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F3" w:rsidRDefault="00E040F3" w:rsidP="00E040F3">
      <w:pPr>
        <w:widowControl w:val="0"/>
        <w:autoSpaceDE w:val="0"/>
        <w:spacing w:after="0" w:line="360" w:lineRule="auto"/>
        <w:ind w:firstLine="34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ПРАВИТЕЛЬСТВО РОССИЙСКОЙ ФЕДЕРАЦИИ</w:t>
      </w:r>
    </w:p>
    <w:p w:rsidR="00E040F3" w:rsidRDefault="00E040F3" w:rsidP="00E040F3">
      <w:pPr>
        <w:widowControl w:val="0"/>
        <w:autoSpaceDE w:val="0"/>
        <w:spacing w:after="0" w:line="360" w:lineRule="auto"/>
        <w:ind w:firstLine="34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Федеральное государственное бюджетное образовательное учреждение </w:t>
      </w:r>
    </w:p>
    <w:p w:rsidR="00E040F3" w:rsidRDefault="00E040F3" w:rsidP="00E040F3">
      <w:pPr>
        <w:widowControl w:val="0"/>
        <w:autoSpaceDE w:val="0"/>
        <w:spacing w:after="0" w:line="360" w:lineRule="auto"/>
        <w:ind w:firstLine="340"/>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высшего образования</w:t>
      </w:r>
    </w:p>
    <w:p w:rsidR="00E040F3" w:rsidRDefault="00E040F3" w:rsidP="00E040F3">
      <w:pPr>
        <w:widowControl w:val="0"/>
        <w:autoSpaceDE w:val="0"/>
        <w:spacing w:after="0" w:line="360" w:lineRule="auto"/>
        <w:ind w:firstLine="340"/>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«САНКТ-ПЕТЕРБУРГСКИЙ ГОСУДАРСТВЕННЫЙ УНИВЕРСИТЕТ»</w:t>
      </w:r>
    </w:p>
    <w:p w:rsidR="00E040F3" w:rsidRDefault="00E040F3" w:rsidP="00E040F3">
      <w:pPr>
        <w:widowControl w:val="0"/>
        <w:autoSpaceDE w:val="0"/>
        <w:spacing w:after="0" w:line="360" w:lineRule="auto"/>
        <w:rPr>
          <w:rFonts w:ascii="Times New Roman" w:hAnsi="Times New Roman" w:cs="Times New Roman"/>
          <w:sz w:val="24"/>
          <w:szCs w:val="24"/>
          <w:lang w:eastAsia="ru-RU"/>
        </w:rPr>
      </w:pPr>
    </w:p>
    <w:p w:rsidR="00E040F3" w:rsidRDefault="00E040F3" w:rsidP="00E040F3">
      <w:pPr>
        <w:widowControl w:val="0"/>
        <w:autoSpaceDE w:val="0"/>
        <w:spacing w:after="0" w:line="360" w:lineRule="auto"/>
        <w:ind w:firstLine="340"/>
        <w:jc w:val="center"/>
        <w:rPr>
          <w:rFonts w:ascii="Times New Roman" w:hAnsi="Times New Roman" w:cs="Times New Roman"/>
          <w:sz w:val="24"/>
          <w:szCs w:val="24"/>
          <w:lang w:eastAsia="ru-RU"/>
        </w:rPr>
      </w:pPr>
    </w:p>
    <w:p w:rsidR="00E040F3" w:rsidRDefault="00E040F3" w:rsidP="00E040F3">
      <w:pPr>
        <w:widowControl w:val="0"/>
        <w:autoSpaceDE w:val="0"/>
        <w:spacing w:after="0" w:line="360" w:lineRule="auto"/>
        <w:ind w:firstLine="340"/>
        <w:jc w:val="center"/>
        <w:rPr>
          <w:rFonts w:ascii="Times New Roman" w:hAnsi="Times New Roman" w:cs="Times New Roman"/>
          <w:sz w:val="24"/>
          <w:szCs w:val="24"/>
          <w:lang w:eastAsia="ru-RU"/>
        </w:rPr>
      </w:pPr>
    </w:p>
    <w:p w:rsidR="00E040F3" w:rsidRDefault="00E040F3" w:rsidP="00E040F3">
      <w:pPr>
        <w:widowControl w:val="0"/>
        <w:autoSpaceDE w:val="0"/>
        <w:spacing w:after="0" w:line="360" w:lineRule="auto"/>
        <w:ind w:firstLine="340"/>
        <w:jc w:val="center"/>
        <w:rPr>
          <w:rFonts w:ascii="Times New Roman" w:hAnsi="Times New Roman" w:cs="Times New Roman"/>
          <w:sz w:val="24"/>
          <w:szCs w:val="24"/>
        </w:rPr>
      </w:pPr>
      <w:r>
        <w:rPr>
          <w:rFonts w:ascii="Times New Roman" w:hAnsi="Times New Roman" w:cs="Times New Roman"/>
          <w:sz w:val="24"/>
          <w:szCs w:val="24"/>
          <w:lang w:eastAsia="ru-RU"/>
        </w:rPr>
        <w:t>ТИННИКОВА Елена Александровна</w:t>
      </w:r>
    </w:p>
    <w:p w:rsidR="00E040F3" w:rsidRPr="00E040F3" w:rsidRDefault="00E040F3" w:rsidP="00E040F3">
      <w:pPr>
        <w:keepNext/>
        <w:autoSpaceDE w:val="0"/>
        <w:spacing w:after="0" w:line="360" w:lineRule="auto"/>
        <w:jc w:val="center"/>
        <w:rPr>
          <w:rFonts w:ascii="Times New Roman" w:hAnsi="Times New Roman" w:cs="Times New Roman"/>
          <w:b/>
          <w:bCs/>
          <w:sz w:val="24"/>
          <w:szCs w:val="24"/>
          <w:lang w:eastAsia="ru-RU"/>
        </w:rPr>
      </w:pPr>
      <w:r>
        <w:rPr>
          <w:rFonts w:ascii="Times New Roman" w:hAnsi="Times New Roman" w:cs="Times New Roman"/>
          <w:sz w:val="24"/>
          <w:szCs w:val="24"/>
        </w:rPr>
        <w:t xml:space="preserve"> </w:t>
      </w:r>
      <w:r>
        <w:rPr>
          <w:rFonts w:ascii="Times New Roman" w:hAnsi="Times New Roman" w:cs="Times New Roman"/>
          <w:b/>
          <w:bCs/>
          <w:sz w:val="24"/>
          <w:szCs w:val="24"/>
        </w:rPr>
        <w:t>ОСОБЕННОСТИ ИСПОЛЬЗОВАНИЯ МЯГКОЙ СИЛЫ ВО ВНЕШНЕПОЛИТИЧЕСКОЙ ДЕЯТЕЛЬНОСТИ КНР НА СОВРЕМЕННОМ ЭТАПЕ</w:t>
      </w:r>
    </w:p>
    <w:p w:rsidR="00E040F3" w:rsidRDefault="00E040F3" w:rsidP="00E040F3">
      <w:pPr>
        <w:keepNext/>
        <w:autoSpaceDE w:val="0"/>
        <w:spacing w:after="0" w:line="360" w:lineRule="auto"/>
        <w:jc w:val="center"/>
        <w:rPr>
          <w:rFonts w:ascii="Times New Roman" w:hAnsi="Times New Roman" w:cs="Times New Roman"/>
          <w:sz w:val="24"/>
          <w:szCs w:val="24"/>
          <w:lang w:val="en-US" w:eastAsia="ru-RU"/>
        </w:rPr>
      </w:pPr>
      <w:r>
        <w:rPr>
          <w:rFonts w:ascii="Times New Roman" w:hAnsi="Times New Roman" w:cs="Times New Roman"/>
          <w:b/>
          <w:bCs/>
          <w:sz w:val="24"/>
          <w:szCs w:val="24"/>
          <w:lang w:val="en-US" w:eastAsia="ru-RU"/>
        </w:rPr>
        <w:t xml:space="preserve">CHARACTERISTICS OF SOFT POWER IMPLEMENTATION IN </w:t>
      </w:r>
      <w:r w:rsidRPr="00E040F3">
        <w:rPr>
          <w:rFonts w:ascii="Times New Roman" w:hAnsi="Times New Roman" w:cs="Times New Roman"/>
          <w:b/>
          <w:bCs/>
          <w:sz w:val="24"/>
          <w:szCs w:val="24"/>
          <w:lang w:val="en-US" w:eastAsia="ru-RU"/>
        </w:rPr>
        <w:t xml:space="preserve">THE </w:t>
      </w:r>
      <w:r>
        <w:rPr>
          <w:rFonts w:ascii="Times New Roman" w:hAnsi="Times New Roman" w:cs="Times New Roman"/>
          <w:b/>
          <w:bCs/>
          <w:sz w:val="24"/>
          <w:szCs w:val="24"/>
          <w:lang w:val="en-US" w:eastAsia="ru-RU"/>
        </w:rPr>
        <w:t>PRC’S FOREIGN POLICY</w:t>
      </w:r>
    </w:p>
    <w:p w:rsidR="00E040F3" w:rsidRPr="00E040F3" w:rsidRDefault="00E040F3" w:rsidP="00E040F3">
      <w:pPr>
        <w:widowControl w:val="0"/>
        <w:autoSpaceDE w:val="0"/>
        <w:spacing w:after="0" w:line="360" w:lineRule="auto"/>
        <w:rPr>
          <w:rFonts w:ascii="Times New Roman" w:hAnsi="Times New Roman" w:cs="Times New Roman"/>
          <w:sz w:val="24"/>
          <w:szCs w:val="24"/>
          <w:lang w:eastAsia="ru-RU"/>
        </w:rPr>
      </w:pPr>
    </w:p>
    <w:p w:rsidR="00E040F3" w:rsidRDefault="00E040F3" w:rsidP="00E040F3">
      <w:pPr>
        <w:widowControl w:val="0"/>
        <w:autoSpaceDE w:val="0"/>
        <w:spacing w:after="0" w:line="360" w:lineRule="auto"/>
        <w:ind w:firstLine="340"/>
        <w:jc w:val="center"/>
        <w:rPr>
          <w:rFonts w:ascii="Times New Roman" w:hAnsi="Times New Roman" w:cs="Times New Roman"/>
          <w:sz w:val="24"/>
          <w:szCs w:val="24"/>
          <w:lang w:val="en-US" w:eastAsia="ru-RU"/>
        </w:rPr>
      </w:pPr>
    </w:p>
    <w:p w:rsidR="00E040F3" w:rsidRDefault="00E040F3" w:rsidP="00E040F3">
      <w:pPr>
        <w:widowControl w:val="0"/>
        <w:autoSpaceDE w:val="0"/>
        <w:spacing w:after="0" w:line="360" w:lineRule="auto"/>
        <w:ind w:firstLine="340"/>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Выпускная квалификационная бакалаврская работа</w:t>
      </w:r>
    </w:p>
    <w:p w:rsidR="00E040F3" w:rsidRDefault="00E040F3" w:rsidP="00E040F3">
      <w:pPr>
        <w:widowControl w:val="0"/>
        <w:autoSpaceDE w:val="0"/>
        <w:spacing w:after="0" w:line="360" w:lineRule="auto"/>
        <w:ind w:firstLine="34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 направлению 031900 «Международные отношения»</w:t>
      </w:r>
    </w:p>
    <w:p w:rsidR="00E040F3" w:rsidRDefault="00E040F3" w:rsidP="00E040F3">
      <w:pPr>
        <w:widowControl w:val="0"/>
        <w:autoSpaceDE w:val="0"/>
        <w:spacing w:after="0" w:line="360" w:lineRule="auto"/>
        <w:ind w:firstLine="340"/>
        <w:jc w:val="center"/>
        <w:rPr>
          <w:rFonts w:ascii="Times New Roman" w:hAnsi="Times New Roman" w:cs="Times New Roman"/>
          <w:sz w:val="24"/>
          <w:szCs w:val="24"/>
          <w:lang w:eastAsia="ru-RU"/>
        </w:rPr>
      </w:pPr>
    </w:p>
    <w:p w:rsidR="00E040F3" w:rsidRDefault="00E040F3" w:rsidP="00E040F3">
      <w:pPr>
        <w:widowControl w:val="0"/>
        <w:autoSpaceDE w:val="0"/>
        <w:spacing w:after="0" w:line="240" w:lineRule="auto"/>
        <w:ind w:left="504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Научный руководитель – </w:t>
      </w:r>
      <w:r>
        <w:rPr>
          <w:rFonts w:ascii="Times New Roman" w:hAnsi="Times New Roman" w:cs="Times New Roman"/>
          <w:sz w:val="24"/>
          <w:szCs w:val="24"/>
          <w:lang w:eastAsia="ru-RU"/>
        </w:rPr>
        <w:br/>
        <w:t xml:space="preserve">доктор политических наук, </w:t>
      </w:r>
      <w:r>
        <w:rPr>
          <w:rFonts w:ascii="Times New Roman" w:hAnsi="Times New Roman" w:cs="Times New Roman"/>
          <w:sz w:val="24"/>
          <w:szCs w:val="24"/>
          <w:lang w:eastAsia="ru-RU"/>
        </w:rPr>
        <w:br/>
        <w:t xml:space="preserve">доцент кафедры американских исследований Я.В. </w:t>
      </w:r>
      <w:proofErr w:type="spellStart"/>
      <w:r>
        <w:rPr>
          <w:rFonts w:ascii="Times New Roman" w:hAnsi="Times New Roman" w:cs="Times New Roman"/>
          <w:sz w:val="24"/>
          <w:szCs w:val="24"/>
          <w:lang w:eastAsia="ru-RU"/>
        </w:rPr>
        <w:t>Лексютина</w:t>
      </w:r>
      <w:proofErr w:type="spellEnd"/>
    </w:p>
    <w:p w:rsidR="00E040F3" w:rsidRDefault="00E040F3" w:rsidP="00E040F3">
      <w:pPr>
        <w:widowControl w:val="0"/>
        <w:autoSpaceDE w:val="0"/>
        <w:spacing w:after="0" w:line="360" w:lineRule="auto"/>
        <w:ind w:firstLine="340"/>
        <w:jc w:val="center"/>
        <w:rPr>
          <w:rFonts w:ascii="Times New Roman" w:hAnsi="Times New Roman" w:cs="Times New Roman"/>
          <w:sz w:val="24"/>
          <w:szCs w:val="24"/>
          <w:lang w:eastAsia="ru-RU"/>
        </w:rPr>
      </w:pPr>
    </w:p>
    <w:p w:rsidR="00E040F3" w:rsidRDefault="00E040F3" w:rsidP="00E040F3">
      <w:pPr>
        <w:widowControl w:val="0"/>
        <w:autoSpaceDE w:val="0"/>
        <w:spacing w:after="0" w:line="360" w:lineRule="auto"/>
        <w:ind w:firstLine="340"/>
        <w:jc w:val="both"/>
        <w:rPr>
          <w:rFonts w:ascii="Times New Roman" w:hAnsi="Times New Roman" w:cs="Times New Roman"/>
          <w:sz w:val="24"/>
          <w:szCs w:val="24"/>
          <w:lang w:eastAsia="ru-RU"/>
        </w:rPr>
      </w:pPr>
      <w:r>
        <w:rPr>
          <w:rFonts w:ascii="Times New Roman" w:hAnsi="Times New Roman" w:cs="Times New Roman"/>
          <w:sz w:val="24"/>
          <w:szCs w:val="24"/>
          <w:lang w:eastAsia="ru-RU"/>
        </w:rPr>
        <w:t>Студент: [подпись]</w:t>
      </w:r>
    </w:p>
    <w:p w:rsidR="00E040F3" w:rsidRDefault="00E040F3" w:rsidP="00E040F3">
      <w:pPr>
        <w:widowControl w:val="0"/>
        <w:autoSpaceDE w:val="0"/>
        <w:spacing w:after="0" w:line="360" w:lineRule="auto"/>
        <w:ind w:firstLine="340"/>
        <w:jc w:val="both"/>
        <w:rPr>
          <w:rFonts w:ascii="Times New Roman" w:hAnsi="Times New Roman" w:cs="Times New Roman"/>
          <w:sz w:val="24"/>
          <w:szCs w:val="24"/>
          <w:lang w:eastAsia="ru-RU"/>
        </w:rPr>
      </w:pPr>
      <w:r>
        <w:rPr>
          <w:rFonts w:ascii="Times New Roman" w:hAnsi="Times New Roman" w:cs="Times New Roman"/>
          <w:sz w:val="24"/>
          <w:szCs w:val="24"/>
          <w:lang w:eastAsia="ru-RU"/>
        </w:rPr>
        <w:t>Научный руководитель: [подпись]</w:t>
      </w:r>
    </w:p>
    <w:p w:rsidR="00E040F3" w:rsidRDefault="00E040F3" w:rsidP="00E040F3">
      <w:pPr>
        <w:widowControl w:val="0"/>
        <w:autoSpaceDE w:val="0"/>
        <w:spacing w:after="0" w:line="360" w:lineRule="auto"/>
        <w:ind w:firstLine="34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 представлена на кафедру</w:t>
      </w:r>
    </w:p>
    <w:p w:rsidR="00E040F3" w:rsidRDefault="00E040F3" w:rsidP="00E040F3">
      <w:pPr>
        <w:widowControl w:val="0"/>
        <w:autoSpaceDE w:val="0"/>
        <w:spacing w:after="0" w:line="360" w:lineRule="auto"/>
        <w:ind w:firstLine="340"/>
        <w:jc w:val="both"/>
        <w:rPr>
          <w:rFonts w:ascii="Times New Roman" w:hAnsi="Times New Roman" w:cs="Times New Roman"/>
          <w:sz w:val="24"/>
          <w:szCs w:val="24"/>
          <w:lang w:eastAsia="ru-RU"/>
        </w:rPr>
      </w:pPr>
      <w:r>
        <w:rPr>
          <w:rFonts w:ascii="Times New Roman" w:hAnsi="Times New Roman" w:cs="Times New Roman"/>
          <w:sz w:val="24"/>
          <w:szCs w:val="24"/>
          <w:lang w:eastAsia="ru-RU"/>
        </w:rPr>
        <w:t>“___” ______________ 2016 г.</w:t>
      </w:r>
    </w:p>
    <w:p w:rsidR="00E040F3" w:rsidRDefault="00E040F3" w:rsidP="00E040F3">
      <w:pPr>
        <w:widowControl w:val="0"/>
        <w:autoSpaceDE w:val="0"/>
        <w:spacing w:after="0" w:line="360" w:lineRule="auto"/>
        <w:ind w:firstLine="3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Заведующий кафедрой: [подпись]</w:t>
      </w:r>
    </w:p>
    <w:p w:rsidR="00E040F3" w:rsidRDefault="00E040F3" w:rsidP="00E040F3">
      <w:pPr>
        <w:widowControl w:val="0"/>
        <w:autoSpaceDE w:val="0"/>
        <w:spacing w:after="0" w:line="360" w:lineRule="auto"/>
        <w:jc w:val="both"/>
        <w:rPr>
          <w:rFonts w:ascii="Times New Roman" w:hAnsi="Times New Roman" w:cs="Times New Roman"/>
          <w:sz w:val="24"/>
          <w:szCs w:val="24"/>
          <w:lang w:eastAsia="ru-RU"/>
        </w:rPr>
      </w:pPr>
    </w:p>
    <w:p w:rsidR="00626438" w:rsidRDefault="00626438" w:rsidP="00E040F3">
      <w:pPr>
        <w:widowControl w:val="0"/>
        <w:autoSpaceDE w:val="0"/>
        <w:spacing w:after="0" w:line="360" w:lineRule="auto"/>
        <w:jc w:val="both"/>
        <w:rPr>
          <w:rFonts w:ascii="Times New Roman" w:hAnsi="Times New Roman" w:cs="Times New Roman"/>
          <w:sz w:val="24"/>
          <w:szCs w:val="24"/>
          <w:lang w:eastAsia="ru-RU"/>
        </w:rPr>
      </w:pPr>
    </w:p>
    <w:p w:rsidR="00E040F3" w:rsidRDefault="00E040F3" w:rsidP="00E040F3">
      <w:pPr>
        <w:pStyle w:val="af1"/>
        <w:spacing w:line="360" w:lineRule="auto"/>
        <w:jc w:val="both"/>
        <w:rPr>
          <w:rFonts w:ascii="Times New Roman" w:hAnsi="Times New Roman"/>
          <w:sz w:val="24"/>
          <w:szCs w:val="24"/>
        </w:rPr>
      </w:pPr>
    </w:p>
    <w:p w:rsidR="00E040F3" w:rsidRDefault="00E040F3" w:rsidP="00E040F3">
      <w:pPr>
        <w:pStyle w:val="af1"/>
        <w:spacing w:line="360" w:lineRule="auto"/>
        <w:jc w:val="center"/>
        <w:rPr>
          <w:rFonts w:ascii="Times New Roman" w:hAnsi="Times New Roman"/>
          <w:sz w:val="24"/>
          <w:szCs w:val="24"/>
        </w:rPr>
      </w:pPr>
      <w:r>
        <w:rPr>
          <w:rFonts w:ascii="Times New Roman" w:hAnsi="Times New Roman"/>
          <w:sz w:val="24"/>
          <w:szCs w:val="24"/>
        </w:rPr>
        <w:t>Санкт-Петербург</w:t>
      </w:r>
    </w:p>
    <w:p w:rsidR="00E040F3" w:rsidRDefault="00E040F3" w:rsidP="00626438">
      <w:pPr>
        <w:pStyle w:val="af1"/>
        <w:spacing w:line="360" w:lineRule="auto"/>
        <w:jc w:val="center"/>
        <w:rPr>
          <w:rFonts w:ascii="Times New Roman" w:hAnsi="Times New Roman"/>
          <w:sz w:val="24"/>
          <w:szCs w:val="24"/>
        </w:rPr>
      </w:pPr>
      <w:r>
        <w:rPr>
          <w:rFonts w:ascii="Times New Roman" w:hAnsi="Times New Roman"/>
          <w:sz w:val="24"/>
          <w:szCs w:val="24"/>
        </w:rPr>
        <w:t>2016</w:t>
      </w:r>
    </w:p>
    <w:sdt>
      <w:sdtPr>
        <w:rPr>
          <w:rFonts w:ascii="Times New Roman" w:hAnsi="Times New Roman" w:cs="Times New Roman"/>
          <w:color w:val="auto"/>
          <w:sz w:val="24"/>
          <w:szCs w:val="24"/>
        </w:rPr>
        <w:id w:val="81386629"/>
        <w:docPartObj>
          <w:docPartGallery w:val="Table of Contents"/>
          <w:docPartUnique/>
        </w:docPartObj>
      </w:sdtPr>
      <w:sdtEndPr>
        <w:rPr>
          <w:rFonts w:eastAsia="Times New Roman"/>
          <w:b w:val="0"/>
          <w:bCs w:val="0"/>
          <w:kern w:val="1"/>
          <w:lang w:eastAsia="zh-CN"/>
        </w:rPr>
      </w:sdtEndPr>
      <w:sdtContent>
        <w:p w:rsidR="00E040F3" w:rsidRPr="00E040F3" w:rsidRDefault="00E040F3">
          <w:pPr>
            <w:pStyle w:val="af7"/>
            <w:rPr>
              <w:rFonts w:ascii="Times New Roman" w:hAnsi="Times New Roman" w:cs="Times New Roman"/>
              <w:color w:val="auto"/>
              <w:sz w:val="24"/>
              <w:szCs w:val="24"/>
            </w:rPr>
          </w:pPr>
          <w:r w:rsidRPr="00E040F3">
            <w:rPr>
              <w:rFonts w:ascii="Times New Roman" w:hAnsi="Times New Roman" w:cs="Times New Roman"/>
              <w:color w:val="auto"/>
              <w:sz w:val="24"/>
              <w:szCs w:val="24"/>
            </w:rPr>
            <w:t>Оглавление</w:t>
          </w:r>
        </w:p>
        <w:p w:rsidR="00E040F3" w:rsidRPr="00E040F3" w:rsidRDefault="00E040F3">
          <w:pPr>
            <w:pStyle w:val="19"/>
            <w:tabs>
              <w:tab w:val="right" w:leader="dot" w:pos="9678"/>
            </w:tabs>
            <w:rPr>
              <w:rFonts w:ascii="Times New Roman" w:hAnsi="Times New Roman" w:cs="Times New Roman"/>
              <w:noProof/>
              <w:sz w:val="24"/>
              <w:szCs w:val="24"/>
            </w:rPr>
          </w:pPr>
          <w:r w:rsidRPr="00E040F3">
            <w:rPr>
              <w:rFonts w:ascii="Times New Roman" w:hAnsi="Times New Roman" w:cs="Times New Roman"/>
              <w:sz w:val="24"/>
              <w:szCs w:val="24"/>
            </w:rPr>
            <w:fldChar w:fldCharType="begin"/>
          </w:r>
          <w:r w:rsidRPr="00E040F3">
            <w:rPr>
              <w:rFonts w:ascii="Times New Roman" w:hAnsi="Times New Roman" w:cs="Times New Roman"/>
              <w:sz w:val="24"/>
              <w:szCs w:val="24"/>
            </w:rPr>
            <w:instrText xml:space="preserve"> TOC \o "1-3" \h \z \u </w:instrText>
          </w:r>
          <w:r w:rsidRPr="00E040F3">
            <w:rPr>
              <w:rFonts w:ascii="Times New Roman" w:hAnsi="Times New Roman" w:cs="Times New Roman"/>
              <w:sz w:val="24"/>
              <w:szCs w:val="24"/>
            </w:rPr>
            <w:fldChar w:fldCharType="separate"/>
          </w:r>
          <w:hyperlink w:anchor="_Toc450597205" w:history="1">
            <w:r w:rsidRPr="00E040F3">
              <w:rPr>
                <w:rStyle w:val="a4"/>
                <w:rFonts w:ascii="Times New Roman" w:hAnsi="Times New Roman" w:cs="Times New Roman"/>
                <w:noProof/>
                <w:color w:val="auto"/>
                <w:sz w:val="24"/>
                <w:szCs w:val="24"/>
              </w:rPr>
              <w:t>Введение.</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_Toc450597205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3</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06" w:history="1">
            <w:r w:rsidRPr="00E040F3">
              <w:rPr>
                <w:rStyle w:val="a4"/>
                <w:rFonts w:ascii="Times New Roman" w:hAnsi="Times New Roman" w:cs="Times New Roman"/>
                <w:noProof/>
                <w:color w:val="auto"/>
                <w:sz w:val="24"/>
                <w:szCs w:val="24"/>
              </w:rPr>
              <w:t>Глава 1. Концептуальные основы понятия «мягкая сила»</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_Toc450597206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10</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07" w:history="1">
            <w:r w:rsidRPr="00E040F3">
              <w:rPr>
                <w:rStyle w:val="a4"/>
                <w:rFonts w:ascii="Times New Roman" w:hAnsi="Times New Roman" w:cs="Times New Roman"/>
                <w:noProof/>
                <w:color w:val="auto"/>
                <w:sz w:val="24"/>
                <w:szCs w:val="24"/>
              </w:rPr>
              <w:t>1.1. Теоретические основы понятия «мягкая сила» в рамках неолиберального подхода</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_Toc450597207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10</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08" w:history="1">
            <w:r w:rsidRPr="00E040F3">
              <w:rPr>
                <w:rStyle w:val="a4"/>
                <w:rFonts w:ascii="Times New Roman" w:hAnsi="Times New Roman" w:cs="Times New Roman"/>
                <w:noProof/>
                <w:color w:val="auto"/>
                <w:sz w:val="24"/>
                <w:szCs w:val="24"/>
              </w:rPr>
              <w:t>1.2. Особенности китайского подхода к понятию мягкой силы.</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_Toc450597208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16</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09" w:history="1">
            <w:r w:rsidRPr="00E040F3">
              <w:rPr>
                <w:rStyle w:val="a4"/>
                <w:rFonts w:ascii="Times New Roman" w:hAnsi="Times New Roman" w:cs="Times New Roman"/>
                <w:noProof/>
                <w:color w:val="auto"/>
                <w:sz w:val="24"/>
                <w:szCs w:val="24"/>
              </w:rPr>
              <w:t>Глава 2. Механизмы и инструменты применения мягкой силы во внешнеполитической деятельности КНР</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_Toc450597209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24</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10" w:history="1">
            <w:r w:rsidRPr="00E040F3">
              <w:rPr>
                <w:rStyle w:val="a4"/>
                <w:rFonts w:ascii="Times New Roman" w:hAnsi="Times New Roman" w:cs="Times New Roman"/>
                <w:noProof/>
                <w:color w:val="auto"/>
                <w:sz w:val="24"/>
                <w:szCs w:val="24"/>
              </w:rPr>
              <w:t>2.1. Деятельность институтов Конфуция</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_Toc450597210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26</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11" w:history="1">
            <w:r w:rsidRPr="00E040F3">
              <w:rPr>
                <w:rStyle w:val="a4"/>
                <w:rFonts w:ascii="Times New Roman" w:hAnsi="Times New Roman" w:cs="Times New Roman"/>
                <w:noProof/>
                <w:color w:val="auto"/>
                <w:sz w:val="24"/>
                <w:szCs w:val="24"/>
              </w:rPr>
              <w:t>2.2. Действия КНР, направленные на трансформацию существующей мировой финансовой системы</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_Toc450597211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30</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12" w:history="1">
            <w:r w:rsidRPr="00E040F3">
              <w:rPr>
                <w:rStyle w:val="a4"/>
                <w:rFonts w:ascii="Times New Roman" w:hAnsi="Times New Roman" w:cs="Times New Roman"/>
                <w:noProof/>
                <w:color w:val="auto"/>
                <w:sz w:val="24"/>
                <w:szCs w:val="24"/>
              </w:rPr>
              <w:t>2.3. Роль проведения Олимпиады в Пекине в 2008 г. в контексте повышения</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_Toc450597212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33</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13" w:history="1">
            <w:r w:rsidRPr="00E040F3">
              <w:rPr>
                <w:rStyle w:val="a4"/>
                <w:rFonts w:ascii="Times New Roman" w:hAnsi="Times New Roman" w:cs="Times New Roman"/>
                <w:noProof/>
                <w:color w:val="auto"/>
                <w:sz w:val="24"/>
                <w:szCs w:val="24"/>
              </w:rPr>
              <w:t>мягкой силы</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_Toc450597213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33</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14" w:history="1">
            <w:r w:rsidRPr="00E040F3">
              <w:rPr>
                <w:rStyle w:val="a4"/>
                <w:rFonts w:ascii="Times New Roman" w:hAnsi="Times New Roman" w:cs="Times New Roman"/>
                <w:noProof/>
                <w:color w:val="auto"/>
                <w:sz w:val="24"/>
                <w:szCs w:val="24"/>
              </w:rPr>
              <w:t>2.4. Китай как посредник в конфликтах между странами-изгоями и Западом</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_Toc450597214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36</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15" w:history="1">
            <w:r w:rsidRPr="00E040F3">
              <w:rPr>
                <w:rStyle w:val="a4"/>
                <w:rFonts w:ascii="Times New Roman" w:hAnsi="Times New Roman" w:cs="Times New Roman"/>
                <w:noProof/>
                <w:color w:val="auto"/>
                <w:sz w:val="24"/>
                <w:szCs w:val="24"/>
              </w:rPr>
              <w:t>Глава 3. Перспективы применения концепции «мягкой силы» во внешнеполитической деятельности КНР</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_Toc450597215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41</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16" w:history="1">
            <w:r w:rsidRPr="00E040F3">
              <w:rPr>
                <w:rStyle w:val="a4"/>
                <w:rFonts w:ascii="Times New Roman" w:hAnsi="Times New Roman" w:cs="Times New Roman"/>
                <w:noProof/>
                <w:color w:val="auto"/>
                <w:sz w:val="24"/>
                <w:szCs w:val="24"/>
                <w:lang w:eastAsia="ru-RU"/>
              </w:rPr>
              <w:t>3.1. Мягкая сила Китая в международных индексах</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_Toc450597216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41</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17" w:history="1">
            <w:r w:rsidRPr="00E040F3">
              <w:rPr>
                <w:rStyle w:val="a4"/>
                <w:rFonts w:ascii="Times New Roman" w:hAnsi="Times New Roman" w:cs="Times New Roman"/>
                <w:noProof/>
                <w:color w:val="auto"/>
                <w:sz w:val="24"/>
                <w:szCs w:val="24"/>
              </w:rPr>
              <w:t>3.2. Ограничения использования концепции мягкой силы во внешней политике КНР</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_Toc450597217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43</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18" w:history="1">
            <w:r w:rsidRPr="00E040F3">
              <w:rPr>
                <w:rStyle w:val="a4"/>
                <w:rFonts w:ascii="Times New Roman" w:hAnsi="Times New Roman" w:cs="Times New Roman"/>
                <w:noProof/>
                <w:color w:val="auto"/>
                <w:sz w:val="24"/>
                <w:szCs w:val="24"/>
              </w:rPr>
              <w:t>Заключение</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_Toc450597218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47</w:t>
            </w:r>
            <w:r w:rsidRPr="00E040F3">
              <w:rPr>
                <w:rFonts w:ascii="Times New Roman" w:hAnsi="Times New Roman" w:cs="Times New Roman"/>
                <w:noProof/>
                <w:webHidden/>
                <w:sz w:val="24"/>
                <w:szCs w:val="24"/>
              </w:rPr>
              <w:fldChar w:fldCharType="end"/>
            </w:r>
          </w:hyperlink>
        </w:p>
        <w:p w:rsidR="00E040F3" w:rsidRPr="00E040F3" w:rsidRDefault="00E040F3">
          <w:pPr>
            <w:pStyle w:val="19"/>
            <w:tabs>
              <w:tab w:val="right" w:leader="dot" w:pos="9678"/>
            </w:tabs>
            <w:rPr>
              <w:rFonts w:ascii="Times New Roman" w:hAnsi="Times New Roman" w:cs="Times New Roman"/>
              <w:noProof/>
              <w:sz w:val="24"/>
              <w:szCs w:val="24"/>
            </w:rPr>
          </w:pPr>
          <w:hyperlink w:anchor="_Toc450597219" w:history="1">
            <w:r w:rsidRPr="00E040F3">
              <w:rPr>
                <w:rStyle w:val="a4"/>
                <w:rFonts w:ascii="Times New Roman" w:hAnsi="Times New Roman" w:cs="Times New Roman"/>
                <w:noProof/>
                <w:color w:val="auto"/>
                <w:sz w:val="24"/>
                <w:szCs w:val="24"/>
              </w:rPr>
              <w:t>Список источников и литературы</w:t>
            </w:r>
            <w:r w:rsidRPr="00E040F3">
              <w:rPr>
                <w:rFonts w:ascii="Times New Roman" w:hAnsi="Times New Roman" w:cs="Times New Roman"/>
                <w:noProof/>
                <w:webHidden/>
                <w:sz w:val="24"/>
                <w:szCs w:val="24"/>
              </w:rPr>
              <w:tab/>
            </w:r>
            <w:r w:rsidRPr="00E040F3">
              <w:rPr>
                <w:rFonts w:ascii="Times New Roman" w:hAnsi="Times New Roman" w:cs="Times New Roman"/>
                <w:noProof/>
                <w:webHidden/>
                <w:sz w:val="24"/>
                <w:szCs w:val="24"/>
              </w:rPr>
              <w:fldChar w:fldCharType="begin"/>
            </w:r>
            <w:r w:rsidRPr="00E040F3">
              <w:rPr>
                <w:rFonts w:ascii="Times New Roman" w:hAnsi="Times New Roman" w:cs="Times New Roman"/>
                <w:noProof/>
                <w:webHidden/>
                <w:sz w:val="24"/>
                <w:szCs w:val="24"/>
              </w:rPr>
              <w:instrText xml:space="preserve"> PAGEREF _Toc450597219 \h </w:instrText>
            </w:r>
            <w:r w:rsidRPr="00E040F3">
              <w:rPr>
                <w:rFonts w:ascii="Times New Roman" w:hAnsi="Times New Roman" w:cs="Times New Roman"/>
                <w:noProof/>
                <w:webHidden/>
                <w:sz w:val="24"/>
                <w:szCs w:val="24"/>
              </w:rPr>
            </w:r>
            <w:r w:rsidRPr="00E040F3">
              <w:rPr>
                <w:rFonts w:ascii="Times New Roman" w:hAnsi="Times New Roman" w:cs="Times New Roman"/>
                <w:noProof/>
                <w:webHidden/>
                <w:sz w:val="24"/>
                <w:szCs w:val="24"/>
              </w:rPr>
              <w:fldChar w:fldCharType="separate"/>
            </w:r>
            <w:r w:rsidR="00626438">
              <w:rPr>
                <w:rFonts w:ascii="Times New Roman" w:hAnsi="Times New Roman" w:cs="Times New Roman"/>
                <w:noProof/>
                <w:webHidden/>
                <w:sz w:val="24"/>
                <w:szCs w:val="24"/>
              </w:rPr>
              <w:t>53</w:t>
            </w:r>
            <w:r w:rsidRPr="00E040F3">
              <w:rPr>
                <w:rFonts w:ascii="Times New Roman" w:hAnsi="Times New Roman" w:cs="Times New Roman"/>
                <w:noProof/>
                <w:webHidden/>
                <w:sz w:val="24"/>
                <w:szCs w:val="24"/>
              </w:rPr>
              <w:fldChar w:fldCharType="end"/>
            </w:r>
          </w:hyperlink>
        </w:p>
        <w:p w:rsidR="00E040F3" w:rsidRPr="00E040F3" w:rsidRDefault="00E040F3">
          <w:pPr>
            <w:rPr>
              <w:rFonts w:ascii="Times New Roman" w:hAnsi="Times New Roman" w:cs="Times New Roman"/>
              <w:sz w:val="24"/>
              <w:szCs w:val="24"/>
            </w:rPr>
          </w:pPr>
          <w:r w:rsidRPr="00E040F3">
            <w:rPr>
              <w:rFonts w:ascii="Times New Roman" w:hAnsi="Times New Roman" w:cs="Times New Roman"/>
              <w:sz w:val="24"/>
              <w:szCs w:val="24"/>
            </w:rPr>
            <w:fldChar w:fldCharType="end"/>
          </w:r>
        </w:p>
      </w:sdtContent>
    </w:sdt>
    <w:p w:rsidR="00E040F3" w:rsidRDefault="00E040F3" w:rsidP="00E040F3">
      <w:pPr>
        <w:pStyle w:val="1"/>
        <w:numPr>
          <w:ilvl w:val="0"/>
          <w:numId w:val="0"/>
        </w:numPr>
        <w:ind w:left="432" w:hanging="432"/>
        <w:rPr>
          <w:rFonts w:ascii="Times New Roman" w:hAnsi="Times New Roman" w:cs="Times New Roman"/>
          <w:sz w:val="24"/>
          <w:szCs w:val="24"/>
        </w:rPr>
      </w:pPr>
    </w:p>
    <w:p w:rsidR="00E040F3" w:rsidRDefault="00E040F3" w:rsidP="00E040F3">
      <w:pPr>
        <w:pStyle w:val="a0"/>
      </w:pPr>
    </w:p>
    <w:p w:rsidR="00E040F3" w:rsidRDefault="00E040F3" w:rsidP="00E040F3">
      <w:pPr>
        <w:pStyle w:val="a0"/>
      </w:pPr>
    </w:p>
    <w:p w:rsidR="00E040F3" w:rsidRDefault="00E040F3" w:rsidP="00E040F3">
      <w:pPr>
        <w:pStyle w:val="a0"/>
      </w:pPr>
    </w:p>
    <w:p w:rsidR="00E040F3" w:rsidRDefault="00E040F3" w:rsidP="00E040F3">
      <w:pPr>
        <w:pStyle w:val="a0"/>
      </w:pPr>
    </w:p>
    <w:p w:rsidR="00E040F3" w:rsidRDefault="00E040F3" w:rsidP="00E040F3">
      <w:pPr>
        <w:pStyle w:val="a0"/>
      </w:pPr>
    </w:p>
    <w:p w:rsidR="00E040F3" w:rsidRDefault="00E040F3" w:rsidP="00E040F3">
      <w:pPr>
        <w:pStyle w:val="a0"/>
      </w:pPr>
    </w:p>
    <w:p w:rsidR="00E040F3" w:rsidRDefault="00E040F3" w:rsidP="00E040F3">
      <w:pPr>
        <w:pStyle w:val="a0"/>
      </w:pPr>
    </w:p>
    <w:p w:rsidR="00E040F3" w:rsidRDefault="00E040F3" w:rsidP="00E040F3">
      <w:pPr>
        <w:pStyle w:val="a0"/>
      </w:pPr>
    </w:p>
    <w:p w:rsidR="00E040F3" w:rsidRPr="00E040F3" w:rsidRDefault="00E040F3" w:rsidP="00E040F3">
      <w:pPr>
        <w:pStyle w:val="a0"/>
      </w:pPr>
    </w:p>
    <w:p w:rsidR="00E040F3" w:rsidRPr="00E040F3" w:rsidRDefault="00E040F3" w:rsidP="00E040F3">
      <w:pPr>
        <w:pStyle w:val="1"/>
        <w:rPr>
          <w:rFonts w:ascii="Times New Roman" w:hAnsi="Times New Roman" w:cs="Times New Roman"/>
          <w:sz w:val="24"/>
          <w:szCs w:val="24"/>
        </w:rPr>
      </w:pPr>
      <w:bookmarkStart w:id="0" w:name="_Toc450597205"/>
      <w:r w:rsidRPr="00E040F3">
        <w:rPr>
          <w:rFonts w:ascii="Times New Roman" w:hAnsi="Times New Roman" w:cs="Times New Roman"/>
          <w:sz w:val="24"/>
          <w:szCs w:val="24"/>
        </w:rPr>
        <w:lastRenderedPageBreak/>
        <w:t>Введение.</w:t>
      </w:r>
      <w:bookmarkEnd w:id="0"/>
      <w:r w:rsidRPr="00E040F3">
        <w:rPr>
          <w:rFonts w:ascii="Times New Roman" w:hAnsi="Times New Roman" w:cs="Times New Roman"/>
          <w:sz w:val="24"/>
          <w:szCs w:val="24"/>
        </w:rPr>
        <w:t xml:space="preserve"> </w:t>
      </w:r>
    </w:p>
    <w:p w:rsidR="00E040F3" w:rsidRDefault="00E040F3" w:rsidP="00E040F3">
      <w:pPr>
        <w:pStyle w:val="af1"/>
        <w:spacing w:line="360" w:lineRule="auto"/>
        <w:jc w:val="both"/>
        <w:rPr>
          <w:rFonts w:ascii="Times New Roman" w:hAnsi="Times New Roman"/>
          <w:sz w:val="24"/>
          <w:szCs w:val="24"/>
        </w:rPr>
      </w:pPr>
      <w:r>
        <w:rPr>
          <w:rFonts w:ascii="Times New Roman" w:hAnsi="Times New Roman"/>
          <w:sz w:val="24"/>
          <w:szCs w:val="24"/>
        </w:rPr>
        <w:t xml:space="preserve">В настоящее время перед современными государствами возникает необходимость реагировать на ряд вызовов, лежащих непосредственно в плоскости концепции «мягкой силы», как, например, поиск идеологической и культурной модели, являющейся привлекательной и конкурентоспособной как для граждан своей страны, так и для общественности других стран, обеспечение </w:t>
      </w:r>
      <w:proofErr w:type="gramStart"/>
      <w:r>
        <w:rPr>
          <w:rFonts w:ascii="Times New Roman" w:hAnsi="Times New Roman"/>
          <w:sz w:val="24"/>
          <w:szCs w:val="24"/>
        </w:rPr>
        <w:t>благоприятного</w:t>
      </w:r>
      <w:proofErr w:type="gramEnd"/>
      <w:r>
        <w:rPr>
          <w:rFonts w:ascii="Times New Roman" w:hAnsi="Times New Roman"/>
          <w:sz w:val="24"/>
          <w:szCs w:val="24"/>
        </w:rPr>
        <w:t xml:space="preserve"> имиджа за рубежом. Необходимость последнего может быть объяснена и в таких материальных категориях, как привлечение иностранных инвестиции, чье позитивное влияние на экономику было доказано на примере множества стран. На усиливающуюся взаимозависимость стран в конце 80-х годов обратили внимание исследователи Р. </w:t>
      </w:r>
      <w:proofErr w:type="spellStart"/>
      <w:r>
        <w:rPr>
          <w:rFonts w:ascii="Times New Roman" w:hAnsi="Times New Roman"/>
          <w:sz w:val="24"/>
          <w:szCs w:val="24"/>
        </w:rPr>
        <w:t>Кеохейн</w:t>
      </w:r>
      <w:proofErr w:type="spellEnd"/>
      <w:r>
        <w:rPr>
          <w:rFonts w:ascii="Times New Roman" w:hAnsi="Times New Roman"/>
          <w:sz w:val="24"/>
          <w:szCs w:val="24"/>
        </w:rPr>
        <w:t xml:space="preserve"> и  </w:t>
      </w:r>
      <w:proofErr w:type="spellStart"/>
      <w:r>
        <w:rPr>
          <w:rFonts w:ascii="Times New Roman" w:hAnsi="Times New Roman"/>
          <w:sz w:val="24"/>
          <w:szCs w:val="24"/>
        </w:rPr>
        <w:t>Дж</w:t>
      </w:r>
      <w:proofErr w:type="gramStart"/>
      <w:r>
        <w:rPr>
          <w:rFonts w:ascii="Times New Roman" w:hAnsi="Times New Roman"/>
          <w:sz w:val="24"/>
          <w:szCs w:val="24"/>
        </w:rPr>
        <w:t>.Н</w:t>
      </w:r>
      <w:proofErr w:type="gramEnd"/>
      <w:r>
        <w:rPr>
          <w:rFonts w:ascii="Times New Roman" w:hAnsi="Times New Roman"/>
          <w:sz w:val="24"/>
          <w:szCs w:val="24"/>
        </w:rPr>
        <w:t>ай</w:t>
      </w:r>
      <w:proofErr w:type="spellEnd"/>
      <w:r>
        <w:rPr>
          <w:rFonts w:ascii="Times New Roman" w:hAnsi="Times New Roman"/>
          <w:sz w:val="24"/>
          <w:szCs w:val="24"/>
        </w:rPr>
        <w:t>. С именем последнего, помимо прочего, в западной политической науке неразрывно связано понятие «мягкой силы», предложенное им в 1990 в своей работе “</w:t>
      </w:r>
      <w:proofErr w:type="spellStart"/>
      <w:r>
        <w:rPr>
          <w:rFonts w:ascii="Times New Roman" w:hAnsi="Times New Roman"/>
          <w:sz w:val="24"/>
          <w:szCs w:val="24"/>
        </w:rPr>
        <w:t>Soft</w:t>
      </w:r>
      <w:proofErr w:type="spellEnd"/>
      <w:r>
        <w:rPr>
          <w:rFonts w:ascii="Times New Roman" w:hAnsi="Times New Roman"/>
          <w:sz w:val="24"/>
          <w:szCs w:val="24"/>
        </w:rPr>
        <w:t xml:space="preserve"> </w:t>
      </w:r>
      <w:proofErr w:type="spellStart"/>
      <w:r>
        <w:rPr>
          <w:rFonts w:ascii="Times New Roman" w:hAnsi="Times New Roman"/>
          <w:sz w:val="24"/>
          <w:szCs w:val="24"/>
        </w:rPr>
        <w:t>Power</w:t>
      </w:r>
      <w:proofErr w:type="spellEnd"/>
      <w:r>
        <w:rPr>
          <w:rFonts w:ascii="Times New Roman" w:hAnsi="Times New Roman"/>
          <w:sz w:val="24"/>
          <w:szCs w:val="24"/>
        </w:rPr>
        <w:t xml:space="preserve">.” </w:t>
      </w:r>
      <w:proofErr w:type="spellStart"/>
      <w:r>
        <w:rPr>
          <w:rFonts w:ascii="Times New Roman" w:hAnsi="Times New Roman"/>
          <w:sz w:val="24"/>
          <w:szCs w:val="24"/>
        </w:rPr>
        <w:t>Foreign</w:t>
      </w:r>
      <w:proofErr w:type="spellEnd"/>
      <w:r>
        <w:rPr>
          <w:rFonts w:ascii="Times New Roman" w:hAnsi="Times New Roman"/>
          <w:sz w:val="24"/>
          <w:szCs w:val="24"/>
        </w:rPr>
        <w:t xml:space="preserve"> </w:t>
      </w:r>
      <w:proofErr w:type="spellStart"/>
      <w:r>
        <w:rPr>
          <w:rFonts w:ascii="Times New Roman" w:hAnsi="Times New Roman"/>
          <w:sz w:val="24"/>
          <w:szCs w:val="24"/>
        </w:rPr>
        <w:t>Policy</w:t>
      </w:r>
      <w:proofErr w:type="spellEnd"/>
      <w:r>
        <w:rPr>
          <w:rFonts w:ascii="Times New Roman" w:hAnsi="Times New Roman"/>
          <w:sz w:val="24"/>
          <w:szCs w:val="24"/>
        </w:rPr>
        <w:t xml:space="preserve"> (80). Как и многие другие концепции в гуманитарных исследованиях, выдвинутая </w:t>
      </w:r>
      <w:proofErr w:type="gramStart"/>
      <w:r>
        <w:rPr>
          <w:rFonts w:ascii="Times New Roman" w:hAnsi="Times New Roman"/>
          <w:sz w:val="24"/>
          <w:szCs w:val="24"/>
        </w:rPr>
        <w:t>Наем</w:t>
      </w:r>
      <w:proofErr w:type="gramEnd"/>
      <w:r>
        <w:rPr>
          <w:rFonts w:ascii="Times New Roman" w:hAnsi="Times New Roman"/>
          <w:sz w:val="24"/>
          <w:szCs w:val="24"/>
        </w:rPr>
        <w:t xml:space="preserve"> идея была оспорена, дополнена, а также получила различные трактовки. Согласно классическому определению автора, мягкая сила включает только политические ценности, культуру и внешнюю политику. Появление данной концепции является оправданным в свете усложнения системы международных отношений, интенсификации контактов на уровне общественности различных стран.  Следовательно, постепенно все большее влияние будет приобретать власть идей, нежели методы принуждения. О важности данного внешнеполитического ресурса можно судить по тому, что данная категория часто звучит в высказываниях политических элит стран, оказывает влияние на формирование определенных аспектов внешней политики. Так, например, в обновленной концепции внешней политики России (февраль 2013 г.) говорится: «Неотъемлемой составляющей современной международной политики становится «мягкая сила»</w:t>
      </w:r>
      <w:r>
        <w:rPr>
          <w:rStyle w:val="12"/>
          <w:rFonts w:ascii="Times New Roman" w:hAnsi="Times New Roman"/>
          <w:sz w:val="24"/>
          <w:szCs w:val="24"/>
        </w:rPr>
        <w:footnoteReference w:id="1"/>
      </w:r>
      <w:r>
        <w:rPr>
          <w:rFonts w:ascii="Times New Roman" w:hAnsi="Times New Roman"/>
          <w:sz w:val="24"/>
          <w:szCs w:val="24"/>
        </w:rPr>
        <w:t xml:space="preserve">. Тем не менее, по-прежнему нельзя отрицать возможности применения «жесткой силы» рядом </w:t>
      </w:r>
      <w:proofErr w:type="spellStart"/>
      <w:r>
        <w:rPr>
          <w:rFonts w:ascii="Times New Roman" w:hAnsi="Times New Roman"/>
          <w:sz w:val="24"/>
          <w:szCs w:val="24"/>
        </w:rPr>
        <w:t>акторов</w:t>
      </w:r>
      <w:proofErr w:type="spellEnd"/>
      <w:r>
        <w:rPr>
          <w:rFonts w:ascii="Times New Roman" w:hAnsi="Times New Roman"/>
          <w:sz w:val="24"/>
          <w:szCs w:val="24"/>
        </w:rPr>
        <w:t xml:space="preserve"> международных отношений. Наряду с этим, очевидно, что инструменты мягкой силы нацелены на получение результата в долгосрочной перспективе, ибо трудно ожидать, что </w:t>
      </w:r>
      <w:r>
        <w:rPr>
          <w:rFonts w:ascii="Times New Roman" w:hAnsi="Times New Roman"/>
          <w:sz w:val="24"/>
          <w:szCs w:val="24"/>
        </w:rPr>
        <w:lastRenderedPageBreak/>
        <w:t xml:space="preserve">можно добиться расположения общественного мнения других стран за короткий промежуток времени. </w:t>
      </w:r>
    </w:p>
    <w:p w:rsidR="00E040F3" w:rsidRDefault="00E040F3" w:rsidP="00E040F3">
      <w:pPr>
        <w:pStyle w:val="WW-Normal"/>
        <w:spacing w:after="0" w:line="360" w:lineRule="auto"/>
        <w:ind w:firstLine="709"/>
        <w:jc w:val="both"/>
        <w:rPr>
          <w:rFonts w:ascii="Times New Roman" w:eastAsia="Times New Roman" w:hAnsi="Times New Roman" w:cs="Times New Roman"/>
          <w:b/>
          <w:bCs/>
        </w:rPr>
      </w:pPr>
      <w:r>
        <w:rPr>
          <w:rFonts w:ascii="Times New Roman" w:eastAsia="Times New Roman" w:hAnsi="Times New Roman" w:cs="Times New Roman"/>
        </w:rPr>
        <w:t xml:space="preserve">    </w:t>
      </w:r>
      <w:r>
        <w:rPr>
          <w:rFonts w:ascii="Times New Roman" w:eastAsia="Times New Roman" w:hAnsi="Times New Roman" w:cs="Times New Roman"/>
          <w:b/>
          <w:bCs/>
        </w:rPr>
        <w:t xml:space="preserve">Актуальность исследования. </w:t>
      </w:r>
      <w:r>
        <w:rPr>
          <w:rFonts w:ascii="Times New Roman" w:eastAsia="Times New Roman" w:hAnsi="Times New Roman" w:cs="Times New Roman"/>
        </w:rPr>
        <w:t xml:space="preserve">Концепция «мягкой силы» в контексте китайских исследований международных отношений интересна еще и тем, что это одна из немногочисленных идей западной общественно-политической мысли, чье восприятие и интеллектуальная переработка нашли свое воплощение в теоретических обоснованиях внешней политики государства. Имеет место и историческое составляющая концепции «мягкой силы» в Китае. В качестве одной из причин повышенного интереса китайских ученых и стратегов, отвечающих за формирование внешней политики к данной концепции, можно считать то, что подобные идеи находили место и в философских трактатах Древнего Китая. Так, например, книга «Искусство войны» Сунь </w:t>
      </w:r>
      <w:proofErr w:type="spellStart"/>
      <w:r>
        <w:rPr>
          <w:rFonts w:ascii="Times New Roman" w:eastAsia="Times New Roman" w:hAnsi="Times New Roman" w:cs="Times New Roman"/>
        </w:rPr>
        <w:t>Цзы</w:t>
      </w:r>
      <w:proofErr w:type="spellEnd"/>
      <w:r>
        <w:rPr>
          <w:rStyle w:val="12"/>
          <w:rFonts w:ascii="Times New Roman" w:eastAsia="Times New Roman" w:hAnsi="Times New Roman" w:cs="Times New Roman"/>
        </w:rPr>
        <w:footnoteReference w:id="2"/>
      </w:r>
      <w:r>
        <w:rPr>
          <w:rFonts w:ascii="Times New Roman" w:eastAsia="Times New Roman" w:hAnsi="Times New Roman" w:cs="Times New Roman"/>
        </w:rPr>
        <w:t xml:space="preserve">, посвящена тому, как достигнуть победы над врагом, избегая прямого столкновения с ним, также памятник древнекитайской философской мысли как «Тридцать шесть стратагем». Поэтому для китайских ученых это стало скорее возвращением к тому, что уже было заложено в культуре. Всплеск интереса к данной теме в академических кругах наблюдался в первом десятилетии 21 века, что может быть связано с рядом факторов. Среди западных, и в частности американских авторов это обеспокоенность тем, что США утрачивают свои позиции (в том числе в категориях «мягкой силы») в различных регионах мира. Другим фактором стало выдвижение китайским руководством концепции «мирного возвышения», достижение которого предлагалось </w:t>
      </w:r>
      <w:proofErr w:type="gramStart"/>
      <w:r>
        <w:rPr>
          <w:rFonts w:ascii="Times New Roman" w:eastAsia="Times New Roman" w:hAnsi="Times New Roman" w:cs="Times New Roman"/>
        </w:rPr>
        <w:t>осуществлять</w:t>
      </w:r>
      <w:proofErr w:type="gramEnd"/>
      <w:r>
        <w:rPr>
          <w:rFonts w:ascii="Times New Roman" w:eastAsia="Times New Roman" w:hAnsi="Times New Roman" w:cs="Times New Roman"/>
        </w:rPr>
        <w:t xml:space="preserve"> в том числе при помощи инструментов «мягкой силы». О том, что данной концепции продолжает уделяться внимание среди политического истеблишмента страны</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видетельствует факт открытия Центра мягкой  силы на базе Пекинского университета 29 сентября 2014, а также</w:t>
      </w:r>
      <w:r>
        <w:rPr>
          <w:rFonts w:ascii="Times New Roman" w:eastAsia="Times New Roman" w:hAnsi="Times New Roman" w:cs="Times New Roman"/>
          <w:lang w:eastAsia="ru-RU" w:bidi="ar-SA"/>
        </w:rPr>
        <w:t xml:space="preserve"> речь Си </w:t>
      </w:r>
      <w:proofErr w:type="spellStart"/>
      <w:r>
        <w:rPr>
          <w:rFonts w:ascii="Times New Roman" w:eastAsia="Times New Roman" w:hAnsi="Times New Roman" w:cs="Times New Roman"/>
          <w:lang w:eastAsia="ru-RU" w:bidi="ar-SA"/>
        </w:rPr>
        <w:t>Цзиньпина</w:t>
      </w:r>
      <w:proofErr w:type="spellEnd"/>
      <w:r>
        <w:rPr>
          <w:rFonts w:ascii="Times New Roman" w:eastAsia="Times New Roman" w:hAnsi="Times New Roman" w:cs="Times New Roman"/>
          <w:lang w:eastAsia="ru-RU" w:bidi="ar-SA"/>
        </w:rPr>
        <w:t xml:space="preserve"> в новогоднем выпуске 2014 г. информационного портала </w:t>
      </w:r>
      <w:proofErr w:type="spellStart"/>
      <w:r>
        <w:rPr>
          <w:rFonts w:ascii="Times New Roman" w:eastAsia="Times New Roman" w:hAnsi="Times New Roman" w:cs="Times New Roman"/>
          <w:lang w:eastAsia="ru-RU" w:bidi="ar-SA"/>
        </w:rPr>
        <w:t>Синьхуа</w:t>
      </w:r>
      <w:proofErr w:type="spellEnd"/>
      <w:r>
        <w:rPr>
          <w:rFonts w:ascii="Times New Roman" w:eastAsia="Times New Roman" w:hAnsi="Times New Roman" w:cs="Times New Roman"/>
          <w:lang w:eastAsia="ru-RU" w:bidi="ar-SA"/>
        </w:rPr>
        <w:t>, посвященную повышению мягкой силы Китая</w:t>
      </w:r>
      <w:r>
        <w:rPr>
          <w:rStyle w:val="12"/>
          <w:rFonts w:ascii="Times New Roman" w:eastAsia="Times New Roman" w:hAnsi="Times New Roman" w:cs="Times New Roman"/>
          <w:lang w:eastAsia="ru-RU" w:bidi="ar-SA"/>
        </w:rPr>
        <w:footnoteReference w:id="3"/>
      </w:r>
      <w:r>
        <w:rPr>
          <w:rFonts w:ascii="Times New Roman" w:eastAsia="Times New Roman" w:hAnsi="Times New Roman" w:cs="Times New Roman"/>
          <w:lang w:eastAsia="ru-RU" w:bidi="ar-SA"/>
        </w:rPr>
        <w:t>. Кроме того, говорится о необходимости использовать мягкую силу при построении Великого пояса шелкового пути</w:t>
      </w:r>
      <w:r>
        <w:rPr>
          <w:rStyle w:val="12"/>
          <w:rFonts w:ascii="Times New Roman" w:eastAsia="Times New Roman" w:hAnsi="Times New Roman" w:cs="Times New Roman"/>
          <w:lang w:eastAsia="ru-RU" w:bidi="ar-SA"/>
        </w:rPr>
        <w:footnoteReference w:id="4"/>
      </w:r>
      <w:r>
        <w:rPr>
          <w:rFonts w:ascii="Times New Roman" w:eastAsia="Times New Roman" w:hAnsi="Times New Roman" w:cs="Times New Roman"/>
          <w:lang w:eastAsia="ru-RU" w:bidi="ar-SA"/>
        </w:rPr>
        <w:t>.</w:t>
      </w:r>
    </w:p>
    <w:p w:rsidR="00E040F3" w:rsidRDefault="00E040F3" w:rsidP="00E040F3">
      <w:pPr>
        <w:pStyle w:val="WW-Normal"/>
        <w:spacing w:after="0" w:line="360" w:lineRule="auto"/>
        <w:ind w:firstLine="709"/>
        <w:jc w:val="both"/>
        <w:rPr>
          <w:rFonts w:eastAsia="Times New Roman" w:cs="Times New Roman"/>
          <w:b/>
          <w:bCs/>
        </w:rPr>
      </w:pPr>
      <w:r>
        <w:rPr>
          <w:rFonts w:ascii="Times New Roman" w:eastAsia="Times New Roman" w:hAnsi="Times New Roman" w:cs="Times New Roman"/>
          <w:b/>
          <w:bCs/>
        </w:rPr>
        <w:t>Объектом</w:t>
      </w:r>
      <w:r>
        <w:rPr>
          <w:rFonts w:ascii="Times New Roman" w:eastAsia="Times New Roman" w:hAnsi="Times New Roman" w:cs="Times New Roman"/>
        </w:rPr>
        <w:t xml:space="preserve"> данного исследования является концепция «мягкой силы» в ее </w:t>
      </w:r>
      <w:r>
        <w:rPr>
          <w:rFonts w:ascii="Times New Roman" w:eastAsia="Times New Roman" w:hAnsi="Times New Roman" w:cs="Times New Roman"/>
        </w:rPr>
        <w:lastRenderedPageBreak/>
        <w:t xml:space="preserve">интерпретации китайской стороной. </w:t>
      </w:r>
    </w:p>
    <w:p w:rsidR="00E040F3" w:rsidRDefault="00E040F3" w:rsidP="00E040F3">
      <w:pPr>
        <w:pStyle w:val="WW-0"/>
        <w:spacing w:after="0" w:line="360" w:lineRule="auto"/>
        <w:ind w:firstLine="709"/>
        <w:jc w:val="both"/>
        <w:rPr>
          <w:rFonts w:eastAsia="Times New Roman" w:cs="Times New Roman"/>
          <w:b/>
          <w:bCs/>
          <w:lang w:eastAsia="ru-RU"/>
        </w:rPr>
      </w:pPr>
      <w:r>
        <w:rPr>
          <w:rFonts w:eastAsia="Times New Roman" w:cs="Times New Roman"/>
          <w:b/>
          <w:bCs/>
        </w:rPr>
        <w:t>Предметом исследования</w:t>
      </w:r>
      <w:r>
        <w:rPr>
          <w:rFonts w:eastAsia="Times New Roman" w:cs="Times New Roman"/>
        </w:rPr>
        <w:t xml:space="preserve"> является набор внешнеполитических инициатив руководства КНР, предпринимаемых в русле осуществления  данной концепции.</w:t>
      </w:r>
    </w:p>
    <w:p w:rsidR="00E040F3" w:rsidRDefault="00E040F3" w:rsidP="00E040F3">
      <w:pPr>
        <w:pStyle w:val="WW-0"/>
        <w:tabs>
          <w:tab w:val="clear" w:pos="709"/>
        </w:tabs>
        <w:spacing w:after="0" w:line="360" w:lineRule="auto"/>
        <w:ind w:firstLine="709"/>
        <w:jc w:val="both"/>
        <w:rPr>
          <w:rFonts w:eastAsia="Times New Roman" w:cs="Times New Roman"/>
          <w:b/>
          <w:bCs/>
        </w:rPr>
      </w:pPr>
      <w:r>
        <w:rPr>
          <w:rFonts w:eastAsia="Times New Roman" w:cs="Times New Roman"/>
          <w:b/>
          <w:bCs/>
          <w:lang w:eastAsia="ru-RU"/>
        </w:rPr>
        <w:t>Хронологические рамки исследования</w:t>
      </w:r>
      <w:r>
        <w:rPr>
          <w:rFonts w:eastAsia="Times New Roman" w:cs="Times New Roman"/>
          <w:lang w:eastAsia="ru-RU"/>
        </w:rPr>
        <w:t xml:space="preserve"> с 1993 г. по 2016 г. В качестве начала отсчета был выбран 1993 г. как дата выхода первого академического исследования китайских ученых на данную тематику (</w:t>
      </w:r>
      <w:proofErr w:type="spellStart"/>
      <w:r>
        <w:rPr>
          <w:rFonts w:eastAsia="Times New Roman" w:cs="Times New Roman"/>
          <w:lang w:eastAsia="ru-RU"/>
        </w:rPr>
        <w:t>Хэ</w:t>
      </w:r>
      <w:proofErr w:type="spellEnd"/>
      <w:r>
        <w:rPr>
          <w:rFonts w:eastAsia="Times New Roman" w:cs="Times New Roman"/>
          <w:lang w:eastAsia="ru-RU"/>
        </w:rPr>
        <w:t xml:space="preserve"> </w:t>
      </w:r>
      <w:proofErr w:type="spellStart"/>
      <w:r>
        <w:rPr>
          <w:rFonts w:eastAsia="Times New Roman" w:cs="Times New Roman"/>
          <w:lang w:eastAsia="ru-RU"/>
        </w:rPr>
        <w:t>Сяодун</w:t>
      </w:r>
      <w:proofErr w:type="spellEnd"/>
      <w:r>
        <w:rPr>
          <w:rFonts w:eastAsia="Times New Roman" w:cs="Times New Roman"/>
          <w:lang w:eastAsia="ru-RU"/>
        </w:rPr>
        <w:t xml:space="preserve">, Ван </w:t>
      </w:r>
      <w:proofErr w:type="spellStart"/>
      <w:r>
        <w:rPr>
          <w:rFonts w:eastAsia="Times New Roman" w:cs="Times New Roman"/>
          <w:lang w:eastAsia="ru-RU"/>
        </w:rPr>
        <w:t>Хунин</w:t>
      </w:r>
      <w:proofErr w:type="spellEnd"/>
      <w:r>
        <w:rPr>
          <w:rFonts w:eastAsia="Times New Roman" w:cs="Times New Roman"/>
          <w:lang w:eastAsia="ru-RU"/>
        </w:rPr>
        <w:t xml:space="preserve"> «Культура как национальная мягкая сила»)</w:t>
      </w:r>
      <w:r>
        <w:rPr>
          <w:rFonts w:eastAsia="Times New Roman" w:cs="Times New Roman"/>
          <w:color w:val="000000"/>
          <w:lang w:eastAsia="ru-RU"/>
        </w:rPr>
        <w:t xml:space="preserve">. </w:t>
      </w:r>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b/>
          <w:bCs/>
        </w:rPr>
        <w:t>Цель исследования</w:t>
      </w:r>
      <w:r>
        <w:rPr>
          <w:rFonts w:eastAsia="Times New Roman" w:cs="Times New Roman"/>
        </w:rPr>
        <w:t xml:space="preserve"> — выявить особенности применения концепции «мягкой силы» во внешней политике Китая.</w:t>
      </w:r>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 xml:space="preserve">В соответствии с целью исследования можно выделить несколько </w:t>
      </w:r>
      <w:r>
        <w:rPr>
          <w:rFonts w:eastAsia="Times New Roman" w:cs="Times New Roman"/>
          <w:b/>
          <w:bCs/>
        </w:rPr>
        <w:t>задач:</w:t>
      </w:r>
    </w:p>
    <w:p w:rsidR="00E040F3" w:rsidRDefault="00E040F3" w:rsidP="00E040F3">
      <w:pPr>
        <w:pStyle w:val="WW-0"/>
        <w:numPr>
          <w:ilvl w:val="2"/>
          <w:numId w:val="2"/>
        </w:numPr>
        <w:spacing w:after="0" w:line="360" w:lineRule="auto"/>
        <w:ind w:left="0" w:firstLine="709"/>
        <w:jc w:val="both"/>
        <w:rPr>
          <w:rFonts w:eastAsia="Times New Roman" w:cs="Times New Roman"/>
        </w:rPr>
      </w:pPr>
      <w:r>
        <w:rPr>
          <w:rFonts w:eastAsia="Times New Roman" w:cs="Times New Roman"/>
        </w:rPr>
        <w:t xml:space="preserve">Определить теоретические основы понятия «мягкая сила» с точки зрения его автора — </w:t>
      </w:r>
      <w:proofErr w:type="gramStart"/>
      <w:r>
        <w:rPr>
          <w:rFonts w:eastAsia="Times New Roman" w:cs="Times New Roman"/>
        </w:rPr>
        <w:t>Дж</w:t>
      </w:r>
      <w:proofErr w:type="gramEnd"/>
      <w:r>
        <w:rPr>
          <w:rFonts w:eastAsia="Times New Roman" w:cs="Times New Roman"/>
        </w:rPr>
        <w:t xml:space="preserve">. </w:t>
      </w:r>
      <w:proofErr w:type="spellStart"/>
      <w:r>
        <w:rPr>
          <w:rFonts w:eastAsia="Times New Roman" w:cs="Times New Roman"/>
        </w:rPr>
        <w:t>Ная</w:t>
      </w:r>
      <w:proofErr w:type="spellEnd"/>
      <w:r>
        <w:rPr>
          <w:rFonts w:eastAsia="Times New Roman" w:cs="Times New Roman"/>
        </w:rPr>
        <w:t xml:space="preserve">, место данной концепции в рамках </w:t>
      </w:r>
      <w:proofErr w:type="spellStart"/>
      <w:r>
        <w:rPr>
          <w:rFonts w:eastAsia="Times New Roman" w:cs="Times New Roman"/>
        </w:rPr>
        <w:t>неолиберального</w:t>
      </w:r>
      <w:proofErr w:type="spellEnd"/>
      <w:r>
        <w:rPr>
          <w:rFonts w:eastAsia="Times New Roman" w:cs="Times New Roman"/>
        </w:rPr>
        <w:t xml:space="preserve"> подхода. </w:t>
      </w:r>
    </w:p>
    <w:p w:rsidR="00E040F3" w:rsidRDefault="00E040F3" w:rsidP="00E040F3">
      <w:pPr>
        <w:pStyle w:val="WW-0"/>
        <w:numPr>
          <w:ilvl w:val="2"/>
          <w:numId w:val="2"/>
        </w:numPr>
        <w:spacing w:after="0" w:line="360" w:lineRule="auto"/>
        <w:ind w:left="0" w:firstLine="709"/>
        <w:jc w:val="both"/>
        <w:rPr>
          <w:rFonts w:eastAsia="Times New Roman" w:cs="Times New Roman"/>
        </w:rPr>
      </w:pPr>
      <w:r>
        <w:rPr>
          <w:rFonts w:eastAsia="Times New Roman" w:cs="Times New Roman"/>
        </w:rPr>
        <w:t>Выявить исторические предпосылки возникновения понятия «мягкой силы» в политической мысли Китая в исторической ретроспективе</w:t>
      </w:r>
    </w:p>
    <w:p w:rsidR="00E040F3" w:rsidRDefault="00E040F3" w:rsidP="00E040F3">
      <w:pPr>
        <w:pStyle w:val="WW-0"/>
        <w:numPr>
          <w:ilvl w:val="2"/>
          <w:numId w:val="2"/>
        </w:numPr>
        <w:spacing w:after="0" w:line="360" w:lineRule="auto"/>
        <w:ind w:left="0" w:firstLine="709"/>
        <w:jc w:val="both"/>
        <w:rPr>
          <w:rFonts w:eastAsia="Times New Roman" w:cs="Times New Roman"/>
          <w:color w:val="0070C0"/>
        </w:rPr>
      </w:pPr>
      <w:r>
        <w:rPr>
          <w:rFonts w:eastAsia="Times New Roman" w:cs="Times New Roman"/>
        </w:rPr>
        <w:t xml:space="preserve">Определить основные инструменты «мягкой силы» Китая и механизм их применения. </w:t>
      </w:r>
    </w:p>
    <w:p w:rsidR="00E040F3" w:rsidRDefault="00E040F3" w:rsidP="00E040F3">
      <w:pPr>
        <w:pStyle w:val="WW-0"/>
        <w:numPr>
          <w:ilvl w:val="2"/>
          <w:numId w:val="2"/>
        </w:numPr>
        <w:spacing w:after="0" w:line="360" w:lineRule="auto"/>
        <w:ind w:left="0" w:firstLine="709"/>
        <w:jc w:val="both"/>
        <w:rPr>
          <w:rFonts w:eastAsia="Times New Roman" w:cs="Times New Roman"/>
        </w:rPr>
      </w:pPr>
      <w:r>
        <w:rPr>
          <w:rFonts w:eastAsia="Times New Roman" w:cs="Times New Roman"/>
          <w:color w:val="0070C0"/>
        </w:rPr>
        <w:t xml:space="preserve"> </w:t>
      </w:r>
      <w:r>
        <w:rPr>
          <w:rFonts w:eastAsia="Times New Roman" w:cs="Times New Roman"/>
          <w:color w:val="000000"/>
        </w:rPr>
        <w:t>Проанализировать позиции Китая в различных рейтингах, сравнивающих «мягкую силу» государств.</w:t>
      </w:r>
    </w:p>
    <w:p w:rsidR="00E040F3" w:rsidRDefault="00E040F3" w:rsidP="00E040F3">
      <w:pPr>
        <w:pStyle w:val="WW-0"/>
        <w:numPr>
          <w:ilvl w:val="2"/>
          <w:numId w:val="2"/>
        </w:numPr>
        <w:spacing w:after="0" w:line="360" w:lineRule="auto"/>
        <w:ind w:left="0" w:firstLine="709"/>
        <w:jc w:val="both"/>
        <w:rPr>
          <w:rFonts w:eastAsia="Times New Roman" w:cs="Times New Roman"/>
        </w:rPr>
      </w:pPr>
      <w:r>
        <w:rPr>
          <w:rFonts w:eastAsia="Times New Roman" w:cs="Times New Roman"/>
        </w:rPr>
        <w:t xml:space="preserve">Оценить возможные ограничения и препятствия на пути реализации Китаем концепции «мягкой силы» в своей внешней политике. </w:t>
      </w:r>
    </w:p>
    <w:p w:rsidR="00E040F3" w:rsidRDefault="00E040F3" w:rsidP="00E040F3">
      <w:pPr>
        <w:pStyle w:val="WW-0"/>
        <w:numPr>
          <w:ilvl w:val="2"/>
          <w:numId w:val="2"/>
        </w:numPr>
        <w:spacing w:after="0" w:line="360" w:lineRule="auto"/>
        <w:ind w:left="0" w:firstLine="709"/>
        <w:jc w:val="both"/>
        <w:rPr>
          <w:rFonts w:eastAsia="Times New Roman" w:cs="Times New Roman"/>
        </w:rPr>
      </w:pPr>
      <w:r>
        <w:rPr>
          <w:rFonts w:eastAsia="Times New Roman" w:cs="Times New Roman"/>
        </w:rPr>
        <w:t>Спрогнозировать возможности дальнейшего развития мягкой силы КНР.</w:t>
      </w:r>
    </w:p>
    <w:p w:rsidR="00E040F3" w:rsidRDefault="00E040F3" w:rsidP="00E040F3">
      <w:pPr>
        <w:pStyle w:val="WW-0"/>
        <w:tabs>
          <w:tab w:val="clear" w:pos="709"/>
        </w:tabs>
        <w:spacing w:after="0" w:line="360" w:lineRule="auto"/>
        <w:ind w:firstLine="709"/>
        <w:jc w:val="both"/>
        <w:rPr>
          <w:rFonts w:eastAsia="Times New Roman" w:cs="Times New Roman"/>
          <w:lang w:eastAsia="ru-RU"/>
        </w:rPr>
      </w:pPr>
      <w:r>
        <w:rPr>
          <w:rFonts w:eastAsia="Times New Roman" w:cs="Times New Roman"/>
        </w:rPr>
        <w:t xml:space="preserve">Методологическая основа. В данном исследовании была рассмотрена концепция «мягкой силы», возникшая в русле </w:t>
      </w:r>
      <w:proofErr w:type="spellStart"/>
      <w:r>
        <w:rPr>
          <w:rFonts w:eastAsia="Times New Roman" w:cs="Times New Roman"/>
        </w:rPr>
        <w:t>неолиберального</w:t>
      </w:r>
      <w:proofErr w:type="spellEnd"/>
      <w:r>
        <w:rPr>
          <w:rFonts w:eastAsia="Times New Roman" w:cs="Times New Roman"/>
        </w:rPr>
        <w:t xml:space="preserve"> подхода к международным отношениям, делающем акцент на развитии отношений сотрудничества и взаимосвязи между странами, нежели на конфронтации. Кроме того, при изучении различных инструментов «мягкой силы» Китая были использованы методы описания и сравнительного анализа, что позволило выявить слабые и сильные стороны каждого из них. При рассмотрении возникновения концепции «мягкой силы» в политическом </w:t>
      </w:r>
      <w:proofErr w:type="spellStart"/>
      <w:r>
        <w:rPr>
          <w:rFonts w:eastAsia="Times New Roman" w:cs="Times New Roman"/>
        </w:rPr>
        <w:t>дискурсе</w:t>
      </w:r>
      <w:proofErr w:type="spellEnd"/>
      <w:r>
        <w:rPr>
          <w:rFonts w:eastAsia="Times New Roman" w:cs="Times New Roman"/>
        </w:rPr>
        <w:t xml:space="preserve"> Китая и ее эволюции был использован метод исторической ретроспективы. Кроме того, при исследовании ограничений и перспектив использования «мягкой силы» был использован метод системного анализа, основоположниками которого являются Г. </w:t>
      </w:r>
      <w:proofErr w:type="spellStart"/>
      <w:r>
        <w:rPr>
          <w:rFonts w:eastAsia="Times New Roman" w:cs="Times New Roman"/>
        </w:rPr>
        <w:t>Лассуэлл</w:t>
      </w:r>
      <w:proofErr w:type="spellEnd"/>
      <w:r>
        <w:rPr>
          <w:rFonts w:eastAsia="Times New Roman" w:cs="Times New Roman"/>
        </w:rPr>
        <w:t xml:space="preserve"> и Д. </w:t>
      </w:r>
      <w:proofErr w:type="spellStart"/>
      <w:r>
        <w:rPr>
          <w:rFonts w:eastAsia="Times New Roman" w:cs="Times New Roman"/>
        </w:rPr>
        <w:t>Истон</w:t>
      </w:r>
      <w:proofErr w:type="spellEnd"/>
      <w:r>
        <w:rPr>
          <w:rFonts w:eastAsia="Times New Roman" w:cs="Times New Roman"/>
        </w:rPr>
        <w:t xml:space="preserve">, и подразумевающий </w:t>
      </w:r>
      <w:r>
        <w:rPr>
          <w:rFonts w:eastAsia="Times New Roman" w:cs="Times New Roman"/>
        </w:rPr>
        <w:lastRenderedPageBreak/>
        <w:t xml:space="preserve">взаимосвязь между определенным набором действий </w:t>
      </w:r>
      <w:proofErr w:type="spellStart"/>
      <w:r>
        <w:rPr>
          <w:rFonts w:eastAsia="Times New Roman" w:cs="Times New Roman"/>
        </w:rPr>
        <w:t>актора</w:t>
      </w:r>
      <w:proofErr w:type="spellEnd"/>
      <w:r>
        <w:rPr>
          <w:rFonts w:eastAsia="Times New Roman" w:cs="Times New Roman"/>
        </w:rPr>
        <w:t xml:space="preserve"> международных отношений и реакцию среды.</w:t>
      </w:r>
    </w:p>
    <w:p w:rsidR="00E040F3" w:rsidRDefault="00E040F3" w:rsidP="00E040F3">
      <w:pPr>
        <w:pStyle w:val="WW-Normal"/>
        <w:tabs>
          <w:tab w:val="clear" w:pos="709"/>
        </w:tabs>
        <w:spacing w:after="0" w:line="36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lang w:eastAsia="ru-RU"/>
        </w:rPr>
        <w:t>Источниковую</w:t>
      </w:r>
      <w:proofErr w:type="spellEnd"/>
      <w:r>
        <w:rPr>
          <w:rFonts w:ascii="Times New Roman" w:eastAsia="Times New Roman" w:hAnsi="Times New Roman" w:cs="Times New Roman"/>
          <w:lang w:eastAsia="ru-RU"/>
        </w:rPr>
        <w:t xml:space="preserve"> базу исследования составляют</w:t>
      </w:r>
      <w:r>
        <w:rPr>
          <w:rFonts w:ascii="Times New Roman" w:eastAsia="Times New Roman" w:hAnsi="Times New Roman" w:cs="Times New Roman"/>
        </w:rPr>
        <w:t xml:space="preserve"> выступления официальных лиц КНР</w:t>
      </w:r>
      <w:r>
        <w:rPr>
          <w:rStyle w:val="40"/>
          <w:rFonts w:ascii="Times New Roman" w:eastAsia="Times New Roman" w:hAnsi="Times New Roman" w:cs="Times New Roman"/>
        </w:rPr>
        <w:footnoteReference w:id="5"/>
      </w:r>
      <w:r>
        <w:rPr>
          <w:rFonts w:ascii="Times New Roman" w:eastAsia="Times New Roman" w:hAnsi="Times New Roman" w:cs="Times New Roman"/>
        </w:rPr>
        <w:t>, в том числе за рубежом</w:t>
      </w:r>
      <w:r>
        <w:rPr>
          <w:rStyle w:val="40"/>
          <w:rFonts w:ascii="Times New Roman" w:eastAsia="Times New Roman" w:hAnsi="Times New Roman" w:cs="Times New Roman"/>
        </w:rPr>
        <w:footnoteReference w:id="6"/>
      </w:r>
      <w:r>
        <w:rPr>
          <w:rFonts w:ascii="Times New Roman" w:eastAsia="Times New Roman" w:hAnsi="Times New Roman" w:cs="Times New Roman"/>
        </w:rPr>
        <w:t xml:space="preserve"> информация официального сайта МИД КНР</w:t>
      </w:r>
      <w:r>
        <w:rPr>
          <w:rStyle w:val="40"/>
          <w:rFonts w:ascii="Times New Roman" w:eastAsia="Times New Roman" w:hAnsi="Times New Roman" w:cs="Times New Roman"/>
        </w:rPr>
        <w:footnoteReference w:id="7"/>
      </w:r>
      <w:r>
        <w:rPr>
          <w:rFonts w:ascii="Times New Roman" w:eastAsia="Times New Roman" w:hAnsi="Times New Roman" w:cs="Times New Roman"/>
        </w:rPr>
        <w:t>, документы съездов КПК</w:t>
      </w:r>
      <w:r>
        <w:rPr>
          <w:rStyle w:val="40"/>
          <w:rFonts w:ascii="Times New Roman" w:eastAsia="Times New Roman" w:hAnsi="Times New Roman" w:cs="Times New Roman"/>
        </w:rPr>
        <w:footnoteReference w:id="8"/>
      </w:r>
      <w:r>
        <w:rPr>
          <w:rStyle w:val="40"/>
          <w:rFonts w:ascii="Times New Roman" w:eastAsia="Times New Roman" w:hAnsi="Times New Roman" w:cs="Times New Roman"/>
        </w:rPr>
        <w:t xml:space="preserve">. </w:t>
      </w:r>
      <w:r>
        <w:rPr>
          <w:rFonts w:ascii="Times New Roman" w:eastAsia="Times New Roman" w:hAnsi="Times New Roman" w:cs="Times New Roman"/>
        </w:rPr>
        <w:t>сайт Информационного отдела Госсовета</w:t>
      </w:r>
      <w:r>
        <w:rPr>
          <w:rStyle w:val="ab"/>
          <w:rFonts w:ascii="Times New Roman" w:eastAsia="Times New Roman" w:hAnsi="Times New Roman" w:cs="Times New Roman"/>
        </w:rPr>
        <w:footnoteReference w:id="9"/>
      </w:r>
      <w:r>
        <w:rPr>
          <w:rFonts w:ascii="Times New Roman" w:eastAsia="Times New Roman" w:hAnsi="Times New Roman" w:cs="Times New Roman"/>
        </w:rPr>
        <w:t>. При анализе деятельности Институтов Конфуция и динамики их учреждения в различных регионах мира были использованы ежегодные отчеты</w:t>
      </w:r>
      <w:r>
        <w:rPr>
          <w:rStyle w:val="40"/>
          <w:rFonts w:ascii="Times New Roman" w:eastAsia="Times New Roman" w:hAnsi="Times New Roman" w:cs="Times New Roman"/>
        </w:rPr>
        <w:footnoteReference w:id="10"/>
      </w:r>
      <w:r>
        <w:rPr>
          <w:rFonts w:ascii="Times New Roman" w:eastAsia="Times New Roman" w:hAnsi="Times New Roman" w:cs="Times New Roman"/>
        </w:rPr>
        <w:t xml:space="preserve">. </w:t>
      </w:r>
    </w:p>
    <w:p w:rsidR="00E040F3" w:rsidRDefault="00E040F3" w:rsidP="00E040F3">
      <w:pPr>
        <w:pStyle w:val="WW-Normal"/>
        <w:tabs>
          <w:tab w:val="clear" w:pos="709"/>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Для изучения специфики создания новых финансовых институтов были использованы тексты соглашений об их создании, например, АБИИ</w:t>
      </w:r>
      <w:r>
        <w:rPr>
          <w:rStyle w:val="40"/>
          <w:rFonts w:ascii="Times New Roman" w:eastAsia="Times New Roman" w:hAnsi="Times New Roman" w:cs="Times New Roman"/>
        </w:rPr>
        <w:footnoteReference w:id="11"/>
      </w:r>
      <w:r>
        <w:rPr>
          <w:rFonts w:ascii="Times New Roman" w:eastAsia="Times New Roman" w:hAnsi="Times New Roman" w:cs="Times New Roman"/>
        </w:rPr>
        <w:t>, Банка БРИКС</w:t>
      </w:r>
      <w:r>
        <w:rPr>
          <w:rStyle w:val="40"/>
          <w:rFonts w:ascii="Times New Roman" w:eastAsia="Times New Roman" w:hAnsi="Times New Roman" w:cs="Times New Roman"/>
        </w:rPr>
        <w:footnoteReference w:id="12"/>
      </w:r>
      <w:r>
        <w:rPr>
          <w:rFonts w:ascii="Times New Roman" w:eastAsia="Times New Roman" w:hAnsi="Times New Roman" w:cs="Times New Roman"/>
        </w:rPr>
        <w:t>. Также в рамках анализа деятельности по реформированию мировой финансовой системы были рассмотрены пресс-релизы МВФ</w:t>
      </w:r>
      <w:r>
        <w:rPr>
          <w:rStyle w:val="40"/>
          <w:rFonts w:ascii="Times New Roman" w:eastAsia="Times New Roman" w:hAnsi="Times New Roman" w:cs="Times New Roman"/>
        </w:rPr>
        <w:footnoteReference w:id="13"/>
      </w:r>
      <w:r>
        <w:rPr>
          <w:rFonts w:ascii="Times New Roman" w:eastAsia="Times New Roman" w:hAnsi="Times New Roman" w:cs="Times New Roman"/>
        </w:rPr>
        <w:t>. О повышении активности КНР в рамках миротворческой деятельности свидетельствуют статистические данные ООН</w:t>
      </w:r>
      <w:r>
        <w:rPr>
          <w:rStyle w:val="40"/>
          <w:rFonts w:ascii="Times New Roman" w:eastAsia="Times New Roman" w:hAnsi="Times New Roman" w:cs="Times New Roman"/>
        </w:rPr>
        <w:footnoteReference w:id="14"/>
      </w:r>
      <w:r>
        <w:rPr>
          <w:rFonts w:ascii="Times New Roman" w:eastAsia="Times New Roman" w:hAnsi="Times New Roman" w:cs="Times New Roman"/>
        </w:rPr>
        <w:t xml:space="preserve">. </w:t>
      </w:r>
    </w:p>
    <w:p w:rsidR="00E040F3" w:rsidRDefault="00E040F3" w:rsidP="00E040F3">
      <w:pPr>
        <w:pStyle w:val="WW-Normal"/>
        <w:tabs>
          <w:tab w:val="clear" w:pos="709"/>
        </w:tabs>
        <w:spacing w:after="0" w:line="360" w:lineRule="auto"/>
        <w:jc w:val="both"/>
        <w:rPr>
          <w:rFonts w:ascii="Times New Roman" w:eastAsia="Times New Roman" w:hAnsi="Times New Roman" w:cs="Times New Roman"/>
          <w:b/>
          <w:bCs/>
          <w:lang w:eastAsia="ru-RU"/>
        </w:rPr>
      </w:pPr>
      <w:r>
        <w:rPr>
          <w:rFonts w:ascii="Times New Roman" w:eastAsia="Times New Roman" w:hAnsi="Times New Roman" w:cs="Times New Roman"/>
        </w:rPr>
        <w:t xml:space="preserve">Отдельную группу источников составляют материалы информационных агентств КНР, так как в силу политической системы страны они отражают официальную точку зрения партии и руководства страны </w:t>
      </w:r>
      <w:proofErr w:type="gramStart"/>
      <w:r>
        <w:rPr>
          <w:rFonts w:ascii="Times New Roman" w:eastAsia="Times New Roman" w:hAnsi="Times New Roman" w:cs="Times New Roman"/>
        </w:rPr>
        <w:t>на те</w:t>
      </w:r>
      <w:proofErr w:type="gramEnd"/>
      <w:r>
        <w:rPr>
          <w:rFonts w:ascii="Times New Roman" w:eastAsia="Times New Roman" w:hAnsi="Times New Roman" w:cs="Times New Roman"/>
        </w:rPr>
        <w:t xml:space="preserve"> или иные события. Таковыми являются </w:t>
      </w:r>
      <w:proofErr w:type="spellStart"/>
      <w:r>
        <w:rPr>
          <w:rFonts w:ascii="Times New Roman" w:eastAsia="Times New Roman" w:hAnsi="Times New Roman" w:cs="Times New Roman"/>
        </w:rPr>
        <w:t>Синьхуа</w:t>
      </w:r>
      <w:proofErr w:type="spellEnd"/>
      <w:r>
        <w:rPr>
          <w:rStyle w:val="40"/>
          <w:rFonts w:ascii="Times New Roman" w:eastAsia="Times New Roman" w:hAnsi="Times New Roman" w:cs="Times New Roman"/>
        </w:rPr>
        <w:footnoteReference w:id="15"/>
      </w:r>
      <w:r>
        <w:rPr>
          <w:rFonts w:ascii="Times New Roman" w:eastAsia="Times New Roman" w:hAnsi="Times New Roman" w:cs="Times New Roman"/>
        </w:rPr>
        <w:t xml:space="preserve">, </w:t>
      </w:r>
      <w:proofErr w:type="spellStart"/>
      <w:r>
        <w:rPr>
          <w:rFonts w:ascii="Times New Roman" w:eastAsia="Times New Roman" w:hAnsi="Times New Roman" w:cs="Times New Roman"/>
        </w:rPr>
        <w:t>Жэньминь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Жибао</w:t>
      </w:r>
      <w:proofErr w:type="spellEnd"/>
      <w:r>
        <w:rPr>
          <w:rStyle w:val="40"/>
          <w:rFonts w:ascii="Times New Roman" w:eastAsia="Times New Roman" w:hAnsi="Times New Roman" w:cs="Times New Roman"/>
        </w:rPr>
        <w:footnoteReference w:id="16"/>
      </w:r>
      <w:r>
        <w:rPr>
          <w:rFonts w:ascii="Times New Roman" w:eastAsia="Times New Roman" w:hAnsi="Times New Roman" w:cs="Times New Roman"/>
        </w:rPr>
        <w:t xml:space="preserve">. Также были использованы материалы </w:t>
      </w:r>
      <w:r>
        <w:rPr>
          <w:rFonts w:ascii="Times New Roman" w:eastAsia="Times New Roman" w:hAnsi="Times New Roman" w:cs="Times New Roman"/>
          <w:lang w:val="en-US"/>
        </w:rPr>
        <w:t>South</w:t>
      </w:r>
      <w:r>
        <w:rPr>
          <w:rFonts w:ascii="Times New Roman" w:eastAsia="Times New Roman" w:hAnsi="Times New Roman" w:cs="Times New Roman"/>
        </w:rPr>
        <w:t xml:space="preserve"> </w:t>
      </w:r>
      <w:r>
        <w:rPr>
          <w:rFonts w:ascii="Times New Roman" w:eastAsia="Times New Roman" w:hAnsi="Times New Roman" w:cs="Times New Roman"/>
          <w:lang w:val="en-US"/>
        </w:rPr>
        <w:t>China</w:t>
      </w:r>
      <w:r>
        <w:rPr>
          <w:rFonts w:ascii="Times New Roman" w:eastAsia="Times New Roman" w:hAnsi="Times New Roman" w:cs="Times New Roman"/>
        </w:rPr>
        <w:t xml:space="preserve"> </w:t>
      </w:r>
      <w:r>
        <w:rPr>
          <w:rFonts w:ascii="Times New Roman" w:eastAsia="Times New Roman" w:hAnsi="Times New Roman" w:cs="Times New Roman"/>
          <w:lang w:val="en-US"/>
        </w:rPr>
        <w:t>Morning</w:t>
      </w:r>
      <w:r>
        <w:rPr>
          <w:rFonts w:ascii="Times New Roman" w:eastAsia="Times New Roman" w:hAnsi="Times New Roman" w:cs="Times New Roman"/>
        </w:rPr>
        <w:t xml:space="preserve"> </w:t>
      </w:r>
      <w:r>
        <w:rPr>
          <w:rFonts w:ascii="Times New Roman" w:eastAsia="Times New Roman" w:hAnsi="Times New Roman" w:cs="Times New Roman"/>
          <w:lang w:val="en-US"/>
        </w:rPr>
        <w:t>Post</w:t>
      </w:r>
      <w:r>
        <w:rPr>
          <w:rStyle w:val="40"/>
          <w:rFonts w:ascii="Times New Roman" w:eastAsia="Times New Roman" w:hAnsi="Times New Roman" w:cs="Times New Roman"/>
          <w:lang w:val="en-US"/>
        </w:rPr>
        <w:footnoteReference w:id="17"/>
      </w:r>
      <w:r>
        <w:rPr>
          <w:rFonts w:ascii="Times New Roman" w:eastAsia="Times New Roman" w:hAnsi="Times New Roman" w:cs="Times New Roman"/>
        </w:rPr>
        <w:t xml:space="preserve">. Кроме того международного информационного агентства </w:t>
      </w:r>
      <w:proofErr w:type="spellStart"/>
      <w:r>
        <w:rPr>
          <w:rFonts w:ascii="Times New Roman" w:eastAsia="Times New Roman" w:hAnsi="Times New Roman" w:cs="Times New Roman"/>
        </w:rPr>
        <w:t>Рейтерс</w:t>
      </w:r>
      <w:proofErr w:type="spellEnd"/>
      <w:r>
        <w:rPr>
          <w:rStyle w:val="40"/>
          <w:rFonts w:ascii="Times New Roman" w:eastAsia="Times New Roman" w:hAnsi="Times New Roman" w:cs="Times New Roman"/>
        </w:rPr>
        <w:footnoteReference w:id="18"/>
      </w:r>
      <w:r>
        <w:rPr>
          <w:rFonts w:ascii="Times New Roman" w:eastAsia="Times New Roman" w:hAnsi="Times New Roman" w:cs="Times New Roman"/>
        </w:rPr>
        <w:t xml:space="preserve">, британской </w:t>
      </w:r>
      <w:r>
        <w:rPr>
          <w:rFonts w:ascii="Times New Roman" w:eastAsia="Times New Roman" w:hAnsi="Times New Roman" w:cs="Times New Roman"/>
          <w:lang w:val="en-US"/>
        </w:rPr>
        <w:t>BBC</w:t>
      </w:r>
      <w:r>
        <w:rPr>
          <w:rStyle w:val="40"/>
          <w:rFonts w:ascii="Times New Roman" w:eastAsia="Times New Roman" w:hAnsi="Times New Roman" w:cs="Times New Roman"/>
          <w:lang w:val="en-US"/>
        </w:rPr>
        <w:footnoteReference w:id="19"/>
      </w:r>
      <w:r>
        <w:rPr>
          <w:rFonts w:ascii="Times New Roman" w:eastAsia="Times New Roman" w:hAnsi="Times New Roman" w:cs="Times New Roman"/>
        </w:rPr>
        <w:t xml:space="preserve">. </w:t>
      </w:r>
    </w:p>
    <w:p w:rsidR="00E040F3" w:rsidRDefault="00E040F3" w:rsidP="00E040F3">
      <w:pPr>
        <w:pStyle w:val="WW-Normal"/>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Степень научной разработанности темы</w:t>
      </w:r>
    </w:p>
    <w:p w:rsidR="00E040F3" w:rsidRDefault="00E040F3" w:rsidP="00E040F3">
      <w:pPr>
        <w:pStyle w:val="WW-Normal"/>
        <w:spacing w:after="0" w:line="36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 исследовании использовались работы различного периода основоположника концепции «мягкой силы» </w:t>
      </w:r>
      <w:proofErr w:type="spellStart"/>
      <w:r>
        <w:rPr>
          <w:rFonts w:ascii="Times New Roman" w:eastAsia="Times New Roman" w:hAnsi="Times New Roman" w:cs="Times New Roman"/>
          <w:lang w:eastAsia="ru-RU"/>
        </w:rPr>
        <w:t>Дж</w:t>
      </w:r>
      <w:proofErr w:type="gramStart"/>
      <w:r>
        <w:rPr>
          <w:rFonts w:ascii="Times New Roman" w:eastAsia="Times New Roman" w:hAnsi="Times New Roman" w:cs="Times New Roman"/>
          <w:lang w:eastAsia="ru-RU"/>
        </w:rPr>
        <w:t>.Н</w:t>
      </w:r>
      <w:proofErr w:type="gramEnd"/>
      <w:r>
        <w:rPr>
          <w:rFonts w:ascii="Times New Roman" w:eastAsia="Times New Roman" w:hAnsi="Times New Roman" w:cs="Times New Roman"/>
          <w:lang w:eastAsia="ru-RU"/>
        </w:rPr>
        <w:t>ая-мл</w:t>
      </w:r>
      <w:proofErr w:type="spellEnd"/>
      <w:r>
        <w:rPr>
          <w:rFonts w:ascii="Times New Roman" w:eastAsia="Times New Roman" w:hAnsi="Times New Roman" w:cs="Times New Roman"/>
          <w:lang w:eastAsia="ru-RU"/>
        </w:rPr>
        <w:t>.</w:t>
      </w:r>
      <w:r>
        <w:rPr>
          <w:rStyle w:val="20"/>
          <w:rFonts w:ascii="Times New Roman" w:eastAsia="Times New Roman" w:hAnsi="Times New Roman" w:cs="Times New Roman"/>
        </w:rPr>
        <w:footnoteReference w:id="20"/>
      </w:r>
      <w:r>
        <w:rPr>
          <w:rStyle w:val="20"/>
          <w:rFonts w:ascii="Times New Roman" w:eastAsia="Times New Roman" w:hAnsi="Times New Roman" w:cs="Times New Roman"/>
        </w:rPr>
        <w:t>.</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Неолиберальный</w:t>
      </w:r>
      <w:proofErr w:type="spellEnd"/>
      <w:r>
        <w:rPr>
          <w:rFonts w:ascii="Times New Roman" w:eastAsia="Times New Roman" w:hAnsi="Times New Roman" w:cs="Times New Roman"/>
          <w:lang w:eastAsia="ru-RU"/>
        </w:rPr>
        <w:t xml:space="preserve"> подход, в рамках которого </w:t>
      </w:r>
      <w:proofErr w:type="gramStart"/>
      <w:r>
        <w:rPr>
          <w:rFonts w:ascii="Times New Roman" w:eastAsia="Times New Roman" w:hAnsi="Times New Roman" w:cs="Times New Roman"/>
          <w:lang w:eastAsia="ru-RU"/>
        </w:rPr>
        <w:t>возникла данная концепция был</w:t>
      </w:r>
      <w:proofErr w:type="gramEnd"/>
      <w:r>
        <w:rPr>
          <w:rFonts w:ascii="Times New Roman" w:eastAsia="Times New Roman" w:hAnsi="Times New Roman" w:cs="Times New Roman"/>
          <w:lang w:eastAsia="ru-RU"/>
        </w:rPr>
        <w:t xml:space="preserve"> освещен в работах Конышева В., </w:t>
      </w:r>
      <w:proofErr w:type="spellStart"/>
      <w:r>
        <w:rPr>
          <w:rFonts w:ascii="Times New Roman" w:eastAsia="Times New Roman" w:hAnsi="Times New Roman" w:cs="Times New Roman"/>
          <w:lang w:eastAsia="ru-RU"/>
        </w:rPr>
        <w:t>Сергунина</w:t>
      </w:r>
      <w:proofErr w:type="spellEnd"/>
      <w:r>
        <w:rPr>
          <w:rFonts w:ascii="Times New Roman" w:eastAsia="Times New Roman" w:hAnsi="Times New Roman" w:cs="Times New Roman"/>
          <w:lang w:eastAsia="ru-RU"/>
        </w:rPr>
        <w:t xml:space="preserve"> А., </w:t>
      </w:r>
      <w:proofErr w:type="spellStart"/>
      <w:r>
        <w:rPr>
          <w:rFonts w:ascii="Times New Roman" w:eastAsia="Times New Roman" w:hAnsi="Times New Roman" w:cs="Times New Roman"/>
          <w:lang w:eastAsia="ru-RU"/>
        </w:rPr>
        <w:t>Галаротти</w:t>
      </w:r>
      <w:proofErr w:type="spellEnd"/>
      <w:r>
        <w:rPr>
          <w:rFonts w:ascii="Times New Roman" w:eastAsia="Times New Roman" w:hAnsi="Times New Roman" w:cs="Times New Roman"/>
          <w:lang w:eastAsia="ru-RU"/>
        </w:rPr>
        <w:t xml:space="preserve"> Г.</w:t>
      </w:r>
      <w:r>
        <w:rPr>
          <w:rStyle w:val="ab"/>
          <w:rFonts w:ascii="Times New Roman" w:eastAsia="Times New Roman" w:hAnsi="Times New Roman" w:cs="Times New Roman"/>
          <w:lang w:eastAsia="ru-RU"/>
        </w:rPr>
        <w:footnoteReference w:id="21"/>
      </w:r>
      <w:r>
        <w:rPr>
          <w:rFonts w:ascii="Times New Roman" w:eastAsia="Times New Roman" w:hAnsi="Times New Roman" w:cs="Times New Roman"/>
          <w:lang w:eastAsia="ru-RU"/>
        </w:rPr>
        <w:t xml:space="preserve"> </w:t>
      </w:r>
    </w:p>
    <w:p w:rsidR="00E040F3" w:rsidRDefault="00E040F3" w:rsidP="00E040F3">
      <w:pPr>
        <w:pStyle w:val="WW-Normal"/>
        <w:spacing w:after="0" w:line="36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Теоретическим разработкам в области изучения мягкой силы посвящен ряд работ российских исследователей, таких как Леонова О., </w:t>
      </w:r>
      <w:proofErr w:type="spellStart"/>
      <w:r>
        <w:rPr>
          <w:rFonts w:ascii="Times New Roman" w:eastAsia="Times New Roman" w:hAnsi="Times New Roman" w:cs="Times New Roman"/>
          <w:lang w:eastAsia="ru-RU"/>
        </w:rPr>
        <w:t>Радиков</w:t>
      </w:r>
      <w:proofErr w:type="spell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Лексютина</w:t>
      </w:r>
      <w:proofErr w:type="spellEnd"/>
      <w:r>
        <w:rPr>
          <w:rFonts w:ascii="Times New Roman" w:eastAsia="Times New Roman" w:hAnsi="Times New Roman" w:cs="Times New Roman"/>
          <w:lang w:eastAsia="ru-RU"/>
        </w:rPr>
        <w:t xml:space="preserve"> Я., Паршин П., Юдин Н., Лебедева М.и </w:t>
      </w:r>
      <w:proofErr w:type="spellStart"/>
      <w:r>
        <w:rPr>
          <w:rFonts w:ascii="Times New Roman" w:eastAsia="Times New Roman" w:hAnsi="Times New Roman" w:cs="Times New Roman"/>
          <w:lang w:eastAsia="ru-RU"/>
        </w:rPr>
        <w:t>Харкевич</w:t>
      </w:r>
      <w:proofErr w:type="spellEnd"/>
      <w:r>
        <w:rPr>
          <w:rFonts w:ascii="Times New Roman" w:eastAsia="Times New Roman" w:hAnsi="Times New Roman" w:cs="Times New Roman"/>
          <w:lang w:eastAsia="ru-RU"/>
        </w:rPr>
        <w:t xml:space="preserve"> М., Ларионова М</w:t>
      </w:r>
      <w:r>
        <w:rPr>
          <w:rStyle w:val="20"/>
          <w:rFonts w:ascii="Times New Roman" w:eastAsia="Times New Roman" w:hAnsi="Times New Roman" w:cs="Times New Roman"/>
        </w:rPr>
        <w:footnoteReference w:id="22"/>
      </w:r>
      <w:r>
        <w:rPr>
          <w:rFonts w:ascii="Times New Roman" w:eastAsia="Times New Roman" w:hAnsi="Times New Roman" w:cs="Times New Roman"/>
          <w:lang w:eastAsia="ru-RU"/>
        </w:rPr>
        <w:t xml:space="preserve">. </w:t>
      </w:r>
    </w:p>
    <w:p w:rsidR="00E040F3" w:rsidRDefault="00E040F3" w:rsidP="00E040F3">
      <w:pPr>
        <w:pStyle w:val="WW-Normal"/>
        <w:spacing w:after="0" w:line="36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Вопросам национального </w:t>
      </w:r>
      <w:proofErr w:type="spellStart"/>
      <w:r>
        <w:rPr>
          <w:rFonts w:ascii="Times New Roman" w:eastAsia="Times New Roman" w:hAnsi="Times New Roman" w:cs="Times New Roman"/>
          <w:lang w:eastAsia="ru-RU"/>
        </w:rPr>
        <w:t>брендинга</w:t>
      </w:r>
      <w:proofErr w:type="spellEnd"/>
      <w:r>
        <w:rPr>
          <w:rFonts w:ascii="Times New Roman" w:eastAsia="Times New Roman" w:hAnsi="Times New Roman" w:cs="Times New Roman"/>
          <w:lang w:eastAsia="ru-RU"/>
        </w:rPr>
        <w:t xml:space="preserve"> посвящены работы </w:t>
      </w:r>
      <w:proofErr w:type="spellStart"/>
      <w:r>
        <w:rPr>
          <w:rFonts w:ascii="Times New Roman" w:eastAsia="Times New Roman" w:hAnsi="Times New Roman" w:cs="Times New Roman"/>
          <w:lang w:eastAsia="ru-RU"/>
        </w:rPr>
        <w:t>С.Анхольта</w:t>
      </w:r>
      <w:proofErr w:type="spellEnd"/>
      <w:r>
        <w:rPr>
          <w:rStyle w:val="ab"/>
          <w:rFonts w:ascii="Times New Roman" w:eastAsia="Times New Roman" w:hAnsi="Times New Roman" w:cs="Times New Roman"/>
          <w:lang w:eastAsia="ru-RU"/>
        </w:rPr>
        <w:footnoteReference w:id="23"/>
      </w:r>
      <w:r>
        <w:rPr>
          <w:rFonts w:ascii="Times New Roman" w:eastAsia="Times New Roman" w:hAnsi="Times New Roman" w:cs="Times New Roman"/>
          <w:lang w:eastAsia="ru-RU"/>
        </w:rPr>
        <w:t>,</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Интерес представляет сборник статей, посвященных публичной дипломатии под редакцией Я. </w:t>
      </w:r>
      <w:proofErr w:type="spellStart"/>
      <w:r>
        <w:rPr>
          <w:rFonts w:ascii="Times New Roman" w:eastAsia="Times New Roman" w:hAnsi="Times New Roman" w:cs="Times New Roman"/>
          <w:lang w:eastAsia="ru-RU"/>
        </w:rPr>
        <w:t>Мелиссена</w:t>
      </w:r>
      <w:proofErr w:type="spellEnd"/>
      <w:r>
        <w:rPr>
          <w:rStyle w:val="ab"/>
          <w:rFonts w:ascii="Times New Roman" w:eastAsia="Times New Roman" w:hAnsi="Times New Roman" w:cs="Times New Roman"/>
          <w:lang w:eastAsia="ru-RU"/>
        </w:rPr>
        <w:footnoteReference w:id="24"/>
      </w:r>
      <w:r>
        <w:rPr>
          <w:rFonts w:ascii="Times New Roman" w:eastAsia="Times New Roman" w:hAnsi="Times New Roman" w:cs="Times New Roman"/>
          <w:lang w:eastAsia="ru-RU"/>
        </w:rPr>
        <w:t>.</w:t>
      </w:r>
    </w:p>
    <w:p w:rsidR="00E040F3" w:rsidRDefault="00E040F3" w:rsidP="00E040F3">
      <w:pPr>
        <w:pStyle w:val="WW-Normal"/>
        <w:spacing w:after="0" w:line="360" w:lineRule="auto"/>
        <w:ind w:firstLine="72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Непосредственно «мягкой силе» Китая посвящены работы </w:t>
      </w:r>
      <w:proofErr w:type="spellStart"/>
      <w:r>
        <w:rPr>
          <w:rFonts w:ascii="Times New Roman" w:eastAsia="Times New Roman" w:hAnsi="Times New Roman" w:cs="Times New Roman"/>
        </w:rPr>
        <w:t>Борох</w:t>
      </w:r>
      <w:proofErr w:type="spellEnd"/>
      <w:r>
        <w:rPr>
          <w:rFonts w:ascii="Times New Roman" w:eastAsia="Times New Roman" w:hAnsi="Times New Roman" w:cs="Times New Roman"/>
        </w:rPr>
        <w:t xml:space="preserve"> О. и </w:t>
      </w:r>
      <w:proofErr w:type="spellStart"/>
      <w:r>
        <w:rPr>
          <w:rFonts w:ascii="Times New Roman" w:eastAsia="Times New Roman" w:hAnsi="Times New Roman" w:cs="Times New Roman"/>
        </w:rPr>
        <w:t>Ломанова</w:t>
      </w:r>
      <w:proofErr w:type="spellEnd"/>
      <w:r>
        <w:rPr>
          <w:rFonts w:ascii="Times New Roman" w:eastAsia="Times New Roman" w:hAnsi="Times New Roman" w:cs="Times New Roman"/>
        </w:rPr>
        <w:t xml:space="preserve"> А. (в своих работах авторы провели анализ дискуссий в китайском академическом сообществе, а также ряд правительственных инициатив), </w:t>
      </w:r>
      <w:proofErr w:type="spellStart"/>
      <w:r>
        <w:rPr>
          <w:rFonts w:ascii="Times New Roman" w:eastAsia="Times New Roman" w:hAnsi="Times New Roman" w:cs="Times New Roman"/>
        </w:rPr>
        <w:t>Кривохиж</w:t>
      </w:r>
      <w:proofErr w:type="spellEnd"/>
      <w:r>
        <w:rPr>
          <w:rFonts w:ascii="Times New Roman" w:eastAsia="Times New Roman" w:hAnsi="Times New Roman" w:cs="Times New Roman"/>
        </w:rPr>
        <w:t xml:space="preserve"> С. (работы, посвященные публичной дипломатии Китая), Шевелёвой Т. и Тимофеева А, </w:t>
      </w:r>
      <w:proofErr w:type="spellStart"/>
      <w:r>
        <w:rPr>
          <w:rFonts w:ascii="Times New Roman" w:eastAsia="Times New Roman" w:hAnsi="Times New Roman" w:cs="Times New Roman"/>
        </w:rPr>
        <w:t>Мосякова</w:t>
      </w:r>
      <w:proofErr w:type="spellEnd"/>
      <w:r>
        <w:rPr>
          <w:rFonts w:ascii="Times New Roman" w:eastAsia="Times New Roman" w:hAnsi="Times New Roman" w:cs="Times New Roman"/>
        </w:rPr>
        <w:t xml:space="preserve"> Д, </w:t>
      </w:r>
      <w:proofErr w:type="spellStart"/>
      <w:r>
        <w:rPr>
          <w:rFonts w:ascii="Times New Roman" w:eastAsia="Times New Roman" w:hAnsi="Times New Roman" w:cs="Times New Roman"/>
        </w:rPr>
        <w:t>Распертовой</w:t>
      </w:r>
      <w:proofErr w:type="spellEnd"/>
      <w:r>
        <w:rPr>
          <w:rFonts w:ascii="Times New Roman" w:eastAsia="Times New Roman" w:hAnsi="Times New Roman" w:cs="Times New Roman"/>
        </w:rPr>
        <w:t xml:space="preserve"> С. (историко-философский аспект развития данной концепции), </w:t>
      </w:r>
      <w:proofErr w:type="spellStart"/>
      <w:r>
        <w:rPr>
          <w:rFonts w:ascii="Times New Roman" w:eastAsia="Times New Roman" w:hAnsi="Times New Roman" w:cs="Times New Roman"/>
        </w:rPr>
        <w:t>Шабалова</w:t>
      </w:r>
      <w:proofErr w:type="spellEnd"/>
      <w:r>
        <w:rPr>
          <w:rFonts w:ascii="Times New Roman" w:eastAsia="Times New Roman" w:hAnsi="Times New Roman" w:cs="Times New Roman"/>
        </w:rPr>
        <w:t xml:space="preserve"> М.,  Кухаренко Н., </w:t>
      </w:r>
      <w:proofErr w:type="spellStart"/>
      <w:r>
        <w:rPr>
          <w:rFonts w:ascii="Times New Roman" w:eastAsia="Times New Roman" w:hAnsi="Times New Roman" w:cs="Times New Roman"/>
        </w:rPr>
        <w:t>Мурашевой</w:t>
      </w:r>
      <w:proofErr w:type="spellEnd"/>
      <w:r>
        <w:rPr>
          <w:rFonts w:ascii="Times New Roman" w:eastAsia="Times New Roman" w:hAnsi="Times New Roman" w:cs="Times New Roman"/>
        </w:rPr>
        <w:t xml:space="preserve"> Г., </w:t>
      </w:r>
      <w:proofErr w:type="spellStart"/>
      <w:r>
        <w:rPr>
          <w:rFonts w:ascii="Times New Roman" w:eastAsia="Times New Roman" w:hAnsi="Times New Roman" w:cs="Times New Roman"/>
        </w:rPr>
        <w:t>Базановой</w:t>
      </w:r>
      <w:proofErr w:type="spellEnd"/>
      <w:r>
        <w:rPr>
          <w:rFonts w:ascii="Times New Roman" w:eastAsia="Times New Roman" w:hAnsi="Times New Roman" w:cs="Times New Roman"/>
        </w:rPr>
        <w:t xml:space="preserve"> Е</w:t>
      </w:r>
      <w:r>
        <w:rPr>
          <w:rStyle w:val="20"/>
          <w:rFonts w:ascii="Times New Roman" w:eastAsia="Times New Roman" w:hAnsi="Times New Roman" w:cs="Times New Roman"/>
        </w:rPr>
        <w:footnoteReference w:id="25"/>
      </w:r>
      <w:r>
        <w:rPr>
          <w:rStyle w:val="20"/>
          <w:rFonts w:ascii="Times New Roman" w:eastAsia="Times New Roman" w:hAnsi="Times New Roman" w:cs="Times New Roman"/>
        </w:rPr>
        <w:t>.</w:t>
      </w:r>
      <w:proofErr w:type="gramEnd"/>
    </w:p>
    <w:p w:rsidR="00E040F3" w:rsidRDefault="00E040F3" w:rsidP="00E040F3">
      <w:pPr>
        <w:pStyle w:val="WW-Normal"/>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lang w:eastAsia="ru-RU"/>
        </w:rPr>
        <w:t xml:space="preserve">Концепция «мягкой силы» и ее применение Китаем также находила свое отражение в </w:t>
      </w:r>
      <w:r>
        <w:rPr>
          <w:rFonts w:ascii="Times New Roman" w:eastAsia="Times New Roman" w:hAnsi="Times New Roman" w:cs="Times New Roman"/>
          <w:lang w:eastAsia="ru-RU"/>
        </w:rPr>
        <w:lastRenderedPageBreak/>
        <w:t xml:space="preserve">работах таких политологов, </w:t>
      </w:r>
      <w:r>
        <w:rPr>
          <w:rFonts w:ascii="Times New Roman" w:eastAsia="Times New Roman" w:hAnsi="Times New Roman" w:cs="Times New Roman"/>
        </w:rPr>
        <w:t xml:space="preserve">как Д. </w:t>
      </w:r>
      <w:proofErr w:type="spellStart"/>
      <w:r>
        <w:rPr>
          <w:rFonts w:ascii="Times New Roman" w:eastAsia="Times New Roman" w:hAnsi="Times New Roman" w:cs="Times New Roman"/>
        </w:rPr>
        <w:t>Шамбо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Дж</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урланцик</w:t>
      </w:r>
      <w:proofErr w:type="spellEnd"/>
      <w:r>
        <w:rPr>
          <w:rFonts w:ascii="Times New Roman" w:eastAsia="Times New Roman" w:hAnsi="Times New Roman" w:cs="Times New Roman"/>
        </w:rPr>
        <w:t xml:space="preserve">, Дж Рамо, К. </w:t>
      </w:r>
      <w:proofErr w:type="spellStart"/>
      <w:r>
        <w:rPr>
          <w:rFonts w:ascii="Times New Roman" w:eastAsia="Times New Roman" w:hAnsi="Times New Roman" w:cs="Times New Roman"/>
        </w:rPr>
        <w:t>Дамбо</w:t>
      </w:r>
      <w:proofErr w:type="spellEnd"/>
      <w:r>
        <w:rPr>
          <w:rStyle w:val="20"/>
          <w:rFonts w:ascii="Times New Roman" w:eastAsia="Times New Roman" w:hAnsi="Times New Roman" w:cs="Times New Roman"/>
        </w:rPr>
        <w:footnoteReference w:id="26"/>
      </w:r>
      <w:r>
        <w:rPr>
          <w:rFonts w:ascii="Times New Roman" w:eastAsia="Times New Roman" w:hAnsi="Times New Roman" w:cs="Times New Roman"/>
          <w:lang w:eastAsia="ru-RU"/>
        </w:rPr>
        <w:t xml:space="preserve"> применивших данную идею в анализе внешнеполитической деятельности КНР. Исследовали роль Китая в глобальном управлении </w:t>
      </w:r>
      <w:r>
        <w:rPr>
          <w:rFonts w:ascii="Times New Roman" w:eastAsia="Times New Roman" w:hAnsi="Times New Roman" w:cs="Times New Roman"/>
        </w:rPr>
        <w:t xml:space="preserve">Ван </w:t>
      </w:r>
      <w:proofErr w:type="spellStart"/>
      <w:r>
        <w:rPr>
          <w:rFonts w:ascii="Times New Roman" w:eastAsia="Times New Roman" w:hAnsi="Times New Roman" w:cs="Times New Roman"/>
        </w:rPr>
        <w:t>Хунин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Дж</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озенау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Гаррел</w:t>
      </w:r>
      <w:proofErr w:type="spellEnd"/>
      <w:r>
        <w:rPr>
          <w:rFonts w:ascii="Times New Roman" w:eastAsia="Times New Roman" w:hAnsi="Times New Roman" w:cs="Times New Roman"/>
        </w:rPr>
        <w:t xml:space="preserve"> А</w:t>
      </w:r>
      <w:r>
        <w:rPr>
          <w:rStyle w:val="20"/>
          <w:rFonts w:ascii="Times New Roman" w:eastAsia="Times New Roman" w:hAnsi="Times New Roman" w:cs="Times New Roman"/>
        </w:rPr>
        <w:footnoteReference w:id="27"/>
      </w:r>
      <w:r>
        <w:rPr>
          <w:rFonts w:ascii="Times New Roman" w:eastAsia="Times New Roman" w:hAnsi="Times New Roman" w:cs="Times New Roman"/>
        </w:rPr>
        <w:t xml:space="preserve">. Анализу деятельности институтов Конфуция посвящены работы С.Михневича, </w:t>
      </w:r>
      <w:proofErr w:type="spellStart"/>
      <w:r>
        <w:rPr>
          <w:rFonts w:ascii="Times New Roman" w:eastAsia="Times New Roman" w:hAnsi="Times New Roman" w:cs="Times New Roman"/>
        </w:rPr>
        <w:t>Ф.Хартига</w:t>
      </w:r>
      <w:proofErr w:type="spellEnd"/>
      <w:r>
        <w:rPr>
          <w:rStyle w:val="30"/>
          <w:rFonts w:ascii="Times New Roman" w:eastAsia="Times New Roman" w:hAnsi="Times New Roman" w:cs="Times New Roman"/>
        </w:rPr>
        <w:footnoteReference w:id="28"/>
      </w:r>
      <w:proofErr w:type="spellStart"/>
      <w:r>
        <w:rPr>
          <w:rFonts w:ascii="Times New Roman" w:eastAsia="Times New Roman" w:hAnsi="Times New Roman" w:cs="Times New Roman"/>
        </w:rPr>
        <w:t>Нгамсанг</w:t>
      </w:r>
      <w:proofErr w:type="spellEnd"/>
      <w:r>
        <w:rPr>
          <w:rFonts w:ascii="Times New Roman" w:eastAsia="Times New Roman" w:hAnsi="Times New Roman" w:cs="Times New Roman"/>
        </w:rPr>
        <w:t xml:space="preserve"> С., </w:t>
      </w:r>
      <w:proofErr w:type="spellStart"/>
      <w:r>
        <w:rPr>
          <w:rFonts w:ascii="Times New Roman" w:eastAsia="Times New Roman" w:hAnsi="Times New Roman" w:cs="Times New Roman"/>
        </w:rPr>
        <w:t>Уэлш</w:t>
      </w:r>
      <w:proofErr w:type="spellEnd"/>
      <w:r>
        <w:rPr>
          <w:rFonts w:ascii="Times New Roman" w:eastAsia="Times New Roman" w:hAnsi="Times New Roman" w:cs="Times New Roman"/>
        </w:rPr>
        <w:t xml:space="preserve"> Дж</w:t>
      </w:r>
      <w:r>
        <w:rPr>
          <w:rStyle w:val="ab"/>
          <w:rFonts w:ascii="Times New Roman" w:eastAsia="Times New Roman" w:hAnsi="Times New Roman" w:cs="Times New Roman"/>
        </w:rPr>
        <w:footnoteReference w:id="29"/>
      </w:r>
      <w:r>
        <w:rPr>
          <w:rFonts w:ascii="Times New Roman" w:eastAsia="Times New Roman" w:hAnsi="Times New Roman" w:cs="Times New Roman"/>
        </w:rPr>
        <w:t>.</w:t>
      </w:r>
    </w:p>
    <w:p w:rsidR="00E040F3" w:rsidRDefault="00E040F3" w:rsidP="00E040F3">
      <w:pPr>
        <w:pStyle w:val="WW-Normal"/>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Изучению особенностей мягкой силы Китая посвящен ряд работ как зарубежных, так и китайских авторов. В частности, одной из наиболее ранних работ можно назвать исследование ученых </w:t>
      </w:r>
      <w:proofErr w:type="spellStart"/>
      <w:r>
        <w:rPr>
          <w:rFonts w:ascii="Times New Roman" w:eastAsia="Times New Roman" w:hAnsi="Times New Roman" w:cs="Times New Roman"/>
        </w:rPr>
        <w:t>Фуданьского</w:t>
      </w:r>
      <w:proofErr w:type="spellEnd"/>
      <w:r>
        <w:rPr>
          <w:rFonts w:ascii="Times New Roman" w:eastAsia="Times New Roman" w:hAnsi="Times New Roman" w:cs="Times New Roman"/>
        </w:rPr>
        <w:t xml:space="preserve"> университета </w:t>
      </w:r>
      <w:proofErr w:type="spellStart"/>
      <w:r>
        <w:rPr>
          <w:rFonts w:ascii="Times New Roman" w:eastAsia="Times New Roman" w:hAnsi="Times New Roman" w:cs="Times New Roman"/>
        </w:rPr>
        <w:t>Хэ</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Сяодун</w:t>
      </w:r>
      <w:proofErr w:type="spellEnd"/>
      <w:r>
        <w:rPr>
          <w:rFonts w:ascii="Times New Roman" w:eastAsia="Times New Roman" w:hAnsi="Times New Roman" w:cs="Times New Roman"/>
        </w:rPr>
        <w:t xml:space="preserve">, Ван </w:t>
      </w:r>
      <w:proofErr w:type="spellStart"/>
      <w:r>
        <w:rPr>
          <w:rFonts w:ascii="Times New Roman" w:eastAsia="Times New Roman" w:hAnsi="Times New Roman" w:cs="Times New Roman"/>
        </w:rPr>
        <w:t>Хунин</w:t>
      </w:r>
      <w:proofErr w:type="spellEnd"/>
      <w:r>
        <w:rPr>
          <w:rFonts w:ascii="Times New Roman" w:eastAsia="Times New Roman" w:hAnsi="Times New Roman" w:cs="Times New Roman"/>
        </w:rPr>
        <w:t xml:space="preserve">, появившееся в 1993 г. Интерес представляют и современные исследования В. </w:t>
      </w:r>
      <w:proofErr w:type="spellStart"/>
      <w:r>
        <w:rPr>
          <w:rFonts w:ascii="Times New Roman" w:eastAsia="Times New Roman" w:hAnsi="Times New Roman" w:cs="Times New Roman"/>
        </w:rPr>
        <w:t>Чжан</w:t>
      </w:r>
      <w:proofErr w:type="spellEnd"/>
      <w:r>
        <w:rPr>
          <w:rFonts w:ascii="Times New Roman" w:eastAsia="Times New Roman" w:hAnsi="Times New Roman" w:cs="Times New Roman"/>
        </w:rPr>
        <w:t xml:space="preserve">, Ин </w:t>
      </w:r>
      <w:proofErr w:type="gramStart"/>
      <w:r>
        <w:rPr>
          <w:rFonts w:ascii="Times New Roman" w:eastAsia="Times New Roman" w:hAnsi="Times New Roman" w:cs="Times New Roman"/>
        </w:rPr>
        <w:t>Фан</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Шен</w:t>
      </w:r>
      <w:proofErr w:type="spellEnd"/>
      <w:r>
        <w:rPr>
          <w:rFonts w:ascii="Times New Roman" w:eastAsia="Times New Roman" w:hAnsi="Times New Roman" w:cs="Times New Roman"/>
        </w:rPr>
        <w:t xml:space="preserve"> Дин, Ван </w:t>
      </w:r>
      <w:proofErr w:type="spellStart"/>
      <w:r>
        <w:rPr>
          <w:rFonts w:ascii="Times New Roman" w:eastAsia="Times New Roman" w:hAnsi="Times New Roman" w:cs="Times New Roman"/>
        </w:rPr>
        <w:t>Ивэй</w:t>
      </w:r>
      <w:proofErr w:type="spellEnd"/>
      <w:r>
        <w:rPr>
          <w:rFonts w:ascii="Times New Roman" w:eastAsia="Times New Roman" w:hAnsi="Times New Roman" w:cs="Times New Roman"/>
        </w:rPr>
        <w:t xml:space="preserve">, Юн </w:t>
      </w:r>
      <w:proofErr w:type="spellStart"/>
      <w:r>
        <w:rPr>
          <w:rFonts w:ascii="Times New Roman" w:eastAsia="Times New Roman" w:hAnsi="Times New Roman" w:cs="Times New Roman"/>
        </w:rPr>
        <w:t>Сун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Лю</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Цзайци</w:t>
      </w:r>
      <w:proofErr w:type="spellEnd"/>
      <w:r>
        <w:rPr>
          <w:rFonts w:ascii="Times New Roman" w:eastAsia="Times New Roman" w:hAnsi="Times New Roman" w:cs="Times New Roman"/>
        </w:rPr>
        <w:t xml:space="preserve">, Ян </w:t>
      </w:r>
      <w:proofErr w:type="spellStart"/>
      <w:r>
        <w:rPr>
          <w:rFonts w:ascii="Times New Roman" w:eastAsia="Times New Roman" w:hAnsi="Times New Roman" w:cs="Times New Roman"/>
        </w:rPr>
        <w:t>Сюэтун</w:t>
      </w:r>
      <w:proofErr w:type="spellEnd"/>
      <w:r>
        <w:rPr>
          <w:rStyle w:val="20"/>
          <w:rFonts w:ascii="Times New Roman" w:eastAsia="Times New Roman" w:hAnsi="Times New Roman" w:cs="Times New Roman"/>
        </w:rPr>
        <w:footnoteReference w:id="30"/>
      </w:r>
      <w:r>
        <w:rPr>
          <w:rFonts w:ascii="Times New Roman" w:eastAsia="Times New Roman" w:hAnsi="Times New Roman" w:cs="Times New Roman"/>
        </w:rPr>
        <w:t>.</w:t>
      </w:r>
    </w:p>
    <w:p w:rsidR="00E040F3" w:rsidRDefault="00E040F3" w:rsidP="00E040F3">
      <w:pPr>
        <w:pStyle w:val="WW-Normal"/>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Среди работ европейских авторов наиболее полно освещает данный вопрос </w:t>
      </w:r>
      <w:proofErr w:type="spellStart"/>
      <w:r>
        <w:rPr>
          <w:rFonts w:ascii="Times New Roman" w:eastAsia="Times New Roman" w:hAnsi="Times New Roman" w:cs="Times New Roman"/>
        </w:rPr>
        <w:t>И.Д'Хуг</w:t>
      </w:r>
      <w:proofErr w:type="spellEnd"/>
      <w:r>
        <w:rPr>
          <w:rFonts w:ascii="Times New Roman" w:eastAsia="Times New Roman" w:hAnsi="Times New Roman" w:cs="Times New Roman"/>
        </w:rPr>
        <w:t xml:space="preserve"> (работы, посвященные публичной дипломатии Китая)</w:t>
      </w:r>
      <w:r>
        <w:rPr>
          <w:rStyle w:val="ab"/>
          <w:rFonts w:ascii="Times New Roman" w:eastAsia="Times New Roman" w:hAnsi="Times New Roman" w:cs="Times New Roman"/>
        </w:rPr>
        <w:footnoteReference w:id="31"/>
      </w:r>
      <w:r>
        <w:rPr>
          <w:rFonts w:ascii="Times New Roman" w:eastAsia="Times New Roman" w:hAnsi="Times New Roman" w:cs="Times New Roman"/>
        </w:rPr>
        <w:t xml:space="preserve">, А.-М. </w:t>
      </w:r>
      <w:proofErr w:type="spellStart"/>
      <w:r>
        <w:rPr>
          <w:rFonts w:ascii="Times New Roman" w:eastAsia="Times New Roman" w:hAnsi="Times New Roman" w:cs="Times New Roman"/>
        </w:rPr>
        <w:t>Брейди</w:t>
      </w:r>
      <w:proofErr w:type="spellEnd"/>
      <w:r>
        <w:rPr>
          <w:rStyle w:val="ab"/>
          <w:rFonts w:ascii="Times New Roman" w:eastAsia="Times New Roman" w:hAnsi="Times New Roman" w:cs="Times New Roman"/>
        </w:rPr>
        <w:footnoteReference w:id="32"/>
      </w:r>
      <w:r>
        <w:rPr>
          <w:rFonts w:ascii="Times New Roman" w:eastAsia="Times New Roman" w:hAnsi="Times New Roman" w:cs="Times New Roman"/>
        </w:rPr>
        <w:t xml:space="preserve"> </w:t>
      </w:r>
      <w:r w:rsidRPr="00E040F3">
        <w:rPr>
          <w:rFonts w:ascii="Times New Roman" w:eastAsia="Times New Roman" w:hAnsi="Times New Roman" w:cs="Times New Roman"/>
        </w:rPr>
        <w:t>(</w:t>
      </w:r>
      <w:r>
        <w:rPr>
          <w:rFonts w:ascii="Times New Roman" w:eastAsia="Times New Roman" w:hAnsi="Times New Roman" w:cs="Times New Roman"/>
        </w:rPr>
        <w:t xml:space="preserve">аспекты использования пропаганды) а также Ю. </w:t>
      </w:r>
      <w:proofErr w:type="spellStart"/>
      <w:r>
        <w:rPr>
          <w:rFonts w:ascii="Times New Roman" w:eastAsia="Times New Roman" w:hAnsi="Times New Roman" w:cs="Times New Roman"/>
        </w:rPr>
        <w:t>Аукия</w:t>
      </w:r>
      <w:proofErr w:type="spellEnd"/>
      <w:r>
        <w:rPr>
          <w:rStyle w:val="ab"/>
          <w:rFonts w:ascii="Times New Roman" w:eastAsia="Times New Roman" w:hAnsi="Times New Roman" w:cs="Times New Roman"/>
        </w:rPr>
        <w:footnoteReference w:id="33"/>
      </w:r>
      <w:r>
        <w:rPr>
          <w:rFonts w:ascii="Times New Roman" w:eastAsia="Times New Roman" w:hAnsi="Times New Roman" w:cs="Times New Roman"/>
        </w:rPr>
        <w:t xml:space="preserve"> </w:t>
      </w:r>
      <w:r w:rsidRPr="00E040F3">
        <w:rPr>
          <w:rFonts w:ascii="Times New Roman" w:eastAsia="Times New Roman" w:hAnsi="Times New Roman" w:cs="Times New Roman"/>
        </w:rPr>
        <w:t>(</w:t>
      </w:r>
      <w:r>
        <w:rPr>
          <w:rFonts w:ascii="Times New Roman" w:eastAsia="Times New Roman" w:hAnsi="Times New Roman" w:cs="Times New Roman"/>
        </w:rPr>
        <w:t>автор делает акцент на культурном компоненте «мягкой силы»), К. Браун.</w:t>
      </w:r>
    </w:p>
    <w:p w:rsidR="00E040F3" w:rsidRDefault="00E040F3" w:rsidP="00E040F3">
      <w:pPr>
        <w:pStyle w:val="WW-Normal"/>
        <w:spacing w:after="0" w:line="360" w:lineRule="auto"/>
        <w:ind w:firstLine="720"/>
        <w:jc w:val="both"/>
        <w:rPr>
          <w:rFonts w:eastAsia="Times New Roman" w:cs="Times New Roman"/>
          <w:b/>
          <w:bCs/>
        </w:rPr>
      </w:pPr>
      <w:r>
        <w:rPr>
          <w:rFonts w:ascii="Times New Roman" w:eastAsia="Times New Roman" w:hAnsi="Times New Roman" w:cs="Times New Roman"/>
        </w:rPr>
        <w:t xml:space="preserve">Примечательным является факт того, что среди представителей АТР в значительной степени представлены южнокорейские исследователи данной тематики (в этой стране функционирует большее количество институтов Конфуция на душу населения). Мягкой силе Китая посвящены работы таких авторов, как Кан Юн Сок, Ян Нам и </w:t>
      </w:r>
      <w:proofErr w:type="spellStart"/>
      <w:r>
        <w:rPr>
          <w:rFonts w:ascii="Times New Roman" w:eastAsia="Times New Roman" w:hAnsi="Times New Roman" w:cs="Times New Roman"/>
        </w:rPr>
        <w:t>Чхо</w:t>
      </w:r>
      <w:proofErr w:type="spellEnd"/>
      <w:r>
        <w:rPr>
          <w:rFonts w:ascii="Times New Roman" w:eastAsia="Times New Roman" w:hAnsi="Times New Roman" w:cs="Times New Roman"/>
        </w:rPr>
        <w:t xml:space="preserve"> Джон, Хо  </w:t>
      </w:r>
      <w:proofErr w:type="spellStart"/>
      <w:r>
        <w:rPr>
          <w:rFonts w:ascii="Times New Roman" w:eastAsia="Times New Roman" w:hAnsi="Times New Roman" w:cs="Times New Roman"/>
        </w:rPr>
        <w:t>Джеон</w:t>
      </w:r>
      <w:proofErr w:type="spellEnd"/>
      <w:r>
        <w:rPr>
          <w:rFonts w:ascii="Times New Roman" w:eastAsia="Times New Roman" w:hAnsi="Times New Roman" w:cs="Times New Roman"/>
        </w:rPr>
        <w:t xml:space="preserve">, Ким </w:t>
      </w:r>
      <w:proofErr w:type="spellStart"/>
      <w:r>
        <w:rPr>
          <w:rFonts w:ascii="Times New Roman" w:eastAsia="Times New Roman" w:hAnsi="Times New Roman" w:cs="Times New Roman"/>
        </w:rPr>
        <w:t>Вацзюн</w:t>
      </w:r>
      <w:proofErr w:type="spellEnd"/>
      <w:r>
        <w:rPr>
          <w:rFonts w:ascii="Times New Roman" w:eastAsia="Times New Roman" w:hAnsi="Times New Roman" w:cs="Times New Roman"/>
        </w:rPr>
        <w:t xml:space="preserve">. </w:t>
      </w:r>
    </w:p>
    <w:p w:rsidR="00E040F3" w:rsidRDefault="00E040F3" w:rsidP="00E040F3">
      <w:pPr>
        <w:pStyle w:val="WW-Normal"/>
        <w:spacing w:after="0" w:line="360" w:lineRule="auto"/>
        <w:ind w:firstLine="720"/>
        <w:jc w:val="both"/>
        <w:rPr>
          <w:rFonts w:ascii="Times New Roman" w:eastAsia="Times New Roman" w:hAnsi="Times New Roman" w:cs="Times New Roman"/>
          <w:b/>
          <w:bCs/>
        </w:rPr>
      </w:pPr>
      <w:r>
        <w:rPr>
          <w:rFonts w:eastAsia="Times New Roman" w:cs="Times New Roman"/>
          <w:b/>
          <w:bCs/>
        </w:rPr>
        <w:t>Научная новизна</w:t>
      </w:r>
      <w:r>
        <w:rPr>
          <w:rFonts w:eastAsia="Times New Roman" w:cs="Times New Roman"/>
        </w:rPr>
        <w:t xml:space="preserve"> заключается в том, что при рассмотрении исторических </w:t>
      </w:r>
      <w:r>
        <w:rPr>
          <w:rFonts w:eastAsia="Times New Roman" w:cs="Times New Roman"/>
        </w:rPr>
        <w:lastRenderedPageBreak/>
        <w:t xml:space="preserve">предпосылок был сделан акцент на таком понятии, как данническая система, сформировавшая первый прообраз «мягкого влияния», оказываемого Китаем на страны Восточной Азии. На современном этапе была рассмотрена миротворческая деятельность Китая, в том числе в качестве медиатора в конфликтах, как один из важных аспектов «мягкой  силы» восходящей державы, а также такой механизм реализации концепции «мягкой силы» во внешней политике, как создание новых финансовых институтов и привлечение других стран к участию в них. </w:t>
      </w:r>
    </w:p>
    <w:p w:rsidR="00E040F3" w:rsidRDefault="00E040F3" w:rsidP="00E040F3">
      <w:pPr>
        <w:pStyle w:val="WW-Normal"/>
        <w:spacing w:line="360" w:lineRule="auto"/>
        <w:ind w:firstLine="720"/>
        <w:jc w:val="both"/>
        <w:rPr>
          <w:rFonts w:ascii="Times New Roman" w:hAnsi="Times New Roman" w:cs="Times New Roman"/>
        </w:rPr>
      </w:pPr>
      <w:r>
        <w:rPr>
          <w:rFonts w:ascii="Times New Roman" w:eastAsia="Times New Roman" w:hAnsi="Times New Roman" w:cs="Times New Roman"/>
          <w:b/>
          <w:bCs/>
        </w:rPr>
        <w:t>Структура работы.</w:t>
      </w:r>
      <w:r>
        <w:rPr>
          <w:rFonts w:ascii="Times New Roman" w:eastAsia="Times New Roman" w:hAnsi="Times New Roman" w:cs="Times New Roman"/>
        </w:rPr>
        <w:t xml:space="preserve"> Работа состоит из введения, 3 глав, заключения, списка источников и литературы. </w:t>
      </w: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Default="00E040F3" w:rsidP="00E040F3">
      <w:pPr>
        <w:pStyle w:val="WW-Normal"/>
        <w:spacing w:line="360" w:lineRule="auto"/>
        <w:ind w:firstLine="720"/>
        <w:jc w:val="both"/>
        <w:rPr>
          <w:rFonts w:ascii="Times New Roman" w:hAnsi="Times New Roman" w:cs="Times New Roman"/>
        </w:rPr>
      </w:pPr>
    </w:p>
    <w:p w:rsidR="00E040F3" w:rsidRPr="00E040F3" w:rsidRDefault="00E040F3" w:rsidP="00E040F3">
      <w:pPr>
        <w:pStyle w:val="1"/>
        <w:spacing w:before="120" w:after="120"/>
        <w:ind w:left="431" w:hanging="431"/>
        <w:rPr>
          <w:rFonts w:ascii="Times New Roman" w:hAnsi="Times New Roman" w:cs="Times New Roman"/>
          <w:sz w:val="24"/>
          <w:szCs w:val="24"/>
        </w:rPr>
      </w:pPr>
      <w:bookmarkStart w:id="1" w:name="_Toc450597206"/>
      <w:r w:rsidRPr="00E040F3">
        <w:rPr>
          <w:rFonts w:ascii="Times New Roman" w:hAnsi="Times New Roman" w:cs="Times New Roman"/>
          <w:sz w:val="24"/>
          <w:szCs w:val="24"/>
        </w:rPr>
        <w:lastRenderedPageBreak/>
        <w:t>Глава 1. Концептуальные основы понятия «мягкая сила»</w:t>
      </w:r>
      <w:bookmarkEnd w:id="1"/>
    </w:p>
    <w:p w:rsidR="00E040F3" w:rsidRPr="00E040F3" w:rsidRDefault="00E040F3" w:rsidP="00E040F3">
      <w:pPr>
        <w:pStyle w:val="1"/>
        <w:spacing w:before="120" w:after="120"/>
        <w:ind w:left="431" w:hanging="431"/>
        <w:rPr>
          <w:rFonts w:ascii="Times New Roman" w:hAnsi="Times New Roman" w:cs="Times New Roman"/>
          <w:sz w:val="24"/>
          <w:szCs w:val="24"/>
        </w:rPr>
      </w:pPr>
      <w:bookmarkStart w:id="2" w:name="_Toc450597207"/>
      <w:r w:rsidRPr="00E040F3">
        <w:rPr>
          <w:rFonts w:ascii="Times New Roman" w:hAnsi="Times New Roman" w:cs="Times New Roman"/>
          <w:sz w:val="24"/>
          <w:szCs w:val="24"/>
        </w:rPr>
        <w:t xml:space="preserve">1.1. Теоретические основы понятия «мягкая сила» в рамках </w:t>
      </w:r>
      <w:proofErr w:type="spellStart"/>
      <w:r w:rsidRPr="00E040F3">
        <w:rPr>
          <w:rFonts w:ascii="Times New Roman" w:hAnsi="Times New Roman" w:cs="Times New Roman"/>
          <w:sz w:val="24"/>
          <w:szCs w:val="24"/>
        </w:rPr>
        <w:t>неолиберального</w:t>
      </w:r>
      <w:proofErr w:type="spellEnd"/>
      <w:r w:rsidRPr="00E040F3">
        <w:rPr>
          <w:rFonts w:ascii="Times New Roman" w:hAnsi="Times New Roman" w:cs="Times New Roman"/>
          <w:sz w:val="24"/>
          <w:szCs w:val="24"/>
        </w:rPr>
        <w:t xml:space="preserve"> подхода</w:t>
      </w:r>
      <w:bookmarkEnd w:id="2"/>
    </w:p>
    <w:p w:rsidR="00E040F3" w:rsidRDefault="00E040F3" w:rsidP="00E040F3">
      <w:pPr>
        <w:pStyle w:val="WW-Normal"/>
        <w:spacing w:after="0" w:line="36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Теоретические аспекты понятия мягкой силы были разработаны американским</w:t>
      </w:r>
      <w:proofErr w:type="gramEnd"/>
      <w:r>
        <w:rPr>
          <w:rFonts w:ascii="Times New Roman" w:eastAsia="Times New Roman" w:hAnsi="Times New Roman" w:cs="Times New Roman"/>
        </w:rPr>
        <w:t xml:space="preserve"> исследователем </w:t>
      </w:r>
      <w:proofErr w:type="gramStart"/>
      <w:r>
        <w:rPr>
          <w:rFonts w:ascii="Times New Roman" w:eastAsia="Times New Roman" w:hAnsi="Times New Roman" w:cs="Times New Roman"/>
        </w:rPr>
        <w:t>Дж</w:t>
      </w:r>
      <w:proofErr w:type="gramEnd"/>
      <w:r>
        <w:rPr>
          <w:rFonts w:ascii="Times New Roman" w:eastAsia="Times New Roman" w:hAnsi="Times New Roman" w:cs="Times New Roman"/>
        </w:rPr>
        <w:t>. С. Наем. Согласно его первоначальному определению</w:t>
      </w:r>
      <w:r>
        <w:rPr>
          <w:rFonts w:ascii="Times New Roman" w:eastAsia="Times New Roman" w:hAnsi="Times New Roman" w:cs="Times New Roman"/>
          <w:i/>
          <w:iCs/>
        </w:rPr>
        <w:t xml:space="preserve">, </w:t>
      </w:r>
      <w:r>
        <w:rPr>
          <w:rFonts w:ascii="Times New Roman" w:eastAsia="Times New Roman" w:hAnsi="Times New Roman" w:cs="Times New Roman"/>
        </w:rPr>
        <w:t xml:space="preserve">данное понятие включает только политические ценности, культуру и внешнюю политику. В более широком смысле автор определяет это как возможность влиять на политическое поведение других </w:t>
      </w:r>
      <w:proofErr w:type="spellStart"/>
      <w:r>
        <w:rPr>
          <w:rFonts w:ascii="Times New Roman" w:eastAsia="Times New Roman" w:hAnsi="Times New Roman" w:cs="Times New Roman"/>
        </w:rPr>
        <w:t>акторов</w:t>
      </w:r>
      <w:proofErr w:type="spellEnd"/>
      <w:r>
        <w:rPr>
          <w:rFonts w:ascii="Times New Roman" w:eastAsia="Times New Roman" w:hAnsi="Times New Roman" w:cs="Times New Roman"/>
        </w:rPr>
        <w:t xml:space="preserve"> международных отношений, не применяя при этом ни жестких экономических, ни военных сре</w:t>
      </w:r>
      <w:proofErr w:type="gramStart"/>
      <w:r>
        <w:rPr>
          <w:rFonts w:ascii="Times New Roman" w:eastAsia="Times New Roman" w:hAnsi="Times New Roman" w:cs="Times New Roman"/>
        </w:rPr>
        <w:t>дств пр</w:t>
      </w:r>
      <w:proofErr w:type="gramEnd"/>
      <w:r>
        <w:rPr>
          <w:rFonts w:ascii="Times New Roman" w:eastAsia="Times New Roman" w:hAnsi="Times New Roman" w:cs="Times New Roman"/>
        </w:rPr>
        <w:t>инуждения (потенциальной угрозы). Впервые автор употребил данный термин в своей работе «Обязаны быть лидером» (</w:t>
      </w:r>
      <w:r>
        <w:rPr>
          <w:rFonts w:ascii="Times New Roman" w:eastAsia="Times New Roman" w:hAnsi="Times New Roman" w:cs="Times New Roman"/>
          <w:lang w:val="en-US"/>
        </w:rPr>
        <w:t>Bound</w:t>
      </w:r>
      <w:r>
        <w:rPr>
          <w:rFonts w:ascii="Times New Roman" w:eastAsia="Times New Roman" w:hAnsi="Times New Roman" w:cs="Times New Roman"/>
        </w:rPr>
        <w:t xml:space="preserve"> </w:t>
      </w:r>
      <w:r>
        <w:rPr>
          <w:rFonts w:ascii="Times New Roman" w:eastAsia="Times New Roman" w:hAnsi="Times New Roman" w:cs="Times New Roman"/>
          <w:lang w:val="en-US"/>
        </w:rPr>
        <w:t>to</w:t>
      </w:r>
      <w:r>
        <w:rPr>
          <w:rFonts w:ascii="Times New Roman" w:eastAsia="Times New Roman" w:hAnsi="Times New Roman" w:cs="Times New Roman"/>
        </w:rPr>
        <w:t xml:space="preserve"> </w:t>
      </w:r>
      <w:r>
        <w:rPr>
          <w:rFonts w:ascii="Times New Roman" w:eastAsia="Times New Roman" w:hAnsi="Times New Roman" w:cs="Times New Roman"/>
          <w:lang w:val="en-US"/>
        </w:rPr>
        <w:t>Lead</w:t>
      </w:r>
      <w:r>
        <w:rPr>
          <w:rFonts w:ascii="Times New Roman" w:eastAsia="Times New Roman" w:hAnsi="Times New Roman" w:cs="Times New Roman"/>
        </w:rPr>
        <w:t>) в 1990 г.</w:t>
      </w:r>
      <w:r>
        <w:rPr>
          <w:rStyle w:val="12"/>
          <w:rFonts w:ascii="Times New Roman" w:eastAsia="Times New Roman" w:hAnsi="Times New Roman" w:cs="Times New Roman"/>
        </w:rPr>
        <w:footnoteReference w:id="34"/>
      </w:r>
      <w:r>
        <w:rPr>
          <w:rFonts w:ascii="Times New Roman" w:eastAsia="Times New Roman" w:hAnsi="Times New Roman" w:cs="Times New Roman"/>
        </w:rPr>
        <w:t xml:space="preserve"> Симптоматичной является дата выхода книги, так как с точки зрения многих представителей стран капиталистического блока именно преимущество в мягкой силе позволило одержать победу в Холодной войне. Идеологический вакуум, возникший уже в годы перестройки и окончательно утвердившийся после распада Советского союза, способствовал повышению привлекательности модели социально-экономического  и политического развития США. Оставшись в роли единственного мирового гегемона и победителя в гонке «за умы и сердца», страна продолжила распространять свое влияние и культурное присутствие во многих регионах мира. Возникновение концепции можно объяснить и тем, что в условиях однополярного мира стране-лидеру необходимо обеспечивать свое возвышение при помощи инструментов мягкой силы с тем, чтобы это не вызывало чувства недовольства у оставшейся части мирового сообщества, в особенности находящейся за пределами культурного влияния гегемона. </w:t>
      </w:r>
    </w:p>
    <w:p w:rsidR="00E040F3" w:rsidRDefault="00E040F3" w:rsidP="00E040F3">
      <w:pPr>
        <w:pStyle w:val="WW-Normal"/>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Новым этапом в развитии теоретических аспектов понятия мягкой силы можно назвать события 11 сентября 2001 г., которые так же явились знаковым событием для системы международных отношений. Эволюцию взглядов самого автора концепции можно проследить по вышедшей в 2002 году книге: «Парадокс американской мощи: почему единственная сверхдержава не может справиться одна». </w:t>
      </w:r>
      <w:proofErr w:type="gramStart"/>
      <w:r>
        <w:rPr>
          <w:rFonts w:ascii="Times New Roman" w:eastAsia="Times New Roman" w:hAnsi="Times New Roman" w:cs="Times New Roman"/>
        </w:rPr>
        <w:t xml:space="preserve">В данной работе автор продолжает свой спор со сторонниками реалистической парадигмы, утверждая, что все большее значение в мировой политике будут играть негосударственные </w:t>
      </w:r>
      <w:proofErr w:type="spellStart"/>
      <w:r>
        <w:rPr>
          <w:rFonts w:ascii="Times New Roman" w:eastAsia="Times New Roman" w:hAnsi="Times New Roman" w:cs="Times New Roman"/>
        </w:rPr>
        <w:t>акторы</w:t>
      </w:r>
      <w:proofErr w:type="spellEnd"/>
      <w:r>
        <w:rPr>
          <w:rStyle w:val="12"/>
          <w:rFonts w:ascii="Times New Roman" w:eastAsia="Times New Roman" w:hAnsi="Times New Roman" w:cs="Times New Roman"/>
        </w:rPr>
        <w:footnoteReference w:id="35"/>
      </w:r>
      <w:r>
        <w:rPr>
          <w:rFonts w:ascii="Times New Roman" w:eastAsia="Times New Roman" w:hAnsi="Times New Roman" w:cs="Times New Roman"/>
        </w:rPr>
        <w:t xml:space="preserve">. Для того, чтобы внешняя политика </w:t>
      </w:r>
      <w:r>
        <w:rPr>
          <w:rFonts w:ascii="Times New Roman" w:eastAsia="Times New Roman" w:hAnsi="Times New Roman" w:cs="Times New Roman"/>
        </w:rPr>
        <w:lastRenderedPageBreak/>
        <w:t>государства не вызывала непонимания и чувства недовольства со стороны других участников международных отношений стало необходимо использовать не классические методы дипломатии, предполагающие в первую очередь взаимодействие на высшем уровне, между официальными лицами государств</w:t>
      </w:r>
      <w:proofErr w:type="gramEnd"/>
      <w:r>
        <w:rPr>
          <w:rFonts w:ascii="Times New Roman" w:eastAsia="Times New Roman" w:hAnsi="Times New Roman" w:cs="Times New Roman"/>
        </w:rPr>
        <w:t xml:space="preserve">, а инструменты, предполагающие вовлечение общественности других стран. Отметим, что данная дискуссия идет в ходе третьего большого спора в теории международных отношений — между приверженцами неореализма и </w:t>
      </w:r>
      <w:proofErr w:type="spellStart"/>
      <w:r>
        <w:rPr>
          <w:rFonts w:ascii="Times New Roman" w:eastAsia="Times New Roman" w:hAnsi="Times New Roman" w:cs="Times New Roman"/>
        </w:rPr>
        <w:t>неолиберализма</w:t>
      </w:r>
      <w:proofErr w:type="spellEnd"/>
      <w:r>
        <w:rPr>
          <w:rFonts w:ascii="Times New Roman" w:eastAsia="Times New Roman" w:hAnsi="Times New Roman" w:cs="Times New Roman"/>
        </w:rPr>
        <w:t xml:space="preserve"> (одним из основателей которого собственно и является </w:t>
      </w:r>
      <w:proofErr w:type="spellStart"/>
      <w:r>
        <w:rPr>
          <w:rFonts w:ascii="Times New Roman" w:eastAsia="Times New Roman" w:hAnsi="Times New Roman" w:cs="Times New Roman"/>
        </w:rPr>
        <w:t>Дж</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ай</w:t>
      </w:r>
      <w:proofErr w:type="spellEnd"/>
      <w:r>
        <w:rPr>
          <w:rFonts w:ascii="Times New Roman" w:eastAsia="Times New Roman" w:hAnsi="Times New Roman" w:cs="Times New Roman"/>
        </w:rPr>
        <w:t>). В то время как первые считают, что «главным инструментом политической деятельности государства и аргументом в споре с оппонентом является сила»</w:t>
      </w:r>
      <w:r>
        <w:rPr>
          <w:rStyle w:val="12"/>
          <w:rFonts w:ascii="Times New Roman" w:eastAsia="Times New Roman" w:hAnsi="Times New Roman" w:cs="Times New Roman"/>
        </w:rPr>
        <w:footnoteReference w:id="36"/>
      </w:r>
      <w:r>
        <w:rPr>
          <w:rFonts w:ascii="Times New Roman" w:eastAsia="Times New Roman" w:hAnsi="Times New Roman" w:cs="Times New Roman"/>
        </w:rPr>
        <w:t xml:space="preserve">, вторые полагают, что большим потенциалом обладает мягкое </w:t>
      </w:r>
      <w:proofErr w:type="gramStart"/>
      <w:r>
        <w:rPr>
          <w:rFonts w:ascii="Times New Roman" w:eastAsia="Times New Roman" w:hAnsi="Times New Roman" w:cs="Times New Roman"/>
        </w:rPr>
        <w:t>влияние</w:t>
      </w:r>
      <w:proofErr w:type="gramEnd"/>
      <w:r>
        <w:rPr>
          <w:rFonts w:ascii="Times New Roman" w:eastAsia="Times New Roman" w:hAnsi="Times New Roman" w:cs="Times New Roman"/>
        </w:rPr>
        <w:t xml:space="preserve"> осуществляемое при помощи различных политических институтов. </w:t>
      </w:r>
    </w:p>
    <w:p w:rsidR="00E040F3" w:rsidRDefault="00E040F3" w:rsidP="00E040F3">
      <w:pPr>
        <w:pStyle w:val="WW-Normal"/>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 своей работе 2008 г. (</w:t>
      </w:r>
      <w:r>
        <w:rPr>
          <w:rFonts w:ascii="Times New Roman" w:eastAsia="Times New Roman" w:hAnsi="Times New Roman" w:cs="Times New Roman"/>
          <w:lang w:val="en-US"/>
        </w:rPr>
        <w:t>The</w:t>
      </w:r>
      <w:r>
        <w:rPr>
          <w:rFonts w:ascii="Times New Roman" w:eastAsia="Times New Roman" w:hAnsi="Times New Roman" w:cs="Times New Roman"/>
        </w:rPr>
        <w:t xml:space="preserve"> </w:t>
      </w:r>
      <w:r>
        <w:rPr>
          <w:rFonts w:ascii="Times New Roman" w:eastAsia="Times New Roman" w:hAnsi="Times New Roman" w:cs="Times New Roman"/>
          <w:lang w:val="en-US"/>
        </w:rPr>
        <w:t>Powers</w:t>
      </w:r>
      <w:r>
        <w:rPr>
          <w:rFonts w:ascii="Times New Roman" w:eastAsia="Times New Roman" w:hAnsi="Times New Roman" w:cs="Times New Roman"/>
        </w:rPr>
        <w:t xml:space="preserve"> </w:t>
      </w:r>
      <w:r>
        <w:rPr>
          <w:rFonts w:ascii="Times New Roman" w:eastAsia="Times New Roman" w:hAnsi="Times New Roman" w:cs="Times New Roman"/>
          <w:lang w:val="en-US"/>
        </w:rPr>
        <w:t>to</w:t>
      </w:r>
      <w:r>
        <w:rPr>
          <w:rFonts w:ascii="Times New Roman" w:eastAsia="Times New Roman" w:hAnsi="Times New Roman" w:cs="Times New Roman"/>
        </w:rPr>
        <w:t xml:space="preserve"> </w:t>
      </w:r>
      <w:r>
        <w:rPr>
          <w:rFonts w:ascii="Times New Roman" w:eastAsia="Times New Roman" w:hAnsi="Times New Roman" w:cs="Times New Roman"/>
          <w:lang w:val="en-US"/>
        </w:rPr>
        <w:t>Lead</w:t>
      </w:r>
      <w:r>
        <w:rPr>
          <w:rFonts w:ascii="Times New Roman" w:eastAsia="Times New Roman" w:hAnsi="Times New Roman" w:cs="Times New Roman"/>
        </w:rPr>
        <w:t xml:space="preserve">), </w:t>
      </w:r>
      <w:proofErr w:type="spellStart"/>
      <w:r>
        <w:rPr>
          <w:rFonts w:ascii="Times New Roman" w:eastAsia="Times New Roman" w:hAnsi="Times New Roman" w:cs="Times New Roman"/>
        </w:rPr>
        <w:t>Дж</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ай</w:t>
      </w:r>
      <w:proofErr w:type="spellEnd"/>
      <w:r>
        <w:rPr>
          <w:rFonts w:ascii="Times New Roman" w:eastAsia="Times New Roman" w:hAnsi="Times New Roman" w:cs="Times New Roman"/>
        </w:rPr>
        <w:t xml:space="preserve"> говорит о возникновении такого феномена, как «умная сила», под которым подразумевается сочетание мягкой и жесткой силы</w:t>
      </w:r>
      <w:r>
        <w:rPr>
          <w:rStyle w:val="12"/>
          <w:rFonts w:ascii="Times New Roman" w:eastAsia="Times New Roman" w:hAnsi="Times New Roman" w:cs="Times New Roman"/>
        </w:rPr>
        <w:footnoteReference w:id="37"/>
      </w:r>
      <w:r>
        <w:rPr>
          <w:rFonts w:ascii="Times New Roman" w:eastAsia="Times New Roman" w:hAnsi="Times New Roman" w:cs="Times New Roman"/>
        </w:rPr>
        <w:t>. Данная ситуация возможна когда помимо средств принуждения, которыми обладает лидер, могут быть использованы такие компоненты, как средства убеждения, привлекательность самого субъекта лидерства в глазах тех, на кого оно направлено. Кроме того, дается одно из определений мягкой силы, ставшее каноническим: «мягкая сила — достижение результатов при помощи привлечения других, без использования манипуляций или материальных стимулов»</w:t>
      </w:r>
      <w:r>
        <w:rPr>
          <w:rStyle w:val="12"/>
          <w:rFonts w:ascii="Times New Roman" w:eastAsia="Times New Roman" w:hAnsi="Times New Roman" w:cs="Times New Roman"/>
        </w:rPr>
        <w:footnoteReference w:id="38"/>
      </w:r>
      <w:r>
        <w:rPr>
          <w:rFonts w:ascii="Times New Roman" w:eastAsia="Times New Roman" w:hAnsi="Times New Roman" w:cs="Times New Roman"/>
        </w:rPr>
        <w:t xml:space="preserve">. В целом же следует отметить, что данная работа в значительной степени сфокусирована на личностном аспекте лидерства, также затрагивает внутригрупповые аспекты. Здесь могут быть проведены параллели с теорией лидерства М. Вебера, в которой он выделяет три типа: легитимный, харизматический и традиционный. В системе международных отношений легитимное лидерство могло бы быть осуществлено в форме всеми признанного мирового правительства, проекты создания которого пока не увенчались успехами. Мягкая сила в глобальном или региональном масштабе соответствует харизматическому типу лидерства, так как в обоих случаях предполагает согласие объектов на то, чтобы быть ведомыми именно данным лидером. Что касается традиционного типа </w:t>
      </w:r>
      <w:r>
        <w:rPr>
          <w:rFonts w:ascii="Times New Roman" w:eastAsia="Times New Roman" w:hAnsi="Times New Roman" w:cs="Times New Roman"/>
        </w:rPr>
        <w:lastRenderedPageBreak/>
        <w:t xml:space="preserve">лидерства, то оно, как представляется, в значительной степени характерно для внутригосударственного или же, если говорить о более ранних этапах эволюции общества, внутригруппового устройства.    </w:t>
      </w:r>
    </w:p>
    <w:p w:rsidR="00E040F3" w:rsidRDefault="00E040F3" w:rsidP="00E040F3">
      <w:pPr>
        <w:pStyle w:val="WW-Normal"/>
        <w:spacing w:after="0" w:line="360" w:lineRule="auto"/>
        <w:ind w:firstLine="709"/>
        <w:jc w:val="both"/>
        <w:rPr>
          <w:rFonts w:ascii="Times New Roman" w:hAnsi="Times New Roman" w:cs="Times New Roman"/>
        </w:rPr>
      </w:pPr>
      <w:r>
        <w:rPr>
          <w:rFonts w:ascii="Times New Roman" w:eastAsia="Times New Roman" w:hAnsi="Times New Roman" w:cs="Times New Roman"/>
        </w:rPr>
        <w:t xml:space="preserve">Исторически одним из первых об опасности культурной гегемонии какой-либо из стран в системе международных отношений высказывался итальянский политический философ А. Грамши. Согласно его взглядам, «гегемония — это интеллектуальное и моральное превосходство субъекта, принципиальными составляющими которого являются  согласие и убеждение объекта. </w:t>
      </w:r>
      <w:proofErr w:type="gramStart"/>
      <w:r>
        <w:rPr>
          <w:rFonts w:ascii="Times New Roman" w:eastAsia="Times New Roman" w:hAnsi="Times New Roman" w:cs="Times New Roman"/>
        </w:rPr>
        <w:t>Социальная группа или класс могут принимать на себя лидирующую роль в той степени, в какой она способна артикулировать и повсеместно распространять свою систему культурных и идеологических убеждений среди населения»</w:t>
      </w:r>
      <w:r>
        <w:rPr>
          <w:rStyle w:val="20"/>
          <w:rFonts w:ascii="Times New Roman" w:eastAsia="Times New Roman" w:hAnsi="Times New Roman" w:cs="Times New Roman"/>
        </w:rPr>
        <w:footnoteReference w:id="39"/>
      </w:r>
      <w:r>
        <w:rPr>
          <w:rFonts w:ascii="Times New Roman" w:eastAsia="Times New Roman" w:hAnsi="Times New Roman" w:cs="Times New Roman"/>
        </w:rPr>
        <w:t xml:space="preserve"> Впоследствии гипотезы Грамши имели важное значение для развития дискуссий в рамках социализма, представляется, что ряд из них являются актуальными и для данного исследования.</w:t>
      </w:r>
      <w:proofErr w:type="gramEnd"/>
      <w:r>
        <w:rPr>
          <w:rFonts w:ascii="Times New Roman" w:eastAsia="Times New Roman" w:hAnsi="Times New Roman" w:cs="Times New Roman"/>
        </w:rPr>
        <w:t xml:space="preserve"> Будучи перенесенной в среду международных отношений, данная концепция является примером того как лидерство на международной арене может быть в значительной степени основано на привлекательности культуры той или иной страны (что впоследствии будет одной из трех основополагающих категорий в теории </w:t>
      </w:r>
      <w:proofErr w:type="spellStart"/>
      <w:r>
        <w:rPr>
          <w:rFonts w:ascii="Times New Roman" w:eastAsia="Times New Roman" w:hAnsi="Times New Roman" w:cs="Times New Roman"/>
        </w:rPr>
        <w:t>Дж</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ая</w:t>
      </w:r>
      <w:proofErr w:type="spellEnd"/>
      <w:r>
        <w:rPr>
          <w:rFonts w:ascii="Times New Roman" w:eastAsia="Times New Roman" w:hAnsi="Times New Roman" w:cs="Times New Roman"/>
        </w:rPr>
        <w:t xml:space="preserve">). </w:t>
      </w:r>
    </w:p>
    <w:p w:rsidR="00E040F3" w:rsidRDefault="00E040F3" w:rsidP="00E040F3">
      <w:pPr>
        <w:pStyle w:val="af1"/>
        <w:spacing w:line="360" w:lineRule="auto"/>
        <w:ind w:firstLine="709"/>
        <w:jc w:val="both"/>
        <w:rPr>
          <w:sz w:val="24"/>
          <w:szCs w:val="24"/>
        </w:rPr>
      </w:pPr>
      <w:r>
        <w:rPr>
          <w:rFonts w:ascii="Times New Roman" w:hAnsi="Times New Roman"/>
          <w:sz w:val="24"/>
          <w:szCs w:val="24"/>
        </w:rPr>
        <w:t xml:space="preserve">Важной категорией, активно используемой в исследованиях мягкой силы государств, является образ страны за рубежом. Российский ученый А.Фоминых отмечает, что «образ страны» - синтетическое понятие, включающее различные ассоциации, через которые страна репрезентирует себя для собственного народа и для других стран. </w:t>
      </w:r>
      <w:proofErr w:type="gramStart"/>
      <w:r>
        <w:rPr>
          <w:rFonts w:ascii="Times New Roman" w:hAnsi="Times New Roman"/>
          <w:sz w:val="24"/>
          <w:szCs w:val="24"/>
        </w:rPr>
        <w:t>Эти ассоциации несут эмоциональную и ценностную нагрузку и формируются на основе различных исторических событий, этнических и культурных особенностей, искусства, традиций, экономики, социальных и политических реалий, географии, климата, природы»</w:t>
      </w:r>
      <w:r>
        <w:rPr>
          <w:rStyle w:val="20"/>
          <w:rFonts w:ascii="Times New Roman" w:hAnsi="Times New Roman"/>
          <w:sz w:val="24"/>
          <w:szCs w:val="24"/>
        </w:rPr>
        <w:footnoteReference w:id="40"/>
      </w:r>
      <w:r>
        <w:rPr>
          <w:rStyle w:val="20"/>
          <w:rFonts w:ascii="Times New Roman" w:hAnsi="Times New Roman"/>
          <w:sz w:val="24"/>
          <w:szCs w:val="24"/>
        </w:rPr>
        <w:t xml:space="preserve">. </w:t>
      </w:r>
      <w:r>
        <w:rPr>
          <w:rFonts w:ascii="Times New Roman" w:hAnsi="Times New Roman"/>
          <w:sz w:val="24"/>
          <w:szCs w:val="24"/>
        </w:rPr>
        <w:t>При этом, восприятие образа страны за рубежом может в значительной степени варьироваться в зависимости от субъекта восприятия, его социального, культурного и образовательного фона.</w:t>
      </w:r>
      <w:proofErr w:type="gramEnd"/>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 xml:space="preserve">Существует несколько смежных понятий, концептуальное разграничение которых необходимо для дальнейшего продолжения данного исследования. Первое из них — </w:t>
      </w:r>
      <w:r>
        <w:rPr>
          <w:rFonts w:eastAsia="Times New Roman" w:cs="Times New Roman"/>
        </w:rPr>
        <w:lastRenderedPageBreak/>
        <w:t>публичная дипломатия, которая является одним из ключевых инструментов мягкой силы</w:t>
      </w:r>
      <w:r>
        <w:rPr>
          <w:rStyle w:val="20"/>
          <w:rFonts w:eastAsia="Times New Roman" w:cs="Times New Roman"/>
        </w:rPr>
        <w:footnoteReference w:id="41"/>
      </w:r>
      <w:r>
        <w:rPr>
          <w:rFonts w:eastAsia="Times New Roman" w:cs="Times New Roman"/>
        </w:rPr>
        <w:t xml:space="preserve">. Ее особенностью является то, что целевой аудиторией является общественность другого государства. Другой отличительной чертой публичной дипломатии является проявление результата лишь в долгосрочной перспективе. Публичная дипломатия обладает определенным набором инструментов, </w:t>
      </w:r>
      <w:proofErr w:type="gramStart"/>
      <w:r>
        <w:rPr>
          <w:rFonts w:eastAsia="Times New Roman" w:cs="Times New Roman"/>
        </w:rPr>
        <w:t>такими</w:t>
      </w:r>
      <w:proofErr w:type="gramEnd"/>
      <w:r>
        <w:rPr>
          <w:rFonts w:eastAsia="Times New Roman" w:cs="Times New Roman"/>
        </w:rPr>
        <w:t xml:space="preserve"> как различные печатные и телекоммуникационные </w:t>
      </w:r>
      <w:proofErr w:type="spellStart"/>
      <w:r>
        <w:rPr>
          <w:rFonts w:eastAsia="Times New Roman" w:cs="Times New Roman"/>
        </w:rPr>
        <w:t>масс-медиа</w:t>
      </w:r>
      <w:proofErr w:type="spellEnd"/>
      <w:r>
        <w:rPr>
          <w:rFonts w:eastAsia="Times New Roman" w:cs="Times New Roman"/>
        </w:rPr>
        <w:t>, организация международных выставок и программы культурных и образовательных обменов. Отмечается, что при использовании государством данного инструмента для немедленного достижения целей внешней политики, может сделать его неэффективным, вызвать обратную реакцию</w:t>
      </w:r>
      <w:r>
        <w:rPr>
          <w:rStyle w:val="20"/>
          <w:rFonts w:eastAsia="Times New Roman" w:cs="Times New Roman"/>
        </w:rPr>
        <w:footnoteReference w:id="42"/>
      </w:r>
      <w:r>
        <w:rPr>
          <w:rFonts w:eastAsia="Times New Roman" w:cs="Times New Roman"/>
        </w:rPr>
        <w:t xml:space="preserve">. </w:t>
      </w:r>
    </w:p>
    <w:p w:rsidR="00E040F3" w:rsidRDefault="00E040F3" w:rsidP="00E040F3">
      <w:pPr>
        <w:pStyle w:val="WW-Normal"/>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Наряду с публичной дипломатией в </w:t>
      </w:r>
      <w:proofErr w:type="spellStart"/>
      <w:r>
        <w:rPr>
          <w:rFonts w:ascii="Times New Roman" w:eastAsia="Times New Roman" w:hAnsi="Times New Roman" w:cs="Times New Roman"/>
        </w:rPr>
        <w:t>дискурсе</w:t>
      </w:r>
      <w:proofErr w:type="spellEnd"/>
      <w:r>
        <w:rPr>
          <w:rFonts w:ascii="Times New Roman" w:eastAsia="Times New Roman" w:hAnsi="Times New Roman" w:cs="Times New Roman"/>
        </w:rPr>
        <w:t xml:space="preserve"> мягкой силы находится понятие </w:t>
      </w:r>
      <w:proofErr w:type="gramStart"/>
      <w:r>
        <w:rPr>
          <w:rFonts w:ascii="Times New Roman" w:eastAsia="Times New Roman" w:hAnsi="Times New Roman" w:cs="Times New Roman"/>
        </w:rPr>
        <w:t>национальный</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брендинг</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И хотя мягкая сила не приравнивается исключительно к имиджу государства, так как «мягкая сила — стратегия действия, а имидж это образ, возникающий в процессе социального взаимодействия, в том числе при реализации данной стратегии»</w:t>
      </w:r>
      <w:r>
        <w:rPr>
          <w:rStyle w:val="20"/>
          <w:rFonts w:ascii="Times New Roman" w:eastAsia="Times New Roman" w:hAnsi="Times New Roman" w:cs="Times New Roman"/>
        </w:rPr>
        <w:footnoteReference w:id="43"/>
      </w:r>
      <w:r>
        <w:rPr>
          <w:rFonts w:ascii="Times New Roman" w:eastAsia="Times New Roman" w:hAnsi="Times New Roman" w:cs="Times New Roman"/>
        </w:rPr>
        <w:t>, представляется заслуживающим внимания рассмотрение данного вопроса с точки зрения национального маркетинга, так как значительное число категорий учитываемых здесь и в концепции мягкой силы пересекаются.</w:t>
      </w:r>
      <w:proofErr w:type="gramEnd"/>
      <w:r>
        <w:rPr>
          <w:rFonts w:ascii="Times New Roman" w:eastAsia="Times New Roman" w:hAnsi="Times New Roman" w:cs="Times New Roman"/>
        </w:rPr>
        <w:t xml:space="preserve"> Этот подход расширяет применение терминологических разработок маркетинговых теорий и позволяет использовать в анализе международных отношений.  Основоположником данного направления в области маркетинга является С. </w:t>
      </w:r>
      <w:proofErr w:type="spellStart"/>
      <w:r>
        <w:rPr>
          <w:rFonts w:ascii="Times New Roman" w:eastAsia="Times New Roman" w:hAnsi="Times New Roman" w:cs="Times New Roman"/>
        </w:rPr>
        <w:t>Анхольт</w:t>
      </w:r>
      <w:proofErr w:type="spellEnd"/>
      <w:r>
        <w:rPr>
          <w:rFonts w:ascii="Times New Roman" w:eastAsia="Times New Roman" w:hAnsi="Times New Roman" w:cs="Times New Roman"/>
        </w:rPr>
        <w:t>. В своей книге «Конкурирующая идентичность: новый бренд-менеджмент для стран, городов и регионов»</w:t>
      </w:r>
      <w:r>
        <w:rPr>
          <w:rStyle w:val="20"/>
          <w:rFonts w:ascii="Times New Roman" w:eastAsia="Times New Roman" w:hAnsi="Times New Roman" w:cs="Times New Roman"/>
        </w:rPr>
        <w:footnoteReference w:id="44"/>
      </w:r>
      <w:r>
        <w:rPr>
          <w:rFonts w:ascii="Times New Roman" w:eastAsia="Times New Roman" w:hAnsi="Times New Roman" w:cs="Times New Roman"/>
        </w:rPr>
        <w:t xml:space="preserve"> автор исследует составляющие так называемой конкурирующей идентичности, то есть того, почему имидж некоторых стран выше, чем у других. Кроме того, </w:t>
      </w:r>
      <w:proofErr w:type="spellStart"/>
      <w:r>
        <w:rPr>
          <w:rFonts w:ascii="Times New Roman" w:eastAsia="Times New Roman" w:hAnsi="Times New Roman" w:cs="Times New Roman"/>
        </w:rPr>
        <w:t>Анхольт</w:t>
      </w:r>
      <w:proofErr w:type="spellEnd"/>
      <w:r>
        <w:rPr>
          <w:rFonts w:ascii="Times New Roman" w:eastAsia="Times New Roman" w:hAnsi="Times New Roman" w:cs="Times New Roman"/>
        </w:rPr>
        <w:t xml:space="preserve">  известен также как автор рейтинга национальных брендов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Anholt-GfK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Roper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Brands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Index</w:t>
      </w:r>
      <w:proofErr w:type="spellEnd"/>
      <w:r>
        <w:rPr>
          <w:rFonts w:ascii="Times New Roman" w:eastAsia="Times New Roman" w:hAnsi="Times New Roman" w:cs="Times New Roman"/>
        </w:rPr>
        <w:t>»</w:t>
      </w:r>
      <w:r>
        <w:rPr>
          <w:rStyle w:val="20"/>
          <w:rFonts w:ascii="Times New Roman" w:eastAsia="Times New Roman" w:hAnsi="Times New Roman" w:cs="Times New Roman"/>
        </w:rPr>
        <w:footnoteReference w:id="45"/>
      </w:r>
      <w:r>
        <w:rPr>
          <w:rFonts w:ascii="Times New Roman" w:eastAsia="Times New Roman" w:hAnsi="Times New Roman" w:cs="Times New Roman"/>
        </w:rPr>
        <w:t xml:space="preserve">. Критериями, в соответствии с которыми ранжируются страны, стали следующие показатели. Экспорт – имидж продуктов и услуг, производимых каждой страной. Власть – общественное мнение относительно правомочности </w:t>
      </w:r>
      <w:r>
        <w:rPr>
          <w:rFonts w:ascii="Times New Roman" w:eastAsia="Times New Roman" w:hAnsi="Times New Roman" w:cs="Times New Roman"/>
        </w:rPr>
        <w:lastRenderedPageBreak/>
        <w:t xml:space="preserve">и справедливости национальных правительств, а также принятые обязательства по глобальным проблемам, как вопросы мира и безопасности, правосудия, охраны окружающей среды. Культура – восприятие культурного наследия каждой страны в мировом масштабе и значимость ее современной культуры, включая фильмы, музыку, искусство, спорт, литературу. Люди – такие качества населения, как толерантность, дружелюбие и открытость. Туризм – уровень заинтересованности в посещении данной страны, то, насколько популярны природные и созданные человеком места достопримечательности. Иммиграция и инвестиции – то, насколько привлекательной является страна как место проживания, работы и учебы и как люди воспринимают качество жизни в стране и бизнес-среду. Однако, как отмечает Я. </w:t>
      </w:r>
      <w:proofErr w:type="spellStart"/>
      <w:r>
        <w:rPr>
          <w:rFonts w:ascii="Times New Roman" w:eastAsia="Times New Roman" w:hAnsi="Times New Roman" w:cs="Times New Roman"/>
        </w:rPr>
        <w:t>Мелиссен</w:t>
      </w:r>
      <w:proofErr w:type="spellEnd"/>
      <w:r>
        <w:rPr>
          <w:rFonts w:ascii="Times New Roman" w:eastAsia="Times New Roman" w:hAnsi="Times New Roman" w:cs="Times New Roman"/>
        </w:rPr>
        <w:t xml:space="preserve">, понятие </w:t>
      </w:r>
      <w:proofErr w:type="gramStart"/>
      <w:r>
        <w:rPr>
          <w:rFonts w:ascii="Times New Roman" w:eastAsia="Times New Roman" w:hAnsi="Times New Roman" w:cs="Times New Roman"/>
        </w:rPr>
        <w:t>национального</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брендинга</w:t>
      </w:r>
      <w:proofErr w:type="spellEnd"/>
      <w:r>
        <w:rPr>
          <w:rFonts w:ascii="Times New Roman" w:eastAsia="Times New Roman" w:hAnsi="Times New Roman" w:cs="Times New Roman"/>
        </w:rPr>
        <w:t xml:space="preserve"> скорее является актуальным для небольших стран, как, например, Эстония или Лихтенштейн. Здесь речь идет об артикуляции и проецировании своей идентичности, в то время как публичная дипломатия направлена на обеспечение по возможности дружественных двусторонних отношений между странами</w:t>
      </w:r>
      <w:r>
        <w:rPr>
          <w:rStyle w:val="20"/>
          <w:rFonts w:ascii="Times New Roman" w:eastAsia="Times New Roman" w:hAnsi="Times New Roman" w:cs="Times New Roman"/>
        </w:rPr>
        <w:footnoteReference w:id="46"/>
      </w:r>
      <w:r>
        <w:rPr>
          <w:rFonts w:ascii="Times New Roman" w:eastAsia="Times New Roman" w:hAnsi="Times New Roman" w:cs="Times New Roman"/>
        </w:rPr>
        <w:t xml:space="preserve">. Таким образом, национальный </w:t>
      </w:r>
      <w:proofErr w:type="spellStart"/>
      <w:r>
        <w:rPr>
          <w:rFonts w:ascii="Times New Roman" w:eastAsia="Times New Roman" w:hAnsi="Times New Roman" w:cs="Times New Roman"/>
        </w:rPr>
        <w:t>брендинг</w:t>
      </w:r>
      <w:proofErr w:type="spellEnd"/>
      <w:r>
        <w:rPr>
          <w:rFonts w:ascii="Times New Roman" w:eastAsia="Times New Roman" w:hAnsi="Times New Roman" w:cs="Times New Roman"/>
        </w:rPr>
        <w:t xml:space="preserve"> носит в значительной степени односторонний характер, формируя образ страны за рубежом. </w:t>
      </w:r>
      <w:proofErr w:type="gramStart"/>
      <w:r>
        <w:rPr>
          <w:rFonts w:ascii="Times New Roman" w:eastAsia="Times New Roman" w:hAnsi="Times New Roman" w:cs="Times New Roman"/>
        </w:rPr>
        <w:t>Так, например, в случае Китая примером применения подобного раздела мягкой силы является предписание туристам как себя вести в зарубежных странах, сделанное вице-премьером Госсовета КНР Ван Яном</w:t>
      </w:r>
      <w:r>
        <w:rPr>
          <w:rStyle w:val="20"/>
          <w:rFonts w:ascii="Times New Roman" w:eastAsia="Times New Roman" w:hAnsi="Times New Roman" w:cs="Times New Roman"/>
        </w:rPr>
        <w:footnoteReference w:id="47"/>
      </w:r>
      <w:r>
        <w:rPr>
          <w:rFonts w:ascii="Times New Roman" w:eastAsia="Times New Roman" w:hAnsi="Times New Roman" w:cs="Times New Roman"/>
        </w:rPr>
        <w:t>Оно включает ряд специфических рекомендаций, связанных с рядом различий в китайском и европейском этикетах.</w:t>
      </w:r>
      <w:proofErr w:type="gramEnd"/>
      <w:r>
        <w:rPr>
          <w:rFonts w:ascii="Times New Roman" w:eastAsia="Times New Roman" w:hAnsi="Times New Roman" w:cs="Times New Roman"/>
        </w:rPr>
        <w:t xml:space="preserve"> Данное предписание идет в русле появилось в сентябре 2013 г. после выступления Си </w:t>
      </w:r>
      <w:proofErr w:type="spellStart"/>
      <w:r>
        <w:rPr>
          <w:rFonts w:ascii="Times New Roman" w:eastAsia="Times New Roman" w:hAnsi="Times New Roman" w:cs="Times New Roman"/>
        </w:rPr>
        <w:t>Цзиньпина</w:t>
      </w:r>
      <w:proofErr w:type="spellEnd"/>
      <w:r>
        <w:rPr>
          <w:rFonts w:ascii="Times New Roman" w:eastAsia="Times New Roman" w:hAnsi="Times New Roman" w:cs="Times New Roman"/>
        </w:rPr>
        <w:t xml:space="preserve"> о необходимости наращивать мягкую силу.   </w:t>
      </w:r>
    </w:p>
    <w:p w:rsidR="00E040F3" w:rsidRDefault="00E040F3" w:rsidP="00E040F3">
      <w:pPr>
        <w:pStyle w:val="WW-Normal"/>
        <w:spacing w:after="0" w:line="360" w:lineRule="auto"/>
        <w:ind w:firstLine="709"/>
        <w:jc w:val="both"/>
        <w:rPr>
          <w:rFonts w:ascii="Times New Roman" w:hAnsi="Times New Roman" w:cs="Times New Roman"/>
        </w:rPr>
      </w:pPr>
      <w:r>
        <w:rPr>
          <w:rFonts w:ascii="Times New Roman" w:eastAsia="Times New Roman" w:hAnsi="Times New Roman" w:cs="Times New Roman"/>
        </w:rPr>
        <w:t>Второе - внешнеполитический ресурс государства, которым оно располагает в силу целого комплекса причин: исторических, политических, экономических, культурных. Недостатки данного подхода раскрываются в статье Н. Юдина (2015)</w:t>
      </w:r>
      <w:r>
        <w:rPr>
          <w:rStyle w:val="20"/>
          <w:rFonts w:ascii="Times New Roman" w:eastAsia="Times New Roman" w:hAnsi="Times New Roman" w:cs="Times New Roman"/>
        </w:rPr>
        <w:footnoteReference w:id="48"/>
      </w:r>
      <w:r>
        <w:rPr>
          <w:rFonts w:ascii="Times New Roman" w:eastAsia="Times New Roman" w:hAnsi="Times New Roman" w:cs="Times New Roman"/>
        </w:rPr>
        <w:t xml:space="preserve">. Автор отмечает, что существуют два подхода к понятию силы как категории в международных отношениях: </w:t>
      </w:r>
      <w:proofErr w:type="spellStart"/>
      <w:r>
        <w:rPr>
          <w:rFonts w:ascii="Times New Roman" w:eastAsia="Times New Roman" w:hAnsi="Times New Roman" w:cs="Times New Roman"/>
        </w:rPr>
        <w:t>ресурсо-ориентированный</w:t>
      </w:r>
      <w:proofErr w:type="spellEnd"/>
      <w:r>
        <w:rPr>
          <w:rFonts w:ascii="Times New Roman" w:eastAsia="Times New Roman" w:hAnsi="Times New Roman" w:cs="Times New Roman"/>
        </w:rPr>
        <w:t xml:space="preserve"> (атрибутивный) и </w:t>
      </w:r>
      <w:proofErr w:type="spellStart"/>
      <w:r>
        <w:rPr>
          <w:rFonts w:ascii="Times New Roman" w:eastAsia="Times New Roman" w:hAnsi="Times New Roman" w:cs="Times New Roman"/>
        </w:rPr>
        <w:t>контексто-ориентированный</w:t>
      </w:r>
      <w:proofErr w:type="spellEnd"/>
      <w:r>
        <w:rPr>
          <w:rFonts w:ascii="Times New Roman" w:eastAsia="Times New Roman" w:hAnsi="Times New Roman" w:cs="Times New Roman"/>
        </w:rPr>
        <w:t xml:space="preserve"> (поведенческий). Критика первого подхода находится в русле второго спора в ТМО. Сторонники второго </w:t>
      </w:r>
      <w:r>
        <w:rPr>
          <w:rFonts w:ascii="Times New Roman" w:eastAsia="Times New Roman" w:hAnsi="Times New Roman" w:cs="Times New Roman"/>
        </w:rPr>
        <w:lastRenderedPageBreak/>
        <w:t>подхода утверждают, что «сила не является неотъемлемым атрибутом субъекта, действующего на международной арене, а возникает только в процессе конкретного взаимодействия его характеризует»</w:t>
      </w:r>
      <w:r>
        <w:rPr>
          <w:rStyle w:val="20"/>
          <w:rFonts w:ascii="Times New Roman" w:eastAsia="Times New Roman" w:hAnsi="Times New Roman" w:cs="Times New Roman"/>
        </w:rPr>
        <w:footnoteReference w:id="49"/>
      </w:r>
      <w:r>
        <w:rPr>
          <w:rFonts w:ascii="Times New Roman" w:eastAsia="Times New Roman" w:hAnsi="Times New Roman" w:cs="Times New Roman"/>
        </w:rPr>
        <w:t xml:space="preserve">. Таким образом, говоря о мягкой силе того или иного государства, можно говорить лишь о его потенциале; о том, как он реализуется, следует судить по конкретным прецедентам.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Согласно классической концепции «мягкой силы», она включает в себя три компонента: политические ценности, культуру и внешнюю политику. Помимо </w:t>
      </w:r>
      <w:proofErr w:type="gramStart"/>
      <w:r>
        <w:rPr>
          <w:rFonts w:ascii="Times New Roman" w:hAnsi="Times New Roman"/>
          <w:sz w:val="24"/>
          <w:szCs w:val="24"/>
        </w:rPr>
        <w:t>вышеперечисленного</w:t>
      </w:r>
      <w:proofErr w:type="gramEnd"/>
      <w:r>
        <w:rPr>
          <w:rFonts w:ascii="Times New Roman" w:hAnsi="Times New Roman"/>
          <w:sz w:val="24"/>
          <w:szCs w:val="24"/>
        </w:rPr>
        <w:t>, можно утверждать, что экономические успехи страны так же могут быть одним из составляющих «мягкой силы». Данный механизм освещает в своей статье С. Михневич. «Экономические успехи страны-субъекта привлекают общественность страны-объекта. В ней возникает запрос на изучение модели развития страны-субъекта, которая проистекает из культуры. Распространение различных аспектов культуры страны-субъекта увеличивает количество доступной информации в стране-объекте, таким образом, улучшается образ страны-субъекта за рубежом»</w:t>
      </w:r>
      <w:r>
        <w:rPr>
          <w:rStyle w:val="12"/>
          <w:rFonts w:ascii="Times New Roman" w:hAnsi="Times New Roman"/>
          <w:sz w:val="24"/>
          <w:szCs w:val="24"/>
        </w:rPr>
        <w:footnoteReference w:id="50"/>
      </w:r>
      <w:r>
        <w:rPr>
          <w:rFonts w:ascii="Times New Roman" w:hAnsi="Times New Roman"/>
          <w:sz w:val="24"/>
          <w:szCs w:val="24"/>
        </w:rPr>
        <w:t xml:space="preserve">. Противоположностью элементам мягкой силы являются меры жесткого военного воздействия и экономического принуждения, такие как санкции и эмбарго.   </w:t>
      </w:r>
    </w:p>
    <w:p w:rsidR="00E040F3" w:rsidRDefault="00E040F3" w:rsidP="00E040F3">
      <w:pPr>
        <w:pStyle w:val="WW-Normal"/>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Таким образом, важной особенностью наличия мягкой силы у той или иной страны является желание принять ее модель политического и экономического развития без каких-либо дополнительных стимулов. Мягкая сила делает страну более привлекательным партнером для сотрудничества.</w:t>
      </w:r>
    </w:p>
    <w:p w:rsidR="00E040F3" w:rsidRDefault="00E040F3" w:rsidP="00E040F3">
      <w:pPr>
        <w:pStyle w:val="WW-Normal"/>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Однако, как впоследствии отмечалось многими исследователями, на страницах работ самого </w:t>
      </w:r>
      <w:proofErr w:type="spellStart"/>
      <w:r>
        <w:rPr>
          <w:rFonts w:ascii="Times New Roman" w:eastAsia="Times New Roman" w:hAnsi="Times New Roman" w:cs="Times New Roman"/>
        </w:rPr>
        <w:t>Ная</w:t>
      </w:r>
      <w:proofErr w:type="spellEnd"/>
      <w:r>
        <w:rPr>
          <w:rFonts w:ascii="Times New Roman" w:eastAsia="Times New Roman" w:hAnsi="Times New Roman" w:cs="Times New Roman"/>
        </w:rPr>
        <w:t xml:space="preserve"> можно найти различные определения данного феномена мировой политики</w:t>
      </w:r>
      <w:r>
        <w:rPr>
          <w:rStyle w:val="20"/>
          <w:rFonts w:ascii="Times New Roman" w:eastAsia="Times New Roman" w:hAnsi="Times New Roman" w:cs="Times New Roman"/>
        </w:rPr>
        <w:footnoteReference w:id="51"/>
      </w:r>
      <w:r>
        <w:rPr>
          <w:rFonts w:ascii="Times New Roman" w:eastAsia="Times New Roman" w:hAnsi="Times New Roman" w:cs="Times New Roman"/>
        </w:rPr>
        <w:t xml:space="preserve">. Дискуссии относительно сущности данной концепции </w:t>
      </w:r>
      <w:proofErr w:type="gramStart"/>
      <w:r>
        <w:rPr>
          <w:rFonts w:ascii="Times New Roman" w:eastAsia="Times New Roman" w:hAnsi="Times New Roman" w:cs="Times New Roman"/>
        </w:rPr>
        <w:t>продолжаются и по сей</w:t>
      </w:r>
      <w:proofErr w:type="gramEnd"/>
      <w:r>
        <w:rPr>
          <w:rFonts w:ascii="Times New Roman" w:eastAsia="Times New Roman" w:hAnsi="Times New Roman" w:cs="Times New Roman"/>
        </w:rPr>
        <w:t xml:space="preserve"> день. В частности, в результате ее развития появились такие понятия как гибкая сила, феномен умной силы (идея о том, что сочетание жесткой и мягкой силы может принести большие результаты, чем использование лишь одной из них)</w:t>
      </w:r>
      <w:r>
        <w:rPr>
          <w:rStyle w:val="20"/>
          <w:rFonts w:ascii="Times New Roman" w:eastAsia="Times New Roman" w:hAnsi="Times New Roman" w:cs="Times New Roman"/>
        </w:rPr>
        <w:footnoteReference w:id="52"/>
      </w:r>
      <w:r>
        <w:rPr>
          <w:rFonts w:ascii="Times New Roman" w:eastAsia="Times New Roman" w:hAnsi="Times New Roman" w:cs="Times New Roman"/>
        </w:rPr>
        <w:t xml:space="preserve">. Результатом переосмысления и доработки </w:t>
      </w:r>
      <w:r>
        <w:rPr>
          <w:rFonts w:ascii="Times New Roman" w:eastAsia="Times New Roman" w:hAnsi="Times New Roman" w:cs="Times New Roman"/>
        </w:rPr>
        <w:lastRenderedPageBreak/>
        <w:t xml:space="preserve">концепции стала еще одна книга </w:t>
      </w:r>
      <w:proofErr w:type="spellStart"/>
      <w:r>
        <w:rPr>
          <w:rFonts w:ascii="Times New Roman" w:eastAsia="Times New Roman" w:hAnsi="Times New Roman" w:cs="Times New Roman"/>
        </w:rPr>
        <w:t>Дж</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ая</w:t>
      </w:r>
      <w:proofErr w:type="spellEnd"/>
      <w:r>
        <w:rPr>
          <w:rStyle w:val="20"/>
          <w:rFonts w:ascii="Times New Roman" w:eastAsia="Times New Roman" w:hAnsi="Times New Roman" w:cs="Times New Roman"/>
        </w:rPr>
        <w:footnoteReference w:id="53"/>
      </w:r>
      <w:r>
        <w:rPr>
          <w:rFonts w:ascii="Times New Roman" w:eastAsia="Times New Roman" w:hAnsi="Times New Roman" w:cs="Times New Roman"/>
        </w:rPr>
        <w:t xml:space="preserve">. </w:t>
      </w:r>
    </w:p>
    <w:p w:rsidR="00E040F3" w:rsidRDefault="00E040F3" w:rsidP="00E040F3">
      <w:pPr>
        <w:pStyle w:val="WW-Normal"/>
        <w:spacing w:after="0" w:line="360" w:lineRule="auto"/>
        <w:ind w:firstLine="709"/>
        <w:jc w:val="both"/>
        <w:rPr>
          <w:rFonts w:ascii="Times New Roman" w:hAnsi="Times New Roman" w:cs="Times New Roman"/>
          <w:b/>
          <w:bCs/>
        </w:rPr>
      </w:pPr>
      <w:r>
        <w:rPr>
          <w:rFonts w:ascii="Times New Roman" w:eastAsia="Times New Roman" w:hAnsi="Times New Roman" w:cs="Times New Roman"/>
        </w:rPr>
        <w:t>Отрицая жесткие экономические средства принуждения, такие как санкции, рядом исследователей ставится вопрос, может ли рассматриваться экономическая привлекательность страны в качестве элемента мягкой силы. Например, существует точка зрения, согласно которой «экономическая привлекательность, демонстрирующая силу примера, уже сама по себе является «мягкой силой»</w:t>
      </w:r>
      <w:r>
        <w:rPr>
          <w:rStyle w:val="20"/>
          <w:rFonts w:ascii="Times New Roman" w:eastAsia="Times New Roman" w:hAnsi="Times New Roman" w:cs="Times New Roman"/>
        </w:rPr>
        <w:footnoteReference w:id="54"/>
      </w:r>
      <w:r>
        <w:rPr>
          <w:rFonts w:ascii="Times New Roman" w:eastAsia="Times New Roman" w:hAnsi="Times New Roman" w:cs="Times New Roman"/>
        </w:rPr>
        <w:t xml:space="preserve">. Однако, согласно мнению большинства исследователей и классическому определению, мягкая сила является в гораздо большей степени </w:t>
      </w:r>
      <w:proofErr w:type="spellStart"/>
      <w:r>
        <w:rPr>
          <w:rFonts w:ascii="Times New Roman" w:eastAsia="Times New Roman" w:hAnsi="Times New Roman" w:cs="Times New Roman"/>
        </w:rPr>
        <w:t>идеолого-культурной</w:t>
      </w:r>
      <w:proofErr w:type="spellEnd"/>
      <w:r>
        <w:rPr>
          <w:rFonts w:ascii="Times New Roman" w:eastAsia="Times New Roman" w:hAnsi="Times New Roman" w:cs="Times New Roman"/>
        </w:rPr>
        <w:t xml:space="preserve"> категорией. </w:t>
      </w:r>
    </w:p>
    <w:p w:rsidR="00E040F3" w:rsidRPr="00E040F3" w:rsidRDefault="00E040F3" w:rsidP="00E040F3">
      <w:pPr>
        <w:pStyle w:val="1"/>
        <w:rPr>
          <w:rFonts w:ascii="Times New Roman" w:hAnsi="Times New Roman" w:cs="Times New Roman"/>
          <w:sz w:val="24"/>
          <w:szCs w:val="24"/>
        </w:rPr>
      </w:pPr>
      <w:bookmarkStart w:id="3" w:name="_Toc450597208"/>
      <w:r w:rsidRPr="00E040F3">
        <w:rPr>
          <w:rFonts w:ascii="Times New Roman" w:hAnsi="Times New Roman" w:cs="Times New Roman"/>
          <w:sz w:val="24"/>
          <w:szCs w:val="24"/>
        </w:rPr>
        <w:t>1.2. Особенности китайского подхода к понятию мягкой силы.</w:t>
      </w:r>
      <w:bookmarkEnd w:id="3"/>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 xml:space="preserve">Концепция мягкой силы в наиболее широком ее понимании находила свое отражение в развитии философской мысли Китая с древнейших времен. Отголоски ее есть в трех основных религиях Китая: даосизме, буддизме и конфуцианстве. </w:t>
      </w:r>
      <w:proofErr w:type="gramStart"/>
      <w:r>
        <w:rPr>
          <w:rFonts w:eastAsia="Times New Roman" w:cs="Times New Roman"/>
        </w:rPr>
        <w:t xml:space="preserve">В качестве яркого примера можно привести трактат «Искусство войны» Сунь </w:t>
      </w:r>
      <w:proofErr w:type="spellStart"/>
      <w:r>
        <w:rPr>
          <w:rFonts w:eastAsia="Times New Roman" w:cs="Times New Roman"/>
        </w:rPr>
        <w:t>Цзы</w:t>
      </w:r>
      <w:proofErr w:type="spellEnd"/>
      <w:r>
        <w:rPr>
          <w:rStyle w:val="30"/>
          <w:rFonts w:eastAsia="Times New Roman" w:cs="Times New Roman"/>
        </w:rPr>
        <w:footnoteReference w:id="55"/>
      </w:r>
      <w:r>
        <w:rPr>
          <w:rFonts w:eastAsia="Times New Roman" w:cs="Times New Roman"/>
        </w:rPr>
        <w:t>. «Автор выделял три вида победы: победа через оружие, победа посредством дипломатических средств, победа с помощью стратагем, при этом предпочтение отдавалось последней»</w:t>
      </w:r>
      <w:r>
        <w:rPr>
          <w:rStyle w:val="12"/>
          <w:rFonts w:eastAsia="Times New Roman" w:cs="Times New Roman"/>
        </w:rPr>
        <w:footnoteReference w:id="56"/>
      </w:r>
      <w:r>
        <w:rPr>
          <w:rFonts w:eastAsia="Times New Roman" w:cs="Times New Roman"/>
        </w:rPr>
        <w:t>. В ходе развития данного направления общественно-политической мысли в Китае появился «Трактат о 36 стратагемах», где были собраны рекомендации по разрешению той или иной проблемной ситуации.</w:t>
      </w:r>
      <w:proofErr w:type="gramEnd"/>
      <w:r>
        <w:rPr>
          <w:rFonts w:eastAsia="Times New Roman" w:cs="Times New Roman"/>
        </w:rPr>
        <w:t xml:space="preserve"> Отмечается, что основными принципами стратагем являются «ненасилие, прагматизм, духовный принцип, гибкость и динамичность, объективность, постепенность в делах»</w:t>
      </w:r>
      <w:r>
        <w:rPr>
          <w:rStyle w:val="20"/>
          <w:rFonts w:eastAsia="Times New Roman" w:cs="Times New Roman"/>
        </w:rPr>
        <w:footnoteReference w:id="57"/>
      </w:r>
      <w:r>
        <w:rPr>
          <w:rFonts w:eastAsia="Times New Roman" w:cs="Times New Roman"/>
        </w:rPr>
        <w:t xml:space="preserve">. Собственно стратагемы могут рассматриваться как комплекс мер, примененных для разрешения того или иного конкретного конфликта невоенными способами (в том числе, информационно-психологические способы воздействия на противника). Кроме того, категория имиджа как относительно отдельного индивидуума, так и целой организации с давних времен имеет сильные корни в конфуцианстве, в котором она приобрела форму </w:t>
      </w:r>
      <w:r>
        <w:rPr>
          <w:rFonts w:eastAsia="Times New Roman" w:cs="Times New Roman"/>
        </w:rPr>
        <w:lastRenderedPageBreak/>
        <w:t>концепции ««потери лица». Укорененная в конфуцианской традиции концепция в настоящее время приобретает новое значение, когда крупной державе для того чтобы продуктивно сотрудничать с другими странами необходимо прилагать усилия по сохранению и улучшению своего имидж за рубежом.</w:t>
      </w:r>
    </w:p>
    <w:p w:rsidR="00E040F3" w:rsidRDefault="00E040F3" w:rsidP="00E040F3">
      <w:pPr>
        <w:pStyle w:val="WW-Normal"/>
        <w:spacing w:after="0" w:line="360" w:lineRule="auto"/>
        <w:ind w:firstLine="709"/>
        <w:jc w:val="both"/>
        <w:rPr>
          <w:rFonts w:ascii="Times New Roman" w:hAnsi="Times New Roman" w:cs="Times New Roman"/>
        </w:rPr>
      </w:pPr>
      <w:r>
        <w:rPr>
          <w:rFonts w:ascii="Times New Roman" w:eastAsia="Times New Roman" w:hAnsi="Times New Roman" w:cs="Times New Roman"/>
        </w:rPr>
        <w:t xml:space="preserve">Также представляет интерес данническая система, которая является одним из примеров проявления мягкой силы Китая, которая распространялась на страны Азиатского региона на протяжении средних веков. Такие страны, как Япония и Корея признавали ведущую роль Китая, достижения китайской цивилизации. На основании этого признания была построена система международных отношений в Азии. </w:t>
      </w:r>
      <w:proofErr w:type="gramStart"/>
      <w:r>
        <w:rPr>
          <w:rFonts w:ascii="Times New Roman" w:eastAsia="Times New Roman" w:hAnsi="Times New Roman" w:cs="Times New Roman"/>
        </w:rPr>
        <w:t>С точки зрения китайской внешней политики, другие страны рассматривались как варвары, которые стремятся приобщиться к культуре Срединного королевства (при этом, чем больше сходных черт находилось в культуре самой страны, тем более высокое место она занимала при ранжировании стран китайскими правителями)</w:t>
      </w:r>
      <w:r>
        <w:rPr>
          <w:rStyle w:val="20"/>
          <w:rFonts w:ascii="Times New Roman" w:eastAsia="Times New Roman" w:hAnsi="Times New Roman" w:cs="Times New Roman"/>
        </w:rPr>
        <w:footnoteReference w:id="58"/>
      </w:r>
      <w:r>
        <w:rPr>
          <w:rFonts w:ascii="Times New Roman" w:eastAsia="Times New Roman" w:hAnsi="Times New Roman" w:cs="Times New Roman"/>
        </w:rPr>
        <w:t>. В своей структуре данническая система соединяла силу и мораль, так как китайские правители оказывали покровительство другим азиатским странам в лице</w:t>
      </w:r>
      <w:proofErr w:type="gramEnd"/>
      <w:r>
        <w:rPr>
          <w:rFonts w:ascii="Times New Roman" w:eastAsia="Times New Roman" w:hAnsi="Times New Roman" w:cs="Times New Roman"/>
        </w:rPr>
        <w:t xml:space="preserve"> их правителей, в качестве ответа на подношения   преподносили еще более щедрые дары. Предусматривалась не только возможность субъекта осуществлять власть, но и мера принятия этой власти объектом. Таким образом, здесь находят отражение конфуцианские принципы того, что власть должна основываться на морали.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В 60-70е годы активное развитие получает концепция «Третьего мира», созданная Мао </w:t>
      </w:r>
      <w:proofErr w:type="spellStart"/>
      <w:r>
        <w:rPr>
          <w:rFonts w:ascii="Times New Roman" w:hAnsi="Times New Roman"/>
          <w:sz w:val="24"/>
          <w:szCs w:val="24"/>
        </w:rPr>
        <w:t>Цзедуном</w:t>
      </w:r>
      <w:proofErr w:type="spellEnd"/>
      <w:r>
        <w:rPr>
          <w:rFonts w:ascii="Times New Roman" w:hAnsi="Times New Roman"/>
          <w:sz w:val="24"/>
          <w:szCs w:val="24"/>
        </w:rPr>
        <w:t xml:space="preserve"> и предусматривающая существование</w:t>
      </w:r>
      <w:proofErr w:type="gramStart"/>
      <w:r>
        <w:rPr>
          <w:rFonts w:ascii="Times New Roman" w:hAnsi="Times New Roman"/>
          <w:sz w:val="24"/>
          <w:szCs w:val="24"/>
        </w:rPr>
        <w:t xml:space="preserve"> Т</w:t>
      </w:r>
      <w:proofErr w:type="gramEnd"/>
      <w:r>
        <w:rPr>
          <w:rFonts w:ascii="Times New Roman" w:hAnsi="Times New Roman"/>
          <w:sz w:val="24"/>
          <w:szCs w:val="24"/>
        </w:rPr>
        <w:t>рех миров, а именно: «США и СССР образуют первый мир, промежуточные силы, например, Япония, Европа, Канада принадлежат ко второму миру. Азия, за исключением Японии, вся Африка и Латинская Америка относятся к третьему миру»</w:t>
      </w:r>
      <w:r>
        <w:rPr>
          <w:rStyle w:val="20"/>
          <w:rFonts w:ascii="Times New Roman" w:hAnsi="Times New Roman"/>
          <w:sz w:val="24"/>
          <w:szCs w:val="24"/>
        </w:rPr>
        <w:footnoteReference w:id="59"/>
      </w:r>
      <w:r>
        <w:rPr>
          <w:rFonts w:ascii="Times New Roman" w:hAnsi="Times New Roman"/>
          <w:sz w:val="24"/>
          <w:szCs w:val="24"/>
        </w:rPr>
        <w:t xml:space="preserve">. Осуждая агрессию сверхдержав в различных регионах мира, Китай позиционировал себя как потенциального лидера движения стран третьего мира. Была предпринята попытка оказать влияние на молодые, находящиеся в стадии становления режимы стран Азии, Африки, Латинской Америки; ряд из них действительно приняли идеологию маоизма, были созданы </w:t>
      </w:r>
      <w:proofErr w:type="spellStart"/>
      <w:r>
        <w:rPr>
          <w:rFonts w:ascii="Times New Roman" w:hAnsi="Times New Roman"/>
          <w:sz w:val="24"/>
          <w:szCs w:val="24"/>
        </w:rPr>
        <w:t>маоистские</w:t>
      </w:r>
      <w:proofErr w:type="spellEnd"/>
      <w:r>
        <w:rPr>
          <w:rFonts w:ascii="Times New Roman" w:hAnsi="Times New Roman"/>
          <w:sz w:val="24"/>
          <w:szCs w:val="24"/>
        </w:rPr>
        <w:t xml:space="preserve"> партии. Таким образом, имело место </w:t>
      </w:r>
      <w:r>
        <w:rPr>
          <w:rFonts w:ascii="Times New Roman" w:hAnsi="Times New Roman"/>
          <w:sz w:val="24"/>
          <w:szCs w:val="24"/>
        </w:rPr>
        <w:lastRenderedPageBreak/>
        <w:t xml:space="preserve">проявление одной из трех составных частей мягкой силы государства по </w:t>
      </w:r>
      <w:proofErr w:type="gramStart"/>
      <w:r>
        <w:rPr>
          <w:rFonts w:ascii="Times New Roman" w:hAnsi="Times New Roman"/>
          <w:sz w:val="24"/>
          <w:szCs w:val="24"/>
        </w:rPr>
        <w:t>Дж</w:t>
      </w:r>
      <w:proofErr w:type="gramEnd"/>
      <w:r>
        <w:rPr>
          <w:rFonts w:ascii="Times New Roman" w:hAnsi="Times New Roman"/>
          <w:sz w:val="24"/>
          <w:szCs w:val="24"/>
        </w:rPr>
        <w:t xml:space="preserve">. </w:t>
      </w:r>
      <w:proofErr w:type="spellStart"/>
      <w:r>
        <w:rPr>
          <w:rFonts w:ascii="Times New Roman" w:hAnsi="Times New Roman"/>
          <w:sz w:val="24"/>
          <w:szCs w:val="24"/>
        </w:rPr>
        <w:t>Наю</w:t>
      </w:r>
      <w:proofErr w:type="spellEnd"/>
      <w:r>
        <w:rPr>
          <w:rFonts w:ascii="Times New Roman" w:hAnsi="Times New Roman"/>
          <w:sz w:val="24"/>
          <w:szCs w:val="24"/>
        </w:rPr>
        <w:t xml:space="preserve"> — привлекательность политической модели. Однако, в данном случае, можно констатировать, что применение мягкой силы было в значительной степени ограничено масштабами той целевой аудитории, на которую была направлена концепция «трех миров». </w:t>
      </w:r>
    </w:p>
    <w:p w:rsidR="00E040F3" w:rsidRDefault="00E040F3" w:rsidP="00E040F3">
      <w:pPr>
        <w:pStyle w:val="WW-Normal"/>
        <w:spacing w:after="0" w:line="360" w:lineRule="auto"/>
        <w:ind w:firstLine="709"/>
        <w:jc w:val="both"/>
        <w:rPr>
          <w:rFonts w:eastAsia="Times New Roman" w:cs="Times New Roman"/>
        </w:rPr>
      </w:pPr>
      <w:r>
        <w:rPr>
          <w:rFonts w:ascii="Times New Roman" w:eastAsia="Times New Roman" w:hAnsi="Times New Roman" w:cs="Times New Roman"/>
        </w:rPr>
        <w:t xml:space="preserve">Необходимость учитывать фактор мягкой силы появляется в работах китайских исследователей уже в конце 80-х годов. Он становится одним из составляющих так называемой всеобъемлющей государственной мощи. </w:t>
      </w:r>
      <w:proofErr w:type="gramStart"/>
      <w:r>
        <w:rPr>
          <w:rFonts w:ascii="Times New Roman" w:eastAsia="Times New Roman" w:hAnsi="Times New Roman" w:cs="Times New Roman"/>
        </w:rPr>
        <w:t xml:space="preserve">В 1988 г. автор концепта «мирного возвышения 和平崛起» </w:t>
      </w:r>
      <w:proofErr w:type="spellStart"/>
      <w:r>
        <w:rPr>
          <w:rFonts w:ascii="Times New Roman" w:eastAsia="Times New Roman" w:hAnsi="Times New Roman" w:cs="Times New Roman"/>
        </w:rPr>
        <w:t>Чжен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Бицзян</w:t>
      </w:r>
      <w:proofErr w:type="spellEnd"/>
      <w:r>
        <w:rPr>
          <w:rFonts w:ascii="Times New Roman" w:eastAsia="Times New Roman" w:hAnsi="Times New Roman" w:cs="Times New Roman"/>
        </w:rPr>
        <w:t xml:space="preserve">  отмечал значимость культурного могущества государства</w:t>
      </w:r>
      <w:r>
        <w:rPr>
          <w:rStyle w:val="20"/>
          <w:rFonts w:ascii="Times New Roman" w:eastAsia="Times New Roman" w:hAnsi="Times New Roman" w:cs="Times New Roman"/>
        </w:rPr>
        <w:footnoteReference w:id="60"/>
      </w:r>
      <w:r>
        <w:rPr>
          <w:rFonts w:ascii="Times New Roman" w:eastAsia="Times New Roman" w:hAnsi="Times New Roman" w:cs="Times New Roman"/>
        </w:rPr>
        <w:t xml:space="preserve">. Однако наиболее активные обсуждения данной тематики в академических кругах начинаются с 1992 г.  В свете поиска своего места в формирующемся </w:t>
      </w:r>
      <w:proofErr w:type="spellStart"/>
      <w:r>
        <w:rPr>
          <w:rFonts w:ascii="Times New Roman" w:eastAsia="Times New Roman" w:hAnsi="Times New Roman" w:cs="Times New Roman"/>
        </w:rPr>
        <w:t>полицентричном</w:t>
      </w:r>
      <w:proofErr w:type="spellEnd"/>
      <w:r>
        <w:rPr>
          <w:rFonts w:ascii="Times New Roman" w:eastAsia="Times New Roman" w:hAnsi="Times New Roman" w:cs="Times New Roman"/>
        </w:rPr>
        <w:t xml:space="preserve"> миропорядке и становления Китая как нового потенциального центра силы, показательным является выпуск Китайским центральным телевидением выпуска серии документальных фильмов, посвященных возникновению и становлению империй «Возникновение</w:t>
      </w:r>
      <w:proofErr w:type="gramEnd"/>
      <w:r>
        <w:rPr>
          <w:rFonts w:ascii="Times New Roman" w:eastAsia="Times New Roman" w:hAnsi="Times New Roman" w:cs="Times New Roman"/>
        </w:rPr>
        <w:t xml:space="preserve"> великих держав». </w:t>
      </w:r>
    </w:p>
    <w:p w:rsidR="00E040F3" w:rsidRDefault="00E040F3" w:rsidP="00E040F3">
      <w:pPr>
        <w:pStyle w:val="WW-0"/>
        <w:spacing w:after="0" w:line="360" w:lineRule="auto"/>
        <w:ind w:firstLine="709"/>
        <w:jc w:val="both"/>
        <w:rPr>
          <w:rFonts w:eastAsia="Times New Roman" w:cs="Times New Roman"/>
        </w:rPr>
      </w:pPr>
      <w:proofErr w:type="gramStart"/>
      <w:r>
        <w:rPr>
          <w:rFonts w:eastAsia="Times New Roman" w:cs="Times New Roman"/>
        </w:rPr>
        <w:t xml:space="preserve">В теоретико-концептуальном плане идее развития мягкой силы, выдвинутой </w:t>
      </w:r>
      <w:proofErr w:type="spellStart"/>
      <w:r>
        <w:rPr>
          <w:rFonts w:eastAsia="Times New Roman" w:cs="Times New Roman"/>
        </w:rPr>
        <w:t>Ху</w:t>
      </w:r>
      <w:proofErr w:type="spellEnd"/>
      <w:r>
        <w:rPr>
          <w:rFonts w:eastAsia="Times New Roman" w:cs="Times New Roman"/>
        </w:rPr>
        <w:t xml:space="preserve"> </w:t>
      </w:r>
      <w:proofErr w:type="spellStart"/>
      <w:r>
        <w:rPr>
          <w:rFonts w:eastAsia="Times New Roman" w:cs="Times New Roman"/>
        </w:rPr>
        <w:t>Цзиньтао</w:t>
      </w:r>
      <w:proofErr w:type="spellEnd"/>
      <w:r>
        <w:rPr>
          <w:rFonts w:eastAsia="Times New Roman" w:cs="Times New Roman"/>
        </w:rPr>
        <w:t xml:space="preserve"> в 2007 г., предшествовала идея «гармоничного мира», «ответственного члена международного сообщества» 负责任的大国. Как отмечает в своей работе исследователь С.Ю. </w:t>
      </w:r>
      <w:proofErr w:type="spellStart"/>
      <w:r>
        <w:rPr>
          <w:rFonts w:eastAsia="Times New Roman" w:cs="Times New Roman"/>
        </w:rPr>
        <w:t>Распертова</w:t>
      </w:r>
      <w:proofErr w:type="spellEnd"/>
      <w:r>
        <w:rPr>
          <w:rFonts w:eastAsia="Times New Roman" w:cs="Times New Roman"/>
        </w:rPr>
        <w:t>, данное понятие имеет долгую историю в ходе развития социально-философской мысли в Китае</w:t>
      </w:r>
      <w:r>
        <w:rPr>
          <w:rStyle w:val="12"/>
          <w:rFonts w:eastAsia="Times New Roman" w:cs="Times New Roman"/>
        </w:rPr>
        <w:footnoteReference w:id="61"/>
      </w:r>
      <w:r>
        <w:rPr>
          <w:rFonts w:eastAsia="Times New Roman" w:cs="Times New Roman"/>
        </w:rPr>
        <w:t>. Истоки концепции гармоничного мира мы можем найти в конфуцианстве, буддизме, даосизме.</w:t>
      </w:r>
      <w:proofErr w:type="gramEnd"/>
      <w:r>
        <w:rPr>
          <w:rFonts w:eastAsia="Times New Roman" w:cs="Times New Roman"/>
        </w:rPr>
        <w:t xml:space="preserve"> </w:t>
      </w:r>
      <w:proofErr w:type="gramStart"/>
      <w:r>
        <w:rPr>
          <w:rFonts w:eastAsia="Times New Roman" w:cs="Times New Roman"/>
        </w:rPr>
        <w:t>Идея гармоничного мира также была призвана снижать настроения «китайской угрозы» среди мирового сообщества</w:t>
      </w:r>
      <w:r>
        <w:rPr>
          <w:rStyle w:val="20"/>
          <w:rFonts w:eastAsia="Times New Roman" w:cs="Times New Roman"/>
        </w:rPr>
        <w:footnoteReference w:id="62"/>
      </w:r>
      <w:r>
        <w:rPr>
          <w:rFonts w:eastAsia="Times New Roman" w:cs="Times New Roman"/>
        </w:rPr>
        <w:t>. Состоит из 4 принципов глобального управления: демократизация международных отношений; справедливость и всеобщее процветание (акцент на сотрудничестве в направлении Юг-Юг); разнообразие и уважение (в противовес имеющему место в развивающихся странах культурному империализму со стороны США); мирное разрешение международных конфликтов.</w:t>
      </w:r>
      <w:proofErr w:type="gramEnd"/>
      <w:r>
        <w:rPr>
          <w:rFonts w:eastAsia="Times New Roman" w:cs="Times New Roman"/>
        </w:rPr>
        <w:t xml:space="preserve"> О необходимости использования концепции мягкой силы для снижения обеспокоенности мирового сообщества </w:t>
      </w:r>
      <w:r>
        <w:rPr>
          <w:rFonts w:eastAsia="Times New Roman" w:cs="Times New Roman"/>
        </w:rPr>
        <w:lastRenderedPageBreak/>
        <w:t>последствиями возвышения Китая говорит</w:t>
      </w:r>
      <w:r>
        <w:rPr>
          <w:rFonts w:eastAsia="Times New Roman" w:cs="Times New Roman"/>
          <w:shd w:val="clear" w:color="auto" w:fill="FFFFFF"/>
        </w:rPr>
        <w:t xml:space="preserve"> министр иностранных дел Ян </w:t>
      </w:r>
      <w:proofErr w:type="spellStart"/>
      <w:r>
        <w:rPr>
          <w:rFonts w:eastAsia="Times New Roman" w:cs="Times New Roman"/>
          <w:shd w:val="clear" w:color="auto" w:fill="FFFFFF"/>
        </w:rPr>
        <w:t>Цзечи</w:t>
      </w:r>
      <w:proofErr w:type="spellEnd"/>
      <w:r>
        <w:rPr>
          <w:rFonts w:eastAsia="Times New Roman" w:cs="Times New Roman"/>
          <w:shd w:val="clear" w:color="auto" w:fill="FFFFFF"/>
        </w:rPr>
        <w:t>. Он  отметил, что «предубеждение, непонимание и подозрение все еще имеют место в восприятии Китая международным сообществом, которое проистекает главным образом из различий в ценностях и идеологии, сохраняющиеся еще со времен Холодной войны»</w:t>
      </w:r>
      <w:r>
        <w:rPr>
          <w:rStyle w:val="20"/>
          <w:rFonts w:eastAsia="Times New Roman" w:cs="Times New Roman"/>
          <w:shd w:val="clear" w:color="auto" w:fill="FFFFFF"/>
        </w:rPr>
        <w:footnoteReference w:id="63"/>
      </w:r>
      <w:r>
        <w:rPr>
          <w:rFonts w:eastAsia="Times New Roman" w:cs="Times New Roman"/>
          <w:shd w:val="clear" w:color="auto" w:fill="FFFFFF"/>
        </w:rPr>
        <w:t xml:space="preserve">. </w:t>
      </w:r>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 xml:space="preserve">Указали на возрастание роли Китая в глобальном управлении в своем исследовании Ван </w:t>
      </w:r>
      <w:proofErr w:type="spellStart"/>
      <w:r>
        <w:rPr>
          <w:rFonts w:eastAsia="Times New Roman" w:cs="Times New Roman"/>
        </w:rPr>
        <w:t>Хунин</w:t>
      </w:r>
      <w:proofErr w:type="spellEnd"/>
      <w:r>
        <w:rPr>
          <w:rFonts w:eastAsia="Times New Roman" w:cs="Times New Roman"/>
        </w:rPr>
        <w:t xml:space="preserve"> и Дж. Н. </w:t>
      </w:r>
      <w:proofErr w:type="spellStart"/>
      <w:r>
        <w:rPr>
          <w:rFonts w:eastAsia="Times New Roman" w:cs="Times New Roman"/>
        </w:rPr>
        <w:t>Розенау</w:t>
      </w:r>
      <w:proofErr w:type="spellEnd"/>
      <w:r>
        <w:rPr>
          <w:rStyle w:val="20"/>
          <w:rFonts w:eastAsia="Times New Roman" w:cs="Times New Roman"/>
        </w:rPr>
        <w:footnoteReference w:id="64"/>
      </w:r>
      <w:r>
        <w:rPr>
          <w:rFonts w:eastAsia="Times New Roman" w:cs="Times New Roman"/>
        </w:rPr>
        <w:t xml:space="preserve">. Ранее об этом писал китайский исследователь </w:t>
      </w:r>
      <w:proofErr w:type="gramStart"/>
      <w:r>
        <w:rPr>
          <w:rFonts w:eastAsia="Times New Roman" w:cs="Times New Roman"/>
        </w:rPr>
        <w:t>Ю</w:t>
      </w:r>
      <w:proofErr w:type="gramEnd"/>
      <w:r>
        <w:rPr>
          <w:rFonts w:eastAsia="Times New Roman" w:cs="Times New Roman"/>
        </w:rPr>
        <w:t xml:space="preserve"> </w:t>
      </w:r>
      <w:proofErr w:type="spellStart"/>
      <w:r>
        <w:rPr>
          <w:rFonts w:eastAsia="Times New Roman" w:cs="Times New Roman"/>
        </w:rPr>
        <w:t>Кепин</w:t>
      </w:r>
      <w:proofErr w:type="spellEnd"/>
      <w:r>
        <w:rPr>
          <w:rFonts w:eastAsia="Times New Roman" w:cs="Times New Roman"/>
        </w:rPr>
        <w:t xml:space="preserve">, директор Центра китайских правительственных инноваций при Пекинском университете, бывший на тот момент советником председателя </w:t>
      </w:r>
      <w:proofErr w:type="spellStart"/>
      <w:r>
        <w:rPr>
          <w:rFonts w:eastAsia="Times New Roman" w:cs="Times New Roman"/>
        </w:rPr>
        <w:t>Ху</w:t>
      </w:r>
      <w:proofErr w:type="spellEnd"/>
      <w:r>
        <w:rPr>
          <w:rFonts w:eastAsia="Times New Roman" w:cs="Times New Roman"/>
        </w:rPr>
        <w:t xml:space="preserve"> </w:t>
      </w:r>
      <w:proofErr w:type="spellStart"/>
      <w:r>
        <w:rPr>
          <w:rFonts w:eastAsia="Times New Roman" w:cs="Times New Roman"/>
        </w:rPr>
        <w:t>Цзиньтао</w:t>
      </w:r>
      <w:proofErr w:type="spellEnd"/>
      <w:r>
        <w:rPr>
          <w:rFonts w:eastAsia="Times New Roman" w:cs="Times New Roman"/>
        </w:rPr>
        <w:t>.  С точки зрения реализации мягкой силы представляет интерес не только применение данных принципов на практике, но и сам факт выдвижения концептуальной модели, по которой могла бы выстраиваться система международных отношений. Он свидетельствует о том, что Китай не только становится ее полноправным участником, но и способен предложить альтернативную модель (в первую очередь развивающимся странам – здесь можно проследить преемственность с идеей</w:t>
      </w:r>
      <w:proofErr w:type="gramStart"/>
      <w:r>
        <w:rPr>
          <w:rFonts w:eastAsia="Times New Roman" w:cs="Times New Roman"/>
        </w:rPr>
        <w:t xml:space="preserve"> Т</w:t>
      </w:r>
      <w:proofErr w:type="gramEnd"/>
      <w:r>
        <w:rPr>
          <w:rFonts w:eastAsia="Times New Roman" w:cs="Times New Roman"/>
        </w:rPr>
        <w:t>рех Миров). Успешное функционирование прагматической и авторитарной модели развития, которая показывает, что достижение экономических успехов возможно без далеко идущих политических реформ, также включает иностранную помощь и торговую политику, основанную на невмешательстве во внутренние дела государства. Данная модель получила название Пекинский консенсус - термин, введенный в оборот Дж</w:t>
      </w:r>
      <w:proofErr w:type="gramStart"/>
      <w:r>
        <w:rPr>
          <w:rFonts w:eastAsia="Times New Roman" w:cs="Times New Roman"/>
        </w:rPr>
        <w:t>.Р</w:t>
      </w:r>
      <w:proofErr w:type="gramEnd"/>
      <w:r>
        <w:rPr>
          <w:rFonts w:eastAsia="Times New Roman" w:cs="Times New Roman"/>
        </w:rPr>
        <w:t>амо Купером</w:t>
      </w:r>
      <w:r>
        <w:rPr>
          <w:rStyle w:val="20"/>
          <w:rFonts w:eastAsia="Times New Roman" w:cs="Times New Roman"/>
        </w:rPr>
        <w:footnoteReference w:id="65"/>
      </w:r>
      <w:r>
        <w:rPr>
          <w:rFonts w:eastAsia="Times New Roman" w:cs="Times New Roman"/>
        </w:rPr>
        <w:t xml:space="preserve">. Названный по аналогии с Вашингтонским консенсусом, является альтернативной моделью в контексте соотношения политических и экономических реформ для развивающихся стран. Авторитарные режимы, закрепившиеся во многих из них, полагают ее более привлекательной. Подтверждением успешности данной модели послужила устойчивость китайской экономики во время Азиатского валютного кризиса 1997 г. В отличии стран ЮВА, который воспользовались рецептом Всемирного банка и девальвировали собственные валюты, руководство КНР не пошло на такие шаги, в впоследствии  также предложило займы по низкой ставке азиатским странам. Таким образом, китайская модель становится привлекательной для стран Азии и Африки, что также может рассматриваться как ресурс </w:t>
      </w:r>
      <w:r>
        <w:rPr>
          <w:rFonts w:eastAsia="Times New Roman" w:cs="Times New Roman"/>
        </w:rPr>
        <w:lastRenderedPageBreak/>
        <w:t>мягкой силы</w:t>
      </w:r>
      <w:r>
        <w:rPr>
          <w:rStyle w:val="20"/>
          <w:rFonts w:eastAsia="Times New Roman" w:cs="Times New Roman"/>
        </w:rPr>
        <w:footnoteReference w:id="66"/>
      </w:r>
      <w:r>
        <w:rPr>
          <w:rFonts w:eastAsia="Times New Roman" w:cs="Times New Roman"/>
        </w:rPr>
        <w:t xml:space="preserve">. </w:t>
      </w:r>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 xml:space="preserve">Как отмечает Ван </w:t>
      </w:r>
      <w:proofErr w:type="spellStart"/>
      <w:r>
        <w:rPr>
          <w:rFonts w:eastAsia="Times New Roman" w:cs="Times New Roman"/>
        </w:rPr>
        <w:t>Ивэй</w:t>
      </w:r>
      <w:proofErr w:type="spellEnd"/>
      <w:r>
        <w:rPr>
          <w:rFonts w:eastAsia="Times New Roman" w:cs="Times New Roman"/>
        </w:rPr>
        <w:t xml:space="preserve">, профессор Центра Американских исследований в </w:t>
      </w:r>
      <w:proofErr w:type="spellStart"/>
      <w:r>
        <w:rPr>
          <w:rFonts w:eastAsia="Times New Roman" w:cs="Times New Roman"/>
        </w:rPr>
        <w:t>Фуданьском</w:t>
      </w:r>
      <w:proofErr w:type="spellEnd"/>
      <w:r>
        <w:rPr>
          <w:rFonts w:eastAsia="Times New Roman" w:cs="Times New Roman"/>
        </w:rPr>
        <w:t xml:space="preserve"> университете в Шанхае, китайский подход к публичной дипломатии отличает то, что подчеркивается важность культурных обменов и культурная дипломатия</w:t>
      </w:r>
      <w:r>
        <w:rPr>
          <w:rStyle w:val="20"/>
          <w:rFonts w:eastAsia="Times New Roman" w:cs="Times New Roman"/>
        </w:rPr>
        <w:footnoteReference w:id="67"/>
      </w:r>
      <w:r>
        <w:rPr>
          <w:rFonts w:eastAsia="Times New Roman" w:cs="Times New Roman"/>
        </w:rPr>
        <w:t>. С точки зрения ученого существуют несколько ошибок в восприятии концепции мягкой силы китайским руководством. Лидеры страны рассматривают мягкую силу как вытекающую из экономического роста, движимого экспортом и ПИИ. Китай заботится об укреплении своей международной позиции, пренебрегая своим имиджем. Делается акцент на традиционной культуре и долгой истории китайской цивилизации, однако не учитывается тот факт, что все вышеперечисленное не превращается в компоненты мягкой силы автоматически</w:t>
      </w:r>
      <w:r>
        <w:rPr>
          <w:rStyle w:val="20"/>
          <w:rFonts w:eastAsia="Times New Roman" w:cs="Times New Roman"/>
        </w:rPr>
        <w:footnoteReference w:id="68"/>
      </w:r>
      <w:r>
        <w:rPr>
          <w:rFonts w:eastAsia="Times New Roman" w:cs="Times New Roman"/>
        </w:rPr>
        <w:t>. С данным мнением можно согласиться, так как наличие необходимых элементов мягкой силы необязательно приведет к ее формированию, как было отмечено выше в теоретическом разделе.</w:t>
      </w:r>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 xml:space="preserve">Однако одними из первых, еще до появления данной концепции на государственном уровне, провели исследование </w:t>
      </w:r>
      <w:proofErr w:type="spellStart"/>
      <w:r>
        <w:rPr>
          <w:rFonts w:eastAsia="Times New Roman" w:cs="Times New Roman"/>
        </w:rPr>
        <w:t>Хэ</w:t>
      </w:r>
      <w:proofErr w:type="spellEnd"/>
      <w:r>
        <w:rPr>
          <w:rFonts w:eastAsia="Times New Roman" w:cs="Times New Roman"/>
        </w:rPr>
        <w:t xml:space="preserve"> </w:t>
      </w:r>
      <w:proofErr w:type="spellStart"/>
      <w:r>
        <w:rPr>
          <w:rFonts w:eastAsia="Times New Roman" w:cs="Times New Roman"/>
        </w:rPr>
        <w:t>Сяодун</w:t>
      </w:r>
      <w:proofErr w:type="spellEnd"/>
      <w:r>
        <w:rPr>
          <w:rFonts w:eastAsia="Times New Roman" w:cs="Times New Roman"/>
        </w:rPr>
        <w:t xml:space="preserve">, Ван </w:t>
      </w:r>
      <w:proofErr w:type="spellStart"/>
      <w:r>
        <w:rPr>
          <w:rFonts w:eastAsia="Times New Roman" w:cs="Times New Roman"/>
        </w:rPr>
        <w:t>Хунин</w:t>
      </w:r>
      <w:proofErr w:type="spellEnd"/>
      <w:r>
        <w:rPr>
          <w:rFonts w:eastAsia="Times New Roman" w:cs="Times New Roman"/>
        </w:rPr>
        <w:t xml:space="preserve">. В своей работе, которая является интерпретацией концепции </w:t>
      </w:r>
      <w:proofErr w:type="gramStart"/>
      <w:r>
        <w:rPr>
          <w:rFonts w:eastAsia="Times New Roman" w:cs="Times New Roman"/>
        </w:rPr>
        <w:t>Дж</w:t>
      </w:r>
      <w:proofErr w:type="gramEnd"/>
      <w:r>
        <w:rPr>
          <w:rFonts w:eastAsia="Times New Roman" w:cs="Times New Roman"/>
        </w:rPr>
        <w:t xml:space="preserve">. С. </w:t>
      </w:r>
      <w:proofErr w:type="spellStart"/>
      <w:r>
        <w:rPr>
          <w:rFonts w:eastAsia="Times New Roman" w:cs="Times New Roman"/>
        </w:rPr>
        <w:t>Ная</w:t>
      </w:r>
      <w:proofErr w:type="spellEnd"/>
      <w:r>
        <w:rPr>
          <w:rFonts w:eastAsia="Times New Roman" w:cs="Times New Roman"/>
        </w:rPr>
        <w:t xml:space="preserve"> и применения ее к китайским реалиям, авторы делают следующие выводы. «Развитие мягкой силы в долгосрочной перспективе рассматривается как критически важное в деле достижения уважения международного сообщества. Китай хочет </w:t>
      </w:r>
      <w:proofErr w:type="gramStart"/>
      <w:r>
        <w:rPr>
          <w:rFonts w:eastAsia="Times New Roman" w:cs="Times New Roman"/>
        </w:rPr>
        <w:t>стать</w:t>
      </w:r>
      <w:proofErr w:type="gramEnd"/>
      <w:r>
        <w:rPr>
          <w:rFonts w:eastAsia="Times New Roman" w:cs="Times New Roman"/>
        </w:rPr>
        <w:t xml:space="preserve"> фактическим лидером развивающегося мира, используя мягкую силу»</w:t>
      </w:r>
      <w:r>
        <w:rPr>
          <w:rStyle w:val="20"/>
          <w:rFonts w:eastAsia="Times New Roman" w:cs="Times New Roman"/>
        </w:rPr>
        <w:footnoteReference w:id="69"/>
      </w:r>
      <w:r>
        <w:rPr>
          <w:rFonts w:eastAsia="Times New Roman" w:cs="Times New Roman"/>
        </w:rPr>
        <w:t xml:space="preserve">. Таким образом, можно наблюдать новое поле для соперничества на мировой арене — культурно-идеологическое. В то же время, говоря о конкуренции между США и Китаем относительно мягкой силы, необходимо отметить тот факт, что руководство КНР стремится уйти от такой составляющей как политические ценности, делая акцент на культурном компоненте. Как отмечают в своей статье О. </w:t>
      </w:r>
      <w:proofErr w:type="spellStart"/>
      <w:r>
        <w:rPr>
          <w:rFonts w:eastAsia="Times New Roman" w:cs="Times New Roman"/>
        </w:rPr>
        <w:t>Борох</w:t>
      </w:r>
      <w:proofErr w:type="spellEnd"/>
      <w:r>
        <w:rPr>
          <w:rFonts w:eastAsia="Times New Roman" w:cs="Times New Roman"/>
        </w:rPr>
        <w:t xml:space="preserve"> и А. </w:t>
      </w:r>
      <w:proofErr w:type="spellStart"/>
      <w:r>
        <w:rPr>
          <w:rFonts w:eastAsia="Times New Roman" w:cs="Times New Roman"/>
        </w:rPr>
        <w:t>Ломанов</w:t>
      </w:r>
      <w:proofErr w:type="spellEnd"/>
      <w:r>
        <w:rPr>
          <w:rFonts w:eastAsia="Times New Roman" w:cs="Times New Roman"/>
        </w:rPr>
        <w:t xml:space="preserve">: «Пока Америка несет в мир свои политические ценности, Китай делает ставку на культуру, вследствие чего их «мягкие силы» </w:t>
      </w:r>
      <w:r>
        <w:rPr>
          <w:rFonts w:eastAsia="Times New Roman" w:cs="Times New Roman"/>
        </w:rPr>
        <w:lastRenderedPageBreak/>
        <w:t>оказываются в разных интеллектуальных измерениях»</w:t>
      </w:r>
      <w:r>
        <w:rPr>
          <w:rStyle w:val="20"/>
          <w:rFonts w:eastAsia="Times New Roman" w:cs="Times New Roman"/>
        </w:rPr>
        <w:footnoteReference w:id="70"/>
      </w:r>
      <w:r>
        <w:rPr>
          <w:rFonts w:eastAsia="Times New Roman" w:cs="Times New Roman"/>
        </w:rPr>
        <w:t>.</w:t>
      </w:r>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 xml:space="preserve">Следующей особенностью концепции мягкой силы является то, что в теоретических исследованиях она может иметь применения как к внешней, так и </w:t>
      </w:r>
      <w:proofErr w:type="gramStart"/>
      <w:r>
        <w:rPr>
          <w:rFonts w:eastAsia="Times New Roman" w:cs="Times New Roman"/>
        </w:rPr>
        <w:t>ко</w:t>
      </w:r>
      <w:proofErr w:type="gramEnd"/>
      <w:r>
        <w:rPr>
          <w:rFonts w:eastAsia="Times New Roman" w:cs="Times New Roman"/>
        </w:rPr>
        <w:t xml:space="preserve"> внутренней политике Китая. В Китае существуют два органа, занимающиеся теоретико-идеологическими разработками: Центральная партшкола КПК, определяющая генеральную линию, а также Бюро переводов, которое занимается изучением зарубежного марксизма</w:t>
      </w:r>
      <w:r>
        <w:rPr>
          <w:rStyle w:val="20"/>
          <w:rFonts w:eastAsia="Times New Roman" w:cs="Times New Roman"/>
        </w:rPr>
        <w:footnoteReference w:id="71"/>
      </w:r>
      <w:r>
        <w:rPr>
          <w:rFonts w:eastAsia="Times New Roman" w:cs="Times New Roman"/>
        </w:rPr>
        <w:t xml:space="preserve">. Как указывает </w:t>
      </w:r>
      <w:proofErr w:type="spellStart"/>
      <w:r>
        <w:rPr>
          <w:rFonts w:eastAsia="Times New Roman" w:cs="Times New Roman"/>
        </w:rPr>
        <w:t>Брэйди</w:t>
      </w:r>
      <w:proofErr w:type="spellEnd"/>
      <w:r>
        <w:rPr>
          <w:rFonts w:eastAsia="Times New Roman" w:cs="Times New Roman"/>
        </w:rPr>
        <w:t xml:space="preserve"> А., у китайской иностранной пропаганды существует две группы целевой аудитории: китайцы, проживающие за рубежом (к которой также относятся жители Тайваня) и собственно иностранные граждане некитайского происхождения</w:t>
      </w:r>
      <w:r>
        <w:rPr>
          <w:rStyle w:val="20"/>
          <w:rFonts w:eastAsia="Times New Roman" w:cs="Times New Roman"/>
        </w:rPr>
        <w:footnoteReference w:id="72"/>
      </w:r>
      <w:r>
        <w:rPr>
          <w:rStyle w:val="20"/>
          <w:rFonts w:eastAsia="Times New Roman" w:cs="Times New Roman"/>
        </w:rPr>
        <w:t xml:space="preserve">. </w:t>
      </w:r>
    </w:p>
    <w:p w:rsidR="00E040F3" w:rsidRDefault="00E040F3" w:rsidP="00E040F3">
      <w:pPr>
        <w:pStyle w:val="WW-0"/>
        <w:spacing w:after="0" w:line="360" w:lineRule="auto"/>
        <w:ind w:firstLine="709"/>
        <w:jc w:val="both"/>
        <w:rPr>
          <w:rFonts w:cs="Times New Roman"/>
        </w:rPr>
      </w:pPr>
      <w:r>
        <w:rPr>
          <w:rFonts w:eastAsia="Times New Roman" w:cs="Times New Roman"/>
        </w:rPr>
        <w:t xml:space="preserve">О важности концепции мягкой силы во внешней и внутренней политике Китая было сказано в выступлении перед 18 съездом КПК председателем </w:t>
      </w:r>
      <w:proofErr w:type="spellStart"/>
      <w:r>
        <w:rPr>
          <w:rFonts w:eastAsia="Times New Roman" w:cs="Times New Roman"/>
        </w:rPr>
        <w:t>Ху</w:t>
      </w:r>
      <w:proofErr w:type="spellEnd"/>
      <w:r>
        <w:rPr>
          <w:rFonts w:eastAsia="Times New Roman" w:cs="Times New Roman"/>
        </w:rPr>
        <w:t xml:space="preserve"> </w:t>
      </w:r>
      <w:proofErr w:type="spellStart"/>
      <w:r>
        <w:rPr>
          <w:rFonts w:eastAsia="Times New Roman" w:cs="Times New Roman"/>
        </w:rPr>
        <w:t>Цзиньтао</w:t>
      </w:r>
      <w:proofErr w:type="spellEnd"/>
      <w:r>
        <w:rPr>
          <w:rFonts w:eastAsia="Times New Roman" w:cs="Times New Roman"/>
        </w:rPr>
        <w:t xml:space="preserve">. «Уровень культурного могущества страны должен быть увеличен значительно. </w:t>
      </w:r>
      <w:proofErr w:type="gramStart"/>
      <w:r>
        <w:rPr>
          <w:rFonts w:eastAsia="Times New Roman" w:cs="Times New Roman"/>
        </w:rPr>
        <w:t>Должно увеличиться количество произведений искусства, создана система общественных культурных благ, культурный сектор должен стать одной из важнейших составляющих экономики»</w:t>
      </w:r>
      <w:r>
        <w:rPr>
          <w:rStyle w:val="20"/>
          <w:rFonts w:eastAsia="Times New Roman" w:cs="Times New Roman"/>
        </w:rPr>
        <w:footnoteReference w:id="73"/>
      </w:r>
      <w:r>
        <w:rPr>
          <w:rFonts w:eastAsia="Times New Roman" w:cs="Times New Roman"/>
        </w:rPr>
        <w:t>. Во втором случае концепция затрагивает одно из обоснований для лидерства КПК в будущем, так как ресурс харизматического лидерства первого поколения революционных лидеров исчерпывается, в то время как необходимо искать альтернативную основу (в последнее время такой идеологической платформой может стать национализм).</w:t>
      </w:r>
      <w:proofErr w:type="gramEnd"/>
      <w:r>
        <w:rPr>
          <w:rFonts w:eastAsia="Times New Roman" w:cs="Times New Roman"/>
        </w:rPr>
        <w:t xml:space="preserve"> При этом, разграничивая концепцию «мягкой» и «умной» силы, Китая скорее будет обращаться к первой, так как вторая предполагает использование инструментов «жесткой силы»</w:t>
      </w:r>
      <w:r>
        <w:rPr>
          <w:rStyle w:val="20"/>
          <w:rFonts w:eastAsia="Times New Roman" w:cs="Times New Roman"/>
        </w:rPr>
        <w:footnoteReference w:id="74"/>
      </w:r>
      <w:r>
        <w:rPr>
          <w:rFonts w:eastAsia="Times New Roman" w:cs="Times New Roman"/>
        </w:rPr>
        <w:t xml:space="preserve">. </w:t>
      </w:r>
    </w:p>
    <w:p w:rsidR="00E040F3" w:rsidRDefault="00E040F3" w:rsidP="00E040F3">
      <w:pPr>
        <w:pStyle w:val="af1"/>
        <w:spacing w:line="360" w:lineRule="auto"/>
        <w:ind w:firstLine="709"/>
        <w:jc w:val="both"/>
        <w:rPr>
          <w:sz w:val="24"/>
          <w:szCs w:val="24"/>
        </w:rPr>
      </w:pPr>
      <w:r>
        <w:rPr>
          <w:rFonts w:ascii="Times New Roman" w:hAnsi="Times New Roman"/>
          <w:sz w:val="24"/>
          <w:szCs w:val="24"/>
        </w:rPr>
        <w:t xml:space="preserve">Особенностью концепции «мягкой силы» в ее понимание КНР является опора на культуру и традиции. В частности, как отмечает бывший премьер Госсовета КНР </w:t>
      </w:r>
      <w:proofErr w:type="spellStart"/>
      <w:r>
        <w:rPr>
          <w:rFonts w:ascii="Times New Roman" w:hAnsi="Times New Roman"/>
          <w:sz w:val="24"/>
          <w:szCs w:val="24"/>
        </w:rPr>
        <w:t>Вэнь</w:t>
      </w:r>
      <w:proofErr w:type="spellEnd"/>
      <w:r>
        <w:rPr>
          <w:rFonts w:ascii="Times New Roman" w:hAnsi="Times New Roman"/>
          <w:sz w:val="24"/>
          <w:szCs w:val="24"/>
        </w:rPr>
        <w:t xml:space="preserve"> </w:t>
      </w:r>
      <w:proofErr w:type="spellStart"/>
      <w:r>
        <w:rPr>
          <w:rFonts w:ascii="Times New Roman" w:hAnsi="Times New Roman"/>
          <w:sz w:val="24"/>
          <w:szCs w:val="24"/>
        </w:rPr>
        <w:t>Цзябао</w:t>
      </w:r>
      <w:proofErr w:type="spellEnd"/>
      <w:r>
        <w:rPr>
          <w:rFonts w:ascii="Times New Roman" w:hAnsi="Times New Roman"/>
          <w:sz w:val="24"/>
          <w:szCs w:val="24"/>
        </w:rPr>
        <w:t xml:space="preserve">: «Культурные традиции олицетворяют собой дух государства. Сила государства не может основываться лишь на экономическом потенциале, должны быть учтены уровень </w:t>
      </w:r>
      <w:r>
        <w:rPr>
          <w:rFonts w:ascii="Times New Roman" w:hAnsi="Times New Roman"/>
          <w:sz w:val="24"/>
          <w:szCs w:val="24"/>
        </w:rPr>
        <w:lastRenderedPageBreak/>
        <w:t xml:space="preserve">культурного развития и также моральные принципы». В то же время рекомендуется, несмотря на </w:t>
      </w:r>
      <w:proofErr w:type="spellStart"/>
      <w:r>
        <w:rPr>
          <w:rFonts w:ascii="Times New Roman" w:hAnsi="Times New Roman"/>
          <w:sz w:val="24"/>
          <w:szCs w:val="24"/>
        </w:rPr>
        <w:t>пятитысячелетнюю</w:t>
      </w:r>
      <w:proofErr w:type="spellEnd"/>
      <w:r>
        <w:rPr>
          <w:rFonts w:ascii="Times New Roman" w:hAnsi="Times New Roman"/>
          <w:sz w:val="24"/>
          <w:szCs w:val="24"/>
        </w:rPr>
        <w:t xml:space="preserve"> историю страны рекомендуется не избегать использования опыта других цивилизаций</w:t>
      </w:r>
      <w:r>
        <w:rPr>
          <w:rStyle w:val="20"/>
          <w:rFonts w:ascii="Times New Roman" w:hAnsi="Times New Roman"/>
          <w:sz w:val="24"/>
          <w:szCs w:val="24"/>
        </w:rPr>
        <w:footnoteReference w:id="75"/>
      </w:r>
      <w:r>
        <w:rPr>
          <w:rFonts w:ascii="Times New Roman" w:hAnsi="Times New Roman"/>
          <w:sz w:val="24"/>
          <w:szCs w:val="24"/>
        </w:rPr>
        <w:t xml:space="preserve">. </w:t>
      </w:r>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Для Китая концепт мягкой силы в значительной степени связан с аспектом безопасности («культурная безопасность 文化安全 посреди глобализации»)</w:t>
      </w:r>
      <w:r>
        <w:rPr>
          <w:rStyle w:val="20"/>
          <w:rFonts w:eastAsia="Times New Roman" w:cs="Times New Roman"/>
        </w:rPr>
        <w:footnoteReference w:id="76"/>
      </w:r>
      <w:r>
        <w:rPr>
          <w:rFonts w:eastAsia="Times New Roman" w:cs="Times New Roman"/>
        </w:rPr>
        <w:t xml:space="preserve">. Кроме того, в пользу этого свидетельствует вышеупомянутая речь председателя </w:t>
      </w:r>
      <w:proofErr w:type="spellStart"/>
      <w:r>
        <w:rPr>
          <w:rFonts w:eastAsia="Times New Roman" w:cs="Times New Roman"/>
        </w:rPr>
        <w:t>Ху</w:t>
      </w:r>
      <w:proofErr w:type="spellEnd"/>
      <w:r>
        <w:rPr>
          <w:rFonts w:eastAsia="Times New Roman" w:cs="Times New Roman"/>
        </w:rPr>
        <w:t>. «Мы предпримем уверенные шаги для продвижения публичной дипломатии и культурных обменов и будем защищать законные права и интересы Китая за рубежом»</w:t>
      </w:r>
      <w:r>
        <w:rPr>
          <w:rStyle w:val="20"/>
          <w:rFonts w:eastAsia="Times New Roman" w:cs="Times New Roman"/>
        </w:rPr>
        <w:footnoteReference w:id="77"/>
      </w:r>
      <w:r>
        <w:rPr>
          <w:rFonts w:eastAsia="Times New Roman" w:cs="Times New Roman"/>
        </w:rPr>
        <w:t xml:space="preserve">. Работа </w:t>
      </w:r>
      <w:proofErr w:type="gramStart"/>
      <w:r>
        <w:rPr>
          <w:rFonts w:eastAsia="Times New Roman" w:cs="Times New Roman"/>
        </w:rPr>
        <w:t>Дж</w:t>
      </w:r>
      <w:proofErr w:type="gramEnd"/>
      <w:r>
        <w:rPr>
          <w:rFonts w:eastAsia="Times New Roman" w:cs="Times New Roman"/>
        </w:rPr>
        <w:t xml:space="preserve">.С. </w:t>
      </w:r>
      <w:proofErr w:type="spellStart"/>
      <w:r>
        <w:rPr>
          <w:rFonts w:eastAsia="Times New Roman" w:cs="Times New Roman"/>
        </w:rPr>
        <w:t>Ная</w:t>
      </w:r>
      <w:proofErr w:type="spellEnd"/>
      <w:r>
        <w:rPr>
          <w:rFonts w:eastAsia="Times New Roman" w:cs="Times New Roman"/>
        </w:rPr>
        <w:t xml:space="preserve">, посвященная концепции мягкой силы появилась в 1990 г., во время упадка мощи СССР, в том числе идеологической, чья модель не выдержала конкуренции с западными ценностями. На данный факт не могли </w:t>
      </w:r>
      <w:proofErr w:type="gramStart"/>
      <w:r>
        <w:rPr>
          <w:rFonts w:eastAsia="Times New Roman" w:cs="Times New Roman"/>
        </w:rPr>
        <w:t>не обратить внимание</w:t>
      </w:r>
      <w:proofErr w:type="gramEnd"/>
      <w:r>
        <w:rPr>
          <w:rFonts w:eastAsia="Times New Roman" w:cs="Times New Roman"/>
        </w:rPr>
        <w:t xml:space="preserve"> китайские исследователи, с позиции которых важным аспектом мягкой силы является культурная и идеологическая безопасность страны от влияния извне. Согласно одной из точек зрения на концепт «мягкой силы», данное понятие также должно быть неразрывно связано с идеологическим компонентом. О необходимости поддержания культурной безопасности при построении социалистического общества к 2020 г говорит один из ведущих идеологов Компартии Китая</w:t>
      </w:r>
      <w:proofErr w:type="gramStart"/>
      <w:r>
        <w:rPr>
          <w:rFonts w:eastAsia="Times New Roman" w:cs="Times New Roman"/>
        </w:rPr>
        <w:t xml:space="preserve"> Л</w:t>
      </w:r>
      <w:proofErr w:type="gramEnd"/>
      <w:r>
        <w:rPr>
          <w:rFonts w:eastAsia="Times New Roman" w:cs="Times New Roman"/>
        </w:rPr>
        <w:t xml:space="preserve">и </w:t>
      </w:r>
      <w:proofErr w:type="spellStart"/>
      <w:r>
        <w:rPr>
          <w:rFonts w:eastAsia="Times New Roman" w:cs="Times New Roman"/>
        </w:rPr>
        <w:t>Чанчунь</w:t>
      </w:r>
      <w:proofErr w:type="spellEnd"/>
      <w:r>
        <w:rPr>
          <w:rStyle w:val="20"/>
          <w:rFonts w:eastAsia="Times New Roman" w:cs="Times New Roman"/>
        </w:rPr>
        <w:footnoteReference w:id="78"/>
      </w:r>
      <w:r>
        <w:rPr>
          <w:rFonts w:eastAsia="Times New Roman" w:cs="Times New Roman"/>
        </w:rPr>
        <w:t>. В настоящее время происходит уход от прежней социалистической парадигмы, в то время как новые идеологические установки находятся в процессе формирования</w:t>
      </w:r>
      <w:r>
        <w:rPr>
          <w:rStyle w:val="20"/>
          <w:rFonts w:eastAsia="Times New Roman" w:cs="Times New Roman"/>
        </w:rPr>
        <w:footnoteReference w:id="79"/>
      </w:r>
      <w:r>
        <w:rPr>
          <w:rFonts w:eastAsia="Times New Roman" w:cs="Times New Roman"/>
        </w:rPr>
        <w:t xml:space="preserve">. Возникает опасность того, что новые идеологические образцы будут иметь националистический наклон, что в будущем может стать вызовом для КПК, от которой общественное мнение будет требовать более активной внешней политики. Трансформация происходит и в экономической сфере, где изменения являются наиболее значительными по сравнению с официальным курсом партии на строительство коммунизма  в прошлом. «Вместо социалистического пути говорят о </w:t>
      </w:r>
      <w:proofErr w:type="spellStart"/>
      <w:r>
        <w:rPr>
          <w:rFonts w:eastAsia="Times New Roman" w:cs="Times New Roman"/>
        </w:rPr>
        <w:lastRenderedPageBreak/>
        <w:t>социальноориентированной</w:t>
      </w:r>
      <w:proofErr w:type="spellEnd"/>
      <w:r>
        <w:rPr>
          <w:rFonts w:eastAsia="Times New Roman" w:cs="Times New Roman"/>
        </w:rPr>
        <w:t xml:space="preserve"> рыночной экономике. А вместо марксизма-ленинизма официальной идеологией стал патриотизм»</w:t>
      </w:r>
      <w:r>
        <w:rPr>
          <w:rStyle w:val="20"/>
          <w:rFonts w:eastAsia="Times New Roman" w:cs="Times New Roman"/>
        </w:rPr>
        <w:footnoteReference w:id="80"/>
      </w:r>
      <w:r>
        <w:rPr>
          <w:rFonts w:eastAsia="Times New Roman" w:cs="Times New Roman"/>
        </w:rPr>
        <w:t>.  Поэтому на данном этапе перед руководством Китая в качестве одной из задач стоит удержание власти при размывании прежнего идеологического базиса и аккуратной балансировки нового националистического курса, с тем, чтобы он не принимал радикальные формы.</w:t>
      </w:r>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Еще одной особенностью мягкой силы данной страны является то, что использование КПК слова «пропаганда» (</w:t>
      </w:r>
      <w:proofErr w:type="spellStart"/>
      <w:r>
        <w:rPr>
          <w:rFonts w:eastAsia="Times New Roman" w:cs="Times New Roman"/>
          <w:lang w:val="en-US"/>
        </w:rPr>
        <w:t>xuanchuan</w:t>
      </w:r>
      <w:proofErr w:type="spellEnd"/>
      <w:r>
        <w:rPr>
          <w:rFonts w:eastAsia="Times New Roman" w:cs="Times New Roman"/>
        </w:rPr>
        <w:t xml:space="preserve"> </w:t>
      </w:r>
      <w:proofErr w:type="spellStart"/>
      <w:r>
        <w:rPr>
          <w:rFonts w:eastAsia="Times New Roman" w:cs="Times New Roman"/>
          <w:lang w:val="en-US"/>
        </w:rPr>
        <w:t>宣传</w:t>
      </w:r>
      <w:proofErr w:type="spellEnd"/>
      <w:r>
        <w:rPr>
          <w:rFonts w:eastAsia="Times New Roman" w:cs="Times New Roman"/>
        </w:rPr>
        <w:t>) не несет негативной коннотации, как это происходит в странах Запада</w:t>
      </w:r>
      <w:r>
        <w:rPr>
          <w:rStyle w:val="20"/>
          <w:rFonts w:eastAsia="Times New Roman" w:cs="Times New Roman"/>
        </w:rPr>
        <w:footnoteReference w:id="81"/>
      </w:r>
      <w:r>
        <w:rPr>
          <w:rFonts w:eastAsia="Times New Roman" w:cs="Times New Roman"/>
        </w:rPr>
        <w:t xml:space="preserve">. </w:t>
      </w:r>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В данной главе были рассмотрены теоретические аспекты понятия мягкой силы, введенного американским исследователем Дж</w:t>
      </w:r>
      <w:proofErr w:type="gramStart"/>
      <w:r>
        <w:rPr>
          <w:rFonts w:eastAsia="Times New Roman" w:cs="Times New Roman"/>
        </w:rPr>
        <w:t>.Н</w:t>
      </w:r>
      <w:proofErr w:type="gramEnd"/>
      <w:r>
        <w:rPr>
          <w:rFonts w:eastAsia="Times New Roman" w:cs="Times New Roman"/>
        </w:rPr>
        <w:t xml:space="preserve">аем в 1990 г. и продолжала быть объектом дискуссии на протяжении последующих двух десятилетий. </w:t>
      </w:r>
      <w:proofErr w:type="gramStart"/>
      <w:r>
        <w:rPr>
          <w:rFonts w:eastAsia="Times New Roman" w:cs="Times New Roman"/>
        </w:rPr>
        <w:t>В</w:t>
      </w:r>
      <w:proofErr w:type="gramEnd"/>
      <w:r>
        <w:rPr>
          <w:rFonts w:eastAsia="Times New Roman" w:cs="Times New Roman"/>
        </w:rPr>
        <w:t xml:space="preserve"> </w:t>
      </w:r>
      <w:proofErr w:type="gramStart"/>
      <w:r>
        <w:rPr>
          <w:rFonts w:eastAsia="Times New Roman" w:cs="Times New Roman"/>
        </w:rPr>
        <w:t>общим</w:t>
      </w:r>
      <w:proofErr w:type="gramEnd"/>
      <w:r>
        <w:rPr>
          <w:rFonts w:eastAsia="Times New Roman" w:cs="Times New Roman"/>
        </w:rPr>
        <w:t xml:space="preserve"> виде под ней понимается возможность влиять на других </w:t>
      </w:r>
      <w:proofErr w:type="spellStart"/>
      <w:r>
        <w:rPr>
          <w:rFonts w:eastAsia="Times New Roman" w:cs="Times New Roman"/>
        </w:rPr>
        <w:t>акторов</w:t>
      </w:r>
      <w:proofErr w:type="spellEnd"/>
      <w:r>
        <w:rPr>
          <w:rFonts w:eastAsia="Times New Roman" w:cs="Times New Roman"/>
        </w:rPr>
        <w:t xml:space="preserve"> международных отношений в благоприятствующем для субъекта мягкой силы ключе. Согласно первоначальной идее автора элементами мягкой силы были политические ценности, культура, внешнеполитический курс. Однако впоследствии список был расширен и к культурным и политическим особенностям были добавлены участие в международных институтах и экономическая привлекательность.     </w:t>
      </w:r>
    </w:p>
    <w:p w:rsidR="00E040F3" w:rsidRDefault="00E040F3" w:rsidP="00E040F3">
      <w:pPr>
        <w:pStyle w:val="WW-0"/>
        <w:spacing w:after="0" w:line="360" w:lineRule="auto"/>
        <w:ind w:firstLine="709"/>
        <w:jc w:val="both"/>
        <w:rPr>
          <w:rFonts w:cs="Times New Roman"/>
          <w:b/>
          <w:bCs/>
        </w:rPr>
      </w:pPr>
      <w:r>
        <w:rPr>
          <w:rFonts w:eastAsia="Times New Roman" w:cs="Times New Roman"/>
        </w:rPr>
        <w:t xml:space="preserve">Концепция мягкой силы была успешно адаптирована во внешнеполитический </w:t>
      </w:r>
      <w:proofErr w:type="spellStart"/>
      <w:r>
        <w:rPr>
          <w:rFonts w:eastAsia="Times New Roman" w:cs="Times New Roman"/>
        </w:rPr>
        <w:t>дискурс</w:t>
      </w:r>
      <w:proofErr w:type="spellEnd"/>
      <w:r>
        <w:rPr>
          <w:rFonts w:eastAsia="Times New Roman" w:cs="Times New Roman"/>
        </w:rPr>
        <w:t xml:space="preserve"> </w:t>
      </w:r>
      <w:proofErr w:type="gramStart"/>
      <w:r>
        <w:rPr>
          <w:rFonts w:eastAsia="Times New Roman" w:cs="Times New Roman"/>
        </w:rPr>
        <w:t>Китая</w:t>
      </w:r>
      <w:proofErr w:type="gramEnd"/>
      <w:r>
        <w:rPr>
          <w:rFonts w:eastAsia="Times New Roman" w:cs="Times New Roman"/>
        </w:rPr>
        <w:t xml:space="preserve"> как среди академических, так и среди правительственных кругов. </w:t>
      </w:r>
      <w:proofErr w:type="gramStart"/>
      <w:r>
        <w:rPr>
          <w:rFonts w:eastAsia="Times New Roman" w:cs="Times New Roman"/>
        </w:rPr>
        <w:t xml:space="preserve">Это объясняется как тем, что подобные идеи имели место в стратегической мысли Древнего Китая, а также в особенностями даннической системы международных отношений в АТР существовавшей в прошлом, так и необходимостью сформулировать адекватный ответ на вызов возникающих настроений «китайской угрозы» по всему миру. </w:t>
      </w:r>
      <w:proofErr w:type="gramEnd"/>
    </w:p>
    <w:p w:rsidR="00E040F3" w:rsidRDefault="00E040F3" w:rsidP="00E040F3">
      <w:pPr>
        <w:pStyle w:val="WW-0"/>
        <w:spacing w:after="0" w:line="360" w:lineRule="auto"/>
        <w:ind w:firstLine="709"/>
        <w:jc w:val="both"/>
        <w:rPr>
          <w:rFonts w:cs="Times New Roman"/>
          <w:b/>
          <w:bCs/>
        </w:rPr>
      </w:pPr>
    </w:p>
    <w:p w:rsidR="00E040F3" w:rsidRDefault="00E040F3" w:rsidP="00E040F3">
      <w:pPr>
        <w:pStyle w:val="WW-0"/>
        <w:spacing w:after="0" w:line="360" w:lineRule="auto"/>
        <w:ind w:firstLine="709"/>
        <w:jc w:val="both"/>
        <w:rPr>
          <w:rFonts w:cs="Times New Roman"/>
          <w:b/>
          <w:bCs/>
        </w:rPr>
      </w:pPr>
    </w:p>
    <w:p w:rsidR="00E040F3" w:rsidRDefault="00E040F3" w:rsidP="00E040F3">
      <w:pPr>
        <w:pStyle w:val="WW-0"/>
        <w:spacing w:after="0" w:line="360" w:lineRule="auto"/>
        <w:ind w:firstLine="709"/>
        <w:jc w:val="both"/>
        <w:rPr>
          <w:rFonts w:cs="Times New Roman"/>
          <w:b/>
          <w:bCs/>
        </w:rPr>
      </w:pPr>
    </w:p>
    <w:p w:rsidR="00E040F3" w:rsidRDefault="00E040F3" w:rsidP="00E040F3">
      <w:pPr>
        <w:pStyle w:val="WW-0"/>
        <w:spacing w:after="0" w:line="360" w:lineRule="auto"/>
        <w:ind w:firstLine="709"/>
        <w:jc w:val="both"/>
        <w:rPr>
          <w:rFonts w:cs="Times New Roman"/>
          <w:b/>
          <w:bCs/>
        </w:rPr>
      </w:pPr>
    </w:p>
    <w:p w:rsidR="00E040F3" w:rsidRDefault="00E040F3" w:rsidP="00E040F3">
      <w:pPr>
        <w:pStyle w:val="WW-0"/>
        <w:spacing w:after="0" w:line="360" w:lineRule="auto"/>
        <w:jc w:val="both"/>
        <w:rPr>
          <w:rFonts w:cs="Times New Roman"/>
          <w:b/>
          <w:bCs/>
        </w:rPr>
      </w:pPr>
    </w:p>
    <w:p w:rsidR="00E040F3" w:rsidRPr="00E040F3" w:rsidRDefault="00E040F3" w:rsidP="00E040F3">
      <w:pPr>
        <w:pStyle w:val="1"/>
        <w:rPr>
          <w:rFonts w:ascii="Times New Roman" w:hAnsi="Times New Roman" w:cs="Times New Roman"/>
          <w:sz w:val="24"/>
          <w:szCs w:val="24"/>
        </w:rPr>
      </w:pPr>
      <w:bookmarkStart w:id="4" w:name="_Toc450597209"/>
      <w:r w:rsidRPr="00E040F3">
        <w:rPr>
          <w:rFonts w:ascii="Times New Roman" w:hAnsi="Times New Roman" w:cs="Times New Roman"/>
          <w:sz w:val="24"/>
          <w:szCs w:val="24"/>
        </w:rPr>
        <w:lastRenderedPageBreak/>
        <w:t>Глава 2. Механизмы и инструменты применения мягкой силы во внешнеполитической деятельности КНР</w:t>
      </w:r>
      <w:bookmarkEnd w:id="4"/>
    </w:p>
    <w:p w:rsidR="00E040F3" w:rsidRDefault="00E040F3" w:rsidP="00E040F3">
      <w:pPr>
        <w:pStyle w:val="af1"/>
        <w:spacing w:line="360" w:lineRule="auto"/>
        <w:ind w:firstLine="709"/>
        <w:jc w:val="both"/>
        <w:rPr>
          <w:rFonts w:ascii="Times New Roman" w:hAnsi="Times New Roman"/>
          <w:sz w:val="24"/>
          <w:szCs w:val="24"/>
          <w:lang w:eastAsia="ru-RU" w:bidi="ar-SA"/>
        </w:rPr>
      </w:pPr>
      <w:r>
        <w:rPr>
          <w:rFonts w:ascii="Times New Roman" w:hAnsi="Times New Roman"/>
          <w:sz w:val="24"/>
          <w:szCs w:val="24"/>
        </w:rPr>
        <w:t>Одним из механизмов распространения «мягкой силы» Китая является деятельность институтов Конфуция, которые были созданы под руководством Государственной канцелярии по распространению китайского языка за рубежом (</w:t>
      </w:r>
      <w:proofErr w:type="spellStart"/>
      <w:r>
        <w:rPr>
          <w:rFonts w:ascii="Times New Roman" w:hAnsi="Times New Roman"/>
          <w:sz w:val="24"/>
          <w:szCs w:val="24"/>
        </w:rPr>
        <w:t>Ханбань</w:t>
      </w:r>
      <w:proofErr w:type="spellEnd"/>
      <w:r>
        <w:rPr>
          <w:rFonts w:ascii="Times New Roman" w:hAnsi="Times New Roman"/>
          <w:sz w:val="24"/>
          <w:szCs w:val="24"/>
        </w:rPr>
        <w:t xml:space="preserve">), под руководством которой были созданы институты Конфуция, Китайское общество дружбы с зарубежными странами. Кроме того, используются такие традиционные инструменты публичной дипломатии как </w:t>
      </w:r>
      <w:proofErr w:type="spellStart"/>
      <w:r>
        <w:rPr>
          <w:rFonts w:ascii="Times New Roman" w:hAnsi="Times New Roman"/>
          <w:sz w:val="24"/>
          <w:szCs w:val="24"/>
        </w:rPr>
        <w:t>масс-медиа</w:t>
      </w:r>
      <w:proofErr w:type="spellEnd"/>
      <w:r>
        <w:rPr>
          <w:rFonts w:ascii="Times New Roman" w:hAnsi="Times New Roman"/>
          <w:sz w:val="24"/>
          <w:szCs w:val="24"/>
        </w:rPr>
        <w:t xml:space="preserve">, культурные и образовательные обмены. </w:t>
      </w:r>
      <w:r>
        <w:rPr>
          <w:rFonts w:ascii="Times New Roman" w:eastAsia="TimesNewRomanPSMT" w:hAnsi="Times New Roman"/>
          <w:sz w:val="24"/>
          <w:szCs w:val="24"/>
        </w:rPr>
        <w:t xml:space="preserve">Общепризнанно, что одним из инструментов реализации «мягкой силы» на международной арене являются СМИ. </w:t>
      </w:r>
      <w:proofErr w:type="gramStart"/>
      <w:r>
        <w:rPr>
          <w:rFonts w:ascii="Times New Roman" w:eastAsia="TimesNewRomanPSMT" w:hAnsi="Times New Roman"/>
          <w:sz w:val="24"/>
          <w:szCs w:val="24"/>
        </w:rPr>
        <w:t xml:space="preserve">В настоящее время к данному инструменту при отстаивании своей позиции по тому или иному вопросу, продвижению собственного положительного образа прибегают различные </w:t>
      </w:r>
      <w:proofErr w:type="spellStart"/>
      <w:r>
        <w:rPr>
          <w:rFonts w:ascii="Times New Roman" w:eastAsia="TimesNewRomanPSMT" w:hAnsi="Times New Roman"/>
          <w:sz w:val="24"/>
          <w:szCs w:val="24"/>
        </w:rPr>
        <w:t>акторы</w:t>
      </w:r>
      <w:proofErr w:type="spellEnd"/>
      <w:r>
        <w:rPr>
          <w:rFonts w:ascii="Times New Roman" w:eastAsia="TimesNewRomanPSMT" w:hAnsi="Times New Roman"/>
          <w:sz w:val="24"/>
          <w:szCs w:val="24"/>
        </w:rPr>
        <w:t xml:space="preserve"> международных отношений.</w:t>
      </w:r>
      <w:proofErr w:type="gramEnd"/>
      <w:r>
        <w:rPr>
          <w:rFonts w:ascii="Times New Roman" w:eastAsia="TimesNewRomanPSMT" w:hAnsi="Times New Roman"/>
          <w:sz w:val="24"/>
          <w:szCs w:val="24"/>
        </w:rPr>
        <w:t xml:space="preserve"> С учетом имеющей место информатизации, все большая часть населения Земли получает доступ к  новостным каналам, Интернет-ресурсам. В то же время следует заметить, что способ представления информации на которых не всегда является объективным, зачастую можно обнаружить ангажированность того или канала либо конкретного сюжета. Следовательно, при формировании образа государства за рубежом велика роль СМИ, которые в свою очередь не всегда являются независимыми. Для создания положительного имиджа в глазах зарубежной аудитории рядом стран используются, как правило, специально созданные телерадиокомпании, вещающие на иностранных языках либо пользующиеся значительной поддержкой со стороны государства. Среди наиболее ярких примеров можно назвать </w:t>
      </w:r>
      <w:proofErr w:type="gramStart"/>
      <w:r>
        <w:rPr>
          <w:rFonts w:ascii="Times New Roman" w:eastAsia="TimesNewRomanPSMT" w:hAnsi="Times New Roman"/>
          <w:sz w:val="24"/>
          <w:szCs w:val="24"/>
        </w:rPr>
        <w:t>американскую</w:t>
      </w:r>
      <w:proofErr w:type="gramEnd"/>
      <w:r>
        <w:rPr>
          <w:rFonts w:ascii="Times New Roman" w:eastAsia="TimesNewRomanPSMT" w:hAnsi="Times New Roman"/>
          <w:sz w:val="24"/>
          <w:szCs w:val="24"/>
        </w:rPr>
        <w:t xml:space="preserve"> </w:t>
      </w:r>
      <w:r>
        <w:rPr>
          <w:rFonts w:ascii="Times New Roman" w:eastAsia="TimesNewRomanPSMT" w:hAnsi="Times New Roman"/>
          <w:sz w:val="24"/>
          <w:szCs w:val="24"/>
          <w:lang w:val="en-US"/>
        </w:rPr>
        <w:t>CNN</w:t>
      </w:r>
      <w:r>
        <w:rPr>
          <w:rFonts w:ascii="Times New Roman" w:eastAsia="TimesNewRomanPSMT" w:hAnsi="Times New Roman"/>
          <w:sz w:val="24"/>
          <w:szCs w:val="24"/>
        </w:rPr>
        <w:t xml:space="preserve"> и британскую </w:t>
      </w:r>
      <w:r>
        <w:rPr>
          <w:rFonts w:ascii="Times New Roman" w:eastAsia="TimesNewRomanPSMT" w:hAnsi="Times New Roman"/>
          <w:sz w:val="24"/>
          <w:szCs w:val="24"/>
          <w:lang w:val="en-US"/>
        </w:rPr>
        <w:t>BBC</w:t>
      </w:r>
      <w:r>
        <w:rPr>
          <w:rFonts w:ascii="Times New Roman" w:eastAsia="TimesNewRomanPSMT" w:hAnsi="Times New Roman"/>
          <w:sz w:val="24"/>
          <w:szCs w:val="24"/>
        </w:rPr>
        <w:t xml:space="preserve">. Первая является относительно молодой, однако с ее именем в политологии уже связывают так называемый эффект </w:t>
      </w:r>
      <w:r>
        <w:rPr>
          <w:rFonts w:ascii="Times New Roman" w:eastAsia="TimesNewRomanPSMT" w:hAnsi="Times New Roman"/>
          <w:sz w:val="24"/>
          <w:szCs w:val="24"/>
          <w:lang w:val="en-US"/>
        </w:rPr>
        <w:t>CNN</w:t>
      </w:r>
      <w:r>
        <w:rPr>
          <w:rFonts w:ascii="Times New Roman" w:eastAsia="TimesNewRomanPSMT" w:hAnsi="Times New Roman"/>
          <w:sz w:val="24"/>
          <w:szCs w:val="24"/>
        </w:rPr>
        <w:t xml:space="preserve">. Вторая продолжала свое вещание на протяжении всей Холодной войны и была одним из инструментов идеологического противостояния между странами Запада и СССР. Показательным является закрытие ряда вещательных пунктов в странах Центральной и Восточной Европы с распадом социалистического блока. В силу особенностей политической системы КНР информационные источники (такие как агентство </w:t>
      </w:r>
      <w:proofErr w:type="spellStart"/>
      <w:r>
        <w:rPr>
          <w:rFonts w:ascii="Times New Roman" w:eastAsia="TimesNewRomanPSMT" w:hAnsi="Times New Roman"/>
          <w:sz w:val="24"/>
          <w:szCs w:val="24"/>
        </w:rPr>
        <w:t>Синьхуа</w:t>
      </w:r>
      <w:proofErr w:type="spellEnd"/>
      <w:r>
        <w:rPr>
          <w:rFonts w:ascii="Times New Roman" w:eastAsia="TimesNewRomanPSMT" w:hAnsi="Times New Roman"/>
          <w:sz w:val="24"/>
          <w:szCs w:val="24"/>
        </w:rPr>
        <w:t>, газета «</w:t>
      </w:r>
      <w:proofErr w:type="spellStart"/>
      <w:r>
        <w:rPr>
          <w:rFonts w:ascii="Times New Roman" w:eastAsia="TimesNewRomanPSMT" w:hAnsi="Times New Roman"/>
          <w:sz w:val="24"/>
          <w:szCs w:val="24"/>
        </w:rPr>
        <w:t>Жэньминь</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Жибао</w:t>
      </w:r>
      <w:proofErr w:type="spellEnd"/>
      <w:r>
        <w:rPr>
          <w:rFonts w:ascii="Times New Roman" w:eastAsia="TimesNewRomanPSMT" w:hAnsi="Times New Roman"/>
          <w:sz w:val="24"/>
          <w:szCs w:val="24"/>
        </w:rPr>
        <w:t xml:space="preserve">», имеющая также </w:t>
      </w:r>
      <w:proofErr w:type="spellStart"/>
      <w:r>
        <w:rPr>
          <w:rFonts w:ascii="Times New Roman" w:eastAsia="TimesNewRomanPSMT" w:hAnsi="Times New Roman"/>
          <w:sz w:val="24"/>
          <w:szCs w:val="24"/>
        </w:rPr>
        <w:t>онлайн-версию</w:t>
      </w:r>
      <w:proofErr w:type="spellEnd"/>
      <w:r>
        <w:rPr>
          <w:rFonts w:ascii="Times New Roman" w:eastAsia="TimesNewRomanPSMT" w:hAnsi="Times New Roman"/>
          <w:sz w:val="24"/>
          <w:szCs w:val="24"/>
        </w:rPr>
        <w:t xml:space="preserve">, телеканал </w:t>
      </w:r>
      <w:r>
        <w:rPr>
          <w:rFonts w:ascii="Times New Roman" w:eastAsia="TimesNewRomanPSMT" w:hAnsi="Times New Roman"/>
          <w:sz w:val="24"/>
          <w:szCs w:val="24"/>
          <w:lang w:val="en-US"/>
        </w:rPr>
        <w:t>CCTV</w:t>
      </w:r>
      <w:r>
        <w:rPr>
          <w:rFonts w:ascii="Times New Roman" w:eastAsia="TimesNewRomanPSMT" w:hAnsi="Times New Roman"/>
          <w:sz w:val="24"/>
          <w:szCs w:val="24"/>
        </w:rPr>
        <w:t xml:space="preserve"> 9) могут рассматриваться как выразители официальной позиции руководства. Данная ситуация нередко является объектом критики со стороны стран Запада в свете несоблюдения принципов свободной прессы. </w:t>
      </w:r>
      <w:proofErr w:type="gramStart"/>
      <w:r>
        <w:rPr>
          <w:rFonts w:ascii="Times New Roman" w:eastAsia="TimesNewRomanPSMT" w:hAnsi="Times New Roman"/>
          <w:sz w:val="24"/>
          <w:szCs w:val="24"/>
        </w:rPr>
        <w:lastRenderedPageBreak/>
        <w:t>Другим информационным источником, выполняющим роль проводника мягкой силы за рубежом является</w:t>
      </w:r>
      <w:proofErr w:type="gramEnd"/>
      <w:r>
        <w:rPr>
          <w:rFonts w:ascii="Times New Roman" w:eastAsia="TimesNewRomanPSMT" w:hAnsi="Times New Roman"/>
          <w:sz w:val="24"/>
          <w:szCs w:val="24"/>
        </w:rPr>
        <w:t xml:space="preserve"> Международное радио Китая. Значительно число программ, посвященных культуре  и традициям страны, а также число языков</w:t>
      </w:r>
      <w:r>
        <w:rPr>
          <w:rStyle w:val="ab"/>
          <w:rFonts w:ascii="Times New Roman" w:hAnsi="Times New Roman"/>
          <w:sz w:val="24"/>
          <w:szCs w:val="24"/>
        </w:rPr>
        <w:footnoteReference w:id="82"/>
      </w:r>
      <w:r>
        <w:rPr>
          <w:rFonts w:ascii="Times New Roman" w:eastAsia="TimesNewRomanPSMT" w:hAnsi="Times New Roman"/>
          <w:sz w:val="24"/>
          <w:szCs w:val="24"/>
        </w:rPr>
        <w:t>. Однако также следует отметить существование в настоящее время</w:t>
      </w:r>
      <w:r>
        <w:rPr>
          <w:rFonts w:ascii="Times New Roman" w:hAnsi="Times New Roman"/>
          <w:sz w:val="24"/>
          <w:szCs w:val="24"/>
          <w:lang w:eastAsia="ru-RU" w:bidi="ar-SA"/>
        </w:rPr>
        <w:t xml:space="preserve"> антикоммунистических и тайваньских СМИ, которые формируют мнение иностранной общественности относительно Китая (</w:t>
      </w:r>
      <w:r>
        <w:rPr>
          <w:rFonts w:ascii="Times New Roman" w:hAnsi="Times New Roman"/>
          <w:sz w:val="24"/>
          <w:szCs w:val="24"/>
          <w:lang w:val="en-US" w:eastAsia="ru-RU" w:bidi="ar-SA"/>
        </w:rPr>
        <w:t>The</w:t>
      </w:r>
      <w:r>
        <w:rPr>
          <w:rFonts w:ascii="Times New Roman" w:hAnsi="Times New Roman"/>
          <w:sz w:val="24"/>
          <w:szCs w:val="24"/>
          <w:lang w:eastAsia="ru-RU" w:bidi="ar-SA"/>
        </w:rPr>
        <w:t xml:space="preserve"> </w:t>
      </w:r>
      <w:r>
        <w:rPr>
          <w:rFonts w:ascii="Times New Roman" w:hAnsi="Times New Roman"/>
          <w:sz w:val="24"/>
          <w:szCs w:val="24"/>
          <w:lang w:val="en-US" w:eastAsia="ru-RU" w:bidi="ar-SA"/>
        </w:rPr>
        <w:t>World</w:t>
      </w:r>
      <w:r>
        <w:rPr>
          <w:rFonts w:ascii="Times New Roman" w:hAnsi="Times New Roman"/>
          <w:sz w:val="24"/>
          <w:szCs w:val="24"/>
          <w:lang w:eastAsia="ru-RU" w:bidi="ar-SA"/>
        </w:rPr>
        <w:t xml:space="preserve"> </w:t>
      </w:r>
      <w:r>
        <w:rPr>
          <w:rFonts w:ascii="Times New Roman" w:hAnsi="Times New Roman"/>
          <w:sz w:val="24"/>
          <w:szCs w:val="24"/>
          <w:lang w:val="en-US" w:eastAsia="ru-RU" w:bidi="ar-SA"/>
        </w:rPr>
        <w:t>Journal</w:t>
      </w:r>
      <w:r>
        <w:rPr>
          <w:rFonts w:ascii="Times New Roman" w:hAnsi="Times New Roman"/>
          <w:sz w:val="24"/>
          <w:szCs w:val="24"/>
          <w:lang w:eastAsia="ru-RU" w:bidi="ar-SA"/>
        </w:rPr>
        <w:t xml:space="preserve">, </w:t>
      </w:r>
      <w:r>
        <w:rPr>
          <w:rFonts w:ascii="Times New Roman" w:hAnsi="Times New Roman"/>
          <w:sz w:val="24"/>
          <w:szCs w:val="24"/>
          <w:lang w:val="en-US" w:eastAsia="ru-RU" w:bidi="ar-SA"/>
        </w:rPr>
        <w:t>The</w:t>
      </w:r>
      <w:r>
        <w:rPr>
          <w:rFonts w:ascii="Times New Roman" w:hAnsi="Times New Roman"/>
          <w:sz w:val="24"/>
          <w:szCs w:val="24"/>
          <w:lang w:eastAsia="ru-RU" w:bidi="ar-SA"/>
        </w:rPr>
        <w:t xml:space="preserve"> </w:t>
      </w:r>
      <w:r>
        <w:rPr>
          <w:rFonts w:ascii="Times New Roman" w:hAnsi="Times New Roman"/>
          <w:sz w:val="24"/>
          <w:szCs w:val="24"/>
          <w:lang w:val="en-US" w:eastAsia="ru-RU" w:bidi="ar-SA"/>
        </w:rPr>
        <w:t>Epoch</w:t>
      </w:r>
      <w:r>
        <w:rPr>
          <w:rFonts w:ascii="Times New Roman" w:hAnsi="Times New Roman"/>
          <w:sz w:val="24"/>
          <w:szCs w:val="24"/>
          <w:lang w:eastAsia="ru-RU" w:bidi="ar-SA"/>
        </w:rPr>
        <w:t xml:space="preserve"> </w:t>
      </w:r>
      <w:r>
        <w:rPr>
          <w:rFonts w:ascii="Times New Roman" w:hAnsi="Times New Roman"/>
          <w:sz w:val="24"/>
          <w:szCs w:val="24"/>
          <w:lang w:val="en-US" w:eastAsia="ru-RU" w:bidi="ar-SA"/>
        </w:rPr>
        <w:t>Times</w:t>
      </w:r>
      <w:r>
        <w:rPr>
          <w:rFonts w:ascii="Times New Roman" w:hAnsi="Times New Roman"/>
          <w:sz w:val="24"/>
          <w:szCs w:val="24"/>
          <w:lang w:eastAsia="ru-RU" w:bidi="ar-SA"/>
        </w:rPr>
        <w:t>)</w:t>
      </w:r>
    </w:p>
    <w:p w:rsidR="00E040F3" w:rsidRDefault="00E040F3" w:rsidP="00E040F3">
      <w:pPr>
        <w:pStyle w:val="WW-Normal"/>
        <w:spacing w:after="0" w:line="360" w:lineRule="auto"/>
        <w:ind w:firstLine="72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В качестве одного из </w:t>
      </w:r>
      <w:proofErr w:type="spellStart"/>
      <w:r>
        <w:rPr>
          <w:rFonts w:ascii="Times New Roman" w:eastAsia="Times New Roman" w:hAnsi="Times New Roman" w:cs="Times New Roman"/>
          <w:lang w:eastAsia="ru-RU" w:bidi="ar-SA"/>
        </w:rPr>
        <w:t>акторов</w:t>
      </w:r>
      <w:proofErr w:type="spellEnd"/>
      <w:r>
        <w:rPr>
          <w:rFonts w:ascii="Times New Roman" w:eastAsia="Times New Roman" w:hAnsi="Times New Roman" w:cs="Times New Roman"/>
          <w:lang w:eastAsia="ru-RU" w:bidi="ar-SA"/>
        </w:rPr>
        <w:t xml:space="preserve"> и одновременно инструментов мягкой силы может быть названа </w:t>
      </w:r>
      <w:r>
        <w:rPr>
          <w:rFonts w:ascii="Times New Roman" w:eastAsia="Times New Roman" w:hAnsi="Times New Roman" w:cs="Times New Roman"/>
          <w:bCs/>
          <w:lang w:eastAsia="ru-RU" w:bidi="ar-SA"/>
        </w:rPr>
        <w:t xml:space="preserve">китайская диаспора </w:t>
      </w:r>
      <w:r>
        <w:rPr>
          <w:rFonts w:ascii="Times New Roman" w:eastAsia="Times New Roman" w:hAnsi="Times New Roman" w:cs="Times New Roman"/>
          <w:lang w:eastAsia="ru-RU" w:bidi="ar-SA"/>
        </w:rPr>
        <w:t xml:space="preserve">за рубежом. Как правило, политика в отношении диаспоры определяется министерством иностранных дел той или иной страны. В данном случае, помимо всего прочего, изучение китайского опыта работы с диаспорой потенциально может представлять интерес для российского политического истеблишмента, по меньшей </w:t>
      </w:r>
      <w:proofErr w:type="gramStart"/>
      <w:r>
        <w:rPr>
          <w:rFonts w:ascii="Times New Roman" w:eastAsia="Times New Roman" w:hAnsi="Times New Roman" w:cs="Times New Roman"/>
          <w:lang w:eastAsia="ru-RU" w:bidi="ar-SA"/>
        </w:rPr>
        <w:t>мере</w:t>
      </w:r>
      <w:proofErr w:type="gramEnd"/>
      <w:r>
        <w:rPr>
          <w:rFonts w:ascii="Times New Roman" w:eastAsia="Times New Roman" w:hAnsi="Times New Roman" w:cs="Times New Roman"/>
          <w:lang w:eastAsia="ru-RU" w:bidi="ar-SA"/>
        </w:rPr>
        <w:t xml:space="preserve"> в масштабах стран СНГ.  Аналогия является далеко не полной, тем не менее, можно обнаружить сходные черты. Работа с диаспорой важна и потому, что включает в себя такой важный элемент мягкой силы, как язык, носителями которого являются граждане страны за рубежом. Взаимодействуя с международной средой, представители диаспор в значительной степени формируют представления граждан других стран о своей стране, имеет место дипломатия уровня </w:t>
      </w:r>
      <w:r>
        <w:rPr>
          <w:rFonts w:ascii="Times New Roman" w:eastAsia="Times New Roman" w:hAnsi="Times New Roman" w:cs="Times New Roman"/>
          <w:lang w:val="en-US" w:eastAsia="ru-RU" w:bidi="ar-SA"/>
        </w:rPr>
        <w:t>grass</w:t>
      </w:r>
      <w:r>
        <w:rPr>
          <w:rFonts w:ascii="Times New Roman" w:eastAsia="Times New Roman" w:hAnsi="Times New Roman" w:cs="Times New Roman"/>
          <w:lang w:eastAsia="ru-RU" w:bidi="ar-SA"/>
        </w:rPr>
        <w:t>-</w:t>
      </w:r>
      <w:r>
        <w:rPr>
          <w:rFonts w:ascii="Times New Roman" w:eastAsia="Times New Roman" w:hAnsi="Times New Roman" w:cs="Times New Roman"/>
          <w:lang w:val="en-US" w:eastAsia="ru-RU" w:bidi="ar-SA"/>
        </w:rPr>
        <w:t>roots</w:t>
      </w:r>
      <w:r>
        <w:rPr>
          <w:rFonts w:ascii="Times New Roman" w:eastAsia="Times New Roman" w:hAnsi="Times New Roman" w:cs="Times New Roman"/>
          <w:lang w:eastAsia="ru-RU" w:bidi="ar-SA"/>
        </w:rPr>
        <w:t xml:space="preserve">, или третьего трека. Как отмечает исследователь </w:t>
      </w:r>
      <w:proofErr w:type="spellStart"/>
      <w:r>
        <w:rPr>
          <w:rFonts w:ascii="Times New Roman" w:eastAsia="Times New Roman" w:hAnsi="Times New Roman" w:cs="Times New Roman"/>
          <w:lang w:eastAsia="ru-RU" w:bidi="ar-SA"/>
        </w:rPr>
        <w:t>Шен</w:t>
      </w:r>
      <w:proofErr w:type="spellEnd"/>
      <w:r>
        <w:rPr>
          <w:rFonts w:ascii="Times New Roman" w:eastAsia="Times New Roman" w:hAnsi="Times New Roman" w:cs="Times New Roman"/>
          <w:lang w:eastAsia="ru-RU" w:bidi="ar-SA"/>
        </w:rPr>
        <w:t xml:space="preserve"> Дин: «В информационный век связи между </w:t>
      </w:r>
      <w:proofErr w:type="gramStart"/>
      <w:r>
        <w:rPr>
          <w:rFonts w:ascii="Times New Roman" w:eastAsia="Times New Roman" w:hAnsi="Times New Roman" w:cs="Times New Roman"/>
          <w:lang w:eastAsia="ru-RU" w:bidi="ar-SA"/>
        </w:rPr>
        <w:t>китайцами, живущими за рубежом и их этнической родиной становятся</w:t>
      </w:r>
      <w:proofErr w:type="gramEnd"/>
      <w:r>
        <w:rPr>
          <w:rFonts w:ascii="Times New Roman" w:eastAsia="Times New Roman" w:hAnsi="Times New Roman" w:cs="Times New Roman"/>
          <w:lang w:eastAsia="ru-RU" w:bidi="ar-SA"/>
        </w:rPr>
        <w:t xml:space="preserve"> сильнее, наряду с процессом постепенного отхода от Вестфальской системы, давая место подъему транснациональных идентичностей»</w:t>
      </w:r>
      <w:r>
        <w:rPr>
          <w:rStyle w:val="ab"/>
        </w:rPr>
        <w:footnoteReference w:id="83"/>
      </w:r>
      <w:r>
        <w:rPr>
          <w:rFonts w:ascii="Times New Roman" w:eastAsia="Times New Roman" w:hAnsi="Times New Roman" w:cs="Times New Roman"/>
          <w:lang w:eastAsia="ru-RU" w:bidi="ar-SA"/>
        </w:rPr>
        <w:t xml:space="preserve">. В 1978 году был создан Отдел по работе с соотечественниками за рубежом при Госсовете. До этого времени политика руководства страны по отношению к </w:t>
      </w:r>
      <w:proofErr w:type="gramStart"/>
      <w:r>
        <w:rPr>
          <w:rFonts w:ascii="Times New Roman" w:eastAsia="Times New Roman" w:hAnsi="Times New Roman" w:cs="Times New Roman"/>
          <w:lang w:eastAsia="ru-RU" w:bidi="ar-SA"/>
        </w:rPr>
        <w:t>китайцам, проживающим за рубежом имела</w:t>
      </w:r>
      <w:proofErr w:type="gramEnd"/>
      <w:r>
        <w:rPr>
          <w:rFonts w:ascii="Times New Roman" w:eastAsia="Times New Roman" w:hAnsi="Times New Roman" w:cs="Times New Roman"/>
          <w:lang w:eastAsia="ru-RU" w:bidi="ar-SA"/>
        </w:rPr>
        <w:t xml:space="preserve"> значительную степень идеологической окраски. </w:t>
      </w:r>
    </w:p>
    <w:p w:rsidR="00E040F3" w:rsidRDefault="00E040F3" w:rsidP="00E040F3">
      <w:pPr>
        <w:pStyle w:val="WW-Normal"/>
        <w:spacing w:after="0" w:line="360" w:lineRule="auto"/>
        <w:ind w:firstLine="72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Наряду с ростом экономики и общим подъемом Китая на международной арене, меняется структура потоков эмигрантов, сейчас это больше не дешевая рабочая сила, но студенты, ученые и работники технологических производств, которые по возвращение на </w:t>
      </w:r>
      <w:r>
        <w:rPr>
          <w:rFonts w:ascii="Times New Roman" w:eastAsia="Times New Roman" w:hAnsi="Times New Roman" w:cs="Times New Roman"/>
          <w:lang w:eastAsia="ru-RU" w:bidi="ar-SA"/>
        </w:rPr>
        <w:lastRenderedPageBreak/>
        <w:t xml:space="preserve">родину могут осуществить трансферт технологий из развитых стран. </w:t>
      </w:r>
    </w:p>
    <w:p w:rsidR="00E040F3" w:rsidRDefault="00E040F3" w:rsidP="00E040F3">
      <w:pPr>
        <w:pStyle w:val="af1"/>
        <w:spacing w:line="360" w:lineRule="auto"/>
        <w:ind w:firstLine="709"/>
        <w:jc w:val="both"/>
        <w:rPr>
          <w:rFonts w:ascii="Times New Roman" w:hAnsi="Times New Roman"/>
          <w:b/>
          <w:bCs/>
          <w:sz w:val="24"/>
          <w:szCs w:val="24"/>
        </w:rPr>
      </w:pPr>
      <w:r>
        <w:rPr>
          <w:rFonts w:ascii="Times New Roman" w:hAnsi="Times New Roman"/>
          <w:sz w:val="24"/>
          <w:szCs w:val="24"/>
          <w:lang w:eastAsia="ru-RU" w:bidi="ar-SA"/>
        </w:rPr>
        <w:t xml:space="preserve">Помимо вышеперечисленного, в качестве одного из средств реализации концепции мягкой силы может быть названо упрощение иммиграционного законодательства для высококвалифицированных профессионалов — способ, который широко применяется США, а также с недавнего времени Китаем. Практика подобной селективной миграционной политики получает распространение по всему миру.  </w:t>
      </w:r>
      <w:r>
        <w:rPr>
          <w:rFonts w:ascii="Times New Roman" w:hAnsi="Times New Roman"/>
          <w:sz w:val="24"/>
          <w:szCs w:val="24"/>
        </w:rPr>
        <w:t xml:space="preserve"> </w:t>
      </w:r>
    </w:p>
    <w:p w:rsidR="00E040F3" w:rsidRPr="00E040F3" w:rsidRDefault="00E040F3" w:rsidP="00E040F3">
      <w:pPr>
        <w:pStyle w:val="1"/>
        <w:rPr>
          <w:rFonts w:ascii="Times New Roman" w:hAnsi="Times New Roman" w:cs="Times New Roman"/>
          <w:sz w:val="24"/>
          <w:szCs w:val="24"/>
        </w:rPr>
      </w:pPr>
      <w:bookmarkStart w:id="5" w:name="_Toc450597210"/>
      <w:r w:rsidRPr="00E040F3">
        <w:rPr>
          <w:rFonts w:ascii="Times New Roman" w:hAnsi="Times New Roman" w:cs="Times New Roman"/>
          <w:sz w:val="24"/>
          <w:szCs w:val="24"/>
        </w:rPr>
        <w:t>2.1. Деятельность институтов Конфуция</w:t>
      </w:r>
      <w:bookmarkEnd w:id="5"/>
    </w:p>
    <w:p w:rsidR="00E040F3" w:rsidRDefault="00E040F3" w:rsidP="00E040F3">
      <w:pPr>
        <w:pStyle w:val="a0"/>
        <w:widowControl/>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Важное место среди инструментов мягкой силы Китая занимают институты Конфуция, имеющие свои представительства практически по всему миру. Аналогичные представительства имеют и другие страны мира (Гёте-институт, Альянс </w:t>
      </w:r>
      <w:proofErr w:type="spellStart"/>
      <w:r>
        <w:rPr>
          <w:rFonts w:ascii="Times New Roman" w:eastAsia="Times New Roman" w:hAnsi="Times New Roman" w:cs="Times New Roman"/>
          <w:sz w:val="24"/>
          <w:szCs w:val="24"/>
        </w:rPr>
        <w:t>Франсез</w:t>
      </w:r>
      <w:proofErr w:type="spellEnd"/>
      <w:r>
        <w:rPr>
          <w:rFonts w:ascii="Times New Roman" w:eastAsia="Times New Roman" w:hAnsi="Times New Roman" w:cs="Times New Roman"/>
          <w:sz w:val="24"/>
          <w:szCs w:val="24"/>
        </w:rPr>
        <w:t xml:space="preserve">, Институт Сервантеса). Будучи проводником китайского языка и китайской культуры, продолжает успешно осуществлять свою деятельность в представительствах за рубежом (как правило, на базе того или иного иностранного университета) с 2004 г. Как отмечает </w:t>
      </w:r>
      <w:proofErr w:type="spellStart"/>
      <w:r>
        <w:rPr>
          <w:rFonts w:ascii="Times New Roman" w:eastAsia="Times New Roman" w:hAnsi="Times New Roman" w:cs="Times New Roman"/>
          <w:sz w:val="24"/>
          <w:szCs w:val="24"/>
        </w:rPr>
        <w:t>Хартиг</w:t>
      </w:r>
      <w:proofErr w:type="spellEnd"/>
      <w:r>
        <w:rPr>
          <w:rFonts w:ascii="Times New Roman" w:eastAsia="Times New Roman" w:hAnsi="Times New Roman" w:cs="Times New Roman"/>
          <w:sz w:val="24"/>
          <w:szCs w:val="24"/>
        </w:rPr>
        <w:t xml:space="preserve"> Ф., создание институтов Конфуция явилось результатом деятельности КПК, направленной на реализацию как практических, так и стратегических целей. Благодаря своей уникальной структуре, предполагающей вовлечение неправительственных организаций, они являются примерами новой публичной дипломатии, которая «делает акцент не только на том, чтобы рассказать свою историю, но и на том, чтобы услышать обратную связь</w:t>
      </w:r>
      <w:r>
        <w:rPr>
          <w:rStyle w:val="20"/>
          <w:rFonts w:ascii="Times New Roman" w:eastAsia="Times New Roman" w:hAnsi="Times New Roman" w:cs="Times New Roman"/>
          <w:sz w:val="24"/>
          <w:szCs w:val="24"/>
        </w:rPr>
        <w:footnoteReference w:id="84"/>
      </w:r>
      <w:r>
        <w:rPr>
          <w:rFonts w:ascii="Times New Roman" w:eastAsia="Times New Roman" w:hAnsi="Times New Roman" w:cs="Times New Roman"/>
          <w:sz w:val="24"/>
          <w:szCs w:val="24"/>
        </w:rPr>
        <w:t>. Первый институт Конфуция был открыт в Сеуле. Согласно информации, которую предоставляет на своем сайте Государственная канцелярия по распространения китайского языка за рубежом (ежегодно публикуются отчеты об осуществленной деятельности), в 2014 г. в мире функционировало 475 институтов Конфуция и 851 класс в 126 регионах мира, при этом в деятельность учреждения было вовлечено 33745 иностранных преподавателей, обучалось 1 млн. 110 тыс</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тудентов</w:t>
      </w:r>
      <w:r>
        <w:rPr>
          <w:rStyle w:val="20"/>
          <w:rFonts w:ascii="Times New Roman" w:eastAsia="Times New Roman" w:hAnsi="Times New Roman" w:cs="Times New Roman"/>
          <w:sz w:val="24"/>
          <w:szCs w:val="24"/>
        </w:rPr>
        <w:footnoteReference w:id="85"/>
      </w:r>
      <w:r>
        <w:rPr>
          <w:rFonts w:ascii="Times New Roman" w:eastAsia="Times New Roman" w:hAnsi="Times New Roman" w:cs="Times New Roman"/>
          <w:sz w:val="24"/>
          <w:szCs w:val="24"/>
        </w:rPr>
        <w:t xml:space="preserve">. По географическому расположению институтов Конфуция можно предположить наличие стратегических интересов Китая в том или ином регионе или </w:t>
      </w:r>
      <w:r>
        <w:rPr>
          <w:rFonts w:ascii="Times New Roman" w:eastAsia="Times New Roman" w:hAnsi="Times New Roman" w:cs="Times New Roman"/>
          <w:sz w:val="24"/>
          <w:szCs w:val="24"/>
        </w:rPr>
        <w:lastRenderedPageBreak/>
        <w:t>определенной стране</w:t>
      </w:r>
      <w:r>
        <w:rPr>
          <w:rStyle w:val="ab"/>
          <w:rFonts w:ascii="Times New Roman" w:eastAsia="Times New Roman" w:hAnsi="Times New Roman" w:cs="Times New Roman"/>
          <w:sz w:val="24"/>
          <w:szCs w:val="24"/>
        </w:rPr>
        <w:footnoteReference w:id="86"/>
      </w:r>
      <w:r>
        <w:rPr>
          <w:rFonts w:ascii="Times New Roman" w:eastAsia="Times New Roman" w:hAnsi="Times New Roman" w:cs="Times New Roman"/>
          <w:sz w:val="24"/>
          <w:szCs w:val="24"/>
        </w:rPr>
        <w:t>. Наибольшее количество институтов и классов находится в США, в Европе лидером является Великобритания, также значительно число представительств данной организации в Италии. Среди стран Азиатского региона лидируют Таиланд, Южная Корея и Япония. Наиболее многочисленные представительства в Африке, расположены в таких странах, как Южная Африка и Кения. В ряде случаев, в качестве условия создания института Конфуция в той или страной стране является признание ею Тайваня как неотъемлемой части Китая. Однако для многих стран Запада данная часть соглашения отсутствует</w:t>
      </w:r>
      <w:r>
        <w:rPr>
          <w:rStyle w:val="20"/>
          <w:rFonts w:ascii="Times New Roman" w:eastAsia="Times New Roman" w:hAnsi="Times New Roman" w:cs="Times New Roman"/>
          <w:sz w:val="24"/>
          <w:szCs w:val="24"/>
        </w:rPr>
        <w:footnoteReference w:id="87"/>
      </w:r>
      <w:r>
        <w:rPr>
          <w:rFonts w:ascii="Times New Roman" w:eastAsia="Times New Roman" w:hAnsi="Times New Roman" w:cs="Times New Roman"/>
          <w:sz w:val="24"/>
          <w:szCs w:val="24"/>
        </w:rPr>
        <w:t xml:space="preserve">. Автор отмечает гибкость в выборе правовой формы конкретного института Конфуция.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       Согласно уставу, институт Конфуция учреждается в тех регионах и странах, где существует запрос на изучение китайского языка. Организация должна способствовать повышению понимания китайской культуры, укреплению образовательных связей и сотрудничества  между Китаем и другими странами, углублению дружеских отношений с другими странами и продвижению </w:t>
      </w:r>
      <w:proofErr w:type="spellStart"/>
      <w:r>
        <w:rPr>
          <w:rFonts w:ascii="Times New Roman" w:hAnsi="Times New Roman"/>
          <w:sz w:val="24"/>
          <w:szCs w:val="24"/>
        </w:rPr>
        <w:t>мультикультурализма</w:t>
      </w:r>
      <w:proofErr w:type="spellEnd"/>
      <w:r>
        <w:rPr>
          <w:rFonts w:ascii="Times New Roman" w:hAnsi="Times New Roman"/>
          <w:sz w:val="24"/>
          <w:szCs w:val="24"/>
        </w:rPr>
        <w:t>, и созданию гармоничного мира</w:t>
      </w:r>
      <w:r>
        <w:rPr>
          <w:rStyle w:val="20"/>
          <w:rFonts w:ascii="Times New Roman" w:hAnsi="Times New Roman"/>
          <w:sz w:val="24"/>
          <w:szCs w:val="24"/>
        </w:rPr>
        <w:footnoteReference w:id="88"/>
      </w:r>
      <w:r>
        <w:rPr>
          <w:rFonts w:ascii="Times New Roman" w:hAnsi="Times New Roman"/>
          <w:sz w:val="24"/>
          <w:szCs w:val="24"/>
        </w:rPr>
        <w:t xml:space="preserve">. </w:t>
      </w:r>
    </w:p>
    <w:p w:rsidR="00E040F3" w:rsidRDefault="00E040F3" w:rsidP="00E040F3">
      <w:pPr>
        <w:pStyle w:val="af1"/>
        <w:spacing w:line="360" w:lineRule="auto"/>
        <w:ind w:firstLine="709"/>
        <w:rPr>
          <w:rFonts w:ascii="Times New Roman" w:hAnsi="Times New Roman"/>
          <w:sz w:val="24"/>
          <w:szCs w:val="24"/>
        </w:rPr>
      </w:pPr>
      <w:r>
        <w:rPr>
          <w:rFonts w:ascii="Times New Roman" w:hAnsi="Times New Roman"/>
          <w:sz w:val="24"/>
          <w:szCs w:val="24"/>
        </w:rPr>
        <w:t xml:space="preserve">            Функциями институтов Конфуция являются: </w:t>
      </w:r>
    </w:p>
    <w:p w:rsidR="00E040F3" w:rsidRDefault="00E040F3" w:rsidP="00E040F3">
      <w:pPr>
        <w:pStyle w:val="af1"/>
        <w:numPr>
          <w:ilvl w:val="0"/>
          <w:numId w:val="4"/>
        </w:numPr>
        <w:spacing w:line="360" w:lineRule="auto"/>
        <w:ind w:left="0" w:firstLine="709"/>
        <w:jc w:val="both"/>
        <w:rPr>
          <w:rFonts w:ascii="Times New Roman" w:hAnsi="Times New Roman"/>
          <w:sz w:val="24"/>
          <w:szCs w:val="24"/>
        </w:rPr>
      </w:pPr>
      <w:r>
        <w:rPr>
          <w:rFonts w:ascii="Times New Roman" w:hAnsi="Times New Roman"/>
          <w:sz w:val="24"/>
          <w:szCs w:val="24"/>
        </w:rPr>
        <w:t>Обучение китайскому языку</w:t>
      </w:r>
    </w:p>
    <w:p w:rsidR="00E040F3" w:rsidRDefault="00E040F3" w:rsidP="00E040F3">
      <w:pPr>
        <w:pStyle w:val="af1"/>
        <w:numPr>
          <w:ilvl w:val="0"/>
          <w:numId w:val="4"/>
        </w:numPr>
        <w:spacing w:line="360" w:lineRule="auto"/>
        <w:ind w:left="0" w:firstLine="709"/>
        <w:jc w:val="both"/>
        <w:rPr>
          <w:rFonts w:ascii="Times New Roman" w:hAnsi="Times New Roman"/>
          <w:sz w:val="24"/>
          <w:szCs w:val="24"/>
        </w:rPr>
      </w:pPr>
      <w:r>
        <w:rPr>
          <w:rFonts w:ascii="Times New Roman" w:hAnsi="Times New Roman"/>
          <w:sz w:val="24"/>
          <w:szCs w:val="24"/>
        </w:rPr>
        <w:t>Подготовка преподавателей китайского языка и обеспечение учебными материалами.</w:t>
      </w:r>
    </w:p>
    <w:p w:rsidR="00E040F3" w:rsidRDefault="00E040F3" w:rsidP="00E040F3">
      <w:pPr>
        <w:pStyle w:val="af1"/>
        <w:numPr>
          <w:ilvl w:val="0"/>
          <w:numId w:val="4"/>
        </w:numPr>
        <w:spacing w:line="360" w:lineRule="auto"/>
        <w:ind w:left="0" w:firstLine="709"/>
        <w:jc w:val="both"/>
        <w:rPr>
          <w:rFonts w:ascii="Times New Roman" w:hAnsi="Times New Roman"/>
          <w:sz w:val="24"/>
          <w:szCs w:val="24"/>
        </w:rPr>
      </w:pPr>
      <w:r>
        <w:rPr>
          <w:rFonts w:ascii="Times New Roman" w:hAnsi="Times New Roman"/>
          <w:sz w:val="24"/>
          <w:szCs w:val="24"/>
        </w:rPr>
        <w:t xml:space="preserve">Проведение </w:t>
      </w:r>
      <w:r>
        <w:rPr>
          <w:rFonts w:ascii="Times New Roman" w:hAnsi="Times New Roman"/>
          <w:sz w:val="24"/>
          <w:szCs w:val="24"/>
          <w:lang w:val="en-US"/>
        </w:rPr>
        <w:t>HSK</w:t>
      </w:r>
      <w:r>
        <w:rPr>
          <w:rFonts w:ascii="Times New Roman" w:hAnsi="Times New Roman"/>
          <w:sz w:val="24"/>
          <w:szCs w:val="24"/>
        </w:rPr>
        <w:t xml:space="preserve"> (теста на языковые компетенции) и экзаменов на сертификацию преподавателей китайского языка</w:t>
      </w:r>
    </w:p>
    <w:p w:rsidR="00E040F3" w:rsidRDefault="00E040F3" w:rsidP="00E040F3">
      <w:pPr>
        <w:pStyle w:val="af1"/>
        <w:numPr>
          <w:ilvl w:val="0"/>
          <w:numId w:val="4"/>
        </w:numPr>
        <w:spacing w:line="360" w:lineRule="auto"/>
        <w:ind w:left="0" w:firstLine="709"/>
        <w:jc w:val="both"/>
        <w:rPr>
          <w:rFonts w:ascii="Times New Roman" w:hAnsi="Times New Roman"/>
          <w:sz w:val="24"/>
          <w:szCs w:val="24"/>
        </w:rPr>
      </w:pPr>
      <w:r>
        <w:rPr>
          <w:rFonts w:ascii="Times New Roman" w:hAnsi="Times New Roman"/>
          <w:sz w:val="24"/>
          <w:szCs w:val="24"/>
        </w:rPr>
        <w:t xml:space="preserve">Предоставление информации и консультаций, касающихся китайского образования, культуры и.т.д. </w:t>
      </w:r>
    </w:p>
    <w:p w:rsidR="00E040F3" w:rsidRDefault="00E040F3" w:rsidP="00E040F3">
      <w:pPr>
        <w:pStyle w:val="af1"/>
        <w:numPr>
          <w:ilvl w:val="0"/>
          <w:numId w:val="4"/>
        </w:numPr>
        <w:spacing w:line="360" w:lineRule="auto"/>
        <w:ind w:left="0" w:firstLine="709"/>
        <w:jc w:val="both"/>
        <w:rPr>
          <w:rFonts w:ascii="Times New Roman" w:hAnsi="Times New Roman"/>
          <w:sz w:val="24"/>
          <w:szCs w:val="24"/>
        </w:rPr>
      </w:pPr>
      <w:r>
        <w:rPr>
          <w:rFonts w:ascii="Times New Roman" w:hAnsi="Times New Roman"/>
          <w:sz w:val="24"/>
          <w:szCs w:val="24"/>
        </w:rPr>
        <w:t>Проведение языковых и культурных обменов между Китаем и другими странами</w:t>
      </w:r>
      <w:r>
        <w:rPr>
          <w:rStyle w:val="20"/>
          <w:rFonts w:ascii="Times New Roman" w:hAnsi="Times New Roman"/>
          <w:sz w:val="24"/>
          <w:szCs w:val="24"/>
        </w:rPr>
        <w:footnoteReference w:id="89"/>
      </w:r>
      <w:r>
        <w:rPr>
          <w:rFonts w:ascii="Times New Roman" w:hAnsi="Times New Roman"/>
          <w:sz w:val="24"/>
          <w:szCs w:val="24"/>
        </w:rPr>
        <w:t xml:space="preserve">. </w:t>
      </w:r>
    </w:p>
    <w:p w:rsidR="00E040F3" w:rsidRDefault="00E040F3" w:rsidP="00E040F3">
      <w:pPr>
        <w:pStyle w:val="WW-Normal"/>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Координация деятельности институтов Конфуция осуществляется Государственной </w:t>
      </w:r>
      <w:r>
        <w:rPr>
          <w:rFonts w:ascii="Times New Roman" w:eastAsia="Times New Roman" w:hAnsi="Times New Roman" w:cs="Times New Roman"/>
        </w:rPr>
        <w:lastRenderedPageBreak/>
        <w:t>канцелярией по распространению китайского языка за рубежом (</w:t>
      </w:r>
      <w:proofErr w:type="spellStart"/>
      <w:r>
        <w:rPr>
          <w:rFonts w:ascii="Times New Roman" w:eastAsia="Times New Roman" w:hAnsi="Times New Roman" w:cs="Times New Roman"/>
        </w:rPr>
        <w:t>Ханьбань</w:t>
      </w:r>
      <w:proofErr w:type="spellEnd"/>
      <w:r>
        <w:rPr>
          <w:rFonts w:ascii="Times New Roman" w:eastAsia="Times New Roman" w:hAnsi="Times New Roman" w:cs="Times New Roman"/>
        </w:rPr>
        <w:t>). О значимом месте данной организации в процессе осуществления внешней политики государства может свидетельствовать тот факт, что в число ее руководства входят представители 12 департаментов Госсовета КНР</w:t>
      </w:r>
      <w:r>
        <w:rPr>
          <w:rStyle w:val="20"/>
          <w:rFonts w:ascii="Times New Roman" w:eastAsia="Times New Roman" w:hAnsi="Times New Roman" w:cs="Times New Roman"/>
        </w:rPr>
        <w:footnoteReference w:id="90"/>
      </w:r>
      <w:r>
        <w:rPr>
          <w:rFonts w:ascii="Times New Roman" w:eastAsia="Times New Roman" w:hAnsi="Times New Roman" w:cs="Times New Roman"/>
        </w:rPr>
        <w:t xml:space="preserve">. В организационном плане </w:t>
      </w:r>
      <w:proofErr w:type="spellStart"/>
      <w:r>
        <w:rPr>
          <w:rFonts w:ascii="Times New Roman" w:eastAsia="Times New Roman" w:hAnsi="Times New Roman" w:cs="Times New Roman"/>
        </w:rPr>
        <w:t>Ханьбань</w:t>
      </w:r>
      <w:proofErr w:type="spellEnd"/>
      <w:r>
        <w:rPr>
          <w:rFonts w:ascii="Times New Roman" w:eastAsia="Times New Roman" w:hAnsi="Times New Roman" w:cs="Times New Roman"/>
        </w:rPr>
        <w:t xml:space="preserve"> подчиняется Министерству образования. </w:t>
      </w:r>
    </w:p>
    <w:p w:rsidR="00E040F3" w:rsidRDefault="00E040F3" w:rsidP="00E040F3">
      <w:pPr>
        <w:pStyle w:val="WW-Normal"/>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Целями организации, согласно информации на официальном сайте являются: </w:t>
      </w:r>
    </w:p>
    <w:p w:rsidR="00E040F3" w:rsidRDefault="00E040F3" w:rsidP="00E040F3">
      <w:pPr>
        <w:pStyle w:val="WW-Normal"/>
        <w:numPr>
          <w:ilvl w:val="2"/>
          <w:numId w:val="3"/>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Определять политику и осуществлять планирование в области распространения китайского языка по всему миру.</w:t>
      </w:r>
    </w:p>
    <w:p w:rsidR="00E040F3" w:rsidRDefault="00E040F3" w:rsidP="00E040F3">
      <w:pPr>
        <w:pStyle w:val="WW-Normal"/>
        <w:numPr>
          <w:ilvl w:val="2"/>
          <w:numId w:val="3"/>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Поддерживать китайские языковые программы в образовательных учреждениях. </w:t>
      </w:r>
    </w:p>
    <w:p w:rsidR="00E040F3" w:rsidRDefault="00E040F3" w:rsidP="00E040F3">
      <w:pPr>
        <w:pStyle w:val="WW-Normal"/>
        <w:numPr>
          <w:ilvl w:val="2"/>
          <w:numId w:val="3"/>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Создавать международные стандарты обучения китайскому языку и способствовать распространению учебных материалов</w:t>
      </w:r>
      <w:r>
        <w:rPr>
          <w:rStyle w:val="20"/>
          <w:rFonts w:ascii="Times New Roman" w:eastAsia="Times New Roman" w:hAnsi="Times New Roman" w:cs="Times New Roman"/>
        </w:rPr>
        <w:footnoteReference w:id="91"/>
      </w:r>
      <w:r>
        <w:rPr>
          <w:rFonts w:ascii="Times New Roman" w:eastAsia="Times New Roman" w:hAnsi="Times New Roman" w:cs="Times New Roman"/>
        </w:rPr>
        <w:t xml:space="preserve">. </w:t>
      </w:r>
    </w:p>
    <w:p w:rsidR="00E040F3" w:rsidRDefault="00E040F3" w:rsidP="00E040F3">
      <w:pPr>
        <w:pStyle w:val="WW-Normal"/>
        <w:spacing w:after="0" w:line="360" w:lineRule="auto"/>
        <w:ind w:firstLine="709"/>
        <w:jc w:val="both"/>
        <w:rPr>
          <w:rFonts w:ascii="Times New Roman" w:hAnsi="Times New Roman" w:cs="Times New Roman"/>
        </w:rPr>
      </w:pPr>
      <w:r>
        <w:rPr>
          <w:rFonts w:ascii="Times New Roman" w:eastAsia="Times New Roman" w:hAnsi="Times New Roman" w:cs="Times New Roman"/>
        </w:rPr>
        <w:t xml:space="preserve">В то же время, наблюдается неоднозначное отношение к институтам Конфуция среди политического руководства других стран, преимущественно западных. Согласно мнению критически настроенных по отношению к данной организации официальных лиц, институты Конфуция могут рассматриваться как площадка для продвижения политических ценностей Китая под предлогом знакомства с культурой страны. Кроме того, учебные центры </w:t>
      </w:r>
      <w:proofErr w:type="spellStart"/>
      <w:r>
        <w:rPr>
          <w:rFonts w:ascii="Times New Roman" w:eastAsia="Times New Roman" w:hAnsi="Times New Roman" w:cs="Times New Roman"/>
        </w:rPr>
        <w:t>Ханбань</w:t>
      </w:r>
      <w:proofErr w:type="spellEnd"/>
      <w:r>
        <w:rPr>
          <w:rFonts w:ascii="Times New Roman" w:eastAsia="Times New Roman" w:hAnsi="Times New Roman" w:cs="Times New Roman"/>
        </w:rPr>
        <w:t xml:space="preserve"> обвиняются в отсутствии академической свободы, в частности в строгих предписаниях и инструкциях, которые получают китайские преподаватели. Иллюстрирующим опасения стран Запад и рассмотрения ими данной организации как инструмента пропаганды, критики отсутствия академической свободы является интервью директора </w:t>
      </w:r>
      <w:proofErr w:type="spellStart"/>
      <w:r>
        <w:rPr>
          <w:rFonts w:ascii="Times New Roman" w:eastAsia="Times New Roman" w:hAnsi="Times New Roman" w:cs="Times New Roman"/>
        </w:rPr>
        <w:t>Ханбань</w:t>
      </w:r>
      <w:proofErr w:type="spellEnd"/>
      <w:r>
        <w:rPr>
          <w:rFonts w:ascii="Times New Roman" w:eastAsia="Times New Roman" w:hAnsi="Times New Roman" w:cs="Times New Roman"/>
        </w:rPr>
        <w:t xml:space="preserve"> г-жи Сю </w:t>
      </w:r>
      <w:proofErr w:type="spellStart"/>
      <w:r>
        <w:rPr>
          <w:rFonts w:ascii="Times New Roman" w:eastAsia="Times New Roman" w:hAnsi="Times New Roman" w:cs="Times New Roman"/>
        </w:rPr>
        <w:t>Лин</w:t>
      </w:r>
      <w:proofErr w:type="spellEnd"/>
      <w:r>
        <w:rPr>
          <w:rFonts w:ascii="Times New Roman" w:eastAsia="Times New Roman" w:hAnsi="Times New Roman" w:cs="Times New Roman"/>
        </w:rPr>
        <w:t xml:space="preserve"> для британского канала BBC</w:t>
      </w:r>
      <w:r>
        <w:rPr>
          <w:rStyle w:val="20"/>
          <w:rFonts w:ascii="Times New Roman" w:eastAsia="Times New Roman" w:hAnsi="Times New Roman" w:cs="Times New Roman"/>
        </w:rPr>
        <w:footnoteReference w:id="92"/>
      </w:r>
      <w:r>
        <w:rPr>
          <w:rFonts w:ascii="Times New Roman" w:eastAsia="Times New Roman" w:hAnsi="Times New Roman" w:cs="Times New Roman"/>
        </w:rPr>
        <w:t xml:space="preserve">. </w:t>
      </w:r>
    </w:p>
    <w:p w:rsidR="00E040F3" w:rsidRDefault="00E040F3" w:rsidP="00E040F3">
      <w:pPr>
        <w:pStyle w:val="af1"/>
        <w:spacing w:line="360" w:lineRule="auto"/>
        <w:ind w:firstLine="709"/>
        <w:jc w:val="both"/>
        <w:rPr>
          <w:sz w:val="24"/>
          <w:szCs w:val="24"/>
        </w:rPr>
      </w:pPr>
      <w:r>
        <w:rPr>
          <w:rFonts w:ascii="Times New Roman" w:hAnsi="Times New Roman"/>
          <w:sz w:val="24"/>
          <w:szCs w:val="24"/>
        </w:rPr>
        <w:t xml:space="preserve">Руководство </w:t>
      </w:r>
      <w:proofErr w:type="spellStart"/>
      <w:r>
        <w:rPr>
          <w:rFonts w:ascii="Times New Roman" w:hAnsi="Times New Roman"/>
          <w:sz w:val="24"/>
          <w:szCs w:val="24"/>
        </w:rPr>
        <w:t>Ханбань</w:t>
      </w:r>
      <w:proofErr w:type="spellEnd"/>
      <w:r>
        <w:rPr>
          <w:rFonts w:ascii="Times New Roman" w:hAnsi="Times New Roman"/>
          <w:sz w:val="24"/>
          <w:szCs w:val="24"/>
        </w:rPr>
        <w:t xml:space="preserve"> проявляет гибкость в вопросах осуществления своей деятельности, так, например, «Конфуцианские кабинеты открываются в тех странах или университетах, которые считают невозможным допустить зарубежные образовательные </w:t>
      </w:r>
      <w:r>
        <w:rPr>
          <w:rFonts w:ascii="Times New Roman" w:hAnsi="Times New Roman"/>
          <w:sz w:val="24"/>
          <w:szCs w:val="24"/>
        </w:rPr>
        <w:lastRenderedPageBreak/>
        <w:t>структуры на свою территорию»</w:t>
      </w:r>
      <w:r>
        <w:rPr>
          <w:rStyle w:val="20"/>
          <w:rFonts w:ascii="Times New Roman" w:hAnsi="Times New Roman"/>
          <w:sz w:val="24"/>
          <w:szCs w:val="24"/>
        </w:rPr>
        <w:footnoteReference w:id="93"/>
      </w:r>
      <w:r>
        <w:rPr>
          <w:rFonts w:ascii="Times New Roman" w:hAnsi="Times New Roman"/>
          <w:sz w:val="24"/>
          <w:szCs w:val="24"/>
        </w:rPr>
        <w:t>. Однако, несмотря на это, становится возможным говорить об успехе данного инструмента мягкой силы. Открытие институтов на базе ведущих университетов и последующее двустороннее сотрудничество становится его сильной стороной по сравнению с подобными образованиями</w:t>
      </w:r>
      <w:r>
        <w:rPr>
          <w:rStyle w:val="20"/>
          <w:rFonts w:ascii="Times New Roman" w:hAnsi="Times New Roman"/>
          <w:sz w:val="24"/>
          <w:szCs w:val="24"/>
        </w:rPr>
        <w:footnoteReference w:id="94"/>
      </w:r>
      <w:r>
        <w:rPr>
          <w:rFonts w:ascii="Times New Roman" w:hAnsi="Times New Roman"/>
          <w:sz w:val="24"/>
          <w:szCs w:val="24"/>
        </w:rPr>
        <w:t xml:space="preserve">. Эта особенность институтов Конфуция -  учреждение на основе влиятельных университетов (МГУ, </w:t>
      </w:r>
      <w:proofErr w:type="spellStart"/>
      <w:r>
        <w:rPr>
          <w:rFonts w:ascii="Times New Roman" w:hAnsi="Times New Roman"/>
          <w:sz w:val="24"/>
          <w:szCs w:val="24"/>
        </w:rPr>
        <w:t>Стэнфордский</w:t>
      </w:r>
      <w:proofErr w:type="spellEnd"/>
      <w:r>
        <w:rPr>
          <w:rFonts w:ascii="Times New Roman" w:hAnsi="Times New Roman"/>
          <w:sz w:val="24"/>
          <w:szCs w:val="24"/>
        </w:rPr>
        <w:t xml:space="preserve"> университет в США и т.п.), таким </w:t>
      </w:r>
      <w:proofErr w:type="gramStart"/>
      <w:r>
        <w:rPr>
          <w:rFonts w:ascii="Times New Roman" w:hAnsi="Times New Roman"/>
          <w:sz w:val="24"/>
          <w:szCs w:val="24"/>
        </w:rPr>
        <w:t>образом</w:t>
      </w:r>
      <w:proofErr w:type="gramEnd"/>
      <w:r>
        <w:rPr>
          <w:rFonts w:ascii="Times New Roman" w:hAnsi="Times New Roman"/>
          <w:sz w:val="24"/>
          <w:szCs w:val="24"/>
        </w:rPr>
        <w:t xml:space="preserve"> получая не только авторитетного партнера, но и дополнительную возможность влиять на будущие элиты другой страны места создания института. Помимо вышеперечисленного, деятельность институтов сопровождается выделение значительного количества стипендий наиболее отличившимся студентам, особое место среди которых </w:t>
      </w:r>
      <w:proofErr w:type="gramStart"/>
      <w:r>
        <w:rPr>
          <w:rFonts w:ascii="Times New Roman" w:hAnsi="Times New Roman"/>
          <w:sz w:val="24"/>
          <w:szCs w:val="24"/>
        </w:rPr>
        <w:t>занимают стипендии</w:t>
      </w:r>
      <w:proofErr w:type="gramEnd"/>
      <w:r>
        <w:rPr>
          <w:rFonts w:ascii="Times New Roman" w:hAnsi="Times New Roman"/>
          <w:sz w:val="24"/>
          <w:szCs w:val="24"/>
        </w:rPr>
        <w:t xml:space="preserve"> магистрам преподавания китайского языка как иностранного. Организуются различные летние и зимние школы для слушателей института. </w:t>
      </w:r>
    </w:p>
    <w:p w:rsidR="00E040F3" w:rsidRDefault="00E040F3" w:rsidP="00E040F3">
      <w:pPr>
        <w:pStyle w:val="WW-0"/>
        <w:spacing w:after="0" w:line="360" w:lineRule="auto"/>
        <w:ind w:firstLine="709"/>
        <w:jc w:val="both"/>
        <w:rPr>
          <w:rFonts w:cs="Times New Roman"/>
        </w:rPr>
      </w:pPr>
      <w:r>
        <w:rPr>
          <w:rFonts w:eastAsia="Times New Roman" w:cs="Times New Roman"/>
        </w:rPr>
        <w:t xml:space="preserve">Таким образом, распространение китайского языка и культуры за рубежом имеет целью противодействия росту настроений так называемой «китайской угрозы» среди общественности других стран. </w:t>
      </w:r>
    </w:p>
    <w:p w:rsidR="00E040F3" w:rsidRDefault="00E040F3" w:rsidP="00E040F3">
      <w:pPr>
        <w:pStyle w:val="af1"/>
        <w:spacing w:line="360" w:lineRule="auto"/>
        <w:ind w:firstLine="709"/>
        <w:jc w:val="both"/>
        <w:rPr>
          <w:rFonts w:ascii="Times New Roman" w:hAnsi="Times New Roman"/>
          <w:b/>
          <w:bCs/>
          <w:sz w:val="24"/>
          <w:szCs w:val="24"/>
        </w:rPr>
      </w:pPr>
      <w:proofErr w:type="gramStart"/>
      <w:r>
        <w:rPr>
          <w:rFonts w:ascii="Times New Roman" w:hAnsi="Times New Roman"/>
          <w:sz w:val="24"/>
          <w:szCs w:val="24"/>
        </w:rPr>
        <w:t>В рамках институционального подхода к понятию мягкой силы Китая можно выделить такую организацию, как Китайское народное общество дружбы с зарубежными странами, которое было основано в 1954 г. На момент основания, КНР была признана далеко не всеми государствами мира, не была представлена в ООН (страна заняла место в организации только в 1971 г.), поэтому учреждение КНОДЗ позволяла устанавливать неофициальные контакты с</w:t>
      </w:r>
      <w:proofErr w:type="gramEnd"/>
      <w:r>
        <w:rPr>
          <w:rFonts w:ascii="Times New Roman" w:hAnsi="Times New Roman"/>
          <w:sz w:val="24"/>
          <w:szCs w:val="24"/>
        </w:rPr>
        <w:t xml:space="preserve"> другими странами. </w:t>
      </w:r>
      <w:proofErr w:type="gramStart"/>
      <w:r>
        <w:rPr>
          <w:rFonts w:ascii="Times New Roman" w:hAnsi="Times New Roman"/>
          <w:sz w:val="24"/>
          <w:szCs w:val="24"/>
        </w:rPr>
        <w:t xml:space="preserve">В настоящее время целью организации является проведение </w:t>
      </w:r>
      <w:proofErr w:type="spellStart"/>
      <w:r>
        <w:rPr>
          <w:rFonts w:ascii="Times New Roman" w:hAnsi="Times New Roman"/>
          <w:sz w:val="24"/>
          <w:szCs w:val="24"/>
        </w:rPr>
        <w:t>многовекторной</w:t>
      </w:r>
      <w:proofErr w:type="spellEnd"/>
      <w:r>
        <w:rPr>
          <w:rFonts w:ascii="Times New Roman" w:hAnsi="Times New Roman"/>
          <w:sz w:val="24"/>
          <w:szCs w:val="24"/>
        </w:rPr>
        <w:t xml:space="preserve"> политики и «повсеместное установление дружеских контактов на уровне общественности стран, которые будут способствовать мирному развитию Китая и вносить вклад в построение гармоничного мира и всеобщего процветания»</w:t>
      </w:r>
      <w:r>
        <w:rPr>
          <w:rStyle w:val="20"/>
          <w:rFonts w:ascii="Times New Roman" w:hAnsi="Times New Roman"/>
          <w:sz w:val="24"/>
          <w:szCs w:val="24"/>
        </w:rPr>
        <w:footnoteReference w:id="95"/>
      </w:r>
      <w:r>
        <w:rPr>
          <w:rFonts w:ascii="Times New Roman" w:hAnsi="Times New Roman"/>
          <w:sz w:val="24"/>
          <w:szCs w:val="24"/>
        </w:rPr>
        <w:t xml:space="preserve">. Одним из видов деятельности данной организации является действующая с 2014 г. программа для иностранных дипломатов и экспертов, которая предполагает знакомство с культурой Китая, </w:t>
      </w:r>
      <w:r>
        <w:rPr>
          <w:rFonts w:ascii="Times New Roman" w:hAnsi="Times New Roman"/>
          <w:sz w:val="24"/>
          <w:szCs w:val="24"/>
        </w:rPr>
        <w:lastRenderedPageBreak/>
        <w:t>традициями и образом</w:t>
      </w:r>
      <w:proofErr w:type="gramEnd"/>
      <w:r>
        <w:rPr>
          <w:rFonts w:ascii="Times New Roman" w:hAnsi="Times New Roman"/>
          <w:sz w:val="24"/>
          <w:szCs w:val="24"/>
        </w:rPr>
        <w:t xml:space="preserve"> жизни национальных меньшинств. Также она предусматривает проведение различных семинаров, круглых столов в  университетах, взаимодействие с различными неправительственными организациями. При этом происходит тщательный отбор членов делегации. </w:t>
      </w:r>
      <w:proofErr w:type="gramStart"/>
      <w:r>
        <w:rPr>
          <w:rFonts w:ascii="Times New Roman" w:hAnsi="Times New Roman"/>
          <w:sz w:val="24"/>
          <w:szCs w:val="24"/>
        </w:rPr>
        <w:t>Эффективности данной организации способствует то, что ассоциация имеет отделения во всех провинциях и автономных регионах, которые также могут устанавливать культурные отношения с аналогичными образованиями в других странах</w:t>
      </w:r>
      <w:r>
        <w:rPr>
          <w:rStyle w:val="ab"/>
          <w:rFonts w:ascii="Times New Roman" w:hAnsi="Times New Roman"/>
          <w:sz w:val="24"/>
          <w:szCs w:val="24"/>
        </w:rPr>
        <w:footnoteReference w:id="96"/>
      </w:r>
      <w:r>
        <w:rPr>
          <w:rFonts w:ascii="Times New Roman" w:hAnsi="Times New Roman"/>
          <w:sz w:val="24"/>
          <w:szCs w:val="24"/>
        </w:rPr>
        <w:t>. Таким образом, такая деятельность направлена на создание положительного имиджа Китая за рубежом, а задача достоверности достигается при помощи того, что в данном проекте в качестве потенциальных субъектов мягкой силы Китая будут выступать непосредственно</w:t>
      </w:r>
      <w:proofErr w:type="gramEnd"/>
      <w:r>
        <w:rPr>
          <w:rFonts w:ascii="Times New Roman" w:hAnsi="Times New Roman"/>
          <w:sz w:val="24"/>
          <w:szCs w:val="24"/>
        </w:rPr>
        <w:t xml:space="preserve"> сами граждане страны-объекта. </w:t>
      </w:r>
    </w:p>
    <w:p w:rsidR="00E040F3" w:rsidRPr="00E040F3" w:rsidRDefault="00E040F3" w:rsidP="00E040F3">
      <w:pPr>
        <w:pStyle w:val="1"/>
        <w:rPr>
          <w:rFonts w:ascii="Times New Roman" w:hAnsi="Times New Roman" w:cs="Times New Roman"/>
          <w:sz w:val="24"/>
          <w:szCs w:val="24"/>
        </w:rPr>
      </w:pPr>
      <w:bookmarkStart w:id="6" w:name="_Toc450597211"/>
      <w:r w:rsidRPr="00E040F3">
        <w:rPr>
          <w:rFonts w:ascii="Times New Roman" w:hAnsi="Times New Roman" w:cs="Times New Roman"/>
          <w:sz w:val="24"/>
          <w:szCs w:val="24"/>
        </w:rPr>
        <w:t>2.2. Действия КНР, направленные на трансформацию существующей мировой финансовой системы</w:t>
      </w:r>
      <w:bookmarkEnd w:id="6"/>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В качестве одного из средств «мягкой силы», по мнению ряда авторов</w:t>
      </w:r>
      <w:r>
        <w:rPr>
          <w:rStyle w:val="20"/>
          <w:rFonts w:eastAsia="Times New Roman" w:cs="Times New Roman"/>
        </w:rPr>
        <w:footnoteReference w:id="97"/>
      </w:r>
      <w:r>
        <w:rPr>
          <w:rFonts w:eastAsia="Times New Roman" w:cs="Times New Roman"/>
        </w:rPr>
        <w:t>, может использоваться создание и лидерство в различных институтах, в которых не участвуют страны, присутствие которых может рассматриваться КНР как нежелательное. «Для того</w:t>
      </w:r>
      <w:proofErr w:type="gramStart"/>
      <w:r>
        <w:rPr>
          <w:rFonts w:eastAsia="Times New Roman" w:cs="Times New Roman"/>
        </w:rPr>
        <w:t>,</w:t>
      </w:r>
      <w:proofErr w:type="gramEnd"/>
      <w:r>
        <w:rPr>
          <w:rFonts w:eastAsia="Times New Roman" w:cs="Times New Roman"/>
        </w:rPr>
        <w:t xml:space="preserve"> чтобы достигнуть этих целей Китай в последнее время создал множество двусторонних соглашений и партнерств, присоединился и стал учредителем новых многосторонних институтов, в которых не участвуют США»</w:t>
      </w:r>
      <w:r>
        <w:rPr>
          <w:rStyle w:val="20"/>
          <w:rFonts w:eastAsia="Times New Roman" w:cs="Times New Roman"/>
        </w:rPr>
        <w:footnoteReference w:id="98"/>
      </w:r>
      <w:r>
        <w:rPr>
          <w:rFonts w:eastAsia="Times New Roman" w:cs="Times New Roman"/>
        </w:rPr>
        <w:t xml:space="preserve">. Таким образом, можно наблюдать конкуренцию за привлечение наибольшего количество участников и вовлечение их в своих проекты, которое имеет место между Китаем и Соединенными Штатами. Известно, что позиция учредителя той или иной международной организации или института предоставляет участнику определенные преимущества, такие как </w:t>
      </w:r>
      <w:proofErr w:type="gramStart"/>
      <w:r>
        <w:rPr>
          <w:rFonts w:eastAsia="Times New Roman" w:cs="Times New Roman"/>
        </w:rPr>
        <w:t>возможность</w:t>
      </w:r>
      <w:proofErr w:type="gramEnd"/>
      <w:r>
        <w:rPr>
          <w:rFonts w:eastAsia="Times New Roman" w:cs="Times New Roman"/>
        </w:rPr>
        <w:t xml:space="preserve"> сформировать рамочные условия, на которых он будет функционировать, основные цели и задачи, политический ракурс, в котором они будут решаться, а также репутацию ответственного члена международного сообщества (в случае, если учитывает интересы многих сторон). В качестве </w:t>
      </w:r>
      <w:r>
        <w:rPr>
          <w:rFonts w:eastAsia="Times New Roman" w:cs="Times New Roman"/>
        </w:rPr>
        <w:lastRenderedPageBreak/>
        <w:t xml:space="preserve">недавнего примера можно привести создание Азиатского инфраструктурного инвестиционного банка. «Предполагалось, что данная организация станет региональной инициативой многосторонним институтам </w:t>
      </w:r>
      <w:proofErr w:type="spellStart"/>
      <w:r>
        <w:rPr>
          <w:rFonts w:eastAsia="Times New Roman" w:cs="Times New Roman"/>
        </w:rPr>
        <w:t>Бреттон-Вудса</w:t>
      </w:r>
      <w:proofErr w:type="spellEnd"/>
      <w:r>
        <w:rPr>
          <w:rFonts w:eastAsia="Times New Roman" w:cs="Times New Roman"/>
        </w:rPr>
        <w:t>, степень представительства Азии в которых недостаточна»</w:t>
      </w:r>
      <w:r>
        <w:rPr>
          <w:rStyle w:val="20"/>
          <w:rFonts w:eastAsia="Times New Roman" w:cs="Times New Roman"/>
        </w:rPr>
        <w:footnoteReference w:id="99"/>
      </w:r>
      <w:r>
        <w:rPr>
          <w:rFonts w:eastAsia="Times New Roman" w:cs="Times New Roman"/>
        </w:rPr>
        <w:t>. В настоящий момент инвесторами банка стал и ряд развитых стран Запада, что говорит о значимости данного института не только на региональном, но и на глобальном уровне. Как отмечают аналитики, «вступление Великобритании в созданный по инициативе КНР Азиатский инфраструктурный инвестиционный банк рассматривается как дипломатическая победа Пекина»</w:t>
      </w:r>
      <w:r>
        <w:rPr>
          <w:rStyle w:val="20"/>
          <w:rFonts w:eastAsia="Times New Roman" w:cs="Times New Roman"/>
        </w:rPr>
        <w:footnoteReference w:id="100"/>
      </w:r>
      <w:r>
        <w:rPr>
          <w:rFonts w:eastAsia="Times New Roman" w:cs="Times New Roman"/>
        </w:rPr>
        <w:t>. Таким образом, можно говорить о том, что предпринимается попытка скопировать американскую модель мягкой силы при помощи создания институтов и исполнения в них лидирующей роли. Несмотря на то, что банк позиционирует себя как потенциального соперника МВФ и выразителя альтернативы существующего международного финансового порядка, АБИИ готов к сотрудничеству и с другими уже существующими финансовыми институтами</w:t>
      </w:r>
      <w:r>
        <w:rPr>
          <w:rStyle w:val="20"/>
          <w:rFonts w:eastAsia="Times New Roman" w:cs="Times New Roman"/>
        </w:rPr>
        <w:footnoteReference w:id="101"/>
      </w:r>
      <w:r>
        <w:rPr>
          <w:rFonts w:eastAsia="Times New Roman" w:cs="Times New Roman"/>
        </w:rPr>
        <w:t xml:space="preserve">. </w:t>
      </w:r>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 xml:space="preserve">Знаковым изменением в мировой финансовой системе является вхождение юаня в число валют, составляющих корзину СДР. Как отмечает К. </w:t>
      </w:r>
      <w:proofErr w:type="spellStart"/>
      <w:r>
        <w:rPr>
          <w:rFonts w:eastAsia="Times New Roman" w:cs="Times New Roman"/>
        </w:rPr>
        <w:t>Лагард</w:t>
      </w:r>
      <w:proofErr w:type="spellEnd"/>
      <w:r>
        <w:rPr>
          <w:rFonts w:eastAsia="Times New Roman" w:cs="Times New Roman"/>
        </w:rPr>
        <w:t xml:space="preserve">: </w:t>
      </w:r>
      <w:r>
        <w:rPr>
          <w:rFonts w:eastAsia="Times New Roman" w:cs="Times New Roman"/>
          <w:color w:val="000000"/>
          <w:shd w:val="clear" w:color="auto" w:fill="FFFFFF"/>
        </w:rPr>
        <w:t xml:space="preserve">«Решение Исполнительного совета о включении юаня в корзину СДР является важной вехой в процессе интеграции экономики Китая в мировую финансовую систему. </w:t>
      </w:r>
      <w:proofErr w:type="gramStart"/>
      <w:r>
        <w:rPr>
          <w:rFonts w:eastAsia="Times New Roman" w:cs="Times New Roman"/>
          <w:color w:val="000000"/>
          <w:shd w:val="clear" w:color="auto" w:fill="FFFFFF"/>
        </w:rPr>
        <w:t>Оно также служит признанием успехов, достигнутых за прошедшие годы официальными органами Китая в реформировании денежно-кредитной и финансовой систем»</w:t>
      </w:r>
      <w:r>
        <w:rPr>
          <w:rStyle w:val="20"/>
          <w:rFonts w:eastAsia="Times New Roman" w:cs="Times New Roman"/>
          <w:color w:val="000000"/>
          <w:shd w:val="clear" w:color="auto" w:fill="FFFFFF"/>
        </w:rPr>
        <w:footnoteReference w:id="102"/>
      </w:r>
      <w:r>
        <w:rPr>
          <w:rFonts w:eastAsia="Times New Roman" w:cs="Times New Roman"/>
          <w:color w:val="000000"/>
          <w:shd w:val="clear" w:color="auto" w:fill="FFFFFF"/>
        </w:rPr>
        <w:t>. Произошедшее свидетельствует о том, что усилия КНР на пути</w:t>
      </w:r>
      <w:r>
        <w:rPr>
          <w:rFonts w:eastAsia="Times New Roman" w:cs="Times New Roman"/>
        </w:rPr>
        <w:t xml:space="preserve"> трансформирования существующей мировой финансовой  системы приносят свои результаты и страна является крупнейшим экспортером мира, а также что ее валюта является свободно конвертируемой.</w:t>
      </w:r>
      <w:proofErr w:type="gramEnd"/>
      <w:r>
        <w:rPr>
          <w:rFonts w:eastAsia="Times New Roman" w:cs="Times New Roman"/>
        </w:rPr>
        <w:t xml:space="preserve"> На настоящий момент страна является пятой по используемости валютой в международных торговых сделках. Отметим, что ранее требования </w:t>
      </w:r>
      <w:r>
        <w:rPr>
          <w:rFonts w:eastAsia="Times New Roman" w:cs="Times New Roman"/>
        </w:rPr>
        <w:lastRenderedPageBreak/>
        <w:t>Китая заключались в изменении порядка управления и предоставления квот</w:t>
      </w:r>
      <w:r>
        <w:rPr>
          <w:rStyle w:val="20"/>
          <w:rFonts w:eastAsia="Times New Roman" w:cs="Times New Roman"/>
        </w:rPr>
        <w:footnoteReference w:id="103"/>
      </w:r>
      <w:r>
        <w:rPr>
          <w:rFonts w:eastAsia="Times New Roman" w:cs="Times New Roman"/>
        </w:rPr>
        <w:t xml:space="preserve">. Таким образом, Китай стал первой страной с развивающейся экономикой получившей специальные права заимствования. Во многом это стало возможным потому,  </w:t>
      </w:r>
      <w:proofErr w:type="gramStart"/>
      <w:r>
        <w:rPr>
          <w:rFonts w:eastAsia="Times New Roman" w:cs="Times New Roman"/>
        </w:rPr>
        <w:t>что</w:t>
      </w:r>
      <w:proofErr w:type="gramEnd"/>
      <w:r>
        <w:rPr>
          <w:rFonts w:eastAsia="Times New Roman" w:cs="Times New Roman"/>
        </w:rPr>
        <w:t xml:space="preserve"> несмотря на существующие трудности в мировой экономике, экономика Китая продолжает поддерживать экономический рост</w:t>
      </w:r>
      <w:r>
        <w:rPr>
          <w:rStyle w:val="20"/>
          <w:rFonts w:eastAsia="Times New Roman" w:cs="Times New Roman"/>
        </w:rPr>
        <w:footnoteReference w:id="104"/>
      </w:r>
      <w:r>
        <w:rPr>
          <w:rFonts w:eastAsia="Times New Roman" w:cs="Times New Roman"/>
        </w:rPr>
        <w:t xml:space="preserve">. </w:t>
      </w:r>
    </w:p>
    <w:p w:rsidR="00E040F3" w:rsidRDefault="00E040F3" w:rsidP="00E040F3">
      <w:pPr>
        <w:pStyle w:val="WW-0"/>
        <w:spacing w:after="0" w:line="360" w:lineRule="auto"/>
        <w:ind w:firstLine="709"/>
        <w:jc w:val="both"/>
        <w:rPr>
          <w:rFonts w:eastAsia="Times New Roman" w:cs="Times New Roman"/>
        </w:rPr>
      </w:pPr>
      <w:r>
        <w:rPr>
          <w:rFonts w:eastAsia="Times New Roman" w:cs="Times New Roman"/>
        </w:rPr>
        <w:t>Аналогичная ситуация происходит с Банком БРИКС, решение о создании которого было принято в июле 2014 г., при этом штаб-квартира банка будет находиться в Шанхае. Был создан пул валютных резервов, значительную часть составляет взнос Китая (41 млрд</w:t>
      </w:r>
      <w:proofErr w:type="gramStart"/>
      <w:r>
        <w:rPr>
          <w:rFonts w:eastAsia="Times New Roman" w:cs="Times New Roman"/>
        </w:rPr>
        <w:t>.д</w:t>
      </w:r>
      <w:proofErr w:type="gramEnd"/>
      <w:r>
        <w:rPr>
          <w:rFonts w:eastAsia="Times New Roman" w:cs="Times New Roman"/>
        </w:rPr>
        <w:t>олларов из общих 100 млрд.)</w:t>
      </w:r>
      <w:r>
        <w:rPr>
          <w:rStyle w:val="ab"/>
          <w:rFonts w:eastAsia="Times New Roman" w:cs="Times New Roman"/>
        </w:rPr>
        <w:footnoteReference w:id="105"/>
      </w:r>
      <w:r>
        <w:rPr>
          <w:rFonts w:eastAsia="Times New Roman" w:cs="Times New Roman"/>
        </w:rPr>
        <w:t xml:space="preserve">  Как комментирует </w:t>
      </w:r>
      <w:proofErr w:type="spellStart"/>
      <w:r>
        <w:rPr>
          <w:rFonts w:eastAsia="Times New Roman" w:cs="Times New Roman"/>
        </w:rPr>
        <w:t>Ши</w:t>
      </w:r>
      <w:proofErr w:type="spellEnd"/>
      <w:r>
        <w:rPr>
          <w:rFonts w:eastAsia="Times New Roman" w:cs="Times New Roman"/>
        </w:rPr>
        <w:t xml:space="preserve"> </w:t>
      </w:r>
      <w:proofErr w:type="spellStart"/>
      <w:r>
        <w:rPr>
          <w:rFonts w:eastAsia="Times New Roman" w:cs="Times New Roman"/>
        </w:rPr>
        <w:t>Цзяньсюнь</w:t>
      </w:r>
      <w:proofErr w:type="spellEnd"/>
      <w:r>
        <w:rPr>
          <w:rFonts w:eastAsia="Times New Roman" w:cs="Times New Roman"/>
        </w:rPr>
        <w:t xml:space="preserve">, директор НИИ экономики и управления Университета </w:t>
      </w:r>
      <w:proofErr w:type="spellStart"/>
      <w:r>
        <w:rPr>
          <w:rFonts w:eastAsia="Times New Roman" w:cs="Times New Roman"/>
        </w:rPr>
        <w:t>Тунцзи</w:t>
      </w:r>
      <w:proofErr w:type="spellEnd"/>
      <w:r>
        <w:rPr>
          <w:rFonts w:eastAsia="Times New Roman" w:cs="Times New Roman"/>
        </w:rPr>
        <w:t>, «г</w:t>
      </w:r>
      <w:r>
        <w:rPr>
          <w:rFonts w:eastAsia="Times New Roman" w:cs="Times New Roman"/>
          <w:color w:val="000000"/>
        </w:rPr>
        <w:t>осударства БРИКС являются главными заемщиками Всемирного банка, вместе с тем, они увеличивают свои инвестиции в МВФ, однако пять стран не получили прав голоса, соответствующих их экономической мощи и вкладу, в процессе принятия решений в этих двух международных финансовых организациях, где руководящую роль играет Запад»</w:t>
      </w:r>
      <w:r>
        <w:rPr>
          <w:rStyle w:val="20"/>
          <w:rFonts w:eastAsia="Times New Roman" w:cs="Times New Roman"/>
          <w:color w:val="000000"/>
        </w:rPr>
        <w:footnoteReference w:id="106"/>
      </w:r>
      <w:r>
        <w:rPr>
          <w:rFonts w:eastAsia="Times New Roman" w:cs="Times New Roman"/>
          <w:color w:val="000000"/>
        </w:rPr>
        <w:t xml:space="preserve">. При этом учреждение штаб-квартиры в Шанхае, КНР, свидетельствует о намерениях страны играть главенствующую роль в данном институте. Также в качестве цели указывается на снижение роли доллара и евро в мировом денежном обороте в пользу валют стран БРИКС. Реформирование мировой финансовой системы в пользу более справедливого представительства в ней развивающихся стран (в частности, стран БРИКС) будет способствовать и увеличению политического веса данных </w:t>
      </w:r>
      <w:proofErr w:type="gramStart"/>
      <w:r>
        <w:rPr>
          <w:rFonts w:eastAsia="Times New Roman" w:cs="Times New Roman"/>
          <w:color w:val="000000"/>
        </w:rPr>
        <w:t>стран</w:t>
      </w:r>
      <w:proofErr w:type="gramEnd"/>
      <w:r>
        <w:rPr>
          <w:rFonts w:eastAsia="Times New Roman" w:cs="Times New Roman"/>
          <w:color w:val="000000"/>
        </w:rPr>
        <w:t xml:space="preserve"> как на мировой арене, так и каждой в рамках своего региона. Как отмечает </w:t>
      </w:r>
      <w:proofErr w:type="spellStart"/>
      <w:r>
        <w:rPr>
          <w:rFonts w:eastAsia="Times New Roman" w:cs="Times New Roman"/>
          <w:color w:val="000000"/>
        </w:rPr>
        <w:t>Лексютина</w:t>
      </w:r>
      <w:proofErr w:type="spellEnd"/>
      <w:r>
        <w:rPr>
          <w:rFonts w:eastAsia="Times New Roman" w:cs="Times New Roman"/>
          <w:color w:val="000000"/>
        </w:rPr>
        <w:t xml:space="preserve"> Я.В., «важным содержанием предпринимаемых усилий выступает ограничение сохраняющейся монополии США и Европы на управление этими ключевыми международными институтами посредством расширения в них представительства и прав «восходящих держав» и </w:t>
      </w:r>
      <w:r>
        <w:rPr>
          <w:rFonts w:eastAsia="Times New Roman" w:cs="Times New Roman"/>
          <w:color w:val="000000"/>
        </w:rPr>
        <w:lastRenderedPageBreak/>
        <w:t>развивающихся стран»</w:t>
      </w:r>
      <w:r>
        <w:rPr>
          <w:rStyle w:val="20"/>
          <w:rFonts w:eastAsia="Times New Roman" w:cs="Times New Roman"/>
          <w:color w:val="000000"/>
        </w:rPr>
        <w:footnoteReference w:id="107"/>
      </w:r>
      <w:r>
        <w:rPr>
          <w:rFonts w:eastAsia="Times New Roman" w:cs="Times New Roman"/>
          <w:color w:val="000000"/>
        </w:rPr>
        <w:t>.</w:t>
      </w:r>
    </w:p>
    <w:p w:rsidR="00E040F3" w:rsidRDefault="00E040F3" w:rsidP="00E040F3">
      <w:pPr>
        <w:pStyle w:val="WW-0"/>
        <w:spacing w:after="0" w:line="360" w:lineRule="auto"/>
        <w:ind w:firstLine="709"/>
        <w:jc w:val="both"/>
        <w:rPr>
          <w:rFonts w:eastAsia="Times New Roman" w:cs="Times New Roman"/>
          <w:color w:val="000000"/>
        </w:rPr>
      </w:pPr>
      <w:r>
        <w:rPr>
          <w:rFonts w:eastAsia="Times New Roman" w:cs="Times New Roman"/>
        </w:rPr>
        <w:t xml:space="preserve">Наряду с однозначно воспринимаемыми большинством исследователей элементами в качестве составляющих мягкой силы, есть и такие, включение которых в данный перечень является предметом обсуждения, как, например, это происходит с инвестициями. Отмечается, что значительная их часть направлена в развивающиеся страны, что также положительно сказывается на имидже Китая (главным образом, среди политических элит). </w:t>
      </w:r>
    </w:p>
    <w:p w:rsidR="00E040F3" w:rsidRDefault="00E040F3" w:rsidP="00E040F3">
      <w:pPr>
        <w:pStyle w:val="WW-0"/>
        <w:spacing w:after="0" w:line="360" w:lineRule="auto"/>
        <w:ind w:firstLine="709"/>
        <w:jc w:val="both"/>
        <w:rPr>
          <w:rFonts w:eastAsia="Times New Roman" w:cs="Times New Roman"/>
          <w:b/>
          <w:bCs/>
        </w:rPr>
      </w:pPr>
      <w:r>
        <w:rPr>
          <w:rFonts w:eastAsia="Times New Roman" w:cs="Times New Roman"/>
          <w:color w:val="000000"/>
        </w:rPr>
        <w:t xml:space="preserve">Подводя итог вышесказанному, можно сделать вывод, что на данном этапе действия КНР по трансформации мировой финансовой системы, а также созданию альтернативных институтов отмечены успехами. Вхождение юаня в число резервных валют в значительной степени повышает вес Пекина не только на мировой финансовой, но и на политической арене, свидетельствует о признании развитыми странами возрастающей роли в мировой экономике. Более того, проект АБИИ вызвал интерес не только у такой наиболее восприимчивой аудитории китайской мягкой силы, как развивающиеся страны, но и у государств Европы, которые также стремятся не упустить возможность во вновь созданных институтах. </w:t>
      </w:r>
    </w:p>
    <w:p w:rsidR="00E040F3" w:rsidRPr="00E040F3" w:rsidRDefault="00E040F3" w:rsidP="00E040F3">
      <w:pPr>
        <w:pStyle w:val="1"/>
        <w:spacing w:before="0" w:after="0"/>
        <w:ind w:left="431" w:hanging="431"/>
        <w:rPr>
          <w:rFonts w:ascii="Times New Roman" w:hAnsi="Times New Roman" w:cs="Times New Roman"/>
          <w:sz w:val="24"/>
          <w:szCs w:val="24"/>
        </w:rPr>
      </w:pPr>
      <w:bookmarkStart w:id="7" w:name="_Toc450597212"/>
      <w:r w:rsidRPr="00E040F3">
        <w:rPr>
          <w:rFonts w:ascii="Times New Roman" w:hAnsi="Times New Roman" w:cs="Times New Roman"/>
          <w:sz w:val="24"/>
          <w:szCs w:val="24"/>
        </w:rPr>
        <w:t>2.3. Роль проведения Олимпиады в Пекине в 2008 г. в контексте повышения</w:t>
      </w:r>
      <w:bookmarkEnd w:id="7"/>
      <w:r w:rsidRPr="00E040F3">
        <w:rPr>
          <w:rFonts w:ascii="Times New Roman" w:hAnsi="Times New Roman" w:cs="Times New Roman"/>
          <w:sz w:val="24"/>
          <w:szCs w:val="24"/>
        </w:rPr>
        <w:t xml:space="preserve"> </w:t>
      </w:r>
    </w:p>
    <w:p w:rsidR="00E040F3" w:rsidRPr="00E040F3" w:rsidRDefault="00E040F3" w:rsidP="00E040F3">
      <w:pPr>
        <w:pStyle w:val="1"/>
        <w:spacing w:before="0" w:after="0"/>
        <w:ind w:left="431" w:hanging="431"/>
        <w:rPr>
          <w:rFonts w:ascii="Times New Roman" w:hAnsi="Times New Roman" w:cs="Times New Roman"/>
          <w:sz w:val="24"/>
          <w:szCs w:val="24"/>
          <w:lang w:eastAsia="ru-RU"/>
        </w:rPr>
      </w:pPr>
      <w:bookmarkStart w:id="8" w:name="_Toc450597213"/>
      <w:r w:rsidRPr="00E040F3">
        <w:rPr>
          <w:rFonts w:ascii="Times New Roman" w:hAnsi="Times New Roman" w:cs="Times New Roman"/>
          <w:sz w:val="24"/>
          <w:szCs w:val="24"/>
        </w:rPr>
        <w:t>мягкой силы</w:t>
      </w:r>
      <w:bookmarkEnd w:id="8"/>
    </w:p>
    <w:p w:rsidR="00E040F3" w:rsidRDefault="00E040F3" w:rsidP="00E040F3">
      <w:pPr>
        <w:pStyle w:val="WW-Normal"/>
        <w:spacing w:after="0" w:line="360" w:lineRule="auto"/>
        <w:ind w:firstLine="720"/>
        <w:jc w:val="both"/>
        <w:rPr>
          <w:rFonts w:ascii="Times New Roman" w:hAnsi="Times New Roman" w:cs="Times New Roman"/>
        </w:rPr>
      </w:pPr>
      <w:r>
        <w:rPr>
          <w:rFonts w:ascii="Times New Roman" w:eastAsia="Times New Roman" w:hAnsi="Times New Roman" w:cs="Times New Roman"/>
          <w:lang w:eastAsia="ru-RU" w:bidi="ar-SA"/>
        </w:rPr>
        <w:t>Помимо перечисленных инструментов мягкой силы выделяют гостевую дипломатию. Свою готовность к сотрудничеству в области культурных обменов на уровне общественности двух стран выразил председатель Си</w:t>
      </w:r>
      <w:r>
        <w:rPr>
          <w:rStyle w:val="ab"/>
          <w:rFonts w:ascii="Times New Roman" w:eastAsia="Times New Roman" w:hAnsi="Times New Roman" w:cs="Times New Roman"/>
        </w:rPr>
        <w:footnoteReference w:id="108"/>
      </w:r>
      <w:r>
        <w:rPr>
          <w:rFonts w:ascii="Times New Roman" w:eastAsia="Times New Roman" w:hAnsi="Times New Roman" w:cs="Times New Roman"/>
          <w:lang w:eastAsia="ru-RU" w:bidi="ar-SA"/>
        </w:rPr>
        <w:t xml:space="preserve">.  Традиции приема гостей и посланников в Китае имеют длительную историю. Так, например, для того что произвести впечатление на послов иностранных государств в императорском Китае имела место практика использовать наиболее длинный маршрут, чтобы впечатлить их роскошью владений правителя. Кроме того, как отмечает </w:t>
      </w:r>
      <w:proofErr w:type="spellStart"/>
      <w:r>
        <w:rPr>
          <w:rFonts w:ascii="Times New Roman" w:eastAsia="Times New Roman" w:hAnsi="Times New Roman" w:cs="Times New Roman"/>
          <w:lang w:eastAsia="ru-RU" w:bidi="ar-SA"/>
        </w:rPr>
        <w:t>С.Подъяпольский</w:t>
      </w:r>
      <w:proofErr w:type="spellEnd"/>
      <w:r>
        <w:rPr>
          <w:rFonts w:ascii="Times New Roman" w:eastAsia="Times New Roman" w:hAnsi="Times New Roman" w:cs="Times New Roman"/>
          <w:lang w:eastAsia="ru-RU" w:bidi="ar-SA"/>
        </w:rPr>
        <w:t xml:space="preserve">, технологии гостеприимства были отточены во времена Мао </w:t>
      </w:r>
      <w:proofErr w:type="spellStart"/>
      <w:r>
        <w:rPr>
          <w:rFonts w:ascii="Times New Roman" w:eastAsia="Times New Roman" w:hAnsi="Times New Roman" w:cs="Times New Roman"/>
          <w:lang w:eastAsia="ru-RU" w:bidi="ar-SA"/>
        </w:rPr>
        <w:t>Цзедуна</w:t>
      </w:r>
      <w:proofErr w:type="spellEnd"/>
      <w:r>
        <w:rPr>
          <w:rFonts w:ascii="Times New Roman" w:eastAsia="Times New Roman" w:hAnsi="Times New Roman" w:cs="Times New Roman"/>
          <w:lang w:eastAsia="ru-RU" w:bidi="ar-SA"/>
        </w:rPr>
        <w:t>. «Принимающая сторона использовала весь арсенал средств: экскурсии были тщательно выверены, подобраны сопровождающие, организация «случайных встреч», тонкая лесть, отличная кухня»</w:t>
      </w:r>
      <w:r>
        <w:rPr>
          <w:rStyle w:val="ab"/>
          <w:rFonts w:ascii="Times New Roman" w:eastAsia="Times New Roman" w:hAnsi="Times New Roman" w:cs="Times New Roman"/>
        </w:rPr>
        <w:footnoteReference w:id="109"/>
      </w:r>
      <w:r>
        <w:rPr>
          <w:rFonts w:ascii="Times New Roman" w:eastAsia="Times New Roman" w:hAnsi="Times New Roman" w:cs="Times New Roman"/>
          <w:lang w:eastAsia="ru-RU" w:bidi="ar-SA"/>
        </w:rPr>
        <w:t xml:space="preserve">. В настоящее время данный институт трансформировался в </w:t>
      </w:r>
      <w:r>
        <w:rPr>
          <w:rFonts w:ascii="Times New Roman" w:eastAsia="Times New Roman" w:hAnsi="Times New Roman" w:cs="Times New Roman"/>
          <w:lang w:eastAsia="ru-RU" w:bidi="ar-SA"/>
        </w:rPr>
        <w:lastRenderedPageBreak/>
        <w:t xml:space="preserve">инициативу проведения различных мероприятий международного масштаба. «Организация крупных международных мероприятий также составляет часть публичной дипломатии КНР. Например, саммит АТЭС в 2001 г. в Шанхае, Олимпийские игры 2008 г. в Пекине, Международная выставка в Шанхае в 2010 г., Летние Азиатские игры 2010 г. в </w:t>
      </w:r>
      <w:proofErr w:type="spellStart"/>
      <w:r>
        <w:rPr>
          <w:rFonts w:ascii="Times New Roman" w:eastAsia="Times New Roman" w:hAnsi="Times New Roman" w:cs="Times New Roman"/>
          <w:lang w:eastAsia="ru-RU" w:bidi="ar-SA"/>
        </w:rPr>
        <w:t>Гуаньчжоу</w:t>
      </w:r>
      <w:proofErr w:type="spellEnd"/>
      <w:r>
        <w:rPr>
          <w:rFonts w:ascii="Times New Roman" w:eastAsia="Times New Roman" w:hAnsi="Times New Roman" w:cs="Times New Roman"/>
          <w:lang w:eastAsia="ru-RU" w:bidi="ar-SA"/>
        </w:rPr>
        <w:t>»</w:t>
      </w:r>
      <w:r>
        <w:rPr>
          <w:rStyle w:val="ab"/>
          <w:rFonts w:ascii="Times New Roman" w:eastAsia="Times New Roman" w:hAnsi="Times New Roman" w:cs="Times New Roman"/>
        </w:rPr>
        <w:footnoteReference w:id="110"/>
      </w:r>
      <w:r>
        <w:rPr>
          <w:rFonts w:ascii="Times New Roman" w:eastAsia="Times New Roman" w:hAnsi="Times New Roman" w:cs="Times New Roman"/>
          <w:lang w:eastAsia="ru-RU" w:bidi="ar-SA"/>
        </w:rPr>
        <w:t xml:space="preserve">. Кроме того, в Пекине будут проведены Зимние Олимпийские игры 2022 г.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Пекин завоевал право на проведение Олимпиады 2008 г., обойдя такие города-претенденты, как Париж, Осака, Стамбул, Торонто. Как и во многих других случаях, пекинская Олимпиада помимо целей собственного инфраструктурного развития страны (так как игры проходили не только в Пекине, но и в таких городах, как Шанхай, Гонконг, </w:t>
      </w:r>
      <w:proofErr w:type="spellStart"/>
      <w:r>
        <w:rPr>
          <w:rFonts w:ascii="Times New Roman" w:hAnsi="Times New Roman"/>
          <w:sz w:val="24"/>
          <w:szCs w:val="24"/>
        </w:rPr>
        <w:t>Циндао</w:t>
      </w:r>
      <w:proofErr w:type="spellEnd"/>
      <w:r>
        <w:rPr>
          <w:rFonts w:ascii="Times New Roman" w:hAnsi="Times New Roman"/>
          <w:sz w:val="24"/>
          <w:szCs w:val="24"/>
        </w:rPr>
        <w:t xml:space="preserve">, </w:t>
      </w:r>
      <w:proofErr w:type="spellStart"/>
      <w:r>
        <w:rPr>
          <w:rFonts w:ascii="Times New Roman" w:hAnsi="Times New Roman"/>
          <w:sz w:val="24"/>
          <w:szCs w:val="24"/>
        </w:rPr>
        <w:t>Тяньцзин</w:t>
      </w:r>
      <w:proofErr w:type="spellEnd"/>
      <w:r>
        <w:rPr>
          <w:rFonts w:ascii="Times New Roman" w:hAnsi="Times New Roman"/>
          <w:sz w:val="24"/>
          <w:szCs w:val="24"/>
        </w:rPr>
        <w:t xml:space="preserve"> и </w:t>
      </w:r>
      <w:proofErr w:type="spellStart"/>
      <w:r>
        <w:rPr>
          <w:rFonts w:ascii="Times New Roman" w:hAnsi="Times New Roman"/>
          <w:sz w:val="24"/>
          <w:szCs w:val="24"/>
        </w:rPr>
        <w:t>Цинхуандао</w:t>
      </w:r>
      <w:proofErr w:type="spellEnd"/>
      <w:r>
        <w:rPr>
          <w:rFonts w:ascii="Times New Roman" w:hAnsi="Times New Roman"/>
          <w:sz w:val="24"/>
          <w:szCs w:val="24"/>
        </w:rPr>
        <w:t xml:space="preserve">), но и имела целью продемонстрировать всему миру успехи китайского экономического чуда.  В статье информационного агентства Рейтер приводятся слова директора Центра по изучению Азии </w:t>
      </w:r>
      <w:proofErr w:type="spellStart"/>
      <w:r>
        <w:rPr>
          <w:rFonts w:ascii="Times New Roman" w:hAnsi="Times New Roman"/>
          <w:sz w:val="24"/>
          <w:szCs w:val="24"/>
        </w:rPr>
        <w:t>Джорджтаунского</w:t>
      </w:r>
      <w:proofErr w:type="spellEnd"/>
      <w:r>
        <w:rPr>
          <w:rFonts w:ascii="Times New Roman" w:hAnsi="Times New Roman"/>
          <w:sz w:val="24"/>
          <w:szCs w:val="24"/>
        </w:rPr>
        <w:t xml:space="preserve"> университета в Вашингтоне Виктора </w:t>
      </w:r>
      <w:proofErr w:type="spellStart"/>
      <w:r>
        <w:rPr>
          <w:rFonts w:ascii="Times New Roman" w:hAnsi="Times New Roman"/>
          <w:sz w:val="24"/>
          <w:szCs w:val="24"/>
        </w:rPr>
        <w:t>Ча</w:t>
      </w:r>
      <w:proofErr w:type="spellEnd"/>
      <w:r>
        <w:rPr>
          <w:rFonts w:ascii="Times New Roman" w:hAnsi="Times New Roman"/>
          <w:sz w:val="24"/>
          <w:szCs w:val="24"/>
        </w:rPr>
        <w:t>: «Для Китая это результат трех модернизаций, масштабное шоу и моменты истины»</w:t>
      </w:r>
      <w:r>
        <w:rPr>
          <w:rStyle w:val="20"/>
          <w:rFonts w:ascii="Times New Roman" w:hAnsi="Times New Roman"/>
          <w:sz w:val="24"/>
          <w:szCs w:val="24"/>
        </w:rPr>
        <w:footnoteReference w:id="111"/>
      </w:r>
      <w:r>
        <w:rPr>
          <w:rFonts w:ascii="Times New Roman" w:hAnsi="Times New Roman"/>
          <w:sz w:val="24"/>
          <w:szCs w:val="24"/>
        </w:rPr>
        <w:t>. Таким образом, Олимпиада стала знаменовать собой эффективность курса на открытие Китая миру (предполагающий, прежде всего, сотрудничество в экономической сфере, развитие торговых отношений) и значительную степень деидеологизации внешней политики страны. Кроме того, подобная экономическая основа позволяла претендовать на новое место в системе международных отношений, постепенно играть более активную роль. Об этом свидетельствуют высказывания лидеров, в частности высказывание вице-премьера Госсовета</w:t>
      </w:r>
      <w:proofErr w:type="gramStart"/>
      <w:r>
        <w:rPr>
          <w:rFonts w:ascii="Times New Roman" w:hAnsi="Times New Roman"/>
          <w:sz w:val="24"/>
          <w:szCs w:val="24"/>
        </w:rPr>
        <w:t xml:space="preserve"> Л</w:t>
      </w:r>
      <w:proofErr w:type="gramEnd"/>
      <w:r>
        <w:rPr>
          <w:rFonts w:ascii="Times New Roman" w:hAnsi="Times New Roman"/>
          <w:sz w:val="24"/>
          <w:szCs w:val="24"/>
        </w:rPr>
        <w:t xml:space="preserve">и </w:t>
      </w:r>
      <w:proofErr w:type="spellStart"/>
      <w:r>
        <w:rPr>
          <w:rFonts w:ascii="Times New Roman" w:hAnsi="Times New Roman"/>
          <w:sz w:val="24"/>
          <w:szCs w:val="24"/>
        </w:rPr>
        <w:t>Ланьцина</w:t>
      </w:r>
      <w:proofErr w:type="spellEnd"/>
      <w:r>
        <w:rPr>
          <w:rFonts w:ascii="Times New Roman" w:hAnsi="Times New Roman"/>
          <w:sz w:val="24"/>
          <w:szCs w:val="24"/>
        </w:rPr>
        <w:t>, прозвучавшее после того, как заявка Пекина на проведение, в котором он отмечает, что проведение Олимпийских игр в Пекине будет способствовать его пониманию со стороны других стран, установлению дружеских отношений с ними, а также открытию Китая миру</w:t>
      </w:r>
      <w:r>
        <w:rPr>
          <w:rStyle w:val="20"/>
          <w:rFonts w:ascii="Times New Roman" w:hAnsi="Times New Roman"/>
          <w:sz w:val="24"/>
          <w:szCs w:val="24"/>
        </w:rPr>
        <w:footnoteReference w:id="112"/>
      </w:r>
      <w:r>
        <w:rPr>
          <w:rFonts w:ascii="Times New Roman" w:hAnsi="Times New Roman"/>
          <w:sz w:val="24"/>
          <w:szCs w:val="24"/>
        </w:rPr>
        <w:t xml:space="preserve">.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Проведение Олимпиады сопровождалось различными лозунгами, такими как «Один мир, одна мечта», что согласуется с концепцией строительства гармоничного мира, </w:t>
      </w:r>
      <w:r>
        <w:rPr>
          <w:rFonts w:ascii="Times New Roman" w:hAnsi="Times New Roman"/>
          <w:sz w:val="24"/>
          <w:szCs w:val="24"/>
        </w:rPr>
        <w:lastRenderedPageBreak/>
        <w:t xml:space="preserve">выдвинутой в 2005 г. Акцент в данной концепции делается на то, </w:t>
      </w:r>
      <w:proofErr w:type="gramStart"/>
      <w:r>
        <w:rPr>
          <w:rFonts w:ascii="Times New Roman" w:hAnsi="Times New Roman"/>
          <w:sz w:val="24"/>
          <w:szCs w:val="24"/>
        </w:rPr>
        <w:t>что</w:t>
      </w:r>
      <w:proofErr w:type="gramEnd"/>
      <w:r>
        <w:rPr>
          <w:rFonts w:ascii="Times New Roman" w:hAnsi="Times New Roman"/>
          <w:sz w:val="24"/>
          <w:szCs w:val="24"/>
        </w:rPr>
        <w:t xml:space="preserve"> несмотря на различные политические системы, странам мира следует сотрудничать между собой и проводить политику мирного сосуществования. Ранее Китай уже имел опыт использования спортивных мероприятий в своей внешнеполитической деятельности — </w:t>
      </w:r>
      <w:proofErr w:type="gramStart"/>
      <w:r>
        <w:rPr>
          <w:rFonts w:ascii="Times New Roman" w:hAnsi="Times New Roman"/>
          <w:sz w:val="24"/>
          <w:szCs w:val="24"/>
        </w:rPr>
        <w:t>здесь</w:t>
      </w:r>
      <w:proofErr w:type="gramEnd"/>
      <w:r>
        <w:rPr>
          <w:rFonts w:ascii="Times New Roman" w:hAnsi="Times New Roman"/>
          <w:sz w:val="24"/>
          <w:szCs w:val="24"/>
        </w:rPr>
        <w:t xml:space="preserve"> прежде всего идет о так называемой «пинг-понговой дипломатии», когда в 1970 г. стране необходимо было установить контакты с США, однако это было невозможно сделать напрямую, так как на тот момент большинством стран в качестве легитимного принимался режим Чан Кайши на Тайване.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Следует отметить, </w:t>
      </w:r>
      <w:proofErr w:type="gramStart"/>
      <w:r>
        <w:rPr>
          <w:rFonts w:ascii="Times New Roman" w:hAnsi="Times New Roman"/>
          <w:sz w:val="24"/>
          <w:szCs w:val="24"/>
        </w:rPr>
        <w:t>что</w:t>
      </w:r>
      <w:proofErr w:type="gramEnd"/>
      <w:r>
        <w:rPr>
          <w:rFonts w:ascii="Times New Roman" w:hAnsi="Times New Roman"/>
          <w:sz w:val="24"/>
          <w:szCs w:val="24"/>
        </w:rPr>
        <w:t xml:space="preserve"> несмотря на усилия китайского руководства, не обошлось без неприятных происшествий для действующего режима, таких как попытки сорвать эстафету  олимпийского огня сторонниками независимости Тибета. </w:t>
      </w:r>
      <w:proofErr w:type="gramStart"/>
      <w:r>
        <w:rPr>
          <w:rFonts w:ascii="Times New Roman" w:hAnsi="Times New Roman"/>
          <w:color w:val="111111"/>
          <w:sz w:val="24"/>
          <w:szCs w:val="24"/>
          <w:lang w:eastAsia="ru-RU"/>
        </w:rPr>
        <w:t>В Лхасе произошла серия демонстраций в честь 49-ой годовщины восстания 1959 г. Демонстранты требовали прекращения китайской «колониальной оккупации», освобождения политических заключенных</w:t>
      </w:r>
      <w:r>
        <w:rPr>
          <w:rStyle w:val="20"/>
          <w:rFonts w:ascii="Times New Roman" w:hAnsi="Times New Roman"/>
          <w:color w:val="111111"/>
          <w:sz w:val="24"/>
          <w:szCs w:val="24"/>
          <w:lang w:eastAsia="ru-RU"/>
        </w:rPr>
        <w:footnoteReference w:id="113"/>
      </w:r>
      <w:r>
        <w:rPr>
          <w:rFonts w:ascii="Times New Roman" w:hAnsi="Times New Roman"/>
          <w:color w:val="111111"/>
          <w:sz w:val="24"/>
          <w:szCs w:val="24"/>
          <w:lang w:eastAsia="ru-RU"/>
        </w:rPr>
        <w:t xml:space="preserve">. </w:t>
      </w:r>
      <w:r>
        <w:rPr>
          <w:rFonts w:ascii="Times New Roman" w:hAnsi="Times New Roman"/>
          <w:sz w:val="24"/>
          <w:szCs w:val="24"/>
        </w:rPr>
        <w:t>В защиту сохранения уникальной тибетской культуры, самобытного уклада жизни выступают различные правозащитные организации по всему миру, которые в качестве инструмента своего влияния на конфликт широко используют средства массовой информации, а также Интернет.</w:t>
      </w:r>
      <w:proofErr w:type="gramEnd"/>
      <w:r>
        <w:rPr>
          <w:rFonts w:ascii="Times New Roman" w:hAnsi="Times New Roman"/>
          <w:sz w:val="24"/>
          <w:szCs w:val="24"/>
        </w:rPr>
        <w:t xml:space="preserve"> В качестве одного из примеров можно привести сайт </w:t>
      </w:r>
      <w:proofErr w:type="spellStart"/>
      <w:r>
        <w:rPr>
          <w:rFonts w:ascii="Times New Roman" w:hAnsi="Times New Roman"/>
          <w:sz w:val="24"/>
          <w:szCs w:val="24"/>
          <w:lang w:val="en-US"/>
        </w:rPr>
        <w:t>savetibet</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чье содержание пронизано антикитайской риторикой. Среди международных неправительственных организаций: «Международная кампания в поддержку Тибета», созданная в Вашингтоне в 1988 г.</w:t>
      </w:r>
      <w:r>
        <w:rPr>
          <w:rStyle w:val="20"/>
          <w:rFonts w:ascii="Times New Roman" w:hAnsi="Times New Roman"/>
          <w:sz w:val="24"/>
          <w:szCs w:val="24"/>
        </w:rPr>
        <w:footnoteReference w:id="114"/>
      </w:r>
      <w:r>
        <w:rPr>
          <w:rFonts w:ascii="Times New Roman" w:hAnsi="Times New Roman"/>
          <w:sz w:val="24"/>
          <w:szCs w:val="24"/>
        </w:rPr>
        <w:t xml:space="preserve">, «Друзья Тибета» в различных странах мира. Со стороны китайского руководства был предпринят ряд мер для того, чтобы сгладить негативное влияние данных инцидентов. Так, например, «во время эстафеты олимпийского огня в странах АТР, где особенно велико влияние </w:t>
      </w:r>
      <w:proofErr w:type="spellStart"/>
      <w:r>
        <w:rPr>
          <w:rFonts w:ascii="Times New Roman" w:hAnsi="Times New Roman"/>
          <w:sz w:val="24"/>
          <w:szCs w:val="24"/>
        </w:rPr>
        <w:t>хуацяо</w:t>
      </w:r>
      <w:proofErr w:type="spellEnd"/>
      <w:r>
        <w:rPr>
          <w:rFonts w:ascii="Times New Roman" w:hAnsi="Times New Roman"/>
          <w:sz w:val="24"/>
          <w:szCs w:val="24"/>
        </w:rPr>
        <w:t xml:space="preserve"> даже потенциальные антикитайские демонстранты зачастую оказывались в численном меньшинстве и плотном кольце сторонников пекинской Олимпиады, что в ряде случаев приводило к физическому подавлению любых попыток протеста»</w:t>
      </w:r>
      <w:r>
        <w:rPr>
          <w:rStyle w:val="20"/>
          <w:rFonts w:ascii="Times New Roman" w:hAnsi="Times New Roman"/>
          <w:sz w:val="24"/>
          <w:szCs w:val="24"/>
        </w:rPr>
        <w:footnoteReference w:id="115"/>
      </w:r>
      <w:r>
        <w:rPr>
          <w:rFonts w:ascii="Times New Roman" w:hAnsi="Times New Roman"/>
          <w:sz w:val="24"/>
          <w:szCs w:val="24"/>
        </w:rPr>
        <w:t>.</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Продолжение линии на демонстрацию своих экономических успехов и попытки продемонстрировать мягкую силу остальному мировому сообществу нашли отражение в </w:t>
      </w:r>
      <w:r>
        <w:rPr>
          <w:rFonts w:ascii="Times New Roman" w:hAnsi="Times New Roman"/>
          <w:sz w:val="24"/>
          <w:szCs w:val="24"/>
        </w:rPr>
        <w:lastRenderedPageBreak/>
        <w:t xml:space="preserve">одобренной МОК заявке на проведение Зимних Олимпийских игр 2022 г. в Пекине. Как и множество других мероприятий международного уровня, данное событие направлено на то, чтобы способствовать продвижению благоприятного имиджа за рубежом, однако в отличие от многих событий высокого уровня, важной особенностью проведения Олимпийских игр является возможность обращения к широким слоям мировой общественности, а не только политическим либо экономическим элитам. </w:t>
      </w:r>
    </w:p>
    <w:p w:rsidR="00E040F3" w:rsidRDefault="00E040F3" w:rsidP="00E040F3">
      <w:pPr>
        <w:pStyle w:val="af1"/>
        <w:spacing w:line="360" w:lineRule="auto"/>
        <w:ind w:firstLine="709"/>
        <w:jc w:val="both"/>
        <w:rPr>
          <w:rFonts w:ascii="Times New Roman" w:hAnsi="Times New Roman"/>
          <w:b/>
          <w:bCs/>
          <w:sz w:val="24"/>
          <w:szCs w:val="24"/>
        </w:rPr>
      </w:pPr>
      <w:r>
        <w:rPr>
          <w:rFonts w:ascii="Times New Roman" w:hAnsi="Times New Roman"/>
          <w:sz w:val="24"/>
          <w:szCs w:val="24"/>
        </w:rPr>
        <w:t xml:space="preserve">Важной особенностью проведения Олимпиад в Китае является то, что они являются не только средством зарекомендовать себя в качестве надежного партнера и ответственного члена мирового сообщества, но и инструментом легитимации существующего режима. </w:t>
      </w:r>
      <w:proofErr w:type="gramStart"/>
      <w:r>
        <w:rPr>
          <w:rFonts w:ascii="Times New Roman" w:hAnsi="Times New Roman"/>
          <w:sz w:val="24"/>
          <w:szCs w:val="24"/>
        </w:rPr>
        <w:t xml:space="preserve">Как отмечают исследователи М. </w:t>
      </w:r>
      <w:proofErr w:type="spellStart"/>
      <w:r>
        <w:rPr>
          <w:rFonts w:ascii="Times New Roman" w:hAnsi="Times New Roman"/>
          <w:sz w:val="24"/>
          <w:szCs w:val="24"/>
        </w:rPr>
        <w:t>Прайс</w:t>
      </w:r>
      <w:proofErr w:type="spellEnd"/>
      <w:r>
        <w:rPr>
          <w:rFonts w:ascii="Times New Roman" w:hAnsi="Times New Roman"/>
          <w:sz w:val="24"/>
          <w:szCs w:val="24"/>
        </w:rPr>
        <w:t xml:space="preserve"> и Д. </w:t>
      </w:r>
      <w:proofErr w:type="spellStart"/>
      <w:r>
        <w:rPr>
          <w:rFonts w:ascii="Times New Roman" w:hAnsi="Times New Roman"/>
          <w:sz w:val="24"/>
          <w:szCs w:val="24"/>
        </w:rPr>
        <w:t>Даян</w:t>
      </w:r>
      <w:proofErr w:type="spellEnd"/>
      <w:r>
        <w:rPr>
          <w:rFonts w:ascii="Times New Roman" w:hAnsi="Times New Roman"/>
          <w:sz w:val="24"/>
          <w:szCs w:val="24"/>
        </w:rPr>
        <w:t xml:space="preserve">, первоначально в китайском политическом </w:t>
      </w:r>
      <w:proofErr w:type="spellStart"/>
      <w:r>
        <w:rPr>
          <w:rFonts w:ascii="Times New Roman" w:hAnsi="Times New Roman"/>
          <w:sz w:val="24"/>
          <w:szCs w:val="24"/>
        </w:rPr>
        <w:t>дискурсе</w:t>
      </w:r>
      <w:proofErr w:type="spellEnd"/>
      <w:r>
        <w:rPr>
          <w:rFonts w:ascii="Times New Roman" w:hAnsi="Times New Roman"/>
          <w:sz w:val="24"/>
          <w:szCs w:val="24"/>
        </w:rPr>
        <w:t xml:space="preserve"> термин «публичная дипломатия» обозначал «разъяснение внешнеполитических действий государства населению собственной страны (то, что в США является задачей отделов по связям  с общественностью)»</w:t>
      </w:r>
      <w:r>
        <w:rPr>
          <w:rStyle w:val="20"/>
          <w:rFonts w:ascii="Times New Roman" w:hAnsi="Times New Roman"/>
          <w:sz w:val="24"/>
          <w:szCs w:val="24"/>
        </w:rPr>
        <w:footnoteReference w:id="116"/>
      </w:r>
      <w:r>
        <w:rPr>
          <w:rFonts w:ascii="Times New Roman" w:hAnsi="Times New Roman"/>
          <w:sz w:val="24"/>
          <w:szCs w:val="24"/>
        </w:rPr>
        <w:t>. Успешное проведение спортивного мероприятия всемирного масштаба способствует повышению уровня уверенности среди населения в том, что выбранная модель политического и экономического развития является верной (пусть и</w:t>
      </w:r>
      <w:proofErr w:type="gramEnd"/>
      <w:r>
        <w:rPr>
          <w:rFonts w:ascii="Times New Roman" w:hAnsi="Times New Roman"/>
          <w:sz w:val="24"/>
          <w:szCs w:val="24"/>
        </w:rPr>
        <w:t xml:space="preserve"> с рядом оговорок). Известно, что в конце 20 — начале 21 века в связи с имевшей место деидеологизацией политической системы возникали некоторые сложности с обоснованием легитимности стоящей во главе руководства страны Коммунистической партии Китая. Кроме того, Олимпиада стала показателем процветающего Китая после «века унижений»  в 19 веке и сложных этапов формирования нового государства в первой половине 20 века и непризнания рядом членов мирового сообщества впоследствии.  </w:t>
      </w:r>
    </w:p>
    <w:p w:rsidR="00E040F3" w:rsidRPr="00E040F3" w:rsidRDefault="00E040F3" w:rsidP="00E040F3">
      <w:pPr>
        <w:pStyle w:val="1"/>
        <w:rPr>
          <w:rFonts w:ascii="Times New Roman" w:hAnsi="Times New Roman" w:cs="Times New Roman"/>
          <w:sz w:val="24"/>
          <w:szCs w:val="24"/>
        </w:rPr>
      </w:pPr>
      <w:bookmarkStart w:id="9" w:name="_Toc450597214"/>
      <w:r w:rsidRPr="00E040F3">
        <w:rPr>
          <w:rFonts w:ascii="Times New Roman" w:hAnsi="Times New Roman" w:cs="Times New Roman"/>
          <w:sz w:val="24"/>
          <w:szCs w:val="24"/>
        </w:rPr>
        <w:t>2.4. Китай как посредник в конфликтах между странами-изгоями и Западом</w:t>
      </w:r>
      <w:bookmarkEnd w:id="9"/>
    </w:p>
    <w:p w:rsidR="00E040F3" w:rsidRDefault="00E040F3" w:rsidP="00E040F3">
      <w:pPr>
        <w:pStyle w:val="af1"/>
        <w:spacing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Как отмечают исследователи </w:t>
      </w:r>
      <w:proofErr w:type="spellStart"/>
      <w:r>
        <w:rPr>
          <w:rFonts w:ascii="Times New Roman" w:hAnsi="Times New Roman"/>
          <w:sz w:val="24"/>
          <w:szCs w:val="24"/>
        </w:rPr>
        <w:t>Радиков</w:t>
      </w:r>
      <w:proofErr w:type="spellEnd"/>
      <w:r>
        <w:rPr>
          <w:rFonts w:ascii="Times New Roman" w:hAnsi="Times New Roman"/>
          <w:sz w:val="24"/>
          <w:szCs w:val="24"/>
        </w:rPr>
        <w:t xml:space="preserve"> И., </w:t>
      </w:r>
      <w:proofErr w:type="spellStart"/>
      <w:r>
        <w:rPr>
          <w:rFonts w:ascii="Times New Roman" w:hAnsi="Times New Roman"/>
          <w:sz w:val="24"/>
          <w:szCs w:val="24"/>
        </w:rPr>
        <w:t>Лексютина</w:t>
      </w:r>
      <w:proofErr w:type="spellEnd"/>
      <w:r>
        <w:rPr>
          <w:rFonts w:ascii="Times New Roman" w:hAnsi="Times New Roman"/>
          <w:sz w:val="24"/>
          <w:szCs w:val="24"/>
        </w:rPr>
        <w:t xml:space="preserve"> Я., в качестве одного из способов повышения мягкой силы того или иного государства могут выступать посредничество в урегулировании конфликтов между государствами</w:t>
      </w:r>
      <w:r>
        <w:rPr>
          <w:rStyle w:val="20"/>
          <w:rFonts w:ascii="Times New Roman" w:hAnsi="Times New Roman"/>
          <w:sz w:val="24"/>
          <w:szCs w:val="24"/>
        </w:rPr>
        <w:footnoteReference w:id="117"/>
      </w:r>
      <w:r>
        <w:rPr>
          <w:rFonts w:ascii="Times New Roman" w:hAnsi="Times New Roman"/>
          <w:sz w:val="24"/>
          <w:szCs w:val="24"/>
        </w:rPr>
        <w:t>. Таким образом, страна повышает свой имидж не только в странах-участницах конфликта, но и формирует благоприятный образ за рубежом, подчеркивая свою нацеленность на поддержку мирного сосуществования стран.</w:t>
      </w:r>
      <w:proofErr w:type="gramEnd"/>
      <w:r>
        <w:rPr>
          <w:rFonts w:ascii="Times New Roman" w:hAnsi="Times New Roman"/>
          <w:sz w:val="24"/>
          <w:szCs w:val="24"/>
        </w:rPr>
        <w:t xml:space="preserve"> </w:t>
      </w:r>
      <w:r>
        <w:rPr>
          <w:rFonts w:ascii="Times New Roman" w:hAnsi="Times New Roman"/>
          <w:sz w:val="24"/>
          <w:szCs w:val="24"/>
        </w:rPr>
        <w:lastRenderedPageBreak/>
        <w:t>Согласно теоретикам в области разрешения конфликтов и медиации, существуют несколько категорий посредников: слабые или сильные, имеющие собственные интересы в том или ином пути разрешения конфликта. Из данных четырех сочетаний наилучшим считается сильный и беспристрастный посредник. Такая страна «могла бы способствовать защите мира, предотвращению гуманитарной катастрофы и сохранению торговых связей»</w:t>
      </w:r>
      <w:r>
        <w:rPr>
          <w:rStyle w:val="20"/>
          <w:rFonts w:ascii="Times New Roman" w:hAnsi="Times New Roman"/>
          <w:sz w:val="24"/>
          <w:szCs w:val="24"/>
        </w:rPr>
        <w:footnoteReference w:id="118"/>
      </w:r>
      <w:r>
        <w:rPr>
          <w:rFonts w:ascii="Times New Roman" w:hAnsi="Times New Roman"/>
          <w:sz w:val="24"/>
          <w:szCs w:val="24"/>
        </w:rPr>
        <w:t xml:space="preserve">. Учитывая специфику политической системы и в частности ее идеологический компонент, наиболее успешно роль медиатора КНР  играет в северокорейском ядерном кризисе. </w:t>
      </w:r>
      <w:proofErr w:type="gramStart"/>
      <w:r>
        <w:rPr>
          <w:rFonts w:ascii="Times New Roman" w:hAnsi="Times New Roman"/>
          <w:sz w:val="24"/>
          <w:szCs w:val="24"/>
        </w:rPr>
        <w:t>Хотя в данном случае очевидна региональная привязка (по географическим условиям — Китай в значительно большей степени заинтересован в мирном урегулировании данного конфликта, так как в противном случае ситуация грозит обернуться нестабильностью непосредственно вблизи его собственных границ), тем не менее данный случай можно рассматривать как прецедент, который в будущем может быть использован КНР в качестве опыта разрешения конфликтной ситуации между разновеликими членами</w:t>
      </w:r>
      <w:proofErr w:type="gramEnd"/>
      <w:r>
        <w:rPr>
          <w:rFonts w:ascii="Times New Roman" w:hAnsi="Times New Roman"/>
          <w:sz w:val="24"/>
          <w:szCs w:val="24"/>
        </w:rPr>
        <w:t xml:space="preserve"> мирового сообщества с различной идеологией. Именно этой стране удалось собрать участников конфликта за стол переговоров, снизить агрессивную риторику сторон</w:t>
      </w:r>
      <w:r>
        <w:rPr>
          <w:rStyle w:val="20"/>
          <w:rFonts w:ascii="Times New Roman" w:hAnsi="Times New Roman"/>
          <w:sz w:val="24"/>
          <w:szCs w:val="24"/>
        </w:rPr>
        <w:footnoteReference w:id="119"/>
      </w:r>
      <w:r>
        <w:rPr>
          <w:rFonts w:ascii="Times New Roman" w:hAnsi="Times New Roman"/>
          <w:sz w:val="24"/>
          <w:szCs w:val="24"/>
        </w:rPr>
        <w:t xml:space="preserve">.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Китай выступил в качестве посредника в переговорах по мирному урегулированию конфликта в Афганистане. Он является участником четырехсторонней комиссии, в состав которой входят США, Пакистан и Афганистан. Во время своего визита в США в сентябре 2015 г., Си </w:t>
      </w:r>
      <w:proofErr w:type="spellStart"/>
      <w:r>
        <w:rPr>
          <w:rFonts w:ascii="Times New Roman" w:hAnsi="Times New Roman"/>
          <w:sz w:val="24"/>
          <w:szCs w:val="24"/>
        </w:rPr>
        <w:t>Цзиньпин</w:t>
      </w:r>
      <w:proofErr w:type="spellEnd"/>
      <w:r>
        <w:rPr>
          <w:rFonts w:ascii="Times New Roman" w:hAnsi="Times New Roman"/>
          <w:sz w:val="24"/>
          <w:szCs w:val="24"/>
        </w:rPr>
        <w:t xml:space="preserve"> подтвердил готовность сотрудничать с США и Афганистаном в рамках трехстороннего диалога</w:t>
      </w:r>
      <w:r>
        <w:rPr>
          <w:rStyle w:val="ab"/>
          <w:rFonts w:ascii="Times New Roman" w:hAnsi="Times New Roman"/>
          <w:sz w:val="24"/>
          <w:szCs w:val="24"/>
        </w:rPr>
        <w:footnoteReference w:id="120"/>
      </w:r>
      <w:r>
        <w:rPr>
          <w:rFonts w:ascii="Times New Roman" w:hAnsi="Times New Roman"/>
          <w:sz w:val="24"/>
          <w:szCs w:val="24"/>
        </w:rPr>
        <w:t xml:space="preserve">. Способствуя процессу разрешения данного конфликта между официальным правительством и боевой группировкой Талибан, длящегося уже на протяжении более 15 лет, Китай  формирует образ поборника мира в регионе. Однако помимо миротворческих целей, Китай преследует и ряд таких, решение которых находится непосредственно в плоскости своих интересов. В частности, защита геополитических интересов — не дать усилиться другим игрокам в регионе, таким как США и Индия. Дестабилизация ситуации грозит обострением террористической опасности в </w:t>
      </w:r>
      <w:proofErr w:type="spellStart"/>
      <w:r>
        <w:rPr>
          <w:rFonts w:ascii="Times New Roman" w:hAnsi="Times New Roman"/>
          <w:sz w:val="24"/>
          <w:szCs w:val="24"/>
        </w:rPr>
        <w:t>Синьцзяно-</w:t>
      </w:r>
      <w:r>
        <w:rPr>
          <w:rFonts w:ascii="Times New Roman" w:hAnsi="Times New Roman"/>
          <w:sz w:val="24"/>
          <w:szCs w:val="24"/>
        </w:rPr>
        <w:lastRenderedPageBreak/>
        <w:t>Уйгурском</w:t>
      </w:r>
      <w:proofErr w:type="spellEnd"/>
      <w:r>
        <w:rPr>
          <w:rFonts w:ascii="Times New Roman" w:hAnsi="Times New Roman"/>
          <w:sz w:val="24"/>
          <w:szCs w:val="24"/>
        </w:rPr>
        <w:t xml:space="preserve"> автономном округе. Кроме того, заключен ряд контрактов, предполагающих экономическое сотрудничество (договор на разработку китайской стороной крупнейшего медного месторождения «</w:t>
      </w:r>
      <w:proofErr w:type="spellStart"/>
      <w:r>
        <w:rPr>
          <w:rFonts w:ascii="Times New Roman" w:hAnsi="Times New Roman"/>
          <w:sz w:val="24"/>
          <w:szCs w:val="24"/>
        </w:rPr>
        <w:t>Айнак</w:t>
      </w:r>
      <w:proofErr w:type="spellEnd"/>
      <w:r>
        <w:rPr>
          <w:rFonts w:ascii="Times New Roman" w:hAnsi="Times New Roman"/>
          <w:sz w:val="24"/>
          <w:szCs w:val="24"/>
        </w:rPr>
        <w:t>»), предполагаются значительные капиталовложения в инфраструктурные проекты. О готовности Китая выступить в качестве посредника сказал в своем выступлении министр иностранных дел Ван</w:t>
      </w:r>
      <w:proofErr w:type="gramStart"/>
      <w:r>
        <w:rPr>
          <w:rFonts w:ascii="Times New Roman" w:hAnsi="Times New Roman"/>
          <w:sz w:val="24"/>
          <w:szCs w:val="24"/>
        </w:rPr>
        <w:t xml:space="preserve"> И</w:t>
      </w:r>
      <w:proofErr w:type="gramEnd"/>
      <w:r>
        <w:rPr>
          <w:rFonts w:ascii="Times New Roman" w:hAnsi="Times New Roman"/>
          <w:sz w:val="24"/>
          <w:szCs w:val="24"/>
        </w:rPr>
        <w:t xml:space="preserve"> по результатам встречи с со своим коллегой из Афганистана С. </w:t>
      </w:r>
      <w:proofErr w:type="spellStart"/>
      <w:r>
        <w:rPr>
          <w:rFonts w:ascii="Times New Roman" w:hAnsi="Times New Roman"/>
          <w:sz w:val="24"/>
          <w:szCs w:val="24"/>
        </w:rPr>
        <w:t>Раббани</w:t>
      </w:r>
      <w:proofErr w:type="spellEnd"/>
      <w:r>
        <w:rPr>
          <w:rStyle w:val="20"/>
          <w:rFonts w:ascii="Times New Roman" w:hAnsi="Times New Roman"/>
          <w:sz w:val="24"/>
          <w:szCs w:val="24"/>
        </w:rPr>
        <w:footnoteReference w:id="121"/>
      </w:r>
      <w:r>
        <w:rPr>
          <w:rFonts w:ascii="Times New Roman" w:hAnsi="Times New Roman"/>
          <w:sz w:val="24"/>
          <w:szCs w:val="24"/>
        </w:rPr>
        <w:t xml:space="preserve">. Также обсуждались вопросы строительства железной дороги, соединяющую Китай с Ираном через Афганистан, Таджикистан, Кыргызстан. В целом же, сам факт того, что страна способна выступить в качестве посредника в решении длительного конфликта, а также активного участия инфраструктурного строительства, может говорить о росте потенциала мягкой силы.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Как сообщает </w:t>
      </w:r>
      <w:r>
        <w:rPr>
          <w:rFonts w:ascii="Times New Roman" w:hAnsi="Times New Roman"/>
          <w:sz w:val="24"/>
          <w:szCs w:val="24"/>
          <w:lang w:val="en-US"/>
        </w:rPr>
        <w:t>South</w:t>
      </w:r>
      <w:r>
        <w:rPr>
          <w:rFonts w:ascii="Times New Roman" w:hAnsi="Times New Roman"/>
          <w:sz w:val="24"/>
          <w:szCs w:val="24"/>
        </w:rPr>
        <w:t xml:space="preserve"> </w:t>
      </w:r>
      <w:r>
        <w:rPr>
          <w:rFonts w:ascii="Times New Roman" w:hAnsi="Times New Roman"/>
          <w:sz w:val="24"/>
          <w:szCs w:val="24"/>
          <w:lang w:val="en-US"/>
        </w:rPr>
        <w:t>China</w:t>
      </w:r>
      <w:r>
        <w:rPr>
          <w:rFonts w:ascii="Times New Roman" w:hAnsi="Times New Roman"/>
          <w:sz w:val="24"/>
          <w:szCs w:val="24"/>
        </w:rPr>
        <w:t xml:space="preserve"> </w:t>
      </w:r>
      <w:r>
        <w:rPr>
          <w:rFonts w:ascii="Times New Roman" w:hAnsi="Times New Roman"/>
          <w:sz w:val="24"/>
          <w:szCs w:val="24"/>
          <w:lang w:val="en-US"/>
        </w:rPr>
        <w:t>Morning</w:t>
      </w:r>
      <w:r>
        <w:rPr>
          <w:rFonts w:ascii="Times New Roman" w:hAnsi="Times New Roman"/>
          <w:sz w:val="24"/>
          <w:szCs w:val="24"/>
        </w:rPr>
        <w:t xml:space="preserve"> </w:t>
      </w:r>
      <w:r>
        <w:rPr>
          <w:rFonts w:ascii="Times New Roman" w:hAnsi="Times New Roman"/>
          <w:sz w:val="24"/>
          <w:szCs w:val="24"/>
          <w:lang w:val="en-US"/>
        </w:rPr>
        <w:t>Post</w:t>
      </w:r>
      <w:r>
        <w:rPr>
          <w:rFonts w:ascii="Times New Roman" w:hAnsi="Times New Roman"/>
          <w:sz w:val="24"/>
          <w:szCs w:val="24"/>
        </w:rPr>
        <w:t xml:space="preserve"> со ссылкой на слова министра  участие Ирана и России, могло бы благотворно сказаться на процессе урегулирования и стабилизации ситуации</w:t>
      </w:r>
      <w:r>
        <w:rPr>
          <w:rStyle w:val="20"/>
          <w:rFonts w:ascii="Times New Roman" w:hAnsi="Times New Roman"/>
          <w:sz w:val="24"/>
          <w:szCs w:val="24"/>
        </w:rPr>
        <w:footnoteReference w:id="122"/>
      </w:r>
      <w:r>
        <w:rPr>
          <w:rFonts w:ascii="Times New Roman" w:hAnsi="Times New Roman"/>
          <w:sz w:val="24"/>
          <w:szCs w:val="24"/>
        </w:rPr>
        <w:t>.</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Впоследствии роль Китая как посредника в международных конфликтах вышла за пределы региона и некоей идеологической общности со страной-участницей, как это было в северокорейском кризисе. Государство внесло свой вклад в разрешение конфликтов в Мьянме, Афганистане, на Ближнем Востоке. В данных обществах велика роль религии, в то время как Китай атеистическое государство.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Китай участвовал в переговорах по иранской ядерной программе в качестве одного из шести международных посредников как постоянный член Совета Безопасности ООН. Отмечается, что первый визит в после заключения соглашения совершил именно председатель КНР. </w:t>
      </w:r>
      <w:proofErr w:type="gramStart"/>
      <w:r>
        <w:rPr>
          <w:rFonts w:ascii="Times New Roman" w:hAnsi="Times New Roman"/>
          <w:sz w:val="24"/>
          <w:szCs w:val="24"/>
        </w:rPr>
        <w:t>По результатам данной встречи обе стороны заявили о том, что между странами установлено стратегическое партнерство</w:t>
      </w:r>
      <w:r>
        <w:rPr>
          <w:rStyle w:val="ab"/>
          <w:rFonts w:ascii="Times New Roman" w:hAnsi="Times New Roman"/>
          <w:sz w:val="24"/>
          <w:szCs w:val="24"/>
        </w:rPr>
        <w:footnoteReference w:id="123"/>
      </w:r>
      <w:r>
        <w:rPr>
          <w:rFonts w:ascii="Times New Roman" w:hAnsi="Times New Roman"/>
          <w:sz w:val="24"/>
          <w:szCs w:val="24"/>
        </w:rPr>
        <w:t xml:space="preserve">. И хотя данный шаг главным образом может быть объяснен прагматическими целями Китая, в том числе в рамках инициативы Великого шелкового пути, заинтересованностью в энергетическом сотрудничестве, в то же </w:t>
      </w:r>
      <w:r>
        <w:rPr>
          <w:rFonts w:ascii="Times New Roman" w:hAnsi="Times New Roman"/>
          <w:sz w:val="24"/>
          <w:szCs w:val="24"/>
        </w:rPr>
        <w:lastRenderedPageBreak/>
        <w:t>время подобные инициативы имеют позитивное значение для образа Китая не только в Иране, но и среди лидеров</w:t>
      </w:r>
      <w:proofErr w:type="gramEnd"/>
      <w:r>
        <w:rPr>
          <w:rFonts w:ascii="Times New Roman" w:hAnsi="Times New Roman"/>
          <w:sz w:val="24"/>
          <w:szCs w:val="24"/>
        </w:rPr>
        <w:t xml:space="preserve"> других малых и средних государств, не согласных с внешней политикой США.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Помимо участия в разрешении конфликтов в качестве медиатора, Пекин занимается миротворческой деятельностью, отправляя своих военнослужащих в состав миротворческих сил ООН. </w:t>
      </w:r>
      <w:proofErr w:type="gramStart"/>
      <w:r>
        <w:rPr>
          <w:rFonts w:ascii="Times New Roman" w:hAnsi="Times New Roman"/>
          <w:sz w:val="24"/>
          <w:szCs w:val="24"/>
        </w:rPr>
        <w:t>Согласно данным на декабрь 2015 г., общее число китайского миротворческого контингента составляет 3045, среди которых 169 полицейских, 37 военных экспертов, 2839 военнослужащих</w:t>
      </w:r>
      <w:r>
        <w:rPr>
          <w:rStyle w:val="20"/>
          <w:rFonts w:ascii="Times New Roman" w:hAnsi="Times New Roman"/>
          <w:sz w:val="24"/>
          <w:szCs w:val="24"/>
        </w:rPr>
        <w:footnoteReference w:id="124"/>
      </w:r>
      <w:r>
        <w:rPr>
          <w:rFonts w:ascii="Times New Roman" w:hAnsi="Times New Roman"/>
          <w:sz w:val="24"/>
          <w:szCs w:val="24"/>
        </w:rPr>
        <w:t>. С 2011 г. число миротворцев выросло почти в полтора раза (тогда их общее число составляло 1924)</w:t>
      </w:r>
      <w:r>
        <w:rPr>
          <w:rStyle w:val="20"/>
          <w:rFonts w:ascii="Times New Roman" w:hAnsi="Times New Roman"/>
          <w:sz w:val="24"/>
          <w:szCs w:val="24"/>
        </w:rPr>
        <w:footnoteReference w:id="125"/>
      </w:r>
      <w:r>
        <w:rPr>
          <w:rFonts w:ascii="Times New Roman" w:hAnsi="Times New Roman"/>
          <w:sz w:val="24"/>
          <w:szCs w:val="24"/>
        </w:rPr>
        <w:t xml:space="preserve">. Таким образом, можно отметить, что после прихода к власти пятого поколения руководителей во главе с Си </w:t>
      </w:r>
      <w:proofErr w:type="spellStart"/>
      <w:r>
        <w:rPr>
          <w:rFonts w:ascii="Times New Roman" w:hAnsi="Times New Roman"/>
          <w:sz w:val="24"/>
          <w:szCs w:val="24"/>
        </w:rPr>
        <w:t>Цзиньпином</w:t>
      </w:r>
      <w:proofErr w:type="spellEnd"/>
      <w:r>
        <w:rPr>
          <w:rFonts w:ascii="Times New Roman" w:hAnsi="Times New Roman"/>
          <w:sz w:val="24"/>
          <w:szCs w:val="24"/>
        </w:rPr>
        <w:t xml:space="preserve"> внешняя политика в данном направлении</w:t>
      </w:r>
      <w:proofErr w:type="gramEnd"/>
      <w:r>
        <w:rPr>
          <w:rFonts w:ascii="Times New Roman" w:hAnsi="Times New Roman"/>
          <w:sz w:val="24"/>
          <w:szCs w:val="24"/>
        </w:rPr>
        <w:t xml:space="preserve"> активизировалась, что может </w:t>
      </w:r>
      <w:proofErr w:type="gramStart"/>
      <w:r>
        <w:rPr>
          <w:rFonts w:ascii="Times New Roman" w:hAnsi="Times New Roman"/>
          <w:sz w:val="24"/>
          <w:szCs w:val="24"/>
        </w:rPr>
        <w:t>свидетельствовать</w:t>
      </w:r>
      <w:proofErr w:type="gramEnd"/>
      <w:r>
        <w:rPr>
          <w:rFonts w:ascii="Times New Roman" w:hAnsi="Times New Roman"/>
          <w:sz w:val="24"/>
          <w:szCs w:val="24"/>
        </w:rPr>
        <w:t xml:space="preserve"> как о стремлении играть большую роль на мировой арене, так и о том, что страна стремится обеспечить себе имидж поборника мира и державы, претендующей на глобальное лидерство. </w:t>
      </w:r>
      <w:proofErr w:type="gramStart"/>
      <w:r>
        <w:rPr>
          <w:rFonts w:ascii="Times New Roman" w:hAnsi="Times New Roman"/>
          <w:sz w:val="24"/>
          <w:szCs w:val="24"/>
        </w:rPr>
        <w:t>Кроме того, в случае миротворческих операций в Африке речь может идти об обеспечении своих экономических интересов в регионе</w:t>
      </w:r>
      <w:r>
        <w:rPr>
          <w:rStyle w:val="20"/>
          <w:rFonts w:ascii="Times New Roman" w:hAnsi="Times New Roman"/>
          <w:sz w:val="24"/>
          <w:szCs w:val="24"/>
        </w:rPr>
        <w:footnoteReference w:id="126"/>
      </w:r>
      <w:r>
        <w:rPr>
          <w:rFonts w:ascii="Times New Roman" w:hAnsi="Times New Roman"/>
          <w:sz w:val="24"/>
          <w:szCs w:val="24"/>
        </w:rPr>
        <w:t>. Что касается конфликтов в Центральной Азии, то здесь затрагиваются не только экономические вопросы, но и приобретает значение вопрос того, кому будет принадлежать стратегическая инициатива в разрешении конфликтов в регионе (стремление ограничить влияние США).</w:t>
      </w:r>
      <w:proofErr w:type="gramEnd"/>
      <w:r>
        <w:rPr>
          <w:rFonts w:ascii="Times New Roman" w:hAnsi="Times New Roman"/>
          <w:sz w:val="24"/>
          <w:szCs w:val="24"/>
        </w:rPr>
        <w:t xml:space="preserve"> Как отмечают эксперты Стокгольмского института проблем исследования мира (СИПРИ), «в рамках региональной безопасности, Китай стремится наращивать использование собственных площадок для того, чтобы уменьшить возможности США влиять на ход урегулирования конфликта»</w:t>
      </w:r>
      <w:r>
        <w:rPr>
          <w:rStyle w:val="ab"/>
          <w:rFonts w:ascii="Times New Roman" w:hAnsi="Times New Roman"/>
          <w:sz w:val="24"/>
          <w:szCs w:val="24"/>
        </w:rPr>
        <w:footnoteReference w:id="127"/>
      </w:r>
      <w:r>
        <w:rPr>
          <w:rFonts w:ascii="Times New Roman" w:hAnsi="Times New Roman"/>
          <w:sz w:val="24"/>
          <w:szCs w:val="24"/>
        </w:rPr>
        <w:t>.</w:t>
      </w:r>
    </w:p>
    <w:p w:rsidR="00E040F3" w:rsidRDefault="00E040F3" w:rsidP="00E040F3">
      <w:pPr>
        <w:pStyle w:val="af1"/>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Можно заключить, что в настоящий момент, Китай, несмотря на то, что он </w:t>
      </w:r>
      <w:r>
        <w:rPr>
          <w:rFonts w:ascii="Times New Roman" w:hAnsi="Times New Roman"/>
          <w:sz w:val="24"/>
          <w:szCs w:val="24"/>
        </w:rPr>
        <w:lastRenderedPageBreak/>
        <w:t xml:space="preserve">придерживается политики невмешательства во внутренние дела государств, начинает играть все большую роль в решении международных конфликтов. Имеют место не только вопросы престижа и статуса миротворца в международном сообществе, но и практические аспекты. Связано это с выходом большого количества китайских инвестиций за рубеж, таким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стремление обеспечить собственный бизнес благоприятной или хотя бы стабильной окружающей средой вполне объяснимо. Также стоит отметить, что в категориях мягкой силы данная ниша занята странами Северной Европы. Небольшие и обладающие достаточной экономической базой для того, чтобы обеспечить себе суверенитет, независимость и беспристрастность в разрешении международных конфликтов, данные страны признаются в качестве наилучших миротворцев и посредников (как, например, это было с ролью Осло в процессе арабо-израильского урегулирования в 1993 г.), в них подготовлена значительная институциональная база (СИПРИ). Участие же Китая в разрешении конфликтов не может не вызывать подозрений в факторе заинтересованности в том или ином исходе. Таким образом, роль миротворца и успешное осуществление посредничества действительно могут вносить вклад в потенциал мягкой силы Китая, хотя и с некоторыми оговорками. </w:t>
      </w:r>
    </w:p>
    <w:p w:rsidR="00E040F3" w:rsidRDefault="00E040F3" w:rsidP="00E040F3">
      <w:pPr>
        <w:pStyle w:val="af1"/>
        <w:spacing w:line="360" w:lineRule="auto"/>
        <w:jc w:val="both"/>
        <w:rPr>
          <w:rFonts w:ascii="Times New Roman" w:hAnsi="Times New Roman"/>
          <w:color w:val="000000"/>
          <w:sz w:val="24"/>
          <w:szCs w:val="24"/>
        </w:rPr>
      </w:pPr>
    </w:p>
    <w:p w:rsidR="00E040F3" w:rsidRDefault="00E040F3" w:rsidP="00E040F3">
      <w:pPr>
        <w:pStyle w:val="af1"/>
        <w:spacing w:line="360" w:lineRule="auto"/>
        <w:ind w:firstLine="709"/>
        <w:jc w:val="both"/>
        <w:rPr>
          <w:rFonts w:ascii="Times New Roman" w:hAnsi="Times New Roman"/>
          <w:color w:val="FF0000"/>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jc w:val="both"/>
        <w:rPr>
          <w:rFonts w:ascii="Times New Roman" w:hAnsi="Times New Roman"/>
          <w:sz w:val="24"/>
          <w:szCs w:val="24"/>
        </w:rPr>
      </w:pPr>
    </w:p>
    <w:p w:rsidR="00E040F3" w:rsidRPr="00E040F3" w:rsidRDefault="00E040F3" w:rsidP="00E040F3">
      <w:pPr>
        <w:pStyle w:val="1"/>
        <w:numPr>
          <w:ilvl w:val="0"/>
          <w:numId w:val="0"/>
        </w:numPr>
        <w:rPr>
          <w:rFonts w:ascii="Times New Roman" w:hAnsi="Times New Roman" w:cs="Times New Roman"/>
          <w:sz w:val="24"/>
          <w:szCs w:val="24"/>
        </w:rPr>
      </w:pPr>
    </w:p>
    <w:p w:rsidR="00E040F3" w:rsidRPr="00E040F3" w:rsidRDefault="00E040F3" w:rsidP="00E040F3">
      <w:pPr>
        <w:pStyle w:val="1"/>
        <w:rPr>
          <w:rFonts w:ascii="Times New Roman" w:hAnsi="Times New Roman" w:cs="Times New Roman"/>
          <w:sz w:val="24"/>
          <w:szCs w:val="24"/>
          <w:lang w:eastAsia="ru-RU"/>
        </w:rPr>
      </w:pPr>
      <w:bookmarkStart w:id="10" w:name="_Toc450597215"/>
      <w:r w:rsidRPr="00E040F3">
        <w:rPr>
          <w:rFonts w:ascii="Times New Roman" w:hAnsi="Times New Roman" w:cs="Times New Roman"/>
          <w:sz w:val="24"/>
          <w:szCs w:val="24"/>
        </w:rPr>
        <w:lastRenderedPageBreak/>
        <w:t>Глава 3. Перспективы применения концепции «мягкой силы» во внешнеполитической деятельности КНР</w:t>
      </w:r>
      <w:bookmarkEnd w:id="10"/>
    </w:p>
    <w:p w:rsidR="00E040F3" w:rsidRPr="00E040F3" w:rsidRDefault="00E040F3" w:rsidP="00E040F3">
      <w:pPr>
        <w:pStyle w:val="1"/>
        <w:rPr>
          <w:rFonts w:ascii="Times New Roman" w:hAnsi="Times New Roman" w:cs="Times New Roman"/>
          <w:sz w:val="24"/>
          <w:szCs w:val="24"/>
          <w:lang w:eastAsia="ru-RU"/>
        </w:rPr>
      </w:pPr>
      <w:bookmarkStart w:id="11" w:name="_Toc450597216"/>
      <w:r w:rsidRPr="00E040F3">
        <w:rPr>
          <w:rFonts w:ascii="Times New Roman" w:hAnsi="Times New Roman" w:cs="Times New Roman"/>
          <w:sz w:val="24"/>
          <w:szCs w:val="24"/>
          <w:lang w:eastAsia="ru-RU"/>
        </w:rPr>
        <w:t>3.1. Мягкая сила Китая в международных индексах</w:t>
      </w:r>
      <w:bookmarkEnd w:id="11"/>
    </w:p>
    <w:p w:rsidR="00E040F3" w:rsidRDefault="00E040F3" w:rsidP="00E040F3">
      <w:pPr>
        <w:pStyle w:val="WW-Normal"/>
        <w:spacing w:after="0" w:line="360" w:lineRule="auto"/>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Оценка эффективности мягкой силы Китая происходит как в качественных, так и в количественных показателях. Одно из объемных исследований, посвященных данной тематике, было проведено Г. </w:t>
      </w:r>
      <w:proofErr w:type="spellStart"/>
      <w:r>
        <w:rPr>
          <w:rFonts w:ascii="Times New Roman" w:eastAsia="Times New Roman" w:hAnsi="Times New Roman" w:cs="Times New Roman"/>
          <w:lang w:eastAsia="ru-RU" w:bidi="ar-SA"/>
        </w:rPr>
        <w:t>Холиком</w:t>
      </w:r>
      <w:proofErr w:type="spellEnd"/>
      <w:r>
        <w:rPr>
          <w:rStyle w:val="20"/>
          <w:rFonts w:ascii="Times New Roman" w:eastAsia="Times New Roman" w:hAnsi="Times New Roman" w:cs="Times New Roman"/>
          <w:lang w:eastAsia="ru-RU" w:bidi="ar-SA"/>
        </w:rPr>
        <w:footnoteReference w:id="128"/>
      </w:r>
      <w:r>
        <w:rPr>
          <w:rFonts w:ascii="Times New Roman" w:eastAsia="Times New Roman" w:hAnsi="Times New Roman" w:cs="Times New Roman"/>
          <w:lang w:eastAsia="ru-RU" w:bidi="ar-SA"/>
        </w:rPr>
        <w:t xml:space="preserve">. Несмотря на то, что масштаб является регионально ограниченным (оценка мягкой силы Китая в странах Восточной Азии), представляет интерес модель, предложенная автором. Ученый разделяет мягкую силу на пять составляющих, которые в ходе исследований общественного мнения становятся количественными индексами, в сумме составляющими рейтинг мягкой силы той или иной страны (автор выбрал США, Японию – так называемые «сверхдержавы» в области мягкой силы, а также Китай и Южную Корею). </w:t>
      </w:r>
      <w:proofErr w:type="gramStart"/>
      <w:r>
        <w:rPr>
          <w:rFonts w:ascii="Times New Roman" w:eastAsia="Times New Roman" w:hAnsi="Times New Roman" w:cs="Times New Roman"/>
          <w:lang w:eastAsia="ru-RU" w:bidi="ar-SA"/>
        </w:rPr>
        <w:t>Вышеназванными элементами в исследовании являются: экономический (экономическая значимость, экономические выгоды местному населению, репутация продукции, репутация предпринимателей, помощь в развитии экономик других стран), человеческий капитал (репутация университетов, уровень образования населения, научно-технологические возможности), культурный (поп-культура, культурно-историческое наследие, популярность страны как туристического направления), дипломатический (дипломатическая репутация, уважение суверенитета;</w:t>
      </w:r>
      <w:proofErr w:type="gramEnd"/>
      <w:r>
        <w:rPr>
          <w:rFonts w:ascii="Times New Roman" w:eastAsia="Times New Roman" w:hAnsi="Times New Roman" w:cs="Times New Roman"/>
          <w:lang w:eastAsia="ru-RU" w:bidi="ar-SA"/>
        </w:rPr>
        <w:t xml:space="preserve"> то, насколько страна оказывает содействие международному сотрудничеству, гуманитарная помощь, лидерство в международных институтах), политический (политическая система, уважение к правам человека).</w:t>
      </w:r>
    </w:p>
    <w:p w:rsidR="00E040F3" w:rsidRDefault="00E040F3" w:rsidP="00E040F3">
      <w:pPr>
        <w:pStyle w:val="WW-Normal"/>
        <w:spacing w:after="0" w:line="36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lang w:eastAsia="ru-RU" w:bidi="ar-SA"/>
        </w:rPr>
        <w:t xml:space="preserve">В настоящий момент в мире существует несколько индексов, ранжирующих государства по степени влияния, например, такие как  </w:t>
      </w:r>
      <w:r>
        <w:rPr>
          <w:rFonts w:ascii="Times New Roman" w:eastAsia="Times New Roman" w:hAnsi="Times New Roman" w:cs="Times New Roman"/>
          <w:lang w:val="en-US" w:eastAsia="ru-RU" w:bidi="ar-SA"/>
        </w:rPr>
        <w:t>The</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New</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Persuaders</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III</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A</w:t>
      </w:r>
      <w:r>
        <w:rPr>
          <w:rFonts w:ascii="Times New Roman" w:eastAsia="Times New Roman" w:hAnsi="Times New Roman" w:cs="Times New Roman"/>
          <w:lang w:eastAsia="ru-RU" w:bidi="ar-SA"/>
        </w:rPr>
        <w:t xml:space="preserve"> 2012 </w:t>
      </w:r>
      <w:r>
        <w:rPr>
          <w:rFonts w:ascii="Times New Roman" w:eastAsia="Times New Roman" w:hAnsi="Times New Roman" w:cs="Times New Roman"/>
          <w:lang w:val="en-US" w:eastAsia="ru-RU" w:bidi="ar-SA"/>
        </w:rPr>
        <w:t>Global</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Ranking</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of</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Soft</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Power</w:t>
      </w:r>
      <w:r>
        <w:rPr>
          <w:rFonts w:ascii="Times New Roman" w:eastAsia="Times New Roman" w:hAnsi="Times New Roman" w:cs="Times New Roman"/>
          <w:lang w:eastAsia="ru-RU" w:bidi="ar-SA"/>
        </w:rPr>
        <w:t xml:space="preserve"> (независимый  исследовательский центр «Институт управления», Великобритания), </w:t>
      </w:r>
      <w:r>
        <w:rPr>
          <w:rFonts w:ascii="Times New Roman" w:eastAsia="Times New Roman" w:hAnsi="Times New Roman" w:cs="Times New Roman"/>
          <w:lang w:val="en-US"/>
        </w:rPr>
        <w:t>East</w:t>
      </w:r>
      <w:r>
        <w:rPr>
          <w:rFonts w:ascii="Times New Roman" w:eastAsia="Times New Roman" w:hAnsi="Times New Roman" w:cs="Times New Roman"/>
        </w:rPr>
        <w:t xml:space="preserve"> </w:t>
      </w:r>
      <w:r>
        <w:rPr>
          <w:rFonts w:ascii="Times New Roman" w:eastAsia="Times New Roman" w:hAnsi="Times New Roman" w:cs="Times New Roman"/>
          <w:lang w:val="en-US"/>
        </w:rPr>
        <w:t>West</w:t>
      </w:r>
      <w:r>
        <w:rPr>
          <w:rFonts w:ascii="Times New Roman" w:eastAsia="Times New Roman" w:hAnsi="Times New Roman" w:cs="Times New Roman"/>
        </w:rPr>
        <w:t xml:space="preserve"> </w:t>
      </w:r>
      <w:r>
        <w:rPr>
          <w:rFonts w:ascii="Times New Roman" w:eastAsia="Times New Roman" w:hAnsi="Times New Roman" w:cs="Times New Roman"/>
          <w:lang w:val="en-US"/>
        </w:rPr>
        <w:t>Global</w:t>
      </w:r>
      <w:r>
        <w:rPr>
          <w:rFonts w:ascii="Times New Roman" w:eastAsia="Times New Roman" w:hAnsi="Times New Roman" w:cs="Times New Roman"/>
        </w:rPr>
        <w:t xml:space="preserve"> </w:t>
      </w:r>
      <w:r>
        <w:rPr>
          <w:rFonts w:ascii="Times New Roman" w:eastAsia="Times New Roman" w:hAnsi="Times New Roman" w:cs="Times New Roman"/>
          <w:lang w:val="en-US"/>
        </w:rPr>
        <w:t>Index</w:t>
      </w:r>
      <w:r>
        <w:rPr>
          <w:rFonts w:ascii="Times New Roman" w:eastAsia="Times New Roman" w:hAnsi="Times New Roman" w:cs="Times New Roman"/>
        </w:rPr>
        <w:t xml:space="preserve"> 200 (неправительственная организация, США), </w:t>
      </w:r>
      <w:proofErr w:type="spellStart"/>
      <w:r>
        <w:rPr>
          <w:rFonts w:ascii="Times New Roman" w:eastAsia="Times New Roman" w:hAnsi="Times New Roman" w:cs="Times New Roman"/>
          <w:lang w:eastAsia="ru-RU" w:bidi="ar-SA"/>
        </w:rPr>
        <w:t>Rapid-growth</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markets</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soft</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power</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index</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Country</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Brand</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Index</w:t>
      </w:r>
      <w:proofErr w:type="spellEnd"/>
      <w:r>
        <w:rPr>
          <w:rFonts w:ascii="Times New Roman" w:eastAsia="Times New Roman" w:hAnsi="Times New Roman" w:cs="Times New Roman"/>
          <w:lang w:eastAsia="ru-RU" w:bidi="ar-SA"/>
        </w:rPr>
        <w:t xml:space="preserve">, </w:t>
      </w:r>
      <w:r>
        <w:rPr>
          <w:rFonts w:ascii="Times New Roman" w:eastAsia="Times New Roman" w:hAnsi="Times New Roman" w:cs="Times New Roman"/>
          <w:lang w:bidi="ar-SA"/>
        </w:rPr>
        <w:t xml:space="preserve">а также  </w:t>
      </w:r>
      <w:proofErr w:type="spellStart"/>
      <w:r>
        <w:rPr>
          <w:rFonts w:ascii="Times New Roman" w:eastAsia="Times New Roman" w:hAnsi="Times New Roman" w:cs="Times New Roman"/>
          <w:lang w:val="en-US" w:eastAsia="ru-RU" w:bidi="ar-SA"/>
        </w:rPr>
        <w:t>Anholt</w:t>
      </w:r>
      <w:proofErr w:type="spellEnd"/>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Nations</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Brand</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Index</w:t>
      </w:r>
      <w:r>
        <w:rPr>
          <w:rFonts w:ascii="Times New Roman" w:eastAsia="Times New Roman" w:hAnsi="Times New Roman" w:cs="Times New Roman"/>
          <w:lang w:eastAsia="ru-RU" w:bidi="ar-SA"/>
        </w:rPr>
        <w:t xml:space="preserve">, о котором упоминалось выше. </w:t>
      </w:r>
      <w:proofErr w:type="gramEnd"/>
    </w:p>
    <w:p w:rsidR="00E040F3" w:rsidRDefault="00E040F3" w:rsidP="00E040F3">
      <w:pPr>
        <w:pStyle w:val="WW-Normal"/>
        <w:spacing w:after="0" w:line="360" w:lineRule="auto"/>
        <w:ind w:firstLine="709"/>
        <w:jc w:val="both"/>
        <w:rPr>
          <w:rFonts w:ascii="Times New Roman" w:eastAsia="Times New Roman" w:hAnsi="Times New Roman" w:cs="Times New Roman"/>
          <w:lang w:bidi="ar-SA"/>
        </w:rPr>
      </w:pPr>
      <w:r>
        <w:rPr>
          <w:rFonts w:ascii="Times New Roman" w:eastAsia="Times New Roman" w:hAnsi="Times New Roman" w:cs="Times New Roman"/>
        </w:rPr>
        <w:t xml:space="preserve">Для расчета индекса </w:t>
      </w:r>
      <w:r>
        <w:rPr>
          <w:rFonts w:ascii="Times New Roman" w:eastAsia="Times New Roman" w:hAnsi="Times New Roman" w:cs="Times New Roman"/>
          <w:lang w:val="en-US" w:eastAsia="ru-RU" w:bidi="ar-SA"/>
        </w:rPr>
        <w:t>The</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New</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Persuaders</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III</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A</w:t>
      </w:r>
      <w:r>
        <w:rPr>
          <w:rFonts w:ascii="Times New Roman" w:eastAsia="Times New Roman" w:hAnsi="Times New Roman" w:cs="Times New Roman"/>
          <w:lang w:eastAsia="ru-RU" w:bidi="ar-SA"/>
        </w:rPr>
        <w:t xml:space="preserve"> 2012 </w:t>
      </w:r>
      <w:r>
        <w:rPr>
          <w:rFonts w:ascii="Times New Roman" w:eastAsia="Times New Roman" w:hAnsi="Times New Roman" w:cs="Times New Roman"/>
          <w:lang w:val="en-US" w:eastAsia="ru-RU" w:bidi="ar-SA"/>
        </w:rPr>
        <w:t>Global</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Ranking</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of</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Soft</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Power</w:t>
      </w:r>
      <w:r>
        <w:rPr>
          <w:rFonts w:ascii="Times New Roman" w:eastAsia="Times New Roman" w:hAnsi="Times New Roman" w:cs="Times New Roman"/>
          <w:lang w:eastAsia="ru-RU" w:bidi="ar-SA"/>
        </w:rPr>
        <w:t xml:space="preserve"> учитывалось 50 факторов, которые подразделяются на категории: дипломатия, государственное управление, культура, образование, бизнес и инновации. Помимо этого </w:t>
      </w:r>
      <w:r>
        <w:rPr>
          <w:rFonts w:ascii="Times New Roman" w:eastAsia="Times New Roman" w:hAnsi="Times New Roman" w:cs="Times New Roman"/>
          <w:lang w:eastAsia="ru-RU" w:bidi="ar-SA"/>
        </w:rPr>
        <w:lastRenderedPageBreak/>
        <w:t>учитывается экспертная оценка: бренды, кухня, дизайн и архитектура. В соответствии с исследованием 2012 года, Китай находится на 22 месте</w:t>
      </w:r>
      <w:r>
        <w:rPr>
          <w:rStyle w:val="20"/>
          <w:rFonts w:ascii="Times New Roman" w:eastAsia="Times New Roman" w:hAnsi="Times New Roman" w:cs="Times New Roman"/>
          <w:lang w:eastAsia="ru-RU" w:bidi="ar-SA"/>
        </w:rPr>
        <w:footnoteReference w:id="129"/>
      </w:r>
      <w:r>
        <w:rPr>
          <w:rFonts w:ascii="Times New Roman" w:eastAsia="Times New Roman" w:hAnsi="Times New Roman" w:cs="Times New Roman"/>
          <w:lang w:eastAsia="ru-RU" w:bidi="ar-SA"/>
        </w:rPr>
        <w:t>, в то время как лидерами рейтинга стали Великобритания, США и Германия. «Хотя отмечаются достижения Китая в области культуры и образования, ограничение личных свобод и управление прессой, неприятие критики в области политического курса, подрывают усилия по созданию мягкой силы»</w:t>
      </w:r>
      <w:r>
        <w:rPr>
          <w:rStyle w:val="20"/>
          <w:rFonts w:ascii="Times New Roman" w:eastAsia="Times New Roman" w:hAnsi="Times New Roman" w:cs="Times New Roman"/>
          <w:lang w:eastAsia="ru-RU" w:bidi="ar-SA"/>
        </w:rPr>
        <w:footnoteReference w:id="130"/>
      </w:r>
      <w:r>
        <w:rPr>
          <w:rFonts w:ascii="Times New Roman" w:eastAsia="Times New Roman" w:hAnsi="Times New Roman" w:cs="Times New Roman"/>
          <w:lang w:eastAsia="ru-RU" w:bidi="ar-SA"/>
        </w:rPr>
        <w:t xml:space="preserve">. </w:t>
      </w:r>
    </w:p>
    <w:p w:rsidR="00E040F3" w:rsidRDefault="00E040F3" w:rsidP="00E040F3">
      <w:pPr>
        <w:pStyle w:val="WW-Normal"/>
        <w:spacing w:after="0" w:line="360" w:lineRule="auto"/>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Индикаторами для расчета  индекса </w:t>
      </w:r>
      <w:r>
        <w:rPr>
          <w:rFonts w:ascii="Times New Roman" w:eastAsia="Times New Roman" w:hAnsi="Times New Roman" w:cs="Times New Roman"/>
          <w:lang w:val="en-US" w:bidi="ar-SA"/>
        </w:rPr>
        <w:t>East</w:t>
      </w:r>
      <w:r>
        <w:rPr>
          <w:rFonts w:ascii="Times New Roman" w:eastAsia="Times New Roman" w:hAnsi="Times New Roman" w:cs="Times New Roman"/>
          <w:lang w:bidi="ar-SA"/>
        </w:rPr>
        <w:t xml:space="preserve"> </w:t>
      </w:r>
      <w:r>
        <w:rPr>
          <w:rFonts w:ascii="Times New Roman" w:eastAsia="Times New Roman" w:hAnsi="Times New Roman" w:cs="Times New Roman"/>
          <w:lang w:val="en-US" w:bidi="ar-SA"/>
        </w:rPr>
        <w:t>West</w:t>
      </w:r>
      <w:r>
        <w:rPr>
          <w:rFonts w:ascii="Times New Roman" w:eastAsia="Times New Roman" w:hAnsi="Times New Roman" w:cs="Times New Roman"/>
          <w:lang w:bidi="ar-SA"/>
        </w:rPr>
        <w:t xml:space="preserve"> </w:t>
      </w:r>
      <w:r>
        <w:rPr>
          <w:rFonts w:ascii="Times New Roman" w:eastAsia="Times New Roman" w:hAnsi="Times New Roman" w:cs="Times New Roman"/>
          <w:lang w:val="en-US" w:bidi="ar-SA"/>
        </w:rPr>
        <w:t>Global</w:t>
      </w:r>
      <w:r>
        <w:rPr>
          <w:rFonts w:ascii="Times New Roman" w:eastAsia="Times New Roman" w:hAnsi="Times New Roman" w:cs="Times New Roman"/>
          <w:lang w:bidi="ar-SA"/>
        </w:rPr>
        <w:t xml:space="preserve"> </w:t>
      </w:r>
      <w:r>
        <w:rPr>
          <w:rFonts w:ascii="Times New Roman" w:eastAsia="Times New Roman" w:hAnsi="Times New Roman" w:cs="Times New Roman"/>
          <w:lang w:val="en-US" w:bidi="ar-SA"/>
        </w:rPr>
        <w:t>Index</w:t>
      </w:r>
      <w:r>
        <w:rPr>
          <w:rFonts w:ascii="Times New Roman" w:eastAsia="Times New Roman" w:hAnsi="Times New Roman" w:cs="Times New Roman"/>
          <w:lang w:bidi="ar-SA"/>
        </w:rPr>
        <w:t xml:space="preserve"> 200 стали позитивные и негативные упоминания о стране в ведущих мировых СМИ. На 2011 г. Китай занимал 17 позицию, между Финляндией и Индией. </w:t>
      </w:r>
    </w:p>
    <w:p w:rsidR="00E040F3" w:rsidRDefault="00E040F3" w:rsidP="00E040F3">
      <w:pPr>
        <w:pStyle w:val="WW-Normal"/>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lang w:bidi="ar-SA"/>
        </w:rPr>
        <w:t xml:space="preserve">Больший интерес представляет  </w:t>
      </w:r>
      <w:proofErr w:type="spellStart"/>
      <w:r>
        <w:rPr>
          <w:rFonts w:ascii="Times New Roman" w:eastAsia="Times New Roman" w:hAnsi="Times New Roman" w:cs="Times New Roman"/>
          <w:lang w:eastAsia="ru-RU" w:bidi="ar-SA"/>
        </w:rPr>
        <w:t>Rapid-growth</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markets</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soft</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power</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index</w:t>
      </w:r>
      <w:proofErr w:type="spellEnd"/>
      <w:r>
        <w:rPr>
          <w:rFonts w:ascii="Times New Roman" w:eastAsia="Times New Roman" w:hAnsi="Times New Roman" w:cs="Times New Roman"/>
          <w:lang w:eastAsia="ru-RU" w:bidi="ar-SA"/>
        </w:rPr>
        <w:t xml:space="preserve"> как анализ быстроразвивающихся экономик, проведенный консалтинговой компанией </w:t>
      </w:r>
      <w:r>
        <w:rPr>
          <w:rFonts w:ascii="Times New Roman" w:eastAsia="Times New Roman" w:hAnsi="Times New Roman" w:cs="Times New Roman"/>
          <w:lang w:val="en-US" w:eastAsia="ru-RU" w:bidi="ar-SA"/>
        </w:rPr>
        <w:t>Ernst</w:t>
      </w:r>
      <w:r>
        <w:rPr>
          <w:rFonts w:ascii="Times New Roman" w:eastAsia="Times New Roman" w:hAnsi="Times New Roman" w:cs="Times New Roman"/>
          <w:lang w:eastAsia="ru-RU" w:bidi="ar-SA"/>
        </w:rPr>
        <w:t>&amp;</w:t>
      </w:r>
      <w:r>
        <w:rPr>
          <w:rFonts w:ascii="Times New Roman" w:eastAsia="Times New Roman" w:hAnsi="Times New Roman" w:cs="Times New Roman"/>
          <w:lang w:val="en-US" w:eastAsia="ru-RU" w:bidi="ar-SA"/>
        </w:rPr>
        <w:t>Young</w:t>
      </w:r>
      <w:r>
        <w:rPr>
          <w:rFonts w:ascii="Times New Roman" w:eastAsia="Times New Roman" w:hAnsi="Times New Roman" w:cs="Times New Roman"/>
          <w:lang w:eastAsia="ru-RU" w:bidi="ar-SA"/>
        </w:rPr>
        <w:t xml:space="preserve">. </w:t>
      </w:r>
      <w:proofErr w:type="gramStart"/>
      <w:r>
        <w:rPr>
          <w:rFonts w:ascii="Times New Roman" w:eastAsia="Times New Roman" w:hAnsi="Times New Roman" w:cs="Times New Roman"/>
          <w:lang w:eastAsia="ru-RU" w:bidi="ar-SA"/>
        </w:rPr>
        <w:t xml:space="preserve">В качестве основы исследования были взяты такие показатели, как глобальный имидж (граждане страны в рейтинге </w:t>
      </w:r>
      <w:r>
        <w:rPr>
          <w:rFonts w:ascii="Times New Roman" w:eastAsia="Times New Roman" w:hAnsi="Times New Roman" w:cs="Times New Roman"/>
          <w:lang w:val="en-US" w:eastAsia="ru-RU" w:bidi="ar-SA"/>
        </w:rPr>
        <w:t>Times</w:t>
      </w:r>
      <w:r>
        <w:rPr>
          <w:rFonts w:ascii="Times New Roman" w:eastAsia="Times New Roman" w:hAnsi="Times New Roman" w:cs="Times New Roman"/>
          <w:lang w:eastAsia="ru-RU" w:bidi="ar-SA"/>
        </w:rPr>
        <w:t xml:space="preserve"> 100, доходы от </w:t>
      </w:r>
      <w:proofErr w:type="spellStart"/>
      <w:r>
        <w:rPr>
          <w:rFonts w:ascii="Times New Roman" w:eastAsia="Times New Roman" w:hAnsi="Times New Roman" w:cs="Times New Roman"/>
          <w:lang w:eastAsia="ru-RU" w:bidi="ar-SA"/>
        </w:rPr>
        <w:t>медиауслуг</w:t>
      </w:r>
      <w:proofErr w:type="spellEnd"/>
      <w:r>
        <w:rPr>
          <w:rFonts w:ascii="Times New Roman" w:eastAsia="Times New Roman" w:hAnsi="Times New Roman" w:cs="Times New Roman"/>
          <w:lang w:eastAsia="ru-RU" w:bidi="ar-SA"/>
        </w:rPr>
        <w:t xml:space="preserve">, число компаний в рейтинге журнала </w:t>
      </w:r>
      <w:r>
        <w:rPr>
          <w:rFonts w:ascii="Times New Roman" w:eastAsia="Times New Roman" w:hAnsi="Times New Roman" w:cs="Times New Roman"/>
          <w:lang w:val="en-US" w:eastAsia="ru-RU" w:bidi="ar-SA"/>
        </w:rPr>
        <w:t>Fortune</w:t>
      </w:r>
      <w:r>
        <w:rPr>
          <w:rFonts w:ascii="Times New Roman" w:eastAsia="Times New Roman" w:hAnsi="Times New Roman" w:cs="Times New Roman"/>
          <w:lang w:eastAsia="ru-RU" w:bidi="ar-SA"/>
        </w:rPr>
        <w:t xml:space="preserve">, число медалей, полученных на двух последних Олимпийских играх, число студентов учебных заведений США, изучающих язык той или иной страны), глобальная этика (место страны в рейтингах агентства </w:t>
      </w:r>
      <w:r>
        <w:rPr>
          <w:rFonts w:ascii="Times New Roman" w:eastAsia="Times New Roman" w:hAnsi="Times New Roman" w:cs="Times New Roman"/>
          <w:lang w:val="en-US" w:eastAsia="ru-RU" w:bidi="ar-SA"/>
        </w:rPr>
        <w:t>Freedom</w:t>
      </w:r>
      <w:r>
        <w:rPr>
          <w:rFonts w:ascii="Times New Roman" w:eastAsia="Times New Roman" w:hAnsi="Times New Roman" w:cs="Times New Roman"/>
          <w:lang w:eastAsia="ru-RU" w:bidi="ar-SA"/>
        </w:rPr>
        <w:t xml:space="preserve"> </w:t>
      </w:r>
      <w:r>
        <w:rPr>
          <w:rFonts w:ascii="Times New Roman" w:eastAsia="Times New Roman" w:hAnsi="Times New Roman" w:cs="Times New Roman"/>
          <w:lang w:val="en-US" w:eastAsia="ru-RU" w:bidi="ar-SA"/>
        </w:rPr>
        <w:t>House</w:t>
      </w:r>
      <w:r>
        <w:rPr>
          <w:rFonts w:ascii="Times New Roman" w:eastAsia="Times New Roman" w:hAnsi="Times New Roman" w:cs="Times New Roman"/>
          <w:lang w:eastAsia="ru-RU" w:bidi="ar-SA"/>
        </w:rPr>
        <w:t>, явка на последних президентских или парламентских</w:t>
      </w:r>
      <w:proofErr w:type="gramEnd"/>
      <w:r>
        <w:rPr>
          <w:rFonts w:ascii="Times New Roman" w:eastAsia="Times New Roman" w:hAnsi="Times New Roman" w:cs="Times New Roman"/>
          <w:lang w:eastAsia="ru-RU" w:bidi="ar-SA"/>
        </w:rPr>
        <w:t xml:space="preserve"> </w:t>
      </w:r>
      <w:proofErr w:type="gramStart"/>
      <w:r>
        <w:rPr>
          <w:rFonts w:ascii="Times New Roman" w:eastAsia="Times New Roman" w:hAnsi="Times New Roman" w:cs="Times New Roman"/>
          <w:lang w:eastAsia="ru-RU" w:bidi="ar-SA"/>
        </w:rPr>
        <w:t>выборах</w:t>
      </w:r>
      <w:proofErr w:type="gramEnd"/>
      <w:r>
        <w:rPr>
          <w:rFonts w:ascii="Times New Roman" w:eastAsia="Times New Roman" w:hAnsi="Times New Roman" w:cs="Times New Roman"/>
          <w:lang w:eastAsia="ru-RU" w:bidi="ar-SA"/>
        </w:rPr>
        <w:t xml:space="preserve">) и глобальная интеграция (число иммигрантов, число туристов, степень владения английском языком гражданами страны, места университетов в международных рейтингах). Были проанализированы 10 стран, среди которых уверенное лидерство принадлежит Китаю, далее следуют Индия и Россия. </w:t>
      </w:r>
    </w:p>
    <w:p w:rsidR="00E040F3" w:rsidRPr="00E040F3" w:rsidRDefault="00E040F3" w:rsidP="00E040F3">
      <w:pPr>
        <w:pStyle w:val="WW-Normal"/>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Следующим индексом, который оценивает ту или иную страну с точки зрения привлекательности на международной арене является </w:t>
      </w:r>
      <w:r>
        <w:rPr>
          <w:rFonts w:ascii="Times New Roman" w:eastAsia="Times New Roman" w:hAnsi="Times New Roman" w:cs="Times New Roman"/>
          <w:lang w:val="en-US"/>
        </w:rPr>
        <w:t>Country</w:t>
      </w:r>
      <w:r>
        <w:rPr>
          <w:rFonts w:ascii="Times New Roman" w:eastAsia="Times New Roman" w:hAnsi="Times New Roman" w:cs="Times New Roman"/>
        </w:rPr>
        <w:t xml:space="preserve"> </w:t>
      </w:r>
      <w:r>
        <w:rPr>
          <w:rFonts w:ascii="Times New Roman" w:eastAsia="Times New Roman" w:hAnsi="Times New Roman" w:cs="Times New Roman"/>
          <w:lang w:val="en-US"/>
        </w:rPr>
        <w:t>Brand</w:t>
      </w:r>
      <w:r>
        <w:rPr>
          <w:rFonts w:ascii="Times New Roman" w:eastAsia="Times New Roman" w:hAnsi="Times New Roman" w:cs="Times New Roman"/>
        </w:rPr>
        <w:t xml:space="preserve"> </w:t>
      </w:r>
      <w:r>
        <w:rPr>
          <w:rFonts w:ascii="Times New Roman" w:eastAsia="Times New Roman" w:hAnsi="Times New Roman" w:cs="Times New Roman"/>
          <w:lang w:val="en-US"/>
        </w:rPr>
        <w:t>Index</w:t>
      </w:r>
      <w:r>
        <w:rPr>
          <w:rFonts w:ascii="Times New Roman" w:eastAsia="Times New Roman" w:hAnsi="Times New Roman" w:cs="Times New Roman"/>
        </w:rPr>
        <w:t xml:space="preserve"> (проведено международным консалтинговым агентством, имеющим региональные представительства).  В анализе стран были рассмотрены система ценностей, качество жизни, бизнес-потенциал, историческое и культурное наследие, туризм, репутация товаров, произведенных в данной стране. Согласно авторам исследования, лидирующую позицию занимает Япония, в то время как Китай не входит в первую двадцатку стран</w:t>
      </w:r>
      <w:r>
        <w:rPr>
          <w:rStyle w:val="20"/>
          <w:rFonts w:ascii="Times New Roman" w:eastAsia="Times New Roman" w:hAnsi="Times New Roman" w:cs="Times New Roman"/>
        </w:rPr>
        <w:footnoteReference w:id="131"/>
      </w:r>
      <w:r>
        <w:rPr>
          <w:rFonts w:ascii="Times New Roman" w:eastAsia="Times New Roman" w:hAnsi="Times New Roman" w:cs="Times New Roman"/>
        </w:rPr>
        <w:t xml:space="preserve">. Однако в соответствии с ожиданиями </w:t>
      </w:r>
      <w:r>
        <w:rPr>
          <w:rFonts w:ascii="Times New Roman" w:eastAsia="Times New Roman" w:hAnsi="Times New Roman" w:cs="Times New Roman"/>
        </w:rPr>
        <w:lastRenderedPageBreak/>
        <w:t>респондентов на краткосрочную перспективу, в десятку наиболее влиятельных городов войдут Пекин и Шанхай. Данная тенденция может быть объяснена тем, что в то время как ведущие города Китая становятся финансовыми и экономическими центрами мирового значения, сохраняется значительная неравномерность развития по сравнению с другими регионами страны. Выделяя страны-лидеры на среднесрочную перспективу, исследователи указывают на КНР, ОАЭ, Южную Корею, Израиль и Катар.</w:t>
      </w:r>
    </w:p>
    <w:p w:rsidR="00E040F3" w:rsidRPr="00E040F3" w:rsidRDefault="00E040F3" w:rsidP="00E040F3">
      <w:pPr>
        <w:pStyle w:val="1"/>
        <w:rPr>
          <w:rFonts w:ascii="Times New Roman" w:hAnsi="Times New Roman" w:cs="Times New Roman"/>
          <w:sz w:val="24"/>
          <w:szCs w:val="24"/>
        </w:rPr>
      </w:pPr>
      <w:bookmarkStart w:id="12" w:name="_Toc450597217"/>
      <w:r w:rsidRPr="00E040F3">
        <w:rPr>
          <w:rFonts w:ascii="Times New Roman" w:hAnsi="Times New Roman" w:cs="Times New Roman"/>
          <w:sz w:val="24"/>
          <w:szCs w:val="24"/>
        </w:rPr>
        <w:t>3.2. Ограничения использования концепции мягкой силы во внешней политике КНР</w:t>
      </w:r>
      <w:bookmarkEnd w:id="12"/>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Внешнеполитическими целями КНР, в которых может использоваться мягкая сила, являются обеспечение доступа к ресурсам, необходимым для экономического роста, дипломатическая изоляция Тайваня, позиционирование себя как конструктивного фактора международных отношений. Несмотря на ряд успехов в деятельности КНР в данном направлении, можно выделить ряд ограничений, которые накладываются на использования мягкой силы Китаем. Они включают в себя как общие для всех стран препятствия в реализации данной концепции, так и обусловленные исключительно китайской спецификой. Исследователь </w:t>
      </w:r>
      <w:proofErr w:type="spellStart"/>
      <w:r>
        <w:rPr>
          <w:rFonts w:ascii="Times New Roman" w:hAnsi="Times New Roman"/>
          <w:sz w:val="24"/>
          <w:szCs w:val="24"/>
        </w:rPr>
        <w:t>Фененко</w:t>
      </w:r>
      <w:proofErr w:type="spellEnd"/>
      <w:r>
        <w:rPr>
          <w:rFonts w:ascii="Times New Roman" w:hAnsi="Times New Roman"/>
          <w:sz w:val="24"/>
          <w:szCs w:val="24"/>
        </w:rPr>
        <w:t xml:space="preserve"> А. в своей статье выделил несколько групп ограничений для использования «мягкой силы»: геополитические, исторические, культурологические</w:t>
      </w:r>
      <w:r>
        <w:rPr>
          <w:rStyle w:val="20"/>
          <w:rFonts w:ascii="Times New Roman" w:hAnsi="Times New Roman"/>
          <w:sz w:val="24"/>
          <w:szCs w:val="24"/>
        </w:rPr>
        <w:footnoteReference w:id="132"/>
      </w:r>
      <w:r>
        <w:rPr>
          <w:rFonts w:ascii="Times New Roman" w:hAnsi="Times New Roman"/>
          <w:sz w:val="24"/>
          <w:szCs w:val="24"/>
        </w:rPr>
        <w:t xml:space="preserve">. К первой группе относятся те случаи, когда в силу географических особенностей и расстановки сил в регионе,  государства являются естественными соперниками, что снижает эффективность применения мягкой силы. Ко второй группе могут быть отнесены отношения между странами, обремененные сложным историческим прошлым. В силу особенностей менталитета стран Азии, в частности несколько иное отношение к такой категории как время, что подразумевает активно используемую возможность апеллировать к событиям прошлого. Данная категория ограничений мягкой силы будет в значительной степени характерна для отношений между КНР и Японией. Третья группа культурологических ограничений подразумевает способность населения усваивать культуру другой стороны, исторически сложившееся отношение к зарубежным культурам. Культура Китая, насчитывающая </w:t>
      </w:r>
      <w:proofErr w:type="spellStart"/>
      <w:r>
        <w:rPr>
          <w:rFonts w:ascii="Times New Roman" w:hAnsi="Times New Roman"/>
          <w:sz w:val="24"/>
          <w:szCs w:val="24"/>
        </w:rPr>
        <w:t>пятитысячелетнюю</w:t>
      </w:r>
      <w:proofErr w:type="spellEnd"/>
      <w:r>
        <w:rPr>
          <w:rFonts w:ascii="Times New Roman" w:hAnsi="Times New Roman"/>
          <w:sz w:val="24"/>
          <w:szCs w:val="24"/>
        </w:rPr>
        <w:t xml:space="preserve"> историю, включает в себя множество </w:t>
      </w:r>
      <w:proofErr w:type="gramStart"/>
      <w:r>
        <w:rPr>
          <w:rFonts w:ascii="Times New Roman" w:hAnsi="Times New Roman"/>
          <w:sz w:val="24"/>
          <w:szCs w:val="24"/>
        </w:rPr>
        <w:t>аспектов</w:t>
      </w:r>
      <w:proofErr w:type="gramEnd"/>
      <w:r>
        <w:rPr>
          <w:rFonts w:ascii="Times New Roman" w:hAnsi="Times New Roman"/>
          <w:sz w:val="24"/>
          <w:szCs w:val="24"/>
        </w:rPr>
        <w:t xml:space="preserve"> как  повседневной жизни, </w:t>
      </w:r>
      <w:r>
        <w:rPr>
          <w:rFonts w:ascii="Times New Roman" w:hAnsi="Times New Roman"/>
          <w:sz w:val="24"/>
          <w:szCs w:val="24"/>
        </w:rPr>
        <w:lastRenderedPageBreak/>
        <w:t xml:space="preserve">так и развития социально-философской, политической мысли, эволюции общественных отношений. Так, например, согласно С. </w:t>
      </w:r>
      <w:proofErr w:type="spellStart"/>
      <w:r>
        <w:rPr>
          <w:rFonts w:ascii="Times New Roman" w:hAnsi="Times New Roman"/>
          <w:sz w:val="24"/>
          <w:szCs w:val="24"/>
        </w:rPr>
        <w:t>Хантингтону</w:t>
      </w:r>
      <w:proofErr w:type="spellEnd"/>
      <w:r>
        <w:rPr>
          <w:rFonts w:ascii="Times New Roman" w:hAnsi="Times New Roman"/>
          <w:sz w:val="24"/>
          <w:szCs w:val="24"/>
        </w:rPr>
        <w:t xml:space="preserve">, можно выделить </w:t>
      </w:r>
      <w:proofErr w:type="spellStart"/>
      <w:r>
        <w:rPr>
          <w:rFonts w:ascii="Times New Roman" w:hAnsi="Times New Roman"/>
          <w:sz w:val="24"/>
          <w:szCs w:val="24"/>
        </w:rPr>
        <w:t>синскую</w:t>
      </w:r>
      <w:proofErr w:type="spellEnd"/>
      <w:r>
        <w:rPr>
          <w:rFonts w:ascii="Times New Roman" w:hAnsi="Times New Roman"/>
          <w:sz w:val="24"/>
          <w:szCs w:val="24"/>
        </w:rPr>
        <w:t xml:space="preserve"> цивилизацию (наряду с еще 8 </w:t>
      </w:r>
      <w:proofErr w:type="spellStart"/>
      <w:r>
        <w:rPr>
          <w:rFonts w:ascii="Times New Roman" w:hAnsi="Times New Roman"/>
          <w:sz w:val="24"/>
          <w:szCs w:val="24"/>
        </w:rPr>
        <w:t>цивилизационными</w:t>
      </w:r>
      <w:proofErr w:type="spellEnd"/>
      <w:r>
        <w:rPr>
          <w:rFonts w:ascii="Times New Roman" w:hAnsi="Times New Roman"/>
          <w:sz w:val="24"/>
          <w:szCs w:val="24"/>
        </w:rPr>
        <w:t xml:space="preserve"> образованиями). При этом, как правило, конфликты происходят на стыках цивилизаций</w:t>
      </w:r>
      <w:r>
        <w:rPr>
          <w:rStyle w:val="12"/>
          <w:rFonts w:ascii="Times New Roman" w:hAnsi="Times New Roman"/>
          <w:sz w:val="24"/>
          <w:szCs w:val="24"/>
        </w:rPr>
        <w:footnoteReference w:id="133"/>
      </w:r>
      <w:r>
        <w:rPr>
          <w:rFonts w:ascii="Times New Roman" w:hAnsi="Times New Roman"/>
          <w:sz w:val="24"/>
          <w:szCs w:val="24"/>
        </w:rPr>
        <w:t xml:space="preserve">. Таким образом, использование культурной категории в мягкой силе не всегда может однозначно вызывать положительную реакцию. </w:t>
      </w:r>
    </w:p>
    <w:p w:rsidR="00E040F3" w:rsidRDefault="00E040F3" w:rsidP="00E040F3">
      <w:pPr>
        <w:pStyle w:val="WW-Normal"/>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По сравнению с международными рейтингами, которые освещают эффективность китайской стратегии мягкой силы в мировом масштабе, больший интерес представляет ее рассмотрение в том или ином регионе, так как позволяет выделить сильные и слабые стороны, в особенности, нуждающиеся в корректировке аспекты, ее качественные, нежели количественные оценки. Несмотря на существующую разнородность в экономической, социально-политической обстановке между странами Европы, было возможно выделить ряд общих тенденц</w:t>
      </w:r>
      <w:bookmarkStart w:id="13" w:name="_GoBack"/>
      <w:bookmarkEnd w:id="13"/>
      <w:r>
        <w:rPr>
          <w:rFonts w:ascii="Times New Roman" w:eastAsia="Times New Roman" w:hAnsi="Times New Roman" w:cs="Times New Roman"/>
        </w:rPr>
        <w:t xml:space="preserve">ий в том, что касается восприятия Китая в глазах европейской общественности и политических элит. </w:t>
      </w:r>
    </w:p>
    <w:p w:rsidR="00E040F3" w:rsidRDefault="00E040F3" w:rsidP="00E040F3">
      <w:pPr>
        <w:pStyle w:val="WW-Normal"/>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Как отмечает И. </w:t>
      </w:r>
      <w:proofErr w:type="spellStart"/>
      <w:r>
        <w:rPr>
          <w:rFonts w:ascii="Times New Roman" w:eastAsia="Times New Roman" w:hAnsi="Times New Roman" w:cs="Times New Roman"/>
        </w:rPr>
        <w:t>Д‘Хуг</w:t>
      </w:r>
      <w:proofErr w:type="spellEnd"/>
      <w:r>
        <w:rPr>
          <w:rFonts w:ascii="Times New Roman" w:eastAsia="Times New Roman" w:hAnsi="Times New Roman" w:cs="Times New Roman"/>
        </w:rPr>
        <w:t xml:space="preserve"> (институт </w:t>
      </w:r>
      <w:proofErr w:type="spellStart"/>
      <w:r>
        <w:rPr>
          <w:rFonts w:ascii="Times New Roman" w:eastAsia="Times New Roman" w:hAnsi="Times New Roman" w:cs="Times New Roman"/>
        </w:rPr>
        <w:t>Клингендейл</w:t>
      </w:r>
      <w:proofErr w:type="spellEnd"/>
      <w:r>
        <w:rPr>
          <w:rFonts w:ascii="Times New Roman" w:eastAsia="Times New Roman" w:hAnsi="Times New Roman" w:cs="Times New Roman"/>
        </w:rPr>
        <w:t>, Нидерланды), существует несколько факторов, препятствующих формированию привлекательного образа Китая</w:t>
      </w:r>
      <w:r>
        <w:rPr>
          <w:rStyle w:val="20"/>
          <w:rFonts w:ascii="Times New Roman" w:eastAsia="Times New Roman" w:hAnsi="Times New Roman" w:cs="Times New Roman"/>
        </w:rPr>
        <w:footnoteReference w:id="134"/>
      </w:r>
      <w:r>
        <w:rPr>
          <w:rFonts w:ascii="Times New Roman" w:eastAsia="Times New Roman" w:hAnsi="Times New Roman" w:cs="Times New Roman"/>
        </w:rPr>
        <w:t xml:space="preserve">. В качестве объектов для анализа восприятия мягкой силы Китая ее были выбраны лидирующие страны Европы, такие как Германия, Франция, Великобритания. Автор пользуется статистическими данными, предоставленными </w:t>
      </w:r>
      <w:r>
        <w:rPr>
          <w:rFonts w:ascii="Times New Roman" w:eastAsia="Times New Roman" w:hAnsi="Times New Roman" w:cs="Times New Roman"/>
          <w:lang w:val="en-US"/>
        </w:rPr>
        <w:t>Financial</w:t>
      </w:r>
      <w:r>
        <w:rPr>
          <w:rFonts w:ascii="Times New Roman" w:eastAsia="Times New Roman" w:hAnsi="Times New Roman" w:cs="Times New Roman"/>
        </w:rPr>
        <w:t xml:space="preserve"> </w:t>
      </w:r>
      <w:r>
        <w:rPr>
          <w:rFonts w:ascii="Times New Roman" w:eastAsia="Times New Roman" w:hAnsi="Times New Roman" w:cs="Times New Roman"/>
          <w:lang w:val="en-US"/>
        </w:rPr>
        <w:t>Times</w:t>
      </w:r>
      <w:r>
        <w:rPr>
          <w:rFonts w:ascii="Times New Roman" w:eastAsia="Times New Roman" w:hAnsi="Times New Roman" w:cs="Times New Roman"/>
        </w:rPr>
        <w:t xml:space="preserve"> и данными опросов </w:t>
      </w:r>
      <w:r>
        <w:rPr>
          <w:rFonts w:ascii="Times New Roman" w:eastAsia="Times New Roman" w:hAnsi="Times New Roman" w:cs="Times New Roman"/>
          <w:lang w:val="en-US"/>
        </w:rPr>
        <w:t>Pew</w:t>
      </w:r>
      <w:r>
        <w:rPr>
          <w:rFonts w:ascii="Times New Roman" w:eastAsia="Times New Roman" w:hAnsi="Times New Roman" w:cs="Times New Roman"/>
        </w:rPr>
        <w:t xml:space="preserve"> </w:t>
      </w:r>
      <w:r>
        <w:rPr>
          <w:rFonts w:ascii="Times New Roman" w:eastAsia="Times New Roman" w:hAnsi="Times New Roman" w:cs="Times New Roman"/>
          <w:lang w:val="en-US"/>
        </w:rPr>
        <w:t>Research</w:t>
      </w:r>
      <w:r>
        <w:rPr>
          <w:rFonts w:ascii="Times New Roman" w:eastAsia="Times New Roman" w:hAnsi="Times New Roman" w:cs="Times New Roman"/>
        </w:rPr>
        <w:t xml:space="preserve"> </w:t>
      </w:r>
      <w:r>
        <w:rPr>
          <w:rFonts w:ascii="Times New Roman" w:eastAsia="Times New Roman" w:hAnsi="Times New Roman" w:cs="Times New Roman"/>
          <w:lang w:val="en-US"/>
        </w:rPr>
        <w:t>Center</w:t>
      </w:r>
      <w:r>
        <w:rPr>
          <w:rFonts w:ascii="Times New Roman" w:eastAsia="Times New Roman" w:hAnsi="Times New Roman" w:cs="Times New Roman"/>
        </w:rPr>
        <w:t xml:space="preserve">. Как и для США, для стран ЕС Китай является ведущим торговым партнером, важнейшим местом приложения инвестиций. Однако в то же время, страны сталкиваются с проблемами торгового дефицита, валютной политики КНР и защиты интеллектуальной собственности. </w:t>
      </w:r>
      <w:proofErr w:type="gramStart"/>
      <w:r>
        <w:rPr>
          <w:rFonts w:ascii="Times New Roman" w:eastAsia="Times New Roman" w:hAnsi="Times New Roman" w:cs="Times New Roman"/>
        </w:rPr>
        <w:t>Согласно их позиции, основным препятствием реализации концепции мягкой силы Китаем является недостаток доверия со стороны непосредственных ее объектов, так как то, что воспринимается в большинстве стран как проводники мягкой силы — СМИ, подвергается цензуре</w:t>
      </w:r>
      <w:r>
        <w:rPr>
          <w:rStyle w:val="20"/>
          <w:rFonts w:ascii="Times New Roman" w:eastAsia="Times New Roman" w:hAnsi="Times New Roman" w:cs="Times New Roman"/>
        </w:rPr>
        <w:footnoteReference w:id="135"/>
      </w:r>
      <w:r>
        <w:rPr>
          <w:rFonts w:ascii="Times New Roman" w:eastAsia="Times New Roman" w:hAnsi="Times New Roman" w:cs="Times New Roman"/>
        </w:rPr>
        <w:t>. Учитывая особенности политического строя страны данный факт вполне объясним, вместе с тем такое положение вещей в корне противоречит сложившимся в Европе на протяжении столетий ценностям, которые позиционируются</w:t>
      </w:r>
      <w:proofErr w:type="gramEnd"/>
      <w:r>
        <w:rPr>
          <w:rFonts w:ascii="Times New Roman" w:eastAsia="Times New Roman" w:hAnsi="Times New Roman" w:cs="Times New Roman"/>
        </w:rPr>
        <w:t xml:space="preserve"> рядом стран как </w:t>
      </w:r>
      <w:r>
        <w:rPr>
          <w:rFonts w:ascii="Times New Roman" w:eastAsia="Times New Roman" w:hAnsi="Times New Roman" w:cs="Times New Roman"/>
        </w:rPr>
        <w:lastRenderedPageBreak/>
        <w:t>«общечеловеческие». Однако, «существующие сейчас «общечеловеческие ценности» - продукт западной цивилизации, имеющей здесь преимущество первенства»</w:t>
      </w:r>
      <w:r>
        <w:rPr>
          <w:rStyle w:val="20"/>
          <w:rFonts w:ascii="Times New Roman" w:eastAsia="Times New Roman" w:hAnsi="Times New Roman" w:cs="Times New Roman"/>
        </w:rPr>
        <w:footnoteReference w:id="136"/>
      </w:r>
      <w:r>
        <w:rPr>
          <w:rFonts w:ascii="Times New Roman" w:eastAsia="Times New Roman" w:hAnsi="Times New Roman" w:cs="Times New Roman"/>
        </w:rPr>
        <w:t xml:space="preserve">. Таким образом, самым главным ограничением применения мягкой силы Китая в странах Европы и США становятся политические ценности и идеология. Неоднократно подчеркивалась недемократичность режима, многочисленные случаи нарушения прав человека. </w:t>
      </w:r>
    </w:p>
    <w:p w:rsidR="00E040F3" w:rsidRDefault="00E040F3" w:rsidP="00E040F3">
      <w:pPr>
        <w:pStyle w:val="WW-Normal"/>
        <w:spacing w:after="0" w:line="360" w:lineRule="auto"/>
        <w:ind w:firstLine="709"/>
        <w:jc w:val="both"/>
        <w:rPr>
          <w:rFonts w:ascii="Times New Roman" w:hAnsi="Times New Roman" w:cs="Times New Roman"/>
        </w:rPr>
      </w:pPr>
      <w:r>
        <w:rPr>
          <w:rFonts w:ascii="Times New Roman" w:eastAsia="Times New Roman" w:hAnsi="Times New Roman" w:cs="Times New Roman"/>
        </w:rPr>
        <w:t xml:space="preserve">Интересы Китая в Европе преимущественно экономические, страны ЕС представляют для Китая крупнейший рынок сбыта, также следует отметить, что в геополитическом аспекте ЕС не является врагом КНР. </w:t>
      </w:r>
      <w:proofErr w:type="gramStart"/>
      <w:r>
        <w:rPr>
          <w:rFonts w:ascii="Times New Roman" w:eastAsia="Times New Roman" w:hAnsi="Times New Roman" w:cs="Times New Roman"/>
        </w:rPr>
        <w:t>Китай предпочитает налаживать двусторонние отношение с той или иной страной, нежели с ЕС как с политическим образованием.</w:t>
      </w:r>
      <w:proofErr w:type="gramEnd"/>
      <w:r>
        <w:rPr>
          <w:rFonts w:ascii="Times New Roman" w:eastAsia="Times New Roman" w:hAnsi="Times New Roman" w:cs="Times New Roman"/>
        </w:rPr>
        <w:t xml:space="preserve"> Основными целями с точки зрения мягкой силы являются принятие европейскими странами политической модели Китая как имеющей право на существование и подходящей для страны наилучшим образом</w:t>
      </w:r>
      <w:r>
        <w:rPr>
          <w:rStyle w:val="20"/>
          <w:rFonts w:ascii="Times New Roman" w:eastAsia="Times New Roman" w:hAnsi="Times New Roman" w:cs="Times New Roman"/>
        </w:rPr>
        <w:footnoteReference w:id="137"/>
      </w:r>
      <w:r>
        <w:rPr>
          <w:rFonts w:ascii="Times New Roman" w:eastAsia="Times New Roman" w:hAnsi="Times New Roman" w:cs="Times New Roman"/>
        </w:rPr>
        <w:t xml:space="preserve">.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Серьезным испытанием для международного имиджа Китая стали события на площади Тяньаньмэнь в 1989 г., когда выступления митингующих были разогнаны при помощи вооруженных сил, число жертв и пострадавших значительно разнится в зависимости от источника информации. Известно, что после данных событий китайское руководство обратилось к одной из самых известных фирм по связям с общественностью Хилл и </w:t>
      </w:r>
      <w:proofErr w:type="spellStart"/>
      <w:r>
        <w:rPr>
          <w:rFonts w:ascii="Times New Roman" w:hAnsi="Times New Roman"/>
          <w:sz w:val="24"/>
          <w:szCs w:val="24"/>
        </w:rPr>
        <w:t>Нолтон</w:t>
      </w:r>
      <w:proofErr w:type="spellEnd"/>
      <w:r>
        <w:rPr>
          <w:rFonts w:ascii="Times New Roman" w:hAnsi="Times New Roman"/>
          <w:sz w:val="24"/>
          <w:szCs w:val="24"/>
        </w:rPr>
        <w:t xml:space="preserve"> для восстановления образа страны на международной арене</w:t>
      </w:r>
      <w:r>
        <w:rPr>
          <w:rStyle w:val="20"/>
          <w:rFonts w:ascii="Times New Roman" w:hAnsi="Times New Roman"/>
          <w:sz w:val="24"/>
          <w:szCs w:val="24"/>
        </w:rPr>
        <w:footnoteReference w:id="138"/>
      </w:r>
      <w:r>
        <w:rPr>
          <w:rFonts w:ascii="Times New Roman" w:hAnsi="Times New Roman"/>
          <w:sz w:val="24"/>
          <w:szCs w:val="24"/>
        </w:rPr>
        <w:t>.</w:t>
      </w:r>
    </w:p>
    <w:p w:rsidR="00E040F3" w:rsidRDefault="00E040F3" w:rsidP="00E040F3">
      <w:pPr>
        <w:pStyle w:val="WW-Normal"/>
        <w:spacing w:after="0" w:line="36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Отрицательным фактором для мягкой силы Китая в Европе стали беспорядки в Тибете во время эстафеты Олимпийского огня перед проведением Олимпийских игр в Пекине в 2008 г. Данные события привлекли внимание европейской и мировой общественности к проблемам Китая, для ряда СМИ было характерно их освещение в резко негативном ключе</w:t>
      </w:r>
      <w:r>
        <w:rPr>
          <w:rStyle w:val="20"/>
          <w:rFonts w:ascii="Times New Roman" w:eastAsia="Times New Roman" w:hAnsi="Times New Roman" w:cs="Times New Roman"/>
        </w:rPr>
        <w:footnoteReference w:id="139"/>
      </w:r>
      <w:r>
        <w:rPr>
          <w:rFonts w:ascii="Times New Roman" w:eastAsia="Times New Roman" w:hAnsi="Times New Roman" w:cs="Times New Roman"/>
        </w:rPr>
        <w:t xml:space="preserve">. Имел значительный общественный резонанс судебный приговор, вынесенный Нобелевскому </w:t>
      </w:r>
      <w:r>
        <w:rPr>
          <w:rFonts w:ascii="Times New Roman" w:eastAsia="Times New Roman" w:hAnsi="Times New Roman" w:cs="Times New Roman"/>
        </w:rPr>
        <w:lastRenderedPageBreak/>
        <w:t xml:space="preserve">лауреату </w:t>
      </w:r>
      <w:proofErr w:type="spellStart"/>
      <w:r>
        <w:rPr>
          <w:rFonts w:ascii="Times New Roman" w:eastAsia="Times New Roman" w:hAnsi="Times New Roman" w:cs="Times New Roman"/>
        </w:rPr>
        <w:t>Лю</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Сяобо</w:t>
      </w:r>
      <w:proofErr w:type="spellEnd"/>
      <w:r>
        <w:rPr>
          <w:rStyle w:val="20"/>
          <w:rFonts w:ascii="Times New Roman" w:eastAsia="Times New Roman" w:hAnsi="Times New Roman" w:cs="Times New Roman"/>
        </w:rPr>
        <w:footnoteReference w:id="140"/>
      </w:r>
      <w:r>
        <w:rPr>
          <w:rFonts w:ascii="Times New Roman" w:eastAsia="Times New Roman" w:hAnsi="Times New Roman" w:cs="Times New Roman"/>
        </w:rPr>
        <w:t xml:space="preserve">. </w:t>
      </w:r>
      <w:proofErr w:type="gramEnd"/>
    </w:p>
    <w:p w:rsidR="00E040F3" w:rsidRDefault="00E040F3" w:rsidP="00E040F3">
      <w:pPr>
        <w:pStyle w:val="WW-Normal"/>
        <w:spacing w:after="0" w:line="360" w:lineRule="auto"/>
        <w:ind w:firstLine="709"/>
        <w:jc w:val="both"/>
        <w:rPr>
          <w:rFonts w:ascii="Times New Roman" w:hAnsi="Times New Roman" w:cs="Times New Roman"/>
        </w:rPr>
      </w:pPr>
      <w:r>
        <w:rPr>
          <w:rFonts w:ascii="Times New Roman" w:eastAsia="Times New Roman" w:hAnsi="Times New Roman" w:cs="Times New Roman"/>
        </w:rPr>
        <w:t xml:space="preserve">Как отмечает в своем </w:t>
      </w:r>
      <w:proofErr w:type="spellStart"/>
      <w:r>
        <w:rPr>
          <w:rFonts w:ascii="Times New Roman" w:eastAsia="Times New Roman" w:hAnsi="Times New Roman" w:cs="Times New Roman"/>
        </w:rPr>
        <w:t>Д.Шамбо</w:t>
      </w:r>
      <w:proofErr w:type="spellEnd"/>
      <w:r>
        <w:rPr>
          <w:rFonts w:ascii="Times New Roman" w:eastAsia="Times New Roman" w:hAnsi="Times New Roman" w:cs="Times New Roman"/>
        </w:rPr>
        <w:t xml:space="preserve">, цитируя известного китайского исследователя профессора университета </w:t>
      </w:r>
      <w:proofErr w:type="spellStart"/>
      <w:r>
        <w:rPr>
          <w:rFonts w:ascii="Times New Roman" w:eastAsia="Times New Roman" w:hAnsi="Times New Roman" w:cs="Times New Roman"/>
        </w:rPr>
        <w:t>Цинхуа</w:t>
      </w:r>
      <w:proofErr w:type="spellEnd"/>
      <w:r>
        <w:rPr>
          <w:rFonts w:ascii="Times New Roman" w:eastAsia="Times New Roman" w:hAnsi="Times New Roman" w:cs="Times New Roman"/>
        </w:rPr>
        <w:t xml:space="preserve"> Ян </w:t>
      </w:r>
      <w:proofErr w:type="spellStart"/>
      <w:r>
        <w:rPr>
          <w:rFonts w:ascii="Times New Roman" w:eastAsia="Times New Roman" w:hAnsi="Times New Roman" w:cs="Times New Roman"/>
        </w:rPr>
        <w:t>Сюэтуна</w:t>
      </w:r>
      <w:proofErr w:type="spellEnd"/>
      <w:r>
        <w:rPr>
          <w:rFonts w:ascii="Times New Roman" w:eastAsia="Times New Roman" w:hAnsi="Times New Roman" w:cs="Times New Roman"/>
        </w:rPr>
        <w:t xml:space="preserve">, основная проблема мягкой силы </w:t>
      </w:r>
      <w:proofErr w:type="gramStart"/>
      <w:r>
        <w:rPr>
          <w:rFonts w:ascii="Times New Roman" w:eastAsia="Times New Roman" w:hAnsi="Times New Roman" w:cs="Times New Roman"/>
        </w:rPr>
        <w:t>Китая</w:t>
      </w:r>
      <w:proofErr w:type="gramEnd"/>
      <w:r>
        <w:rPr>
          <w:rFonts w:ascii="Times New Roman" w:eastAsia="Times New Roman" w:hAnsi="Times New Roman" w:cs="Times New Roman"/>
        </w:rPr>
        <w:t xml:space="preserve"> в отсутствии ясно сформулированной идентичности на международной арене</w:t>
      </w:r>
      <w:r>
        <w:rPr>
          <w:rStyle w:val="12"/>
          <w:rFonts w:ascii="Times New Roman" w:eastAsia="Times New Roman" w:hAnsi="Times New Roman" w:cs="Times New Roman"/>
        </w:rPr>
        <w:footnoteReference w:id="141"/>
      </w:r>
      <w:r>
        <w:rPr>
          <w:rFonts w:ascii="Times New Roman" w:eastAsia="Times New Roman" w:hAnsi="Times New Roman" w:cs="Times New Roman"/>
        </w:rPr>
        <w:t xml:space="preserve">. С данным высказыванием можно согласиться лишь отчасти, так как можно констатировать, что у Китая скорее несколько идентичностей. Так, при сотрудничестве с развивающимися странами, Китай скорее будет склонен подчеркнуть, что ему во многом присущи черты развивающейся экономики, активно занимаясь деятельностью по линии «Юг-Юг». В то время </w:t>
      </w:r>
      <w:proofErr w:type="gramStart"/>
      <w:r>
        <w:rPr>
          <w:rFonts w:ascii="Times New Roman" w:eastAsia="Times New Roman" w:hAnsi="Times New Roman" w:cs="Times New Roman"/>
        </w:rPr>
        <w:t>как</w:t>
      </w:r>
      <w:proofErr w:type="gramEnd"/>
      <w:r>
        <w:rPr>
          <w:rFonts w:ascii="Times New Roman" w:eastAsia="Times New Roman" w:hAnsi="Times New Roman" w:cs="Times New Roman"/>
        </w:rPr>
        <w:t xml:space="preserve"> ведя диалог с развитыми странами, Пекин может выступать с позиций своего экономического веса, объема ВВП в мировом соотношении, а также как постоянный член Совбеза ООН. </w:t>
      </w: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E040F3">
      <w:pPr>
        <w:pStyle w:val="af1"/>
        <w:spacing w:line="360" w:lineRule="auto"/>
        <w:ind w:firstLine="709"/>
        <w:jc w:val="both"/>
        <w:rPr>
          <w:rFonts w:ascii="Times New Roman" w:hAnsi="Times New Roman"/>
          <w:sz w:val="24"/>
          <w:szCs w:val="24"/>
        </w:rPr>
      </w:pPr>
    </w:p>
    <w:p w:rsidR="00E040F3" w:rsidRDefault="00E040F3" w:rsidP="00626438">
      <w:pPr>
        <w:pStyle w:val="af1"/>
        <w:spacing w:line="360" w:lineRule="auto"/>
        <w:jc w:val="both"/>
        <w:rPr>
          <w:rFonts w:ascii="Times New Roman" w:hAnsi="Times New Roman"/>
          <w:sz w:val="24"/>
          <w:szCs w:val="24"/>
        </w:rPr>
      </w:pPr>
    </w:p>
    <w:p w:rsidR="00E040F3" w:rsidRPr="00E040F3" w:rsidRDefault="00E040F3" w:rsidP="00E040F3">
      <w:pPr>
        <w:pStyle w:val="1"/>
        <w:spacing w:before="0" w:after="0"/>
        <w:rPr>
          <w:rFonts w:ascii="Times New Roman" w:hAnsi="Times New Roman" w:cs="Times New Roman"/>
          <w:sz w:val="24"/>
          <w:szCs w:val="24"/>
        </w:rPr>
      </w:pPr>
      <w:bookmarkStart w:id="14" w:name="_Toc450597218"/>
      <w:r w:rsidRPr="00E040F3">
        <w:rPr>
          <w:rFonts w:ascii="Times New Roman" w:hAnsi="Times New Roman" w:cs="Times New Roman"/>
          <w:sz w:val="24"/>
          <w:szCs w:val="24"/>
        </w:rPr>
        <w:lastRenderedPageBreak/>
        <w:t>Заключение</w:t>
      </w:r>
      <w:bookmarkEnd w:id="14"/>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В свете развития событий на мировой арене на современном этапе можно констатировать, что такие категории как жесткая сила и военная мощь государства по-прежнему имеют место быть в качестве весомых факторов, определяющих место государства в мировой политической системе. Активно проводятся испытания новых видов вооружений,</w:t>
      </w:r>
      <w:r>
        <w:rPr>
          <w:rFonts w:ascii="Times New Roman" w:hAnsi="Times New Roman"/>
          <w:color w:val="FF0000"/>
          <w:sz w:val="24"/>
          <w:szCs w:val="24"/>
        </w:rPr>
        <w:t xml:space="preserve"> </w:t>
      </w:r>
      <w:r>
        <w:rPr>
          <w:rFonts w:ascii="Times New Roman" w:hAnsi="Times New Roman"/>
          <w:sz w:val="24"/>
          <w:szCs w:val="24"/>
        </w:rPr>
        <w:t xml:space="preserve">участились случаи вооруженных конфликтов на границе тех или иных государств.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В данной работе была рассмотрено такое понятие, возникшее в рамках </w:t>
      </w:r>
      <w:proofErr w:type="spellStart"/>
      <w:r>
        <w:rPr>
          <w:rFonts w:ascii="Times New Roman" w:hAnsi="Times New Roman"/>
          <w:sz w:val="24"/>
          <w:szCs w:val="24"/>
        </w:rPr>
        <w:t>неолиберального</w:t>
      </w:r>
      <w:proofErr w:type="spellEnd"/>
      <w:r>
        <w:rPr>
          <w:rFonts w:ascii="Times New Roman" w:hAnsi="Times New Roman"/>
          <w:sz w:val="24"/>
          <w:szCs w:val="24"/>
        </w:rPr>
        <w:t xml:space="preserve"> подхода в международных отношениях, как мягкая сила. Концепция возникла в 1990-е гг., в период наступления однополярного мира и была направлена на то, что обеспечить благоприятную реакцию со стороны мирового сообщества, </w:t>
      </w:r>
      <w:proofErr w:type="gramStart"/>
      <w:r>
        <w:rPr>
          <w:rFonts w:ascii="Times New Roman" w:hAnsi="Times New Roman"/>
          <w:sz w:val="24"/>
          <w:szCs w:val="24"/>
        </w:rPr>
        <w:t>там</w:t>
      </w:r>
      <w:proofErr w:type="gramEnd"/>
      <w:r>
        <w:rPr>
          <w:rFonts w:ascii="Times New Roman" w:hAnsi="Times New Roman"/>
          <w:sz w:val="24"/>
          <w:szCs w:val="24"/>
        </w:rPr>
        <w:t xml:space="preserve"> где это возможно, либо смягчить возможное недовольство. Применение мягкой силы представляет собой распространение непрямого влияния на страны-субъекты, исключая методы прямого военного или экономического принуждения. Несмотря на то, что концепция не раз подвергалась критике за недостаточно четкую формулировку, можно констатировать сохранение интереса  к данной </w:t>
      </w:r>
      <w:proofErr w:type="gramStart"/>
      <w:r>
        <w:rPr>
          <w:rFonts w:ascii="Times New Roman" w:hAnsi="Times New Roman"/>
          <w:sz w:val="24"/>
          <w:szCs w:val="24"/>
        </w:rPr>
        <w:t>тематике</w:t>
      </w:r>
      <w:proofErr w:type="gramEnd"/>
      <w:r>
        <w:rPr>
          <w:rFonts w:ascii="Times New Roman" w:hAnsi="Times New Roman"/>
          <w:sz w:val="24"/>
          <w:szCs w:val="24"/>
        </w:rPr>
        <w:t xml:space="preserve"> как среди научного сообщества, так и на уровне СМИ.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Свой аналог осуществления непрямого влияния на объект политического воздействия можно найти в истории развития китайской мысли (как, например, «Искусство войны» Сунь </w:t>
      </w:r>
      <w:proofErr w:type="spellStart"/>
      <w:r>
        <w:rPr>
          <w:rFonts w:ascii="Times New Roman" w:hAnsi="Times New Roman"/>
          <w:sz w:val="24"/>
          <w:szCs w:val="24"/>
        </w:rPr>
        <w:t>Цзы</w:t>
      </w:r>
      <w:proofErr w:type="spellEnd"/>
      <w:r>
        <w:rPr>
          <w:rFonts w:ascii="Times New Roman" w:hAnsi="Times New Roman"/>
          <w:sz w:val="24"/>
          <w:szCs w:val="24"/>
        </w:rPr>
        <w:t>), в ходе ее эволюции и развития отношений с соседними странами на даннической основе. В 60-70-е гг. был задействован идеологический компонент мягкой силы, когда возникла теория трех миров и в ряде развивающихся госуда</w:t>
      </w:r>
      <w:proofErr w:type="gramStart"/>
      <w:r>
        <w:rPr>
          <w:rFonts w:ascii="Times New Roman" w:hAnsi="Times New Roman"/>
          <w:sz w:val="24"/>
          <w:szCs w:val="24"/>
        </w:rPr>
        <w:t>рств ст</w:t>
      </w:r>
      <w:proofErr w:type="gramEnd"/>
      <w:r>
        <w:rPr>
          <w:rFonts w:ascii="Times New Roman" w:hAnsi="Times New Roman"/>
          <w:sz w:val="24"/>
          <w:szCs w:val="24"/>
        </w:rPr>
        <w:t xml:space="preserve">али возникать </w:t>
      </w:r>
      <w:proofErr w:type="spellStart"/>
      <w:r>
        <w:rPr>
          <w:rFonts w:ascii="Times New Roman" w:hAnsi="Times New Roman"/>
          <w:sz w:val="24"/>
          <w:szCs w:val="24"/>
        </w:rPr>
        <w:t>маоистские</w:t>
      </w:r>
      <w:proofErr w:type="spellEnd"/>
      <w:r>
        <w:rPr>
          <w:rFonts w:ascii="Times New Roman" w:hAnsi="Times New Roman"/>
          <w:sz w:val="24"/>
          <w:szCs w:val="24"/>
        </w:rPr>
        <w:t xml:space="preserve"> партии. В 1990-е годы концепция </w:t>
      </w:r>
      <w:proofErr w:type="spellStart"/>
      <w:r>
        <w:rPr>
          <w:rFonts w:ascii="Times New Roman" w:hAnsi="Times New Roman"/>
          <w:sz w:val="24"/>
          <w:szCs w:val="24"/>
        </w:rPr>
        <w:t>Дж</w:t>
      </w:r>
      <w:proofErr w:type="gramStart"/>
      <w:r>
        <w:rPr>
          <w:rFonts w:ascii="Times New Roman" w:hAnsi="Times New Roman"/>
          <w:sz w:val="24"/>
          <w:szCs w:val="24"/>
        </w:rPr>
        <w:t>.Н</w:t>
      </w:r>
      <w:proofErr w:type="gramEnd"/>
      <w:r>
        <w:rPr>
          <w:rFonts w:ascii="Times New Roman" w:hAnsi="Times New Roman"/>
          <w:sz w:val="24"/>
          <w:szCs w:val="24"/>
        </w:rPr>
        <w:t>ая</w:t>
      </w:r>
      <w:proofErr w:type="spellEnd"/>
      <w:r>
        <w:rPr>
          <w:rFonts w:ascii="Times New Roman" w:hAnsi="Times New Roman"/>
          <w:sz w:val="24"/>
          <w:szCs w:val="24"/>
        </w:rPr>
        <w:t xml:space="preserve">  была с интересом воспринята китайским научным сообществом (первенство здесь принадлежит шанхайским ученым) и творчески переработана на основе культурных и исторических особенностей страны, ее политического устройства. В настоящий момент среди китайских ученых ведутся дискуссии относительно того, какой компонент мягкой силы должен занимать ведущее место. В риторике официальных лиц, как правило, важнейшей составляющей называют культуру и традиции Китая. Можно выделить ряд целей стоящих перед правительством Китая, достижение которых предполагается достигнуть при помощи мягкой силы. Помимо целей обеспечения благоприятной по отношению к Китаю международной обстановки, в качестве одной из целей может быть названо признание остальными странами КНР как единственного легитимного представителя </w:t>
      </w:r>
      <w:r>
        <w:rPr>
          <w:rFonts w:ascii="Times New Roman" w:hAnsi="Times New Roman"/>
          <w:sz w:val="24"/>
          <w:szCs w:val="24"/>
        </w:rPr>
        <w:lastRenderedPageBreak/>
        <w:t xml:space="preserve">китайской государственности.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Согласно проведенному исследованию, одним из основных механизмов реализации концепции «мягкой силы» во внешней политике Китая </w:t>
      </w:r>
      <w:proofErr w:type="gramStart"/>
      <w:r>
        <w:rPr>
          <w:rFonts w:ascii="Times New Roman" w:hAnsi="Times New Roman"/>
          <w:sz w:val="24"/>
          <w:szCs w:val="24"/>
        </w:rPr>
        <w:t>могут</w:t>
      </w:r>
      <w:proofErr w:type="gramEnd"/>
      <w:r>
        <w:rPr>
          <w:rFonts w:ascii="Times New Roman" w:hAnsi="Times New Roman"/>
          <w:sz w:val="24"/>
          <w:szCs w:val="24"/>
        </w:rPr>
        <w:t xml:space="preserve"> </w:t>
      </w:r>
      <w:r>
        <w:rPr>
          <w:rFonts w:ascii="Times New Roman" w:hAnsi="Times New Roman"/>
          <w:color w:val="FF0000"/>
          <w:sz w:val="24"/>
          <w:szCs w:val="24"/>
        </w:rPr>
        <w:t xml:space="preserve"> </w:t>
      </w:r>
      <w:r>
        <w:rPr>
          <w:rFonts w:ascii="Times New Roman" w:hAnsi="Times New Roman"/>
          <w:color w:val="000000"/>
          <w:sz w:val="24"/>
          <w:szCs w:val="24"/>
        </w:rPr>
        <w:t>является деятельность таких организаций, как</w:t>
      </w:r>
      <w:r>
        <w:rPr>
          <w:rFonts w:ascii="Times New Roman" w:hAnsi="Times New Roman"/>
          <w:sz w:val="24"/>
          <w:szCs w:val="24"/>
        </w:rPr>
        <w:t xml:space="preserve"> Китайское общество дружбы с зарубежными странами, институты Конфуция. Кроме того, активизировалась деятельность КНР по созданию новых международных финансовых институтов, таких как Азиатский инфраструктурный инвестиционный банк, банк БРИКС, которые преимущественно ориентированы на развивающиеся страны. Это обусловлено тем, что страной будут получены новые рычаги непрямого влияния, а также возможность реформировать существующую мировую финансовую систему в сторону большего представительства в ней развивающихся стран. Также помимо создания параллельных финансовых институтов, одним из механизмов реализации мягкой силы стало постепенное наращивание КНР своего представительства в таком важном международном институте, как МВФ. Традиционными для публичной дипломатии являются деятельность СМИ, культурные и образовательные обмены. Способствуют повышению имиджа проведение такого глобального мероприятия как Олимпийские игры (Летние 2008 г., а Зимние, которые будут проведены в 2022 г.). Проведя анализ вышеперечисленного, можно сделать вывод, что особенностью мягкой силы Китая является то, что важную роль в трансляции миру своей мягкой силы используются исключительно инструменты и механизмы, находящиеся под контролем правительства.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Были проанализированы позиции Китая в различных рейтингах оценки «мягкой силы», подразумевающих опросы общественного мнения, вторые — оценки и мнения экспертного сообщества. Учитывая неоднозначный и комплексный характер данной концепции можно сказать, что ни один количественный показатель не может претендовать на то, чтобы в полном объеме давать оценку эффективности применения мягкой силы. В то же время динамика позиций в рейтингах свидетельствует о том, что действия Китая по улучшению имиджа за рубежом приносит свои плоды. Качественные оценки экспертов и ученых представляют больший интерес, так как на их основе возможно выделить ограничения и </w:t>
      </w:r>
      <w:proofErr w:type="spellStart"/>
      <w:proofErr w:type="gramStart"/>
      <w:r>
        <w:rPr>
          <w:rFonts w:ascii="Times New Roman" w:hAnsi="Times New Roman"/>
          <w:sz w:val="24"/>
          <w:szCs w:val="24"/>
        </w:rPr>
        <w:t>и</w:t>
      </w:r>
      <w:proofErr w:type="spellEnd"/>
      <w:proofErr w:type="gramEnd"/>
      <w:r>
        <w:rPr>
          <w:rFonts w:ascii="Times New Roman" w:hAnsi="Times New Roman"/>
          <w:sz w:val="24"/>
          <w:szCs w:val="24"/>
        </w:rPr>
        <w:t xml:space="preserve"> препятствия на пути реализации Китаем концепции «мягкой силы» в своей внешней политике.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Одним из значительных ограничений выступает сама специфика целевой аудитори</w:t>
      </w:r>
      <w:proofErr w:type="gramStart"/>
      <w:r>
        <w:rPr>
          <w:rFonts w:ascii="Times New Roman" w:hAnsi="Times New Roman"/>
          <w:sz w:val="24"/>
          <w:szCs w:val="24"/>
        </w:rPr>
        <w:t>и-</w:t>
      </w:r>
      <w:proofErr w:type="gramEnd"/>
      <w:r>
        <w:rPr>
          <w:rFonts w:ascii="Times New Roman" w:hAnsi="Times New Roman"/>
          <w:sz w:val="24"/>
          <w:szCs w:val="24"/>
        </w:rPr>
        <w:t xml:space="preserve"> </w:t>
      </w:r>
      <w:r>
        <w:rPr>
          <w:rFonts w:ascii="Times New Roman" w:hAnsi="Times New Roman"/>
          <w:sz w:val="24"/>
          <w:szCs w:val="24"/>
        </w:rPr>
        <w:lastRenderedPageBreak/>
        <w:t xml:space="preserve">объекта мягкой силы Китая. В случае с культурой и традициями Китая несколько сужается возможный охват целевой аудитории, так как предполагается наличие определенного образовательного уровня, интереса к языку и, возможно, планы на дальнейшее сотрудничество с Китаем. Массовое распространение культуры требует упрощения, что было бы непросто сделать с культурой страны, которая сохранилась и трансформировалась с древнейших времен. Еще одним ограничением является негибкость политической системы и строгая </w:t>
      </w:r>
      <w:proofErr w:type="spellStart"/>
      <w:r>
        <w:rPr>
          <w:rFonts w:ascii="Times New Roman" w:hAnsi="Times New Roman"/>
          <w:sz w:val="24"/>
          <w:szCs w:val="24"/>
        </w:rPr>
        <w:t>регламентированность</w:t>
      </w:r>
      <w:proofErr w:type="spellEnd"/>
      <w:r>
        <w:rPr>
          <w:rFonts w:ascii="Times New Roman" w:hAnsi="Times New Roman"/>
          <w:sz w:val="24"/>
          <w:szCs w:val="24"/>
        </w:rPr>
        <w:t xml:space="preserve"> высказываний и политических решений на всех уровнях, в то время как эффективное применение концепции мягкой силы предполагает большую открытость и гибкость. Одна из потенциальных трудностей  применения мягкой силы — существование определенных стереотипов о стране, потому что гораздо труднее разрушить существующие и создать новые, нежели в случае отсутствия таковых. В данном случае, Китай находится скорее в благоприятной позиции в соответствии с мнением развивающихся стран, так как он сам страдал от проявлений империализма от стороны западных государств. </w:t>
      </w:r>
    </w:p>
    <w:p w:rsidR="00E040F3" w:rsidRDefault="00E040F3" w:rsidP="00E040F3">
      <w:pPr>
        <w:pStyle w:val="af1"/>
        <w:spacing w:line="360" w:lineRule="auto"/>
        <w:ind w:firstLine="709"/>
        <w:jc w:val="both"/>
        <w:rPr>
          <w:rFonts w:ascii="Times New Roman" w:hAnsi="Times New Roman"/>
          <w:b/>
          <w:bCs/>
          <w:sz w:val="24"/>
          <w:szCs w:val="24"/>
        </w:rPr>
      </w:pPr>
      <w:r>
        <w:rPr>
          <w:rFonts w:ascii="Times New Roman" w:hAnsi="Times New Roman"/>
          <w:sz w:val="24"/>
          <w:szCs w:val="24"/>
        </w:rPr>
        <w:t xml:space="preserve">Можно предположить, что в будущем произойдет наращивание мягкой силы Китая благодаря проведению рациональной политики Государственной канцелярии по распространению китайского языка и учреждению институтов Конфуция, так как дальнейшие экономические успехи страны будут способствовать тому, что доля </w:t>
      </w:r>
      <w:proofErr w:type="gramStart"/>
      <w:r>
        <w:rPr>
          <w:rFonts w:ascii="Times New Roman" w:hAnsi="Times New Roman"/>
          <w:sz w:val="24"/>
          <w:szCs w:val="24"/>
        </w:rPr>
        <w:t>людей, изучающих язык повысится</w:t>
      </w:r>
      <w:proofErr w:type="gramEnd"/>
      <w:r>
        <w:rPr>
          <w:rFonts w:ascii="Times New Roman" w:hAnsi="Times New Roman"/>
          <w:sz w:val="24"/>
          <w:szCs w:val="24"/>
        </w:rPr>
        <w:t xml:space="preserve">. Уже на данный момент можно фиксировать, что увенчались успехом попытки Китая сделать юань резервной валютой в МВФ, что приведет к увеличению экономических возможностей страны в международных сделках. </w:t>
      </w:r>
      <w:proofErr w:type="gramStart"/>
      <w:r>
        <w:rPr>
          <w:rFonts w:ascii="Times New Roman" w:hAnsi="Times New Roman"/>
          <w:sz w:val="24"/>
          <w:szCs w:val="24"/>
        </w:rPr>
        <w:t>Однако</w:t>
      </w:r>
      <w:proofErr w:type="gramEnd"/>
      <w:r>
        <w:rPr>
          <w:rFonts w:ascii="Times New Roman" w:hAnsi="Times New Roman"/>
          <w:sz w:val="24"/>
          <w:szCs w:val="24"/>
        </w:rPr>
        <w:t xml:space="preserve"> несмотря на все успехи на пути наращивания мягкой силы, можно констатировать, что значительная часть западных стран продолжает относиться к Китаю с настороженностью. То же происходит и со странами Азии, которые предпочитают вести диалог с Китаем в формате АСЕАН, а также обеспокоены претензиями страны в Южно-Китайском море. Таким образом, подводя итог, можно сказать, что применение мягкой силы имеет свои пределы, обусловленные реальными политическими действиями, лежащими за пределами </w:t>
      </w:r>
      <w:proofErr w:type="spellStart"/>
      <w:r>
        <w:rPr>
          <w:rFonts w:ascii="Times New Roman" w:hAnsi="Times New Roman"/>
          <w:sz w:val="24"/>
          <w:szCs w:val="24"/>
        </w:rPr>
        <w:t>слоганов</w:t>
      </w:r>
      <w:proofErr w:type="spellEnd"/>
      <w:r>
        <w:rPr>
          <w:rFonts w:ascii="Times New Roman" w:hAnsi="Times New Roman"/>
          <w:sz w:val="24"/>
          <w:szCs w:val="24"/>
        </w:rPr>
        <w:t xml:space="preserve"> и культурных обменов.</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b/>
          <w:bCs/>
          <w:sz w:val="24"/>
          <w:szCs w:val="24"/>
        </w:rPr>
        <w:t>Прогнозы относительно будущего применения мягкой силы во внешнеполитической практике Китая</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 xml:space="preserve">На основе приведенных выше количественных и качественных оценок мягкой силы Китая, а также зная ряд исторических предпосылок, сыгравших свою роль в ее </w:t>
      </w:r>
      <w:r>
        <w:rPr>
          <w:rFonts w:ascii="Times New Roman" w:hAnsi="Times New Roman"/>
          <w:sz w:val="24"/>
          <w:szCs w:val="24"/>
        </w:rPr>
        <w:lastRenderedPageBreak/>
        <w:t xml:space="preserve">формировании, можно попытаться сделать некоторые прогнозы относительно будущего мягкой силы Китая. </w:t>
      </w:r>
    </w:p>
    <w:p w:rsidR="00E040F3" w:rsidRDefault="00E040F3" w:rsidP="00E040F3">
      <w:pPr>
        <w:pStyle w:val="af1"/>
        <w:spacing w:line="360" w:lineRule="auto"/>
        <w:ind w:firstLine="709"/>
        <w:jc w:val="both"/>
        <w:rPr>
          <w:rFonts w:ascii="Times New Roman" w:hAnsi="Times New Roman"/>
          <w:sz w:val="24"/>
          <w:szCs w:val="24"/>
        </w:rPr>
      </w:pPr>
      <w:r>
        <w:rPr>
          <w:rFonts w:ascii="Times New Roman" w:hAnsi="Times New Roman"/>
          <w:sz w:val="24"/>
          <w:szCs w:val="24"/>
        </w:rPr>
        <w:t>Согласно инструментам и механизмам, выделенным во второй главе данного исследования, можно отметить, что важное место в концепции применения мягкой силы Китая играет распространение языка за рубежом. При этом</w:t>
      </w:r>
      <w:proofErr w:type="gramStart"/>
      <w:r>
        <w:rPr>
          <w:rFonts w:ascii="Times New Roman" w:hAnsi="Times New Roman"/>
          <w:sz w:val="24"/>
          <w:szCs w:val="24"/>
        </w:rPr>
        <w:t>,</w:t>
      </w:r>
      <w:proofErr w:type="gramEnd"/>
      <w:r>
        <w:rPr>
          <w:rFonts w:ascii="Times New Roman" w:hAnsi="Times New Roman"/>
          <w:sz w:val="24"/>
          <w:szCs w:val="24"/>
        </w:rPr>
        <w:t xml:space="preserve"> изучение языка способствует тому, что формируется представление о мировоззрении представителей другой страны, ее культуре и истории. Имея некоторое представление об этих категориях применительно к Китаю, будет способствовать лучшему пониманию и других аспектов социального, политического и экономического устройства страны, а в перспективе и к более обдуманному принятию реалий другой страны. Таким образом, учитывая увеличение числа  изучающих китайский язык в качестве иностранного (о чем свидетельствует статистика открытия институтов Конфуция по всему миру), можно предположить, что в среднесрочной перспективе будет сформирована определенная часть общества, которая будет выступать скорее за сотрудничество с Китаем. И хотя зачастую в мотивации людей, желающих изучить китайский язык, лежат прагматические основания, параллельное ознакомление с культурой данной страны потенциально приведет к тому, что будет реализована одна из трех составляющих концепции мягкой силы по </w:t>
      </w:r>
      <w:proofErr w:type="gramStart"/>
      <w:r>
        <w:rPr>
          <w:rFonts w:ascii="Times New Roman" w:hAnsi="Times New Roman"/>
          <w:sz w:val="24"/>
          <w:szCs w:val="24"/>
        </w:rPr>
        <w:t>Дж</w:t>
      </w:r>
      <w:proofErr w:type="gramEnd"/>
      <w:r>
        <w:rPr>
          <w:rFonts w:ascii="Times New Roman" w:hAnsi="Times New Roman"/>
          <w:sz w:val="24"/>
          <w:szCs w:val="24"/>
        </w:rPr>
        <w:t xml:space="preserve">. </w:t>
      </w:r>
      <w:proofErr w:type="spellStart"/>
      <w:r>
        <w:rPr>
          <w:rFonts w:ascii="Times New Roman" w:hAnsi="Times New Roman"/>
          <w:sz w:val="24"/>
          <w:szCs w:val="24"/>
        </w:rPr>
        <w:t>Наю</w:t>
      </w:r>
      <w:proofErr w:type="spellEnd"/>
      <w:r>
        <w:rPr>
          <w:rFonts w:ascii="Times New Roman" w:hAnsi="Times New Roman"/>
          <w:sz w:val="24"/>
          <w:szCs w:val="24"/>
        </w:rPr>
        <w:t xml:space="preserve"> — возникновение интереса к культуре страны-субъекта. Однако традиционная культура Китая не может сравниться в легкости степени восприятия с молодой массовой культурой США. С другой стороны, в ряде случаев данные категории имеют разные целевые аудитории. </w:t>
      </w:r>
    </w:p>
    <w:p w:rsidR="00E040F3" w:rsidRDefault="00E040F3" w:rsidP="00E040F3">
      <w:pPr>
        <w:pStyle w:val="af1"/>
        <w:spacing w:line="360" w:lineRule="auto"/>
        <w:ind w:firstLine="709"/>
        <w:jc w:val="both"/>
        <w:rPr>
          <w:rFonts w:ascii="Times New Roman" w:hAnsi="Times New Roman"/>
          <w:sz w:val="24"/>
          <w:szCs w:val="24"/>
          <w:lang w:eastAsia="ru-RU"/>
        </w:rPr>
      </w:pPr>
      <w:r>
        <w:rPr>
          <w:rFonts w:ascii="Times New Roman" w:hAnsi="Times New Roman"/>
          <w:sz w:val="24"/>
          <w:szCs w:val="24"/>
        </w:rPr>
        <w:t xml:space="preserve">Второй составляющей мягкой силы являются политические ценности как основополагающий компонент политической системы. Как было показано выше, вне зависимости от текущей конъюнктуры мировой политики, вероятность того, что страны Запада будут воспринимать политические ценности Китая как привлекательные крайне низка, что в значительной степени обусловлено идеологическим компонентом. Политические ценности и модель управления государством могли бы быть привлекательными для ряда развивающихся государств («Пекинский консенсус»), но географические и экономические масштабы Китая настолько велики, что было бы затруднительно взять внутреннюю политику данного государства в качестве образца. Несомненно, что в этом процессе многое зависит от исходных данных и может варьироваться от страны к стране, однако в данной категории </w:t>
      </w:r>
      <w:r>
        <w:rPr>
          <w:rFonts w:ascii="Times New Roman" w:hAnsi="Times New Roman"/>
          <w:sz w:val="24"/>
          <w:szCs w:val="24"/>
        </w:rPr>
        <w:lastRenderedPageBreak/>
        <w:t xml:space="preserve">более привлекательными могли бы оказаться новые индустриальные страны, в частности Сингапур. Несмотря на продолжающиеся в мировом масштабе процессы демократизации, </w:t>
      </w:r>
      <w:proofErr w:type="gramStart"/>
      <w:r>
        <w:rPr>
          <w:rFonts w:ascii="Times New Roman" w:hAnsi="Times New Roman"/>
          <w:sz w:val="24"/>
          <w:szCs w:val="24"/>
        </w:rPr>
        <w:t>возможно</w:t>
      </w:r>
      <w:proofErr w:type="gramEnd"/>
      <w:r>
        <w:rPr>
          <w:rFonts w:ascii="Times New Roman" w:hAnsi="Times New Roman"/>
          <w:sz w:val="24"/>
          <w:szCs w:val="24"/>
        </w:rPr>
        <w:t xml:space="preserve"> предположить, что по-прежнему сохранятся страны, для которых модель Пекинского консенсуса будет являться более привлекательной, нежели Вашингтонского. Во многом, привлекательность альтернативной модели может быть </w:t>
      </w:r>
      <w:proofErr w:type="spellStart"/>
      <w:r>
        <w:rPr>
          <w:rFonts w:ascii="Times New Roman" w:hAnsi="Times New Roman"/>
          <w:sz w:val="24"/>
          <w:szCs w:val="24"/>
        </w:rPr>
        <w:t>обеспчена</w:t>
      </w:r>
      <w:proofErr w:type="spellEnd"/>
      <w:r>
        <w:rPr>
          <w:rFonts w:ascii="Times New Roman" w:hAnsi="Times New Roman"/>
          <w:sz w:val="24"/>
          <w:szCs w:val="24"/>
        </w:rPr>
        <w:t xml:space="preserve"> </w:t>
      </w:r>
      <w:proofErr w:type="spellStart"/>
      <w:r>
        <w:rPr>
          <w:rFonts w:ascii="Times New Roman" w:hAnsi="Times New Roman"/>
          <w:sz w:val="24"/>
          <w:szCs w:val="24"/>
        </w:rPr>
        <w:t>односторнней</w:t>
      </w:r>
      <w:proofErr w:type="spellEnd"/>
      <w:r>
        <w:rPr>
          <w:rFonts w:ascii="Times New Roman" w:hAnsi="Times New Roman"/>
          <w:sz w:val="24"/>
          <w:szCs w:val="24"/>
        </w:rPr>
        <w:t xml:space="preserve"> политикой США и вмешательством в дела других государств</w:t>
      </w:r>
      <w:r>
        <w:rPr>
          <w:rStyle w:val="20"/>
          <w:rFonts w:ascii="Times New Roman" w:hAnsi="Times New Roman"/>
          <w:sz w:val="24"/>
          <w:szCs w:val="24"/>
        </w:rPr>
        <w:footnoteReference w:id="142"/>
      </w:r>
      <w:r>
        <w:rPr>
          <w:rFonts w:ascii="Times New Roman" w:hAnsi="Times New Roman"/>
          <w:sz w:val="24"/>
          <w:szCs w:val="24"/>
        </w:rPr>
        <w:t>. Внешняя политика КНР имеет шансы завоевать симпатии мирового сообщества в качества медиатора в международных конфликтах, а также своей осторожной и взвешенной политикой в качестве постоянного члена Совбеза ООН. Однако</w:t>
      </w:r>
      <w:proofErr w:type="gramStart"/>
      <w:r>
        <w:rPr>
          <w:rFonts w:ascii="Times New Roman" w:hAnsi="Times New Roman"/>
          <w:sz w:val="24"/>
          <w:szCs w:val="24"/>
        </w:rPr>
        <w:t>,</w:t>
      </w:r>
      <w:proofErr w:type="gramEnd"/>
      <w:r>
        <w:rPr>
          <w:rFonts w:ascii="Times New Roman" w:hAnsi="Times New Roman"/>
          <w:sz w:val="24"/>
          <w:szCs w:val="24"/>
        </w:rPr>
        <w:t xml:space="preserve"> агрессивная риторика в отношении конфликта в Южно-Китайском море отнюдь не способствует повышению мягкой силы Китая. Возможным направлением реализации на практике концепции ответственного члена мирового сообщества могла бы стать экологическая политика, которая бы на деле убедила остальные страны в том, что развитие его собственной экономике ни в коем случае не идет за счет ущерба экологической обстановке на планете. Именно данная проблематика предоставляет наибольшее поле для совместного сотрудничества стран, несмотря на существующие культурные и идеологические различия. </w:t>
      </w:r>
    </w:p>
    <w:p w:rsidR="00E040F3" w:rsidRDefault="00E040F3" w:rsidP="00E040F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В данной главе была предпринята попытка рассмотреть эффективность использования стратегии мягкой силы Китая как на примере различных общемировых рейтингов. Учитывая определенную субъективность восприятия такой категории как мягкая сила, за основу в большинстве из них были взяты опросы общественного мнения среди ведущих политических и академических элит стран. В большинстве рейтингов, за исключением рейтинга мягкой силы быстроразвивающихся экономик, Китай занимает далеко не ведущие позиции. Причины такого положения дел выявлены в исследовании, посвященном применению мягкой силы Китая в странах Европы. Таким образом, можно сделать вывод, что для разных групп государств факторами привлекательности КНР могут быть различные элементы, составляющие мягкую силу страны. В то время как для стран Европы и США это преимущественно культура древней цивилизации, которую народу удалось сохранить преемственности. В то время как для развивающихся стран Китай представляет собой модель успешного экономического развития с авторитарной моделью управления государством. </w:t>
      </w:r>
      <w:r>
        <w:rPr>
          <w:rFonts w:ascii="Times New Roman" w:hAnsi="Times New Roman" w:cs="Times New Roman"/>
          <w:sz w:val="24"/>
          <w:szCs w:val="24"/>
          <w:lang w:eastAsia="ru-RU"/>
        </w:rPr>
        <w:lastRenderedPageBreak/>
        <w:t xml:space="preserve">Наиболее вероятным сценарием применения мягкой силы Китая по-прежнему является то, что оно будет носить компенсаторный характер по отношению к жесткой силе, по возможности обеспечивая дружелюбную или по меньшей мере нейтральную международную обстановку для процессов внутреннего развития государства и его экономики. И хотя по некоторым  направлениям имеются успехи, в ряде случаев это может быть объяснено не исключительно усилиями китайской стороны, а изменением международной обстановки, в частности </w:t>
      </w:r>
      <w:proofErr w:type="gramStart"/>
      <w:r>
        <w:rPr>
          <w:rFonts w:ascii="Times New Roman" w:hAnsi="Times New Roman" w:cs="Times New Roman"/>
          <w:sz w:val="24"/>
          <w:szCs w:val="24"/>
          <w:lang w:eastAsia="ru-RU"/>
        </w:rPr>
        <w:t>неприятием</w:t>
      </w:r>
      <w:proofErr w:type="gramEnd"/>
      <w:r>
        <w:rPr>
          <w:rFonts w:ascii="Times New Roman" w:hAnsi="Times New Roman" w:cs="Times New Roman"/>
          <w:sz w:val="24"/>
          <w:szCs w:val="24"/>
          <w:lang w:eastAsia="ru-RU"/>
        </w:rPr>
        <w:t xml:space="preserve"> рядом стран политики вмешательства во внутренние дела государств, проводимой США. </w:t>
      </w: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ind w:firstLine="709"/>
        <w:jc w:val="center"/>
        <w:rPr>
          <w:rFonts w:ascii="Times New Roman" w:hAnsi="Times New Roman"/>
          <w:sz w:val="24"/>
          <w:szCs w:val="24"/>
        </w:rPr>
      </w:pPr>
    </w:p>
    <w:p w:rsidR="00E040F3" w:rsidRDefault="00E040F3" w:rsidP="00E040F3">
      <w:pPr>
        <w:pStyle w:val="af1"/>
        <w:spacing w:line="360" w:lineRule="auto"/>
        <w:jc w:val="center"/>
        <w:rPr>
          <w:rFonts w:ascii="Times New Roman" w:hAnsi="Times New Roman"/>
          <w:sz w:val="24"/>
          <w:szCs w:val="24"/>
        </w:rPr>
      </w:pPr>
    </w:p>
    <w:p w:rsidR="00E040F3" w:rsidRPr="00E040F3" w:rsidRDefault="00E040F3" w:rsidP="00626438">
      <w:pPr>
        <w:pStyle w:val="1"/>
        <w:jc w:val="center"/>
        <w:rPr>
          <w:rFonts w:ascii="Times New Roman" w:hAnsi="Times New Roman" w:cs="Times New Roman"/>
          <w:sz w:val="24"/>
          <w:szCs w:val="24"/>
        </w:rPr>
      </w:pPr>
      <w:bookmarkStart w:id="15" w:name="_Toc450597219"/>
      <w:r w:rsidRPr="00E040F3">
        <w:rPr>
          <w:rFonts w:ascii="Times New Roman" w:hAnsi="Times New Roman" w:cs="Times New Roman"/>
          <w:sz w:val="24"/>
          <w:szCs w:val="24"/>
        </w:rPr>
        <w:lastRenderedPageBreak/>
        <w:t>Список источников и литературы</w:t>
      </w:r>
      <w:bookmarkEnd w:id="15"/>
    </w:p>
    <w:p w:rsidR="00E040F3" w:rsidRDefault="00E040F3" w:rsidP="00E040F3">
      <w:pPr>
        <w:spacing w:line="360" w:lineRule="auto"/>
        <w:ind w:left="720"/>
        <w:rPr>
          <w:rStyle w:val="a4"/>
          <w:rFonts w:ascii="Times New Roman" w:hAnsi="Times New Roman" w:cs="Times New Roman"/>
          <w:color w:val="000000"/>
          <w:sz w:val="24"/>
          <w:szCs w:val="24"/>
          <w:u w:val="none"/>
        </w:rPr>
      </w:pPr>
      <w:r>
        <w:rPr>
          <w:rFonts w:ascii="Times New Roman" w:hAnsi="Times New Roman" w:cs="Times New Roman"/>
          <w:b/>
          <w:bCs/>
          <w:sz w:val="24"/>
          <w:szCs w:val="24"/>
        </w:rPr>
        <w:t>Источники</w:t>
      </w:r>
    </w:p>
    <w:p w:rsidR="00E040F3" w:rsidRDefault="00E040F3" w:rsidP="00E040F3">
      <w:pPr>
        <w:pStyle w:val="footnotetext"/>
        <w:numPr>
          <w:ilvl w:val="0"/>
          <w:numId w:val="5"/>
        </w:numPr>
        <w:spacing w:line="360" w:lineRule="auto"/>
        <w:jc w:val="both"/>
        <w:rPr>
          <w:rFonts w:eastAsia="Times New Roman" w:cs="Times New Roman"/>
          <w:sz w:val="24"/>
          <w:szCs w:val="24"/>
        </w:rPr>
      </w:pPr>
      <w:r>
        <w:rPr>
          <w:rStyle w:val="a4"/>
          <w:rFonts w:eastAsia="Times New Roman" w:cs="Times New Roman"/>
          <w:color w:val="000000"/>
          <w:sz w:val="24"/>
          <w:szCs w:val="24"/>
          <w:u w:val="none"/>
        </w:rPr>
        <w:t>Государственная канцелярия по распространению китайского языка. 国家汉办</w:t>
      </w:r>
      <w:r>
        <w:rPr>
          <w:rStyle w:val="a4"/>
          <w:rFonts w:eastAsia="Times New Roman" w:cs="Times New Roman"/>
          <w:color w:val="000000"/>
          <w:sz w:val="24"/>
          <w:szCs w:val="24"/>
        </w:rPr>
        <w:t xml:space="preserve"> </w:t>
      </w:r>
      <w:r>
        <w:rPr>
          <w:rStyle w:val="a4"/>
          <w:rFonts w:eastAsia="Times New Roman" w:cs="Times New Roman"/>
          <w:color w:val="000000"/>
          <w:sz w:val="24"/>
          <w:szCs w:val="24"/>
          <w:lang w:val="en-US"/>
        </w:rPr>
        <w:t>URL</w:t>
      </w:r>
      <w:r w:rsidRPr="00E040F3">
        <w:rPr>
          <w:rStyle w:val="a4"/>
          <w:rFonts w:eastAsia="Times New Roman" w:cs="Times New Roman"/>
          <w:color w:val="000000"/>
          <w:sz w:val="24"/>
          <w:szCs w:val="24"/>
        </w:rPr>
        <w:t>:</w:t>
      </w:r>
      <w:proofErr w:type="spellStart"/>
      <w:r>
        <w:fldChar w:fldCharType="begin"/>
      </w:r>
      <w:r>
        <w:instrText xml:space="preserve"> HYPERLINK "http://www.hanban.org/hb/"</w:instrText>
      </w:r>
      <w:r>
        <w:fldChar w:fldCharType="separate"/>
      </w:r>
      <w:r>
        <w:rPr>
          <w:rStyle w:val="a4"/>
        </w:rPr>
        <w:t>http</w:t>
      </w:r>
      <w:proofErr w:type="spellEnd"/>
      <w:r>
        <w:rPr>
          <w:rStyle w:val="a4"/>
        </w:rPr>
        <w:t>://www.hanban.org/hb/</w:t>
      </w:r>
      <w:r>
        <w:fldChar w:fldCharType="end"/>
      </w:r>
      <w:r>
        <w:rPr>
          <w:rStyle w:val="a4"/>
          <w:rFonts w:eastAsia="Times New Roman" w:cs="Times New Roman"/>
          <w:color w:val="000000"/>
          <w:sz w:val="24"/>
          <w:szCs w:val="24"/>
        </w:rPr>
        <w:t xml:space="preserve"> </w:t>
      </w:r>
      <w:r w:rsidRPr="00E040F3">
        <w:rPr>
          <w:rStyle w:val="a4"/>
          <w:rFonts w:eastAsia="Times New Roman" w:cs="Times New Roman"/>
          <w:color w:val="000000"/>
          <w:sz w:val="24"/>
          <w:szCs w:val="24"/>
          <w:u w:val="none"/>
        </w:rPr>
        <w:t>(</w:t>
      </w:r>
      <w:r>
        <w:rPr>
          <w:rStyle w:val="a4"/>
          <w:rFonts w:eastAsia="Times New Roman" w:cs="Times New Roman"/>
          <w:color w:val="000000"/>
          <w:sz w:val="24"/>
          <w:szCs w:val="24"/>
          <w:u w:val="none"/>
        </w:rPr>
        <w:t>дата обращения 11.10.2015)</w:t>
      </w:r>
    </w:p>
    <w:p w:rsidR="00E040F3" w:rsidRDefault="00E040F3" w:rsidP="00E040F3">
      <w:pPr>
        <w:pStyle w:val="footnotetext"/>
        <w:numPr>
          <w:ilvl w:val="0"/>
          <w:numId w:val="5"/>
        </w:numPr>
        <w:spacing w:line="360" w:lineRule="auto"/>
        <w:jc w:val="both"/>
        <w:rPr>
          <w:rStyle w:val="a4"/>
          <w:rFonts w:eastAsia="Times New Roman" w:cs="Times New Roman"/>
          <w:color w:val="000000"/>
          <w:sz w:val="24"/>
          <w:szCs w:val="24"/>
          <w:u w:val="none"/>
        </w:rPr>
      </w:pPr>
      <w:r>
        <w:rPr>
          <w:rFonts w:eastAsia="Times New Roman" w:cs="Times New Roman"/>
          <w:sz w:val="24"/>
          <w:szCs w:val="24"/>
        </w:rPr>
        <w:t xml:space="preserve">Ежегодный отчет о развитии институтов Конфуция </w:t>
      </w:r>
      <w:r>
        <w:rPr>
          <w:rFonts w:eastAsia="Times New Roman" w:cs="Times New Roman"/>
          <w:sz w:val="24"/>
          <w:szCs w:val="24"/>
          <w:lang w:val="en-US"/>
        </w:rPr>
        <w:t>URL</w:t>
      </w:r>
      <w:r w:rsidRPr="00E040F3">
        <w:rPr>
          <w:rFonts w:eastAsia="Times New Roman" w:cs="Times New Roman"/>
          <w:sz w:val="24"/>
          <w:szCs w:val="24"/>
        </w:rPr>
        <w:t>:</w:t>
      </w:r>
      <w:proofErr w:type="spellStart"/>
      <w:r>
        <w:fldChar w:fldCharType="begin"/>
      </w:r>
      <w:r>
        <w:instrText xml:space="preserve"> HYPERLINK "http://www.hanban.org/report/pdf/2014.pdf"</w:instrText>
      </w:r>
      <w:r>
        <w:fldChar w:fldCharType="separate"/>
      </w:r>
      <w:r>
        <w:rPr>
          <w:rStyle w:val="a4"/>
        </w:rPr>
        <w:t>http</w:t>
      </w:r>
      <w:proofErr w:type="spellEnd"/>
      <w:r>
        <w:rPr>
          <w:rStyle w:val="a4"/>
        </w:rPr>
        <w:t>://www.hanban.org/report/pdf/2014.pdf</w:t>
      </w:r>
      <w:r>
        <w:fldChar w:fldCharType="end"/>
      </w:r>
      <w:r w:rsidRPr="00E040F3">
        <w:rPr>
          <w:rStyle w:val="a4"/>
          <w:rFonts w:eastAsia="Times New Roman" w:cs="Times New Roman"/>
          <w:sz w:val="24"/>
          <w:szCs w:val="24"/>
        </w:rPr>
        <w:t xml:space="preserve"> </w:t>
      </w:r>
      <w:r w:rsidRPr="00E040F3">
        <w:rPr>
          <w:rStyle w:val="a4"/>
          <w:rFonts w:eastAsia="Times New Roman" w:cs="Times New Roman"/>
          <w:color w:val="000000"/>
          <w:sz w:val="24"/>
          <w:szCs w:val="24"/>
          <w:u w:val="none"/>
        </w:rPr>
        <w:t>(</w:t>
      </w:r>
      <w:r>
        <w:rPr>
          <w:rStyle w:val="a4"/>
          <w:rFonts w:eastAsia="Times New Roman" w:cs="Times New Roman"/>
          <w:color w:val="000000"/>
          <w:sz w:val="24"/>
          <w:szCs w:val="24"/>
          <w:u w:val="none"/>
        </w:rPr>
        <w:t>дата обращения 11.08.15)</w:t>
      </w:r>
    </w:p>
    <w:p w:rsidR="00E040F3" w:rsidRPr="00E040F3" w:rsidRDefault="00E040F3" w:rsidP="00E040F3">
      <w:pPr>
        <w:pStyle w:val="footnotetext"/>
        <w:numPr>
          <w:ilvl w:val="0"/>
          <w:numId w:val="5"/>
        </w:numPr>
        <w:spacing w:line="360" w:lineRule="auto"/>
        <w:jc w:val="both"/>
        <w:rPr>
          <w:rStyle w:val="a4"/>
          <w:rFonts w:eastAsia="Times New Roman" w:cs="Times New Roman"/>
          <w:color w:val="000000"/>
          <w:sz w:val="24"/>
          <w:szCs w:val="24"/>
          <w:u w:val="none"/>
        </w:rPr>
      </w:pPr>
      <w:r>
        <w:rPr>
          <w:rStyle w:val="a4"/>
          <w:rFonts w:eastAsia="Times New Roman" w:cs="Times New Roman"/>
          <w:color w:val="000000"/>
          <w:sz w:val="24"/>
          <w:szCs w:val="24"/>
          <w:u w:val="none"/>
        </w:rPr>
        <w:t xml:space="preserve">Интервью директора </w:t>
      </w:r>
      <w:proofErr w:type="spellStart"/>
      <w:r>
        <w:rPr>
          <w:rStyle w:val="a4"/>
          <w:rFonts w:eastAsia="Times New Roman" w:cs="Times New Roman"/>
          <w:color w:val="000000"/>
          <w:sz w:val="24"/>
          <w:szCs w:val="24"/>
          <w:u w:val="none"/>
        </w:rPr>
        <w:t>Ханбань</w:t>
      </w:r>
      <w:proofErr w:type="spellEnd"/>
      <w:r>
        <w:rPr>
          <w:rStyle w:val="a4"/>
          <w:rFonts w:eastAsia="Times New Roman" w:cs="Times New Roman"/>
          <w:color w:val="000000"/>
          <w:sz w:val="24"/>
          <w:szCs w:val="24"/>
          <w:u w:val="none"/>
        </w:rPr>
        <w:t xml:space="preserve"> Сю </w:t>
      </w:r>
      <w:proofErr w:type="spellStart"/>
      <w:r>
        <w:rPr>
          <w:rStyle w:val="a4"/>
          <w:rFonts w:eastAsia="Times New Roman" w:cs="Times New Roman"/>
          <w:color w:val="000000"/>
          <w:sz w:val="24"/>
          <w:szCs w:val="24"/>
          <w:u w:val="none"/>
        </w:rPr>
        <w:t>Лин</w:t>
      </w:r>
      <w:proofErr w:type="spellEnd"/>
      <w:r>
        <w:rPr>
          <w:rStyle w:val="a4"/>
          <w:rFonts w:eastAsia="Times New Roman" w:cs="Times New Roman"/>
          <w:color w:val="000000"/>
          <w:sz w:val="24"/>
          <w:szCs w:val="24"/>
          <w:u w:val="none"/>
        </w:rPr>
        <w:t xml:space="preserve"> для </w:t>
      </w:r>
      <w:r>
        <w:rPr>
          <w:rStyle w:val="a4"/>
          <w:rFonts w:eastAsia="Times New Roman" w:cs="Times New Roman"/>
          <w:color w:val="000000"/>
          <w:sz w:val="24"/>
          <w:szCs w:val="24"/>
          <w:u w:val="none"/>
          <w:lang w:val="en-US"/>
        </w:rPr>
        <w:t>BBC</w:t>
      </w:r>
      <w:r>
        <w:rPr>
          <w:rStyle w:val="a4"/>
          <w:rFonts w:eastAsia="Times New Roman" w:cs="Times New Roman"/>
          <w:color w:val="000000"/>
          <w:sz w:val="24"/>
          <w:szCs w:val="24"/>
          <w:u w:val="none"/>
        </w:rPr>
        <w:t xml:space="preserve">. </w:t>
      </w:r>
      <w:r>
        <w:rPr>
          <w:rStyle w:val="a4"/>
          <w:rFonts w:eastAsia="Times New Roman" w:cs="Times New Roman"/>
          <w:color w:val="000000"/>
          <w:sz w:val="24"/>
          <w:szCs w:val="24"/>
          <w:u w:val="none"/>
          <w:lang w:val="en-US"/>
        </w:rPr>
        <w:t>URL</w:t>
      </w:r>
      <w:r w:rsidRPr="00E040F3">
        <w:rPr>
          <w:rStyle w:val="a4"/>
          <w:rFonts w:eastAsia="Times New Roman" w:cs="Times New Roman"/>
          <w:color w:val="000000"/>
          <w:sz w:val="24"/>
          <w:szCs w:val="24"/>
          <w:u w:val="none"/>
        </w:rPr>
        <w:t>:</w:t>
      </w:r>
      <w:proofErr w:type="spellStart"/>
      <w:r>
        <w:fldChar w:fldCharType="begin"/>
      </w:r>
      <w:r>
        <w:instrText xml:space="preserve"> HYPERLINK "http://www.bbc.com/news/world-asia-china-30567743"</w:instrText>
      </w:r>
      <w:r>
        <w:fldChar w:fldCharType="separate"/>
      </w:r>
      <w:r>
        <w:rPr>
          <w:rStyle w:val="a4"/>
        </w:rPr>
        <w:t>http</w:t>
      </w:r>
      <w:proofErr w:type="spellEnd"/>
      <w:r>
        <w:rPr>
          <w:rStyle w:val="a4"/>
        </w:rPr>
        <w:t>://www.bbc.com/news/world-asia-china-30567743</w:t>
      </w:r>
      <w:r>
        <w:fldChar w:fldCharType="end"/>
      </w:r>
      <w:r>
        <w:rPr>
          <w:rStyle w:val="a4"/>
          <w:rFonts w:eastAsia="Times New Roman" w:cs="Times New Roman"/>
          <w:color w:val="000000"/>
          <w:sz w:val="24"/>
          <w:szCs w:val="24"/>
          <w:u w:val="none"/>
        </w:rPr>
        <w:t xml:space="preserve"> </w:t>
      </w:r>
      <w:r w:rsidRPr="00E040F3">
        <w:rPr>
          <w:rStyle w:val="a4"/>
          <w:rFonts w:eastAsia="Times New Roman" w:cs="Times New Roman"/>
          <w:color w:val="000000"/>
          <w:sz w:val="24"/>
          <w:szCs w:val="24"/>
          <w:u w:val="none"/>
        </w:rPr>
        <w:t>(</w:t>
      </w:r>
      <w:r>
        <w:rPr>
          <w:rStyle w:val="a4"/>
          <w:rFonts w:eastAsia="Times New Roman" w:cs="Times New Roman"/>
          <w:color w:val="000000"/>
          <w:sz w:val="24"/>
          <w:szCs w:val="24"/>
          <w:u w:val="none"/>
        </w:rPr>
        <w:t>дата обращения: 04.09.2015)</w:t>
      </w:r>
    </w:p>
    <w:p w:rsidR="00E040F3" w:rsidRDefault="00E040F3" w:rsidP="00E040F3">
      <w:pPr>
        <w:pStyle w:val="footnotetext"/>
        <w:numPr>
          <w:ilvl w:val="0"/>
          <w:numId w:val="5"/>
        </w:numPr>
        <w:spacing w:line="360" w:lineRule="auto"/>
        <w:jc w:val="both"/>
        <w:rPr>
          <w:rStyle w:val="a4"/>
          <w:rFonts w:eastAsia="Times New Roman" w:cs="Times New Roman"/>
          <w:color w:val="000000"/>
          <w:sz w:val="24"/>
          <w:szCs w:val="24"/>
          <w:u w:val="none"/>
        </w:rPr>
      </w:pPr>
      <w:r w:rsidRPr="00E040F3">
        <w:rPr>
          <w:rStyle w:val="a4"/>
          <w:rFonts w:eastAsia="Times New Roman" w:cs="Times New Roman"/>
          <w:color w:val="000000"/>
          <w:sz w:val="24"/>
          <w:szCs w:val="24"/>
          <w:u w:val="none"/>
        </w:rPr>
        <w:t xml:space="preserve">Китайский диссидент стал лауреатом премии мира </w:t>
      </w:r>
      <w:r>
        <w:rPr>
          <w:rStyle w:val="a4"/>
          <w:rFonts w:eastAsia="Times New Roman" w:cs="Times New Roman"/>
          <w:color w:val="000000"/>
          <w:sz w:val="24"/>
          <w:szCs w:val="24"/>
          <w:u w:val="none"/>
          <w:lang w:val="en-US"/>
        </w:rPr>
        <w:t>URL</w:t>
      </w:r>
      <w:r w:rsidRPr="00E040F3">
        <w:rPr>
          <w:rStyle w:val="a4"/>
          <w:rFonts w:eastAsia="Times New Roman" w:cs="Times New Roman"/>
          <w:color w:val="000000"/>
          <w:sz w:val="24"/>
          <w:szCs w:val="24"/>
          <w:u w:val="none"/>
        </w:rPr>
        <w:t>:</w:t>
      </w:r>
      <w:hyperlink r:id="rId8" w:history="1">
        <w:r>
          <w:rPr>
            <w:rStyle w:val="a4"/>
          </w:rPr>
          <w:t>http://www.bbc.com/russian/international/2010/10/101008_china_dissident_nobel.shtml</w:t>
        </w:r>
      </w:hyperlink>
      <w:r w:rsidRPr="00E040F3">
        <w:rPr>
          <w:rStyle w:val="a4"/>
          <w:rFonts w:eastAsia="Times New Roman" w:cs="Times New Roman"/>
          <w:color w:val="000000"/>
          <w:sz w:val="24"/>
          <w:szCs w:val="24"/>
          <w:u w:val="none"/>
        </w:rPr>
        <w:t xml:space="preserve"> (</w:t>
      </w:r>
      <w:r>
        <w:rPr>
          <w:rStyle w:val="a4"/>
          <w:rFonts w:eastAsia="Times New Roman" w:cs="Times New Roman"/>
          <w:color w:val="000000"/>
          <w:sz w:val="24"/>
          <w:szCs w:val="24"/>
          <w:u w:val="none"/>
        </w:rPr>
        <w:t xml:space="preserve">дата обращения:01.12.2014) </w:t>
      </w:r>
    </w:p>
    <w:p w:rsidR="00E040F3" w:rsidRDefault="00E040F3" w:rsidP="00E040F3">
      <w:pPr>
        <w:pStyle w:val="footnotetext"/>
        <w:numPr>
          <w:ilvl w:val="0"/>
          <w:numId w:val="5"/>
        </w:numPr>
        <w:spacing w:line="360" w:lineRule="auto"/>
        <w:jc w:val="both"/>
        <w:rPr>
          <w:rStyle w:val="a4"/>
          <w:rFonts w:eastAsia="Times New Roman" w:cs="Times New Roman"/>
          <w:color w:val="000000"/>
          <w:sz w:val="24"/>
          <w:szCs w:val="24"/>
          <w:u w:val="none"/>
        </w:rPr>
      </w:pPr>
      <w:r>
        <w:rPr>
          <w:rStyle w:val="a4"/>
          <w:rFonts w:eastAsia="Times New Roman" w:cs="Times New Roman"/>
          <w:color w:val="000000"/>
          <w:sz w:val="24"/>
          <w:szCs w:val="24"/>
          <w:u w:val="none"/>
        </w:rPr>
        <w:t xml:space="preserve">Концепция внешней политики РФ 2013 г. С.6. </w:t>
      </w:r>
      <w:r>
        <w:rPr>
          <w:rStyle w:val="a4"/>
          <w:rFonts w:eastAsia="Times New Roman" w:cs="Times New Roman"/>
          <w:color w:val="000000"/>
          <w:sz w:val="24"/>
          <w:szCs w:val="24"/>
          <w:u w:val="none"/>
          <w:lang w:val="en-US"/>
        </w:rPr>
        <w:t>URL</w:t>
      </w:r>
      <w:r w:rsidRPr="00E040F3">
        <w:rPr>
          <w:rStyle w:val="a4"/>
          <w:rFonts w:eastAsia="Times New Roman" w:cs="Times New Roman"/>
          <w:color w:val="000000"/>
          <w:sz w:val="24"/>
          <w:szCs w:val="24"/>
          <w:u w:val="none"/>
        </w:rPr>
        <w:t>:</w:t>
      </w:r>
      <w:hyperlink r:id="rId9" w:history="1">
        <w:r>
          <w:rPr>
            <w:rStyle w:val="a4"/>
          </w:rPr>
          <w:t>http://static.kremlin.ru/media/events/files/41d447a0ce9f5a96bdc3.pdf</w:t>
        </w:r>
      </w:hyperlink>
      <w:r>
        <w:rPr>
          <w:rStyle w:val="a4"/>
          <w:rFonts w:eastAsia="Times New Roman" w:cs="Times New Roman"/>
          <w:color w:val="000000"/>
          <w:sz w:val="24"/>
          <w:szCs w:val="24"/>
          <w:u w:val="none"/>
        </w:rPr>
        <w:t xml:space="preserve"> </w:t>
      </w:r>
      <w:r w:rsidRPr="00E040F3">
        <w:rPr>
          <w:rStyle w:val="a4"/>
          <w:rFonts w:eastAsia="Times New Roman" w:cs="Times New Roman"/>
          <w:color w:val="000000"/>
          <w:sz w:val="24"/>
          <w:szCs w:val="24"/>
          <w:u w:val="none"/>
        </w:rPr>
        <w:t>(</w:t>
      </w:r>
      <w:r>
        <w:rPr>
          <w:rStyle w:val="a4"/>
          <w:rFonts w:eastAsia="Times New Roman" w:cs="Times New Roman"/>
          <w:color w:val="000000"/>
          <w:sz w:val="24"/>
          <w:szCs w:val="24"/>
          <w:u w:val="none"/>
        </w:rPr>
        <w:t>дата обращения: 12.09.2015)</w:t>
      </w:r>
    </w:p>
    <w:p w:rsidR="00E040F3" w:rsidRPr="00E040F3" w:rsidRDefault="00E040F3" w:rsidP="00E040F3">
      <w:pPr>
        <w:pStyle w:val="footnotetext"/>
        <w:numPr>
          <w:ilvl w:val="0"/>
          <w:numId w:val="5"/>
        </w:numPr>
        <w:spacing w:line="360" w:lineRule="auto"/>
        <w:jc w:val="both"/>
        <w:rPr>
          <w:rStyle w:val="a4"/>
          <w:rFonts w:eastAsia="Times New Roman" w:cs="Times New Roman"/>
          <w:color w:val="000000"/>
          <w:sz w:val="24"/>
          <w:szCs w:val="24"/>
          <w:u w:val="none"/>
        </w:rPr>
      </w:pPr>
      <w:r>
        <w:rPr>
          <w:rStyle w:val="a4"/>
          <w:rFonts w:eastAsia="Times New Roman" w:cs="Times New Roman"/>
          <w:color w:val="000000"/>
          <w:sz w:val="24"/>
          <w:szCs w:val="24"/>
          <w:u w:val="none"/>
        </w:rPr>
        <w:t xml:space="preserve">Мао </w:t>
      </w:r>
      <w:proofErr w:type="spellStart"/>
      <w:r>
        <w:rPr>
          <w:rStyle w:val="a4"/>
          <w:rFonts w:eastAsia="Times New Roman" w:cs="Times New Roman"/>
          <w:color w:val="000000"/>
          <w:sz w:val="24"/>
          <w:szCs w:val="24"/>
          <w:u w:val="none"/>
        </w:rPr>
        <w:t>Цзедун</w:t>
      </w:r>
      <w:proofErr w:type="spellEnd"/>
      <w:r>
        <w:rPr>
          <w:rStyle w:val="a4"/>
          <w:rFonts w:eastAsia="Times New Roman" w:cs="Times New Roman"/>
          <w:color w:val="000000"/>
          <w:sz w:val="24"/>
          <w:szCs w:val="24"/>
          <w:u w:val="none"/>
        </w:rPr>
        <w:t>. О делении на три мира — огромный вклад в марксизм-ленинизм. 1.11.1977. Редакция газеты «</w:t>
      </w:r>
      <w:proofErr w:type="spellStart"/>
      <w:r>
        <w:rPr>
          <w:rStyle w:val="a4"/>
          <w:rFonts w:eastAsia="Times New Roman" w:cs="Times New Roman"/>
          <w:color w:val="000000"/>
          <w:sz w:val="24"/>
          <w:szCs w:val="24"/>
          <w:u w:val="none"/>
        </w:rPr>
        <w:t>Жэньминь</w:t>
      </w:r>
      <w:proofErr w:type="spellEnd"/>
      <w:r>
        <w:rPr>
          <w:rStyle w:val="a4"/>
          <w:rFonts w:eastAsia="Times New Roman" w:cs="Times New Roman"/>
          <w:color w:val="000000"/>
          <w:sz w:val="24"/>
          <w:szCs w:val="24"/>
          <w:u w:val="none"/>
        </w:rPr>
        <w:t xml:space="preserve"> </w:t>
      </w:r>
      <w:proofErr w:type="spellStart"/>
      <w:r>
        <w:rPr>
          <w:rStyle w:val="a4"/>
          <w:rFonts w:eastAsia="Times New Roman" w:cs="Times New Roman"/>
          <w:color w:val="000000"/>
          <w:sz w:val="24"/>
          <w:szCs w:val="24"/>
          <w:u w:val="none"/>
        </w:rPr>
        <w:t>Жибао</w:t>
      </w:r>
      <w:proofErr w:type="spellEnd"/>
      <w:r>
        <w:rPr>
          <w:rStyle w:val="a4"/>
          <w:rFonts w:eastAsia="Times New Roman" w:cs="Times New Roman"/>
          <w:color w:val="000000"/>
          <w:sz w:val="24"/>
          <w:szCs w:val="24"/>
          <w:u w:val="none"/>
        </w:rPr>
        <w:t>»//</w:t>
      </w:r>
      <w:r>
        <w:rPr>
          <w:rStyle w:val="a4"/>
          <w:rFonts w:eastAsia="Times New Roman" w:cs="Times New Roman"/>
          <w:color w:val="000000"/>
          <w:sz w:val="24"/>
          <w:szCs w:val="24"/>
          <w:u w:val="none"/>
          <w:lang w:val="en-US"/>
        </w:rPr>
        <w:t>URL</w:t>
      </w:r>
      <w:r w:rsidRPr="00E040F3">
        <w:rPr>
          <w:rStyle w:val="a4"/>
          <w:rFonts w:eastAsia="Times New Roman" w:cs="Times New Roman"/>
          <w:color w:val="000000"/>
          <w:sz w:val="24"/>
          <w:szCs w:val="24"/>
          <w:u w:val="none"/>
        </w:rPr>
        <w:t>:</w:t>
      </w:r>
      <w:proofErr w:type="spellStart"/>
      <w:r>
        <w:fldChar w:fldCharType="begin"/>
      </w:r>
      <w:r>
        <w:instrText xml:space="preserve"> HYPERLINK "http://library.maoism.ru/three_world.htm"</w:instrText>
      </w:r>
      <w:r>
        <w:fldChar w:fldCharType="separate"/>
      </w:r>
      <w:r>
        <w:rPr>
          <w:rStyle w:val="a4"/>
        </w:rPr>
        <w:t>http</w:t>
      </w:r>
      <w:proofErr w:type="spellEnd"/>
      <w:r>
        <w:rPr>
          <w:rStyle w:val="a4"/>
        </w:rPr>
        <w:t>://</w:t>
      </w:r>
      <w:proofErr w:type="spellStart"/>
      <w:r>
        <w:rPr>
          <w:rStyle w:val="a4"/>
        </w:rPr>
        <w:t>library.maoism.ru</w:t>
      </w:r>
      <w:proofErr w:type="spellEnd"/>
      <w:r>
        <w:rPr>
          <w:rStyle w:val="a4"/>
        </w:rPr>
        <w:t>/three_world.htm</w:t>
      </w:r>
      <w:r>
        <w:fldChar w:fldCharType="end"/>
      </w:r>
      <w:r>
        <w:rPr>
          <w:rStyle w:val="a4"/>
          <w:rFonts w:eastAsia="Times New Roman" w:cs="Times New Roman"/>
          <w:color w:val="000000"/>
          <w:sz w:val="24"/>
          <w:szCs w:val="24"/>
          <w:u w:val="none"/>
        </w:rPr>
        <w:t xml:space="preserve"> </w:t>
      </w:r>
      <w:r w:rsidRPr="00E040F3">
        <w:rPr>
          <w:rStyle w:val="a4"/>
          <w:rFonts w:eastAsia="Times New Roman" w:cs="Times New Roman"/>
          <w:color w:val="000000"/>
          <w:sz w:val="24"/>
          <w:szCs w:val="24"/>
          <w:u w:val="none"/>
        </w:rPr>
        <w:t>(</w:t>
      </w:r>
      <w:r>
        <w:rPr>
          <w:rStyle w:val="a4"/>
          <w:rFonts w:eastAsia="Times New Roman" w:cs="Times New Roman"/>
          <w:color w:val="000000"/>
          <w:sz w:val="24"/>
          <w:szCs w:val="24"/>
          <w:u w:val="none"/>
        </w:rPr>
        <w:t>дата обращения 01.04.2016)</w:t>
      </w:r>
    </w:p>
    <w:p w:rsidR="00E040F3" w:rsidRDefault="00E040F3" w:rsidP="00E040F3">
      <w:pPr>
        <w:pStyle w:val="footnotetext"/>
        <w:numPr>
          <w:ilvl w:val="0"/>
          <w:numId w:val="5"/>
        </w:numPr>
        <w:spacing w:line="360" w:lineRule="auto"/>
        <w:jc w:val="both"/>
        <w:rPr>
          <w:rStyle w:val="a4"/>
          <w:rFonts w:eastAsia="Times New Roman" w:cs="Times New Roman"/>
          <w:color w:val="000000"/>
          <w:sz w:val="24"/>
          <w:szCs w:val="24"/>
          <w:u w:val="none"/>
        </w:rPr>
      </w:pPr>
      <w:r w:rsidRPr="00E040F3">
        <w:rPr>
          <w:rStyle w:val="a4"/>
          <w:rFonts w:eastAsia="Times New Roman" w:cs="Times New Roman"/>
          <w:color w:val="000000"/>
          <w:sz w:val="24"/>
          <w:szCs w:val="24"/>
          <w:u w:val="none"/>
        </w:rPr>
        <w:t xml:space="preserve">Сайт Китайского общества дружбы с зарубежными странами. </w:t>
      </w:r>
      <w:r>
        <w:rPr>
          <w:rStyle w:val="a4"/>
          <w:rFonts w:eastAsia="Times New Roman" w:cs="Times New Roman"/>
          <w:color w:val="000000"/>
          <w:sz w:val="24"/>
          <w:szCs w:val="24"/>
          <w:u w:val="none"/>
          <w:lang w:val="en-US"/>
        </w:rPr>
        <w:t>The Chinese People's Association for Friendship with Foreign Countries. About</w:t>
      </w:r>
      <w:r w:rsidRPr="00E040F3">
        <w:rPr>
          <w:rStyle w:val="a4"/>
          <w:rFonts w:eastAsia="Times New Roman" w:cs="Times New Roman"/>
          <w:color w:val="000000"/>
          <w:sz w:val="24"/>
          <w:szCs w:val="24"/>
          <w:u w:val="none"/>
        </w:rPr>
        <w:t xml:space="preserve"> </w:t>
      </w:r>
      <w:r>
        <w:rPr>
          <w:rStyle w:val="a4"/>
          <w:rFonts w:eastAsia="Times New Roman" w:cs="Times New Roman"/>
          <w:color w:val="000000"/>
          <w:sz w:val="24"/>
          <w:szCs w:val="24"/>
          <w:u w:val="none"/>
          <w:lang w:val="en-US"/>
        </w:rPr>
        <w:t>us</w:t>
      </w:r>
      <w:r w:rsidRPr="00E040F3">
        <w:rPr>
          <w:rStyle w:val="a4"/>
          <w:rFonts w:eastAsia="Times New Roman" w:cs="Times New Roman"/>
          <w:color w:val="000000"/>
          <w:sz w:val="24"/>
          <w:szCs w:val="24"/>
          <w:u w:val="none"/>
        </w:rPr>
        <w:t xml:space="preserve">. </w:t>
      </w:r>
      <w:r>
        <w:rPr>
          <w:rStyle w:val="a4"/>
          <w:rFonts w:eastAsia="Times New Roman" w:cs="Times New Roman"/>
          <w:color w:val="000000"/>
          <w:sz w:val="24"/>
          <w:szCs w:val="24"/>
          <w:u w:val="none"/>
          <w:lang w:val="en-US"/>
        </w:rPr>
        <w:t>URL</w:t>
      </w:r>
      <w:r w:rsidRPr="00E040F3">
        <w:rPr>
          <w:rStyle w:val="a4"/>
          <w:rFonts w:eastAsia="Times New Roman" w:cs="Times New Roman"/>
          <w:color w:val="000000"/>
          <w:sz w:val="24"/>
          <w:szCs w:val="24"/>
          <w:u w:val="none"/>
        </w:rPr>
        <w:t>://</w:t>
      </w:r>
      <w:r>
        <w:rPr>
          <w:rStyle w:val="a4"/>
          <w:rFonts w:eastAsia="Times New Roman" w:cs="Times New Roman"/>
          <w:color w:val="000000"/>
          <w:sz w:val="24"/>
          <w:szCs w:val="24"/>
          <w:lang w:val="en-US"/>
        </w:rPr>
        <w:t>http</w:t>
      </w:r>
      <w:r w:rsidRPr="00E040F3">
        <w:rPr>
          <w:rStyle w:val="a4"/>
          <w:rFonts w:eastAsia="Times New Roman" w:cs="Times New Roman"/>
          <w:color w:val="000000"/>
          <w:sz w:val="24"/>
          <w:szCs w:val="24"/>
        </w:rPr>
        <w:t>://</w:t>
      </w:r>
      <w:r>
        <w:rPr>
          <w:rStyle w:val="a4"/>
          <w:rFonts w:eastAsia="Times New Roman" w:cs="Times New Roman"/>
          <w:color w:val="000000"/>
          <w:sz w:val="24"/>
          <w:szCs w:val="24"/>
          <w:lang w:val="en-US"/>
        </w:rPr>
        <w:t>en</w:t>
      </w:r>
      <w:r w:rsidRPr="00E040F3">
        <w:rPr>
          <w:rStyle w:val="a4"/>
          <w:rFonts w:eastAsia="Times New Roman" w:cs="Times New Roman"/>
          <w:color w:val="000000"/>
          <w:sz w:val="24"/>
          <w:szCs w:val="24"/>
        </w:rPr>
        <w:t>.</w:t>
      </w:r>
      <w:proofErr w:type="spellStart"/>
      <w:r>
        <w:rPr>
          <w:rStyle w:val="a4"/>
          <w:rFonts w:eastAsia="Times New Roman" w:cs="Times New Roman"/>
          <w:color w:val="000000"/>
          <w:sz w:val="24"/>
          <w:szCs w:val="24"/>
          <w:lang w:val="en-US"/>
        </w:rPr>
        <w:t>cpaffc</w:t>
      </w:r>
      <w:proofErr w:type="spellEnd"/>
      <w:r w:rsidRPr="00E040F3">
        <w:rPr>
          <w:rStyle w:val="a4"/>
          <w:rFonts w:eastAsia="Times New Roman" w:cs="Times New Roman"/>
          <w:color w:val="000000"/>
          <w:sz w:val="24"/>
          <w:szCs w:val="24"/>
        </w:rPr>
        <w:t>.</w:t>
      </w:r>
      <w:r>
        <w:rPr>
          <w:rStyle w:val="a4"/>
          <w:rFonts w:eastAsia="Times New Roman" w:cs="Times New Roman"/>
          <w:color w:val="000000"/>
          <w:sz w:val="24"/>
          <w:szCs w:val="24"/>
          <w:lang w:val="en-US"/>
        </w:rPr>
        <w:t>org</w:t>
      </w:r>
      <w:r w:rsidRPr="00E040F3">
        <w:rPr>
          <w:rStyle w:val="a4"/>
          <w:rFonts w:eastAsia="Times New Roman" w:cs="Times New Roman"/>
          <w:color w:val="000000"/>
          <w:sz w:val="24"/>
          <w:szCs w:val="24"/>
        </w:rPr>
        <w:t>.</w:t>
      </w:r>
      <w:proofErr w:type="spellStart"/>
      <w:r>
        <w:rPr>
          <w:rStyle w:val="a4"/>
          <w:rFonts w:eastAsia="Times New Roman" w:cs="Times New Roman"/>
          <w:color w:val="000000"/>
          <w:sz w:val="24"/>
          <w:szCs w:val="24"/>
          <w:lang w:val="en-US"/>
        </w:rPr>
        <w:t>cn</w:t>
      </w:r>
      <w:proofErr w:type="spellEnd"/>
      <w:r w:rsidRPr="00E040F3">
        <w:rPr>
          <w:rStyle w:val="a4"/>
          <w:rFonts w:eastAsia="Times New Roman" w:cs="Times New Roman"/>
          <w:color w:val="000000"/>
          <w:sz w:val="24"/>
          <w:szCs w:val="24"/>
        </w:rPr>
        <w:t>/</w:t>
      </w:r>
      <w:r>
        <w:rPr>
          <w:rStyle w:val="a4"/>
          <w:rFonts w:eastAsia="Times New Roman" w:cs="Times New Roman"/>
          <w:color w:val="000000"/>
          <w:sz w:val="24"/>
          <w:szCs w:val="24"/>
          <w:lang w:val="en-US"/>
        </w:rPr>
        <w:t>introduction</w:t>
      </w:r>
      <w:r w:rsidRPr="00E040F3">
        <w:rPr>
          <w:rStyle w:val="a4"/>
          <w:rFonts w:eastAsia="Times New Roman" w:cs="Times New Roman"/>
          <w:color w:val="000000"/>
          <w:sz w:val="24"/>
          <w:szCs w:val="24"/>
        </w:rPr>
        <w:t>/</w:t>
      </w:r>
      <w:proofErr w:type="spellStart"/>
      <w:r>
        <w:rPr>
          <w:rStyle w:val="a4"/>
          <w:rFonts w:eastAsia="Times New Roman" w:cs="Times New Roman"/>
          <w:color w:val="000000"/>
          <w:sz w:val="24"/>
          <w:szCs w:val="24"/>
          <w:lang w:val="en-US"/>
        </w:rPr>
        <w:t>agrintr</w:t>
      </w:r>
      <w:proofErr w:type="spellEnd"/>
      <w:r w:rsidRPr="00E040F3">
        <w:rPr>
          <w:rStyle w:val="a4"/>
          <w:rFonts w:eastAsia="Times New Roman" w:cs="Times New Roman"/>
          <w:color w:val="000000"/>
          <w:sz w:val="24"/>
          <w:szCs w:val="24"/>
        </w:rPr>
        <w:t>.</w:t>
      </w:r>
      <w:r>
        <w:rPr>
          <w:rStyle w:val="a4"/>
          <w:rFonts w:eastAsia="Times New Roman" w:cs="Times New Roman"/>
          <w:color w:val="000000"/>
          <w:sz w:val="24"/>
          <w:szCs w:val="24"/>
          <w:lang w:val="en-US"/>
        </w:rPr>
        <w:t>html</w:t>
      </w:r>
      <w:r w:rsidRPr="00E040F3">
        <w:rPr>
          <w:rStyle w:val="a4"/>
          <w:rFonts w:eastAsia="Times New Roman" w:cs="Times New Roman"/>
          <w:color w:val="000000"/>
          <w:sz w:val="24"/>
          <w:szCs w:val="24"/>
          <w:u w:val="none"/>
        </w:rPr>
        <w:t xml:space="preserve"> (</w:t>
      </w:r>
      <w:r>
        <w:rPr>
          <w:rStyle w:val="a4"/>
          <w:rFonts w:eastAsia="Times New Roman" w:cs="Times New Roman"/>
          <w:color w:val="000000"/>
          <w:sz w:val="24"/>
          <w:szCs w:val="24"/>
          <w:u w:val="none"/>
        </w:rPr>
        <w:t>дата обращения 12.12.2015)</w:t>
      </w:r>
    </w:p>
    <w:p w:rsidR="00E040F3" w:rsidRDefault="00E040F3" w:rsidP="00E040F3">
      <w:pPr>
        <w:pStyle w:val="footnotetext"/>
        <w:numPr>
          <w:ilvl w:val="0"/>
          <w:numId w:val="5"/>
        </w:numPr>
        <w:spacing w:line="360" w:lineRule="auto"/>
        <w:jc w:val="both"/>
        <w:rPr>
          <w:rFonts w:eastAsia="Times New Roman" w:cs="Times New Roman"/>
          <w:sz w:val="24"/>
          <w:szCs w:val="24"/>
        </w:rPr>
      </w:pPr>
      <w:r>
        <w:rPr>
          <w:rStyle w:val="a4"/>
          <w:rFonts w:eastAsia="Times New Roman" w:cs="Times New Roman"/>
          <w:color w:val="000000"/>
          <w:sz w:val="24"/>
          <w:szCs w:val="24"/>
          <w:u w:val="none"/>
        </w:rPr>
        <w:t xml:space="preserve">Устав института Конфуция </w:t>
      </w:r>
      <w:proofErr w:type="spellStart"/>
      <w:r>
        <w:rPr>
          <w:rStyle w:val="a4"/>
          <w:rFonts w:eastAsia="Times New Roman" w:cs="Times New Roman"/>
          <w:color w:val="000000"/>
          <w:sz w:val="24"/>
          <w:szCs w:val="24"/>
          <w:u w:val="none"/>
          <w:lang w:val="en-US"/>
        </w:rPr>
        <w:t>孔子学院章程</w:t>
      </w:r>
      <w:proofErr w:type="spellEnd"/>
      <w:r>
        <w:rPr>
          <w:rStyle w:val="a4"/>
          <w:rFonts w:eastAsia="Times New Roman" w:cs="Times New Roman"/>
          <w:color w:val="000000"/>
          <w:sz w:val="24"/>
          <w:szCs w:val="24"/>
          <w:u w:val="none"/>
        </w:rPr>
        <w:t xml:space="preserve"> </w:t>
      </w:r>
      <w:r>
        <w:rPr>
          <w:rStyle w:val="a4"/>
          <w:rFonts w:eastAsia="Times New Roman" w:cs="Times New Roman"/>
          <w:color w:val="000000"/>
          <w:sz w:val="24"/>
          <w:szCs w:val="24"/>
        </w:rPr>
        <w:t xml:space="preserve"> </w:t>
      </w:r>
      <w:r>
        <w:rPr>
          <w:rStyle w:val="a4"/>
          <w:rFonts w:eastAsia="Times New Roman" w:cs="Times New Roman"/>
          <w:color w:val="000000"/>
          <w:sz w:val="24"/>
          <w:szCs w:val="24"/>
          <w:u w:val="none"/>
          <w:lang w:val="en-US"/>
        </w:rPr>
        <w:t>URL</w:t>
      </w:r>
      <w:r w:rsidRPr="00E040F3">
        <w:rPr>
          <w:rStyle w:val="a4"/>
          <w:rFonts w:eastAsia="Times New Roman" w:cs="Times New Roman"/>
          <w:color w:val="000000"/>
          <w:sz w:val="24"/>
          <w:szCs w:val="24"/>
          <w:u w:val="none"/>
        </w:rPr>
        <w:t>:</w:t>
      </w:r>
      <w:proofErr w:type="spellStart"/>
      <w:r>
        <w:fldChar w:fldCharType="begin"/>
      </w:r>
      <w:r>
        <w:instrText xml:space="preserve"> HYPERLINK "http://www.hanban.edu.cn/confuciousinstitutes/node_7537.htm"</w:instrText>
      </w:r>
      <w:r>
        <w:fldChar w:fldCharType="separate"/>
      </w:r>
      <w:r>
        <w:rPr>
          <w:rStyle w:val="a4"/>
        </w:rPr>
        <w:t>http</w:t>
      </w:r>
      <w:proofErr w:type="spellEnd"/>
      <w:r>
        <w:rPr>
          <w:rStyle w:val="a4"/>
        </w:rPr>
        <w:t>://</w:t>
      </w:r>
      <w:proofErr w:type="spellStart"/>
      <w:r>
        <w:rPr>
          <w:rStyle w:val="a4"/>
        </w:rPr>
        <w:t>www.hanban.edu.cn</w:t>
      </w:r>
      <w:proofErr w:type="spellEnd"/>
      <w:r>
        <w:rPr>
          <w:rStyle w:val="a4"/>
        </w:rPr>
        <w:t>/</w:t>
      </w:r>
      <w:proofErr w:type="spellStart"/>
      <w:r>
        <w:rPr>
          <w:rStyle w:val="a4"/>
        </w:rPr>
        <w:t>confuciousinstitutes</w:t>
      </w:r>
      <w:proofErr w:type="spellEnd"/>
      <w:r>
        <w:rPr>
          <w:rStyle w:val="a4"/>
        </w:rPr>
        <w:t>/node_7537.htm</w:t>
      </w:r>
      <w:r>
        <w:fldChar w:fldCharType="end"/>
      </w:r>
      <w:r w:rsidRPr="00E040F3">
        <w:rPr>
          <w:rStyle w:val="a4"/>
          <w:rFonts w:eastAsia="Times New Roman" w:cs="Times New Roman"/>
          <w:color w:val="000000"/>
          <w:sz w:val="24"/>
          <w:szCs w:val="24"/>
        </w:rPr>
        <w:t xml:space="preserve"> </w:t>
      </w:r>
      <w:r w:rsidRPr="00E040F3">
        <w:rPr>
          <w:rStyle w:val="a4"/>
          <w:rFonts w:eastAsia="Times New Roman" w:cs="Times New Roman"/>
          <w:color w:val="000000"/>
          <w:sz w:val="24"/>
          <w:szCs w:val="24"/>
          <w:u w:val="none"/>
        </w:rPr>
        <w:t>(</w:t>
      </w:r>
      <w:r>
        <w:rPr>
          <w:rStyle w:val="a4"/>
          <w:rFonts w:eastAsia="Times New Roman" w:cs="Times New Roman"/>
          <w:color w:val="000000"/>
          <w:sz w:val="24"/>
          <w:szCs w:val="24"/>
          <w:u w:val="none"/>
        </w:rPr>
        <w:t>дата обращения 12.08.2015)</w:t>
      </w:r>
    </w:p>
    <w:p w:rsidR="00E040F3" w:rsidRPr="00E040F3" w:rsidRDefault="00E040F3" w:rsidP="00E040F3">
      <w:pPr>
        <w:numPr>
          <w:ilvl w:val="0"/>
          <w:numId w:val="5"/>
        </w:numPr>
        <w:spacing w:line="360" w:lineRule="auto"/>
        <w:rPr>
          <w:rStyle w:val="a4"/>
          <w:rFonts w:ascii="Times New Roman" w:hAnsi="Times New Roman" w:cs="Times New Roman"/>
          <w:color w:val="000000"/>
          <w:sz w:val="24"/>
          <w:szCs w:val="24"/>
          <w:u w:val="none"/>
          <w:shd w:val="clear" w:color="auto" w:fill="FFFFFF"/>
        </w:rPr>
      </w:pPr>
      <w:proofErr w:type="spellStart"/>
      <w:r>
        <w:rPr>
          <w:rFonts w:ascii="Times New Roman" w:hAnsi="Times New Roman" w:cs="Times New Roman"/>
          <w:sz w:val="24"/>
          <w:szCs w:val="24"/>
        </w:rPr>
        <w:t>Чжан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Гоцзо</w:t>
      </w:r>
      <w:proofErr w:type="spellEnd"/>
      <w:r>
        <w:rPr>
          <w:rFonts w:ascii="Times New Roman" w:hAnsi="Times New Roman" w:cs="Times New Roman"/>
          <w:sz w:val="24"/>
          <w:szCs w:val="24"/>
        </w:rPr>
        <w:t xml:space="preserve">, глава китайского центра исследования мягкой силы  </w:t>
      </w:r>
      <w:r>
        <w:rPr>
          <w:rFonts w:ascii="Times New Roman" w:hAnsi="Times New Roman" w:cs="Times New Roman"/>
          <w:color w:val="12326A"/>
          <w:sz w:val="24"/>
          <w:szCs w:val="24"/>
          <w:shd w:val="clear" w:color="auto" w:fill="FFFFFF"/>
        </w:rPr>
        <w:t xml:space="preserve">张国祚：共建“一带一路”离不开文化软实力.24.06.15 </w:t>
      </w:r>
      <w:r>
        <w:rPr>
          <w:rStyle w:val="a4"/>
          <w:rFonts w:ascii="Times New Roman" w:hAnsi="Times New Roman" w:cs="Times New Roman"/>
          <w:color w:val="000000"/>
          <w:sz w:val="24"/>
          <w:szCs w:val="24"/>
          <w:u w:val="none"/>
          <w:shd w:val="clear" w:color="auto" w:fill="FFFFFF"/>
        </w:rPr>
        <w:t>URL:</w:t>
      </w:r>
      <w:hyperlink r:id="rId10" w:history="1">
        <w:r>
          <w:rPr>
            <w:rStyle w:val="a4"/>
            <w:rFonts w:ascii="Times New Roman" w:hAnsi="Times New Roman"/>
          </w:rPr>
          <w:t>http://www.scio.gov.cn/zhzc/3/32765/Document/1438460/1438460.htm</w:t>
        </w:r>
      </w:hyperlink>
      <w:r w:rsidRPr="00E040F3">
        <w:rPr>
          <w:rStyle w:val="a4"/>
          <w:rFonts w:ascii="Times New Roman" w:hAnsi="Times New Roman" w:cs="Times New Roman"/>
          <w:color w:val="000000"/>
          <w:sz w:val="24"/>
          <w:szCs w:val="24"/>
          <w:u w:val="none"/>
          <w:shd w:val="clear" w:color="auto" w:fill="FFFFFF"/>
        </w:rPr>
        <w:t xml:space="preserve"> (</w:t>
      </w:r>
      <w:r>
        <w:rPr>
          <w:rStyle w:val="a4"/>
          <w:rFonts w:ascii="Times New Roman" w:hAnsi="Times New Roman" w:cs="Times New Roman"/>
          <w:color w:val="000000"/>
          <w:sz w:val="24"/>
          <w:szCs w:val="24"/>
          <w:u w:val="none"/>
          <w:shd w:val="clear" w:color="auto" w:fill="FFFFFF"/>
        </w:rPr>
        <w:t>дата обращения: 03.09.2015)</w:t>
      </w:r>
    </w:p>
    <w:p w:rsidR="00E040F3" w:rsidRPr="00E040F3" w:rsidRDefault="00E040F3" w:rsidP="00E040F3">
      <w:pPr>
        <w:pStyle w:val="footnotetext"/>
        <w:numPr>
          <w:ilvl w:val="0"/>
          <w:numId w:val="5"/>
        </w:numPr>
        <w:spacing w:line="360" w:lineRule="auto"/>
        <w:jc w:val="both"/>
        <w:rPr>
          <w:rStyle w:val="a4"/>
          <w:rFonts w:eastAsia="Times New Roman" w:cs="Times New Roman"/>
          <w:color w:val="000000"/>
          <w:sz w:val="24"/>
          <w:szCs w:val="24"/>
          <w:u w:val="none"/>
          <w:shd w:val="clear" w:color="auto" w:fill="FFFFFF"/>
        </w:rPr>
      </w:pPr>
      <w:r>
        <w:rPr>
          <w:rStyle w:val="a4"/>
          <w:rFonts w:eastAsia="Times New Roman" w:cs="Times New Roman"/>
          <w:color w:val="000000"/>
          <w:sz w:val="24"/>
          <w:szCs w:val="24"/>
          <w:u w:val="none"/>
          <w:shd w:val="clear" w:color="auto" w:fill="FFFFFF"/>
          <w:lang w:val="en-US"/>
        </w:rPr>
        <w:lastRenderedPageBreak/>
        <w:t>Agreement on the New Development Bank BRICS. July</w:t>
      </w:r>
      <w:r w:rsidRPr="00E040F3">
        <w:rPr>
          <w:rStyle w:val="a4"/>
          <w:rFonts w:eastAsia="Times New Roman" w:cs="Times New Roman"/>
          <w:color w:val="000000"/>
          <w:sz w:val="24"/>
          <w:szCs w:val="24"/>
          <w:u w:val="none"/>
          <w:shd w:val="clear" w:color="auto" w:fill="FFFFFF"/>
        </w:rPr>
        <w:t xml:space="preserve"> 15, 2014. </w:t>
      </w:r>
      <w:r>
        <w:rPr>
          <w:rStyle w:val="a4"/>
          <w:rFonts w:eastAsia="Times New Roman" w:cs="Times New Roman"/>
          <w:color w:val="000000"/>
          <w:sz w:val="24"/>
          <w:szCs w:val="24"/>
          <w:u w:val="none"/>
          <w:shd w:val="clear" w:color="auto" w:fill="FFFFFF"/>
          <w:lang w:val="en-US"/>
        </w:rPr>
        <w:t>URL</w:t>
      </w:r>
      <w:r w:rsidRPr="00E040F3">
        <w:rPr>
          <w:rStyle w:val="a4"/>
          <w:rFonts w:eastAsia="Times New Roman" w:cs="Times New Roman"/>
          <w:color w:val="000000"/>
          <w:sz w:val="24"/>
          <w:szCs w:val="24"/>
          <w:u w:val="none"/>
          <w:shd w:val="clear" w:color="auto" w:fill="FFFFFF"/>
        </w:rPr>
        <w:t>:</w:t>
      </w:r>
      <w:proofErr w:type="spellStart"/>
      <w:r>
        <w:fldChar w:fldCharType="begin"/>
      </w:r>
      <w:r>
        <w:instrText xml:space="preserve"> HYPERLINK "http://ndbbrics.org/agreement.html"</w:instrText>
      </w:r>
      <w:r>
        <w:fldChar w:fldCharType="separate"/>
      </w:r>
      <w:r>
        <w:rPr>
          <w:rStyle w:val="a4"/>
        </w:rPr>
        <w:t>http</w:t>
      </w:r>
      <w:proofErr w:type="spellEnd"/>
      <w:r>
        <w:rPr>
          <w:rStyle w:val="a4"/>
        </w:rPr>
        <w:t>://ndbbrics.org/agreement.html</w:t>
      </w:r>
      <w:r>
        <w:fldChar w:fldCharType="end"/>
      </w:r>
      <w:r w:rsidRPr="00E040F3">
        <w:rPr>
          <w:rStyle w:val="a4"/>
          <w:rFonts w:eastAsia="Times New Roman" w:cs="Times New Roman"/>
          <w:sz w:val="24"/>
          <w:szCs w:val="24"/>
          <w:shd w:val="clear" w:color="auto" w:fill="FFFFFF"/>
        </w:rPr>
        <w:t xml:space="preserve"> </w:t>
      </w:r>
      <w:r>
        <w:rPr>
          <w:rStyle w:val="a4"/>
          <w:rFonts w:eastAsia="Times New Roman" w:cs="Times New Roman"/>
          <w:sz w:val="24"/>
          <w:szCs w:val="24"/>
          <w:u w:val="none"/>
          <w:shd w:val="clear" w:color="auto" w:fill="FFFFFF"/>
        </w:rPr>
        <w:t>(</w:t>
      </w:r>
      <w:r>
        <w:rPr>
          <w:rStyle w:val="a4"/>
          <w:rFonts w:eastAsia="Times New Roman" w:cs="Times New Roman"/>
          <w:color w:val="000000"/>
          <w:sz w:val="24"/>
          <w:szCs w:val="24"/>
          <w:u w:val="none"/>
          <w:shd w:val="clear" w:color="auto" w:fill="FFFFFF"/>
        </w:rPr>
        <w:t>дата обращения: 17.10.2015)</w:t>
      </w:r>
    </w:p>
    <w:p w:rsidR="00E040F3" w:rsidRPr="00E040F3" w:rsidRDefault="00E040F3" w:rsidP="00E040F3">
      <w:pPr>
        <w:pStyle w:val="footnotetext"/>
        <w:numPr>
          <w:ilvl w:val="0"/>
          <w:numId w:val="5"/>
        </w:numPr>
        <w:spacing w:line="360" w:lineRule="auto"/>
        <w:jc w:val="both"/>
        <w:rPr>
          <w:rStyle w:val="a4"/>
          <w:rFonts w:eastAsia="Times New Roman" w:cs="Times New Roman"/>
          <w:color w:val="000000"/>
          <w:sz w:val="24"/>
          <w:szCs w:val="24"/>
          <w:u w:val="none"/>
          <w:lang w:eastAsia="ru-RU"/>
        </w:rPr>
      </w:pPr>
      <w:r>
        <w:rPr>
          <w:rStyle w:val="a4"/>
          <w:rFonts w:eastAsia="Times New Roman" w:cs="Times New Roman"/>
          <w:color w:val="000000"/>
          <w:sz w:val="24"/>
          <w:szCs w:val="24"/>
          <w:u w:val="none"/>
          <w:shd w:val="clear" w:color="auto" w:fill="FFFFFF"/>
          <w:lang w:val="en-US"/>
        </w:rPr>
        <w:t>Asian Infrastructure Investment Bank. Articles of agreement. URL</w:t>
      </w:r>
      <w:r w:rsidRPr="00E040F3">
        <w:rPr>
          <w:rStyle w:val="a4"/>
          <w:rFonts w:eastAsia="Times New Roman" w:cs="Times New Roman"/>
          <w:color w:val="000000"/>
          <w:sz w:val="24"/>
          <w:szCs w:val="24"/>
          <w:u w:val="none"/>
          <w:shd w:val="clear" w:color="auto" w:fill="FFFFFF"/>
        </w:rPr>
        <w:t>:</w:t>
      </w:r>
      <w:proofErr w:type="spellStart"/>
      <w:r>
        <w:fldChar w:fldCharType="begin"/>
      </w:r>
      <w:r>
        <w:instrText xml:space="preserve"> HYPERLINK "http://www.aiib.org/uploadfile/2015/0814/20150814022158430.pdf"</w:instrText>
      </w:r>
      <w:r>
        <w:fldChar w:fldCharType="separate"/>
      </w:r>
      <w:r>
        <w:rPr>
          <w:rStyle w:val="a4"/>
        </w:rPr>
        <w:t>http</w:t>
      </w:r>
      <w:proofErr w:type="spellEnd"/>
      <w:r>
        <w:rPr>
          <w:rStyle w:val="a4"/>
        </w:rPr>
        <w:t>://www.aiib.org/uploadfile/2015/0814/20150814022158430.pdf</w:t>
      </w:r>
      <w:r>
        <w:fldChar w:fldCharType="end"/>
      </w:r>
      <w:r w:rsidRPr="00E040F3">
        <w:rPr>
          <w:rStyle w:val="a4"/>
          <w:rFonts w:eastAsia="Times New Roman" w:cs="Times New Roman"/>
          <w:color w:val="000000"/>
          <w:sz w:val="24"/>
          <w:szCs w:val="24"/>
          <w:u w:val="none"/>
          <w:shd w:val="clear" w:color="auto" w:fill="FFFFFF"/>
        </w:rPr>
        <w:t xml:space="preserve"> </w:t>
      </w:r>
      <w:r>
        <w:rPr>
          <w:rStyle w:val="a4"/>
          <w:rFonts w:eastAsia="Times New Roman" w:cs="Times New Roman"/>
          <w:color w:val="000000"/>
          <w:sz w:val="24"/>
          <w:szCs w:val="24"/>
          <w:u w:val="none"/>
          <w:shd w:val="clear" w:color="auto" w:fill="FFFFFF"/>
        </w:rPr>
        <w:t>(дата обращения: 22.11.2015)</w:t>
      </w:r>
    </w:p>
    <w:p w:rsidR="00E040F3" w:rsidRDefault="00E040F3" w:rsidP="00E040F3">
      <w:pPr>
        <w:pStyle w:val="af2"/>
        <w:numPr>
          <w:ilvl w:val="0"/>
          <w:numId w:val="5"/>
        </w:numPr>
        <w:spacing w:after="0" w:line="360" w:lineRule="auto"/>
        <w:rPr>
          <w:rStyle w:val="a4"/>
          <w:rFonts w:ascii="Times New Roman" w:hAnsi="Times New Roman" w:cs="Times New Roman"/>
          <w:color w:val="000000"/>
          <w:sz w:val="24"/>
          <w:szCs w:val="24"/>
          <w:u w:val="none"/>
          <w:lang w:val="en-US" w:eastAsia="ru-RU"/>
        </w:rPr>
      </w:pPr>
      <w:r>
        <w:rPr>
          <w:rStyle w:val="a4"/>
          <w:rFonts w:ascii="Times New Roman" w:hAnsi="Times New Roman" w:cs="Times New Roman"/>
          <w:color w:val="000000"/>
          <w:sz w:val="24"/>
          <w:szCs w:val="24"/>
          <w:u w:val="none"/>
          <w:lang w:val="en-US" w:eastAsia="ru-RU"/>
        </w:rPr>
        <w:t>China. Foreign Policy and Government Guide. Vol.1, Strategic Information and Developments. Washington, DC, USA. 2011. - 225 p.</w:t>
      </w:r>
    </w:p>
    <w:p w:rsidR="00E040F3" w:rsidRPr="00E040F3" w:rsidRDefault="00E040F3" w:rsidP="00E040F3">
      <w:pPr>
        <w:pStyle w:val="af2"/>
        <w:numPr>
          <w:ilvl w:val="0"/>
          <w:numId w:val="5"/>
        </w:numPr>
        <w:spacing w:after="0" w:line="360" w:lineRule="auto"/>
        <w:rPr>
          <w:rStyle w:val="a4"/>
          <w:rFonts w:ascii="Times New Roman" w:hAnsi="Times New Roman" w:cs="Times New Roman"/>
          <w:color w:val="000000"/>
          <w:sz w:val="24"/>
          <w:szCs w:val="24"/>
          <w:u w:val="none"/>
          <w:lang w:eastAsia="ru-RU"/>
        </w:rPr>
      </w:pPr>
      <w:r>
        <w:rPr>
          <w:rStyle w:val="a4"/>
          <w:rFonts w:ascii="Times New Roman" w:hAnsi="Times New Roman" w:cs="Times New Roman"/>
          <w:color w:val="000000"/>
          <w:sz w:val="24"/>
          <w:szCs w:val="24"/>
          <w:u w:val="none"/>
          <w:lang w:val="en-US" w:eastAsia="ru-RU"/>
        </w:rPr>
        <w:t xml:space="preserve">China </w:t>
      </w:r>
      <w:proofErr w:type="gramStart"/>
      <w:r>
        <w:rPr>
          <w:rStyle w:val="a4"/>
          <w:rFonts w:ascii="Times New Roman" w:hAnsi="Times New Roman" w:cs="Times New Roman"/>
          <w:color w:val="000000"/>
          <w:sz w:val="24"/>
          <w:szCs w:val="24"/>
          <w:u w:val="none"/>
          <w:lang w:val="en-US" w:eastAsia="ru-RU"/>
        </w:rPr>
        <w:t>lift</w:t>
      </w:r>
      <w:proofErr w:type="gramEnd"/>
      <w:r>
        <w:rPr>
          <w:rStyle w:val="a4"/>
          <w:rFonts w:ascii="Times New Roman" w:hAnsi="Times New Roman" w:cs="Times New Roman"/>
          <w:color w:val="000000"/>
          <w:sz w:val="24"/>
          <w:szCs w:val="24"/>
          <w:u w:val="none"/>
          <w:lang w:val="en-US" w:eastAsia="ru-RU"/>
        </w:rPr>
        <w:t xml:space="preserve"> ties to comprehensive strategic partnership. </w:t>
      </w:r>
      <w:r w:rsidRPr="00E040F3">
        <w:rPr>
          <w:rStyle w:val="a4"/>
          <w:rFonts w:ascii="Times New Roman" w:hAnsi="Times New Roman" w:cs="Times New Roman"/>
          <w:color w:val="000000"/>
          <w:sz w:val="24"/>
          <w:szCs w:val="24"/>
          <w:u w:val="none"/>
          <w:lang w:eastAsia="ru-RU"/>
        </w:rPr>
        <w:t xml:space="preserve">23.01.2016. </w:t>
      </w:r>
      <w:r>
        <w:rPr>
          <w:rStyle w:val="a4"/>
          <w:rFonts w:ascii="Times New Roman" w:hAnsi="Times New Roman" w:cs="Times New Roman"/>
          <w:color w:val="000000"/>
          <w:sz w:val="24"/>
          <w:szCs w:val="24"/>
          <w:u w:val="none"/>
          <w:lang w:val="en-US"/>
        </w:rPr>
        <w:t>URL</w:t>
      </w:r>
      <w:r w:rsidRPr="00E040F3">
        <w:rPr>
          <w:rStyle w:val="a4"/>
          <w:rFonts w:ascii="Times New Roman" w:hAnsi="Times New Roman" w:cs="Times New Roman"/>
          <w:color w:val="000000"/>
          <w:sz w:val="24"/>
          <w:szCs w:val="24"/>
          <w:u w:val="none"/>
        </w:rPr>
        <w:t>:</w:t>
      </w:r>
      <w:proofErr w:type="spellStart"/>
      <w:r>
        <w:fldChar w:fldCharType="begin"/>
      </w:r>
      <w:r>
        <w:instrText xml:space="preserve"> HYPERLINK "http://news.xinhuanet.com/english/2016-01/23/c_135038615.htm"</w:instrText>
      </w:r>
      <w:r>
        <w:fldChar w:fldCharType="separate"/>
      </w:r>
      <w:r>
        <w:rPr>
          <w:rStyle w:val="a4"/>
          <w:rFonts w:ascii="Times New Roman" w:hAnsi="Times New Roman"/>
        </w:rPr>
        <w:t>http</w:t>
      </w:r>
      <w:proofErr w:type="spellEnd"/>
      <w:r>
        <w:rPr>
          <w:rStyle w:val="a4"/>
          <w:rFonts w:ascii="Times New Roman" w:hAnsi="Times New Roman"/>
        </w:rPr>
        <w:t>://news.xinhuanet.com/english/2016-01/23/c_135038615.htm</w:t>
      </w:r>
      <w:r>
        <w:fldChar w:fldCharType="end"/>
      </w:r>
      <w:r w:rsidRPr="00E040F3">
        <w:rPr>
          <w:rStyle w:val="a4"/>
          <w:rFonts w:ascii="Times New Roman" w:hAnsi="Times New Roman" w:cs="Times New Roman"/>
          <w:color w:val="000000"/>
          <w:sz w:val="24"/>
          <w:szCs w:val="24"/>
          <w:u w:val="none"/>
          <w:lang w:eastAsia="ru-RU"/>
        </w:rPr>
        <w:t xml:space="preserve"> (</w:t>
      </w:r>
      <w:r>
        <w:rPr>
          <w:rStyle w:val="a4"/>
          <w:rFonts w:ascii="Times New Roman" w:hAnsi="Times New Roman" w:cs="Times New Roman"/>
          <w:color w:val="000000"/>
          <w:sz w:val="24"/>
          <w:szCs w:val="24"/>
          <w:u w:val="none"/>
          <w:lang w:eastAsia="ru-RU"/>
        </w:rPr>
        <w:t>дата обращения: 20.03.2016)</w:t>
      </w:r>
    </w:p>
    <w:p w:rsidR="00E040F3" w:rsidRDefault="00E040F3" w:rsidP="00E040F3">
      <w:pPr>
        <w:pStyle w:val="footnotetext"/>
        <w:numPr>
          <w:ilvl w:val="0"/>
          <w:numId w:val="5"/>
        </w:numPr>
        <w:spacing w:after="0" w:line="360" w:lineRule="auto"/>
        <w:jc w:val="both"/>
        <w:rPr>
          <w:rStyle w:val="a4"/>
          <w:rFonts w:eastAsia="Times New Roman" w:cs="Times New Roman"/>
          <w:color w:val="333333"/>
          <w:sz w:val="24"/>
          <w:szCs w:val="24"/>
          <w:u w:val="none"/>
          <w:lang w:val="en-US" w:eastAsia="ru-RU"/>
        </w:rPr>
      </w:pPr>
      <w:r>
        <w:rPr>
          <w:rStyle w:val="a4"/>
          <w:rFonts w:eastAsia="Times New Roman" w:cs="Times New Roman"/>
          <w:color w:val="000000"/>
          <w:sz w:val="24"/>
          <w:szCs w:val="24"/>
          <w:u w:val="none"/>
          <w:lang w:val="en-US" w:eastAsia="ru-RU"/>
        </w:rPr>
        <w:t>China plays mediator, urges Pakistan to join Afghan peace talks to end 15-year old civil war. 26.01.2016. South China Morning Post// URL</w:t>
      </w:r>
      <w:r>
        <w:rPr>
          <w:rStyle w:val="a4"/>
          <w:rFonts w:eastAsia="Times New Roman" w:cs="Times New Roman"/>
          <w:color w:val="000000"/>
          <w:sz w:val="24"/>
          <w:szCs w:val="24"/>
          <w:lang w:val="en-US" w:eastAsia="ru-RU"/>
        </w:rPr>
        <w:t>:</w:t>
      </w:r>
      <w:hyperlink r:id="rId11" w:history="1">
        <w:r w:rsidRPr="00E040F3">
          <w:rPr>
            <w:rStyle w:val="a4"/>
            <w:lang w:val="en-US"/>
          </w:rPr>
          <w:t>http://www.scmp.com/news/china/diplomacy-defence/article/1905461/china-plays-mediator-urges-pakistan-join-afghan-peace</w:t>
        </w:r>
      </w:hyperlink>
      <w:r>
        <w:rPr>
          <w:rStyle w:val="a4"/>
          <w:rFonts w:eastAsia="Times New Roman" w:cs="Times New Roman"/>
          <w:color w:val="000000"/>
          <w:sz w:val="24"/>
          <w:szCs w:val="24"/>
          <w:u w:val="none"/>
          <w:lang w:val="en-US" w:eastAsia="ru-RU"/>
        </w:rPr>
        <w:t xml:space="preserve"> (</w:t>
      </w:r>
      <w:r>
        <w:rPr>
          <w:rStyle w:val="a4"/>
          <w:rFonts w:eastAsia="Times New Roman" w:cs="Times New Roman"/>
          <w:color w:val="000000"/>
          <w:sz w:val="24"/>
          <w:szCs w:val="24"/>
          <w:u w:val="none"/>
          <w:lang w:eastAsia="ru-RU"/>
        </w:rPr>
        <w:t>дата</w:t>
      </w:r>
      <w:r w:rsidRPr="00E040F3">
        <w:rPr>
          <w:rStyle w:val="a4"/>
          <w:rFonts w:eastAsia="Times New Roman" w:cs="Times New Roman"/>
          <w:color w:val="000000"/>
          <w:sz w:val="24"/>
          <w:szCs w:val="24"/>
          <w:u w:val="none"/>
          <w:lang w:val="en-US" w:eastAsia="ru-RU"/>
        </w:rPr>
        <w:t xml:space="preserve"> </w:t>
      </w:r>
      <w:r>
        <w:rPr>
          <w:rStyle w:val="a4"/>
          <w:rFonts w:eastAsia="Times New Roman" w:cs="Times New Roman"/>
          <w:color w:val="000000"/>
          <w:sz w:val="24"/>
          <w:szCs w:val="24"/>
          <w:u w:val="none"/>
          <w:lang w:eastAsia="ru-RU"/>
        </w:rPr>
        <w:t>обращения</w:t>
      </w:r>
      <w:r w:rsidRPr="00E040F3">
        <w:rPr>
          <w:rStyle w:val="a4"/>
          <w:rFonts w:eastAsia="Times New Roman" w:cs="Times New Roman"/>
          <w:color w:val="000000"/>
          <w:sz w:val="24"/>
          <w:szCs w:val="24"/>
          <w:u w:val="none"/>
          <w:lang w:val="en-US" w:eastAsia="ru-RU"/>
        </w:rPr>
        <w:t xml:space="preserve"> 03.03.2016)</w:t>
      </w:r>
    </w:p>
    <w:p w:rsidR="00E040F3" w:rsidRDefault="00E040F3" w:rsidP="00E040F3">
      <w:pPr>
        <w:pStyle w:val="footnotetext"/>
        <w:numPr>
          <w:ilvl w:val="0"/>
          <w:numId w:val="5"/>
        </w:numPr>
        <w:spacing w:after="0" w:line="360" w:lineRule="auto"/>
        <w:jc w:val="both"/>
        <w:rPr>
          <w:rStyle w:val="a4"/>
          <w:rFonts w:eastAsia="Times New Roman" w:cs="Times New Roman"/>
          <w:color w:val="000000"/>
          <w:sz w:val="24"/>
          <w:szCs w:val="24"/>
          <w:u w:val="none"/>
          <w:lang w:val="en-US" w:eastAsia="ru-RU"/>
        </w:rPr>
      </w:pPr>
      <w:r>
        <w:rPr>
          <w:rStyle w:val="a4"/>
          <w:rFonts w:eastAsia="Times New Roman" w:cs="Times New Roman"/>
          <w:color w:val="333333"/>
          <w:sz w:val="24"/>
          <w:szCs w:val="24"/>
          <w:u w:val="none"/>
          <w:lang w:val="en-US" w:eastAsia="ru-RU"/>
        </w:rPr>
        <w:t xml:space="preserve">Fact Sheet: President Xi </w:t>
      </w:r>
      <w:proofErr w:type="spellStart"/>
      <w:r>
        <w:rPr>
          <w:rStyle w:val="a4"/>
          <w:rFonts w:eastAsia="Times New Roman" w:cs="Times New Roman"/>
          <w:color w:val="333333"/>
          <w:sz w:val="24"/>
          <w:szCs w:val="24"/>
          <w:u w:val="none"/>
          <w:lang w:val="en-US" w:eastAsia="ru-RU"/>
        </w:rPr>
        <w:t>Jinping’s</w:t>
      </w:r>
      <w:proofErr w:type="spellEnd"/>
      <w:r>
        <w:rPr>
          <w:rStyle w:val="a4"/>
          <w:rFonts w:eastAsia="Times New Roman" w:cs="Times New Roman"/>
          <w:color w:val="333333"/>
          <w:sz w:val="24"/>
          <w:szCs w:val="24"/>
          <w:u w:val="none"/>
          <w:lang w:val="en-US" w:eastAsia="ru-RU"/>
        </w:rPr>
        <w:t xml:space="preserve"> State Visit to the United States URL:</w:t>
      </w:r>
      <w:hyperlink r:id="rId12" w:history="1">
        <w:r w:rsidRPr="00E040F3">
          <w:rPr>
            <w:rStyle w:val="a4"/>
            <w:lang w:val="en-US"/>
          </w:rPr>
          <w:t>https://www.whitehouse.gov/the-press-office/2015/09/25/fact-sheet-president-xi-jinpings-state-visit-united-states</w:t>
        </w:r>
      </w:hyperlink>
      <w:r w:rsidRPr="00E040F3">
        <w:rPr>
          <w:rStyle w:val="a4"/>
          <w:rFonts w:eastAsia="Times New Roman" w:cs="Times New Roman"/>
          <w:sz w:val="24"/>
          <w:szCs w:val="24"/>
          <w:lang w:val="en-US" w:eastAsia="ru-RU"/>
        </w:rPr>
        <w:t xml:space="preserve"> </w:t>
      </w:r>
      <w:r>
        <w:rPr>
          <w:rStyle w:val="a4"/>
          <w:rFonts w:eastAsia="Times New Roman" w:cs="Times New Roman"/>
          <w:sz w:val="24"/>
          <w:szCs w:val="24"/>
          <w:u w:val="none"/>
          <w:lang w:val="en-US" w:eastAsia="ru-RU"/>
        </w:rPr>
        <w:t>(</w:t>
      </w:r>
      <w:r>
        <w:rPr>
          <w:rStyle w:val="a4"/>
          <w:rFonts w:eastAsia="Times New Roman" w:cs="Times New Roman"/>
          <w:color w:val="000000"/>
          <w:sz w:val="24"/>
          <w:szCs w:val="24"/>
          <w:u w:val="none"/>
          <w:lang w:eastAsia="ru-RU"/>
        </w:rPr>
        <w:t>дата</w:t>
      </w:r>
      <w:r w:rsidRPr="00E040F3">
        <w:rPr>
          <w:rStyle w:val="a4"/>
          <w:rFonts w:eastAsia="Times New Roman" w:cs="Times New Roman"/>
          <w:color w:val="000000"/>
          <w:sz w:val="24"/>
          <w:szCs w:val="24"/>
          <w:u w:val="none"/>
          <w:lang w:val="en-US" w:eastAsia="ru-RU"/>
        </w:rPr>
        <w:t xml:space="preserve"> </w:t>
      </w:r>
      <w:r>
        <w:rPr>
          <w:rStyle w:val="a4"/>
          <w:rFonts w:eastAsia="Times New Roman" w:cs="Times New Roman"/>
          <w:color w:val="000000"/>
          <w:sz w:val="24"/>
          <w:szCs w:val="24"/>
          <w:u w:val="none"/>
          <w:lang w:eastAsia="ru-RU"/>
        </w:rPr>
        <w:t>обращения</w:t>
      </w:r>
      <w:r w:rsidRPr="00E040F3">
        <w:rPr>
          <w:rStyle w:val="a4"/>
          <w:rFonts w:eastAsia="Times New Roman" w:cs="Times New Roman"/>
          <w:color w:val="000000"/>
          <w:sz w:val="24"/>
          <w:szCs w:val="24"/>
          <w:u w:val="none"/>
          <w:lang w:val="en-US" w:eastAsia="ru-RU"/>
        </w:rPr>
        <w:t>: 02.03.2016)</w:t>
      </w:r>
    </w:p>
    <w:p w:rsidR="00E040F3" w:rsidRDefault="00E040F3" w:rsidP="00E040F3">
      <w:pPr>
        <w:pStyle w:val="footnotetext"/>
        <w:numPr>
          <w:ilvl w:val="0"/>
          <w:numId w:val="5"/>
        </w:numPr>
        <w:spacing w:after="0" w:line="360" w:lineRule="auto"/>
        <w:jc w:val="both"/>
        <w:rPr>
          <w:rStyle w:val="a4"/>
          <w:rFonts w:eastAsia="Times New Roman" w:cs="Times New Roman"/>
          <w:color w:val="000000"/>
          <w:sz w:val="24"/>
          <w:szCs w:val="24"/>
          <w:u w:val="none"/>
          <w:lang w:val="en-US" w:eastAsia="ru-RU"/>
        </w:rPr>
      </w:pPr>
      <w:r>
        <w:rPr>
          <w:rStyle w:val="a4"/>
          <w:rFonts w:eastAsia="Times New Roman" w:cs="Times New Roman"/>
          <w:color w:val="000000"/>
          <w:sz w:val="24"/>
          <w:szCs w:val="24"/>
          <w:u w:val="none"/>
          <w:lang w:val="en-US" w:eastAsia="ru-RU"/>
        </w:rPr>
        <w:t>Hundreds of Monks protest in Tibet. / The Guardian, 11.03.2008 URL</w:t>
      </w:r>
      <w:r>
        <w:rPr>
          <w:rStyle w:val="a4"/>
          <w:rFonts w:eastAsia="Times New Roman" w:cs="Times New Roman"/>
          <w:sz w:val="24"/>
          <w:szCs w:val="24"/>
          <w:lang w:val="en-US" w:eastAsia="ru-RU"/>
        </w:rPr>
        <w:t>:</w:t>
      </w:r>
      <w:hyperlink r:id="rId13" w:history="1">
        <w:r w:rsidRPr="00E040F3">
          <w:rPr>
            <w:rStyle w:val="a4"/>
            <w:lang w:val="en-US"/>
          </w:rPr>
          <w:t>http://www.theguardian.com/world/2008/mar/11/china</w:t>
        </w:r>
      </w:hyperlink>
      <w:r>
        <w:rPr>
          <w:rStyle w:val="a4"/>
          <w:rFonts w:eastAsia="Times New Roman" w:cs="Times New Roman"/>
          <w:sz w:val="24"/>
          <w:szCs w:val="24"/>
          <w:lang w:val="en-US" w:eastAsia="ru-RU"/>
        </w:rPr>
        <w:t xml:space="preserve"> </w:t>
      </w:r>
      <w:r>
        <w:rPr>
          <w:rStyle w:val="a4"/>
          <w:rFonts w:eastAsia="Times New Roman" w:cs="Times New Roman"/>
          <w:color w:val="000000"/>
          <w:sz w:val="24"/>
          <w:szCs w:val="24"/>
          <w:u w:val="none"/>
          <w:lang w:val="en-US" w:eastAsia="ru-RU"/>
        </w:rPr>
        <w:t>(</w:t>
      </w:r>
      <w:r>
        <w:rPr>
          <w:rStyle w:val="a4"/>
          <w:rFonts w:eastAsia="Times New Roman" w:cs="Times New Roman"/>
          <w:color w:val="000000"/>
          <w:sz w:val="24"/>
          <w:szCs w:val="24"/>
          <w:u w:val="none"/>
          <w:lang w:eastAsia="ru-RU"/>
        </w:rPr>
        <w:t>дата</w:t>
      </w:r>
      <w:r w:rsidRPr="00E040F3">
        <w:rPr>
          <w:rStyle w:val="a4"/>
          <w:rFonts w:eastAsia="Times New Roman" w:cs="Times New Roman"/>
          <w:color w:val="000000"/>
          <w:sz w:val="24"/>
          <w:szCs w:val="24"/>
          <w:u w:val="none"/>
          <w:lang w:val="en-US" w:eastAsia="ru-RU"/>
        </w:rPr>
        <w:t xml:space="preserve"> </w:t>
      </w:r>
      <w:r>
        <w:rPr>
          <w:rStyle w:val="a4"/>
          <w:rFonts w:eastAsia="Times New Roman" w:cs="Times New Roman"/>
          <w:color w:val="000000"/>
          <w:sz w:val="24"/>
          <w:szCs w:val="24"/>
          <w:u w:val="none"/>
          <w:lang w:eastAsia="ru-RU"/>
        </w:rPr>
        <w:t>обращения</w:t>
      </w:r>
      <w:r w:rsidRPr="00E040F3">
        <w:rPr>
          <w:rStyle w:val="a4"/>
          <w:rFonts w:eastAsia="Times New Roman" w:cs="Times New Roman"/>
          <w:color w:val="000000"/>
          <w:sz w:val="24"/>
          <w:szCs w:val="24"/>
          <w:u w:val="none"/>
          <w:lang w:val="en-US" w:eastAsia="ru-RU"/>
        </w:rPr>
        <w:t>: 01.12.2014)</w:t>
      </w:r>
    </w:p>
    <w:p w:rsidR="00E040F3" w:rsidRDefault="00E040F3" w:rsidP="00E040F3">
      <w:pPr>
        <w:pStyle w:val="footnotetext"/>
        <w:numPr>
          <w:ilvl w:val="0"/>
          <w:numId w:val="5"/>
        </w:numPr>
        <w:spacing w:after="0" w:line="360" w:lineRule="auto"/>
        <w:jc w:val="both"/>
        <w:rPr>
          <w:rFonts w:eastAsia="Times New Roman" w:cs="Times New Roman"/>
          <w:color w:val="000000"/>
          <w:sz w:val="24"/>
          <w:szCs w:val="24"/>
          <w:lang w:val="en-US"/>
        </w:rPr>
      </w:pPr>
      <w:r>
        <w:rPr>
          <w:rStyle w:val="a4"/>
          <w:rFonts w:eastAsia="Times New Roman" w:cs="Times New Roman"/>
          <w:color w:val="000000"/>
          <w:sz w:val="24"/>
          <w:szCs w:val="24"/>
          <w:u w:val="none"/>
          <w:lang w:val="en-US" w:eastAsia="ru-RU"/>
        </w:rPr>
        <w:t xml:space="preserve">IMF's Executive Board Completes Review of SDR Basket, Includes Chinese </w:t>
      </w:r>
      <w:proofErr w:type="spellStart"/>
      <w:r>
        <w:rPr>
          <w:rStyle w:val="a4"/>
          <w:rFonts w:eastAsia="Times New Roman" w:cs="Times New Roman"/>
          <w:color w:val="000000"/>
          <w:sz w:val="24"/>
          <w:szCs w:val="24"/>
          <w:u w:val="none"/>
          <w:lang w:val="en-US" w:eastAsia="ru-RU"/>
        </w:rPr>
        <w:t>Renminbi</w:t>
      </w:r>
      <w:proofErr w:type="spellEnd"/>
      <w:r>
        <w:rPr>
          <w:rStyle w:val="a4"/>
          <w:rFonts w:eastAsia="Times New Roman" w:cs="Times New Roman"/>
          <w:color w:val="000000"/>
          <w:sz w:val="24"/>
          <w:szCs w:val="24"/>
          <w:u w:val="none"/>
          <w:lang w:val="en-US" w:eastAsia="ru-RU"/>
        </w:rPr>
        <w:t xml:space="preserve">. Press Release No. 15/540 November 30, 2015. </w:t>
      </w:r>
      <w:r w:rsidRPr="00E040F3">
        <w:rPr>
          <w:rStyle w:val="a4"/>
          <w:rFonts w:eastAsia="Times New Roman" w:cs="Times New Roman"/>
          <w:color w:val="000000"/>
          <w:sz w:val="24"/>
          <w:szCs w:val="24"/>
          <w:u w:val="none"/>
          <w:lang w:val="en-US" w:eastAsia="ru-RU"/>
        </w:rPr>
        <w:t>.</w:t>
      </w:r>
      <w:r>
        <w:rPr>
          <w:rStyle w:val="a4"/>
          <w:rFonts w:eastAsia="Times New Roman" w:cs="Times New Roman"/>
          <w:color w:val="000000"/>
          <w:sz w:val="24"/>
          <w:szCs w:val="24"/>
          <w:u w:val="none"/>
          <w:lang w:val="en-US"/>
        </w:rPr>
        <w:t>URL:</w:t>
      </w:r>
      <w:r>
        <w:rPr>
          <w:rStyle w:val="a4"/>
          <w:rFonts w:eastAsia="Times New Roman" w:cs="Times New Roman"/>
          <w:color w:val="000000"/>
          <w:sz w:val="24"/>
          <w:szCs w:val="24"/>
          <w:lang w:val="en-US"/>
        </w:rPr>
        <w:t xml:space="preserve"> </w:t>
      </w:r>
      <w:hyperlink r:id="rId14" w:history="1">
        <w:r w:rsidRPr="00E040F3">
          <w:rPr>
            <w:rStyle w:val="a4"/>
            <w:lang w:val="en-US"/>
          </w:rPr>
          <w:t>https://www.imf.org/external/np/sec/pr/2015/pr15540.htm</w:t>
        </w:r>
      </w:hyperlink>
      <w:r>
        <w:rPr>
          <w:rStyle w:val="a4"/>
          <w:rFonts w:eastAsia="Times New Roman" w:cs="Times New Roman"/>
          <w:color w:val="000000"/>
          <w:sz w:val="24"/>
          <w:szCs w:val="24"/>
          <w:lang w:val="en-US"/>
        </w:rPr>
        <w:t xml:space="preserve"> </w:t>
      </w:r>
      <w:r>
        <w:rPr>
          <w:rStyle w:val="a4"/>
          <w:rFonts w:eastAsia="Times New Roman" w:cs="Times New Roman"/>
          <w:color w:val="000000"/>
          <w:sz w:val="24"/>
          <w:szCs w:val="24"/>
          <w:u w:val="none"/>
          <w:lang w:val="en-US"/>
        </w:rPr>
        <w:t>(</w:t>
      </w:r>
      <w:r>
        <w:rPr>
          <w:rStyle w:val="a4"/>
          <w:rFonts w:eastAsia="Times New Roman" w:cs="Times New Roman"/>
          <w:color w:val="000000"/>
          <w:sz w:val="24"/>
          <w:szCs w:val="24"/>
          <w:u w:val="none"/>
        </w:rPr>
        <w:t>дата</w:t>
      </w:r>
      <w:r w:rsidRPr="00E040F3">
        <w:rPr>
          <w:rStyle w:val="a4"/>
          <w:rFonts w:eastAsia="Times New Roman" w:cs="Times New Roman"/>
          <w:color w:val="000000"/>
          <w:sz w:val="24"/>
          <w:szCs w:val="24"/>
          <w:u w:val="none"/>
          <w:lang w:val="en-US"/>
        </w:rPr>
        <w:t xml:space="preserve"> </w:t>
      </w:r>
      <w:r>
        <w:rPr>
          <w:rStyle w:val="a4"/>
          <w:rFonts w:eastAsia="Times New Roman" w:cs="Times New Roman"/>
          <w:color w:val="000000"/>
          <w:sz w:val="24"/>
          <w:szCs w:val="24"/>
          <w:u w:val="none"/>
        </w:rPr>
        <w:t>обращения</w:t>
      </w:r>
      <w:r w:rsidRPr="00E040F3">
        <w:rPr>
          <w:rStyle w:val="a4"/>
          <w:rFonts w:eastAsia="Times New Roman" w:cs="Times New Roman"/>
          <w:color w:val="000000"/>
          <w:sz w:val="24"/>
          <w:szCs w:val="24"/>
          <w:u w:val="none"/>
          <w:lang w:val="en-US"/>
        </w:rPr>
        <w:t>: 31.03.2016)</w:t>
      </w:r>
    </w:p>
    <w:p w:rsidR="00E040F3" w:rsidRDefault="00E040F3" w:rsidP="00E040F3">
      <w:pPr>
        <w:numPr>
          <w:ilvl w:val="0"/>
          <w:numId w:val="5"/>
        </w:numPr>
        <w:spacing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Li Changchun: </w:t>
      </w:r>
      <w:proofErr w:type="spellStart"/>
      <w:r>
        <w:rPr>
          <w:rFonts w:ascii="Times New Roman" w:hAnsi="Times New Roman" w:cs="Times New Roman"/>
          <w:color w:val="000000"/>
          <w:sz w:val="24"/>
          <w:szCs w:val="24"/>
          <w:lang w:val="en-US"/>
        </w:rPr>
        <w:t>xingchengwenhua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ruanshili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qieshi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weichu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guojiawenhua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anquan</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李长春</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形成文化软实力</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切实维护国家文化安全</w:t>
      </w:r>
      <w:r>
        <w:rPr>
          <w:rFonts w:ascii="Times New Roman" w:hAnsi="Times New Roman" w:cs="Times New Roman"/>
          <w:color w:val="000000"/>
          <w:sz w:val="24"/>
          <w:szCs w:val="24"/>
          <w:lang w:val="en-US"/>
        </w:rPr>
        <w:t>27.10.2011 URL:</w:t>
      </w:r>
      <w:hyperlink r:id="rId15" w:history="1">
        <w:r w:rsidRPr="00E040F3">
          <w:rPr>
            <w:rStyle w:val="a4"/>
            <w:rFonts w:ascii="Times New Roman" w:hAnsi="Times New Roman"/>
            <w:lang w:val="en-US"/>
          </w:rPr>
          <w:t>http://www.chinanews.com/gn/2011/10-27/3419185.shtml</w:t>
        </w:r>
      </w:hyperlink>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дата</w:t>
      </w:r>
      <w:r w:rsidRPr="00E040F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обращения</w:t>
      </w:r>
      <w:r w:rsidRPr="00E040F3">
        <w:rPr>
          <w:rFonts w:ascii="Times New Roman" w:hAnsi="Times New Roman" w:cs="Times New Roman"/>
          <w:color w:val="000000"/>
          <w:sz w:val="24"/>
          <w:szCs w:val="24"/>
          <w:lang w:val="en-US"/>
        </w:rPr>
        <w:t xml:space="preserve"> 07.10.2015) </w:t>
      </w:r>
    </w:p>
    <w:p w:rsidR="00E040F3" w:rsidRPr="00E040F3" w:rsidRDefault="00E040F3" w:rsidP="00E040F3">
      <w:pPr>
        <w:pStyle w:val="footnotetext"/>
        <w:numPr>
          <w:ilvl w:val="0"/>
          <w:numId w:val="5"/>
        </w:numPr>
        <w:spacing w:line="360" w:lineRule="auto"/>
        <w:jc w:val="both"/>
        <w:rPr>
          <w:rFonts w:eastAsia="Times New Roman" w:cs="Times New Roman"/>
          <w:color w:val="000000"/>
          <w:sz w:val="24"/>
          <w:szCs w:val="24"/>
        </w:rPr>
      </w:pPr>
      <w:r>
        <w:rPr>
          <w:rFonts w:eastAsia="Times New Roman" w:cs="Times New Roman"/>
          <w:color w:val="000000"/>
          <w:sz w:val="24"/>
          <w:szCs w:val="24"/>
          <w:lang w:val="en-US"/>
        </w:rPr>
        <w:t xml:space="preserve">Li </w:t>
      </w:r>
      <w:proofErr w:type="spellStart"/>
      <w:r>
        <w:rPr>
          <w:rFonts w:eastAsia="Times New Roman" w:cs="Times New Roman"/>
          <w:color w:val="000000"/>
          <w:sz w:val="24"/>
          <w:szCs w:val="24"/>
          <w:lang w:val="en-US"/>
        </w:rPr>
        <w:t>Lanqing</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Chudi</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qingzhu</w:t>
      </w:r>
      <w:proofErr w:type="spellEnd"/>
      <w:r>
        <w:rPr>
          <w:rFonts w:eastAsia="Times New Roman" w:cs="Times New Roman"/>
          <w:color w:val="000000"/>
          <w:sz w:val="24"/>
          <w:szCs w:val="24"/>
          <w:lang w:val="en-US"/>
        </w:rPr>
        <w:t xml:space="preserve"> Beijing </w:t>
      </w:r>
      <w:proofErr w:type="spellStart"/>
      <w:r>
        <w:rPr>
          <w:rFonts w:eastAsia="Times New Roman" w:cs="Times New Roman"/>
          <w:color w:val="000000"/>
          <w:sz w:val="24"/>
          <w:szCs w:val="24"/>
          <w:lang w:val="en-US"/>
        </w:rPr>
        <w:t>shenao</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chenggong</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zhaodaihui</w:t>
      </w:r>
      <w:proofErr w:type="spellEnd"/>
      <w:r>
        <w:rPr>
          <w:rFonts w:eastAsia="Times New Roman" w:cs="Times New Roman"/>
          <w:color w:val="000000"/>
          <w:sz w:val="24"/>
          <w:szCs w:val="24"/>
          <w:lang w:val="en-US"/>
        </w:rPr>
        <w:t xml:space="preserve">. </w:t>
      </w:r>
      <w:r>
        <w:rPr>
          <w:rFonts w:eastAsia="Times New Roman" w:cs="Times New Roman"/>
          <w:color w:val="000000"/>
          <w:sz w:val="24"/>
          <w:szCs w:val="24"/>
        </w:rPr>
        <w:t xml:space="preserve">14.07.2001.  </w:t>
      </w:r>
      <w:hyperlink r:id="rId16" w:history="1">
        <w:r>
          <w:rPr>
            <w:rStyle w:val="a4"/>
          </w:rPr>
          <w:t>http://sports.sina.com.cn/o/14161065.shtml</w:t>
        </w:r>
      </w:hyperlink>
      <w:r>
        <w:rPr>
          <w:rFonts w:eastAsia="Times New Roman" w:cs="Times New Roman"/>
          <w:color w:val="000000"/>
          <w:sz w:val="24"/>
          <w:szCs w:val="24"/>
        </w:rPr>
        <w:t xml:space="preserve"> (Дата обращения: 14.04.16) </w:t>
      </w:r>
    </w:p>
    <w:p w:rsidR="00E040F3" w:rsidRPr="00E040F3" w:rsidRDefault="00E040F3" w:rsidP="00E040F3">
      <w:pPr>
        <w:pStyle w:val="footnotetext"/>
        <w:numPr>
          <w:ilvl w:val="0"/>
          <w:numId w:val="5"/>
        </w:numPr>
        <w:spacing w:line="360" w:lineRule="auto"/>
        <w:jc w:val="both"/>
        <w:rPr>
          <w:rFonts w:eastAsia="Times New Roman" w:cs="Times New Roman"/>
          <w:color w:val="000000"/>
          <w:sz w:val="24"/>
          <w:szCs w:val="24"/>
        </w:rPr>
      </w:pPr>
      <w:r>
        <w:rPr>
          <w:rFonts w:eastAsia="Times New Roman" w:cs="Times New Roman"/>
          <w:color w:val="000000"/>
          <w:sz w:val="24"/>
          <w:szCs w:val="24"/>
          <w:lang w:val="en-US"/>
        </w:rPr>
        <w:t xml:space="preserve">President </w:t>
      </w:r>
      <w:proofErr w:type="spellStart"/>
      <w:r>
        <w:rPr>
          <w:rFonts w:eastAsia="Times New Roman" w:cs="Times New Roman"/>
          <w:color w:val="000000"/>
          <w:sz w:val="24"/>
          <w:szCs w:val="24"/>
          <w:lang w:val="en-US"/>
        </w:rPr>
        <w:t>Hu</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Jintao's</w:t>
      </w:r>
      <w:proofErr w:type="spellEnd"/>
      <w:r>
        <w:rPr>
          <w:rFonts w:eastAsia="Times New Roman" w:cs="Times New Roman"/>
          <w:color w:val="000000"/>
          <w:sz w:val="24"/>
          <w:szCs w:val="24"/>
          <w:lang w:val="en-US"/>
        </w:rPr>
        <w:t xml:space="preserve"> report to the Eighteenth National </w:t>
      </w:r>
      <w:proofErr w:type="gramStart"/>
      <w:r>
        <w:rPr>
          <w:rFonts w:eastAsia="Times New Roman" w:cs="Times New Roman"/>
          <w:color w:val="000000"/>
          <w:sz w:val="24"/>
          <w:szCs w:val="24"/>
          <w:lang w:val="en-US"/>
        </w:rPr>
        <w:t>Congress  of</w:t>
      </w:r>
      <w:proofErr w:type="gramEnd"/>
      <w:r>
        <w:rPr>
          <w:rFonts w:eastAsia="Times New Roman" w:cs="Times New Roman"/>
          <w:color w:val="000000"/>
          <w:sz w:val="24"/>
          <w:szCs w:val="24"/>
          <w:lang w:val="en-US"/>
        </w:rPr>
        <w:t xml:space="preserve"> the Communist Party of China  on Nov,8,2012</w:t>
      </w:r>
      <w:r w:rsidRPr="00E040F3">
        <w:rPr>
          <w:rFonts w:eastAsia="Times New Roman" w:cs="Times New Roman"/>
          <w:color w:val="000000"/>
          <w:sz w:val="24"/>
          <w:szCs w:val="24"/>
          <w:lang w:val="en-US"/>
        </w:rPr>
        <w:t xml:space="preserve">. </w:t>
      </w:r>
      <w:r>
        <w:rPr>
          <w:rFonts w:eastAsia="Times New Roman" w:cs="Times New Roman"/>
          <w:color w:val="000000"/>
          <w:sz w:val="24"/>
          <w:szCs w:val="24"/>
          <w:lang w:val="en-US"/>
        </w:rPr>
        <w:t>URL</w:t>
      </w:r>
      <w:r w:rsidRPr="00E040F3">
        <w:rPr>
          <w:rFonts w:eastAsia="Times New Roman" w:cs="Times New Roman"/>
          <w:color w:val="000000"/>
          <w:sz w:val="24"/>
          <w:szCs w:val="24"/>
        </w:rPr>
        <w:t>:</w:t>
      </w:r>
      <w:hyperlink r:id="rId17" w:history="1">
        <w:r>
          <w:rPr>
            <w:rStyle w:val="a4"/>
          </w:rPr>
          <w:t>http://www.china.org.cn/chinese/18da/2012-11/19/content_27152706.htm</w:t>
        </w:r>
      </w:hyperlink>
      <w:r w:rsidRPr="00E040F3">
        <w:rPr>
          <w:rFonts w:eastAsia="Times New Roman" w:cs="Times New Roman"/>
          <w:color w:val="000000"/>
          <w:sz w:val="24"/>
          <w:szCs w:val="24"/>
        </w:rPr>
        <w:t xml:space="preserve"> (</w:t>
      </w:r>
      <w:r>
        <w:rPr>
          <w:rFonts w:eastAsia="Times New Roman" w:cs="Times New Roman"/>
          <w:color w:val="000000"/>
          <w:sz w:val="24"/>
          <w:szCs w:val="24"/>
        </w:rPr>
        <w:t>дата обращения 10.09.2016)</w:t>
      </w:r>
    </w:p>
    <w:p w:rsidR="00E040F3" w:rsidRDefault="00E040F3" w:rsidP="00E040F3">
      <w:pPr>
        <w:pStyle w:val="footnotetext"/>
        <w:numPr>
          <w:ilvl w:val="0"/>
          <w:numId w:val="5"/>
        </w:numPr>
        <w:spacing w:line="360" w:lineRule="auto"/>
        <w:jc w:val="both"/>
        <w:rPr>
          <w:rFonts w:eastAsia="Times New Roman" w:cs="Times New Roman"/>
          <w:color w:val="000000"/>
          <w:sz w:val="24"/>
          <w:szCs w:val="24"/>
        </w:rPr>
      </w:pPr>
      <w:r>
        <w:rPr>
          <w:rFonts w:eastAsia="Times New Roman" w:cs="Times New Roman"/>
          <w:color w:val="000000"/>
          <w:sz w:val="24"/>
          <w:szCs w:val="24"/>
          <w:lang w:val="en-US"/>
        </w:rPr>
        <w:lastRenderedPageBreak/>
        <w:t xml:space="preserve">Statement of Lou </w:t>
      </w:r>
      <w:proofErr w:type="spellStart"/>
      <w:r>
        <w:rPr>
          <w:rFonts w:eastAsia="Times New Roman" w:cs="Times New Roman"/>
          <w:color w:val="000000"/>
          <w:sz w:val="24"/>
          <w:szCs w:val="24"/>
          <w:lang w:val="en-US"/>
        </w:rPr>
        <w:t>Jiwei</w:t>
      </w:r>
      <w:proofErr w:type="spellEnd"/>
      <w:r>
        <w:rPr>
          <w:rFonts w:eastAsia="Times New Roman" w:cs="Times New Roman"/>
          <w:color w:val="000000"/>
          <w:sz w:val="24"/>
          <w:szCs w:val="24"/>
          <w:lang w:val="en-US"/>
        </w:rPr>
        <w:t>, Minister of Finance of the PRC at World Bank group annual meeting 2015. URL</w:t>
      </w:r>
      <w:r w:rsidRPr="00E040F3">
        <w:rPr>
          <w:rFonts w:eastAsia="Times New Roman" w:cs="Times New Roman"/>
          <w:color w:val="000000"/>
          <w:sz w:val="24"/>
          <w:szCs w:val="24"/>
        </w:rPr>
        <w:t>:</w:t>
      </w:r>
      <w:proofErr w:type="spellStart"/>
      <w:r>
        <w:fldChar w:fldCharType="begin"/>
      </w:r>
      <w:r>
        <w:instrText xml:space="preserve"> HYPERLINK "https://www.imf.org/external/am/2015/speeches/pr29e.pdf"</w:instrText>
      </w:r>
      <w:r>
        <w:fldChar w:fldCharType="separate"/>
      </w:r>
      <w:r>
        <w:rPr>
          <w:rStyle w:val="a4"/>
        </w:rPr>
        <w:t>https</w:t>
      </w:r>
      <w:proofErr w:type="spellEnd"/>
      <w:r>
        <w:rPr>
          <w:rStyle w:val="a4"/>
        </w:rPr>
        <w:t>://www.imf.org/external/am/2015/speeches/pr29e.pdf</w:t>
      </w:r>
      <w:r>
        <w:fldChar w:fldCharType="end"/>
      </w:r>
      <w:r w:rsidRPr="00E040F3">
        <w:rPr>
          <w:rFonts w:eastAsia="Times New Roman" w:cs="Times New Roman"/>
          <w:color w:val="000000"/>
          <w:sz w:val="24"/>
          <w:szCs w:val="24"/>
        </w:rPr>
        <w:t xml:space="preserve"> (</w:t>
      </w:r>
      <w:r>
        <w:rPr>
          <w:rFonts w:eastAsia="Times New Roman" w:cs="Times New Roman"/>
          <w:color w:val="000000"/>
          <w:sz w:val="24"/>
          <w:szCs w:val="24"/>
        </w:rPr>
        <w:t>дата обращения:26.02.2016)</w:t>
      </w:r>
    </w:p>
    <w:p w:rsidR="00E040F3" w:rsidRDefault="00E040F3" w:rsidP="00E040F3">
      <w:pPr>
        <w:pStyle w:val="footnotetext"/>
        <w:numPr>
          <w:ilvl w:val="0"/>
          <w:numId w:val="5"/>
        </w:numPr>
        <w:spacing w:line="360" w:lineRule="auto"/>
        <w:jc w:val="both"/>
        <w:rPr>
          <w:rFonts w:eastAsia="Times New Roman" w:cs="Times New Roman"/>
          <w:color w:val="000000"/>
          <w:sz w:val="24"/>
          <w:szCs w:val="24"/>
          <w:lang w:val="en-US"/>
        </w:rPr>
      </w:pPr>
      <w:r w:rsidRPr="00E040F3">
        <w:rPr>
          <w:rFonts w:eastAsia="Times New Roman" w:cs="Times New Roman"/>
          <w:color w:val="000000"/>
          <w:sz w:val="24"/>
          <w:szCs w:val="24"/>
          <w:lang w:val="en-US"/>
        </w:rPr>
        <w:t>UN Nations peacekeeping. Troop and police contributors statistics//URL:</w:t>
      </w:r>
      <w:hyperlink r:id="rId18" w:history="1">
        <w:r w:rsidRPr="00E040F3">
          <w:rPr>
            <w:rStyle w:val="a4"/>
            <w:lang w:val="en-US"/>
          </w:rPr>
          <w:t>http://www.un.org/en/peacekeeping/resources/statistics/contributors.shtml</w:t>
        </w:r>
      </w:hyperlink>
      <w:r w:rsidRPr="00E040F3">
        <w:rPr>
          <w:rFonts w:eastAsia="Times New Roman" w:cs="Times New Roman"/>
          <w:color w:val="000000"/>
          <w:sz w:val="24"/>
          <w:szCs w:val="24"/>
          <w:lang w:val="en-US"/>
        </w:rPr>
        <w:t xml:space="preserve"> (</w:t>
      </w:r>
      <w:r>
        <w:rPr>
          <w:rFonts w:eastAsia="Times New Roman" w:cs="Times New Roman"/>
          <w:color w:val="000000"/>
          <w:sz w:val="24"/>
          <w:szCs w:val="24"/>
        </w:rPr>
        <w:t>дата</w:t>
      </w:r>
      <w:r w:rsidRPr="00E040F3">
        <w:rPr>
          <w:rFonts w:eastAsia="Times New Roman" w:cs="Times New Roman"/>
          <w:color w:val="000000"/>
          <w:sz w:val="24"/>
          <w:szCs w:val="24"/>
          <w:lang w:val="en-US"/>
        </w:rPr>
        <w:t xml:space="preserve"> </w:t>
      </w:r>
      <w:r>
        <w:rPr>
          <w:rFonts w:eastAsia="Times New Roman" w:cs="Times New Roman"/>
          <w:color w:val="000000"/>
          <w:sz w:val="24"/>
          <w:szCs w:val="24"/>
        </w:rPr>
        <w:t>обращения</w:t>
      </w:r>
      <w:r w:rsidRPr="00E040F3">
        <w:rPr>
          <w:rFonts w:eastAsia="Times New Roman" w:cs="Times New Roman"/>
          <w:color w:val="000000"/>
          <w:sz w:val="24"/>
          <w:szCs w:val="24"/>
          <w:lang w:val="en-US"/>
        </w:rPr>
        <w:t>:16.03.2016)</w:t>
      </w:r>
    </w:p>
    <w:p w:rsidR="00E040F3" w:rsidRDefault="00E040F3" w:rsidP="00E040F3">
      <w:pPr>
        <w:pStyle w:val="footnotetext"/>
        <w:numPr>
          <w:ilvl w:val="0"/>
          <w:numId w:val="5"/>
        </w:numPr>
        <w:spacing w:line="360" w:lineRule="auto"/>
        <w:jc w:val="both"/>
        <w:rPr>
          <w:rFonts w:eastAsia="Times New Roman" w:cs="Times New Roman"/>
          <w:color w:val="000000"/>
          <w:sz w:val="24"/>
          <w:szCs w:val="24"/>
          <w:lang w:val="en-US"/>
        </w:rPr>
      </w:pPr>
      <w:r>
        <w:rPr>
          <w:rFonts w:eastAsia="Times New Roman" w:cs="Times New Roman"/>
          <w:color w:val="000000"/>
          <w:sz w:val="24"/>
          <w:szCs w:val="24"/>
          <w:lang w:val="en-US"/>
        </w:rPr>
        <w:t xml:space="preserve">Wang Yi: </w:t>
      </w:r>
      <w:proofErr w:type="spellStart"/>
      <w:r>
        <w:rPr>
          <w:rFonts w:eastAsia="Times New Roman" w:cs="Times New Roman"/>
          <w:color w:val="000000"/>
          <w:sz w:val="24"/>
          <w:szCs w:val="24"/>
          <w:lang w:val="en-US"/>
        </w:rPr>
        <w:t>Zhongguo</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yongyuan</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shi</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Afuhan</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zouxiang</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heping</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daolushang</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zhide</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xinlai</w:t>
      </w:r>
      <w:proofErr w:type="spellEnd"/>
      <w:r>
        <w:rPr>
          <w:rFonts w:eastAsia="Times New Roman" w:cs="Times New Roman"/>
          <w:color w:val="000000"/>
          <w:sz w:val="24"/>
          <w:szCs w:val="24"/>
          <w:lang w:val="en-US"/>
        </w:rPr>
        <w:t xml:space="preserve"> he yikaodehuoban.26.01.2016.//URL:</w:t>
      </w:r>
      <w:r>
        <w:rPr>
          <w:rFonts w:eastAsia="Times New Roman" w:cs="Times New Roman"/>
          <w:color w:val="000000"/>
          <w:sz w:val="24"/>
          <w:szCs w:val="24"/>
          <w:u w:val="single"/>
          <w:lang w:val="en-US"/>
        </w:rPr>
        <w:t xml:space="preserve">http://www.fmprc.gov.cn/web/wjbz_673089/zyhd_673091/t1335161.shtml </w:t>
      </w:r>
      <w:r>
        <w:rPr>
          <w:rFonts w:eastAsia="Times New Roman" w:cs="Times New Roman"/>
          <w:color w:val="000000"/>
          <w:sz w:val="24"/>
          <w:szCs w:val="24"/>
          <w:lang w:val="en-US"/>
        </w:rPr>
        <w:t>(</w:t>
      </w:r>
      <w:r>
        <w:rPr>
          <w:rFonts w:eastAsia="Times New Roman" w:cs="Times New Roman"/>
          <w:color w:val="000000"/>
          <w:sz w:val="24"/>
          <w:szCs w:val="24"/>
        </w:rPr>
        <w:t>дата</w:t>
      </w:r>
      <w:r w:rsidRPr="00E040F3">
        <w:rPr>
          <w:rFonts w:eastAsia="Times New Roman" w:cs="Times New Roman"/>
          <w:color w:val="000000"/>
          <w:sz w:val="24"/>
          <w:szCs w:val="24"/>
          <w:lang w:val="en-US"/>
        </w:rPr>
        <w:t xml:space="preserve"> </w:t>
      </w:r>
      <w:r>
        <w:rPr>
          <w:rFonts w:eastAsia="Times New Roman" w:cs="Times New Roman"/>
          <w:color w:val="000000"/>
          <w:sz w:val="24"/>
          <w:szCs w:val="24"/>
        </w:rPr>
        <w:t>обращения</w:t>
      </w:r>
      <w:r w:rsidRPr="00E040F3">
        <w:rPr>
          <w:rFonts w:eastAsia="Times New Roman" w:cs="Times New Roman"/>
          <w:color w:val="000000"/>
          <w:sz w:val="24"/>
          <w:szCs w:val="24"/>
          <w:lang w:val="en-US"/>
        </w:rPr>
        <w:t xml:space="preserve"> 02.03.2016)</w:t>
      </w:r>
    </w:p>
    <w:p w:rsidR="00E040F3" w:rsidRPr="00E040F3" w:rsidRDefault="00E040F3" w:rsidP="00E040F3">
      <w:pPr>
        <w:pStyle w:val="footnotetext"/>
        <w:numPr>
          <w:ilvl w:val="0"/>
          <w:numId w:val="5"/>
        </w:numPr>
        <w:spacing w:line="360" w:lineRule="auto"/>
        <w:jc w:val="both"/>
        <w:rPr>
          <w:rFonts w:eastAsia="Times New Roman"/>
          <w:sz w:val="24"/>
          <w:szCs w:val="24"/>
          <w:lang w:val="en-US"/>
        </w:rPr>
      </w:pPr>
      <w:proofErr w:type="spellStart"/>
      <w:r>
        <w:rPr>
          <w:rFonts w:eastAsia="Times New Roman" w:cs="Times New Roman"/>
          <w:color w:val="000000"/>
          <w:sz w:val="24"/>
          <w:szCs w:val="24"/>
          <w:lang w:val="en-US"/>
        </w:rPr>
        <w:t>Wen</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Jiabao</w:t>
      </w:r>
      <w:proofErr w:type="spellEnd"/>
      <w:r>
        <w:rPr>
          <w:rFonts w:eastAsia="Times New Roman" w:cs="Times New Roman"/>
          <w:color w:val="000000"/>
          <w:sz w:val="24"/>
          <w:szCs w:val="24"/>
          <w:lang w:val="en-US"/>
        </w:rPr>
        <w:t xml:space="preserve"> tan </w:t>
      </w:r>
      <w:proofErr w:type="spellStart"/>
      <w:r>
        <w:rPr>
          <w:rFonts w:eastAsia="Times New Roman" w:cs="Times New Roman"/>
          <w:color w:val="000000"/>
          <w:sz w:val="24"/>
          <w:szCs w:val="24"/>
          <w:lang w:val="en-US"/>
        </w:rPr>
        <w:t>guojia</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ruan</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shili</w:t>
      </w:r>
      <w:proofErr w:type="spellEnd"/>
      <w:r>
        <w:rPr>
          <w:rFonts w:eastAsia="Times New Roman" w:cs="Times New Roman"/>
          <w:color w:val="000000"/>
          <w:sz w:val="24"/>
          <w:szCs w:val="24"/>
          <w:lang w:val="en-US"/>
        </w:rPr>
        <w:t>: “</w:t>
      </w:r>
      <w:proofErr w:type="spellStart"/>
      <w:r>
        <w:rPr>
          <w:rFonts w:eastAsia="Times New Roman" w:cs="Times New Roman"/>
          <w:color w:val="000000"/>
          <w:sz w:val="24"/>
          <w:szCs w:val="24"/>
          <w:lang w:val="en-US"/>
        </w:rPr>
        <w:t>wenhua</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chuantong</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shi</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yige</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guojiade</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linghun</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Hexun</w:t>
      </w:r>
      <w:proofErr w:type="spellEnd"/>
      <w:r>
        <w:rPr>
          <w:rFonts w:eastAsia="Times New Roman" w:cs="Times New Roman"/>
          <w:color w:val="000000"/>
          <w:sz w:val="24"/>
          <w:szCs w:val="24"/>
          <w:lang w:val="en-US"/>
        </w:rPr>
        <w:t xml:space="preserve"> xinwen.14.03.2011.温家宝谈国家“软实力”：</w:t>
      </w:r>
      <w:proofErr w:type="spellStart"/>
      <w:r>
        <w:rPr>
          <w:rFonts w:eastAsia="Times New Roman" w:cs="Times New Roman"/>
          <w:color w:val="000000"/>
          <w:sz w:val="24"/>
          <w:szCs w:val="24"/>
          <w:lang w:val="en-US"/>
        </w:rPr>
        <w:t>文化传统是一个国家的灵魂</w:t>
      </w:r>
      <w:proofErr w:type="spellEnd"/>
      <w:r>
        <w:rPr>
          <w:rFonts w:eastAsia="Times New Roman" w:cs="Times New Roman"/>
          <w:color w:val="000000"/>
          <w:sz w:val="24"/>
          <w:szCs w:val="24"/>
          <w:lang w:val="en-US"/>
        </w:rPr>
        <w:t xml:space="preserve"> URL:</w:t>
      </w:r>
      <w:hyperlink r:id="rId19" w:history="1">
        <w:r w:rsidRPr="00E040F3">
          <w:rPr>
            <w:rStyle w:val="a4"/>
            <w:lang w:val="en-US"/>
          </w:rPr>
          <w:t>http://</w:t>
        </w:r>
        <w:proofErr w:type="spellStart"/>
        <w:r w:rsidRPr="00E040F3">
          <w:rPr>
            <w:rStyle w:val="a4"/>
            <w:lang w:val="en-US"/>
          </w:rPr>
          <w:t>cpc.people.com.cn</w:t>
        </w:r>
        <w:proofErr w:type="spellEnd"/>
        <w:r w:rsidRPr="00E040F3">
          <w:rPr>
            <w:rStyle w:val="a4"/>
            <w:lang w:val="en-US"/>
          </w:rPr>
          <w:t>/n/2013/0517/c64094-21512939.html</w:t>
        </w:r>
      </w:hyperlink>
      <w:r>
        <w:rPr>
          <w:rFonts w:eastAsia="Times New Roman" w:cs="Times New Roman"/>
          <w:color w:val="000000"/>
          <w:sz w:val="24"/>
          <w:szCs w:val="24"/>
          <w:lang w:eastAsia="en-US"/>
        </w:rPr>
        <w:t xml:space="preserve"> </w:t>
      </w:r>
      <w:r>
        <w:rPr>
          <w:rFonts w:eastAsia="Times New Roman" w:cs="Times New Roman"/>
          <w:color w:val="000000"/>
          <w:sz w:val="24"/>
          <w:szCs w:val="24"/>
          <w:lang w:val="en-US" w:eastAsia="en-US"/>
        </w:rPr>
        <w:t>(</w:t>
      </w:r>
      <w:r>
        <w:rPr>
          <w:rFonts w:eastAsia="Times New Roman" w:cs="Times New Roman"/>
          <w:color w:val="000000"/>
          <w:sz w:val="24"/>
          <w:szCs w:val="24"/>
          <w:lang w:eastAsia="en-US"/>
        </w:rPr>
        <w:t>дата</w:t>
      </w:r>
      <w:r w:rsidRPr="00E040F3">
        <w:rPr>
          <w:rFonts w:eastAsia="Times New Roman" w:cs="Times New Roman"/>
          <w:color w:val="000000"/>
          <w:sz w:val="24"/>
          <w:szCs w:val="24"/>
          <w:lang w:val="en-US" w:eastAsia="en-US"/>
        </w:rPr>
        <w:t xml:space="preserve"> </w:t>
      </w:r>
      <w:r>
        <w:rPr>
          <w:rFonts w:eastAsia="Times New Roman" w:cs="Times New Roman"/>
          <w:color w:val="000000"/>
          <w:sz w:val="24"/>
          <w:szCs w:val="24"/>
          <w:lang w:eastAsia="en-US"/>
        </w:rPr>
        <w:t>обращения</w:t>
      </w:r>
      <w:r w:rsidRPr="00E040F3">
        <w:rPr>
          <w:rFonts w:eastAsia="Times New Roman" w:cs="Times New Roman"/>
          <w:color w:val="000000"/>
          <w:sz w:val="24"/>
          <w:szCs w:val="24"/>
          <w:lang w:val="en-US" w:eastAsia="en-US"/>
        </w:rPr>
        <w:t>: 16.03.2016)</w:t>
      </w:r>
    </w:p>
    <w:p w:rsidR="00E040F3" w:rsidRPr="00E040F3" w:rsidRDefault="00E040F3" w:rsidP="00E040F3">
      <w:pPr>
        <w:numPr>
          <w:ilvl w:val="0"/>
          <w:numId w:val="5"/>
        </w:numPr>
        <w:spacing w:line="360" w:lineRule="auto"/>
        <w:rPr>
          <w:rFonts w:ascii="Times New Roman" w:hAnsi="Times New Roman" w:cs="Times New Roman"/>
          <w:sz w:val="24"/>
          <w:szCs w:val="24"/>
        </w:rPr>
      </w:pPr>
      <w:r w:rsidRPr="00E040F3">
        <w:rPr>
          <w:rFonts w:ascii="Times New Roman" w:hAnsi="Times New Roman"/>
          <w:sz w:val="24"/>
          <w:szCs w:val="24"/>
          <w:lang w:val="en-US"/>
        </w:rPr>
        <w:t xml:space="preserve"> </w:t>
      </w:r>
      <w:r>
        <w:rPr>
          <w:rFonts w:ascii="Times New Roman" w:hAnsi="Times New Roman" w:cs="Times New Roman"/>
          <w:sz w:val="24"/>
          <w:szCs w:val="24"/>
          <w:lang w:val="en-US"/>
        </w:rPr>
        <w:t xml:space="preserve">Xi </w:t>
      </w:r>
      <w:proofErr w:type="spellStart"/>
      <w:r>
        <w:rPr>
          <w:rFonts w:ascii="Times New Roman" w:hAnsi="Times New Roman" w:cs="Times New Roman"/>
          <w:sz w:val="24"/>
          <w:szCs w:val="24"/>
          <w:lang w:val="en-US"/>
        </w:rPr>
        <w:t>Jinping’s</w:t>
      </w:r>
      <w:proofErr w:type="spellEnd"/>
      <w:r>
        <w:rPr>
          <w:rFonts w:ascii="Times New Roman" w:hAnsi="Times New Roman" w:cs="Times New Roman"/>
          <w:sz w:val="24"/>
          <w:szCs w:val="24"/>
          <w:lang w:val="en-US"/>
        </w:rPr>
        <w:t xml:space="preserve"> speech “China to promote cultural soft power”.  URL</w:t>
      </w:r>
      <w:r w:rsidRPr="00E040F3">
        <w:rPr>
          <w:rFonts w:ascii="Times New Roman" w:hAnsi="Times New Roman" w:cs="Times New Roman"/>
          <w:sz w:val="24"/>
          <w:szCs w:val="24"/>
        </w:rPr>
        <w:t>:</w:t>
      </w:r>
      <w:hyperlink r:id="rId20" w:history="1">
        <w:r>
          <w:rPr>
            <w:rStyle w:val="a4"/>
            <w:rFonts w:ascii="Times New Roman" w:hAnsi="Times New Roman"/>
          </w:rPr>
          <w:t>http://news.xinhuanet.com/english/china/2014-01/01/c_125941955.htm</w:t>
        </w:r>
      </w:hyperlink>
      <w:r w:rsidRPr="00E040F3">
        <w:rPr>
          <w:rFonts w:ascii="Times New Roman" w:hAnsi="Times New Roman" w:cs="Times New Roman"/>
          <w:sz w:val="24"/>
          <w:szCs w:val="24"/>
        </w:rPr>
        <w:t xml:space="preserve"> (</w:t>
      </w:r>
      <w:r>
        <w:rPr>
          <w:rFonts w:ascii="Times New Roman" w:hAnsi="Times New Roman" w:cs="Times New Roman"/>
          <w:sz w:val="24"/>
          <w:szCs w:val="24"/>
        </w:rPr>
        <w:t>дата обращения: 06.10.2015)</w:t>
      </w:r>
    </w:p>
    <w:p w:rsidR="00E040F3" w:rsidRDefault="00E040F3" w:rsidP="00E040F3">
      <w:pPr>
        <w:numPr>
          <w:ilvl w:val="0"/>
          <w:numId w:val="5"/>
        </w:numPr>
        <w:spacing w:line="360" w:lineRule="auto"/>
        <w:rPr>
          <w:rFonts w:cs="Times New Roman"/>
          <w:b/>
          <w:bCs/>
          <w:color w:val="000000"/>
          <w:sz w:val="24"/>
          <w:szCs w:val="24"/>
        </w:rPr>
      </w:pP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Jiechi</w:t>
      </w:r>
      <w:proofErr w:type="spellEnd"/>
      <w:r>
        <w:rPr>
          <w:rFonts w:ascii="Times New Roman" w:hAnsi="Times New Roman" w:cs="Times New Roman"/>
          <w:sz w:val="24"/>
          <w:szCs w:val="24"/>
          <w:lang w:val="en-US"/>
        </w:rPr>
        <w:t>. “Promoting public diplomacy”//China Daily, September 2, 2011. URL</w:t>
      </w:r>
      <w:r w:rsidRPr="00E040F3">
        <w:rPr>
          <w:rFonts w:ascii="Times New Roman" w:hAnsi="Times New Roman" w:cs="Times New Roman"/>
          <w:sz w:val="24"/>
          <w:szCs w:val="24"/>
        </w:rPr>
        <w:t>:</w:t>
      </w:r>
      <w:hyperlink r:id="rId21" w:history="1">
        <w:r>
          <w:rPr>
            <w:rStyle w:val="a4"/>
            <w:rFonts w:ascii="Times New Roman" w:hAnsi="Times New Roman"/>
          </w:rPr>
          <w:t>http://usa.chinadaily.com.cn/opinion/2011-09/02/content_13603197.htm</w:t>
        </w:r>
      </w:hyperlink>
      <w:r w:rsidRPr="00E040F3">
        <w:rPr>
          <w:rFonts w:ascii="Times New Roman" w:hAnsi="Times New Roman" w:cs="Times New Roman"/>
          <w:sz w:val="24"/>
          <w:szCs w:val="24"/>
        </w:rPr>
        <w:t xml:space="preserve"> (</w:t>
      </w:r>
      <w:r>
        <w:rPr>
          <w:rFonts w:ascii="Times New Roman" w:hAnsi="Times New Roman" w:cs="Times New Roman"/>
          <w:sz w:val="24"/>
          <w:szCs w:val="24"/>
        </w:rPr>
        <w:t>дата обращения 14.12.2015)</w:t>
      </w:r>
    </w:p>
    <w:p w:rsidR="00E040F3" w:rsidRDefault="00E040F3" w:rsidP="00E040F3">
      <w:pPr>
        <w:pStyle w:val="footnotetext"/>
        <w:spacing w:line="360" w:lineRule="auto"/>
        <w:ind w:left="720" w:firstLine="0"/>
        <w:jc w:val="both"/>
        <w:rPr>
          <w:rStyle w:val="A10"/>
          <w:rFonts w:ascii="Times New Roman" w:hAnsi="Times New Roman"/>
          <w:sz w:val="24"/>
          <w:szCs w:val="24"/>
        </w:rPr>
      </w:pPr>
      <w:r>
        <w:rPr>
          <w:rFonts w:eastAsia="Times New Roman" w:cs="Times New Roman"/>
          <w:b/>
          <w:bCs/>
          <w:color w:val="000000"/>
          <w:sz w:val="24"/>
          <w:szCs w:val="24"/>
        </w:rPr>
        <w:t>Литература</w:t>
      </w:r>
    </w:p>
    <w:p w:rsidR="00E040F3" w:rsidRDefault="00E040F3" w:rsidP="00E040F3">
      <w:pPr>
        <w:numPr>
          <w:ilvl w:val="0"/>
          <w:numId w:val="6"/>
        </w:numPr>
        <w:spacing w:line="360" w:lineRule="auto"/>
        <w:jc w:val="both"/>
        <w:rPr>
          <w:rStyle w:val="A10"/>
          <w:rFonts w:ascii="Times New Roman" w:hAnsi="Times New Roman"/>
          <w:sz w:val="24"/>
          <w:szCs w:val="24"/>
        </w:rPr>
      </w:pPr>
      <w:proofErr w:type="spellStart"/>
      <w:r>
        <w:rPr>
          <w:rStyle w:val="A10"/>
          <w:rFonts w:ascii="Times New Roman" w:hAnsi="Times New Roman"/>
          <w:sz w:val="24"/>
          <w:szCs w:val="24"/>
        </w:rPr>
        <w:t>Борох</w:t>
      </w:r>
      <w:proofErr w:type="spellEnd"/>
      <w:r>
        <w:rPr>
          <w:rStyle w:val="A10"/>
          <w:rFonts w:ascii="Times New Roman" w:hAnsi="Times New Roman"/>
          <w:sz w:val="24"/>
          <w:szCs w:val="24"/>
        </w:rPr>
        <w:t xml:space="preserve"> О., </w:t>
      </w:r>
      <w:proofErr w:type="spellStart"/>
      <w:r>
        <w:rPr>
          <w:rStyle w:val="A10"/>
          <w:rFonts w:ascii="Times New Roman" w:hAnsi="Times New Roman"/>
          <w:sz w:val="24"/>
          <w:szCs w:val="24"/>
        </w:rPr>
        <w:t>Ломанов</w:t>
      </w:r>
      <w:proofErr w:type="spellEnd"/>
      <w:r>
        <w:rPr>
          <w:rStyle w:val="A10"/>
          <w:rFonts w:ascii="Times New Roman" w:hAnsi="Times New Roman"/>
          <w:sz w:val="24"/>
          <w:szCs w:val="24"/>
        </w:rPr>
        <w:t xml:space="preserve"> А. От «мягкой силы» к «культурному могуществу»//Россия в глобальной политике. №4, 2012. - </w:t>
      </w:r>
      <w:r>
        <w:rPr>
          <w:rStyle w:val="A10"/>
          <w:rFonts w:ascii="Times New Roman" w:hAnsi="Times New Roman" w:cs="Times New Roman"/>
          <w:sz w:val="24"/>
          <w:szCs w:val="24"/>
        </w:rPr>
        <w:t>С.54-70</w:t>
      </w:r>
      <w:r>
        <w:rPr>
          <w:rStyle w:val="A10"/>
          <w:rFonts w:ascii="Times New Roman" w:hAnsi="Times New Roman"/>
          <w:sz w:val="24"/>
          <w:szCs w:val="24"/>
        </w:rPr>
        <w:t xml:space="preserve"> </w:t>
      </w:r>
    </w:p>
    <w:p w:rsidR="00E040F3" w:rsidRDefault="00E040F3" w:rsidP="00E040F3">
      <w:pPr>
        <w:pStyle w:val="footnotetext"/>
        <w:numPr>
          <w:ilvl w:val="0"/>
          <w:numId w:val="6"/>
        </w:numPr>
        <w:spacing w:line="360" w:lineRule="auto"/>
        <w:jc w:val="both"/>
        <w:rPr>
          <w:rStyle w:val="A10"/>
          <w:rFonts w:ascii="Times New Roman" w:eastAsia="Times New Roman" w:hAnsi="Times New Roman" w:cs="Times New Roman"/>
          <w:sz w:val="24"/>
          <w:szCs w:val="24"/>
        </w:rPr>
      </w:pPr>
      <w:proofErr w:type="spellStart"/>
      <w:r>
        <w:rPr>
          <w:rStyle w:val="A10"/>
          <w:rFonts w:ascii="Times New Roman" w:hAnsi="Times New Roman"/>
          <w:sz w:val="24"/>
          <w:szCs w:val="24"/>
        </w:rPr>
        <w:t>Борох</w:t>
      </w:r>
      <w:proofErr w:type="spellEnd"/>
      <w:r>
        <w:rPr>
          <w:rStyle w:val="A10"/>
          <w:rFonts w:ascii="Times New Roman" w:hAnsi="Times New Roman"/>
          <w:sz w:val="24"/>
          <w:szCs w:val="24"/>
        </w:rPr>
        <w:t xml:space="preserve"> О., </w:t>
      </w:r>
      <w:proofErr w:type="spellStart"/>
      <w:r>
        <w:rPr>
          <w:rStyle w:val="A10"/>
          <w:rFonts w:ascii="Times New Roman" w:hAnsi="Times New Roman"/>
          <w:sz w:val="24"/>
          <w:szCs w:val="24"/>
        </w:rPr>
        <w:t>Ломанов</w:t>
      </w:r>
      <w:proofErr w:type="spellEnd"/>
      <w:r>
        <w:rPr>
          <w:rStyle w:val="A10"/>
          <w:rFonts w:ascii="Times New Roman" w:hAnsi="Times New Roman"/>
          <w:sz w:val="24"/>
          <w:szCs w:val="24"/>
        </w:rPr>
        <w:t xml:space="preserve"> А. Скромное обаяние Китая// </w:t>
      </w:r>
      <w:proofErr w:type="spellStart"/>
      <w:r>
        <w:rPr>
          <w:rStyle w:val="A10"/>
          <w:rFonts w:ascii="Times New Roman" w:hAnsi="Times New Roman"/>
          <w:sz w:val="24"/>
          <w:szCs w:val="24"/>
        </w:rPr>
        <w:t>Pro</w:t>
      </w:r>
      <w:proofErr w:type="spellEnd"/>
      <w:r>
        <w:rPr>
          <w:rStyle w:val="A10"/>
          <w:rFonts w:ascii="Times New Roman" w:hAnsi="Times New Roman"/>
          <w:sz w:val="24"/>
          <w:szCs w:val="24"/>
        </w:rPr>
        <w:t xml:space="preserve"> </w:t>
      </w:r>
      <w:r>
        <w:rPr>
          <w:rStyle w:val="A10"/>
          <w:rFonts w:ascii="Times New Roman" w:hAnsi="Times New Roman"/>
          <w:sz w:val="24"/>
          <w:szCs w:val="24"/>
          <w:lang w:val="en-US"/>
        </w:rPr>
        <w:t>et</w:t>
      </w:r>
      <w:r>
        <w:rPr>
          <w:rStyle w:val="A10"/>
          <w:rFonts w:ascii="Times New Roman" w:hAnsi="Times New Roman"/>
          <w:sz w:val="24"/>
          <w:szCs w:val="24"/>
        </w:rPr>
        <w:t xml:space="preserve"> </w:t>
      </w:r>
      <w:proofErr w:type="spellStart"/>
      <w:r>
        <w:rPr>
          <w:rStyle w:val="A10"/>
          <w:rFonts w:ascii="Times New Roman" w:hAnsi="Times New Roman"/>
          <w:sz w:val="24"/>
          <w:szCs w:val="24"/>
        </w:rPr>
        <w:t>Contra</w:t>
      </w:r>
      <w:proofErr w:type="spellEnd"/>
      <w:r>
        <w:rPr>
          <w:rStyle w:val="A10"/>
          <w:rFonts w:ascii="Times New Roman" w:hAnsi="Times New Roman"/>
          <w:sz w:val="24"/>
          <w:szCs w:val="24"/>
        </w:rPr>
        <w:t>. Ноябрь-декабрь 2007. С.41-60</w:t>
      </w:r>
    </w:p>
    <w:p w:rsidR="00E040F3" w:rsidRDefault="00E040F3" w:rsidP="00E040F3">
      <w:pPr>
        <w:pStyle w:val="footnotetext"/>
        <w:numPr>
          <w:ilvl w:val="0"/>
          <w:numId w:val="6"/>
        </w:numPr>
        <w:spacing w:line="360" w:lineRule="auto"/>
        <w:jc w:val="both"/>
        <w:rPr>
          <w:rStyle w:val="A10"/>
          <w:rFonts w:ascii="Times New Roman" w:hAnsi="Times New Roman" w:cs="Times New Roman"/>
          <w:sz w:val="24"/>
          <w:szCs w:val="24"/>
        </w:rPr>
      </w:pPr>
      <w:r>
        <w:rPr>
          <w:rStyle w:val="A10"/>
          <w:rFonts w:ascii="Times New Roman" w:eastAsia="Times New Roman" w:hAnsi="Times New Roman" w:cs="Times New Roman"/>
          <w:sz w:val="24"/>
          <w:szCs w:val="24"/>
        </w:rPr>
        <w:t xml:space="preserve"> </w:t>
      </w:r>
      <w:proofErr w:type="spellStart"/>
      <w:r>
        <w:rPr>
          <w:rStyle w:val="A10"/>
          <w:rFonts w:ascii="Times New Roman" w:hAnsi="Times New Roman"/>
          <w:color w:val="111111"/>
          <w:sz w:val="24"/>
          <w:szCs w:val="24"/>
        </w:rPr>
        <w:t>Гао</w:t>
      </w:r>
      <w:proofErr w:type="spellEnd"/>
      <w:r>
        <w:rPr>
          <w:rStyle w:val="A10"/>
          <w:rFonts w:ascii="Times New Roman" w:hAnsi="Times New Roman"/>
          <w:color w:val="111111"/>
          <w:sz w:val="24"/>
          <w:szCs w:val="24"/>
        </w:rPr>
        <w:t xml:space="preserve"> В. Институты Конфуция в мире // Гуманитарные научные исследования. 2015. № 6 [Электронный ресурс]. URL: http://human.snauka.ru/2015/06/11485 (дата обращения: 14.11.2015).</w:t>
      </w:r>
      <w:r>
        <w:rPr>
          <w:rStyle w:val="A10"/>
          <w:rFonts w:ascii="Times New Roman" w:hAnsi="Times New Roman"/>
          <w:sz w:val="24"/>
          <w:szCs w:val="24"/>
        </w:rPr>
        <w:t xml:space="preserve"> </w:t>
      </w:r>
    </w:p>
    <w:p w:rsidR="00E040F3" w:rsidRDefault="00E040F3" w:rsidP="00E040F3">
      <w:pPr>
        <w:pStyle w:val="af2"/>
        <w:numPr>
          <w:ilvl w:val="0"/>
          <w:numId w:val="6"/>
        </w:numPr>
        <w:spacing w:after="0" w:line="360" w:lineRule="auto"/>
        <w:jc w:val="both"/>
        <w:rPr>
          <w:rStyle w:val="A10"/>
          <w:rFonts w:ascii="Times New Roman" w:hAnsi="Times New Roman" w:cs="Times New Roman"/>
          <w:sz w:val="24"/>
          <w:szCs w:val="24"/>
        </w:rPr>
      </w:pPr>
      <w:r>
        <w:rPr>
          <w:rStyle w:val="A10"/>
          <w:rFonts w:ascii="Times New Roman" w:hAnsi="Times New Roman" w:cs="Times New Roman"/>
          <w:sz w:val="24"/>
          <w:szCs w:val="24"/>
        </w:rPr>
        <w:lastRenderedPageBreak/>
        <w:t>Евдокимов Е. Внешнеполитическая пропаганда КНР в период подготовки и проведения Олимпийских игр в Пекине//Индекс безопасности №1(92), Том 16</w:t>
      </w:r>
      <w:r>
        <w:rPr>
          <w:rStyle w:val="A10"/>
          <w:rFonts w:ascii="Times New Roman" w:eastAsia="Times New Roman" w:hAnsi="Times New Roman"/>
          <w:sz w:val="24"/>
          <w:szCs w:val="24"/>
        </w:rPr>
        <w:t>. - С.</w:t>
      </w:r>
      <w:r>
        <w:rPr>
          <w:rStyle w:val="A10"/>
          <w:rFonts w:ascii="Times New Roman" w:hAnsi="Times New Roman"/>
          <w:sz w:val="24"/>
          <w:szCs w:val="24"/>
        </w:rPr>
        <w:t>145-154</w:t>
      </w:r>
    </w:p>
    <w:p w:rsidR="00E040F3" w:rsidRDefault="00E040F3" w:rsidP="00E040F3">
      <w:pPr>
        <w:pStyle w:val="af2"/>
        <w:numPr>
          <w:ilvl w:val="0"/>
          <w:numId w:val="6"/>
        </w:numPr>
        <w:spacing w:after="0" w:line="360" w:lineRule="auto"/>
        <w:jc w:val="both"/>
        <w:rPr>
          <w:rStyle w:val="A10"/>
          <w:rFonts w:ascii="Times New Roman" w:hAnsi="Times New Roman" w:cs="Times New Roman"/>
          <w:sz w:val="24"/>
          <w:szCs w:val="24"/>
        </w:rPr>
      </w:pPr>
      <w:r>
        <w:rPr>
          <w:rStyle w:val="A10"/>
          <w:rFonts w:ascii="Times New Roman" w:hAnsi="Times New Roman" w:cs="Times New Roman"/>
          <w:sz w:val="24"/>
          <w:szCs w:val="24"/>
        </w:rPr>
        <w:t>Зародов И.А. Трансформация подхода Китая к участию в миротворческих операциях ООН (1981-2012)//Сравнительная политика, 1 (11), 2013. - С.</w:t>
      </w:r>
      <w:r w:rsidRPr="00E040F3">
        <w:rPr>
          <w:rStyle w:val="A10"/>
          <w:rFonts w:ascii="Times New Roman" w:hAnsi="Times New Roman" w:cs="Times New Roman"/>
          <w:sz w:val="24"/>
          <w:szCs w:val="24"/>
        </w:rPr>
        <w:t>98-102</w:t>
      </w:r>
    </w:p>
    <w:p w:rsidR="00E040F3" w:rsidRDefault="00E040F3" w:rsidP="00E040F3">
      <w:pPr>
        <w:numPr>
          <w:ilvl w:val="0"/>
          <w:numId w:val="6"/>
        </w:numPr>
        <w:spacing w:line="360" w:lineRule="auto"/>
        <w:jc w:val="both"/>
        <w:rPr>
          <w:rStyle w:val="A10"/>
          <w:rFonts w:ascii="Times New Roman" w:eastAsia="Times New Roman" w:hAnsi="Times New Roman" w:cs="Times New Roman"/>
          <w:sz w:val="24"/>
          <w:szCs w:val="24"/>
        </w:rPr>
      </w:pPr>
      <w:proofErr w:type="spellStart"/>
      <w:r>
        <w:rPr>
          <w:rStyle w:val="A10"/>
          <w:rFonts w:ascii="Times New Roman" w:hAnsi="Times New Roman" w:cs="Times New Roman"/>
          <w:sz w:val="24"/>
          <w:szCs w:val="24"/>
        </w:rPr>
        <w:t>Кива</w:t>
      </w:r>
      <w:proofErr w:type="spellEnd"/>
      <w:r>
        <w:rPr>
          <w:rStyle w:val="A10"/>
          <w:rFonts w:ascii="Times New Roman" w:hAnsi="Times New Roman" w:cs="Times New Roman"/>
          <w:sz w:val="24"/>
          <w:szCs w:val="24"/>
        </w:rPr>
        <w:t xml:space="preserve"> А.В. Реформы в Китае и в России: сравнительный анализ. </w:t>
      </w:r>
      <w:r w:rsidRPr="00E040F3">
        <w:rPr>
          <w:rStyle w:val="A10"/>
          <w:rFonts w:ascii="Times New Roman" w:hAnsi="Times New Roman" w:cs="Times New Roman"/>
          <w:sz w:val="24"/>
          <w:szCs w:val="24"/>
        </w:rPr>
        <w:t xml:space="preserve">- </w:t>
      </w:r>
      <w:proofErr w:type="spellStart"/>
      <w:r>
        <w:rPr>
          <w:rStyle w:val="A10"/>
          <w:rFonts w:ascii="Times New Roman" w:hAnsi="Times New Roman" w:cs="Times New Roman"/>
          <w:sz w:val="24"/>
          <w:szCs w:val="24"/>
        </w:rPr>
        <w:t>М.:Центр</w:t>
      </w:r>
      <w:proofErr w:type="spellEnd"/>
      <w:r>
        <w:rPr>
          <w:rStyle w:val="A10"/>
          <w:rFonts w:ascii="Times New Roman" w:hAnsi="Times New Roman" w:cs="Times New Roman"/>
          <w:sz w:val="24"/>
          <w:szCs w:val="24"/>
        </w:rPr>
        <w:t xml:space="preserve"> стратегической конъюнктуры, 2015. - 304 </w:t>
      </w:r>
      <w:proofErr w:type="gramStart"/>
      <w:r>
        <w:rPr>
          <w:rStyle w:val="A10"/>
          <w:rFonts w:ascii="Times New Roman" w:hAnsi="Times New Roman" w:cs="Times New Roman"/>
          <w:sz w:val="24"/>
          <w:szCs w:val="24"/>
        </w:rPr>
        <w:t>с</w:t>
      </w:r>
      <w:proofErr w:type="gramEnd"/>
      <w:r>
        <w:rPr>
          <w:rStyle w:val="A10"/>
          <w:rFonts w:ascii="Times New Roman" w:hAnsi="Times New Roman" w:cs="Times New Roman"/>
          <w:sz w:val="24"/>
          <w:szCs w:val="24"/>
        </w:rPr>
        <w:t>.</w:t>
      </w:r>
    </w:p>
    <w:p w:rsidR="00E040F3" w:rsidRDefault="00E040F3" w:rsidP="00E040F3">
      <w:pPr>
        <w:numPr>
          <w:ilvl w:val="0"/>
          <w:numId w:val="6"/>
        </w:numPr>
        <w:spacing w:line="360" w:lineRule="auto"/>
        <w:jc w:val="both"/>
        <w:rPr>
          <w:rStyle w:val="A10"/>
          <w:rFonts w:ascii="Times New Roman" w:hAnsi="Times New Roman"/>
          <w:sz w:val="24"/>
          <w:szCs w:val="24"/>
        </w:rPr>
      </w:pPr>
      <w:r>
        <w:rPr>
          <w:rStyle w:val="A10"/>
          <w:rFonts w:ascii="Times New Roman" w:eastAsia="Times New Roman" w:hAnsi="Times New Roman" w:cs="Times New Roman"/>
          <w:sz w:val="24"/>
          <w:szCs w:val="24"/>
        </w:rPr>
        <w:t xml:space="preserve"> </w:t>
      </w:r>
      <w:r>
        <w:rPr>
          <w:rStyle w:val="A10"/>
          <w:rFonts w:ascii="Times New Roman" w:hAnsi="Times New Roman" w:cs="Times New Roman"/>
          <w:sz w:val="24"/>
          <w:szCs w:val="24"/>
        </w:rPr>
        <w:t xml:space="preserve">Конышев В.Н., </w:t>
      </w:r>
      <w:proofErr w:type="spellStart"/>
      <w:r>
        <w:rPr>
          <w:rStyle w:val="A10"/>
          <w:rFonts w:ascii="Times New Roman" w:hAnsi="Times New Roman" w:cs="Times New Roman"/>
          <w:sz w:val="24"/>
          <w:szCs w:val="24"/>
        </w:rPr>
        <w:t>Сергунин</w:t>
      </w:r>
      <w:proofErr w:type="spellEnd"/>
      <w:r>
        <w:rPr>
          <w:rStyle w:val="A10"/>
          <w:rFonts w:ascii="Times New Roman" w:hAnsi="Times New Roman" w:cs="Times New Roman"/>
          <w:sz w:val="24"/>
          <w:szCs w:val="24"/>
        </w:rPr>
        <w:t xml:space="preserve"> А.А. Теория международных отношений: канун новых «великих дебатов»?//</w:t>
      </w:r>
      <w:r>
        <w:rPr>
          <w:rStyle w:val="A10"/>
          <w:rFonts w:ascii="Times New Roman" w:hAnsi="Times New Roman" w:cs="Times New Roman"/>
          <w:color w:val="444555"/>
          <w:sz w:val="24"/>
          <w:szCs w:val="24"/>
        </w:rPr>
        <w:t>Полис. Политические</w:t>
      </w:r>
      <w:r>
        <w:rPr>
          <w:rStyle w:val="A10"/>
          <w:rFonts w:ascii="Times New Roman" w:hAnsi="Times New Roman" w:cs="Times New Roman"/>
          <w:sz w:val="24"/>
          <w:szCs w:val="24"/>
          <w:lang w:val="en-US"/>
        </w:rPr>
        <w:t xml:space="preserve"> </w:t>
      </w:r>
      <w:r>
        <w:rPr>
          <w:rStyle w:val="A10"/>
          <w:rFonts w:ascii="Times New Roman" w:hAnsi="Times New Roman" w:cs="Times New Roman"/>
          <w:sz w:val="24"/>
          <w:szCs w:val="24"/>
        </w:rPr>
        <w:t>исследования</w:t>
      </w:r>
      <w:r>
        <w:rPr>
          <w:rStyle w:val="A10"/>
          <w:rFonts w:ascii="Times New Roman" w:hAnsi="Times New Roman" w:cs="Times New Roman"/>
          <w:sz w:val="24"/>
          <w:szCs w:val="24"/>
          <w:lang w:val="en-US"/>
        </w:rPr>
        <w:t xml:space="preserve">. - 2013. № 2.- </w:t>
      </w:r>
      <w:r>
        <w:rPr>
          <w:rStyle w:val="A10"/>
          <w:rFonts w:ascii="Times New Roman" w:hAnsi="Times New Roman" w:cs="Times New Roman"/>
          <w:sz w:val="24"/>
          <w:szCs w:val="24"/>
        </w:rPr>
        <w:t>С</w:t>
      </w:r>
      <w:r>
        <w:rPr>
          <w:rStyle w:val="A10"/>
          <w:rFonts w:ascii="Times New Roman" w:hAnsi="Times New Roman" w:cs="Times New Roman"/>
          <w:sz w:val="24"/>
          <w:szCs w:val="24"/>
          <w:lang w:val="en-US"/>
        </w:rPr>
        <w:t>. 66-78</w:t>
      </w:r>
    </w:p>
    <w:p w:rsidR="00E040F3" w:rsidRDefault="00E040F3" w:rsidP="00E040F3">
      <w:pPr>
        <w:numPr>
          <w:ilvl w:val="0"/>
          <w:numId w:val="6"/>
        </w:numPr>
        <w:spacing w:line="360" w:lineRule="auto"/>
        <w:jc w:val="both"/>
        <w:rPr>
          <w:rStyle w:val="A10"/>
          <w:rFonts w:ascii="Times New Roman" w:hAnsi="Times New Roman" w:cs="Times New Roman"/>
          <w:sz w:val="24"/>
          <w:szCs w:val="24"/>
        </w:rPr>
      </w:pPr>
      <w:proofErr w:type="spellStart"/>
      <w:r>
        <w:rPr>
          <w:rStyle w:val="A10"/>
          <w:rFonts w:ascii="Times New Roman" w:hAnsi="Times New Roman"/>
          <w:sz w:val="24"/>
          <w:szCs w:val="24"/>
        </w:rPr>
        <w:t>Кривохиж</w:t>
      </w:r>
      <w:proofErr w:type="spellEnd"/>
      <w:r>
        <w:rPr>
          <w:rStyle w:val="A10"/>
          <w:rFonts w:ascii="Times New Roman" w:hAnsi="Times New Roman"/>
          <w:sz w:val="24"/>
          <w:szCs w:val="24"/>
        </w:rPr>
        <w:t xml:space="preserve"> С.В. «Мягкая сила» и публичная дипломатия в теории и внешнеполитической практике Китая. //Вестник Санкт-Петербургского государственного ун-та. - Сер.13, вып.3, 2012. - </w:t>
      </w:r>
      <w:r>
        <w:rPr>
          <w:rStyle w:val="A10"/>
          <w:rFonts w:ascii="Times New Roman" w:eastAsia="Calibri" w:hAnsi="Times New Roman"/>
          <w:sz w:val="24"/>
          <w:szCs w:val="24"/>
          <w:lang w:val="en-US"/>
        </w:rPr>
        <w:t>C</w:t>
      </w:r>
      <w:r w:rsidRPr="00E040F3">
        <w:rPr>
          <w:rStyle w:val="A10"/>
          <w:rFonts w:ascii="Times New Roman" w:eastAsia="Calibri" w:hAnsi="Times New Roman"/>
          <w:sz w:val="24"/>
          <w:szCs w:val="24"/>
        </w:rPr>
        <w:t>.103-112</w:t>
      </w:r>
    </w:p>
    <w:p w:rsidR="00E040F3" w:rsidRDefault="00E040F3" w:rsidP="00E040F3">
      <w:pPr>
        <w:numPr>
          <w:ilvl w:val="0"/>
          <w:numId w:val="6"/>
        </w:numPr>
        <w:spacing w:line="360" w:lineRule="auto"/>
        <w:jc w:val="both"/>
        <w:rPr>
          <w:rStyle w:val="A10"/>
          <w:rFonts w:ascii="Times New Roman" w:eastAsia="Times New Roman" w:hAnsi="Times New Roman" w:cs="Times New Roman"/>
          <w:sz w:val="24"/>
          <w:szCs w:val="24"/>
        </w:rPr>
      </w:pPr>
      <w:proofErr w:type="spellStart"/>
      <w:r>
        <w:rPr>
          <w:rStyle w:val="A10"/>
          <w:rFonts w:ascii="Times New Roman" w:hAnsi="Times New Roman" w:cs="Times New Roman"/>
          <w:sz w:val="24"/>
          <w:szCs w:val="24"/>
        </w:rPr>
        <w:t>Ланцова</w:t>
      </w:r>
      <w:proofErr w:type="spellEnd"/>
      <w:r>
        <w:rPr>
          <w:rStyle w:val="A10"/>
          <w:rFonts w:ascii="Times New Roman" w:hAnsi="Times New Roman" w:cs="Times New Roman"/>
          <w:sz w:val="24"/>
          <w:szCs w:val="24"/>
        </w:rPr>
        <w:t xml:space="preserve"> И.С. Эволюция отношений КНР и КНДР в конце </w:t>
      </w:r>
      <w:r>
        <w:rPr>
          <w:rStyle w:val="A10"/>
          <w:rFonts w:ascii="Times New Roman" w:hAnsi="Times New Roman"/>
          <w:sz w:val="24"/>
          <w:szCs w:val="24"/>
          <w:lang w:val="en-US"/>
        </w:rPr>
        <w:t>XX</w:t>
      </w:r>
      <w:r>
        <w:rPr>
          <w:rStyle w:val="A10"/>
          <w:rFonts w:ascii="Times New Roman" w:hAnsi="Times New Roman"/>
          <w:sz w:val="24"/>
          <w:szCs w:val="24"/>
        </w:rPr>
        <w:t xml:space="preserve"> – начале </w:t>
      </w:r>
      <w:r>
        <w:rPr>
          <w:rStyle w:val="A10"/>
          <w:rFonts w:ascii="Times New Roman" w:hAnsi="Times New Roman"/>
          <w:sz w:val="24"/>
          <w:szCs w:val="24"/>
          <w:lang w:val="en-US"/>
        </w:rPr>
        <w:t>XXI</w:t>
      </w:r>
      <w:r>
        <w:rPr>
          <w:rStyle w:val="A10"/>
          <w:rFonts w:ascii="Times New Roman" w:hAnsi="Times New Roman"/>
          <w:sz w:val="24"/>
          <w:szCs w:val="24"/>
        </w:rPr>
        <w:t xml:space="preserve"> в.//</w:t>
      </w:r>
      <w:proofErr w:type="spellStart"/>
      <w:r>
        <w:rPr>
          <w:rStyle w:val="A10"/>
          <w:rFonts w:ascii="Times New Roman" w:hAnsi="Times New Roman"/>
          <w:sz w:val="24"/>
          <w:szCs w:val="24"/>
        </w:rPr>
        <w:t>Политэкс</w:t>
      </w:r>
      <w:proofErr w:type="spellEnd"/>
      <w:r>
        <w:rPr>
          <w:rStyle w:val="A10"/>
          <w:rFonts w:ascii="Times New Roman" w:hAnsi="Times New Roman"/>
          <w:sz w:val="24"/>
          <w:szCs w:val="24"/>
        </w:rPr>
        <w:t>.  - 2014. Том 10, №3. - С.249-259</w:t>
      </w:r>
    </w:p>
    <w:p w:rsidR="00E040F3" w:rsidRDefault="00E040F3" w:rsidP="00E040F3">
      <w:pPr>
        <w:numPr>
          <w:ilvl w:val="0"/>
          <w:numId w:val="6"/>
        </w:numPr>
        <w:spacing w:line="360" w:lineRule="auto"/>
        <w:jc w:val="both"/>
        <w:rPr>
          <w:rFonts w:ascii="Times New Roman" w:hAnsi="Times New Roman" w:cs="Times New Roman"/>
          <w:color w:val="000000"/>
          <w:sz w:val="24"/>
          <w:szCs w:val="24"/>
        </w:rPr>
      </w:pPr>
      <w:r>
        <w:rPr>
          <w:rStyle w:val="A10"/>
          <w:rFonts w:ascii="Times New Roman" w:eastAsia="Times New Roman" w:hAnsi="Times New Roman" w:cs="Times New Roman"/>
          <w:sz w:val="24"/>
          <w:szCs w:val="24"/>
        </w:rPr>
        <w:t>Ларионова М.В. «Мягкая сила» - ресурс внешней политики. Презентация Директора ИМОМС, НИУ ВШЭ</w:t>
      </w:r>
    </w:p>
    <w:p w:rsidR="00E040F3" w:rsidRDefault="00E040F3" w:rsidP="00E040F3">
      <w:pPr>
        <w:numPr>
          <w:ilvl w:val="0"/>
          <w:numId w:val="6"/>
        </w:numPr>
        <w:spacing w:line="360" w:lineRule="auto"/>
        <w:jc w:val="both"/>
        <w:rPr>
          <w:rStyle w:val="A10"/>
          <w:rFonts w:ascii="Times New Roman" w:hAnsi="Times New Roman"/>
          <w:sz w:val="24"/>
          <w:szCs w:val="24"/>
        </w:rPr>
      </w:pPr>
      <w:r>
        <w:rPr>
          <w:rFonts w:ascii="Times New Roman" w:hAnsi="Times New Roman" w:cs="Times New Roman"/>
          <w:color w:val="000000"/>
          <w:sz w:val="24"/>
          <w:szCs w:val="24"/>
        </w:rPr>
        <w:t xml:space="preserve">Лебедева М.М., </w:t>
      </w:r>
      <w:proofErr w:type="spellStart"/>
      <w:r>
        <w:rPr>
          <w:rFonts w:ascii="Times New Roman" w:hAnsi="Times New Roman" w:cs="Times New Roman"/>
          <w:color w:val="000000"/>
          <w:sz w:val="24"/>
          <w:szCs w:val="24"/>
        </w:rPr>
        <w:t>Харкевич</w:t>
      </w:r>
      <w:proofErr w:type="spellEnd"/>
      <w:r>
        <w:rPr>
          <w:rFonts w:ascii="Times New Roman" w:hAnsi="Times New Roman" w:cs="Times New Roman"/>
          <w:color w:val="000000"/>
          <w:sz w:val="24"/>
          <w:szCs w:val="24"/>
        </w:rPr>
        <w:t xml:space="preserve"> М.В. «Мягкая сила» России в развитии </w:t>
      </w:r>
      <w:proofErr w:type="gramStart"/>
      <w:r>
        <w:rPr>
          <w:rFonts w:ascii="Times New Roman" w:hAnsi="Times New Roman" w:cs="Times New Roman"/>
          <w:color w:val="000000"/>
          <w:sz w:val="24"/>
          <w:szCs w:val="24"/>
        </w:rPr>
        <w:t>интеграционных</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процесов</w:t>
      </w:r>
      <w:proofErr w:type="spellEnd"/>
      <w:r>
        <w:rPr>
          <w:rFonts w:ascii="Times New Roman" w:hAnsi="Times New Roman" w:cs="Times New Roman"/>
          <w:color w:val="000000"/>
          <w:sz w:val="24"/>
          <w:szCs w:val="24"/>
        </w:rPr>
        <w:t xml:space="preserve"> на евразийском пространстве//</w:t>
      </w:r>
      <w:r>
        <w:rPr>
          <w:rStyle w:val="A10"/>
          <w:rFonts w:ascii="Times New Roman" w:hAnsi="Times New Roman" w:cs="Times New Roman"/>
          <w:sz w:val="24"/>
          <w:szCs w:val="24"/>
        </w:rPr>
        <w:t>Вестник МГИМО-Университета 2009. №6.- С. 200-209</w:t>
      </w:r>
    </w:p>
    <w:p w:rsidR="00E040F3" w:rsidRDefault="00E040F3" w:rsidP="00E040F3">
      <w:pPr>
        <w:numPr>
          <w:ilvl w:val="0"/>
          <w:numId w:val="6"/>
        </w:numPr>
        <w:spacing w:line="360" w:lineRule="auto"/>
        <w:jc w:val="both"/>
        <w:rPr>
          <w:rStyle w:val="A10"/>
          <w:rFonts w:ascii="Times New Roman" w:hAnsi="Times New Roman" w:cs="Times New Roman"/>
          <w:sz w:val="24"/>
          <w:szCs w:val="24"/>
        </w:rPr>
      </w:pPr>
      <w:proofErr w:type="spellStart"/>
      <w:r>
        <w:rPr>
          <w:rStyle w:val="A10"/>
          <w:rFonts w:ascii="Times New Roman" w:hAnsi="Times New Roman"/>
          <w:sz w:val="24"/>
          <w:szCs w:val="24"/>
        </w:rPr>
        <w:t>Леконцева</w:t>
      </w:r>
      <w:proofErr w:type="spellEnd"/>
      <w:r>
        <w:rPr>
          <w:rStyle w:val="A10"/>
          <w:rFonts w:ascii="Times New Roman" w:hAnsi="Times New Roman"/>
          <w:sz w:val="24"/>
          <w:szCs w:val="24"/>
        </w:rPr>
        <w:t xml:space="preserve"> К.В. Институты Конфуция как инструмент «гибкой власти» Китая.</w:t>
      </w:r>
      <w:r w:rsidRPr="00E040F3">
        <w:rPr>
          <w:rStyle w:val="A10"/>
          <w:rFonts w:ascii="Times New Roman" w:hAnsi="Times New Roman"/>
          <w:sz w:val="24"/>
          <w:szCs w:val="24"/>
        </w:rPr>
        <w:t>//</w:t>
      </w:r>
      <w:r>
        <w:rPr>
          <w:rStyle w:val="A10"/>
          <w:rFonts w:ascii="Times New Roman" w:hAnsi="Times New Roman"/>
          <w:sz w:val="24"/>
          <w:szCs w:val="24"/>
        </w:rPr>
        <w:t xml:space="preserve"> Вестник </w:t>
      </w:r>
      <w:proofErr w:type="spellStart"/>
      <w:r>
        <w:rPr>
          <w:rStyle w:val="A10"/>
          <w:rFonts w:ascii="Times New Roman" w:hAnsi="Times New Roman"/>
          <w:sz w:val="24"/>
          <w:szCs w:val="24"/>
        </w:rPr>
        <w:t>ЧитГУ</w:t>
      </w:r>
      <w:proofErr w:type="spellEnd"/>
      <w:r>
        <w:rPr>
          <w:rStyle w:val="A10"/>
          <w:rFonts w:ascii="Times New Roman" w:hAnsi="Times New Roman"/>
          <w:sz w:val="24"/>
          <w:szCs w:val="24"/>
        </w:rPr>
        <w:t xml:space="preserve"> №7(64) 2010</w:t>
      </w:r>
      <w:r>
        <w:rPr>
          <w:rStyle w:val="A10"/>
          <w:rFonts w:ascii="Times New Roman" w:eastAsia="Calibri" w:hAnsi="Times New Roman"/>
          <w:sz w:val="24"/>
          <w:szCs w:val="24"/>
        </w:rPr>
        <w:t>. - С.27-32</w:t>
      </w:r>
    </w:p>
    <w:p w:rsidR="00E040F3" w:rsidRDefault="00E040F3" w:rsidP="00E040F3">
      <w:pPr>
        <w:numPr>
          <w:ilvl w:val="0"/>
          <w:numId w:val="6"/>
        </w:numPr>
        <w:spacing w:line="360" w:lineRule="auto"/>
        <w:jc w:val="both"/>
        <w:rPr>
          <w:rStyle w:val="A10"/>
          <w:rFonts w:ascii="Times New Roman" w:hAnsi="Times New Roman"/>
          <w:sz w:val="24"/>
          <w:szCs w:val="24"/>
        </w:rPr>
      </w:pPr>
      <w:proofErr w:type="spellStart"/>
      <w:r>
        <w:rPr>
          <w:rStyle w:val="A10"/>
          <w:rFonts w:ascii="Times New Roman" w:hAnsi="Times New Roman" w:cs="Times New Roman"/>
          <w:sz w:val="24"/>
          <w:szCs w:val="24"/>
        </w:rPr>
        <w:t>Лексютина</w:t>
      </w:r>
      <w:proofErr w:type="spellEnd"/>
      <w:r>
        <w:rPr>
          <w:rStyle w:val="A10"/>
          <w:rFonts w:ascii="Times New Roman" w:hAnsi="Times New Roman" w:cs="Times New Roman"/>
          <w:sz w:val="24"/>
          <w:szCs w:val="24"/>
        </w:rPr>
        <w:t xml:space="preserve"> Я.В. Роль и деятельность БРИКС в стимулировании </w:t>
      </w:r>
      <w:proofErr w:type="spellStart"/>
      <w:r>
        <w:rPr>
          <w:rStyle w:val="A10"/>
          <w:rFonts w:ascii="Times New Roman" w:hAnsi="Times New Roman" w:cs="Times New Roman"/>
          <w:sz w:val="24"/>
          <w:szCs w:val="24"/>
        </w:rPr>
        <w:t>парадигмального</w:t>
      </w:r>
      <w:proofErr w:type="spellEnd"/>
      <w:r>
        <w:rPr>
          <w:rStyle w:val="A10"/>
          <w:rFonts w:ascii="Times New Roman" w:hAnsi="Times New Roman" w:cs="Times New Roman"/>
          <w:sz w:val="24"/>
          <w:szCs w:val="24"/>
        </w:rPr>
        <w:t xml:space="preserve"> сдвига в глобальном экономическом управлении//</w:t>
      </w:r>
      <w:proofErr w:type="spellStart"/>
      <w:r>
        <w:rPr>
          <w:rStyle w:val="A10"/>
          <w:rFonts w:ascii="Times New Roman" w:hAnsi="Times New Roman" w:cs="Times New Roman"/>
          <w:sz w:val="24"/>
          <w:szCs w:val="24"/>
        </w:rPr>
        <w:t>Политэкс</w:t>
      </w:r>
      <w:proofErr w:type="spellEnd"/>
      <w:r>
        <w:rPr>
          <w:rStyle w:val="A10"/>
          <w:rFonts w:ascii="Times New Roman" w:hAnsi="Times New Roman" w:cs="Times New Roman"/>
          <w:sz w:val="24"/>
          <w:szCs w:val="24"/>
        </w:rPr>
        <w:t>, 2014. Т.10, №1. - С.113-125</w:t>
      </w:r>
    </w:p>
    <w:p w:rsidR="00E040F3" w:rsidRDefault="00E040F3" w:rsidP="00E040F3">
      <w:pPr>
        <w:numPr>
          <w:ilvl w:val="0"/>
          <w:numId w:val="6"/>
        </w:numPr>
        <w:spacing w:line="360" w:lineRule="auto"/>
        <w:jc w:val="both"/>
        <w:rPr>
          <w:rStyle w:val="A10"/>
          <w:rFonts w:ascii="Times New Roman" w:eastAsia="Times New Roman" w:hAnsi="Times New Roman" w:cs="Times New Roman"/>
          <w:sz w:val="24"/>
          <w:szCs w:val="24"/>
        </w:rPr>
      </w:pPr>
      <w:proofErr w:type="spellStart"/>
      <w:r>
        <w:rPr>
          <w:rStyle w:val="A10"/>
          <w:rFonts w:ascii="Times New Roman" w:hAnsi="Times New Roman"/>
          <w:sz w:val="24"/>
          <w:szCs w:val="24"/>
        </w:rPr>
        <w:t>Лексютина</w:t>
      </w:r>
      <w:proofErr w:type="spellEnd"/>
      <w:r>
        <w:rPr>
          <w:rStyle w:val="A10"/>
          <w:rFonts w:ascii="Times New Roman" w:hAnsi="Times New Roman"/>
          <w:sz w:val="24"/>
          <w:szCs w:val="24"/>
        </w:rPr>
        <w:t xml:space="preserve"> Я.В. Тибетский вопрос как фактор нестабильности в современных американо-китайских отношениях/</w:t>
      </w:r>
      <w:r w:rsidRPr="00E040F3">
        <w:rPr>
          <w:rStyle w:val="A10"/>
          <w:rFonts w:ascii="Times New Roman" w:hAnsi="Times New Roman"/>
          <w:sz w:val="24"/>
          <w:szCs w:val="24"/>
        </w:rPr>
        <w:t>/</w:t>
      </w:r>
      <w:proofErr w:type="spellStart"/>
      <w:r>
        <w:rPr>
          <w:rStyle w:val="A10"/>
          <w:rFonts w:ascii="Times New Roman" w:hAnsi="Times New Roman"/>
          <w:sz w:val="24"/>
          <w:szCs w:val="24"/>
        </w:rPr>
        <w:t>Политэкс</w:t>
      </w:r>
      <w:proofErr w:type="spellEnd"/>
      <w:r>
        <w:rPr>
          <w:rStyle w:val="A10"/>
          <w:rFonts w:ascii="Times New Roman" w:hAnsi="Times New Roman"/>
          <w:sz w:val="24"/>
          <w:szCs w:val="24"/>
        </w:rPr>
        <w:t>. 2010. Том 6. №3</w:t>
      </w:r>
      <w:r>
        <w:rPr>
          <w:rStyle w:val="A10"/>
          <w:rFonts w:ascii="Times New Roman" w:eastAsia="Times New Roman" w:hAnsi="Times New Roman" w:cs="Times New Roman"/>
          <w:sz w:val="24"/>
          <w:szCs w:val="24"/>
        </w:rPr>
        <w:t xml:space="preserve">. </w:t>
      </w:r>
      <w:r>
        <w:rPr>
          <w:rStyle w:val="A10"/>
          <w:rFonts w:ascii="Times New Roman" w:eastAsia="Times New Roman" w:hAnsi="Times New Roman" w:cs="Times New Roman"/>
          <w:sz w:val="24"/>
          <w:szCs w:val="24"/>
          <w:lang w:val="en-US"/>
        </w:rPr>
        <w:t>- C.149-163</w:t>
      </w:r>
    </w:p>
    <w:p w:rsidR="00E040F3" w:rsidRDefault="00E040F3" w:rsidP="00E040F3">
      <w:pPr>
        <w:numPr>
          <w:ilvl w:val="0"/>
          <w:numId w:val="6"/>
        </w:numPr>
        <w:spacing w:line="360" w:lineRule="auto"/>
        <w:jc w:val="both"/>
        <w:rPr>
          <w:rStyle w:val="A10"/>
          <w:rFonts w:ascii="Times New Roman" w:hAnsi="Times New Roman" w:cs="Times New Roman"/>
          <w:sz w:val="24"/>
          <w:szCs w:val="24"/>
        </w:rPr>
      </w:pPr>
      <w:r>
        <w:rPr>
          <w:rStyle w:val="A10"/>
          <w:rFonts w:ascii="Times New Roman" w:eastAsia="Times New Roman" w:hAnsi="Times New Roman" w:cs="Times New Roman"/>
          <w:sz w:val="24"/>
          <w:szCs w:val="24"/>
        </w:rPr>
        <w:t xml:space="preserve">Леонард </w:t>
      </w:r>
      <w:proofErr w:type="gramStart"/>
      <w:r>
        <w:rPr>
          <w:rStyle w:val="A10"/>
          <w:rFonts w:ascii="Times New Roman" w:eastAsia="Times New Roman" w:hAnsi="Times New Roman" w:cs="Times New Roman"/>
          <w:sz w:val="24"/>
          <w:szCs w:val="24"/>
        </w:rPr>
        <w:t>М.</w:t>
      </w:r>
      <w:proofErr w:type="gramEnd"/>
      <w:r>
        <w:rPr>
          <w:rStyle w:val="A10"/>
          <w:rFonts w:ascii="Times New Roman" w:eastAsia="Times New Roman" w:hAnsi="Times New Roman" w:cs="Times New Roman"/>
          <w:sz w:val="24"/>
          <w:szCs w:val="24"/>
        </w:rPr>
        <w:t xml:space="preserve"> О чем думают в Китае? </w:t>
      </w:r>
      <w:r w:rsidRPr="00E040F3">
        <w:rPr>
          <w:rStyle w:val="A10"/>
          <w:rFonts w:ascii="Times New Roman" w:eastAsia="Times New Roman" w:hAnsi="Times New Roman" w:cs="Times New Roman"/>
          <w:sz w:val="24"/>
          <w:szCs w:val="24"/>
        </w:rPr>
        <w:t xml:space="preserve">- </w:t>
      </w:r>
      <w:proofErr w:type="spellStart"/>
      <w:r>
        <w:rPr>
          <w:rStyle w:val="A10"/>
          <w:rFonts w:ascii="Times New Roman" w:eastAsia="Times New Roman" w:hAnsi="Times New Roman" w:cs="Times New Roman"/>
          <w:sz w:val="24"/>
          <w:szCs w:val="24"/>
        </w:rPr>
        <w:t>М.:АСТ-Пресс</w:t>
      </w:r>
      <w:proofErr w:type="spellEnd"/>
      <w:r>
        <w:rPr>
          <w:rStyle w:val="A10"/>
          <w:rFonts w:ascii="Times New Roman" w:eastAsia="Times New Roman" w:hAnsi="Times New Roman" w:cs="Times New Roman"/>
          <w:sz w:val="24"/>
          <w:szCs w:val="24"/>
        </w:rPr>
        <w:t>, 2010. - 320 с.</w:t>
      </w:r>
    </w:p>
    <w:p w:rsidR="00E040F3" w:rsidRDefault="00E040F3" w:rsidP="00E040F3">
      <w:pPr>
        <w:pStyle w:val="footnotetext"/>
        <w:numPr>
          <w:ilvl w:val="0"/>
          <w:numId w:val="6"/>
        </w:numPr>
        <w:spacing w:line="360" w:lineRule="auto"/>
        <w:jc w:val="both"/>
        <w:rPr>
          <w:rStyle w:val="A10"/>
          <w:rFonts w:ascii="Times New Roman" w:hAnsi="Times New Roman" w:cs="Times New Roman"/>
          <w:sz w:val="24"/>
          <w:szCs w:val="24"/>
        </w:rPr>
      </w:pPr>
      <w:r>
        <w:rPr>
          <w:rStyle w:val="A10"/>
          <w:rFonts w:ascii="Times New Roman" w:hAnsi="Times New Roman" w:cs="Times New Roman"/>
          <w:sz w:val="24"/>
          <w:szCs w:val="24"/>
        </w:rPr>
        <w:lastRenderedPageBreak/>
        <w:t>Леонова О. Мягкая сила — ресурс внешней политики государства.//Обозреватель-</w:t>
      </w:r>
      <w:proofErr w:type="gramStart"/>
      <w:r>
        <w:rPr>
          <w:rStyle w:val="A10"/>
          <w:rFonts w:ascii="Times New Roman" w:hAnsi="Times New Roman" w:cs="Times New Roman"/>
          <w:sz w:val="24"/>
          <w:szCs w:val="24"/>
          <w:lang w:val="en-US"/>
        </w:rPr>
        <w:t>observer</w:t>
      </w:r>
      <w:proofErr w:type="gramEnd"/>
      <w:r>
        <w:rPr>
          <w:rStyle w:val="A10"/>
          <w:rFonts w:ascii="Times New Roman" w:hAnsi="Times New Roman" w:cs="Times New Roman"/>
          <w:sz w:val="24"/>
          <w:szCs w:val="24"/>
        </w:rPr>
        <w:t xml:space="preserve">. 4,2013. </w:t>
      </w:r>
      <w:r>
        <w:rPr>
          <w:rStyle w:val="A10"/>
          <w:rFonts w:ascii="Times New Roman" w:hAnsi="Times New Roman" w:cs="Times New Roman"/>
          <w:sz w:val="24"/>
          <w:szCs w:val="24"/>
          <w:lang w:val="en-US"/>
        </w:rPr>
        <w:t>- C.27-40</w:t>
      </w:r>
    </w:p>
    <w:p w:rsidR="00E040F3" w:rsidRDefault="00E040F3" w:rsidP="00E040F3">
      <w:pPr>
        <w:numPr>
          <w:ilvl w:val="0"/>
          <w:numId w:val="6"/>
        </w:numPr>
        <w:spacing w:line="360" w:lineRule="auto"/>
        <w:jc w:val="both"/>
        <w:rPr>
          <w:rStyle w:val="A10"/>
          <w:rFonts w:ascii="Times New Roman" w:hAnsi="Times New Roman" w:cs="Times New Roman"/>
          <w:sz w:val="24"/>
          <w:szCs w:val="24"/>
        </w:rPr>
      </w:pPr>
      <w:r>
        <w:rPr>
          <w:rStyle w:val="A10"/>
          <w:rFonts w:ascii="Times New Roman" w:hAnsi="Times New Roman" w:cs="Times New Roman"/>
          <w:sz w:val="24"/>
          <w:szCs w:val="24"/>
        </w:rPr>
        <w:t xml:space="preserve">Монастырёва О.В. «Мягкая сила» в деятельности зарубежных СМИ Китая: к вопросу о формировании российско-китайского </w:t>
      </w:r>
      <w:proofErr w:type="spellStart"/>
      <w:r>
        <w:rPr>
          <w:rStyle w:val="A10"/>
          <w:rFonts w:ascii="Times New Roman" w:hAnsi="Times New Roman" w:cs="Times New Roman"/>
          <w:sz w:val="24"/>
          <w:szCs w:val="24"/>
        </w:rPr>
        <w:t>медиапространства</w:t>
      </w:r>
      <w:proofErr w:type="spellEnd"/>
      <w:r>
        <w:rPr>
          <w:rStyle w:val="A10"/>
          <w:rFonts w:ascii="Times New Roman" w:hAnsi="Times New Roman" w:cs="Times New Roman"/>
          <w:sz w:val="24"/>
          <w:szCs w:val="24"/>
        </w:rPr>
        <w:t xml:space="preserve">. </w:t>
      </w:r>
      <w:r>
        <w:rPr>
          <w:rStyle w:val="A10"/>
          <w:rFonts w:ascii="Times New Roman" w:hAnsi="Times New Roman" w:cs="Times New Roman"/>
          <w:sz w:val="24"/>
          <w:szCs w:val="24"/>
          <w:lang w:val="en-US"/>
        </w:rPr>
        <w:t>URL</w:t>
      </w:r>
      <w:r w:rsidRPr="00E040F3">
        <w:rPr>
          <w:rStyle w:val="A10"/>
          <w:rFonts w:ascii="Times New Roman" w:hAnsi="Times New Roman" w:cs="Times New Roman"/>
          <w:sz w:val="24"/>
          <w:szCs w:val="24"/>
        </w:rPr>
        <w:t>:</w:t>
      </w:r>
      <w:proofErr w:type="spellStart"/>
      <w:r>
        <w:fldChar w:fldCharType="begin"/>
      </w:r>
      <w:r>
        <w:instrText xml:space="preserve"> HYPERLINK "http://www.amursu.ru/attachments/article/9533/N50_10.pdf"</w:instrText>
      </w:r>
      <w:r>
        <w:fldChar w:fldCharType="separate"/>
      </w:r>
      <w:r>
        <w:rPr>
          <w:rStyle w:val="a4"/>
          <w:rFonts w:ascii="Times New Roman" w:hAnsi="Times New Roman"/>
        </w:rPr>
        <w:t>http</w:t>
      </w:r>
      <w:proofErr w:type="spellEnd"/>
      <w:r>
        <w:rPr>
          <w:rStyle w:val="a4"/>
          <w:rFonts w:ascii="Times New Roman" w:hAnsi="Times New Roman"/>
        </w:rPr>
        <w:t>://</w:t>
      </w:r>
      <w:proofErr w:type="spellStart"/>
      <w:r>
        <w:rPr>
          <w:rStyle w:val="a4"/>
          <w:rFonts w:ascii="Times New Roman" w:hAnsi="Times New Roman"/>
        </w:rPr>
        <w:t>www.amursu.ru</w:t>
      </w:r>
      <w:proofErr w:type="spellEnd"/>
      <w:r>
        <w:rPr>
          <w:rStyle w:val="a4"/>
          <w:rFonts w:ascii="Times New Roman" w:hAnsi="Times New Roman"/>
        </w:rPr>
        <w:t>/</w:t>
      </w:r>
      <w:proofErr w:type="spellStart"/>
      <w:r>
        <w:rPr>
          <w:rStyle w:val="a4"/>
          <w:rFonts w:ascii="Times New Roman" w:hAnsi="Times New Roman"/>
        </w:rPr>
        <w:t>attachments</w:t>
      </w:r>
      <w:proofErr w:type="spellEnd"/>
      <w:r>
        <w:rPr>
          <w:rStyle w:val="a4"/>
          <w:rFonts w:ascii="Times New Roman" w:hAnsi="Times New Roman"/>
        </w:rPr>
        <w:t>/</w:t>
      </w:r>
      <w:proofErr w:type="spellStart"/>
      <w:r>
        <w:rPr>
          <w:rStyle w:val="a4"/>
          <w:rFonts w:ascii="Times New Roman" w:hAnsi="Times New Roman"/>
        </w:rPr>
        <w:t>article</w:t>
      </w:r>
      <w:proofErr w:type="spellEnd"/>
      <w:r>
        <w:rPr>
          <w:rStyle w:val="a4"/>
          <w:rFonts w:ascii="Times New Roman" w:hAnsi="Times New Roman"/>
        </w:rPr>
        <w:t>/9533/N50_10.pdf</w:t>
      </w:r>
      <w:r>
        <w:fldChar w:fldCharType="end"/>
      </w:r>
      <w:r>
        <w:rPr>
          <w:rStyle w:val="a4"/>
          <w:rFonts w:ascii="Times New Roman" w:hAnsi="Times New Roman" w:cs="Times New Roman"/>
          <w:sz w:val="24"/>
          <w:szCs w:val="24"/>
        </w:rPr>
        <w:t xml:space="preserve"> </w:t>
      </w:r>
      <w:r>
        <w:rPr>
          <w:rStyle w:val="a4"/>
          <w:rFonts w:ascii="Times New Roman" w:hAnsi="Times New Roman" w:cs="Times New Roman"/>
          <w:sz w:val="24"/>
          <w:szCs w:val="24"/>
          <w:u w:val="none"/>
        </w:rPr>
        <w:t xml:space="preserve"> </w:t>
      </w:r>
      <w:r w:rsidRPr="00E040F3">
        <w:rPr>
          <w:rStyle w:val="a4"/>
          <w:rFonts w:ascii="Times New Roman" w:hAnsi="Times New Roman" w:cs="Times New Roman"/>
          <w:color w:val="000000"/>
          <w:sz w:val="24"/>
          <w:szCs w:val="24"/>
          <w:u w:val="none"/>
        </w:rPr>
        <w:t>(</w:t>
      </w:r>
      <w:r>
        <w:rPr>
          <w:rStyle w:val="a4"/>
          <w:rFonts w:ascii="Times New Roman" w:hAnsi="Times New Roman" w:cs="Times New Roman"/>
          <w:color w:val="000000"/>
          <w:sz w:val="24"/>
          <w:szCs w:val="24"/>
          <w:u w:val="none"/>
        </w:rPr>
        <w:t>дата обращения 15.04.2016)</w:t>
      </w:r>
    </w:p>
    <w:p w:rsidR="00E040F3" w:rsidRDefault="00E040F3" w:rsidP="00E040F3">
      <w:pPr>
        <w:pStyle w:val="footnotetext"/>
        <w:numPr>
          <w:ilvl w:val="0"/>
          <w:numId w:val="6"/>
        </w:numPr>
        <w:spacing w:line="360" w:lineRule="auto"/>
        <w:jc w:val="both"/>
        <w:rPr>
          <w:rStyle w:val="A10"/>
          <w:rFonts w:ascii="Times New Roman" w:hAnsi="Times New Roman" w:cs="Times New Roman"/>
          <w:sz w:val="24"/>
          <w:szCs w:val="24"/>
        </w:rPr>
      </w:pPr>
      <w:proofErr w:type="spellStart"/>
      <w:r>
        <w:rPr>
          <w:rStyle w:val="A10"/>
          <w:rFonts w:ascii="Times New Roman" w:hAnsi="Times New Roman" w:cs="Times New Roman"/>
          <w:sz w:val="24"/>
          <w:szCs w:val="24"/>
        </w:rPr>
        <w:t>Подъяпольский</w:t>
      </w:r>
      <w:proofErr w:type="spellEnd"/>
      <w:r>
        <w:rPr>
          <w:rStyle w:val="A10"/>
          <w:rFonts w:ascii="Times New Roman" w:hAnsi="Times New Roman" w:cs="Times New Roman"/>
          <w:sz w:val="24"/>
          <w:szCs w:val="24"/>
        </w:rPr>
        <w:t xml:space="preserve"> С.А. «Мягкая сила» и «умная сила» современного Китая.//Журнал СФУ. Гуманитарные и общественные науки. 2 (2014-7). - С.347-355</w:t>
      </w:r>
    </w:p>
    <w:p w:rsidR="00E040F3" w:rsidRDefault="00E040F3" w:rsidP="00E040F3">
      <w:pPr>
        <w:pStyle w:val="af2"/>
        <w:numPr>
          <w:ilvl w:val="0"/>
          <w:numId w:val="6"/>
        </w:numPr>
        <w:spacing w:after="0" w:line="360" w:lineRule="auto"/>
        <w:jc w:val="both"/>
        <w:rPr>
          <w:rStyle w:val="A10"/>
          <w:rFonts w:ascii="Times New Roman" w:hAnsi="Times New Roman" w:cs="Times New Roman"/>
          <w:sz w:val="24"/>
          <w:szCs w:val="24"/>
        </w:rPr>
      </w:pPr>
      <w:proofErr w:type="spellStart"/>
      <w:r>
        <w:rPr>
          <w:rStyle w:val="A10"/>
          <w:rFonts w:ascii="Times New Roman" w:hAnsi="Times New Roman" w:cs="Times New Roman"/>
          <w:sz w:val="24"/>
          <w:szCs w:val="24"/>
        </w:rPr>
        <w:t>Радиков</w:t>
      </w:r>
      <w:proofErr w:type="spellEnd"/>
      <w:r>
        <w:rPr>
          <w:rStyle w:val="A10"/>
          <w:rFonts w:ascii="Times New Roman" w:hAnsi="Times New Roman" w:cs="Times New Roman"/>
          <w:sz w:val="24"/>
          <w:szCs w:val="24"/>
        </w:rPr>
        <w:t xml:space="preserve"> И., </w:t>
      </w:r>
      <w:proofErr w:type="spellStart"/>
      <w:r>
        <w:rPr>
          <w:rStyle w:val="A10"/>
          <w:rFonts w:ascii="Times New Roman" w:hAnsi="Times New Roman" w:cs="Times New Roman"/>
          <w:sz w:val="24"/>
          <w:szCs w:val="24"/>
        </w:rPr>
        <w:t>Лексютина</w:t>
      </w:r>
      <w:proofErr w:type="spellEnd"/>
      <w:r>
        <w:rPr>
          <w:rStyle w:val="A10"/>
          <w:rFonts w:ascii="Times New Roman" w:hAnsi="Times New Roman" w:cs="Times New Roman"/>
          <w:sz w:val="24"/>
          <w:szCs w:val="24"/>
        </w:rPr>
        <w:t xml:space="preserve"> Я. «Мягкая сила» как атрибут великой державы.//</w:t>
      </w:r>
      <w:proofErr w:type="spellStart"/>
      <w:r>
        <w:rPr>
          <w:rStyle w:val="A10"/>
          <w:rFonts w:ascii="Times New Roman" w:hAnsi="Times New Roman" w:cs="Times New Roman"/>
          <w:sz w:val="24"/>
          <w:szCs w:val="24"/>
        </w:rPr>
        <w:t>МЭиМО</w:t>
      </w:r>
      <w:proofErr w:type="spellEnd"/>
      <w:r>
        <w:rPr>
          <w:rStyle w:val="A10"/>
          <w:rFonts w:ascii="Times New Roman" w:hAnsi="Times New Roman" w:cs="Times New Roman"/>
          <w:sz w:val="24"/>
          <w:szCs w:val="24"/>
        </w:rPr>
        <w:t>, 2012, №2. - С.19-26</w:t>
      </w:r>
    </w:p>
    <w:p w:rsidR="00E040F3" w:rsidRDefault="00E040F3" w:rsidP="00E040F3">
      <w:pPr>
        <w:numPr>
          <w:ilvl w:val="0"/>
          <w:numId w:val="6"/>
        </w:numPr>
        <w:spacing w:line="360" w:lineRule="auto"/>
        <w:jc w:val="both"/>
        <w:rPr>
          <w:rStyle w:val="A10"/>
          <w:rFonts w:ascii="Times New Roman" w:hAnsi="Times New Roman" w:cs="Times New Roman"/>
          <w:sz w:val="24"/>
          <w:szCs w:val="24"/>
        </w:rPr>
      </w:pPr>
      <w:proofErr w:type="spellStart"/>
      <w:r>
        <w:rPr>
          <w:rStyle w:val="A10"/>
          <w:rFonts w:ascii="Times New Roman" w:hAnsi="Times New Roman" w:cs="Times New Roman"/>
          <w:sz w:val="24"/>
          <w:szCs w:val="24"/>
        </w:rPr>
        <w:t>Распертова</w:t>
      </w:r>
      <w:proofErr w:type="spellEnd"/>
      <w:r>
        <w:rPr>
          <w:rStyle w:val="A10"/>
          <w:rFonts w:ascii="Times New Roman" w:hAnsi="Times New Roman" w:cs="Times New Roman"/>
          <w:sz w:val="24"/>
          <w:szCs w:val="24"/>
        </w:rPr>
        <w:t xml:space="preserve"> С.Ю. Концепт «гармоничная культура» в контексте современных культурных стратегий Китая//Вестник МГЛУ, выпуск 11 (590), 2010. </w:t>
      </w:r>
      <w:r w:rsidRPr="00E040F3">
        <w:rPr>
          <w:rStyle w:val="A10"/>
          <w:rFonts w:ascii="Times New Roman" w:hAnsi="Times New Roman" w:cs="Times New Roman"/>
          <w:sz w:val="24"/>
          <w:szCs w:val="24"/>
        </w:rPr>
        <w:t xml:space="preserve">- </w:t>
      </w:r>
      <w:r>
        <w:rPr>
          <w:rStyle w:val="A10"/>
          <w:rFonts w:ascii="Times New Roman" w:hAnsi="Times New Roman" w:cs="Times New Roman"/>
          <w:sz w:val="24"/>
          <w:szCs w:val="24"/>
          <w:lang w:val="en-US"/>
        </w:rPr>
        <w:t>C</w:t>
      </w:r>
      <w:r w:rsidRPr="00E040F3">
        <w:rPr>
          <w:rStyle w:val="A10"/>
          <w:rFonts w:ascii="Times New Roman" w:hAnsi="Times New Roman" w:cs="Times New Roman"/>
          <w:sz w:val="24"/>
          <w:szCs w:val="24"/>
        </w:rPr>
        <w:t xml:space="preserve">.74-95 </w:t>
      </w:r>
    </w:p>
    <w:p w:rsidR="00E040F3" w:rsidRDefault="00E040F3" w:rsidP="00E040F3">
      <w:pPr>
        <w:numPr>
          <w:ilvl w:val="0"/>
          <w:numId w:val="6"/>
        </w:numPr>
        <w:spacing w:line="360" w:lineRule="auto"/>
        <w:jc w:val="both"/>
        <w:rPr>
          <w:rFonts w:ascii="Times New Roman" w:hAnsi="Times New Roman" w:cs="Times New Roman"/>
          <w:sz w:val="24"/>
          <w:szCs w:val="24"/>
        </w:rPr>
      </w:pPr>
      <w:proofErr w:type="spellStart"/>
      <w:r>
        <w:rPr>
          <w:rStyle w:val="A10"/>
          <w:rFonts w:ascii="Times New Roman" w:hAnsi="Times New Roman" w:cs="Times New Roman"/>
          <w:sz w:val="24"/>
          <w:szCs w:val="24"/>
        </w:rPr>
        <w:t>Резгенова</w:t>
      </w:r>
      <w:proofErr w:type="spellEnd"/>
      <w:r>
        <w:rPr>
          <w:rStyle w:val="A10"/>
          <w:rFonts w:ascii="Times New Roman" w:hAnsi="Times New Roman" w:cs="Times New Roman"/>
          <w:sz w:val="24"/>
          <w:szCs w:val="24"/>
        </w:rPr>
        <w:t xml:space="preserve"> Д. Б-О. Исторический опыт </w:t>
      </w:r>
      <w:proofErr w:type="spellStart"/>
      <w:r>
        <w:rPr>
          <w:rStyle w:val="A10"/>
          <w:rFonts w:ascii="Times New Roman" w:hAnsi="Times New Roman" w:cs="Times New Roman"/>
          <w:sz w:val="24"/>
          <w:szCs w:val="24"/>
        </w:rPr>
        <w:t>стратагемности</w:t>
      </w:r>
      <w:proofErr w:type="spellEnd"/>
      <w:r>
        <w:rPr>
          <w:rStyle w:val="A10"/>
          <w:rFonts w:ascii="Times New Roman" w:hAnsi="Times New Roman" w:cs="Times New Roman"/>
          <w:sz w:val="24"/>
          <w:szCs w:val="24"/>
        </w:rPr>
        <w:t xml:space="preserve"> и принципа «мягкой силы» в социально-экономических реформах Китая.// </w:t>
      </w:r>
      <w:proofErr w:type="spellStart"/>
      <w:r>
        <w:rPr>
          <w:rStyle w:val="A10"/>
          <w:rFonts w:ascii="Times New Roman" w:hAnsi="Times New Roman" w:cs="Times New Roman"/>
          <w:sz w:val="24"/>
          <w:szCs w:val="24"/>
        </w:rPr>
        <w:t>Автореф</w:t>
      </w:r>
      <w:proofErr w:type="gramStart"/>
      <w:r>
        <w:rPr>
          <w:rStyle w:val="A10"/>
          <w:rFonts w:ascii="Times New Roman" w:hAnsi="Times New Roman" w:cs="Times New Roman"/>
          <w:sz w:val="24"/>
          <w:szCs w:val="24"/>
        </w:rPr>
        <w:t>.д</w:t>
      </w:r>
      <w:proofErr w:type="gramEnd"/>
      <w:r>
        <w:rPr>
          <w:rStyle w:val="A10"/>
          <w:rFonts w:ascii="Times New Roman" w:hAnsi="Times New Roman" w:cs="Times New Roman"/>
          <w:sz w:val="24"/>
          <w:szCs w:val="24"/>
        </w:rPr>
        <w:t>ис.на</w:t>
      </w:r>
      <w:proofErr w:type="spellEnd"/>
      <w:r>
        <w:rPr>
          <w:rStyle w:val="A10"/>
          <w:rFonts w:ascii="Times New Roman" w:hAnsi="Times New Roman" w:cs="Times New Roman"/>
          <w:sz w:val="24"/>
          <w:szCs w:val="24"/>
        </w:rPr>
        <w:t xml:space="preserve"> соискание </w:t>
      </w:r>
      <w:proofErr w:type="spellStart"/>
      <w:r>
        <w:rPr>
          <w:rStyle w:val="A10"/>
          <w:rFonts w:ascii="Times New Roman" w:hAnsi="Times New Roman" w:cs="Times New Roman"/>
          <w:sz w:val="24"/>
          <w:szCs w:val="24"/>
        </w:rPr>
        <w:t>уч.степени</w:t>
      </w:r>
      <w:proofErr w:type="spellEnd"/>
      <w:r>
        <w:rPr>
          <w:rStyle w:val="A10"/>
          <w:rFonts w:ascii="Times New Roman" w:hAnsi="Times New Roman" w:cs="Times New Roman"/>
          <w:sz w:val="24"/>
          <w:szCs w:val="24"/>
        </w:rPr>
        <w:t xml:space="preserve"> к.и.н., Улан-Удэ, 2012. - 21 с.</w:t>
      </w:r>
    </w:p>
    <w:p w:rsidR="00E040F3" w:rsidRDefault="00E040F3" w:rsidP="00E040F3">
      <w:pPr>
        <w:numPr>
          <w:ilvl w:val="0"/>
          <w:numId w:val="6"/>
        </w:num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Сунь </w:t>
      </w:r>
      <w:proofErr w:type="spellStart"/>
      <w:r>
        <w:rPr>
          <w:rFonts w:ascii="Times New Roman" w:hAnsi="Times New Roman" w:cs="Times New Roman"/>
          <w:sz w:val="24"/>
          <w:szCs w:val="24"/>
        </w:rPr>
        <w:t>Цзы</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Искусство войны</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оавтор Н.И. Конрад) М., </w:t>
      </w:r>
      <w:proofErr w:type="spellStart"/>
      <w:r>
        <w:rPr>
          <w:rFonts w:ascii="Times New Roman" w:hAnsi="Times New Roman" w:cs="Times New Roman"/>
          <w:color w:val="000000"/>
          <w:sz w:val="24"/>
          <w:szCs w:val="24"/>
        </w:rPr>
        <w:t>Эксмо</w:t>
      </w:r>
      <w:proofErr w:type="spellEnd"/>
      <w:r>
        <w:rPr>
          <w:rFonts w:ascii="Times New Roman" w:hAnsi="Times New Roman" w:cs="Times New Roman"/>
          <w:color w:val="000000"/>
          <w:sz w:val="24"/>
          <w:szCs w:val="24"/>
        </w:rPr>
        <w:t>, 2011. - 476 с.</w:t>
      </w:r>
    </w:p>
    <w:p w:rsidR="00E040F3" w:rsidRDefault="00E040F3" w:rsidP="00E040F3">
      <w:pPr>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Фененко</w:t>
      </w:r>
      <w:proofErr w:type="spellEnd"/>
      <w:r>
        <w:rPr>
          <w:rFonts w:ascii="Times New Roman" w:hAnsi="Times New Roman" w:cs="Times New Roman"/>
          <w:color w:val="000000"/>
          <w:sz w:val="24"/>
          <w:szCs w:val="24"/>
        </w:rPr>
        <w:t xml:space="preserve"> А. Реальность и мифы «мягкой силы». 27.01.2016.//Материалы РСМД. </w:t>
      </w:r>
      <w:r>
        <w:rPr>
          <w:rFonts w:ascii="Times New Roman" w:hAnsi="Times New Roman" w:cs="Times New Roman"/>
          <w:color w:val="000000"/>
          <w:sz w:val="24"/>
          <w:szCs w:val="24"/>
          <w:lang w:val="en-US"/>
        </w:rPr>
        <w:t>URL</w:t>
      </w:r>
      <w:r w:rsidRPr="00E040F3">
        <w:rPr>
          <w:rFonts w:ascii="Times New Roman" w:hAnsi="Times New Roman" w:cs="Times New Roman"/>
          <w:color w:val="000000"/>
          <w:sz w:val="24"/>
          <w:szCs w:val="24"/>
        </w:rPr>
        <w:t>:</w:t>
      </w:r>
      <w:proofErr w:type="spellStart"/>
      <w:r>
        <w:fldChar w:fldCharType="begin"/>
      </w:r>
      <w:r>
        <w:instrText xml:space="preserve"> HYPERLINK "http://russiancouncil.ru/inner/?id_4=7481" \l "top-content"</w:instrText>
      </w:r>
      <w:r>
        <w:fldChar w:fldCharType="separate"/>
      </w:r>
      <w:r>
        <w:rPr>
          <w:rStyle w:val="a4"/>
          <w:rFonts w:ascii="Times New Roman" w:hAnsi="Times New Roman"/>
        </w:rPr>
        <w:t>http</w:t>
      </w:r>
      <w:proofErr w:type="spellEnd"/>
      <w:r>
        <w:rPr>
          <w:rStyle w:val="a4"/>
          <w:rFonts w:ascii="Times New Roman" w:hAnsi="Times New Roman"/>
        </w:rPr>
        <w:t>://</w:t>
      </w:r>
      <w:proofErr w:type="spellStart"/>
      <w:r>
        <w:rPr>
          <w:rStyle w:val="a4"/>
          <w:rFonts w:ascii="Times New Roman" w:hAnsi="Times New Roman"/>
        </w:rPr>
        <w:t>russiancouncil.ru</w:t>
      </w:r>
      <w:proofErr w:type="spellEnd"/>
      <w:r>
        <w:rPr>
          <w:rStyle w:val="a4"/>
          <w:rFonts w:ascii="Times New Roman" w:hAnsi="Times New Roman"/>
        </w:rPr>
        <w:t>/</w:t>
      </w:r>
      <w:proofErr w:type="spellStart"/>
      <w:r>
        <w:rPr>
          <w:rStyle w:val="a4"/>
          <w:rFonts w:ascii="Times New Roman" w:hAnsi="Times New Roman"/>
        </w:rPr>
        <w:t>inner</w:t>
      </w:r>
      <w:proofErr w:type="spellEnd"/>
      <w:r>
        <w:rPr>
          <w:rStyle w:val="a4"/>
          <w:rFonts w:ascii="Times New Roman" w:hAnsi="Times New Roman"/>
        </w:rPr>
        <w:t>/?id_4=7481#top-content</w:t>
      </w:r>
      <w:r>
        <w:fldChar w:fldCharType="end"/>
      </w:r>
      <w:r w:rsidRPr="00E040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 обращения: 15.02.2016)</w:t>
      </w:r>
    </w:p>
    <w:p w:rsidR="00E040F3" w:rsidRDefault="00E040F3" w:rsidP="00E040F3">
      <w:pPr>
        <w:numPr>
          <w:ilvl w:val="0"/>
          <w:numId w:val="6"/>
        </w:numPr>
        <w:spacing w:line="360" w:lineRule="auto"/>
        <w:jc w:val="both"/>
        <w:rPr>
          <w:rStyle w:val="A10"/>
          <w:rFonts w:ascii="Times New Roman" w:eastAsia="Calibri" w:hAnsi="Times New Roman"/>
          <w:sz w:val="24"/>
          <w:szCs w:val="24"/>
        </w:rPr>
      </w:pPr>
      <w:r>
        <w:rPr>
          <w:rFonts w:ascii="Times New Roman" w:hAnsi="Times New Roman" w:cs="Times New Roman"/>
          <w:sz w:val="24"/>
          <w:szCs w:val="24"/>
        </w:rPr>
        <w:t>Фоминых А. Проецирование «мягкой силы»: публичная дипломатия США и России в постсоветской Центральной Азии.//Центральная Азия и Кавказ.-2010, т.13, вып.3. -  С.73-86</w:t>
      </w:r>
    </w:p>
    <w:p w:rsidR="00E040F3" w:rsidRDefault="00E040F3" w:rsidP="00E040F3">
      <w:pPr>
        <w:numPr>
          <w:ilvl w:val="0"/>
          <w:numId w:val="6"/>
        </w:numPr>
        <w:spacing w:line="360" w:lineRule="auto"/>
        <w:jc w:val="both"/>
        <w:rPr>
          <w:rStyle w:val="A10"/>
          <w:rFonts w:ascii="Times New Roman" w:eastAsia="Times New Roman" w:hAnsi="Times New Roman" w:cs="Times New Roman"/>
          <w:sz w:val="24"/>
          <w:szCs w:val="24"/>
        </w:rPr>
      </w:pPr>
      <w:r>
        <w:rPr>
          <w:rStyle w:val="A10"/>
          <w:rFonts w:ascii="Times New Roman" w:eastAsia="Calibri" w:hAnsi="Times New Roman"/>
          <w:sz w:val="24"/>
          <w:szCs w:val="24"/>
        </w:rPr>
        <w:t xml:space="preserve"> </w:t>
      </w:r>
      <w:proofErr w:type="spellStart"/>
      <w:r>
        <w:rPr>
          <w:rStyle w:val="A10"/>
          <w:rFonts w:ascii="Times New Roman" w:hAnsi="Times New Roman" w:cs="Times New Roman"/>
          <w:sz w:val="24"/>
          <w:szCs w:val="24"/>
        </w:rPr>
        <w:t>Хантингтон</w:t>
      </w:r>
      <w:proofErr w:type="spellEnd"/>
      <w:r>
        <w:rPr>
          <w:rStyle w:val="A10"/>
          <w:rFonts w:ascii="Times New Roman" w:hAnsi="Times New Roman" w:cs="Times New Roman"/>
          <w:sz w:val="24"/>
          <w:szCs w:val="24"/>
        </w:rPr>
        <w:t xml:space="preserve"> С. Столкновение цивилизаций. </w:t>
      </w:r>
      <w:proofErr w:type="spellStart"/>
      <w:r>
        <w:rPr>
          <w:rStyle w:val="A10"/>
          <w:rFonts w:ascii="Times New Roman" w:hAnsi="Times New Roman" w:cs="Times New Roman"/>
          <w:sz w:val="24"/>
          <w:szCs w:val="24"/>
        </w:rPr>
        <w:t>М.:Изд</w:t>
      </w:r>
      <w:proofErr w:type="spellEnd"/>
      <w:r>
        <w:rPr>
          <w:rStyle w:val="A10"/>
          <w:rFonts w:ascii="Times New Roman" w:hAnsi="Times New Roman" w:cs="Times New Roman"/>
          <w:sz w:val="24"/>
          <w:szCs w:val="24"/>
        </w:rPr>
        <w:t xml:space="preserve">. </w:t>
      </w:r>
      <w:r>
        <w:rPr>
          <w:rStyle w:val="A10"/>
          <w:rFonts w:ascii="Times New Roman" w:hAnsi="Times New Roman" w:cs="Times New Roman"/>
          <w:sz w:val="24"/>
          <w:szCs w:val="24"/>
          <w:lang w:val="en-US"/>
        </w:rPr>
        <w:t xml:space="preserve">АСТ, 2003. </w:t>
      </w:r>
      <w:r>
        <w:rPr>
          <w:rStyle w:val="A10"/>
          <w:rFonts w:eastAsia="Times New Roman"/>
          <w:sz w:val="24"/>
          <w:szCs w:val="24"/>
          <w:lang w:val="en-US"/>
        </w:rPr>
        <w:t xml:space="preserve">- </w:t>
      </w:r>
      <w:r>
        <w:rPr>
          <w:rStyle w:val="A10"/>
          <w:rFonts w:ascii="Times New Roman" w:eastAsia="Times New Roman" w:hAnsi="Times New Roman" w:cs="Times New Roman"/>
          <w:sz w:val="24"/>
          <w:szCs w:val="24"/>
        </w:rPr>
        <w:t xml:space="preserve">603 с. </w:t>
      </w:r>
    </w:p>
    <w:p w:rsidR="00E040F3" w:rsidRDefault="00E040F3" w:rsidP="00E040F3">
      <w:pPr>
        <w:pStyle w:val="footnotetext"/>
        <w:numPr>
          <w:ilvl w:val="0"/>
          <w:numId w:val="6"/>
        </w:numPr>
        <w:spacing w:line="360" w:lineRule="auto"/>
        <w:jc w:val="both"/>
        <w:rPr>
          <w:rStyle w:val="A10"/>
          <w:rFonts w:ascii="Times New Roman" w:hAnsi="Times New Roman" w:cs="Times New Roman"/>
          <w:sz w:val="24"/>
          <w:szCs w:val="24"/>
        </w:rPr>
      </w:pPr>
      <w:proofErr w:type="spellStart"/>
      <w:r>
        <w:rPr>
          <w:rStyle w:val="A10"/>
          <w:rFonts w:ascii="Times New Roman" w:eastAsia="Times New Roman" w:hAnsi="Times New Roman" w:cs="Times New Roman"/>
          <w:sz w:val="24"/>
          <w:szCs w:val="24"/>
        </w:rPr>
        <w:t>Шабалов</w:t>
      </w:r>
      <w:proofErr w:type="spellEnd"/>
      <w:r>
        <w:rPr>
          <w:rStyle w:val="A10"/>
          <w:rFonts w:ascii="Times New Roman" w:eastAsia="Times New Roman" w:hAnsi="Times New Roman" w:cs="Times New Roman"/>
          <w:sz w:val="24"/>
          <w:szCs w:val="24"/>
        </w:rPr>
        <w:t xml:space="preserve"> М.П. Основы культурной политики Китая.// Стратегические приоритеты, №4, 2014.</w:t>
      </w:r>
      <w:r>
        <w:rPr>
          <w:rStyle w:val="A10"/>
          <w:sz w:val="24"/>
          <w:szCs w:val="24"/>
        </w:rPr>
        <w:t xml:space="preserve"> - </w:t>
      </w:r>
      <w:r>
        <w:rPr>
          <w:rStyle w:val="A10"/>
          <w:rFonts w:ascii="Times New Roman" w:hAnsi="Times New Roman"/>
          <w:sz w:val="24"/>
          <w:szCs w:val="24"/>
          <w:lang w:val="en-US"/>
        </w:rPr>
        <w:t>C.27-43</w:t>
      </w:r>
    </w:p>
    <w:p w:rsidR="00E040F3" w:rsidRDefault="00E040F3" w:rsidP="00E040F3">
      <w:pPr>
        <w:pStyle w:val="footnotetext"/>
        <w:numPr>
          <w:ilvl w:val="0"/>
          <w:numId w:val="6"/>
        </w:numPr>
        <w:spacing w:line="360" w:lineRule="auto"/>
        <w:jc w:val="both"/>
        <w:rPr>
          <w:rStyle w:val="A10"/>
          <w:rFonts w:ascii="Times New Roman" w:hAnsi="Times New Roman" w:cs="Times New Roman"/>
          <w:sz w:val="24"/>
          <w:szCs w:val="24"/>
        </w:rPr>
      </w:pPr>
      <w:proofErr w:type="spellStart"/>
      <w:r>
        <w:rPr>
          <w:rStyle w:val="A10"/>
          <w:rFonts w:ascii="Times New Roman" w:hAnsi="Times New Roman" w:cs="Times New Roman"/>
          <w:sz w:val="24"/>
          <w:szCs w:val="24"/>
        </w:rPr>
        <w:t>Ши</w:t>
      </w:r>
      <w:proofErr w:type="spellEnd"/>
      <w:r>
        <w:rPr>
          <w:rStyle w:val="A10"/>
          <w:rFonts w:ascii="Times New Roman" w:hAnsi="Times New Roman" w:cs="Times New Roman"/>
          <w:sz w:val="24"/>
          <w:szCs w:val="24"/>
        </w:rPr>
        <w:t xml:space="preserve"> </w:t>
      </w:r>
      <w:proofErr w:type="spellStart"/>
      <w:r>
        <w:rPr>
          <w:rStyle w:val="A10"/>
          <w:rFonts w:ascii="Times New Roman" w:hAnsi="Times New Roman" w:cs="Times New Roman"/>
          <w:sz w:val="24"/>
          <w:szCs w:val="24"/>
        </w:rPr>
        <w:t>Цзяньсюнь</w:t>
      </w:r>
      <w:proofErr w:type="spellEnd"/>
      <w:r>
        <w:rPr>
          <w:rStyle w:val="A10"/>
          <w:rFonts w:ascii="Times New Roman" w:hAnsi="Times New Roman" w:cs="Times New Roman"/>
          <w:sz w:val="24"/>
          <w:szCs w:val="24"/>
        </w:rPr>
        <w:t>. Почему миру нужен банк БРИКС?// «</w:t>
      </w:r>
      <w:proofErr w:type="spellStart"/>
      <w:r>
        <w:rPr>
          <w:rStyle w:val="A10"/>
          <w:rFonts w:ascii="Times New Roman" w:hAnsi="Times New Roman" w:cs="Times New Roman"/>
          <w:sz w:val="24"/>
          <w:szCs w:val="24"/>
        </w:rPr>
        <w:t>Жэньминь</w:t>
      </w:r>
      <w:proofErr w:type="spellEnd"/>
      <w:r>
        <w:rPr>
          <w:rStyle w:val="A10"/>
          <w:rFonts w:ascii="Times New Roman" w:hAnsi="Times New Roman" w:cs="Times New Roman"/>
          <w:sz w:val="24"/>
          <w:szCs w:val="24"/>
        </w:rPr>
        <w:t xml:space="preserve"> </w:t>
      </w:r>
      <w:proofErr w:type="spellStart"/>
      <w:r>
        <w:rPr>
          <w:rStyle w:val="A10"/>
          <w:rFonts w:ascii="Times New Roman" w:hAnsi="Times New Roman" w:cs="Times New Roman"/>
          <w:sz w:val="24"/>
          <w:szCs w:val="24"/>
        </w:rPr>
        <w:t>Жибао</w:t>
      </w:r>
      <w:proofErr w:type="spellEnd"/>
      <w:r>
        <w:rPr>
          <w:rStyle w:val="A10"/>
          <w:rFonts w:ascii="Times New Roman" w:hAnsi="Times New Roman" w:cs="Times New Roman"/>
          <w:sz w:val="24"/>
          <w:szCs w:val="24"/>
        </w:rPr>
        <w:t xml:space="preserve">» </w:t>
      </w:r>
      <w:proofErr w:type="spellStart"/>
      <w:r>
        <w:rPr>
          <w:rStyle w:val="A10"/>
          <w:rFonts w:ascii="Times New Roman" w:hAnsi="Times New Roman" w:cs="Times New Roman"/>
          <w:sz w:val="24"/>
          <w:szCs w:val="24"/>
        </w:rPr>
        <w:t>онлайн</w:t>
      </w:r>
      <w:proofErr w:type="spellEnd"/>
      <w:r>
        <w:rPr>
          <w:rStyle w:val="A10"/>
          <w:rFonts w:ascii="Times New Roman" w:hAnsi="Times New Roman" w:cs="Times New Roman"/>
          <w:sz w:val="24"/>
          <w:szCs w:val="24"/>
        </w:rPr>
        <w:t xml:space="preserve">, 29.03.2013  </w:t>
      </w:r>
      <w:r>
        <w:rPr>
          <w:rStyle w:val="A10"/>
          <w:rFonts w:ascii="Times New Roman" w:hAnsi="Times New Roman" w:cs="Times New Roman"/>
          <w:sz w:val="24"/>
          <w:szCs w:val="24"/>
          <w:lang w:val="en-US"/>
        </w:rPr>
        <w:t>URL</w:t>
      </w:r>
      <w:r w:rsidRPr="00E040F3">
        <w:rPr>
          <w:rStyle w:val="A10"/>
          <w:rFonts w:ascii="Times New Roman" w:hAnsi="Times New Roman" w:cs="Times New Roman"/>
          <w:sz w:val="24"/>
          <w:szCs w:val="24"/>
        </w:rPr>
        <w:t>:</w:t>
      </w:r>
      <w:proofErr w:type="spellStart"/>
      <w:r>
        <w:rPr>
          <w:rStyle w:val="A10"/>
          <w:rFonts w:ascii="Times New Roman" w:hAnsi="Times New Roman" w:cs="Times New Roman"/>
          <w:sz w:val="24"/>
          <w:szCs w:val="24"/>
        </w:rPr>
        <w:t>http</w:t>
      </w:r>
      <w:proofErr w:type="spellEnd"/>
      <w:r>
        <w:rPr>
          <w:rStyle w:val="A10"/>
          <w:rFonts w:ascii="Times New Roman" w:hAnsi="Times New Roman" w:cs="Times New Roman"/>
          <w:sz w:val="24"/>
          <w:szCs w:val="24"/>
        </w:rPr>
        <w:t>://</w:t>
      </w:r>
      <w:proofErr w:type="spellStart"/>
      <w:r>
        <w:rPr>
          <w:rStyle w:val="A10"/>
          <w:rFonts w:ascii="Times New Roman" w:hAnsi="Times New Roman" w:cs="Times New Roman"/>
          <w:sz w:val="24"/>
          <w:szCs w:val="24"/>
        </w:rPr>
        <w:t>russian.people.com.cn</w:t>
      </w:r>
      <w:proofErr w:type="spellEnd"/>
      <w:r>
        <w:rPr>
          <w:rStyle w:val="A10"/>
          <w:rFonts w:ascii="Times New Roman" w:hAnsi="Times New Roman" w:cs="Times New Roman"/>
          <w:sz w:val="24"/>
          <w:szCs w:val="24"/>
        </w:rPr>
        <w:t xml:space="preserve">/95181/8188386.html  </w:t>
      </w:r>
      <w:r w:rsidRPr="00E040F3">
        <w:rPr>
          <w:rStyle w:val="A10"/>
          <w:rFonts w:ascii="Times New Roman" w:hAnsi="Times New Roman" w:cs="Times New Roman"/>
          <w:sz w:val="24"/>
          <w:szCs w:val="24"/>
        </w:rPr>
        <w:t>(</w:t>
      </w:r>
      <w:r>
        <w:rPr>
          <w:rStyle w:val="A10"/>
          <w:rFonts w:ascii="Times New Roman" w:hAnsi="Times New Roman" w:cs="Times New Roman"/>
          <w:sz w:val="24"/>
          <w:szCs w:val="24"/>
        </w:rPr>
        <w:t>дата обращения 01.03.2016)</w:t>
      </w:r>
    </w:p>
    <w:p w:rsidR="00E040F3" w:rsidRDefault="00E040F3" w:rsidP="00E040F3">
      <w:pPr>
        <w:numPr>
          <w:ilvl w:val="0"/>
          <w:numId w:val="6"/>
        </w:numPr>
        <w:spacing w:line="360" w:lineRule="auto"/>
        <w:jc w:val="both"/>
        <w:rPr>
          <w:rFonts w:ascii="Times New Roman" w:hAnsi="Times New Roman" w:cs="Times New Roman"/>
          <w:sz w:val="24"/>
          <w:szCs w:val="24"/>
          <w:lang w:val="en-US"/>
        </w:rPr>
      </w:pPr>
      <w:r>
        <w:rPr>
          <w:rStyle w:val="A10"/>
          <w:rFonts w:ascii="Times New Roman" w:hAnsi="Times New Roman" w:cs="Times New Roman"/>
          <w:sz w:val="24"/>
          <w:szCs w:val="24"/>
        </w:rPr>
        <w:lastRenderedPageBreak/>
        <w:t>Юдин Н. Системное прочтение феномена мягкой силы.// Международные процессы. Т.13, №2. -  С.96-105</w:t>
      </w:r>
    </w:p>
    <w:p w:rsidR="00E040F3" w:rsidRDefault="00E040F3" w:rsidP="00E040F3">
      <w:pPr>
        <w:numPr>
          <w:ilvl w:val="0"/>
          <w:numId w:val="6"/>
        </w:numPr>
        <w:spacing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Anholt</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Competetive</w:t>
      </w:r>
      <w:proofErr w:type="spellEnd"/>
      <w:r>
        <w:rPr>
          <w:rFonts w:ascii="Times New Roman" w:hAnsi="Times New Roman" w:cs="Times New Roman"/>
          <w:sz w:val="24"/>
          <w:szCs w:val="24"/>
          <w:lang w:val="en-US"/>
        </w:rPr>
        <w:t xml:space="preserve"> Identity: The New Brand Management for Nations, Cities and Regions. Palgrave Macmillan, NY 2007</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 XIII. - 134 p.</w:t>
      </w:r>
    </w:p>
    <w:p w:rsidR="00E040F3" w:rsidRDefault="00E040F3" w:rsidP="00E040F3">
      <w:pPr>
        <w:numPr>
          <w:ilvl w:val="0"/>
          <w:numId w:val="6"/>
        </w:numPr>
        <w:spacing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Aukia</w:t>
      </w:r>
      <w:proofErr w:type="spellEnd"/>
      <w:r>
        <w:rPr>
          <w:rFonts w:ascii="Times New Roman" w:hAnsi="Times New Roman" w:cs="Times New Roman"/>
          <w:color w:val="000000"/>
          <w:sz w:val="24"/>
          <w:szCs w:val="24"/>
          <w:lang w:val="en-US"/>
        </w:rPr>
        <w:t xml:space="preserve"> J. The Cultural Soft Power of China: A Tool for Dualistic National Security. Journal of Contemporary International Relations, Vol.2, №1 (2014).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pp.71-94</w:t>
      </w:r>
    </w:p>
    <w:p w:rsidR="00E040F3" w:rsidRDefault="00E040F3" w:rsidP="00E040F3">
      <w:pPr>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Brady A-M. China's Foreign Propaganda Machine// Journal of Democracy, Vol.26, №4, Oct.2015. </w:t>
      </w:r>
      <w:r w:rsidRPr="00E040F3">
        <w:rPr>
          <w:rFonts w:ascii="Times New Roman" w:hAnsi="Times New Roman" w:cs="Times New Roman"/>
          <w:color w:val="000000"/>
          <w:sz w:val="24"/>
          <w:szCs w:val="24"/>
          <w:lang w:val="en-US"/>
        </w:rPr>
        <w:t xml:space="preserve">- </w:t>
      </w:r>
      <w:r>
        <w:rPr>
          <w:rFonts w:ascii="Times New Roman" w:hAnsi="Times New Roman" w:cs="Times New Roman"/>
          <w:color w:val="000000"/>
          <w:sz w:val="20"/>
          <w:szCs w:val="20"/>
          <w:lang w:val="en-US"/>
        </w:rPr>
        <w:t xml:space="preserve"> </w:t>
      </w:r>
      <w:r>
        <w:rPr>
          <w:rFonts w:ascii="Times New Roman" w:hAnsi="Times New Roman" w:cs="Times New Roman"/>
          <w:color w:val="000000"/>
          <w:sz w:val="24"/>
          <w:szCs w:val="24"/>
          <w:lang w:val="en-US"/>
        </w:rPr>
        <w:t>pp.51-59</w:t>
      </w:r>
    </w:p>
    <w:p w:rsidR="00E040F3" w:rsidRDefault="00E040F3" w:rsidP="00E040F3">
      <w:pPr>
        <w:numPr>
          <w:ilvl w:val="0"/>
          <w:numId w:val="6"/>
        </w:numPr>
        <w:spacing w:line="360" w:lineRule="auto"/>
        <w:jc w:val="both"/>
        <w:rPr>
          <w:rFonts w:cs="Times New Roman"/>
          <w:sz w:val="24"/>
          <w:szCs w:val="24"/>
          <w:lang w:val="en-US" w:eastAsia="ru-RU"/>
        </w:rPr>
      </w:pPr>
      <w:r>
        <w:rPr>
          <w:rFonts w:ascii="Times New Roman" w:hAnsi="Times New Roman" w:cs="Times New Roman"/>
          <w:sz w:val="24"/>
          <w:szCs w:val="24"/>
          <w:lang w:val="en-US"/>
        </w:rPr>
        <w:t xml:space="preserve">China: A New History/ John King Fairbank and Merle Goldman. The Belknap Press of Harvard University Press. 2006. - 438 </w:t>
      </w:r>
      <w:r>
        <w:rPr>
          <w:rFonts w:ascii="Times New Roman" w:hAnsi="Times New Roman" w:cs="Times New Roman"/>
          <w:sz w:val="24"/>
          <w:szCs w:val="24"/>
        </w:rPr>
        <w:t>р.</w:t>
      </w:r>
    </w:p>
    <w:p w:rsidR="00E040F3" w:rsidRPr="00E040F3" w:rsidRDefault="00E040F3" w:rsidP="00E040F3">
      <w:pPr>
        <w:pStyle w:val="footnotetext"/>
        <w:numPr>
          <w:ilvl w:val="0"/>
          <w:numId w:val="6"/>
        </w:numPr>
        <w:spacing w:line="360" w:lineRule="auto"/>
        <w:jc w:val="both"/>
        <w:rPr>
          <w:rFonts w:eastAsia="Times New Roman" w:cs="Times New Roman"/>
          <w:sz w:val="24"/>
          <w:szCs w:val="24"/>
        </w:rPr>
      </w:pPr>
      <w:r>
        <w:rPr>
          <w:rFonts w:eastAsia="Times New Roman" w:cs="Times New Roman"/>
          <w:sz w:val="24"/>
          <w:szCs w:val="24"/>
          <w:lang w:val="en-US" w:eastAsia="ru-RU" w:bidi="ar-SA"/>
        </w:rPr>
        <w:t>Country Brand Index 2014-2015. Future Brand. URL</w:t>
      </w:r>
      <w:r w:rsidRPr="00E040F3">
        <w:rPr>
          <w:rFonts w:eastAsia="Times New Roman" w:cs="Times New Roman"/>
          <w:sz w:val="24"/>
          <w:szCs w:val="24"/>
          <w:lang w:eastAsia="ru-RU" w:bidi="ar-SA"/>
        </w:rPr>
        <w:t xml:space="preserve">: </w:t>
      </w:r>
      <w:hyperlink r:id="rId22" w:history="1">
        <w:r>
          <w:rPr>
            <w:rStyle w:val="a4"/>
          </w:rPr>
          <w:t>http://www.mbl.is/media/84/8384.pdf</w:t>
        </w:r>
      </w:hyperlink>
      <w:r w:rsidRPr="00E040F3">
        <w:rPr>
          <w:rFonts w:eastAsia="Times New Roman" w:cs="Times New Roman"/>
          <w:sz w:val="24"/>
          <w:szCs w:val="24"/>
          <w:lang w:eastAsia="ru-RU" w:bidi="ar-SA"/>
        </w:rPr>
        <w:t xml:space="preserve"> </w:t>
      </w:r>
      <w:r>
        <w:rPr>
          <w:rFonts w:eastAsia="Times New Roman" w:cs="Times New Roman"/>
          <w:sz w:val="24"/>
          <w:szCs w:val="24"/>
          <w:lang w:eastAsia="ru-RU" w:bidi="ar-SA"/>
        </w:rPr>
        <w:t>(дата обращения: 03.10.2016)</w:t>
      </w:r>
    </w:p>
    <w:p w:rsidR="00E040F3" w:rsidRDefault="00E040F3" w:rsidP="00E040F3">
      <w:pPr>
        <w:pStyle w:val="footnotetext"/>
        <w:numPr>
          <w:ilvl w:val="0"/>
          <w:numId w:val="6"/>
        </w:numPr>
        <w:spacing w:line="360" w:lineRule="auto"/>
        <w:jc w:val="both"/>
        <w:rPr>
          <w:rFonts w:eastAsia="Times New Roman" w:cs="Times New Roman"/>
          <w:color w:val="000000"/>
          <w:sz w:val="24"/>
          <w:szCs w:val="24"/>
          <w:lang w:val="en-US"/>
        </w:rPr>
      </w:pPr>
      <w:proofErr w:type="spellStart"/>
      <w:r>
        <w:rPr>
          <w:rFonts w:eastAsia="Times New Roman" w:cs="Times New Roman"/>
          <w:sz w:val="24"/>
          <w:szCs w:val="24"/>
          <w:lang w:val="en-US"/>
        </w:rPr>
        <w:t>D'Hooghe</w:t>
      </w:r>
      <w:proofErr w:type="spellEnd"/>
      <w:r>
        <w:rPr>
          <w:rFonts w:eastAsia="Times New Roman" w:cs="Times New Roman"/>
          <w:sz w:val="24"/>
          <w:szCs w:val="24"/>
          <w:lang w:val="en-US"/>
        </w:rPr>
        <w:t xml:space="preserve"> Ingrid. The Limits of Soft China in Europe. Beijing's Public Diplomacy Puzzle. Netherlands Institute of International Relations “</w:t>
      </w:r>
      <w:proofErr w:type="spellStart"/>
      <w:r>
        <w:rPr>
          <w:rFonts w:eastAsia="Times New Roman" w:cs="Times New Roman"/>
          <w:sz w:val="24"/>
          <w:szCs w:val="24"/>
          <w:lang w:val="en-US"/>
        </w:rPr>
        <w:t>Clingendael</w:t>
      </w:r>
      <w:proofErr w:type="spellEnd"/>
      <w:r>
        <w:rPr>
          <w:rFonts w:eastAsia="Times New Roman" w:cs="Times New Roman"/>
          <w:sz w:val="24"/>
          <w:szCs w:val="24"/>
          <w:lang w:val="en-US"/>
        </w:rPr>
        <w:t>”, January 2010.</w:t>
      </w:r>
      <w:r w:rsidRPr="00E040F3">
        <w:rPr>
          <w:rFonts w:eastAsia="Times New Roman" w:cs="Times New Roman"/>
          <w:color w:val="000000"/>
          <w:sz w:val="24"/>
          <w:szCs w:val="24"/>
          <w:lang w:val="en-US"/>
        </w:rPr>
        <w:t>-</w:t>
      </w:r>
      <w:r>
        <w:rPr>
          <w:rFonts w:eastAsia="Times New Roman" w:cs="Times New Roman"/>
          <w:color w:val="000000"/>
          <w:sz w:val="24"/>
          <w:szCs w:val="24"/>
          <w:lang w:val="en-US"/>
        </w:rPr>
        <w:t>p.42</w:t>
      </w:r>
    </w:p>
    <w:p w:rsidR="00E040F3" w:rsidRDefault="00E040F3" w:rsidP="00E040F3">
      <w:pPr>
        <w:pStyle w:val="footnotetext"/>
        <w:numPr>
          <w:ilvl w:val="0"/>
          <w:numId w:val="6"/>
        </w:numPr>
        <w:spacing w:line="360" w:lineRule="auto"/>
        <w:jc w:val="both"/>
        <w:rPr>
          <w:rFonts w:cs="Times New Roman"/>
          <w:color w:val="000000"/>
          <w:sz w:val="24"/>
          <w:szCs w:val="24"/>
          <w:lang w:val="en-US"/>
        </w:rPr>
      </w:pPr>
      <w:r>
        <w:rPr>
          <w:rFonts w:eastAsia="Times New Roman" w:cs="Times New Roman"/>
          <w:color w:val="000000"/>
          <w:sz w:val="24"/>
          <w:szCs w:val="24"/>
          <w:lang w:val="en-US"/>
        </w:rPr>
        <w:t xml:space="preserve"> D' </w:t>
      </w:r>
      <w:proofErr w:type="spellStart"/>
      <w:r>
        <w:rPr>
          <w:rFonts w:eastAsia="Times New Roman" w:cs="Times New Roman"/>
          <w:color w:val="000000"/>
          <w:sz w:val="24"/>
          <w:szCs w:val="24"/>
          <w:lang w:val="en-US"/>
        </w:rPr>
        <w:t>Hooghe</w:t>
      </w:r>
      <w:proofErr w:type="spellEnd"/>
      <w:r>
        <w:rPr>
          <w:rFonts w:eastAsia="Times New Roman" w:cs="Times New Roman"/>
          <w:color w:val="000000"/>
          <w:sz w:val="24"/>
          <w:szCs w:val="24"/>
          <w:lang w:val="en-US"/>
        </w:rPr>
        <w:t xml:space="preserve"> I. China's public diplomacy. </w:t>
      </w:r>
      <w:proofErr w:type="spellStart"/>
      <w:r>
        <w:rPr>
          <w:rFonts w:eastAsia="Times New Roman" w:cs="Times New Roman"/>
          <w:color w:val="000000"/>
          <w:sz w:val="24"/>
          <w:szCs w:val="24"/>
          <w:lang w:val="en-US"/>
        </w:rPr>
        <w:t>Martinus</w:t>
      </w:r>
      <w:proofErr w:type="spellEnd"/>
      <w:r>
        <w:rPr>
          <w:rFonts w:eastAsia="Times New Roman" w:cs="Times New Roman"/>
          <w:color w:val="000000"/>
          <w:sz w:val="24"/>
          <w:szCs w:val="24"/>
          <w:lang w:val="en-US"/>
        </w:rPr>
        <w:t xml:space="preserve"> </w:t>
      </w:r>
      <w:proofErr w:type="spellStart"/>
      <w:r>
        <w:rPr>
          <w:rFonts w:eastAsia="Times New Roman" w:cs="Times New Roman"/>
          <w:color w:val="000000"/>
          <w:sz w:val="24"/>
          <w:szCs w:val="24"/>
          <w:lang w:val="en-US"/>
        </w:rPr>
        <w:t>Nijhoff</w:t>
      </w:r>
      <w:proofErr w:type="spellEnd"/>
      <w:r>
        <w:rPr>
          <w:rFonts w:eastAsia="Times New Roman" w:cs="Times New Roman"/>
          <w:color w:val="000000"/>
          <w:sz w:val="24"/>
          <w:szCs w:val="24"/>
          <w:lang w:val="en-US"/>
        </w:rPr>
        <w:t xml:space="preserve"> Publishers, Leiden</w:t>
      </w:r>
      <w:proofErr w:type="gramStart"/>
      <w:r>
        <w:rPr>
          <w:rFonts w:eastAsia="Times New Roman" w:cs="Times New Roman"/>
          <w:color w:val="000000"/>
          <w:sz w:val="24"/>
          <w:szCs w:val="24"/>
          <w:lang w:val="en-US"/>
        </w:rPr>
        <w:t>,2014</w:t>
      </w:r>
      <w:proofErr w:type="gramEnd"/>
      <w:r>
        <w:rPr>
          <w:rFonts w:eastAsia="Times New Roman" w:cs="Times New Roman"/>
          <w:color w:val="000000"/>
          <w:sz w:val="24"/>
          <w:szCs w:val="24"/>
          <w:lang w:val="en-US"/>
        </w:rPr>
        <w:t>.</w:t>
      </w:r>
      <w:r>
        <w:rPr>
          <w:rFonts w:eastAsia="Times New Roman" w:cs="Times New Roman"/>
          <w:color w:val="000000"/>
          <w:lang w:val="en-US"/>
        </w:rPr>
        <w:t>-</w:t>
      </w:r>
      <w:r>
        <w:rPr>
          <w:rFonts w:eastAsia="Times New Roman" w:cs="Times New Roman"/>
          <w:color w:val="000000"/>
          <w:sz w:val="24"/>
          <w:szCs w:val="24"/>
          <w:lang w:val="en-US"/>
        </w:rPr>
        <w:t xml:space="preserve"> 424 p.</w:t>
      </w:r>
    </w:p>
    <w:p w:rsidR="00E040F3" w:rsidRDefault="00E040F3" w:rsidP="00E040F3">
      <w:pPr>
        <w:numPr>
          <w:ilvl w:val="0"/>
          <w:numId w:val="6"/>
        </w:numPr>
        <w:spacing w:line="360" w:lineRule="auto"/>
        <w:jc w:val="both"/>
        <w:rPr>
          <w:rFonts w:ascii="Times New Roman" w:hAnsi="Times New Roman" w:cs="Times New Roman"/>
          <w:color w:val="000000"/>
          <w:sz w:val="24"/>
          <w:szCs w:val="24"/>
          <w:lang w:val="en-US" w:eastAsia="ru-RU"/>
        </w:rPr>
      </w:pPr>
      <w:proofErr w:type="spellStart"/>
      <w:r>
        <w:rPr>
          <w:rFonts w:ascii="Times New Roman" w:hAnsi="Times New Roman" w:cs="Times New Roman"/>
          <w:color w:val="000000"/>
          <w:sz w:val="24"/>
          <w:szCs w:val="24"/>
          <w:lang w:val="en-US"/>
        </w:rPr>
        <w:t>Dumbaugh</w:t>
      </w:r>
      <w:proofErr w:type="spellEnd"/>
      <w:r>
        <w:rPr>
          <w:rFonts w:ascii="Times New Roman" w:hAnsi="Times New Roman" w:cs="Times New Roman"/>
          <w:color w:val="000000"/>
          <w:sz w:val="24"/>
          <w:szCs w:val="24"/>
          <w:lang w:val="en-US"/>
        </w:rPr>
        <w:t xml:space="preserve"> K. China’s foreign policy: what does it mean for U.S. Global Interests</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eastAsia="ru-RU"/>
        </w:rPr>
        <w:t>China in the 21st Century : China's Foreign Policy and Soft Power Influence Contributor  Editor: Monroe, Alice V., N.Y 2010. - pp.1-27</w:t>
      </w:r>
    </w:p>
    <w:p w:rsidR="00E040F3" w:rsidRDefault="00E040F3" w:rsidP="00E040F3">
      <w:pPr>
        <w:numPr>
          <w:ilvl w:val="0"/>
          <w:numId w:val="6"/>
        </w:numPr>
        <w:spacing w:line="36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Dumbaugh</w:t>
      </w:r>
      <w:proofErr w:type="spellEnd"/>
      <w:r>
        <w:rPr>
          <w:rFonts w:ascii="Times New Roman" w:hAnsi="Times New Roman" w:cs="Times New Roman"/>
          <w:color w:val="000000"/>
          <w:sz w:val="24"/>
          <w:szCs w:val="24"/>
          <w:lang w:val="en-US" w:eastAsia="ru-RU"/>
        </w:rPr>
        <w:t xml:space="preserve"> K. Tibet: Problems, Prospects and U.S. Policy. 2008. - 28 p.</w:t>
      </w:r>
    </w:p>
    <w:p w:rsidR="00E040F3" w:rsidRDefault="00E040F3" w:rsidP="00E040F3">
      <w:pPr>
        <w:numPr>
          <w:ilvl w:val="0"/>
          <w:numId w:val="6"/>
        </w:numPr>
        <w:spacing w:line="36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Hartig</w:t>
      </w:r>
      <w:proofErr w:type="spellEnd"/>
      <w:r>
        <w:rPr>
          <w:rFonts w:ascii="Times New Roman" w:hAnsi="Times New Roman" w:cs="Times New Roman"/>
          <w:color w:val="000000"/>
          <w:sz w:val="24"/>
          <w:szCs w:val="24"/>
          <w:lang w:val="en-US" w:eastAsia="ru-RU"/>
        </w:rPr>
        <w:t xml:space="preserve"> F. Chinese Public Diplomacy: The Rise of the Confucius Institutes. </w:t>
      </w:r>
      <w:proofErr w:type="spellStart"/>
      <w:r>
        <w:rPr>
          <w:rFonts w:ascii="Times New Roman" w:hAnsi="Times New Roman" w:cs="Times New Roman"/>
          <w:color w:val="000000"/>
          <w:sz w:val="24"/>
          <w:szCs w:val="24"/>
          <w:lang w:val="en-US" w:eastAsia="ru-RU"/>
        </w:rPr>
        <w:t>Routledge</w:t>
      </w:r>
      <w:proofErr w:type="spellEnd"/>
      <w:r>
        <w:rPr>
          <w:rFonts w:ascii="Times New Roman" w:hAnsi="Times New Roman" w:cs="Times New Roman"/>
          <w:color w:val="000000"/>
          <w:sz w:val="24"/>
          <w:szCs w:val="24"/>
          <w:lang w:val="en-US" w:eastAsia="ru-RU"/>
        </w:rPr>
        <w:t>, 2015. - 214 p.</w:t>
      </w:r>
    </w:p>
    <w:p w:rsidR="00E040F3" w:rsidRDefault="00E040F3" w:rsidP="00E040F3">
      <w:pPr>
        <w:numPr>
          <w:ilvl w:val="0"/>
          <w:numId w:val="6"/>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eastAsia="ru-RU"/>
        </w:rPr>
        <w:t>Hessarabani</w:t>
      </w:r>
      <w:proofErr w:type="spellEnd"/>
      <w:r>
        <w:rPr>
          <w:rFonts w:ascii="Times New Roman" w:hAnsi="Times New Roman" w:cs="Times New Roman"/>
          <w:color w:val="000000"/>
          <w:sz w:val="24"/>
          <w:szCs w:val="24"/>
          <w:lang w:val="en-US" w:eastAsia="ru-RU"/>
        </w:rPr>
        <w:t xml:space="preserve"> A.L. Public Diplomacy of People's Republic of China. /URL:</w:t>
      </w:r>
      <w:hyperlink r:id="rId23" w:history="1">
        <w:r w:rsidRPr="00E040F3">
          <w:rPr>
            <w:rStyle w:val="a4"/>
            <w:rFonts w:ascii="Times New Roman" w:hAnsi="Times New Roman"/>
            <w:lang w:val="en-US"/>
          </w:rPr>
          <w:t>http://www.culturaldiplomacy.org/academy/content/pdf/participant-papers/2011-symposium/Public-Diplomacy-of-People's-Republic-of-China-Anja-L-Hessarbani.pdf</w:t>
        </w:r>
      </w:hyperlink>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eastAsia="ru-RU"/>
        </w:rPr>
        <w:t>дата</w:t>
      </w:r>
      <w:r w:rsidRPr="00E040F3">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eastAsia="ru-RU"/>
        </w:rPr>
        <w:t>обращения</w:t>
      </w:r>
      <w:r w:rsidRPr="00E040F3">
        <w:rPr>
          <w:rFonts w:ascii="Times New Roman" w:hAnsi="Times New Roman" w:cs="Times New Roman"/>
          <w:color w:val="000000"/>
          <w:sz w:val="24"/>
          <w:szCs w:val="24"/>
          <w:lang w:val="en-US" w:eastAsia="ru-RU"/>
        </w:rPr>
        <w:t>: 31.03.2016)</w:t>
      </w:r>
    </w:p>
    <w:p w:rsidR="00E040F3" w:rsidRDefault="00E040F3" w:rsidP="00E040F3">
      <w:pPr>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Fontana </w:t>
      </w:r>
      <w:r>
        <w:rPr>
          <w:rFonts w:ascii="Times New Roman" w:hAnsi="Times New Roman" w:cs="Times New Roman"/>
          <w:sz w:val="24"/>
          <w:szCs w:val="24"/>
        </w:rPr>
        <w:t>В</w:t>
      </w:r>
      <w:r>
        <w:rPr>
          <w:rFonts w:ascii="Times New Roman" w:hAnsi="Times New Roman" w:cs="Times New Roman"/>
          <w:sz w:val="24"/>
          <w:szCs w:val="24"/>
          <w:lang w:val="en-US"/>
        </w:rPr>
        <w:t xml:space="preserve">. Hegemony and Power: On the Relation </w:t>
      </w:r>
      <w:proofErr w:type="gramStart"/>
      <w:r>
        <w:rPr>
          <w:rFonts w:ascii="Times New Roman" w:hAnsi="Times New Roman" w:cs="Times New Roman"/>
          <w:sz w:val="24"/>
          <w:szCs w:val="24"/>
          <w:lang w:val="en-US"/>
        </w:rPr>
        <w:t>Between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Gramsci</w:t>
      </w:r>
      <w:proofErr w:type="spellEnd"/>
      <w:r>
        <w:rPr>
          <w:rFonts w:ascii="Times New Roman" w:hAnsi="Times New Roman" w:cs="Times New Roman"/>
          <w:sz w:val="24"/>
          <w:szCs w:val="24"/>
          <w:lang w:val="en-US"/>
        </w:rPr>
        <w:t xml:space="preserve"> and Machiavelli. University of Minnesota Press. 1993. - </w:t>
      </w:r>
      <w:r>
        <w:rPr>
          <w:rFonts w:ascii="Times New Roman" w:hAnsi="Times New Roman" w:cs="Times New Roman"/>
          <w:sz w:val="24"/>
          <w:szCs w:val="24"/>
        </w:rPr>
        <w:t>236 р.</w:t>
      </w:r>
    </w:p>
    <w:p w:rsidR="00E040F3" w:rsidRDefault="00E040F3" w:rsidP="00E040F3">
      <w:pPr>
        <w:pStyle w:val="footnotetext"/>
        <w:numPr>
          <w:ilvl w:val="0"/>
          <w:numId w:val="6"/>
        </w:numPr>
        <w:spacing w:line="360" w:lineRule="auto"/>
        <w:jc w:val="both"/>
        <w:rPr>
          <w:rFonts w:eastAsia="Times New Roman" w:cs="Times New Roman"/>
          <w:sz w:val="24"/>
          <w:szCs w:val="24"/>
          <w:lang w:val="en-US"/>
        </w:rPr>
      </w:pPr>
      <w:proofErr w:type="spellStart"/>
      <w:r>
        <w:rPr>
          <w:rFonts w:eastAsia="Times New Roman" w:cs="Times New Roman"/>
          <w:sz w:val="24"/>
          <w:szCs w:val="24"/>
          <w:lang w:val="en-US"/>
        </w:rPr>
        <w:t>Galarotti</w:t>
      </w:r>
      <w:proofErr w:type="spellEnd"/>
      <w:r>
        <w:rPr>
          <w:rFonts w:eastAsia="Times New Roman" w:cs="Times New Roman"/>
          <w:sz w:val="24"/>
          <w:szCs w:val="24"/>
          <w:lang w:val="en-US"/>
        </w:rPr>
        <w:t xml:space="preserve"> G.M. Cosmopolitan Power in International Relations: A Synthesis of Realism, Liberalism and Constructivism. Cambridge University Press, 2010. - 312 p.</w:t>
      </w:r>
    </w:p>
    <w:p w:rsidR="00E040F3" w:rsidRDefault="00E040F3" w:rsidP="00E040F3">
      <w:pPr>
        <w:pStyle w:val="footnotetext"/>
        <w:numPr>
          <w:ilvl w:val="0"/>
          <w:numId w:val="6"/>
        </w:numPr>
        <w:spacing w:line="360" w:lineRule="auto"/>
        <w:jc w:val="both"/>
        <w:rPr>
          <w:rFonts w:cs="Times New Roman"/>
          <w:color w:val="000000"/>
          <w:sz w:val="24"/>
          <w:szCs w:val="24"/>
          <w:lang w:val="en-US"/>
        </w:rPr>
      </w:pPr>
      <w:r>
        <w:rPr>
          <w:rFonts w:eastAsia="Times New Roman" w:cs="Times New Roman"/>
          <w:sz w:val="24"/>
          <w:szCs w:val="24"/>
          <w:lang w:val="en-US"/>
        </w:rPr>
        <w:t>Garrison Jean A. Turning on the Charm//The Review of Politics. Vol.70</w:t>
      </w:r>
      <w:proofErr w:type="gramStart"/>
      <w:r>
        <w:rPr>
          <w:rFonts w:eastAsia="Times New Roman" w:cs="Times New Roman"/>
          <w:sz w:val="24"/>
          <w:szCs w:val="24"/>
          <w:lang w:val="en-US"/>
        </w:rPr>
        <w:t>,No.2</w:t>
      </w:r>
      <w:proofErr w:type="gramEnd"/>
      <w:r>
        <w:rPr>
          <w:rFonts w:eastAsia="Times New Roman" w:cs="Times New Roman"/>
          <w:sz w:val="24"/>
          <w:szCs w:val="24"/>
          <w:lang w:val="en-US"/>
        </w:rPr>
        <w:t>, Spring 2008. -  pp.334-336</w:t>
      </w:r>
    </w:p>
    <w:p w:rsidR="00E040F3" w:rsidRDefault="00E040F3" w:rsidP="00E040F3">
      <w:pPr>
        <w:numPr>
          <w:ilvl w:val="0"/>
          <w:numId w:val="6"/>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Holyk</w:t>
      </w:r>
      <w:proofErr w:type="spellEnd"/>
      <w:r>
        <w:rPr>
          <w:rFonts w:ascii="Times New Roman" w:hAnsi="Times New Roman" w:cs="Times New Roman"/>
          <w:color w:val="000000"/>
          <w:sz w:val="24"/>
          <w:szCs w:val="24"/>
          <w:lang w:val="en-US"/>
        </w:rPr>
        <w:t xml:space="preserve"> G. Paper Tiger? Chinese Soft Power in East Asia</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Political Science </w:t>
      </w:r>
      <w:proofErr w:type="spellStart"/>
      <w:r>
        <w:rPr>
          <w:rFonts w:ascii="Times New Roman" w:hAnsi="Times New Roman" w:cs="Times New Roman"/>
          <w:color w:val="000000"/>
          <w:sz w:val="24"/>
          <w:szCs w:val="24"/>
          <w:lang w:val="en-US"/>
        </w:rPr>
        <w:t>Quaterly</w:t>
      </w:r>
      <w:proofErr w:type="spellEnd"/>
      <w:r>
        <w:rPr>
          <w:rFonts w:ascii="Times New Roman" w:hAnsi="Times New Roman" w:cs="Times New Roman"/>
          <w:color w:val="000000"/>
          <w:sz w:val="24"/>
          <w:szCs w:val="24"/>
          <w:lang w:val="en-US"/>
        </w:rPr>
        <w:t xml:space="preserve">, Vol.126, No.2. 2011. </w:t>
      </w:r>
      <w:r w:rsidRPr="00E040F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pp.223-254</w:t>
      </w:r>
    </w:p>
    <w:p w:rsidR="00E040F3" w:rsidRDefault="00E040F3" w:rsidP="00E040F3">
      <w:pPr>
        <w:numPr>
          <w:ilvl w:val="0"/>
          <w:numId w:val="6"/>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Hongying</w:t>
      </w:r>
      <w:proofErr w:type="spellEnd"/>
      <w:r>
        <w:rPr>
          <w:rFonts w:ascii="Times New Roman" w:hAnsi="Times New Roman" w:cs="Times New Roman"/>
          <w:sz w:val="24"/>
          <w:szCs w:val="24"/>
          <w:lang w:val="en-US"/>
        </w:rPr>
        <w:t xml:space="preserve"> Wang, James N. </w:t>
      </w:r>
      <w:proofErr w:type="spellStart"/>
      <w:r>
        <w:rPr>
          <w:rFonts w:ascii="Times New Roman" w:hAnsi="Times New Roman" w:cs="Times New Roman"/>
          <w:sz w:val="24"/>
          <w:szCs w:val="24"/>
          <w:lang w:val="en-US"/>
        </w:rPr>
        <w:t>Rosenau</w:t>
      </w:r>
      <w:proofErr w:type="spellEnd"/>
      <w:r>
        <w:rPr>
          <w:rFonts w:ascii="Times New Roman" w:hAnsi="Times New Roman" w:cs="Times New Roman"/>
          <w:sz w:val="24"/>
          <w:szCs w:val="24"/>
          <w:lang w:val="en-US"/>
        </w:rPr>
        <w:t>. China and Global Governance. Asian Perspective, Vol.33, No.3, 2009. - pp.5-39</w:t>
      </w:r>
    </w:p>
    <w:p w:rsidR="00E040F3" w:rsidRDefault="00E040F3" w:rsidP="00E040F3">
      <w:pPr>
        <w:numPr>
          <w:ilvl w:val="0"/>
          <w:numId w:val="6"/>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Hurrell</w:t>
      </w:r>
      <w:proofErr w:type="spellEnd"/>
      <w:r>
        <w:rPr>
          <w:rFonts w:ascii="Times New Roman" w:hAnsi="Times New Roman" w:cs="Times New Roman"/>
          <w:sz w:val="24"/>
          <w:szCs w:val="24"/>
          <w:lang w:val="en-US"/>
        </w:rPr>
        <w:t xml:space="preserve"> A. Hegemony, Liberalism and Global Order: What Space for Would-Be Great Powers? International Affairs, </w:t>
      </w:r>
      <w:r>
        <w:rPr>
          <w:rFonts w:ascii="Times New Roman" w:hAnsi="Times New Roman" w:cs="Times New Roman"/>
          <w:color w:val="000000"/>
          <w:sz w:val="24"/>
          <w:szCs w:val="24"/>
          <w:lang w:val="en-US"/>
        </w:rPr>
        <w:t xml:space="preserve"> Vol. 82, No. 1, (Jan., 2006), pp. 1-19</w:t>
      </w:r>
    </w:p>
    <w:p w:rsidR="00E040F3" w:rsidRDefault="00E040F3" w:rsidP="00E040F3">
      <w:pPr>
        <w:numPr>
          <w:ilvl w:val="0"/>
          <w:numId w:val="6"/>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Hyungseok</w:t>
      </w:r>
      <w:proofErr w:type="spellEnd"/>
      <w:r>
        <w:rPr>
          <w:rFonts w:ascii="Times New Roman" w:hAnsi="Times New Roman" w:cs="Times New Roman"/>
          <w:sz w:val="24"/>
          <w:szCs w:val="24"/>
          <w:lang w:val="en-US"/>
        </w:rPr>
        <w:t xml:space="preserve"> Kang. Reframing Cultural Diplomacy: International Cultural Politics </w:t>
      </w:r>
      <w:proofErr w:type="gramStart"/>
      <w:r>
        <w:rPr>
          <w:rFonts w:ascii="Times New Roman" w:hAnsi="Times New Roman" w:cs="Times New Roman"/>
          <w:sz w:val="24"/>
          <w:szCs w:val="24"/>
          <w:lang w:val="en-US"/>
        </w:rPr>
        <w:t>of  Soft</w:t>
      </w:r>
      <w:proofErr w:type="gramEnd"/>
      <w:r>
        <w:rPr>
          <w:rFonts w:ascii="Times New Roman" w:hAnsi="Times New Roman" w:cs="Times New Roman"/>
          <w:sz w:val="24"/>
          <w:szCs w:val="24"/>
          <w:lang w:val="en-US"/>
        </w:rPr>
        <w:t xml:space="preserve"> Power and the Creative Economy// Culture, </w:t>
      </w:r>
      <w:proofErr w:type="spellStart"/>
      <w:r>
        <w:rPr>
          <w:rFonts w:ascii="Times New Roman" w:hAnsi="Times New Roman" w:cs="Times New Roman"/>
          <w:sz w:val="24"/>
          <w:szCs w:val="24"/>
          <w:lang w:val="en-US"/>
        </w:rPr>
        <w:t>Media&amp;Creative</w:t>
      </w:r>
      <w:proofErr w:type="spellEnd"/>
      <w:r>
        <w:rPr>
          <w:rFonts w:ascii="Times New Roman" w:hAnsi="Times New Roman" w:cs="Times New Roman"/>
          <w:sz w:val="24"/>
          <w:szCs w:val="24"/>
          <w:lang w:val="en-US"/>
        </w:rPr>
        <w:t xml:space="preserve"> Industries. King's College, London. - 14 p.</w:t>
      </w:r>
    </w:p>
    <w:p w:rsidR="00E040F3" w:rsidRDefault="00E040F3" w:rsidP="00E040F3">
      <w:pPr>
        <w:pStyle w:val="footnotetext"/>
        <w:numPr>
          <w:ilvl w:val="0"/>
          <w:numId w:val="6"/>
        </w:numPr>
        <w:spacing w:line="360" w:lineRule="auto"/>
        <w:jc w:val="both"/>
        <w:rPr>
          <w:rFonts w:cs="Times New Roman"/>
          <w:color w:val="000000"/>
          <w:sz w:val="24"/>
          <w:szCs w:val="24"/>
          <w:lang w:val="en-US" w:eastAsia="ru-RU"/>
        </w:rPr>
      </w:pPr>
      <w:proofErr w:type="spellStart"/>
      <w:r>
        <w:rPr>
          <w:rFonts w:eastAsia="Times New Roman" w:cs="Times New Roman"/>
          <w:sz w:val="24"/>
          <w:szCs w:val="24"/>
          <w:lang w:val="en-US"/>
        </w:rPr>
        <w:t>Kurlantzick</w:t>
      </w:r>
      <w:proofErr w:type="spellEnd"/>
      <w:r>
        <w:rPr>
          <w:rFonts w:eastAsia="Times New Roman" w:cs="Times New Roman"/>
          <w:sz w:val="24"/>
          <w:szCs w:val="24"/>
          <w:lang w:val="en-US"/>
        </w:rPr>
        <w:t xml:space="preserve"> J. Charm Offensive: How </w:t>
      </w:r>
      <w:proofErr w:type="spellStart"/>
      <w:r>
        <w:rPr>
          <w:rFonts w:eastAsia="Times New Roman" w:cs="Times New Roman"/>
          <w:sz w:val="24"/>
          <w:szCs w:val="24"/>
          <w:lang w:val="en-US"/>
        </w:rPr>
        <w:t>Chins's</w:t>
      </w:r>
      <w:proofErr w:type="spellEnd"/>
      <w:r>
        <w:rPr>
          <w:rFonts w:eastAsia="Times New Roman" w:cs="Times New Roman"/>
          <w:sz w:val="24"/>
          <w:szCs w:val="24"/>
          <w:lang w:val="en-US"/>
        </w:rPr>
        <w:t xml:space="preserve"> Soft Power is </w:t>
      </w:r>
      <w:proofErr w:type="gramStart"/>
      <w:r>
        <w:rPr>
          <w:rFonts w:eastAsia="Times New Roman" w:cs="Times New Roman"/>
          <w:sz w:val="24"/>
          <w:szCs w:val="24"/>
          <w:lang w:val="en-US"/>
        </w:rPr>
        <w:t>Transforming</w:t>
      </w:r>
      <w:proofErr w:type="gramEnd"/>
      <w:r>
        <w:rPr>
          <w:rFonts w:eastAsia="Times New Roman" w:cs="Times New Roman"/>
          <w:sz w:val="24"/>
          <w:szCs w:val="24"/>
          <w:lang w:val="en-US"/>
        </w:rPr>
        <w:t xml:space="preserve"> the World. New Haven and London, Yale University Press, 2007. - 306 p.</w:t>
      </w:r>
    </w:p>
    <w:p w:rsidR="00E040F3" w:rsidRPr="00E040F3" w:rsidRDefault="00E040F3" w:rsidP="00E040F3">
      <w:pPr>
        <w:numPr>
          <w:ilvl w:val="0"/>
          <w:numId w:val="6"/>
        </w:numPr>
        <w:spacing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 xml:space="preserve">Liao R. Out of the </w:t>
      </w:r>
      <w:proofErr w:type="spellStart"/>
      <w:r>
        <w:rPr>
          <w:rFonts w:ascii="Times New Roman" w:hAnsi="Times New Roman" w:cs="Times New Roman"/>
          <w:color w:val="000000"/>
          <w:sz w:val="24"/>
          <w:szCs w:val="24"/>
          <w:lang w:val="en-US" w:eastAsia="ru-RU"/>
        </w:rPr>
        <w:t>Bretton</w:t>
      </w:r>
      <w:proofErr w:type="spellEnd"/>
      <w:r>
        <w:rPr>
          <w:rFonts w:ascii="Times New Roman" w:hAnsi="Times New Roman" w:cs="Times New Roman"/>
          <w:color w:val="000000"/>
          <w:sz w:val="24"/>
          <w:szCs w:val="24"/>
          <w:lang w:val="en-US" w:eastAsia="ru-RU"/>
        </w:rPr>
        <w:t xml:space="preserve"> Woods. How the AIIB is Different. </w:t>
      </w:r>
      <w:r w:rsidRPr="00E040F3">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val="en-US" w:eastAsia="ru-RU"/>
        </w:rPr>
        <w:t>Foreign Affairs. July</w:t>
      </w:r>
      <w:r w:rsidRPr="00E040F3">
        <w:rPr>
          <w:rFonts w:ascii="Times New Roman" w:hAnsi="Times New Roman" w:cs="Times New Roman"/>
          <w:color w:val="000000"/>
          <w:sz w:val="24"/>
          <w:szCs w:val="24"/>
          <w:lang w:eastAsia="ru-RU"/>
        </w:rPr>
        <w:t xml:space="preserve">, 2015.  </w:t>
      </w:r>
      <w:r>
        <w:rPr>
          <w:rFonts w:ascii="Times New Roman" w:hAnsi="Times New Roman" w:cs="Times New Roman"/>
          <w:color w:val="000000"/>
          <w:sz w:val="24"/>
          <w:szCs w:val="24"/>
          <w:lang w:val="en-US" w:eastAsia="ru-RU"/>
        </w:rPr>
        <w:t>URL</w:t>
      </w:r>
      <w:r w:rsidRPr="00E040F3">
        <w:rPr>
          <w:rFonts w:ascii="Times New Roman" w:hAnsi="Times New Roman" w:cs="Times New Roman"/>
          <w:color w:val="000000"/>
          <w:sz w:val="24"/>
          <w:szCs w:val="24"/>
          <w:lang w:eastAsia="ru-RU"/>
        </w:rPr>
        <w:t>:</w:t>
      </w:r>
      <w:hyperlink r:id="rId24" w:history="1">
        <w:r>
          <w:rPr>
            <w:rStyle w:val="a4"/>
            <w:rFonts w:ascii="Times New Roman" w:hAnsi="Times New Roman"/>
          </w:rPr>
          <w:t>https://www.foreignaffairs.com/articles/asia/2015-07-27/out-bretton-woods</w:t>
        </w:r>
      </w:hyperlink>
      <w:r w:rsidRPr="00E040F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дата обращения: 18.12.2015)</w:t>
      </w:r>
    </w:p>
    <w:p w:rsidR="00E040F3" w:rsidRDefault="00E040F3" w:rsidP="00E040F3">
      <w:pPr>
        <w:pStyle w:val="footnotetext"/>
        <w:numPr>
          <w:ilvl w:val="0"/>
          <w:numId w:val="6"/>
        </w:numPr>
        <w:spacing w:line="360" w:lineRule="auto"/>
        <w:jc w:val="both"/>
        <w:rPr>
          <w:rFonts w:eastAsia="Times New Roman" w:cs="Times New Roman"/>
          <w:sz w:val="24"/>
          <w:szCs w:val="24"/>
        </w:rPr>
      </w:pPr>
      <w:proofErr w:type="spellStart"/>
      <w:r>
        <w:rPr>
          <w:rFonts w:eastAsia="Times New Roman" w:cs="Times New Roman"/>
          <w:color w:val="000000"/>
          <w:sz w:val="24"/>
          <w:szCs w:val="24"/>
          <w:lang w:val="en-US" w:eastAsia="ru-RU" w:bidi="ar-SA"/>
        </w:rPr>
        <w:t>M</w:t>
      </w:r>
      <w:r>
        <w:rPr>
          <w:rStyle w:val="a4"/>
          <w:rFonts w:eastAsia="Times New Roman" w:cs="Times New Roman"/>
          <w:color w:val="000000"/>
          <w:sz w:val="24"/>
          <w:szCs w:val="24"/>
          <w:u w:val="none"/>
          <w:lang w:val="en-US" w:eastAsia="ru-RU"/>
        </w:rPr>
        <w:t>cClory</w:t>
      </w:r>
      <w:proofErr w:type="spellEnd"/>
      <w:r>
        <w:rPr>
          <w:rStyle w:val="a4"/>
          <w:rFonts w:eastAsia="Times New Roman" w:cs="Times New Roman"/>
          <w:color w:val="000000"/>
          <w:sz w:val="24"/>
          <w:szCs w:val="24"/>
          <w:u w:val="none"/>
          <w:lang w:val="en-US" w:eastAsia="ru-RU"/>
        </w:rPr>
        <w:t xml:space="preserve"> J.  The New Persuaders III A 2012 Global Ranking of Soft Power</w:t>
      </w:r>
      <w:r>
        <w:rPr>
          <w:rStyle w:val="a4"/>
          <w:rFonts w:eastAsia="Times New Roman" w:cs="Times New Roman"/>
          <w:sz w:val="24"/>
          <w:szCs w:val="24"/>
          <w:lang w:val="en-US" w:eastAsia="ru-RU"/>
        </w:rPr>
        <w:t xml:space="preserve">. </w:t>
      </w:r>
      <w:r>
        <w:rPr>
          <w:rStyle w:val="a4"/>
          <w:rFonts w:eastAsia="Times New Roman" w:cs="Times New Roman"/>
          <w:color w:val="000000"/>
          <w:sz w:val="24"/>
          <w:szCs w:val="24"/>
          <w:u w:val="none"/>
          <w:lang w:val="en-US" w:eastAsia="ru-RU"/>
        </w:rPr>
        <w:t>URL</w:t>
      </w:r>
      <w:r w:rsidRPr="00E040F3">
        <w:rPr>
          <w:rStyle w:val="a4"/>
          <w:rFonts w:eastAsia="Times New Roman" w:cs="Times New Roman"/>
          <w:sz w:val="24"/>
          <w:szCs w:val="24"/>
          <w:lang w:eastAsia="ru-RU"/>
        </w:rPr>
        <w:t>:</w:t>
      </w:r>
      <w:hyperlink r:id="rId25" w:history="1">
        <w:r>
          <w:rPr>
            <w:rStyle w:val="a4"/>
          </w:rPr>
          <w:t>http://www.instituteforgovernment.org.uk/sites/default/files/publications/The%20new%20persuaders%20III_0.pdf</w:t>
        </w:r>
      </w:hyperlink>
      <w:r w:rsidRPr="00E040F3">
        <w:rPr>
          <w:rStyle w:val="a4"/>
          <w:rFonts w:eastAsia="Times New Roman" w:cs="Times New Roman"/>
          <w:sz w:val="24"/>
          <w:szCs w:val="24"/>
          <w:lang w:eastAsia="ru-RU"/>
        </w:rPr>
        <w:t xml:space="preserve"> </w:t>
      </w:r>
      <w:r w:rsidRPr="00E040F3">
        <w:rPr>
          <w:rStyle w:val="a4"/>
          <w:rFonts w:eastAsia="Times New Roman" w:cs="Times New Roman"/>
          <w:color w:val="000000"/>
          <w:sz w:val="24"/>
          <w:szCs w:val="24"/>
          <w:u w:val="none"/>
          <w:lang w:eastAsia="ru-RU"/>
        </w:rPr>
        <w:t>(</w:t>
      </w:r>
      <w:r>
        <w:rPr>
          <w:rStyle w:val="a4"/>
          <w:rFonts w:eastAsia="Times New Roman" w:cs="Times New Roman"/>
          <w:color w:val="000000"/>
          <w:sz w:val="24"/>
          <w:szCs w:val="24"/>
          <w:u w:val="none"/>
          <w:lang w:eastAsia="ru-RU"/>
        </w:rPr>
        <w:t>дата обращения 11.11.2015)</w:t>
      </w:r>
    </w:p>
    <w:p w:rsidR="00E040F3" w:rsidRDefault="00E040F3" w:rsidP="00E040F3">
      <w:pPr>
        <w:pStyle w:val="footnotetext"/>
        <w:numPr>
          <w:ilvl w:val="0"/>
          <w:numId w:val="6"/>
        </w:numPr>
        <w:spacing w:line="360" w:lineRule="auto"/>
        <w:jc w:val="both"/>
        <w:rPr>
          <w:rFonts w:eastAsia="Times New Roman" w:cs="Times New Roman"/>
          <w:sz w:val="24"/>
          <w:szCs w:val="24"/>
          <w:lang w:val="en-US"/>
        </w:rPr>
      </w:pPr>
      <w:r>
        <w:rPr>
          <w:rFonts w:eastAsia="Times New Roman" w:cs="Times New Roman"/>
          <w:sz w:val="24"/>
          <w:szCs w:val="24"/>
        </w:rPr>
        <w:t xml:space="preserve"> </w:t>
      </w:r>
      <w:proofErr w:type="spellStart"/>
      <w:r>
        <w:rPr>
          <w:rFonts w:cs="Times New Roman"/>
          <w:sz w:val="24"/>
          <w:szCs w:val="24"/>
          <w:lang w:val="en-US"/>
        </w:rPr>
        <w:t>Mellisen</w:t>
      </w:r>
      <w:proofErr w:type="spellEnd"/>
      <w:r>
        <w:rPr>
          <w:rFonts w:cs="Times New Roman"/>
          <w:sz w:val="24"/>
          <w:szCs w:val="24"/>
          <w:lang w:val="en-US"/>
        </w:rPr>
        <w:t xml:space="preserve"> J. The New Public Diplomacy: Between Theory and Practice/J. </w:t>
      </w:r>
      <w:proofErr w:type="spellStart"/>
      <w:r>
        <w:rPr>
          <w:rFonts w:cs="Times New Roman"/>
          <w:sz w:val="24"/>
          <w:szCs w:val="24"/>
          <w:lang w:val="en-US"/>
        </w:rPr>
        <w:t>Mellisen</w:t>
      </w:r>
      <w:proofErr w:type="spellEnd"/>
      <w:r>
        <w:rPr>
          <w:rFonts w:cs="Times New Roman"/>
          <w:sz w:val="24"/>
          <w:szCs w:val="24"/>
          <w:lang w:val="en-US"/>
        </w:rPr>
        <w:t>//The New Public Diplomacy/</w:t>
      </w:r>
      <w:proofErr w:type="spellStart"/>
      <w:r>
        <w:rPr>
          <w:rFonts w:cs="Times New Roman"/>
          <w:sz w:val="24"/>
          <w:szCs w:val="24"/>
          <w:lang w:val="en-US"/>
        </w:rPr>
        <w:t>Ed.</w:t>
      </w:r>
      <w:proofErr w:type="gramStart"/>
      <w:r>
        <w:rPr>
          <w:rFonts w:cs="Times New Roman"/>
          <w:sz w:val="24"/>
          <w:szCs w:val="24"/>
          <w:lang w:val="en-US"/>
        </w:rPr>
        <w:t>:Mellisen</w:t>
      </w:r>
      <w:proofErr w:type="spellEnd"/>
      <w:proofErr w:type="gramEnd"/>
      <w:r>
        <w:rPr>
          <w:rFonts w:cs="Times New Roman"/>
          <w:sz w:val="24"/>
          <w:szCs w:val="24"/>
          <w:lang w:val="en-US"/>
        </w:rPr>
        <w:t xml:space="preserve"> J. - New </w:t>
      </w:r>
      <w:proofErr w:type="spellStart"/>
      <w:r>
        <w:rPr>
          <w:rFonts w:cs="Times New Roman"/>
          <w:sz w:val="24"/>
          <w:szCs w:val="24"/>
          <w:lang w:val="en-US"/>
        </w:rPr>
        <w:t>York;Palgrave</w:t>
      </w:r>
      <w:proofErr w:type="spellEnd"/>
      <w:r>
        <w:rPr>
          <w:rFonts w:cs="Times New Roman"/>
          <w:sz w:val="24"/>
          <w:szCs w:val="24"/>
          <w:lang w:val="en-US"/>
        </w:rPr>
        <w:t xml:space="preserve"> Macmillan, 2005. - P.3-27.</w:t>
      </w:r>
    </w:p>
    <w:p w:rsidR="00E040F3" w:rsidRDefault="00E040F3" w:rsidP="00E040F3">
      <w:pPr>
        <w:pStyle w:val="footnotetext"/>
        <w:numPr>
          <w:ilvl w:val="0"/>
          <w:numId w:val="6"/>
        </w:numPr>
        <w:spacing w:line="360" w:lineRule="auto"/>
        <w:jc w:val="both"/>
        <w:rPr>
          <w:rFonts w:eastAsia="Times New Roman" w:cs="Times New Roman"/>
          <w:sz w:val="24"/>
          <w:szCs w:val="24"/>
          <w:lang w:val="en-US"/>
        </w:rPr>
      </w:pPr>
      <w:r>
        <w:rPr>
          <w:rFonts w:eastAsia="Times New Roman" w:cs="Times New Roman"/>
          <w:sz w:val="24"/>
          <w:szCs w:val="24"/>
          <w:lang w:val="en-US"/>
        </w:rPr>
        <w:lastRenderedPageBreak/>
        <w:t xml:space="preserve"> </w:t>
      </w:r>
      <w:proofErr w:type="spellStart"/>
      <w:r>
        <w:rPr>
          <w:rFonts w:cs="Times New Roman"/>
          <w:sz w:val="24"/>
          <w:szCs w:val="24"/>
          <w:lang w:val="en-US"/>
        </w:rPr>
        <w:t>Mikhnevich</w:t>
      </w:r>
      <w:proofErr w:type="spellEnd"/>
      <w:r>
        <w:rPr>
          <w:rFonts w:cs="Times New Roman"/>
          <w:sz w:val="24"/>
          <w:szCs w:val="24"/>
          <w:lang w:val="en-US"/>
        </w:rPr>
        <w:t xml:space="preserve"> S. The Sage helps the Celestial Empire: The Confucius Institute as an Instrument of China's Soft Power in Greater East Asia //International Organizations Research </w:t>
      </w:r>
      <w:proofErr w:type="gramStart"/>
      <w:r>
        <w:rPr>
          <w:rFonts w:cs="Times New Roman"/>
          <w:sz w:val="24"/>
          <w:szCs w:val="24"/>
          <w:lang w:val="en-US"/>
        </w:rPr>
        <w:t>Journal  -</w:t>
      </w:r>
      <w:proofErr w:type="gramEnd"/>
      <w:r>
        <w:rPr>
          <w:rFonts w:cs="Times New Roman"/>
          <w:sz w:val="24"/>
          <w:szCs w:val="24"/>
          <w:lang w:val="en-US"/>
        </w:rPr>
        <w:t xml:space="preserve"> Vol.10, №1(2015). - P.61-85</w:t>
      </w:r>
    </w:p>
    <w:p w:rsidR="00E040F3" w:rsidRDefault="00E040F3" w:rsidP="00E040F3">
      <w:pPr>
        <w:pStyle w:val="footnotetext"/>
        <w:numPr>
          <w:ilvl w:val="0"/>
          <w:numId w:val="6"/>
        </w:numPr>
        <w:spacing w:line="360" w:lineRule="auto"/>
        <w:jc w:val="both"/>
        <w:rPr>
          <w:rFonts w:eastAsia="Times New Roman" w:cs="Times New Roman"/>
          <w:sz w:val="24"/>
          <w:szCs w:val="24"/>
          <w:lang w:val="en-US"/>
        </w:rPr>
      </w:pPr>
      <w:bookmarkStart w:id="16" w:name="__RefHeading__73_2849214731"/>
      <w:bookmarkStart w:id="17" w:name="__RefHeading__85_5018647821"/>
      <w:bookmarkStart w:id="18" w:name="__RefHeading__97_1824070931"/>
      <w:bookmarkStart w:id="19" w:name="__RefHeading__109_21117723541"/>
      <w:bookmarkEnd w:id="16"/>
      <w:bookmarkEnd w:id="17"/>
      <w:bookmarkEnd w:id="18"/>
      <w:bookmarkEnd w:id="19"/>
      <w:proofErr w:type="spellStart"/>
      <w:r>
        <w:rPr>
          <w:rFonts w:eastAsia="Times New Roman" w:cs="Times New Roman"/>
          <w:sz w:val="24"/>
          <w:szCs w:val="24"/>
          <w:lang w:val="en-US"/>
        </w:rPr>
        <w:t>Ngamsang</w:t>
      </w:r>
      <w:proofErr w:type="spellEnd"/>
      <w:r>
        <w:rPr>
          <w:rFonts w:eastAsia="Times New Roman" w:cs="Times New Roman"/>
          <w:sz w:val="24"/>
          <w:szCs w:val="24"/>
          <w:lang w:val="en-US"/>
        </w:rPr>
        <w:t xml:space="preserve"> S., Walsh J. Confucius Institutes as Instrument of Chinese Soft Power: Comparison with International Rivals.//Journal of Education and Vocational Research. Vol.4</w:t>
      </w:r>
      <w:proofErr w:type="gramStart"/>
      <w:r>
        <w:rPr>
          <w:rFonts w:eastAsia="Times New Roman" w:cs="Times New Roman"/>
          <w:sz w:val="24"/>
          <w:szCs w:val="24"/>
          <w:lang w:val="en-US"/>
        </w:rPr>
        <w:t>,No.10</w:t>
      </w:r>
      <w:proofErr w:type="gramEnd"/>
      <w:r>
        <w:rPr>
          <w:rFonts w:eastAsia="Times New Roman" w:cs="Times New Roman"/>
          <w:sz w:val="24"/>
          <w:szCs w:val="24"/>
          <w:lang w:val="en-US"/>
        </w:rPr>
        <w:t xml:space="preserve">, Oct,2013. - </w:t>
      </w:r>
      <w:r>
        <w:rPr>
          <w:rFonts w:eastAsia="Times New Roman" w:cs="Times New Roman"/>
          <w:sz w:val="24"/>
          <w:szCs w:val="24"/>
        </w:rPr>
        <w:t>P.302</w:t>
      </w:r>
      <w:r>
        <w:rPr>
          <w:rFonts w:eastAsia="Times New Roman" w:cs="Times New Roman"/>
          <w:sz w:val="24"/>
          <w:szCs w:val="24"/>
          <w:lang w:val="en-US"/>
        </w:rPr>
        <w:t>-310.</w:t>
      </w:r>
    </w:p>
    <w:p w:rsidR="00E040F3" w:rsidRDefault="00E040F3" w:rsidP="00E040F3">
      <w:pPr>
        <w:pStyle w:val="footnotetext"/>
        <w:numPr>
          <w:ilvl w:val="0"/>
          <w:numId w:val="6"/>
        </w:numPr>
        <w:spacing w:line="360" w:lineRule="auto"/>
        <w:jc w:val="both"/>
        <w:rPr>
          <w:rFonts w:eastAsia="Times New Roman" w:cs="Times New Roman"/>
          <w:sz w:val="24"/>
          <w:szCs w:val="24"/>
          <w:lang w:val="en-US"/>
        </w:rPr>
      </w:pPr>
      <w:r>
        <w:rPr>
          <w:rFonts w:eastAsia="Times New Roman" w:cs="Times New Roman"/>
          <w:sz w:val="24"/>
          <w:szCs w:val="24"/>
          <w:lang w:val="en-US"/>
        </w:rPr>
        <w:t>Nye J.  Bound to Lead: The Changing Nature of American Power. New York, Basic Books, 1990. 307 p.</w:t>
      </w:r>
    </w:p>
    <w:p w:rsidR="00E040F3" w:rsidRDefault="00E040F3" w:rsidP="00E040F3">
      <w:pPr>
        <w:pStyle w:val="footnotetext"/>
        <w:numPr>
          <w:ilvl w:val="0"/>
          <w:numId w:val="6"/>
        </w:numPr>
        <w:spacing w:line="360" w:lineRule="auto"/>
        <w:jc w:val="both"/>
        <w:rPr>
          <w:rFonts w:eastAsia="Times New Roman" w:cs="Times New Roman"/>
          <w:sz w:val="24"/>
          <w:szCs w:val="24"/>
          <w:lang w:val="en-US"/>
        </w:rPr>
      </w:pPr>
      <w:r>
        <w:rPr>
          <w:rFonts w:eastAsia="Times New Roman" w:cs="Times New Roman"/>
          <w:sz w:val="24"/>
          <w:szCs w:val="24"/>
          <w:lang w:val="en-US"/>
        </w:rPr>
        <w:t xml:space="preserve"> Nye J. The Paradox of American Power: Why the World's Only Superpower Can't Go Alone. New York. Oxford University Press, 2002. -  222 p.</w:t>
      </w:r>
    </w:p>
    <w:p w:rsidR="00E040F3" w:rsidRDefault="00E040F3" w:rsidP="00E040F3">
      <w:pPr>
        <w:pStyle w:val="footnotetext"/>
        <w:numPr>
          <w:ilvl w:val="0"/>
          <w:numId w:val="6"/>
        </w:numPr>
        <w:spacing w:line="360" w:lineRule="auto"/>
        <w:jc w:val="both"/>
        <w:rPr>
          <w:rFonts w:eastAsia="Times New Roman" w:cs="Times New Roman"/>
          <w:color w:val="000000"/>
          <w:sz w:val="24"/>
          <w:szCs w:val="24"/>
          <w:lang w:val="en-US"/>
        </w:rPr>
      </w:pPr>
      <w:r>
        <w:rPr>
          <w:rFonts w:eastAsia="Times New Roman" w:cs="Times New Roman"/>
          <w:sz w:val="24"/>
          <w:szCs w:val="24"/>
          <w:lang w:val="en-US"/>
        </w:rPr>
        <w:t>Nye J. Soft Power: The Means to Success in World Politics. New York; Public Affairs, 2004. - 208 p.</w:t>
      </w:r>
    </w:p>
    <w:p w:rsidR="00E040F3" w:rsidRDefault="00E040F3" w:rsidP="00E040F3">
      <w:pPr>
        <w:pStyle w:val="footnotetext"/>
        <w:numPr>
          <w:ilvl w:val="0"/>
          <w:numId w:val="6"/>
        </w:numPr>
        <w:spacing w:line="360" w:lineRule="auto"/>
        <w:jc w:val="both"/>
        <w:rPr>
          <w:rFonts w:eastAsia="Times New Roman" w:cs="Times New Roman"/>
          <w:sz w:val="24"/>
          <w:szCs w:val="24"/>
          <w:lang w:val="en-US"/>
        </w:rPr>
      </w:pPr>
      <w:r>
        <w:rPr>
          <w:rFonts w:eastAsia="Times New Roman" w:cs="Times New Roman"/>
          <w:color w:val="000000"/>
          <w:sz w:val="24"/>
          <w:szCs w:val="24"/>
          <w:lang w:val="en-US"/>
        </w:rPr>
        <w:t>P</w:t>
      </w:r>
      <w:r>
        <w:rPr>
          <w:rStyle w:val="a4"/>
          <w:rFonts w:eastAsia="Times New Roman" w:cs="Times New Roman"/>
          <w:color w:val="000000"/>
          <w:sz w:val="24"/>
          <w:szCs w:val="24"/>
          <w:u w:val="none"/>
          <w:lang w:val="en-US"/>
        </w:rPr>
        <w:t>lace Branding Research URL:</w:t>
      </w:r>
      <w:r>
        <w:rPr>
          <w:rStyle w:val="a4"/>
          <w:rFonts w:eastAsia="Times New Roman" w:cs="Times New Roman"/>
          <w:sz w:val="24"/>
          <w:szCs w:val="24"/>
          <w:u w:val="none"/>
          <w:lang w:val="en-US"/>
        </w:rPr>
        <w:t xml:space="preserve"> </w:t>
      </w:r>
      <w:hyperlink r:id="rId26" w:history="1">
        <w:r w:rsidRPr="00E040F3">
          <w:rPr>
            <w:rStyle w:val="a4"/>
            <w:lang w:val="en-US"/>
          </w:rPr>
          <w:t>https://www.gfk.com/Documents/GfK-Place-Branding.pdf</w:t>
        </w:r>
      </w:hyperlink>
      <w:r>
        <w:rPr>
          <w:rStyle w:val="a4"/>
          <w:rFonts w:eastAsia="Times New Roman" w:cs="Times New Roman"/>
          <w:sz w:val="24"/>
          <w:szCs w:val="24"/>
          <w:u w:val="none"/>
          <w:lang w:val="en-US"/>
        </w:rPr>
        <w:t xml:space="preserve"> </w:t>
      </w:r>
      <w:r>
        <w:rPr>
          <w:rStyle w:val="a4"/>
          <w:rFonts w:eastAsia="Times New Roman" w:cs="Times New Roman"/>
          <w:color w:val="000000"/>
          <w:sz w:val="24"/>
          <w:szCs w:val="24"/>
          <w:u w:val="none"/>
          <w:lang w:val="en-US"/>
        </w:rPr>
        <w:t>(</w:t>
      </w:r>
      <w:r>
        <w:rPr>
          <w:rStyle w:val="a4"/>
          <w:rFonts w:eastAsia="Times New Roman" w:cs="Times New Roman"/>
          <w:color w:val="000000"/>
          <w:sz w:val="24"/>
          <w:szCs w:val="24"/>
          <w:u w:val="none"/>
        </w:rPr>
        <w:t>дата</w:t>
      </w:r>
      <w:r w:rsidRPr="00E040F3">
        <w:rPr>
          <w:rStyle w:val="a4"/>
          <w:rFonts w:eastAsia="Times New Roman" w:cs="Times New Roman"/>
          <w:color w:val="000000"/>
          <w:sz w:val="24"/>
          <w:szCs w:val="24"/>
          <w:u w:val="none"/>
          <w:lang w:val="en-US"/>
        </w:rPr>
        <w:t xml:space="preserve"> </w:t>
      </w:r>
      <w:r>
        <w:rPr>
          <w:rStyle w:val="a4"/>
          <w:rFonts w:eastAsia="Times New Roman" w:cs="Times New Roman"/>
          <w:color w:val="000000"/>
          <w:sz w:val="24"/>
          <w:szCs w:val="24"/>
          <w:u w:val="none"/>
        </w:rPr>
        <w:t>обращения</w:t>
      </w:r>
      <w:r w:rsidRPr="00E040F3">
        <w:rPr>
          <w:rStyle w:val="a4"/>
          <w:rFonts w:eastAsia="Times New Roman" w:cs="Times New Roman"/>
          <w:color w:val="000000"/>
          <w:sz w:val="24"/>
          <w:szCs w:val="24"/>
          <w:u w:val="none"/>
          <w:lang w:val="en-US"/>
        </w:rPr>
        <w:t>: 16.09.2015)</w:t>
      </w:r>
    </w:p>
    <w:p w:rsidR="00E040F3" w:rsidRDefault="00E040F3" w:rsidP="00E040F3">
      <w:pPr>
        <w:pStyle w:val="footnotetext"/>
        <w:numPr>
          <w:ilvl w:val="0"/>
          <w:numId w:val="6"/>
        </w:numPr>
        <w:spacing w:line="360" w:lineRule="auto"/>
        <w:jc w:val="both"/>
        <w:rPr>
          <w:rFonts w:cs="Times New Roman"/>
          <w:sz w:val="24"/>
          <w:szCs w:val="24"/>
          <w:lang w:val="en-US"/>
        </w:rPr>
      </w:pPr>
      <w:r>
        <w:rPr>
          <w:rFonts w:eastAsia="Times New Roman" w:cs="Times New Roman"/>
          <w:sz w:val="24"/>
          <w:szCs w:val="24"/>
          <w:lang w:val="en-US"/>
        </w:rPr>
        <w:t xml:space="preserve"> </w:t>
      </w:r>
      <w:r>
        <w:rPr>
          <w:rFonts w:cs="Times New Roman"/>
          <w:sz w:val="24"/>
          <w:szCs w:val="24"/>
          <w:lang w:val="en-US"/>
        </w:rPr>
        <w:t>Price M.E., Dayan D. Owning the Olympics narratives of the new China. University of Michigan Press, 2008. - 424 p.</w:t>
      </w:r>
    </w:p>
    <w:p w:rsidR="00E040F3" w:rsidRDefault="00E040F3" w:rsidP="00E040F3">
      <w:pPr>
        <w:numPr>
          <w:ilvl w:val="0"/>
          <w:numId w:val="6"/>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Ramo</w:t>
      </w:r>
      <w:proofErr w:type="spellEnd"/>
      <w:r>
        <w:rPr>
          <w:rFonts w:ascii="Times New Roman" w:hAnsi="Times New Roman" w:cs="Times New Roman"/>
          <w:sz w:val="24"/>
          <w:szCs w:val="24"/>
          <w:lang w:val="en-US"/>
        </w:rPr>
        <w:t xml:space="preserve"> J.C. The Beijing Consensus. London: Foreign Policy Center, 2004. - 79 p.</w:t>
      </w:r>
    </w:p>
    <w:p w:rsidR="00E040F3" w:rsidRDefault="00E040F3" w:rsidP="00E040F3">
      <w:pPr>
        <w:pStyle w:val="footnotetext"/>
        <w:numPr>
          <w:ilvl w:val="0"/>
          <w:numId w:val="6"/>
        </w:numPr>
        <w:spacing w:line="360" w:lineRule="auto"/>
        <w:jc w:val="both"/>
        <w:rPr>
          <w:rFonts w:cs="Times New Roman"/>
          <w:color w:val="000000"/>
          <w:sz w:val="24"/>
          <w:szCs w:val="24"/>
          <w:lang w:val="en-US"/>
        </w:rPr>
      </w:pPr>
      <w:proofErr w:type="spellStart"/>
      <w:r>
        <w:rPr>
          <w:rFonts w:eastAsia="Times New Roman" w:cs="Times New Roman"/>
          <w:sz w:val="24"/>
          <w:szCs w:val="24"/>
          <w:lang w:val="en-US"/>
        </w:rPr>
        <w:t>Shambaugh</w:t>
      </w:r>
      <w:proofErr w:type="spellEnd"/>
      <w:r>
        <w:rPr>
          <w:rFonts w:eastAsia="Times New Roman" w:cs="Times New Roman"/>
          <w:sz w:val="24"/>
          <w:szCs w:val="24"/>
          <w:lang w:val="en-US"/>
        </w:rPr>
        <w:t xml:space="preserve"> D. China Goes </w:t>
      </w:r>
      <w:proofErr w:type="spellStart"/>
      <w:r>
        <w:rPr>
          <w:rFonts w:eastAsia="Times New Roman" w:cs="Times New Roman"/>
          <w:sz w:val="24"/>
          <w:szCs w:val="24"/>
          <w:lang w:val="en-US"/>
        </w:rPr>
        <w:t>Global</w:t>
      </w:r>
      <w:proofErr w:type="gramStart"/>
      <w:r>
        <w:rPr>
          <w:rFonts w:eastAsia="Times New Roman" w:cs="Times New Roman"/>
          <w:sz w:val="24"/>
          <w:szCs w:val="24"/>
          <w:lang w:val="en-US"/>
        </w:rPr>
        <w:t>:The</w:t>
      </w:r>
      <w:proofErr w:type="spellEnd"/>
      <w:proofErr w:type="gramEnd"/>
      <w:r>
        <w:rPr>
          <w:rFonts w:eastAsia="Times New Roman" w:cs="Times New Roman"/>
          <w:sz w:val="24"/>
          <w:szCs w:val="24"/>
          <w:lang w:val="en-US"/>
        </w:rPr>
        <w:t xml:space="preserve"> Partial Power. Oxford University Press, 2013. - 432 p.</w:t>
      </w:r>
    </w:p>
    <w:p w:rsidR="00E040F3" w:rsidRDefault="00E040F3" w:rsidP="00E040F3">
      <w:pPr>
        <w:numPr>
          <w:ilvl w:val="0"/>
          <w:numId w:val="6"/>
        </w:numPr>
        <w:spacing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Sheng</w:t>
      </w:r>
      <w:proofErr w:type="spellEnd"/>
      <w:r>
        <w:rPr>
          <w:rFonts w:ascii="Times New Roman" w:hAnsi="Times New Roman" w:cs="Times New Roman"/>
          <w:color w:val="000000"/>
          <w:sz w:val="24"/>
          <w:szCs w:val="24"/>
          <w:lang w:val="en-US"/>
        </w:rPr>
        <w:t xml:space="preserve"> Ding. Chinese Soft Power and Public Diplomacy: An Analysis of China's New Diaspora Engagement. Policies in the Xi's era. EAI Fellows Program Working Paper Series №43, April 2014. - 26 p.</w:t>
      </w:r>
    </w:p>
    <w:p w:rsidR="00E040F3" w:rsidRPr="00E040F3" w:rsidRDefault="00E040F3" w:rsidP="00E040F3">
      <w:pPr>
        <w:pStyle w:val="af2"/>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SIPRI Yearbook 2015. Armament, Disarmament and International Security. URL</w:t>
      </w:r>
      <w:r w:rsidRPr="00E040F3">
        <w:rPr>
          <w:rFonts w:ascii="Times New Roman" w:hAnsi="Times New Roman" w:cs="Times New Roman"/>
          <w:color w:val="000000"/>
          <w:sz w:val="24"/>
          <w:szCs w:val="24"/>
        </w:rPr>
        <w:t>:</w:t>
      </w:r>
      <w:hyperlink r:id="rId27" w:history="1">
        <w:r>
          <w:rPr>
            <w:rStyle w:val="a4"/>
            <w:rFonts w:ascii="Times New Roman" w:hAnsi="Times New Roman"/>
          </w:rPr>
          <w:t>http://www.sipri.org/yearbook/2015/downloadable-files/sipri-yearbook-2015-summary-pdf</w:t>
        </w:r>
      </w:hyperlink>
      <w:r w:rsidRPr="00E040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 обращения 19.04.2016)</w:t>
      </w:r>
    </w:p>
    <w:p w:rsidR="00E040F3" w:rsidRPr="00E040F3" w:rsidRDefault="00E040F3" w:rsidP="00E040F3">
      <w:pPr>
        <w:pStyle w:val="footnotetext"/>
        <w:numPr>
          <w:ilvl w:val="0"/>
          <w:numId w:val="6"/>
        </w:numPr>
        <w:spacing w:line="360" w:lineRule="auto"/>
        <w:jc w:val="both"/>
        <w:rPr>
          <w:rFonts w:eastAsia="Times New Roman" w:cs="Times New Roman"/>
          <w:sz w:val="24"/>
          <w:szCs w:val="24"/>
        </w:rPr>
      </w:pPr>
      <w:r>
        <w:rPr>
          <w:rFonts w:eastAsia="Times New Roman" w:cs="Times New Roman"/>
          <w:sz w:val="24"/>
          <w:szCs w:val="24"/>
          <w:lang w:val="en-US"/>
        </w:rPr>
        <w:lastRenderedPageBreak/>
        <w:t xml:space="preserve">Taylor P. China knocking on door of IMF's major league, US </w:t>
      </w:r>
      <w:proofErr w:type="gramStart"/>
      <w:r>
        <w:rPr>
          <w:rFonts w:eastAsia="Times New Roman" w:cs="Times New Roman"/>
          <w:sz w:val="24"/>
          <w:szCs w:val="24"/>
          <w:lang w:val="en-US"/>
        </w:rPr>
        <w:t>wavers</w:t>
      </w:r>
      <w:proofErr w:type="gramEnd"/>
      <w:r>
        <w:rPr>
          <w:rFonts w:eastAsia="Times New Roman" w:cs="Times New Roman"/>
          <w:sz w:val="24"/>
          <w:szCs w:val="24"/>
          <w:lang w:val="en-US"/>
        </w:rPr>
        <w:t>. Apr</w:t>
      </w:r>
      <w:r w:rsidRPr="00E040F3">
        <w:rPr>
          <w:rFonts w:eastAsia="Times New Roman" w:cs="Times New Roman"/>
          <w:sz w:val="24"/>
          <w:szCs w:val="24"/>
        </w:rPr>
        <w:t xml:space="preserve">.2, 2015// </w:t>
      </w:r>
      <w:r>
        <w:rPr>
          <w:rFonts w:eastAsia="Times New Roman" w:cs="Times New Roman"/>
          <w:sz w:val="24"/>
          <w:szCs w:val="24"/>
          <w:lang w:val="en-US"/>
        </w:rPr>
        <w:t>Reuters</w:t>
      </w:r>
      <w:r w:rsidRPr="00E040F3">
        <w:rPr>
          <w:rFonts w:eastAsia="Times New Roman" w:cs="Times New Roman"/>
          <w:sz w:val="24"/>
          <w:szCs w:val="24"/>
        </w:rPr>
        <w:t xml:space="preserve"> </w:t>
      </w:r>
      <w:r>
        <w:rPr>
          <w:rFonts w:eastAsia="Times New Roman" w:cs="Times New Roman"/>
          <w:sz w:val="24"/>
          <w:szCs w:val="24"/>
          <w:lang w:val="en-US"/>
        </w:rPr>
        <w:t>Agency</w:t>
      </w:r>
      <w:r w:rsidRPr="00E040F3">
        <w:rPr>
          <w:rFonts w:eastAsia="Times New Roman" w:cs="Times New Roman"/>
          <w:sz w:val="24"/>
          <w:szCs w:val="24"/>
        </w:rPr>
        <w:t xml:space="preserve">. </w:t>
      </w:r>
      <w:r>
        <w:rPr>
          <w:rStyle w:val="a4"/>
          <w:rFonts w:eastAsia="Times New Roman" w:cs="Times New Roman"/>
          <w:color w:val="000000"/>
          <w:sz w:val="24"/>
          <w:szCs w:val="24"/>
          <w:u w:val="none"/>
          <w:lang w:val="en-US"/>
        </w:rPr>
        <w:t>URL</w:t>
      </w:r>
      <w:r w:rsidRPr="00E040F3">
        <w:rPr>
          <w:rStyle w:val="a4"/>
          <w:rFonts w:eastAsia="Times New Roman" w:cs="Times New Roman"/>
          <w:sz w:val="24"/>
          <w:szCs w:val="24"/>
        </w:rPr>
        <w:t>:</w:t>
      </w:r>
      <w:hyperlink r:id="rId28" w:history="1">
        <w:r>
          <w:rPr>
            <w:rStyle w:val="a4"/>
          </w:rPr>
          <w:t>http://www.reuters.com/article/2015/04/02/us-china-imf-sdr-insight-idUSKBN0MT0LB20150402</w:t>
        </w:r>
      </w:hyperlink>
      <w:hyperlink r:id="rId29" w:history="1">
        <w:r>
          <w:rPr>
            <w:rStyle w:val="a4"/>
          </w:rPr>
          <w:t xml:space="preserve"> (дата</w:t>
        </w:r>
      </w:hyperlink>
      <w:r>
        <w:rPr>
          <w:rStyle w:val="a4"/>
          <w:rFonts w:eastAsia="Times New Roman" w:cs="Times New Roman"/>
          <w:color w:val="000000"/>
          <w:sz w:val="24"/>
          <w:szCs w:val="24"/>
          <w:u w:val="none"/>
        </w:rPr>
        <w:t xml:space="preserve"> обращения 16.02.2016)</w:t>
      </w:r>
    </w:p>
    <w:p w:rsidR="00E040F3" w:rsidRDefault="00E040F3" w:rsidP="00E040F3">
      <w:pPr>
        <w:pStyle w:val="footnotetext"/>
        <w:numPr>
          <w:ilvl w:val="0"/>
          <w:numId w:val="6"/>
        </w:numPr>
        <w:spacing w:line="360" w:lineRule="auto"/>
        <w:jc w:val="both"/>
        <w:rPr>
          <w:rFonts w:eastAsia="Times New Roman" w:cs="Times New Roman"/>
          <w:sz w:val="24"/>
          <w:szCs w:val="24"/>
          <w:lang w:val="en-US"/>
        </w:rPr>
      </w:pPr>
      <w:r w:rsidRPr="00E040F3">
        <w:rPr>
          <w:rFonts w:eastAsia="Times New Roman" w:cs="Times New Roman"/>
          <w:sz w:val="24"/>
          <w:szCs w:val="24"/>
        </w:rPr>
        <w:t xml:space="preserve"> </w:t>
      </w:r>
      <w:r>
        <w:rPr>
          <w:rFonts w:cs="Times New Roman"/>
          <w:sz w:val="24"/>
          <w:szCs w:val="24"/>
          <w:lang w:val="en-US"/>
        </w:rPr>
        <w:t xml:space="preserve">The EU-China relationship: European perspective. A Manual for Policy-makers. Editor: Kerry Brown. Imperial College Press. 2014. </w:t>
      </w:r>
    </w:p>
    <w:p w:rsidR="00E040F3" w:rsidRDefault="00E040F3" w:rsidP="00E040F3">
      <w:pPr>
        <w:pStyle w:val="WW-Normal"/>
        <w:numPr>
          <w:ilvl w:val="0"/>
          <w:numId w:val="6"/>
        </w:numPr>
        <w:spacing w:line="360" w:lineRule="auto"/>
        <w:jc w:val="both"/>
        <w:rPr>
          <w:rStyle w:val="a4"/>
          <w:rFonts w:ascii="Times New Roman" w:eastAsia="Times New Roman" w:hAnsi="Times New Roman" w:cs="Times New Roman"/>
          <w:color w:val="000000"/>
          <w:u w:val="none"/>
          <w:lang w:val="en-US"/>
        </w:rPr>
      </w:pPr>
      <w:r>
        <w:rPr>
          <w:rFonts w:ascii="Times New Roman" w:eastAsia="Times New Roman" w:hAnsi="Times New Roman" w:cs="Times New Roman"/>
          <w:lang w:val="en-US"/>
        </w:rPr>
        <w:t xml:space="preserve">The EU-China relationship: European perspective. A Manual for Policy-makers. Editor: Kerry Brown. Imperial College Press, 2014 </w:t>
      </w:r>
      <w:proofErr w:type="gramStart"/>
      <w:r>
        <w:rPr>
          <w:rFonts w:ascii="Times New Roman" w:eastAsia="Times New Roman" w:hAnsi="Times New Roman" w:cs="Times New Roman"/>
          <w:lang w:val="en-US"/>
        </w:rPr>
        <w:t>-  552</w:t>
      </w:r>
      <w:proofErr w:type="gramEnd"/>
      <w:r>
        <w:rPr>
          <w:rFonts w:ascii="Times New Roman" w:eastAsia="Times New Roman" w:hAnsi="Times New Roman" w:cs="Times New Roman"/>
          <w:lang w:val="en-US"/>
        </w:rPr>
        <w:t xml:space="preserve"> p.</w:t>
      </w:r>
    </w:p>
    <w:p w:rsidR="00E040F3" w:rsidRDefault="00E040F3" w:rsidP="00E040F3">
      <w:pPr>
        <w:pStyle w:val="footnotetext"/>
        <w:numPr>
          <w:ilvl w:val="0"/>
          <w:numId w:val="6"/>
        </w:numPr>
        <w:spacing w:line="360" w:lineRule="auto"/>
        <w:jc w:val="both"/>
        <w:rPr>
          <w:rStyle w:val="a4"/>
          <w:rFonts w:eastAsia="Times New Roman" w:cs="Times New Roman"/>
          <w:sz w:val="24"/>
          <w:szCs w:val="24"/>
        </w:rPr>
      </w:pPr>
      <w:r>
        <w:rPr>
          <w:rStyle w:val="a4"/>
          <w:rFonts w:eastAsia="Times New Roman" w:cs="Times New Roman"/>
          <w:color w:val="000000"/>
          <w:sz w:val="24"/>
          <w:szCs w:val="24"/>
          <w:u w:val="none"/>
          <w:lang w:val="en-US"/>
        </w:rPr>
        <w:t xml:space="preserve">The Infrastructure Gap.//The Economist, </w:t>
      </w:r>
      <w:r w:rsidRPr="00E040F3">
        <w:rPr>
          <w:rStyle w:val="a4"/>
          <w:rFonts w:eastAsia="Times New Roman" w:cs="Times New Roman"/>
          <w:color w:val="000000"/>
          <w:sz w:val="24"/>
          <w:szCs w:val="24"/>
          <w:u w:val="none"/>
          <w:lang w:val="en-US"/>
        </w:rPr>
        <w:t>Mar, 21</w:t>
      </w:r>
      <w:proofErr w:type="gramStart"/>
      <w:r w:rsidRPr="00E040F3">
        <w:rPr>
          <w:rStyle w:val="a4"/>
          <w:rFonts w:eastAsia="Times New Roman" w:cs="Times New Roman"/>
          <w:color w:val="000000"/>
          <w:sz w:val="24"/>
          <w:szCs w:val="24"/>
          <w:u w:val="none"/>
          <w:lang w:val="en-US"/>
        </w:rPr>
        <w:t>,2015</w:t>
      </w:r>
      <w:proofErr w:type="gramEnd"/>
      <w:r w:rsidRPr="00E040F3">
        <w:rPr>
          <w:rStyle w:val="a4"/>
          <w:rFonts w:eastAsia="Times New Roman" w:cs="Times New Roman"/>
          <w:color w:val="000000"/>
          <w:sz w:val="24"/>
          <w:szCs w:val="24"/>
          <w:u w:val="none"/>
          <w:lang w:val="en-US"/>
        </w:rPr>
        <w:t xml:space="preserve">. </w:t>
      </w:r>
      <w:r>
        <w:rPr>
          <w:rStyle w:val="a4"/>
          <w:rFonts w:eastAsia="Times New Roman" w:cs="Times New Roman"/>
          <w:color w:val="000000"/>
          <w:sz w:val="24"/>
          <w:szCs w:val="24"/>
          <w:u w:val="none"/>
          <w:lang w:val="en-US"/>
        </w:rPr>
        <w:t>URL</w:t>
      </w:r>
      <w:r w:rsidRPr="00E040F3">
        <w:rPr>
          <w:rStyle w:val="a4"/>
          <w:rFonts w:eastAsia="Times New Roman" w:cs="Times New Roman"/>
          <w:sz w:val="24"/>
          <w:szCs w:val="24"/>
        </w:rPr>
        <w:t>:</w:t>
      </w:r>
      <w:hyperlink r:id="rId30" w:history="1">
        <w:r>
          <w:rPr>
            <w:rStyle w:val="a4"/>
          </w:rPr>
          <w:t>http://www.economist.com/news/asia/21646740-development-finance-helps-china-win-friends-and-influence-american-allies-infrastructure-gap</w:t>
        </w:r>
      </w:hyperlink>
      <w:r w:rsidRPr="00E040F3">
        <w:rPr>
          <w:rStyle w:val="a4"/>
          <w:rFonts w:eastAsia="Times New Roman" w:cs="Times New Roman"/>
          <w:sz w:val="24"/>
          <w:szCs w:val="24"/>
        </w:rPr>
        <w:t xml:space="preserve"> </w:t>
      </w:r>
      <w:r w:rsidRPr="00E040F3">
        <w:rPr>
          <w:rStyle w:val="a4"/>
          <w:rFonts w:eastAsia="Times New Roman" w:cs="Times New Roman"/>
          <w:color w:val="000000"/>
          <w:sz w:val="24"/>
          <w:szCs w:val="24"/>
          <w:u w:val="none"/>
        </w:rPr>
        <w:t>(</w:t>
      </w:r>
      <w:r>
        <w:rPr>
          <w:rStyle w:val="a4"/>
          <w:rFonts w:eastAsia="Times New Roman" w:cs="Times New Roman"/>
          <w:color w:val="000000"/>
          <w:sz w:val="24"/>
          <w:szCs w:val="24"/>
          <w:u w:val="none"/>
        </w:rPr>
        <w:t>дата обращения: 07.10.2015)</w:t>
      </w:r>
    </w:p>
    <w:p w:rsidR="00E040F3" w:rsidRDefault="00E040F3" w:rsidP="00E040F3">
      <w:pPr>
        <w:pStyle w:val="footnotetext"/>
        <w:numPr>
          <w:ilvl w:val="0"/>
          <w:numId w:val="6"/>
        </w:numPr>
        <w:spacing w:line="360" w:lineRule="auto"/>
        <w:jc w:val="both"/>
        <w:rPr>
          <w:rFonts w:cs="Times New Roman"/>
          <w:sz w:val="24"/>
          <w:szCs w:val="24"/>
          <w:lang w:val="en-US"/>
        </w:rPr>
      </w:pPr>
      <w:r>
        <w:rPr>
          <w:rStyle w:val="a4"/>
          <w:rFonts w:eastAsia="Times New Roman" w:cs="Times New Roman"/>
          <w:sz w:val="24"/>
          <w:szCs w:val="24"/>
        </w:rPr>
        <w:t xml:space="preserve"> </w:t>
      </w:r>
      <w:proofErr w:type="spellStart"/>
      <w:r w:rsidRPr="00E040F3">
        <w:rPr>
          <w:rStyle w:val="a4"/>
          <w:rFonts w:eastAsia="Times New Roman" w:cs="Times New Roman"/>
          <w:color w:val="000000"/>
          <w:sz w:val="24"/>
          <w:szCs w:val="24"/>
          <w:u w:val="none"/>
          <w:lang w:val="en-US"/>
        </w:rPr>
        <w:t>Waage</w:t>
      </w:r>
      <w:proofErr w:type="spellEnd"/>
      <w:r w:rsidRPr="00E040F3">
        <w:rPr>
          <w:rStyle w:val="a4"/>
          <w:rFonts w:eastAsia="Times New Roman" w:cs="Times New Roman"/>
          <w:color w:val="000000"/>
          <w:sz w:val="24"/>
          <w:szCs w:val="24"/>
          <w:u w:val="none"/>
          <w:lang w:val="en-US"/>
        </w:rPr>
        <w:t xml:space="preserve"> H.H. </w:t>
      </w:r>
      <w:proofErr w:type="gramStart"/>
      <w:r w:rsidRPr="00E040F3">
        <w:rPr>
          <w:rStyle w:val="a4"/>
          <w:rFonts w:eastAsia="Times New Roman" w:cs="Times New Roman"/>
          <w:color w:val="000000"/>
          <w:sz w:val="24"/>
          <w:szCs w:val="24"/>
          <w:u w:val="none"/>
          <w:lang w:val="en-US"/>
        </w:rPr>
        <w:t>The</w:t>
      </w:r>
      <w:proofErr w:type="gramEnd"/>
      <w:r w:rsidRPr="00E040F3">
        <w:rPr>
          <w:rStyle w:val="a4"/>
          <w:rFonts w:eastAsia="Times New Roman" w:cs="Times New Roman"/>
          <w:color w:val="000000"/>
          <w:sz w:val="24"/>
          <w:szCs w:val="24"/>
          <w:u w:val="none"/>
          <w:lang w:val="en-US"/>
        </w:rPr>
        <w:t xml:space="preserve"> “Minnow” and the “Whale”: Norway and the United States in the Peace Process in the Middle East// British Journal of Middle Eastern Studies, 31.07.2007</w:t>
      </w:r>
      <w:r>
        <w:rPr>
          <w:rStyle w:val="a4"/>
          <w:rFonts w:eastAsia="Times New Roman" w:cs="Times New Roman"/>
          <w:color w:val="000000"/>
          <w:sz w:val="24"/>
          <w:szCs w:val="24"/>
          <w:u w:val="none"/>
          <w:lang w:val="en-US"/>
        </w:rPr>
        <w:t>. - pp.152-176</w:t>
      </w:r>
    </w:p>
    <w:p w:rsidR="00E040F3" w:rsidRDefault="00E040F3" w:rsidP="00E040F3">
      <w:pPr>
        <w:numPr>
          <w:ilvl w:val="0"/>
          <w:numId w:val="6"/>
        </w:numPr>
        <w:spacing w:line="36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Wang </w:t>
      </w:r>
      <w:proofErr w:type="spellStart"/>
      <w:r>
        <w:rPr>
          <w:rFonts w:ascii="Times New Roman" w:hAnsi="Times New Roman" w:cs="Times New Roman"/>
          <w:sz w:val="24"/>
          <w:szCs w:val="24"/>
          <w:lang w:val="en-US"/>
        </w:rPr>
        <w:t>Yiwei</w:t>
      </w:r>
      <w:proofErr w:type="spellEnd"/>
      <w:r>
        <w:rPr>
          <w:rFonts w:ascii="Times New Roman" w:hAnsi="Times New Roman" w:cs="Times New Roman"/>
          <w:sz w:val="24"/>
          <w:szCs w:val="24"/>
          <w:lang w:val="en-US"/>
        </w:rPr>
        <w:t xml:space="preserve">. Public Diplomacy and the Rise of Chinese Soft Power.//The Annals of the American Academy, AAPSS, 616 March 2008. - </w:t>
      </w:r>
      <w:proofErr w:type="gramStart"/>
      <w:r>
        <w:rPr>
          <w:rFonts w:ascii="Times New Roman" w:hAnsi="Times New Roman" w:cs="Times New Roman"/>
          <w:sz w:val="24"/>
          <w:szCs w:val="24"/>
          <w:lang w:val="en-US"/>
        </w:rPr>
        <w:t>pp.257-273</w:t>
      </w:r>
      <w:proofErr w:type="gramEnd"/>
      <w:r>
        <w:rPr>
          <w:rFonts w:ascii="Times New Roman" w:hAnsi="Times New Roman" w:cs="Times New Roman"/>
          <w:sz w:val="24"/>
          <w:szCs w:val="24"/>
          <w:lang w:val="en-US"/>
        </w:rPr>
        <w:t>.</w:t>
      </w:r>
    </w:p>
    <w:p w:rsidR="00E040F3" w:rsidRDefault="00E040F3" w:rsidP="00E040F3">
      <w:pPr>
        <w:numPr>
          <w:ilvl w:val="0"/>
          <w:numId w:val="6"/>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Xiaodong</w:t>
      </w:r>
      <w:proofErr w:type="spellEnd"/>
      <w:r>
        <w:rPr>
          <w:rFonts w:ascii="Times New Roman" w:hAnsi="Times New Roman" w:cs="Times New Roman"/>
          <w:color w:val="000000"/>
          <w:sz w:val="24"/>
          <w:szCs w:val="24"/>
          <w:lang w:val="en-US"/>
        </w:rPr>
        <w:t xml:space="preserve"> He, </w:t>
      </w:r>
      <w:proofErr w:type="spellStart"/>
      <w:r>
        <w:rPr>
          <w:rFonts w:ascii="Times New Roman" w:hAnsi="Times New Roman" w:cs="Times New Roman"/>
          <w:color w:val="000000"/>
          <w:sz w:val="24"/>
          <w:szCs w:val="24"/>
          <w:lang w:val="en-US"/>
        </w:rPr>
        <w:t>Hongying</w:t>
      </w:r>
      <w:proofErr w:type="spellEnd"/>
      <w:r>
        <w:rPr>
          <w:rFonts w:ascii="Times New Roman" w:hAnsi="Times New Roman" w:cs="Times New Roman"/>
          <w:color w:val="000000"/>
          <w:sz w:val="24"/>
          <w:szCs w:val="24"/>
          <w:lang w:val="en-US"/>
        </w:rPr>
        <w:t xml:space="preserve"> Wang. “Culture as National Soft Power: Soft Power.” Journal of </w:t>
      </w:r>
      <w:proofErr w:type="spellStart"/>
      <w:r>
        <w:rPr>
          <w:rFonts w:ascii="Times New Roman" w:hAnsi="Times New Roman" w:cs="Times New Roman"/>
          <w:color w:val="000000"/>
          <w:sz w:val="24"/>
          <w:szCs w:val="24"/>
          <w:lang w:val="en-US"/>
        </w:rPr>
        <w:t>Fudan</w:t>
      </w:r>
      <w:proofErr w:type="spellEnd"/>
      <w:r>
        <w:rPr>
          <w:rFonts w:ascii="Times New Roman" w:hAnsi="Times New Roman" w:cs="Times New Roman"/>
          <w:color w:val="000000"/>
          <w:sz w:val="24"/>
          <w:szCs w:val="24"/>
          <w:lang w:val="en-US"/>
        </w:rPr>
        <w:t xml:space="preserve"> University. March, 1993. - </w:t>
      </w:r>
    </w:p>
    <w:p w:rsidR="00E040F3" w:rsidRDefault="00E040F3" w:rsidP="00E040F3">
      <w:pPr>
        <w:numPr>
          <w:ilvl w:val="0"/>
          <w:numId w:val="6"/>
        </w:numPr>
        <w:spacing w:line="36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Ying Fan. Soft Power: Power of Attraction or Confusion?/ Place Branding and Public Diplomacy (2008) - pp.147-158 </w:t>
      </w:r>
    </w:p>
    <w:p w:rsidR="00E040F3" w:rsidRDefault="00E040F3" w:rsidP="00E040F3">
      <w:pPr>
        <w:numPr>
          <w:ilvl w:val="0"/>
          <w:numId w:val="6"/>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Yun</w:t>
      </w:r>
      <w:proofErr w:type="spellEnd"/>
      <w:r>
        <w:rPr>
          <w:rFonts w:ascii="Times New Roman" w:hAnsi="Times New Roman" w:cs="Times New Roman"/>
          <w:color w:val="000000"/>
          <w:sz w:val="24"/>
          <w:szCs w:val="24"/>
          <w:lang w:val="en-US"/>
        </w:rPr>
        <w:t xml:space="preserve"> Sun. Chinese Public Opinion: Shaping China’s Foreign Policy, or Shaped by It? Opinion. December 2011. URL:http://www.brookings.edu/research/opinions/2011/12/13-china-public-opinion-sun?rssid=foreign%20policy#  (</w:t>
      </w:r>
      <w:r>
        <w:rPr>
          <w:rFonts w:ascii="Times New Roman" w:hAnsi="Times New Roman" w:cs="Times New Roman"/>
          <w:color w:val="000000"/>
          <w:sz w:val="24"/>
          <w:szCs w:val="24"/>
        </w:rPr>
        <w:t>дата обращения: 15.11.2015)</w:t>
      </w:r>
    </w:p>
    <w:p w:rsidR="00E040F3" w:rsidRDefault="00E040F3" w:rsidP="00E040F3">
      <w:pPr>
        <w:numPr>
          <w:ilvl w:val="0"/>
          <w:numId w:val="6"/>
        </w:numPr>
        <w:spacing w:line="360" w:lineRule="auto"/>
        <w:jc w:val="both"/>
      </w:pPr>
      <w:r>
        <w:rPr>
          <w:rFonts w:ascii="Times New Roman" w:hAnsi="Times New Roman" w:cs="Times New Roman"/>
          <w:sz w:val="24"/>
          <w:szCs w:val="24"/>
          <w:lang w:val="en-US"/>
        </w:rPr>
        <w:t xml:space="preserve">Zhang W. China’s cultural future: from soft power to comprehensive national power. International Journal of Cultural Policy,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xml:space="preserve">.  - 2010, Vol. 16, Issue 4. - </w:t>
      </w:r>
      <w:proofErr w:type="gramStart"/>
      <w:r>
        <w:rPr>
          <w:rFonts w:ascii="Times New Roman" w:hAnsi="Times New Roman" w:cs="Times New Roman"/>
          <w:sz w:val="24"/>
          <w:szCs w:val="24"/>
          <w:lang w:val="en-US"/>
        </w:rPr>
        <w:t>pp.383-402</w:t>
      </w:r>
      <w:proofErr w:type="gramEnd"/>
      <w:r>
        <w:rPr>
          <w:rFonts w:ascii="Times New Roman" w:hAnsi="Times New Roman" w:cs="Times New Roman"/>
          <w:sz w:val="24"/>
          <w:szCs w:val="24"/>
          <w:lang w:val="en-US"/>
        </w:rPr>
        <w:t>.</w:t>
      </w:r>
    </w:p>
    <w:p w:rsidR="008E10D8" w:rsidRDefault="008E10D8"/>
    <w:sectPr w:rsidR="008E10D8" w:rsidSect="00E040F3">
      <w:footerReference w:type="default" r:id="rId31"/>
      <w:pgSz w:w="12240" w:h="15840"/>
      <w:pgMar w:top="1418" w:right="851" w:bottom="1701" w:left="1701" w:header="720" w:footer="720" w:gutter="0"/>
      <w:cols w:space="72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B05" w:rsidRDefault="005A4B05" w:rsidP="00E040F3">
      <w:pPr>
        <w:spacing w:after="0" w:line="240" w:lineRule="auto"/>
      </w:pPr>
      <w:r>
        <w:separator/>
      </w:r>
    </w:p>
  </w:endnote>
  <w:endnote w:type="continuationSeparator" w:id="0">
    <w:p w:rsidR="005A4B05" w:rsidRDefault="005A4B05" w:rsidP="00E04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 Pro">
    <w:altName w:val="Arial"/>
    <w:panose1 w:val="020B0604020202020204"/>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inion Pro">
    <w:altName w:val="Times New Roman"/>
    <w:panose1 w:val="02020603050405020304"/>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ode">
    <w:charset w:val="CC"/>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86627"/>
      <w:docPartObj>
        <w:docPartGallery w:val="Page Numbers (Bottom of Page)"/>
        <w:docPartUnique/>
      </w:docPartObj>
    </w:sdtPr>
    <w:sdtContent>
      <w:p w:rsidR="00E040F3" w:rsidRDefault="00E040F3">
        <w:pPr>
          <w:pStyle w:val="af5"/>
          <w:jc w:val="center"/>
        </w:pPr>
        <w:fldSimple w:instr=" PAGE   \* MERGEFORMAT ">
          <w:r w:rsidR="00626438">
            <w:rPr>
              <w:noProof/>
            </w:rPr>
            <w:t>2</w:t>
          </w:r>
        </w:fldSimple>
      </w:p>
    </w:sdtContent>
  </w:sdt>
  <w:p w:rsidR="00E040F3" w:rsidRDefault="00E040F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B05" w:rsidRDefault="005A4B05" w:rsidP="00E040F3">
      <w:pPr>
        <w:spacing w:after="0" w:line="240" w:lineRule="auto"/>
      </w:pPr>
      <w:r>
        <w:separator/>
      </w:r>
    </w:p>
  </w:footnote>
  <w:footnote w:type="continuationSeparator" w:id="0">
    <w:p w:rsidR="005A4B05" w:rsidRDefault="005A4B05" w:rsidP="00E040F3">
      <w:pPr>
        <w:spacing w:after="0" w:line="240" w:lineRule="auto"/>
      </w:pPr>
      <w:r>
        <w:continuationSeparator/>
      </w:r>
    </w:p>
  </w:footnote>
  <w:footnote w:id="1">
    <w:p w:rsidR="00E040F3" w:rsidRDefault="00E040F3" w:rsidP="00E040F3">
      <w:pPr>
        <w:pStyle w:val="footnotetext"/>
        <w:pageBreakBefore/>
        <w:ind w:left="0" w:firstLine="0"/>
        <w:rPr>
          <w:rFonts w:cs="Times New Roman"/>
        </w:rPr>
      </w:pPr>
      <w:r>
        <w:rPr>
          <w:rStyle w:val="a5"/>
        </w:rPr>
        <w:footnoteRef/>
      </w:r>
      <w:r w:rsidR="00626438">
        <w:rPr>
          <w:rFonts w:eastAsia="Times New Roman" w:cs="Times New Roman"/>
        </w:rPr>
        <w:t xml:space="preserve">  </w:t>
      </w:r>
      <w:r>
        <w:rPr>
          <w:rFonts w:cs="Times New Roman"/>
        </w:rPr>
        <w:t xml:space="preserve">Концепция внешней политики РФ 2013 г. С.6. </w:t>
      </w:r>
      <w:r>
        <w:rPr>
          <w:rFonts w:cs="Times New Roman"/>
          <w:lang w:val="en-US"/>
        </w:rPr>
        <w:t>URL</w:t>
      </w:r>
      <w:r w:rsidRPr="00E040F3">
        <w:rPr>
          <w:rFonts w:cs="Times New Roman"/>
        </w:rPr>
        <w:t>:</w:t>
      </w:r>
      <w:hyperlink r:id="rId1" w:history="1">
        <w:r>
          <w:rPr>
            <w:rStyle w:val="a4"/>
          </w:rPr>
          <w:t>http://static.kremlin.ru/media/events/files/41d447a0ce9f5a96bdc3.pdf</w:t>
        </w:r>
      </w:hyperlink>
      <w:r>
        <w:rPr>
          <w:rFonts w:cs="Times New Roman"/>
        </w:rPr>
        <w:t xml:space="preserve"> </w:t>
      </w:r>
      <w:r w:rsidRPr="00E040F3">
        <w:rPr>
          <w:rFonts w:cs="Times New Roman"/>
        </w:rPr>
        <w:t>(</w:t>
      </w:r>
      <w:r>
        <w:rPr>
          <w:rFonts w:cs="Times New Roman"/>
        </w:rPr>
        <w:t>дата обращения: 12.09.2015)</w:t>
      </w:r>
    </w:p>
    <w:p w:rsidR="00E040F3" w:rsidRDefault="00E040F3" w:rsidP="00E040F3">
      <w:pPr>
        <w:pStyle w:val="af2"/>
        <w:rPr>
          <w:rFonts w:ascii="Times New Roman" w:hAnsi="Times New Roman" w:cs="Times New Roman"/>
        </w:rPr>
      </w:pPr>
    </w:p>
  </w:footnote>
  <w:footnote w:id="2">
    <w:p w:rsidR="00E040F3" w:rsidRDefault="00E040F3" w:rsidP="00E040F3">
      <w:pPr>
        <w:pStyle w:val="af2"/>
        <w:spacing w:after="0"/>
        <w:ind w:left="340" w:hanging="340"/>
      </w:pPr>
      <w:r>
        <w:rPr>
          <w:rStyle w:val="a5"/>
          <w:rFonts w:ascii="Times New Roman" w:hAnsi="Times New Roman"/>
        </w:rPr>
        <w:footnoteRef/>
      </w:r>
      <w:r>
        <w:rPr>
          <w:rFonts w:ascii="Times New Roman" w:hAnsi="Times New Roman" w:cs="Times New Roman"/>
        </w:rPr>
        <w:tab/>
        <w:t xml:space="preserve"> Сунь </w:t>
      </w:r>
      <w:proofErr w:type="spellStart"/>
      <w:r>
        <w:rPr>
          <w:rFonts w:ascii="Times New Roman" w:hAnsi="Times New Roman" w:cs="Times New Roman"/>
        </w:rPr>
        <w:t>Цзы</w:t>
      </w:r>
      <w:proofErr w:type="spellEnd"/>
      <w:r>
        <w:rPr>
          <w:rFonts w:ascii="Times New Roman" w:hAnsi="Times New Roman" w:cs="Times New Roman"/>
        </w:rPr>
        <w:t xml:space="preserve">. </w:t>
      </w:r>
      <w:r>
        <w:rPr>
          <w:rFonts w:ascii="Times New Roman" w:hAnsi="Times New Roman" w:cs="Times New Roman"/>
          <w:color w:val="000000"/>
        </w:rPr>
        <w:t>Искусство войны</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с</w:t>
      </w:r>
      <w:proofErr w:type="gramEnd"/>
      <w:r>
        <w:rPr>
          <w:rFonts w:ascii="Times New Roman" w:hAnsi="Times New Roman" w:cs="Times New Roman"/>
          <w:color w:val="000000"/>
        </w:rPr>
        <w:t xml:space="preserve">оавтор Н.И. Конрад) М., </w:t>
      </w:r>
      <w:proofErr w:type="spellStart"/>
      <w:r>
        <w:rPr>
          <w:rFonts w:ascii="Times New Roman" w:hAnsi="Times New Roman" w:cs="Times New Roman"/>
          <w:color w:val="000000"/>
        </w:rPr>
        <w:t>Эксмо</w:t>
      </w:r>
      <w:proofErr w:type="spellEnd"/>
      <w:r>
        <w:rPr>
          <w:rFonts w:ascii="Times New Roman" w:hAnsi="Times New Roman" w:cs="Times New Roman"/>
          <w:color w:val="000000"/>
        </w:rPr>
        <w:t>, 2011. - 480 с.</w:t>
      </w:r>
    </w:p>
  </w:footnote>
  <w:footnote w:id="3">
    <w:p w:rsidR="00E040F3" w:rsidRDefault="00E040F3" w:rsidP="00E040F3">
      <w:pPr>
        <w:pStyle w:val="footnotetext"/>
        <w:pageBreakBefore/>
        <w:spacing w:after="0"/>
      </w:pPr>
      <w:r>
        <w:rPr>
          <w:rStyle w:val="a5"/>
        </w:rPr>
        <w:footnoteRef/>
      </w:r>
      <w:r>
        <w:rPr>
          <w:rFonts w:eastAsia="Times New Roman" w:cs="Times New Roman"/>
          <w:lang w:val="en-US"/>
        </w:rPr>
        <w:tab/>
        <w:t xml:space="preserve"> </w:t>
      </w:r>
      <w:proofErr w:type="gramStart"/>
      <w:r>
        <w:rPr>
          <w:rFonts w:cs="Times New Roman"/>
          <w:lang w:val="en-US"/>
        </w:rPr>
        <w:t xml:space="preserve">Xi </w:t>
      </w:r>
      <w:proofErr w:type="spellStart"/>
      <w:r>
        <w:rPr>
          <w:rFonts w:cs="Times New Roman"/>
          <w:lang w:val="en-US"/>
        </w:rPr>
        <w:t>Jinping’s</w:t>
      </w:r>
      <w:proofErr w:type="spellEnd"/>
      <w:r>
        <w:rPr>
          <w:rFonts w:cs="Times New Roman"/>
          <w:lang w:val="en-US"/>
        </w:rPr>
        <w:t xml:space="preserve"> speech “China to promote cultural soft power”.</w:t>
      </w:r>
      <w:proofErr w:type="gramEnd"/>
      <w:r>
        <w:rPr>
          <w:rFonts w:cs="Times New Roman"/>
          <w:lang w:val="en-US"/>
        </w:rPr>
        <w:t xml:space="preserve">  URL</w:t>
      </w:r>
      <w:r w:rsidRPr="00E040F3">
        <w:rPr>
          <w:rFonts w:cs="Times New Roman"/>
        </w:rPr>
        <w:t>:</w:t>
      </w:r>
      <w:hyperlink r:id="rId2" w:history="1">
        <w:r>
          <w:rPr>
            <w:rStyle w:val="a4"/>
          </w:rPr>
          <w:t>http://news.xinhuanet.com/english/china/2014-01/01/c_125941955.htm</w:t>
        </w:r>
      </w:hyperlink>
      <w:r w:rsidRPr="00E040F3">
        <w:rPr>
          <w:rFonts w:cs="Times New Roman"/>
        </w:rPr>
        <w:t xml:space="preserve"> (</w:t>
      </w:r>
      <w:r>
        <w:rPr>
          <w:rFonts w:cs="Times New Roman"/>
        </w:rPr>
        <w:t>дата обращения: 06.10.2015)</w:t>
      </w:r>
    </w:p>
  </w:footnote>
  <w:footnote w:id="4">
    <w:p w:rsidR="00E040F3" w:rsidRDefault="00E040F3" w:rsidP="00E040F3">
      <w:pPr>
        <w:pageBreakBefore/>
        <w:spacing w:after="0" w:line="100" w:lineRule="atLeast"/>
      </w:pPr>
      <w:r>
        <w:rPr>
          <w:rStyle w:val="a5"/>
          <w:rFonts w:ascii="Times New Roman" w:hAnsi="Times New Roman"/>
        </w:rPr>
        <w:footnoteRef/>
      </w:r>
      <w:r>
        <w:rPr>
          <w:rFonts w:ascii="Times New Roman" w:hAnsi="Times New Roman" w:cs="Times New Roman"/>
          <w:sz w:val="20"/>
          <w:szCs w:val="20"/>
        </w:rPr>
        <w:t xml:space="preserve">      Глава китайского центра исследования мягкой силы </w:t>
      </w:r>
      <w:proofErr w:type="spellStart"/>
      <w:r>
        <w:rPr>
          <w:rFonts w:ascii="Times New Roman" w:hAnsi="Times New Roman" w:cs="Times New Roman"/>
          <w:sz w:val="20"/>
          <w:szCs w:val="20"/>
        </w:rPr>
        <w:t>Чжан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Гоцзо</w:t>
      </w:r>
      <w:proofErr w:type="spellEnd"/>
      <w:r>
        <w:rPr>
          <w:rFonts w:ascii="Times New Roman" w:hAnsi="Times New Roman" w:cs="Times New Roman"/>
          <w:sz w:val="20"/>
          <w:szCs w:val="20"/>
        </w:rPr>
        <w:t xml:space="preserve">  </w:t>
      </w:r>
      <w:r>
        <w:rPr>
          <w:rFonts w:ascii="Times New Roman" w:eastAsia="Microsoft YaHei" w:hAnsi="Times New Roman" w:cs="Times New Roman"/>
          <w:sz w:val="20"/>
          <w:szCs w:val="20"/>
          <w:shd w:val="clear" w:color="auto" w:fill="FFFFFF"/>
        </w:rPr>
        <w:t>张国祚：共建</w:t>
      </w:r>
      <w:r>
        <w:rPr>
          <w:rFonts w:ascii="Times New Roman" w:hAnsi="Times New Roman" w:cs="Times New Roman"/>
          <w:sz w:val="20"/>
          <w:szCs w:val="20"/>
          <w:shd w:val="clear" w:color="auto" w:fill="FFFFFF"/>
        </w:rPr>
        <w:t>“</w:t>
      </w:r>
      <w:r>
        <w:rPr>
          <w:rFonts w:ascii="Times New Roman" w:eastAsia="Microsoft YaHei" w:hAnsi="Times New Roman" w:cs="Times New Roman"/>
          <w:sz w:val="20"/>
          <w:szCs w:val="20"/>
          <w:shd w:val="clear" w:color="auto" w:fill="FFFFFF"/>
        </w:rPr>
        <w:t>一带一路</w:t>
      </w:r>
      <w:r>
        <w:rPr>
          <w:rFonts w:ascii="Times New Roman" w:hAnsi="Times New Roman" w:cs="Times New Roman"/>
          <w:sz w:val="20"/>
          <w:szCs w:val="20"/>
          <w:shd w:val="clear" w:color="auto" w:fill="FFFFFF"/>
        </w:rPr>
        <w:t>”</w:t>
      </w:r>
      <w:r>
        <w:rPr>
          <w:rFonts w:ascii="Times New Roman" w:eastAsia="Microsoft YaHei" w:hAnsi="Times New Roman" w:cs="Times New Roman"/>
          <w:sz w:val="20"/>
          <w:szCs w:val="20"/>
          <w:shd w:val="clear" w:color="auto" w:fill="FFFFFF"/>
        </w:rPr>
        <w:t>离不开</w:t>
      </w:r>
      <w:r>
        <w:rPr>
          <w:rFonts w:ascii="Times New Roman" w:eastAsia="Microsoft YaHei" w:hAnsi="Times New Roman" w:cs="Times New Roman"/>
          <w:sz w:val="20"/>
          <w:szCs w:val="20"/>
          <w:shd w:val="clear" w:color="auto" w:fill="FFFFFF"/>
        </w:rPr>
        <w:t xml:space="preserve">  </w:t>
      </w:r>
      <w:r>
        <w:rPr>
          <w:rFonts w:ascii="Times New Roman" w:eastAsia="Microsoft YaHei" w:hAnsi="Times New Roman" w:cs="Times New Roman"/>
          <w:sz w:val="20"/>
          <w:szCs w:val="20"/>
          <w:shd w:val="clear" w:color="auto" w:fill="FFFFFF"/>
        </w:rPr>
        <w:t>文化软实力</w:t>
      </w:r>
      <w:r>
        <w:rPr>
          <w:rFonts w:ascii="Times New Roman" w:eastAsia="Microsoft YaHei" w:hAnsi="Times New Roman" w:cs="Times New Roman"/>
          <w:sz w:val="20"/>
          <w:szCs w:val="20"/>
          <w:shd w:val="clear" w:color="auto" w:fill="FFFFFF"/>
        </w:rPr>
        <w:t>.24.06.15</w:t>
      </w:r>
      <w:r>
        <w:rPr>
          <w:rStyle w:val="a4"/>
          <w:rFonts w:ascii="Times New Roman" w:eastAsia="Microsoft YaHei" w:hAnsi="Times New Roman" w:cs="Times New Roman"/>
          <w:sz w:val="20"/>
          <w:szCs w:val="20"/>
          <w:shd w:val="clear" w:color="auto" w:fill="FFFFFF"/>
        </w:rPr>
        <w:t xml:space="preserve">. </w:t>
      </w:r>
      <w:r>
        <w:rPr>
          <w:rStyle w:val="a4"/>
          <w:rFonts w:ascii="Times New Roman" w:eastAsia="Microsoft YaHei" w:hAnsi="Times New Roman" w:cs="Times New Roman"/>
          <w:color w:val="000000"/>
          <w:sz w:val="20"/>
          <w:szCs w:val="20"/>
          <w:u w:val="none"/>
          <w:shd w:val="clear" w:color="auto" w:fill="FFFFFF"/>
        </w:rPr>
        <w:t xml:space="preserve">URL: </w:t>
      </w:r>
      <w:hyperlink r:id="rId3" w:history="1">
        <w:r>
          <w:rPr>
            <w:rStyle w:val="a4"/>
            <w:rFonts w:ascii="Times New Roman" w:eastAsia="Microsoft YaHei" w:hAnsi="Times New Roman"/>
          </w:rPr>
          <w:t>http://www.scio.gov.cn/zhzc/3/32765/Document/1438460/1438460.htm</w:t>
        </w:r>
      </w:hyperlink>
      <w:r w:rsidRPr="00E040F3">
        <w:rPr>
          <w:rStyle w:val="a4"/>
          <w:rFonts w:ascii="Times New Roman" w:eastAsia="Microsoft YaHei" w:hAnsi="Times New Roman" w:cs="Times New Roman"/>
          <w:color w:val="000000"/>
          <w:sz w:val="20"/>
          <w:szCs w:val="20"/>
          <w:u w:val="none"/>
          <w:shd w:val="clear" w:color="auto" w:fill="FFFFFF"/>
        </w:rPr>
        <w:t xml:space="preserve"> (</w:t>
      </w:r>
      <w:r>
        <w:rPr>
          <w:rStyle w:val="a4"/>
          <w:rFonts w:ascii="Times New Roman" w:eastAsia="Microsoft YaHei" w:hAnsi="Times New Roman" w:cs="Times New Roman"/>
          <w:color w:val="000000"/>
          <w:sz w:val="20"/>
          <w:szCs w:val="20"/>
          <w:u w:val="none"/>
          <w:shd w:val="clear" w:color="auto" w:fill="FFFFFF"/>
        </w:rPr>
        <w:t>дата обращения: 03.09.2015)</w:t>
      </w:r>
    </w:p>
  </w:footnote>
  <w:footnote w:id="5">
    <w:p w:rsidR="00E040F3" w:rsidRPr="00E040F3" w:rsidRDefault="00E040F3" w:rsidP="00E040F3">
      <w:pPr>
        <w:spacing w:after="0" w:line="240" w:lineRule="auto"/>
        <w:rPr>
          <w:rFonts w:ascii="Times New Roman" w:hAnsi="Times New Roman" w:cs="Times New Roman"/>
          <w:color w:val="000080"/>
          <w:sz w:val="20"/>
          <w:szCs w:val="20"/>
          <w:lang w:eastAsia="ru-RU" w:bidi="ru-RU"/>
        </w:rPr>
      </w:pPr>
      <w:r>
        <w:rPr>
          <w:rStyle w:val="a5"/>
          <w:rFonts w:ascii="Times New Roman" w:hAnsi="Times New Roman"/>
        </w:rPr>
        <w:footnoteRef/>
      </w:r>
      <w:r w:rsidRPr="00E040F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 xml:space="preserve"> </w:t>
      </w:r>
      <w:proofErr w:type="gramStart"/>
      <w:r>
        <w:rPr>
          <w:rFonts w:ascii="Times New Roman" w:hAnsi="Times New Roman" w:cs="Times New Roman"/>
          <w:sz w:val="20"/>
          <w:szCs w:val="20"/>
          <w:lang w:val="en-US" w:eastAsia="ru-RU"/>
        </w:rPr>
        <w:t xml:space="preserve">Xi </w:t>
      </w:r>
      <w:proofErr w:type="spellStart"/>
      <w:r>
        <w:rPr>
          <w:rFonts w:ascii="Times New Roman" w:hAnsi="Times New Roman" w:cs="Times New Roman"/>
          <w:sz w:val="20"/>
          <w:szCs w:val="20"/>
          <w:lang w:val="en-US" w:eastAsia="ru-RU"/>
        </w:rPr>
        <w:t>Jinping’s</w:t>
      </w:r>
      <w:proofErr w:type="spellEnd"/>
      <w:r>
        <w:rPr>
          <w:rFonts w:ascii="Times New Roman" w:hAnsi="Times New Roman" w:cs="Times New Roman"/>
          <w:sz w:val="20"/>
          <w:szCs w:val="20"/>
          <w:lang w:val="en-US" w:eastAsia="ru-RU"/>
        </w:rPr>
        <w:t xml:space="preserve"> speech “China to promote cultural soft power”.</w:t>
      </w:r>
      <w:proofErr w:type="gramEnd"/>
      <w:r>
        <w:rPr>
          <w:rFonts w:ascii="Times New Roman" w:hAnsi="Times New Roman" w:cs="Times New Roman"/>
          <w:sz w:val="20"/>
          <w:szCs w:val="20"/>
          <w:lang w:val="en-US" w:eastAsia="ru-RU"/>
        </w:rPr>
        <w:t xml:space="preserve"> </w:t>
      </w:r>
      <w:r>
        <w:rPr>
          <w:rStyle w:val="a4"/>
          <w:rFonts w:ascii="Times New Roman" w:hAnsi="Times New Roman" w:cs="Times New Roman"/>
          <w:color w:val="000000"/>
          <w:sz w:val="20"/>
          <w:szCs w:val="20"/>
          <w:u w:val="none"/>
          <w:lang w:val="en-US" w:eastAsia="ru-RU"/>
        </w:rPr>
        <w:t>URL</w:t>
      </w:r>
      <w:r w:rsidRPr="00E040F3">
        <w:rPr>
          <w:rStyle w:val="a4"/>
          <w:rFonts w:ascii="Times New Roman" w:hAnsi="Times New Roman" w:cs="Times New Roman"/>
          <w:color w:val="000000"/>
          <w:sz w:val="20"/>
          <w:szCs w:val="20"/>
          <w:u w:val="none"/>
          <w:lang w:eastAsia="ru-RU"/>
        </w:rPr>
        <w:t xml:space="preserve">: </w:t>
      </w:r>
      <w:hyperlink r:id="rId4" w:history="1">
        <w:r>
          <w:rPr>
            <w:rStyle w:val="a4"/>
            <w:rFonts w:ascii="Times New Roman" w:hAnsi="Times New Roman"/>
          </w:rPr>
          <w:t>http://news.xinhuanet.com/english/china/2014-</w:t>
        </w:r>
      </w:hyperlink>
      <w:hyperlink r:id="rId5" w:history="1">
        <w:r>
          <w:rPr>
            <w:rStyle w:val="a4"/>
            <w:rFonts w:ascii="Times New Roman" w:hAnsi="Times New Roman"/>
          </w:rPr>
          <w:t xml:space="preserve"> 01/01/c_125941955.htm</w:t>
        </w:r>
      </w:hyperlink>
      <w:r>
        <w:rPr>
          <w:rStyle w:val="a4"/>
          <w:rFonts w:ascii="Times New Roman" w:hAnsi="Times New Roman" w:cs="Times New Roman"/>
          <w:sz w:val="20"/>
          <w:szCs w:val="20"/>
        </w:rPr>
        <w:t xml:space="preserve"> </w:t>
      </w:r>
      <w:r>
        <w:rPr>
          <w:rStyle w:val="a4"/>
          <w:rFonts w:ascii="Times New Roman" w:hAnsi="Times New Roman" w:cs="Times New Roman"/>
          <w:sz w:val="20"/>
          <w:szCs w:val="20"/>
          <w:u w:val="none"/>
        </w:rPr>
        <w:t xml:space="preserve"> </w:t>
      </w:r>
      <w:r>
        <w:rPr>
          <w:rStyle w:val="a4"/>
          <w:rFonts w:ascii="Times New Roman" w:hAnsi="Times New Roman" w:cs="Times New Roman"/>
          <w:color w:val="000000"/>
          <w:sz w:val="20"/>
          <w:szCs w:val="20"/>
          <w:u w:val="none"/>
        </w:rPr>
        <w:t>(дата обращения: 14.08.2015)</w:t>
      </w:r>
    </w:p>
  </w:footnote>
  <w:footnote w:id="6">
    <w:p w:rsidR="00E040F3" w:rsidRDefault="00E040F3" w:rsidP="00E040F3">
      <w:pPr>
        <w:pStyle w:val="footnotetext"/>
        <w:spacing w:after="0" w:line="240" w:lineRule="auto"/>
        <w:ind w:left="340" w:hanging="340"/>
        <w:jc w:val="both"/>
      </w:pPr>
      <w:r>
        <w:rPr>
          <w:rStyle w:val="a5"/>
        </w:rPr>
        <w:footnoteRef/>
      </w:r>
      <w:r>
        <w:tab/>
        <w:t xml:space="preserve">Официальный сайт Белого Дома </w:t>
      </w:r>
      <w:hyperlink r:id="rId6" w:history="1">
        <w:r>
          <w:rPr>
            <w:rStyle w:val="a4"/>
          </w:rPr>
          <w:t>https://www.whitehouse.gov/</w:t>
        </w:r>
      </w:hyperlink>
    </w:p>
  </w:footnote>
  <w:footnote w:id="7">
    <w:p w:rsidR="00E040F3" w:rsidRDefault="00E040F3" w:rsidP="00E040F3">
      <w:pPr>
        <w:pStyle w:val="af2"/>
        <w:spacing w:after="0"/>
      </w:pPr>
      <w:r>
        <w:rPr>
          <w:rStyle w:val="a5"/>
          <w:rFonts w:ascii="Times New Roman" w:hAnsi="Times New Roman"/>
        </w:rPr>
        <w:footnoteRef/>
      </w:r>
      <w:r>
        <w:rPr>
          <w:rFonts w:ascii="Times New Roman" w:hAnsi="Times New Roman" w:cs="Times New Roman"/>
        </w:rPr>
        <w:tab/>
        <w:t xml:space="preserve">Официальный сайт МИД КНР </w:t>
      </w:r>
      <w:r>
        <w:rPr>
          <w:rFonts w:ascii="Times New Roman" w:hAnsi="Times New Roman" w:cs="Times New Roman"/>
          <w:color w:val="000000"/>
          <w:lang w:val="en-US"/>
        </w:rPr>
        <w:t>http</w:t>
      </w:r>
      <w:r>
        <w:rPr>
          <w:rFonts w:ascii="Times New Roman" w:hAnsi="Times New Roman" w:cs="Times New Roman"/>
          <w:color w:val="000000"/>
        </w:rPr>
        <w:t>://</w:t>
      </w:r>
      <w:r>
        <w:rPr>
          <w:rFonts w:ascii="Times New Roman" w:hAnsi="Times New Roman" w:cs="Times New Roman"/>
          <w:color w:val="000000"/>
          <w:lang w:val="en-US"/>
        </w:rPr>
        <w:t>www</w:t>
      </w:r>
      <w:r>
        <w:rPr>
          <w:rFonts w:ascii="Times New Roman" w:hAnsi="Times New Roman" w:cs="Times New Roman"/>
          <w:color w:val="000000"/>
        </w:rPr>
        <w:t>.</w:t>
      </w:r>
      <w:proofErr w:type="spellStart"/>
      <w:r>
        <w:rPr>
          <w:rFonts w:ascii="Times New Roman" w:hAnsi="Times New Roman" w:cs="Times New Roman"/>
          <w:color w:val="000000"/>
          <w:lang w:val="en-US"/>
        </w:rPr>
        <w:t>fmprc</w:t>
      </w:r>
      <w:proofErr w:type="spellEnd"/>
      <w:r>
        <w:rPr>
          <w:rFonts w:ascii="Times New Roman" w:hAnsi="Times New Roman" w:cs="Times New Roman"/>
          <w:color w:val="000000"/>
        </w:rPr>
        <w:t>.</w:t>
      </w:r>
      <w:proofErr w:type="spellStart"/>
      <w:r>
        <w:rPr>
          <w:rFonts w:ascii="Times New Roman" w:hAnsi="Times New Roman" w:cs="Times New Roman"/>
          <w:color w:val="000000"/>
          <w:lang w:val="en-US"/>
        </w:rPr>
        <w:t>gov</w:t>
      </w:r>
      <w:proofErr w:type="spellEnd"/>
      <w:r>
        <w:rPr>
          <w:rFonts w:ascii="Times New Roman" w:hAnsi="Times New Roman" w:cs="Times New Roman"/>
          <w:color w:val="000000"/>
        </w:rPr>
        <w:t>.</w:t>
      </w:r>
      <w:proofErr w:type="spellStart"/>
      <w:r>
        <w:rPr>
          <w:rFonts w:ascii="Times New Roman" w:hAnsi="Times New Roman" w:cs="Times New Roman"/>
          <w:color w:val="000000"/>
          <w:lang w:val="en-US"/>
        </w:rPr>
        <w:t>cn</w:t>
      </w:r>
      <w:proofErr w:type="spellEnd"/>
      <w:r>
        <w:rPr>
          <w:rFonts w:ascii="Times New Roman" w:hAnsi="Times New Roman" w:cs="Times New Roman"/>
          <w:color w:val="000000"/>
        </w:rPr>
        <w:t>/</w:t>
      </w:r>
    </w:p>
  </w:footnote>
  <w:footnote w:id="8">
    <w:p w:rsidR="00E040F3" w:rsidRDefault="00E040F3" w:rsidP="00E040F3">
      <w:pPr>
        <w:pStyle w:val="af2"/>
        <w:spacing w:after="0"/>
      </w:pPr>
      <w:r>
        <w:rPr>
          <w:rStyle w:val="a5"/>
          <w:rFonts w:ascii="Times New Roman" w:hAnsi="Times New Roman"/>
        </w:rPr>
        <w:footnoteRef/>
      </w:r>
      <w:r>
        <w:rPr>
          <w:rFonts w:ascii="Times New Roman" w:hAnsi="Times New Roman" w:cs="Times New Roman"/>
        </w:rPr>
        <w:tab/>
        <w:t xml:space="preserve">Официальный сайт  КПК </w:t>
      </w:r>
      <w:r>
        <w:rPr>
          <w:rFonts w:ascii="Times New Roman" w:eastAsia="MingLiU" w:hAnsi="Times New Roman" w:cs="Times New Roman"/>
          <w:lang w:eastAsia="en-US"/>
        </w:rPr>
        <w:t>http</w:t>
      </w:r>
      <w:r w:rsidRPr="00E040F3">
        <w:rPr>
          <w:rFonts w:ascii="Times New Roman" w:eastAsia="MingLiU" w:hAnsi="Times New Roman" w:cs="Times New Roman"/>
          <w:lang w:eastAsia="en-US"/>
        </w:rPr>
        <w:t>://</w:t>
      </w:r>
      <w:proofErr w:type="spellStart"/>
      <w:r>
        <w:rPr>
          <w:rFonts w:ascii="Times New Roman" w:eastAsia="MingLiU" w:hAnsi="Times New Roman" w:cs="Times New Roman"/>
          <w:lang w:eastAsia="en-US"/>
        </w:rPr>
        <w:t>cpc</w:t>
      </w:r>
      <w:proofErr w:type="spellEnd"/>
      <w:r w:rsidRPr="00E040F3">
        <w:rPr>
          <w:rFonts w:ascii="Times New Roman" w:eastAsia="MingLiU" w:hAnsi="Times New Roman" w:cs="Times New Roman"/>
          <w:lang w:eastAsia="en-US"/>
        </w:rPr>
        <w:t>.</w:t>
      </w:r>
      <w:r>
        <w:rPr>
          <w:rFonts w:ascii="Times New Roman" w:eastAsia="MingLiU" w:hAnsi="Times New Roman" w:cs="Times New Roman"/>
          <w:lang w:eastAsia="en-US"/>
        </w:rPr>
        <w:t>people</w:t>
      </w:r>
      <w:r w:rsidRPr="00E040F3">
        <w:rPr>
          <w:rFonts w:ascii="Times New Roman" w:eastAsia="MingLiU" w:hAnsi="Times New Roman" w:cs="Times New Roman"/>
          <w:lang w:eastAsia="en-US"/>
        </w:rPr>
        <w:t>.</w:t>
      </w:r>
      <w:r>
        <w:rPr>
          <w:rFonts w:ascii="Times New Roman" w:eastAsia="MingLiU" w:hAnsi="Times New Roman" w:cs="Times New Roman"/>
          <w:lang w:eastAsia="en-US"/>
        </w:rPr>
        <w:t>com</w:t>
      </w:r>
      <w:r w:rsidRPr="00E040F3">
        <w:rPr>
          <w:rFonts w:ascii="Times New Roman" w:eastAsia="MingLiU" w:hAnsi="Times New Roman" w:cs="Times New Roman"/>
          <w:lang w:eastAsia="en-US"/>
        </w:rPr>
        <w:t>.</w:t>
      </w:r>
      <w:proofErr w:type="spellStart"/>
      <w:r>
        <w:rPr>
          <w:rFonts w:ascii="Times New Roman" w:eastAsia="MingLiU" w:hAnsi="Times New Roman" w:cs="Times New Roman"/>
          <w:lang w:eastAsia="en-US"/>
        </w:rPr>
        <w:t>cn</w:t>
      </w:r>
      <w:proofErr w:type="spellEnd"/>
      <w:r w:rsidRPr="00E040F3">
        <w:rPr>
          <w:rFonts w:ascii="Times New Roman" w:eastAsia="MingLiU" w:hAnsi="Times New Roman" w:cs="Times New Roman"/>
          <w:lang w:eastAsia="en-US"/>
        </w:rPr>
        <w:t>/</w:t>
      </w:r>
    </w:p>
  </w:footnote>
  <w:footnote w:id="9">
    <w:p w:rsidR="00E040F3" w:rsidRDefault="00E040F3" w:rsidP="00E040F3">
      <w:pPr>
        <w:pStyle w:val="af2"/>
        <w:spacing w:after="0"/>
      </w:pPr>
      <w:r>
        <w:rPr>
          <w:rStyle w:val="a5"/>
          <w:rFonts w:ascii="Times New Roman" w:hAnsi="Times New Roman"/>
        </w:rPr>
        <w:footnoteRef/>
      </w:r>
      <w:r>
        <w:rPr>
          <w:rFonts w:ascii="Times New Roman" w:hAnsi="Times New Roman" w:cs="Times New Roman"/>
        </w:rPr>
        <w:tab/>
        <w:t xml:space="preserve">Сайт Информационного отдела Госсовета. </w:t>
      </w:r>
      <w:hyperlink r:id="rId7" w:history="1">
        <w:r>
          <w:rPr>
            <w:rStyle w:val="a4"/>
            <w:rFonts w:ascii="Times New Roman" w:hAnsi="Times New Roman"/>
          </w:rPr>
          <w:t>http://www.scio.gov.cn/</w:t>
        </w:r>
      </w:hyperlink>
    </w:p>
  </w:footnote>
  <w:footnote w:id="10">
    <w:p w:rsidR="00E040F3" w:rsidRDefault="00E040F3" w:rsidP="00E040F3">
      <w:pPr>
        <w:pStyle w:val="footnotetext"/>
        <w:spacing w:after="0" w:line="100" w:lineRule="atLeast"/>
        <w:jc w:val="both"/>
      </w:pPr>
      <w:r>
        <w:rPr>
          <w:rStyle w:val="a5"/>
        </w:rPr>
        <w:footnoteRef/>
      </w:r>
      <w:r>
        <w:tab/>
        <w:t xml:space="preserve">Ежегодный отчет о развитии институтов Конфуция </w:t>
      </w:r>
      <w:r>
        <w:rPr>
          <w:lang w:val="en-US"/>
        </w:rPr>
        <w:t>URL</w:t>
      </w:r>
      <w:r w:rsidRPr="00E040F3">
        <w:t>:</w:t>
      </w:r>
      <w:proofErr w:type="spellStart"/>
      <w:r>
        <w:fldChar w:fldCharType="begin"/>
      </w:r>
      <w:r>
        <w:instrText xml:space="preserve"> HYPERLINK "http://www.hanban.org/report/pdf/2014.pdf"</w:instrText>
      </w:r>
      <w:r>
        <w:fldChar w:fldCharType="separate"/>
      </w:r>
      <w:r>
        <w:rPr>
          <w:rStyle w:val="a4"/>
        </w:rPr>
        <w:t>http</w:t>
      </w:r>
      <w:proofErr w:type="spellEnd"/>
      <w:r>
        <w:rPr>
          <w:rStyle w:val="a4"/>
        </w:rPr>
        <w:t>://www.hanban.org/report/pdf/2014.pdf</w:t>
      </w:r>
      <w:r>
        <w:fldChar w:fldCharType="end"/>
      </w:r>
      <w:r w:rsidRPr="00E040F3">
        <w:rPr>
          <w:rStyle w:val="a4"/>
        </w:rPr>
        <w:t xml:space="preserve"> </w:t>
      </w:r>
      <w:r w:rsidRPr="00E040F3">
        <w:rPr>
          <w:rStyle w:val="a4"/>
          <w:color w:val="000000"/>
          <w:u w:val="none"/>
        </w:rPr>
        <w:t>(</w:t>
      </w:r>
      <w:r>
        <w:rPr>
          <w:rStyle w:val="a4"/>
          <w:color w:val="000000"/>
          <w:u w:val="none"/>
        </w:rPr>
        <w:t>дата обращения 11.08.15)</w:t>
      </w:r>
    </w:p>
  </w:footnote>
  <w:footnote w:id="11">
    <w:p w:rsidR="00E040F3" w:rsidRPr="00E040F3" w:rsidRDefault="00E040F3" w:rsidP="00E040F3">
      <w:pPr>
        <w:pStyle w:val="footnotetext"/>
        <w:spacing w:after="0" w:line="240" w:lineRule="auto"/>
        <w:ind w:left="340" w:hanging="340"/>
        <w:rPr>
          <w:lang w:val="en-US"/>
        </w:rPr>
      </w:pPr>
      <w:r>
        <w:rPr>
          <w:rStyle w:val="a5"/>
        </w:rPr>
        <w:footnoteRef/>
      </w:r>
      <w:r w:rsidRPr="00E040F3">
        <w:rPr>
          <w:rFonts w:eastAsia="Times New Roman" w:cs="Times New Roman"/>
          <w:lang w:val="en-US"/>
        </w:rPr>
        <w:tab/>
        <w:t xml:space="preserve">    </w:t>
      </w:r>
      <w:r>
        <w:rPr>
          <w:rFonts w:eastAsia="Times New Roman" w:cs="Times New Roman"/>
          <w:lang w:val="en-US"/>
        </w:rPr>
        <w:t xml:space="preserve">Asian Infrastructure Investment Bank. </w:t>
      </w:r>
      <w:proofErr w:type="gramStart"/>
      <w:r>
        <w:rPr>
          <w:rFonts w:eastAsia="Times New Roman" w:cs="Times New Roman"/>
          <w:lang w:val="en-US"/>
        </w:rPr>
        <w:t>Articles of agreement.</w:t>
      </w:r>
      <w:proofErr w:type="gramEnd"/>
      <w:r>
        <w:rPr>
          <w:rFonts w:eastAsia="Times New Roman" w:cs="Times New Roman"/>
          <w:lang w:val="en-US"/>
        </w:rPr>
        <w:t xml:space="preserve">  </w:t>
      </w:r>
      <w:hyperlink r:id="rId8" w:history="1">
        <w:r w:rsidRPr="00E040F3">
          <w:rPr>
            <w:rStyle w:val="a4"/>
            <w:lang w:val="en-US"/>
          </w:rPr>
          <w:t>http://www.aiib.org/uploadfile/2015/0814/20150814022158430.pdf</w:t>
        </w:r>
      </w:hyperlink>
    </w:p>
  </w:footnote>
  <w:footnote w:id="12">
    <w:p w:rsidR="00E040F3" w:rsidRPr="00E040F3" w:rsidRDefault="00E040F3" w:rsidP="00E040F3">
      <w:pPr>
        <w:pStyle w:val="footnotetext"/>
        <w:spacing w:after="0" w:line="240" w:lineRule="auto"/>
        <w:ind w:left="340" w:hanging="340"/>
        <w:jc w:val="both"/>
        <w:rPr>
          <w:lang w:val="en-US"/>
        </w:rPr>
      </w:pPr>
      <w:r>
        <w:rPr>
          <w:rStyle w:val="a5"/>
        </w:rPr>
        <w:footnoteRef/>
      </w:r>
      <w:r>
        <w:rPr>
          <w:rFonts w:eastAsia="Times New Roman" w:cs="Times New Roman"/>
          <w:lang w:val="en-US"/>
        </w:rPr>
        <w:tab/>
        <w:t xml:space="preserve">  </w:t>
      </w:r>
      <w:proofErr w:type="gramStart"/>
      <w:r>
        <w:rPr>
          <w:rFonts w:eastAsia="Times New Roman" w:cs="Times New Roman"/>
          <w:bCs/>
          <w:color w:val="000000"/>
          <w:lang w:val="en-US"/>
        </w:rPr>
        <w:t>Agreement on the New Development Bank BRICS.</w:t>
      </w:r>
      <w:proofErr w:type="gramEnd"/>
      <w:r>
        <w:rPr>
          <w:rFonts w:eastAsia="Times New Roman" w:cs="Times New Roman"/>
          <w:bCs/>
          <w:color w:val="000000"/>
          <w:lang w:val="en-US"/>
        </w:rPr>
        <w:t xml:space="preserve"> July 15, 2014. </w:t>
      </w:r>
      <w:hyperlink r:id="rId9" w:history="1">
        <w:r w:rsidRPr="00E040F3">
          <w:rPr>
            <w:rStyle w:val="a4"/>
            <w:lang w:val="en-US"/>
          </w:rPr>
          <w:t>http://ndbbrics.org/agreement.html</w:t>
        </w:r>
      </w:hyperlink>
    </w:p>
  </w:footnote>
  <w:footnote w:id="13">
    <w:p w:rsidR="00E040F3" w:rsidRDefault="00E040F3" w:rsidP="00E040F3">
      <w:pPr>
        <w:pStyle w:val="footnotetext"/>
        <w:spacing w:after="0" w:line="240" w:lineRule="auto"/>
        <w:ind w:left="340" w:hanging="340"/>
        <w:jc w:val="both"/>
      </w:pPr>
      <w:r>
        <w:rPr>
          <w:rStyle w:val="a5"/>
        </w:rPr>
        <w:footnoteRef/>
      </w:r>
      <w:r>
        <w:rPr>
          <w:rFonts w:eastAsia="Times New Roman" w:cs="Times New Roman"/>
        </w:rPr>
        <w:tab/>
        <w:t xml:space="preserve">  </w:t>
      </w:r>
      <w:r>
        <w:t>Официальный сайт МВФ http://www.imf.org/external/index.htm</w:t>
      </w:r>
    </w:p>
  </w:footnote>
  <w:footnote w:id="14">
    <w:p w:rsidR="00E040F3" w:rsidRPr="00E040F3" w:rsidRDefault="00E040F3" w:rsidP="00E040F3">
      <w:pPr>
        <w:pStyle w:val="footnotetext"/>
        <w:spacing w:after="0" w:line="240" w:lineRule="auto"/>
        <w:ind w:left="0" w:firstLine="0"/>
        <w:rPr>
          <w:lang w:val="en-US"/>
        </w:rPr>
      </w:pPr>
      <w:r>
        <w:rPr>
          <w:rStyle w:val="a5"/>
        </w:rPr>
        <w:footnoteRef/>
      </w:r>
      <w:r>
        <w:rPr>
          <w:rFonts w:eastAsia="Times New Roman" w:cs="Times New Roman"/>
        </w:rPr>
        <w:t xml:space="preserve">     </w:t>
      </w:r>
      <w:proofErr w:type="gramStart"/>
      <w:r>
        <w:rPr>
          <w:rFonts w:eastAsia="Times New Roman" w:cs="Times New Roman"/>
          <w:color w:val="000000"/>
          <w:lang w:val="en-US"/>
        </w:rPr>
        <w:t>UN Nations peacekeeping.</w:t>
      </w:r>
      <w:proofErr w:type="gramEnd"/>
      <w:r>
        <w:rPr>
          <w:rFonts w:eastAsia="Times New Roman" w:cs="Times New Roman"/>
          <w:color w:val="000000"/>
          <w:lang w:val="en-US"/>
        </w:rPr>
        <w:t xml:space="preserve"> Troop and police contributors statistics http://www.un.org/en/peacekeeping/resources/statistics/contributors.shtml</w:t>
      </w:r>
    </w:p>
  </w:footnote>
  <w:footnote w:id="15">
    <w:p w:rsidR="00E040F3" w:rsidRDefault="00E040F3" w:rsidP="00E040F3">
      <w:pPr>
        <w:pStyle w:val="af2"/>
        <w:spacing w:after="0"/>
        <w:ind w:left="340" w:hanging="340"/>
      </w:pPr>
      <w:r>
        <w:rPr>
          <w:rStyle w:val="a5"/>
          <w:rFonts w:ascii="Times New Roman" w:hAnsi="Times New Roman"/>
        </w:rPr>
        <w:footnoteRef/>
      </w:r>
      <w:r>
        <w:rPr>
          <w:rFonts w:eastAsia="Calibri"/>
        </w:rPr>
        <w:tab/>
        <w:t xml:space="preserve"> </w:t>
      </w:r>
      <w:r>
        <w:rPr>
          <w:rFonts w:ascii="Times New Roman" w:hAnsi="Times New Roman" w:cs="Times New Roman"/>
        </w:rPr>
        <w:t xml:space="preserve">Официальный сайт </w:t>
      </w:r>
      <w:proofErr w:type="spellStart"/>
      <w:r>
        <w:rPr>
          <w:rFonts w:ascii="Times New Roman" w:hAnsi="Times New Roman" w:cs="Times New Roman"/>
        </w:rPr>
        <w:t>Синьхуа</w:t>
      </w:r>
      <w:proofErr w:type="spellEnd"/>
      <w:r>
        <w:rPr>
          <w:rFonts w:ascii="Times New Roman" w:hAnsi="Times New Roman" w:cs="Times New Roman"/>
        </w:rPr>
        <w:t xml:space="preserve"> http://www.xinhuanet.com/</w:t>
      </w:r>
    </w:p>
  </w:footnote>
  <w:footnote w:id="16">
    <w:p w:rsidR="00E040F3" w:rsidRDefault="00E040F3" w:rsidP="00E040F3">
      <w:pPr>
        <w:pStyle w:val="af2"/>
        <w:spacing w:after="0"/>
        <w:ind w:left="340" w:hanging="340"/>
      </w:pPr>
      <w:r>
        <w:rPr>
          <w:rStyle w:val="a5"/>
          <w:rFonts w:ascii="Times New Roman" w:hAnsi="Times New Roman"/>
        </w:rPr>
        <w:footnoteRef/>
      </w:r>
      <w:r>
        <w:rPr>
          <w:rFonts w:ascii="Times New Roman" w:hAnsi="Times New Roman" w:cs="Times New Roman"/>
        </w:rPr>
        <w:tab/>
        <w:t xml:space="preserve"> Официальный сайт </w:t>
      </w:r>
      <w:proofErr w:type="spellStart"/>
      <w:r>
        <w:rPr>
          <w:rFonts w:ascii="Times New Roman" w:hAnsi="Times New Roman" w:cs="Times New Roman"/>
        </w:rPr>
        <w:t>Жэньминь</w:t>
      </w:r>
      <w:proofErr w:type="spellEnd"/>
      <w:r>
        <w:rPr>
          <w:rFonts w:ascii="Times New Roman" w:hAnsi="Times New Roman" w:cs="Times New Roman"/>
        </w:rPr>
        <w:t xml:space="preserve"> </w:t>
      </w:r>
      <w:proofErr w:type="spellStart"/>
      <w:r>
        <w:rPr>
          <w:rFonts w:ascii="Times New Roman" w:hAnsi="Times New Roman" w:cs="Times New Roman"/>
        </w:rPr>
        <w:t>Жибао</w:t>
      </w:r>
      <w:proofErr w:type="spellEnd"/>
      <w:r>
        <w:rPr>
          <w:rFonts w:ascii="Times New Roman" w:hAnsi="Times New Roman" w:cs="Times New Roman"/>
        </w:rPr>
        <w:t xml:space="preserve"> http://russian.people.com.cn/</w:t>
      </w:r>
    </w:p>
  </w:footnote>
  <w:footnote w:id="17">
    <w:p w:rsidR="00E040F3" w:rsidRPr="00E040F3" w:rsidRDefault="00E040F3" w:rsidP="00E040F3">
      <w:pPr>
        <w:pStyle w:val="af2"/>
        <w:spacing w:after="0"/>
        <w:ind w:left="340" w:hanging="340"/>
        <w:rPr>
          <w:lang w:val="en-US"/>
        </w:rPr>
      </w:pPr>
      <w:r>
        <w:rPr>
          <w:rStyle w:val="a5"/>
          <w:rFonts w:ascii="Times New Roman" w:hAnsi="Times New Roman"/>
        </w:rPr>
        <w:footnoteRef/>
      </w:r>
      <w:r>
        <w:rPr>
          <w:rFonts w:eastAsia="Calibri"/>
          <w:lang w:val="en-US"/>
        </w:rPr>
        <w:tab/>
        <w:t xml:space="preserve"> </w:t>
      </w:r>
      <w:r>
        <w:rPr>
          <w:rFonts w:ascii="Times New Roman" w:hAnsi="Times New Roman" w:cs="Times New Roman"/>
        </w:rPr>
        <w:t>Сайт</w:t>
      </w:r>
      <w:r>
        <w:rPr>
          <w:rFonts w:ascii="Times New Roman" w:hAnsi="Times New Roman" w:cs="Times New Roman"/>
          <w:lang w:val="en-US"/>
        </w:rPr>
        <w:t xml:space="preserve"> South China Morning Post http://www.scmp.com/news/</w:t>
      </w:r>
    </w:p>
  </w:footnote>
  <w:footnote w:id="18">
    <w:p w:rsidR="00E040F3" w:rsidRDefault="00E040F3" w:rsidP="00E040F3">
      <w:pPr>
        <w:pStyle w:val="af2"/>
        <w:spacing w:after="0"/>
      </w:pPr>
      <w:r>
        <w:rPr>
          <w:rStyle w:val="a5"/>
          <w:rFonts w:ascii="Times New Roman" w:hAnsi="Times New Roman"/>
        </w:rPr>
        <w:footnoteRef/>
      </w:r>
      <w:r w:rsidRPr="00E040F3">
        <w:rPr>
          <w:rFonts w:eastAsia="Calibri"/>
        </w:rPr>
        <w:tab/>
        <w:t xml:space="preserve"> </w:t>
      </w:r>
      <w:r w:rsidRPr="00E040F3">
        <w:rPr>
          <w:rFonts w:ascii="Times New Roman" w:eastAsia="Calibri" w:hAnsi="Times New Roman" w:cs="Times New Roman"/>
        </w:rPr>
        <w:t xml:space="preserve"> </w:t>
      </w:r>
      <w:r>
        <w:rPr>
          <w:rFonts w:ascii="Times New Roman" w:eastAsia="Calibri" w:hAnsi="Times New Roman" w:cs="Times New Roman"/>
        </w:rPr>
        <w:t xml:space="preserve">Официальный сайт КПК </w:t>
      </w:r>
      <w:r>
        <w:rPr>
          <w:rFonts w:ascii="Times New Roman" w:eastAsia="MingLiU" w:hAnsi="Times New Roman" w:cs="Times New Roman"/>
          <w:lang w:eastAsia="en-US"/>
        </w:rPr>
        <w:t>http</w:t>
      </w:r>
      <w:r w:rsidRPr="00E040F3">
        <w:rPr>
          <w:rFonts w:ascii="Times New Roman" w:eastAsia="MingLiU" w:hAnsi="Times New Roman" w:cs="Times New Roman"/>
          <w:lang w:eastAsia="en-US"/>
        </w:rPr>
        <w:t>://</w:t>
      </w:r>
      <w:proofErr w:type="spellStart"/>
      <w:r>
        <w:rPr>
          <w:rFonts w:ascii="Times New Roman" w:eastAsia="MingLiU" w:hAnsi="Times New Roman" w:cs="Times New Roman"/>
          <w:lang w:eastAsia="en-US"/>
        </w:rPr>
        <w:t>cpc</w:t>
      </w:r>
      <w:proofErr w:type="spellEnd"/>
      <w:r w:rsidRPr="00E040F3">
        <w:rPr>
          <w:rFonts w:ascii="Times New Roman" w:eastAsia="MingLiU" w:hAnsi="Times New Roman" w:cs="Times New Roman"/>
          <w:lang w:eastAsia="en-US"/>
        </w:rPr>
        <w:t>.</w:t>
      </w:r>
      <w:r>
        <w:rPr>
          <w:rFonts w:ascii="Times New Roman" w:eastAsia="MingLiU" w:hAnsi="Times New Roman" w:cs="Times New Roman"/>
          <w:lang w:eastAsia="en-US"/>
        </w:rPr>
        <w:t>people</w:t>
      </w:r>
      <w:r w:rsidRPr="00E040F3">
        <w:rPr>
          <w:rFonts w:ascii="Times New Roman" w:eastAsia="MingLiU" w:hAnsi="Times New Roman" w:cs="Times New Roman"/>
          <w:lang w:eastAsia="en-US"/>
        </w:rPr>
        <w:t>.</w:t>
      </w:r>
      <w:r>
        <w:rPr>
          <w:rFonts w:ascii="Times New Roman" w:eastAsia="MingLiU" w:hAnsi="Times New Roman" w:cs="Times New Roman"/>
          <w:lang w:eastAsia="en-US"/>
        </w:rPr>
        <w:t>com</w:t>
      </w:r>
      <w:r w:rsidRPr="00E040F3">
        <w:rPr>
          <w:rFonts w:ascii="Times New Roman" w:eastAsia="MingLiU" w:hAnsi="Times New Roman" w:cs="Times New Roman"/>
          <w:lang w:eastAsia="en-US"/>
        </w:rPr>
        <w:t>.</w:t>
      </w:r>
      <w:proofErr w:type="spellStart"/>
      <w:r>
        <w:rPr>
          <w:rFonts w:ascii="Times New Roman" w:eastAsia="MingLiU" w:hAnsi="Times New Roman" w:cs="Times New Roman"/>
          <w:lang w:eastAsia="en-US"/>
        </w:rPr>
        <w:t>cn</w:t>
      </w:r>
      <w:proofErr w:type="spellEnd"/>
      <w:r w:rsidRPr="00E040F3">
        <w:rPr>
          <w:rFonts w:ascii="Times New Roman" w:eastAsia="MingLiU" w:hAnsi="Times New Roman" w:cs="Times New Roman"/>
          <w:lang w:eastAsia="en-US"/>
        </w:rPr>
        <w:t>/</w:t>
      </w:r>
    </w:p>
  </w:footnote>
  <w:footnote w:id="19">
    <w:p w:rsidR="00E040F3" w:rsidRDefault="00E040F3" w:rsidP="00E040F3">
      <w:pPr>
        <w:pStyle w:val="af2"/>
        <w:spacing w:after="0"/>
      </w:pPr>
      <w:r>
        <w:rPr>
          <w:rStyle w:val="a5"/>
          <w:rFonts w:ascii="Times New Roman" w:hAnsi="Times New Roman"/>
        </w:rPr>
        <w:footnoteRef/>
      </w:r>
      <w:r>
        <w:rPr>
          <w:rFonts w:ascii="Times New Roman" w:eastAsia="Calibri" w:hAnsi="Times New Roman" w:cs="Times New Roman"/>
        </w:rPr>
        <w:tab/>
        <w:t xml:space="preserve"> </w:t>
      </w:r>
      <w:r>
        <w:rPr>
          <w:rFonts w:ascii="Times New Roman" w:hAnsi="Times New Roman" w:cs="Times New Roman"/>
        </w:rPr>
        <w:t>Сайт</w:t>
      </w:r>
      <w:r w:rsidRPr="00E040F3">
        <w:rPr>
          <w:rFonts w:ascii="Times New Roman" w:hAnsi="Times New Roman" w:cs="Times New Roman"/>
        </w:rPr>
        <w:t xml:space="preserve"> </w:t>
      </w:r>
      <w:r>
        <w:rPr>
          <w:rFonts w:ascii="Times New Roman" w:hAnsi="Times New Roman" w:cs="Times New Roman"/>
          <w:lang w:val="en-US"/>
        </w:rPr>
        <w:t>BBC</w:t>
      </w:r>
      <w:r w:rsidRPr="00E040F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color w:val="000000"/>
          <w:lang w:val="en-US"/>
        </w:rPr>
        <w:t>http</w:t>
      </w:r>
      <w:r>
        <w:rPr>
          <w:rFonts w:ascii="Times New Roman" w:hAnsi="Times New Roman" w:cs="Times New Roman"/>
          <w:color w:val="000000"/>
        </w:rPr>
        <w:t>://</w:t>
      </w:r>
      <w:r>
        <w:rPr>
          <w:rFonts w:ascii="Times New Roman" w:hAnsi="Times New Roman" w:cs="Times New Roman"/>
          <w:color w:val="000000"/>
          <w:lang w:val="en-US"/>
        </w:rPr>
        <w:t>www</w:t>
      </w:r>
      <w:r>
        <w:rPr>
          <w:rFonts w:ascii="Times New Roman" w:hAnsi="Times New Roman" w:cs="Times New Roman"/>
          <w:color w:val="000000"/>
        </w:rPr>
        <w:t>.</w:t>
      </w:r>
      <w:proofErr w:type="spellStart"/>
      <w:r>
        <w:rPr>
          <w:rFonts w:ascii="Times New Roman" w:hAnsi="Times New Roman" w:cs="Times New Roman"/>
          <w:color w:val="000000"/>
          <w:lang w:val="en-US"/>
        </w:rPr>
        <w:t>bbc</w:t>
      </w:r>
      <w:proofErr w:type="spellEnd"/>
      <w:r>
        <w:rPr>
          <w:rFonts w:ascii="Times New Roman" w:hAnsi="Times New Roman" w:cs="Times New Roman"/>
          <w:color w:val="000000"/>
        </w:rPr>
        <w:t>.</w:t>
      </w:r>
      <w:r>
        <w:rPr>
          <w:rFonts w:ascii="Times New Roman" w:hAnsi="Times New Roman" w:cs="Times New Roman"/>
          <w:color w:val="000000"/>
          <w:lang w:val="en-US"/>
        </w:rPr>
        <w:t>com</w:t>
      </w:r>
      <w:r>
        <w:rPr>
          <w:rFonts w:ascii="Times New Roman" w:hAnsi="Times New Roman" w:cs="Times New Roman"/>
          <w:color w:val="000000"/>
        </w:rPr>
        <w:t>/</w:t>
      </w:r>
    </w:p>
  </w:footnote>
  <w:footnote w:id="20">
    <w:p w:rsidR="00E040F3" w:rsidRPr="00E040F3" w:rsidRDefault="00E040F3" w:rsidP="00E040F3">
      <w:pPr>
        <w:spacing w:after="0"/>
        <w:rPr>
          <w:sz w:val="20"/>
          <w:szCs w:val="20"/>
        </w:rPr>
      </w:pPr>
      <w:r>
        <w:rPr>
          <w:rStyle w:val="a5"/>
          <w:rFonts w:ascii="Times New Roman" w:hAnsi="Times New Roman"/>
        </w:rPr>
        <w:footnoteRef/>
      </w:r>
      <w:r>
        <w:rPr>
          <w:rFonts w:ascii="Times New Roman" w:hAnsi="Times New Roman" w:cs="Times New Roman"/>
          <w:sz w:val="20"/>
          <w:szCs w:val="20"/>
        </w:rPr>
        <w:t xml:space="preserve">   </w:t>
      </w:r>
      <w:r>
        <w:rPr>
          <w:rFonts w:ascii="Times New Roman" w:eastAsia="Cambria" w:hAnsi="Times New Roman" w:cs="Times New Roman"/>
          <w:sz w:val="20"/>
          <w:szCs w:val="20"/>
          <w:lang w:val="en-US"/>
        </w:rPr>
        <w:t xml:space="preserve">Nye J.  </w:t>
      </w:r>
      <w:proofErr w:type="gramStart"/>
      <w:r>
        <w:rPr>
          <w:rFonts w:ascii="Times New Roman" w:eastAsia="Cambria" w:hAnsi="Times New Roman" w:cs="Times New Roman"/>
          <w:sz w:val="20"/>
          <w:szCs w:val="20"/>
          <w:lang w:val="en-US"/>
        </w:rPr>
        <w:t>Bound to Lead: The Changing Nature of American Power.</w:t>
      </w:r>
      <w:proofErr w:type="gramEnd"/>
      <w:r>
        <w:rPr>
          <w:rFonts w:ascii="Times New Roman" w:eastAsia="Cambria" w:hAnsi="Times New Roman" w:cs="Times New Roman"/>
          <w:sz w:val="20"/>
          <w:szCs w:val="20"/>
          <w:lang w:val="en-US"/>
        </w:rPr>
        <w:t xml:space="preserve"> </w:t>
      </w:r>
      <w:proofErr w:type="gramStart"/>
      <w:r>
        <w:rPr>
          <w:rFonts w:ascii="Times New Roman" w:eastAsia="Cambria" w:hAnsi="Times New Roman" w:cs="Times New Roman"/>
          <w:sz w:val="20"/>
          <w:szCs w:val="20"/>
          <w:lang w:val="en-US"/>
        </w:rPr>
        <w:t>New York, Basic Books, 1990.</w:t>
      </w:r>
      <w:proofErr w:type="gramEnd"/>
      <w:r>
        <w:rPr>
          <w:rFonts w:ascii="Times New Roman" w:eastAsia="Cambria" w:hAnsi="Times New Roman" w:cs="Times New Roman"/>
          <w:sz w:val="20"/>
          <w:szCs w:val="20"/>
          <w:lang w:val="en-US"/>
        </w:rPr>
        <w:t xml:space="preserve"> 307 p</w:t>
      </w:r>
      <w:proofErr w:type="gramStart"/>
      <w:r>
        <w:rPr>
          <w:rFonts w:ascii="Times New Roman" w:eastAsia="Cambria" w:hAnsi="Times New Roman" w:cs="Times New Roman"/>
          <w:sz w:val="20"/>
          <w:szCs w:val="20"/>
          <w:lang w:val="en-US"/>
        </w:rPr>
        <w:t>. ;</w:t>
      </w:r>
      <w:proofErr w:type="gramEnd"/>
      <w:r>
        <w:rPr>
          <w:rFonts w:ascii="Times New Roman" w:eastAsia="Cambria" w:hAnsi="Times New Roman" w:cs="Times New Roman"/>
          <w:sz w:val="20"/>
          <w:szCs w:val="20"/>
          <w:lang w:val="en-US"/>
        </w:rPr>
        <w:t xml:space="preserve"> Nye J. Soft Power: The </w:t>
      </w:r>
      <w:r w:rsidRPr="00E040F3">
        <w:rPr>
          <w:rFonts w:ascii="Times New Roman" w:eastAsia="Cambria" w:hAnsi="Times New Roman" w:cs="Times New Roman"/>
          <w:sz w:val="20"/>
          <w:szCs w:val="20"/>
          <w:lang w:val="en-US"/>
        </w:rPr>
        <w:t xml:space="preserve">Means to Success in World Politics. </w:t>
      </w:r>
      <w:proofErr w:type="gramStart"/>
      <w:r w:rsidRPr="00E040F3">
        <w:rPr>
          <w:rFonts w:ascii="Times New Roman" w:eastAsia="Cambria" w:hAnsi="Times New Roman" w:cs="Times New Roman"/>
          <w:sz w:val="20"/>
          <w:szCs w:val="20"/>
          <w:lang w:val="en-US"/>
        </w:rPr>
        <w:t>New</w:t>
      </w:r>
      <w:r w:rsidRPr="00E040F3">
        <w:rPr>
          <w:rFonts w:ascii="Times New Roman" w:eastAsia="Cambria" w:hAnsi="Times New Roman" w:cs="Times New Roman"/>
          <w:sz w:val="20"/>
          <w:szCs w:val="20"/>
        </w:rPr>
        <w:t xml:space="preserve"> </w:t>
      </w:r>
      <w:r w:rsidRPr="00E040F3">
        <w:rPr>
          <w:rFonts w:ascii="Times New Roman" w:eastAsia="Cambria" w:hAnsi="Times New Roman" w:cs="Times New Roman"/>
          <w:sz w:val="20"/>
          <w:szCs w:val="20"/>
          <w:lang w:val="en-US"/>
        </w:rPr>
        <w:t>York</w:t>
      </w:r>
      <w:r w:rsidRPr="00E040F3">
        <w:rPr>
          <w:rFonts w:ascii="Times New Roman" w:eastAsia="Cambria" w:hAnsi="Times New Roman" w:cs="Times New Roman"/>
          <w:sz w:val="20"/>
          <w:szCs w:val="20"/>
        </w:rPr>
        <w:t xml:space="preserve">; </w:t>
      </w:r>
      <w:r w:rsidRPr="00E040F3">
        <w:rPr>
          <w:rFonts w:ascii="Times New Roman" w:eastAsia="Cambria" w:hAnsi="Times New Roman" w:cs="Times New Roman"/>
          <w:sz w:val="20"/>
          <w:szCs w:val="20"/>
          <w:lang w:val="en-US"/>
        </w:rPr>
        <w:t>Public</w:t>
      </w:r>
      <w:r w:rsidRPr="00E040F3">
        <w:rPr>
          <w:rFonts w:ascii="Times New Roman" w:eastAsia="Cambria" w:hAnsi="Times New Roman" w:cs="Times New Roman"/>
          <w:sz w:val="20"/>
          <w:szCs w:val="20"/>
        </w:rPr>
        <w:t xml:space="preserve"> </w:t>
      </w:r>
      <w:r w:rsidRPr="00E040F3">
        <w:rPr>
          <w:rFonts w:ascii="Times New Roman" w:eastAsia="Cambria" w:hAnsi="Times New Roman" w:cs="Times New Roman"/>
          <w:sz w:val="20"/>
          <w:szCs w:val="20"/>
          <w:lang w:val="en-US"/>
        </w:rPr>
        <w:t>Affairs</w:t>
      </w:r>
      <w:r w:rsidRPr="00E040F3">
        <w:rPr>
          <w:rFonts w:ascii="Times New Roman" w:eastAsia="Cambria" w:hAnsi="Times New Roman" w:cs="Times New Roman"/>
          <w:sz w:val="20"/>
          <w:szCs w:val="20"/>
        </w:rPr>
        <w:t>, 2004.</w:t>
      </w:r>
      <w:proofErr w:type="gramEnd"/>
      <w:r w:rsidRPr="00E040F3">
        <w:rPr>
          <w:rFonts w:ascii="Times New Roman" w:eastAsia="Cambria" w:hAnsi="Times New Roman" w:cs="Times New Roman"/>
          <w:sz w:val="20"/>
          <w:szCs w:val="20"/>
        </w:rPr>
        <w:t xml:space="preserve"> - 208 </w:t>
      </w:r>
      <w:r w:rsidRPr="00E040F3">
        <w:rPr>
          <w:rFonts w:ascii="Times New Roman" w:eastAsia="Cambria" w:hAnsi="Times New Roman" w:cs="Times New Roman"/>
          <w:sz w:val="20"/>
          <w:szCs w:val="20"/>
          <w:lang w:val="en-US"/>
        </w:rPr>
        <w:t>p</w:t>
      </w:r>
      <w:r w:rsidRPr="00E040F3">
        <w:rPr>
          <w:rFonts w:ascii="Times New Roman" w:eastAsia="Cambria" w:hAnsi="Times New Roman" w:cs="Times New Roman"/>
          <w:sz w:val="20"/>
          <w:szCs w:val="20"/>
        </w:rPr>
        <w:t>.</w:t>
      </w:r>
    </w:p>
  </w:footnote>
  <w:footnote w:id="21">
    <w:p w:rsidR="00E040F3" w:rsidRPr="00E040F3" w:rsidRDefault="00E040F3" w:rsidP="00E040F3">
      <w:pPr>
        <w:pStyle w:val="footnotetext"/>
        <w:pageBreakBefore/>
        <w:spacing w:after="0"/>
        <w:ind w:left="0" w:firstLine="0"/>
        <w:rPr>
          <w:color w:val="auto"/>
        </w:rPr>
      </w:pPr>
      <w:r w:rsidRPr="00E040F3">
        <w:rPr>
          <w:rStyle w:val="a5"/>
          <w:color w:val="auto"/>
        </w:rPr>
        <w:footnoteRef/>
      </w:r>
      <w:r>
        <w:rPr>
          <w:rFonts w:cs="Times New Roman"/>
          <w:color w:val="auto"/>
        </w:rPr>
        <w:t xml:space="preserve">    </w:t>
      </w:r>
      <w:r w:rsidRPr="00E040F3">
        <w:rPr>
          <w:rFonts w:cs="Times New Roman"/>
          <w:color w:val="auto"/>
        </w:rPr>
        <w:t xml:space="preserve">Конышев В.Н., </w:t>
      </w:r>
      <w:proofErr w:type="spellStart"/>
      <w:r w:rsidRPr="00E040F3">
        <w:rPr>
          <w:rFonts w:cs="Times New Roman"/>
          <w:color w:val="auto"/>
        </w:rPr>
        <w:t>Сергунин</w:t>
      </w:r>
      <w:proofErr w:type="spellEnd"/>
      <w:r w:rsidRPr="00E040F3">
        <w:rPr>
          <w:rFonts w:cs="Times New Roman"/>
          <w:color w:val="auto"/>
        </w:rPr>
        <w:t xml:space="preserve"> А.А. Теория международных отношений: канун новых «великих дебатов»?//Полис. Политические</w:t>
      </w:r>
      <w:r w:rsidRPr="00E040F3">
        <w:rPr>
          <w:rFonts w:cs="Times New Roman"/>
          <w:color w:val="auto"/>
          <w:lang w:val="en-US"/>
        </w:rPr>
        <w:t xml:space="preserve"> </w:t>
      </w:r>
      <w:r w:rsidRPr="00E040F3">
        <w:rPr>
          <w:rFonts w:cs="Times New Roman"/>
          <w:color w:val="auto"/>
        </w:rPr>
        <w:t>исследования</w:t>
      </w:r>
      <w:r w:rsidRPr="00E040F3">
        <w:rPr>
          <w:rFonts w:cs="Times New Roman"/>
          <w:color w:val="auto"/>
          <w:lang w:val="en-US"/>
        </w:rPr>
        <w:t xml:space="preserve">. 2013. № 2. </w:t>
      </w:r>
      <w:r w:rsidRPr="00E040F3">
        <w:rPr>
          <w:rFonts w:cs="Times New Roman"/>
          <w:color w:val="auto"/>
        </w:rPr>
        <w:t>С</w:t>
      </w:r>
      <w:r w:rsidRPr="00E040F3">
        <w:rPr>
          <w:rFonts w:cs="Times New Roman"/>
          <w:color w:val="auto"/>
          <w:lang w:val="en-US"/>
        </w:rPr>
        <w:t xml:space="preserve">.66-78, </w:t>
      </w:r>
      <w:proofErr w:type="spellStart"/>
      <w:r w:rsidRPr="00E040F3">
        <w:rPr>
          <w:rFonts w:cs="Times New Roman"/>
          <w:color w:val="auto"/>
          <w:lang w:val="en-US"/>
        </w:rPr>
        <w:t>Galarotti</w:t>
      </w:r>
      <w:proofErr w:type="spellEnd"/>
      <w:r w:rsidRPr="00E040F3">
        <w:rPr>
          <w:rFonts w:cs="Times New Roman"/>
          <w:color w:val="auto"/>
          <w:lang w:val="en-US"/>
        </w:rPr>
        <w:t xml:space="preserve"> G.M. Cosmopolitan Power in International Relations: A Synthesis of Realism, Liberalism and Constructivism. </w:t>
      </w:r>
      <w:proofErr w:type="gramStart"/>
      <w:r w:rsidRPr="00E040F3">
        <w:rPr>
          <w:rFonts w:cs="Times New Roman"/>
          <w:color w:val="auto"/>
          <w:lang w:val="en-US"/>
        </w:rPr>
        <w:t>Cambridge</w:t>
      </w:r>
      <w:r w:rsidRPr="00E040F3">
        <w:rPr>
          <w:rFonts w:cs="Times New Roman"/>
          <w:color w:val="auto"/>
        </w:rPr>
        <w:t xml:space="preserve"> </w:t>
      </w:r>
      <w:r w:rsidRPr="00E040F3">
        <w:rPr>
          <w:rFonts w:cs="Times New Roman"/>
          <w:color w:val="auto"/>
          <w:lang w:val="en-US"/>
        </w:rPr>
        <w:t>University</w:t>
      </w:r>
      <w:r w:rsidRPr="00E040F3">
        <w:rPr>
          <w:rFonts w:cs="Times New Roman"/>
          <w:color w:val="auto"/>
        </w:rPr>
        <w:t xml:space="preserve"> </w:t>
      </w:r>
      <w:r w:rsidRPr="00E040F3">
        <w:rPr>
          <w:rFonts w:cs="Times New Roman"/>
          <w:color w:val="auto"/>
          <w:lang w:val="en-US"/>
        </w:rPr>
        <w:t>Press</w:t>
      </w:r>
      <w:r w:rsidRPr="00E040F3">
        <w:rPr>
          <w:rFonts w:cs="Times New Roman"/>
          <w:color w:val="auto"/>
        </w:rPr>
        <w:t xml:space="preserve">, 2010.-326 </w:t>
      </w:r>
      <w:r w:rsidRPr="00E040F3">
        <w:rPr>
          <w:rFonts w:cs="Times New Roman"/>
          <w:color w:val="auto"/>
          <w:lang w:val="en-US"/>
        </w:rPr>
        <w:t>p</w:t>
      </w:r>
      <w:r w:rsidRPr="00E040F3">
        <w:rPr>
          <w:rFonts w:cs="Times New Roman"/>
          <w:color w:val="auto"/>
        </w:rPr>
        <w:t>.</w:t>
      </w:r>
      <w:proofErr w:type="gramEnd"/>
    </w:p>
  </w:footnote>
  <w:footnote w:id="22">
    <w:p w:rsidR="00E040F3" w:rsidRPr="00E040F3" w:rsidRDefault="00E040F3" w:rsidP="00E040F3">
      <w:pPr>
        <w:spacing w:after="0"/>
        <w:rPr>
          <w:lang w:val="en-US"/>
        </w:rPr>
      </w:pPr>
      <w:r w:rsidRPr="00E040F3">
        <w:rPr>
          <w:rStyle w:val="a5"/>
          <w:rFonts w:ascii="Times New Roman" w:hAnsi="Times New Roman"/>
          <w:sz w:val="20"/>
          <w:szCs w:val="20"/>
        </w:rPr>
        <w:footnoteRef/>
      </w:r>
      <w:r w:rsidRPr="00E040F3">
        <w:rPr>
          <w:rStyle w:val="A10"/>
          <w:color w:val="auto"/>
        </w:rPr>
        <w:t xml:space="preserve"> </w:t>
      </w:r>
      <w:r>
        <w:rPr>
          <w:rStyle w:val="A10"/>
          <w:rFonts w:asciiTheme="minorHAnsi" w:hAnsiTheme="minorHAnsi"/>
          <w:color w:val="auto"/>
        </w:rPr>
        <w:t xml:space="preserve">  </w:t>
      </w:r>
      <w:r w:rsidRPr="00E040F3">
        <w:rPr>
          <w:rStyle w:val="A10"/>
          <w:rFonts w:ascii="Times New Roman" w:hAnsi="Times New Roman"/>
          <w:color w:val="auto"/>
        </w:rPr>
        <w:t>Леонова О. Мягкая сила — ресурс внешней политики государства.//Обозреватель-</w:t>
      </w:r>
      <w:proofErr w:type="gramStart"/>
      <w:r w:rsidRPr="00E040F3">
        <w:rPr>
          <w:rStyle w:val="A10"/>
          <w:rFonts w:ascii="Times New Roman" w:hAnsi="Times New Roman"/>
          <w:color w:val="auto"/>
          <w:lang w:val="en-US"/>
        </w:rPr>
        <w:t>observer</w:t>
      </w:r>
      <w:proofErr w:type="gramEnd"/>
      <w:r w:rsidRPr="00E040F3">
        <w:rPr>
          <w:rStyle w:val="A10"/>
          <w:rFonts w:ascii="Times New Roman" w:hAnsi="Times New Roman"/>
          <w:color w:val="auto"/>
        </w:rPr>
        <w:t xml:space="preserve">. 4,2013;  Юдин Н. Системное прочтение феномена мягкой силы.// Международные процессы. Т.13, №2. - </w:t>
      </w:r>
      <w:proofErr w:type="gramStart"/>
      <w:r w:rsidRPr="00E040F3">
        <w:rPr>
          <w:rStyle w:val="A10"/>
          <w:rFonts w:ascii="Times New Roman" w:hAnsi="Times New Roman"/>
          <w:color w:val="auto"/>
          <w:lang w:val="en-US"/>
        </w:rPr>
        <w:t>C</w:t>
      </w:r>
      <w:r w:rsidRPr="00E040F3">
        <w:rPr>
          <w:rStyle w:val="A10"/>
          <w:rFonts w:ascii="Times New Roman" w:hAnsi="Times New Roman"/>
          <w:color w:val="auto"/>
        </w:rPr>
        <w:t xml:space="preserve">.96-105; Лебедева М.М., </w:t>
      </w:r>
      <w:proofErr w:type="spellStart"/>
      <w:r w:rsidRPr="00E040F3">
        <w:rPr>
          <w:rStyle w:val="A10"/>
          <w:rFonts w:ascii="Times New Roman" w:hAnsi="Times New Roman"/>
          <w:color w:val="auto"/>
        </w:rPr>
        <w:t>Харкевич</w:t>
      </w:r>
      <w:proofErr w:type="spellEnd"/>
      <w:r w:rsidRPr="00E040F3">
        <w:rPr>
          <w:rStyle w:val="A10"/>
          <w:rFonts w:ascii="Times New Roman" w:hAnsi="Times New Roman"/>
          <w:color w:val="auto"/>
        </w:rPr>
        <w:t xml:space="preserve"> М.В. «Мягкая сила» России в развитии интеграционных </w:t>
      </w:r>
      <w:proofErr w:type="spellStart"/>
      <w:r w:rsidRPr="00E040F3">
        <w:rPr>
          <w:rStyle w:val="A10"/>
          <w:rFonts w:ascii="Times New Roman" w:hAnsi="Times New Roman"/>
          <w:color w:val="auto"/>
        </w:rPr>
        <w:t>процесов</w:t>
      </w:r>
      <w:proofErr w:type="spellEnd"/>
      <w:r w:rsidRPr="00E040F3">
        <w:rPr>
          <w:rStyle w:val="A10"/>
          <w:rFonts w:ascii="Times New Roman" w:hAnsi="Times New Roman"/>
          <w:color w:val="auto"/>
        </w:rPr>
        <w:t xml:space="preserve"> на евразийском пространстве.</w:t>
      </w:r>
      <w:proofErr w:type="gramEnd"/>
      <w:r w:rsidRPr="00E040F3">
        <w:rPr>
          <w:rStyle w:val="A10"/>
          <w:rFonts w:ascii="Times New Roman" w:hAnsi="Times New Roman"/>
          <w:color w:val="auto"/>
        </w:rPr>
        <w:t xml:space="preserve"> Вестник МГИМО-Университета 2009. №6. С. 200-209; </w:t>
      </w:r>
      <w:r w:rsidRPr="00E040F3">
        <w:rPr>
          <w:rStyle w:val="A10"/>
          <w:rFonts w:ascii="Times New Roman" w:eastAsia="Times New Roman" w:hAnsi="Times New Roman"/>
          <w:color w:val="auto"/>
        </w:rPr>
        <w:t>Ларионова М.В. «Мягкая сила» - ресурс внешней политики. Презентация</w:t>
      </w:r>
      <w:r w:rsidRPr="00E040F3">
        <w:rPr>
          <w:rStyle w:val="A10"/>
          <w:rFonts w:ascii="Times New Roman" w:eastAsia="Times New Roman" w:hAnsi="Times New Roman"/>
          <w:color w:val="auto"/>
          <w:lang w:val="en-US"/>
        </w:rPr>
        <w:t xml:space="preserve"> </w:t>
      </w:r>
      <w:r w:rsidRPr="00E040F3">
        <w:rPr>
          <w:rStyle w:val="A10"/>
          <w:rFonts w:ascii="Times New Roman" w:eastAsia="Times New Roman" w:hAnsi="Times New Roman"/>
          <w:color w:val="auto"/>
        </w:rPr>
        <w:t>Директора</w:t>
      </w:r>
      <w:r w:rsidRPr="00E040F3">
        <w:rPr>
          <w:rStyle w:val="A10"/>
          <w:rFonts w:ascii="Times New Roman" w:eastAsia="Times New Roman" w:hAnsi="Times New Roman"/>
          <w:lang w:val="en-US"/>
        </w:rPr>
        <w:t xml:space="preserve"> </w:t>
      </w:r>
      <w:r>
        <w:rPr>
          <w:rStyle w:val="A10"/>
          <w:rFonts w:ascii="Times New Roman" w:eastAsia="Times New Roman" w:hAnsi="Times New Roman"/>
        </w:rPr>
        <w:t>ИМОМС</w:t>
      </w:r>
      <w:r w:rsidRPr="00E040F3">
        <w:rPr>
          <w:rStyle w:val="A10"/>
          <w:rFonts w:ascii="Times New Roman" w:eastAsia="Times New Roman" w:hAnsi="Times New Roman"/>
          <w:lang w:val="en-US"/>
        </w:rPr>
        <w:t xml:space="preserve">, </w:t>
      </w:r>
      <w:r>
        <w:rPr>
          <w:rStyle w:val="A10"/>
          <w:rFonts w:ascii="Times New Roman" w:eastAsia="Times New Roman" w:hAnsi="Times New Roman"/>
        </w:rPr>
        <w:t>НИУ</w:t>
      </w:r>
      <w:r w:rsidRPr="00E040F3">
        <w:rPr>
          <w:rStyle w:val="A10"/>
          <w:rFonts w:ascii="Times New Roman" w:eastAsia="Times New Roman" w:hAnsi="Times New Roman"/>
          <w:lang w:val="en-US"/>
        </w:rPr>
        <w:t xml:space="preserve"> </w:t>
      </w:r>
      <w:r>
        <w:rPr>
          <w:rStyle w:val="A10"/>
          <w:rFonts w:ascii="Times New Roman" w:eastAsia="Times New Roman" w:hAnsi="Times New Roman"/>
        </w:rPr>
        <w:t>ВШЭ</w:t>
      </w:r>
    </w:p>
  </w:footnote>
  <w:footnote w:id="23">
    <w:p w:rsidR="00E040F3" w:rsidRPr="00E040F3" w:rsidRDefault="00E040F3" w:rsidP="00E040F3">
      <w:pPr>
        <w:pStyle w:val="af2"/>
        <w:spacing w:after="0"/>
        <w:rPr>
          <w:lang w:val="en-US"/>
        </w:rPr>
      </w:pPr>
      <w:r>
        <w:rPr>
          <w:rStyle w:val="a5"/>
          <w:rFonts w:ascii="Times New Roman" w:hAnsi="Times New Roman"/>
        </w:rPr>
        <w:footnoteRef/>
      </w:r>
      <w:r w:rsidRPr="00E040F3">
        <w:rPr>
          <w:rFonts w:ascii="Times New Roman" w:hAnsi="Times New Roman"/>
          <w:lang w:val="en-US"/>
        </w:rPr>
        <w:tab/>
      </w:r>
      <w:proofErr w:type="spellStart"/>
      <w:r>
        <w:rPr>
          <w:rFonts w:ascii="Times New Roman" w:hAnsi="Times New Roman"/>
        </w:rPr>
        <w:t>Напр</w:t>
      </w:r>
      <w:proofErr w:type="spellEnd"/>
      <w:r w:rsidRPr="00E040F3">
        <w:rPr>
          <w:rFonts w:ascii="Times New Roman" w:hAnsi="Times New Roman"/>
          <w:lang w:val="en-US"/>
        </w:rPr>
        <w:t xml:space="preserve">. </w:t>
      </w:r>
      <w:proofErr w:type="spellStart"/>
      <w:r>
        <w:rPr>
          <w:rFonts w:ascii="Times New Roman" w:hAnsi="Times New Roman" w:cs="Times New Roman"/>
          <w:lang w:val="en-US"/>
        </w:rPr>
        <w:t>Anholt</w:t>
      </w:r>
      <w:proofErr w:type="spellEnd"/>
      <w:r>
        <w:rPr>
          <w:rFonts w:ascii="Times New Roman" w:hAnsi="Times New Roman" w:cs="Times New Roman"/>
          <w:lang w:val="en-US"/>
        </w:rPr>
        <w:t xml:space="preserve"> S. </w:t>
      </w:r>
      <w:proofErr w:type="spellStart"/>
      <w:r>
        <w:rPr>
          <w:rFonts w:ascii="Times New Roman" w:hAnsi="Times New Roman" w:cs="Times New Roman"/>
          <w:lang w:val="en-US"/>
        </w:rPr>
        <w:t>Competetive</w:t>
      </w:r>
      <w:proofErr w:type="spellEnd"/>
      <w:r>
        <w:rPr>
          <w:rFonts w:ascii="Times New Roman" w:hAnsi="Times New Roman" w:cs="Times New Roman"/>
          <w:lang w:val="en-US"/>
        </w:rPr>
        <w:t xml:space="preserve"> Identity: The New Brand Management for Nations, Cities and Regions. </w:t>
      </w:r>
      <w:proofErr w:type="gramStart"/>
      <w:r>
        <w:rPr>
          <w:rFonts w:ascii="Times New Roman" w:hAnsi="Times New Roman" w:cs="Times New Roman"/>
          <w:lang w:val="en-US"/>
        </w:rPr>
        <w:t>Palgrave Macmillan, NY 2007.</w:t>
      </w:r>
      <w:proofErr w:type="gramEnd"/>
      <w:r>
        <w:rPr>
          <w:rFonts w:ascii="Times New Roman" w:hAnsi="Times New Roman" w:cs="Times New Roman"/>
          <w:lang w:val="en-US"/>
        </w:rPr>
        <w:t xml:space="preserve"> - XIII. - 134 p.</w:t>
      </w:r>
    </w:p>
  </w:footnote>
  <w:footnote w:id="24">
    <w:p w:rsidR="00E040F3" w:rsidRPr="00E040F3" w:rsidRDefault="00E040F3" w:rsidP="00E040F3">
      <w:pPr>
        <w:pStyle w:val="footnotetext"/>
        <w:spacing w:after="0" w:line="100" w:lineRule="atLeast"/>
        <w:ind w:left="0" w:firstLine="0"/>
        <w:jc w:val="both"/>
        <w:rPr>
          <w:lang w:val="en-US"/>
        </w:rPr>
      </w:pPr>
      <w:r>
        <w:rPr>
          <w:rStyle w:val="a5"/>
        </w:rPr>
        <w:footnoteRef/>
      </w:r>
      <w:r>
        <w:rPr>
          <w:rFonts w:cs="Times New Roman"/>
          <w:lang w:val="en-US"/>
        </w:rPr>
        <w:t xml:space="preserve"> </w:t>
      </w:r>
      <w:proofErr w:type="spellStart"/>
      <w:r>
        <w:rPr>
          <w:rFonts w:cs="Times New Roman"/>
          <w:lang w:val="en-US"/>
        </w:rPr>
        <w:t>Mellisen</w:t>
      </w:r>
      <w:proofErr w:type="spellEnd"/>
      <w:r>
        <w:rPr>
          <w:rFonts w:cs="Times New Roman"/>
          <w:lang w:val="en-US"/>
        </w:rPr>
        <w:t xml:space="preserve"> J. The New Public Diplomacy: Between Theory and Practice/J. </w:t>
      </w:r>
      <w:proofErr w:type="spellStart"/>
      <w:r>
        <w:rPr>
          <w:rFonts w:cs="Times New Roman"/>
          <w:lang w:val="en-US"/>
        </w:rPr>
        <w:t>Mellisen</w:t>
      </w:r>
      <w:proofErr w:type="spellEnd"/>
      <w:r>
        <w:rPr>
          <w:rFonts w:cs="Times New Roman"/>
          <w:lang w:val="en-US"/>
        </w:rPr>
        <w:t>//The New Public Diplomacy/</w:t>
      </w:r>
      <w:proofErr w:type="spellStart"/>
      <w:r>
        <w:rPr>
          <w:rFonts w:cs="Times New Roman"/>
          <w:lang w:val="en-US"/>
        </w:rPr>
        <w:t>Ed.</w:t>
      </w:r>
      <w:proofErr w:type="gramStart"/>
      <w:r>
        <w:rPr>
          <w:rFonts w:cs="Times New Roman"/>
          <w:lang w:val="en-US"/>
        </w:rPr>
        <w:t>:Mellisen</w:t>
      </w:r>
      <w:proofErr w:type="spellEnd"/>
      <w:proofErr w:type="gramEnd"/>
      <w:r>
        <w:rPr>
          <w:rFonts w:cs="Times New Roman"/>
          <w:lang w:val="en-US"/>
        </w:rPr>
        <w:t xml:space="preserve"> J. - New </w:t>
      </w:r>
      <w:proofErr w:type="spellStart"/>
      <w:r>
        <w:rPr>
          <w:rFonts w:cs="Times New Roman"/>
          <w:lang w:val="en-US"/>
        </w:rPr>
        <w:t>York;Palgrave</w:t>
      </w:r>
      <w:proofErr w:type="spellEnd"/>
      <w:r>
        <w:rPr>
          <w:rFonts w:cs="Times New Roman"/>
          <w:lang w:val="en-US"/>
        </w:rPr>
        <w:t xml:space="preserve"> Macmillan, 2005. - P.3-27.</w:t>
      </w:r>
    </w:p>
  </w:footnote>
  <w:footnote w:id="25">
    <w:p w:rsidR="00E040F3" w:rsidRPr="00E040F3" w:rsidRDefault="00E040F3" w:rsidP="00E040F3">
      <w:pPr>
        <w:spacing w:after="0"/>
        <w:rPr>
          <w:lang w:val="en-US"/>
        </w:rPr>
      </w:pPr>
      <w:r>
        <w:rPr>
          <w:rStyle w:val="a5"/>
          <w:rFonts w:ascii="Times New Roman" w:hAnsi="Times New Roman"/>
        </w:rPr>
        <w:footnoteRef/>
      </w:r>
      <w:r>
        <w:rPr>
          <w:rFonts w:ascii="Times New Roman" w:hAnsi="Times New Roman" w:cs="Times New Roman"/>
          <w:sz w:val="20"/>
          <w:szCs w:val="20"/>
        </w:rPr>
        <w:t xml:space="preserve">  </w:t>
      </w:r>
      <w:proofErr w:type="spellStart"/>
      <w:r>
        <w:rPr>
          <w:rStyle w:val="A10"/>
          <w:rFonts w:ascii="Times New Roman" w:hAnsi="Times New Roman" w:cs="Times New Roman"/>
        </w:rPr>
        <w:t>Борох</w:t>
      </w:r>
      <w:proofErr w:type="spellEnd"/>
      <w:r>
        <w:rPr>
          <w:rStyle w:val="A10"/>
          <w:rFonts w:ascii="Times New Roman" w:hAnsi="Times New Roman" w:cs="Times New Roman"/>
        </w:rPr>
        <w:t xml:space="preserve"> О., </w:t>
      </w:r>
      <w:proofErr w:type="spellStart"/>
      <w:r>
        <w:rPr>
          <w:rStyle w:val="A10"/>
          <w:rFonts w:ascii="Times New Roman" w:hAnsi="Times New Roman" w:cs="Times New Roman"/>
        </w:rPr>
        <w:t>Ломанов</w:t>
      </w:r>
      <w:proofErr w:type="spellEnd"/>
      <w:r>
        <w:rPr>
          <w:rStyle w:val="A10"/>
          <w:rFonts w:ascii="Times New Roman" w:hAnsi="Times New Roman" w:cs="Times New Roman"/>
        </w:rPr>
        <w:t xml:space="preserve"> А. От «мягкой силы» к «культурному могуществу». Россия в глобальной политике. №4, 2012. - С.54-70; </w:t>
      </w:r>
      <w:proofErr w:type="spellStart"/>
      <w:r>
        <w:rPr>
          <w:rStyle w:val="A10"/>
          <w:rFonts w:ascii="Times New Roman" w:hAnsi="Times New Roman" w:cs="Times New Roman"/>
        </w:rPr>
        <w:t>Кривохиж</w:t>
      </w:r>
      <w:proofErr w:type="spellEnd"/>
      <w:r>
        <w:rPr>
          <w:rStyle w:val="A10"/>
          <w:rFonts w:ascii="Times New Roman" w:hAnsi="Times New Roman" w:cs="Times New Roman"/>
        </w:rPr>
        <w:t xml:space="preserve"> С.В. «Мягкая сила» и публичная дипломатия в теории и внешнеполитической практике Китая. //Вестник Санкт-Петербургского государственного ун-та. Сер.13, вып.3, 2012. </w:t>
      </w:r>
      <w:r w:rsidRPr="00E040F3">
        <w:rPr>
          <w:rStyle w:val="A10"/>
          <w:rFonts w:ascii="Times New Roman" w:hAnsi="Times New Roman" w:cs="Times New Roman"/>
        </w:rPr>
        <w:t xml:space="preserve">- </w:t>
      </w:r>
      <w:proofErr w:type="gramStart"/>
      <w:r>
        <w:rPr>
          <w:rStyle w:val="A10"/>
          <w:rFonts w:ascii="Times New Roman" w:hAnsi="Times New Roman" w:cs="Times New Roman"/>
          <w:lang w:val="en-US"/>
        </w:rPr>
        <w:t>C</w:t>
      </w:r>
      <w:r w:rsidRPr="00E040F3">
        <w:rPr>
          <w:rStyle w:val="A10"/>
          <w:rFonts w:ascii="Times New Roman" w:hAnsi="Times New Roman" w:cs="Times New Roman"/>
        </w:rPr>
        <w:t>.103-112</w:t>
      </w:r>
      <w:r>
        <w:rPr>
          <w:rStyle w:val="A10"/>
          <w:rFonts w:ascii="Times New Roman" w:hAnsi="Times New Roman" w:cs="Times New Roman"/>
        </w:rPr>
        <w:t xml:space="preserve">; </w:t>
      </w:r>
      <w:proofErr w:type="spellStart"/>
      <w:r>
        <w:rPr>
          <w:rStyle w:val="A10"/>
          <w:rFonts w:ascii="Times New Roman" w:hAnsi="Times New Roman" w:cs="Times New Roman"/>
        </w:rPr>
        <w:t>Распертова</w:t>
      </w:r>
      <w:proofErr w:type="spellEnd"/>
      <w:r>
        <w:rPr>
          <w:rStyle w:val="A10"/>
          <w:rFonts w:ascii="Times New Roman" w:hAnsi="Times New Roman" w:cs="Times New Roman"/>
        </w:rPr>
        <w:t xml:space="preserve"> С.Ю. Концепт «гармоничная культура» в контексте современных культурных стратегий Китая. Вестник МГЛУ, выпуск 11 (590), 2010.</w:t>
      </w:r>
      <w:proofErr w:type="gramEnd"/>
      <w:r>
        <w:rPr>
          <w:rStyle w:val="A10"/>
          <w:rFonts w:ascii="Times New Roman" w:hAnsi="Times New Roman" w:cs="Times New Roman"/>
        </w:rPr>
        <w:t xml:space="preserve"> </w:t>
      </w:r>
      <w:r w:rsidRPr="00E040F3">
        <w:rPr>
          <w:rStyle w:val="A10"/>
          <w:rFonts w:ascii="Times New Roman" w:hAnsi="Times New Roman" w:cs="Times New Roman"/>
        </w:rPr>
        <w:t xml:space="preserve">- </w:t>
      </w:r>
      <w:r>
        <w:rPr>
          <w:rStyle w:val="A10"/>
          <w:rFonts w:ascii="Times New Roman" w:hAnsi="Times New Roman" w:cs="Times New Roman"/>
          <w:lang w:val="en-US"/>
        </w:rPr>
        <w:t>C</w:t>
      </w:r>
      <w:r w:rsidRPr="00E040F3">
        <w:rPr>
          <w:rStyle w:val="A10"/>
          <w:rFonts w:ascii="Times New Roman" w:hAnsi="Times New Roman" w:cs="Times New Roman"/>
        </w:rPr>
        <w:t>.74-95</w:t>
      </w:r>
      <w:r>
        <w:rPr>
          <w:rStyle w:val="A10"/>
          <w:rFonts w:ascii="Times New Roman" w:hAnsi="Times New Roman" w:cs="Times New Roman"/>
        </w:rPr>
        <w:t xml:space="preserve">; </w:t>
      </w:r>
      <w:proofErr w:type="spellStart"/>
      <w:r>
        <w:rPr>
          <w:rStyle w:val="A10"/>
          <w:rFonts w:ascii="Times New Roman" w:hAnsi="Times New Roman" w:cs="Times New Roman"/>
        </w:rPr>
        <w:t>Шабалов</w:t>
      </w:r>
      <w:proofErr w:type="spellEnd"/>
      <w:r>
        <w:rPr>
          <w:rStyle w:val="A10"/>
          <w:rFonts w:ascii="Times New Roman" w:hAnsi="Times New Roman" w:cs="Times New Roman"/>
        </w:rPr>
        <w:t xml:space="preserve"> М.П. Основы культурной политики Китая.// Стратегические</w:t>
      </w:r>
      <w:r>
        <w:rPr>
          <w:rStyle w:val="A10"/>
          <w:rFonts w:ascii="Times New Roman" w:hAnsi="Times New Roman"/>
          <w:lang w:val="en-US"/>
        </w:rPr>
        <w:t xml:space="preserve"> </w:t>
      </w:r>
      <w:r>
        <w:rPr>
          <w:rStyle w:val="A10"/>
          <w:rFonts w:ascii="Times New Roman" w:hAnsi="Times New Roman"/>
        </w:rPr>
        <w:t>приоритеты</w:t>
      </w:r>
      <w:r>
        <w:rPr>
          <w:rStyle w:val="A10"/>
          <w:rFonts w:ascii="Times New Roman" w:hAnsi="Times New Roman"/>
          <w:lang w:val="en-US"/>
        </w:rPr>
        <w:t>, №4, 2014. - C.27-43</w:t>
      </w:r>
    </w:p>
  </w:footnote>
  <w:footnote w:id="26">
    <w:p w:rsidR="00E040F3" w:rsidRPr="00E040F3" w:rsidRDefault="00E040F3" w:rsidP="00E040F3">
      <w:pPr>
        <w:spacing w:after="0"/>
        <w:rPr>
          <w:lang w:val="en-US"/>
        </w:rPr>
      </w:pPr>
      <w:r>
        <w:rPr>
          <w:rStyle w:val="a5"/>
          <w:rFonts w:ascii="Times New Roman" w:hAnsi="Times New Roman"/>
        </w:rPr>
        <w:footnoteRef/>
      </w:r>
      <w:r w:rsidRPr="00E040F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spellStart"/>
      <w:r>
        <w:rPr>
          <w:rFonts w:ascii="Times New Roman" w:eastAsia="Cambria" w:hAnsi="Times New Roman" w:cs="Times New Roman"/>
          <w:sz w:val="20"/>
          <w:szCs w:val="20"/>
          <w:lang w:val="en-US"/>
        </w:rPr>
        <w:t>Shambaugh</w:t>
      </w:r>
      <w:proofErr w:type="spellEnd"/>
      <w:r>
        <w:rPr>
          <w:rFonts w:ascii="Times New Roman" w:eastAsia="Cambria" w:hAnsi="Times New Roman" w:cs="Times New Roman"/>
          <w:sz w:val="20"/>
          <w:szCs w:val="20"/>
          <w:lang w:val="en-US"/>
        </w:rPr>
        <w:t xml:space="preserve"> D. China Goes </w:t>
      </w:r>
      <w:proofErr w:type="spellStart"/>
      <w:r>
        <w:rPr>
          <w:rFonts w:ascii="Times New Roman" w:eastAsia="Cambria" w:hAnsi="Times New Roman" w:cs="Times New Roman"/>
          <w:sz w:val="20"/>
          <w:szCs w:val="20"/>
          <w:lang w:val="en-US"/>
        </w:rPr>
        <w:t>Global</w:t>
      </w:r>
      <w:proofErr w:type="gramStart"/>
      <w:r>
        <w:rPr>
          <w:rFonts w:ascii="Times New Roman" w:eastAsia="Cambria" w:hAnsi="Times New Roman" w:cs="Times New Roman"/>
          <w:sz w:val="20"/>
          <w:szCs w:val="20"/>
          <w:lang w:val="en-US"/>
        </w:rPr>
        <w:t>:The</w:t>
      </w:r>
      <w:proofErr w:type="spellEnd"/>
      <w:proofErr w:type="gramEnd"/>
      <w:r>
        <w:rPr>
          <w:rFonts w:ascii="Times New Roman" w:eastAsia="Cambria" w:hAnsi="Times New Roman" w:cs="Times New Roman"/>
          <w:sz w:val="20"/>
          <w:szCs w:val="20"/>
          <w:lang w:val="en-US"/>
        </w:rPr>
        <w:t xml:space="preserve"> Partial Power. </w:t>
      </w:r>
      <w:proofErr w:type="gramStart"/>
      <w:r>
        <w:rPr>
          <w:rFonts w:ascii="Times New Roman" w:eastAsia="Cambria" w:hAnsi="Times New Roman" w:cs="Times New Roman"/>
          <w:sz w:val="20"/>
          <w:szCs w:val="20"/>
          <w:lang w:val="en-US"/>
        </w:rPr>
        <w:t>Oxford University Press, 2013.</w:t>
      </w:r>
      <w:proofErr w:type="gramEnd"/>
      <w:r>
        <w:rPr>
          <w:rFonts w:ascii="Times New Roman" w:eastAsia="Cambria" w:hAnsi="Times New Roman" w:cs="Times New Roman"/>
          <w:sz w:val="20"/>
          <w:szCs w:val="20"/>
          <w:lang w:val="en-US"/>
        </w:rPr>
        <w:t xml:space="preserve"> </w:t>
      </w:r>
      <w:r w:rsidRPr="00E040F3">
        <w:rPr>
          <w:rFonts w:ascii="Times New Roman" w:eastAsia="Cambria" w:hAnsi="Times New Roman" w:cs="Times New Roman"/>
          <w:sz w:val="20"/>
          <w:szCs w:val="20"/>
          <w:lang w:val="en-US"/>
        </w:rPr>
        <w:t xml:space="preserve">- </w:t>
      </w:r>
      <w:r>
        <w:rPr>
          <w:rFonts w:ascii="Times New Roman" w:eastAsia="Cambria" w:hAnsi="Times New Roman" w:cs="Times New Roman"/>
          <w:sz w:val="20"/>
          <w:szCs w:val="20"/>
          <w:lang w:val="en-US"/>
        </w:rPr>
        <w:t xml:space="preserve">432 </w:t>
      </w:r>
      <w:proofErr w:type="spellStart"/>
      <w:r>
        <w:rPr>
          <w:rFonts w:ascii="Times New Roman" w:eastAsia="Cambria" w:hAnsi="Times New Roman" w:cs="Times New Roman"/>
          <w:sz w:val="20"/>
          <w:szCs w:val="20"/>
          <w:lang w:val="en-US"/>
        </w:rPr>
        <w:t>p.</w:t>
      </w:r>
      <w:proofErr w:type="gramStart"/>
      <w:r>
        <w:rPr>
          <w:rFonts w:ascii="Times New Roman" w:eastAsia="Cambria" w:hAnsi="Times New Roman" w:cs="Times New Roman"/>
          <w:sz w:val="20"/>
          <w:szCs w:val="20"/>
          <w:lang w:val="en-US"/>
        </w:rPr>
        <w:t>;Kurlantzick</w:t>
      </w:r>
      <w:proofErr w:type="spellEnd"/>
      <w:proofErr w:type="gramEnd"/>
      <w:r>
        <w:rPr>
          <w:rFonts w:ascii="Times New Roman" w:eastAsia="Cambria" w:hAnsi="Times New Roman" w:cs="Times New Roman"/>
          <w:sz w:val="20"/>
          <w:szCs w:val="20"/>
          <w:lang w:val="en-US"/>
        </w:rPr>
        <w:t xml:space="preserve"> J. Charm Offensive: How </w:t>
      </w:r>
      <w:proofErr w:type="spellStart"/>
      <w:r>
        <w:rPr>
          <w:rFonts w:ascii="Times New Roman" w:eastAsia="Cambria" w:hAnsi="Times New Roman" w:cs="Times New Roman"/>
          <w:sz w:val="20"/>
          <w:szCs w:val="20"/>
          <w:lang w:val="en-US"/>
        </w:rPr>
        <w:t>Chins's</w:t>
      </w:r>
      <w:proofErr w:type="spellEnd"/>
      <w:r>
        <w:rPr>
          <w:rFonts w:ascii="Times New Roman" w:eastAsia="Cambria" w:hAnsi="Times New Roman" w:cs="Times New Roman"/>
          <w:sz w:val="20"/>
          <w:szCs w:val="20"/>
          <w:lang w:val="en-US"/>
        </w:rPr>
        <w:t xml:space="preserve"> Soft Power is Transforming the World. New Haven and London, Yale University Press, 2007. </w:t>
      </w:r>
      <w:r w:rsidRPr="00E040F3">
        <w:rPr>
          <w:rFonts w:ascii="Times New Roman" w:eastAsia="Cambria" w:hAnsi="Times New Roman" w:cs="Times New Roman"/>
          <w:sz w:val="20"/>
          <w:szCs w:val="20"/>
          <w:lang w:val="en-US"/>
        </w:rPr>
        <w:t xml:space="preserve">- </w:t>
      </w:r>
      <w:r>
        <w:rPr>
          <w:rFonts w:ascii="Times New Roman" w:eastAsia="Cambria" w:hAnsi="Times New Roman" w:cs="Times New Roman"/>
          <w:sz w:val="20"/>
          <w:szCs w:val="20"/>
          <w:lang w:val="en-US"/>
        </w:rPr>
        <w:t xml:space="preserve">306 </w:t>
      </w:r>
      <w:proofErr w:type="spellStart"/>
      <w:r>
        <w:rPr>
          <w:rFonts w:ascii="Times New Roman" w:eastAsia="Cambria" w:hAnsi="Times New Roman" w:cs="Times New Roman"/>
          <w:sz w:val="20"/>
          <w:szCs w:val="20"/>
          <w:lang w:val="en-US"/>
        </w:rPr>
        <w:t>p.</w:t>
      </w:r>
      <w:proofErr w:type="gramStart"/>
      <w:r>
        <w:rPr>
          <w:rFonts w:ascii="Times New Roman" w:eastAsia="Cambria" w:hAnsi="Times New Roman" w:cs="Times New Roman"/>
          <w:sz w:val="20"/>
          <w:szCs w:val="20"/>
          <w:lang w:val="en-US"/>
        </w:rPr>
        <w:t>;</w:t>
      </w:r>
      <w:r>
        <w:rPr>
          <w:rFonts w:ascii="Times New Roman" w:hAnsi="Times New Roman" w:cs="Times New Roman"/>
          <w:sz w:val="20"/>
          <w:szCs w:val="20"/>
          <w:lang w:val="en-US"/>
        </w:rPr>
        <w:t>Ramo</w:t>
      </w:r>
      <w:proofErr w:type="spellEnd"/>
      <w:proofErr w:type="gramEnd"/>
      <w:r>
        <w:rPr>
          <w:rFonts w:ascii="Times New Roman" w:hAnsi="Times New Roman" w:cs="Times New Roman"/>
          <w:sz w:val="20"/>
          <w:szCs w:val="20"/>
          <w:lang w:val="en-US"/>
        </w:rPr>
        <w:t xml:space="preserve"> J.C. </w:t>
      </w:r>
      <w:proofErr w:type="gramStart"/>
      <w:r>
        <w:rPr>
          <w:rFonts w:ascii="Times New Roman" w:hAnsi="Times New Roman" w:cs="Times New Roman"/>
          <w:sz w:val="20"/>
          <w:szCs w:val="20"/>
          <w:lang w:val="en-US"/>
        </w:rPr>
        <w:t>The Beijing Consensus.</w:t>
      </w:r>
      <w:proofErr w:type="gramEnd"/>
      <w:r>
        <w:rPr>
          <w:rFonts w:ascii="Times New Roman" w:hAnsi="Times New Roman" w:cs="Times New Roman"/>
          <w:sz w:val="20"/>
          <w:szCs w:val="20"/>
          <w:lang w:val="en-US"/>
        </w:rPr>
        <w:t xml:space="preserve"> London: Foreign Policy Center, 2004. - 79 p.</w:t>
      </w:r>
    </w:p>
  </w:footnote>
  <w:footnote w:id="27">
    <w:p w:rsidR="00E040F3" w:rsidRPr="00E040F3" w:rsidRDefault="00E040F3" w:rsidP="00E040F3">
      <w:pPr>
        <w:spacing w:after="0"/>
        <w:rPr>
          <w:lang w:val="en-US"/>
        </w:rPr>
      </w:pPr>
      <w:r>
        <w:rPr>
          <w:rStyle w:val="a5"/>
          <w:rFonts w:ascii="Times New Roman" w:hAnsi="Times New Roman"/>
        </w:rPr>
        <w:footnoteRef/>
      </w:r>
      <w:r w:rsidRPr="00E040F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Hongying</w:t>
      </w:r>
      <w:proofErr w:type="spellEnd"/>
      <w:r>
        <w:rPr>
          <w:rFonts w:ascii="Times New Roman" w:hAnsi="Times New Roman" w:cs="Times New Roman"/>
          <w:sz w:val="20"/>
          <w:szCs w:val="20"/>
          <w:lang w:val="en-US"/>
        </w:rPr>
        <w:t xml:space="preserve"> Wang, James N. </w:t>
      </w:r>
      <w:proofErr w:type="spellStart"/>
      <w:r>
        <w:rPr>
          <w:rFonts w:ascii="Times New Roman" w:hAnsi="Times New Roman" w:cs="Times New Roman"/>
          <w:sz w:val="20"/>
          <w:szCs w:val="20"/>
          <w:lang w:val="en-US"/>
        </w:rPr>
        <w:t>Rosenau</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China and Global Governance.</w:t>
      </w:r>
      <w:proofErr w:type="gramEnd"/>
      <w:r>
        <w:rPr>
          <w:rFonts w:ascii="Times New Roman" w:hAnsi="Times New Roman" w:cs="Times New Roman"/>
          <w:sz w:val="20"/>
          <w:szCs w:val="20"/>
          <w:lang w:val="en-US"/>
        </w:rPr>
        <w:t xml:space="preserve"> Asian</w:t>
      </w:r>
      <w:r w:rsidRPr="00E040F3">
        <w:rPr>
          <w:rFonts w:ascii="Times New Roman" w:hAnsi="Times New Roman" w:cs="Times New Roman"/>
          <w:sz w:val="20"/>
          <w:szCs w:val="20"/>
          <w:lang w:val="en-US"/>
        </w:rPr>
        <w:t xml:space="preserve"> </w:t>
      </w:r>
      <w:r>
        <w:rPr>
          <w:rFonts w:ascii="Times New Roman" w:hAnsi="Times New Roman" w:cs="Times New Roman"/>
          <w:sz w:val="20"/>
          <w:szCs w:val="20"/>
          <w:lang w:val="en-US"/>
        </w:rPr>
        <w:t>Perspective</w:t>
      </w:r>
      <w:r w:rsidRPr="00E040F3">
        <w:rPr>
          <w:rFonts w:ascii="Times New Roman" w:hAnsi="Times New Roman" w:cs="Times New Roman"/>
          <w:sz w:val="20"/>
          <w:szCs w:val="20"/>
          <w:lang w:val="en-US"/>
        </w:rPr>
        <w:t xml:space="preserve">, </w:t>
      </w:r>
      <w:r>
        <w:rPr>
          <w:rFonts w:ascii="Times New Roman" w:hAnsi="Times New Roman" w:cs="Times New Roman"/>
          <w:sz w:val="20"/>
          <w:szCs w:val="20"/>
          <w:lang w:val="en-US"/>
        </w:rPr>
        <w:t>Vol</w:t>
      </w:r>
      <w:r w:rsidRPr="00E040F3">
        <w:rPr>
          <w:rFonts w:ascii="Times New Roman" w:hAnsi="Times New Roman" w:cs="Times New Roman"/>
          <w:sz w:val="20"/>
          <w:szCs w:val="20"/>
          <w:lang w:val="en-US"/>
        </w:rPr>
        <w:t xml:space="preserve">.33, </w:t>
      </w:r>
      <w:r>
        <w:rPr>
          <w:rFonts w:ascii="Times New Roman" w:hAnsi="Times New Roman" w:cs="Times New Roman"/>
          <w:sz w:val="20"/>
          <w:szCs w:val="20"/>
          <w:lang w:val="en-US"/>
        </w:rPr>
        <w:t>No</w:t>
      </w:r>
      <w:r w:rsidRPr="00E040F3">
        <w:rPr>
          <w:rFonts w:ascii="Times New Roman" w:hAnsi="Times New Roman" w:cs="Times New Roman"/>
          <w:sz w:val="20"/>
          <w:szCs w:val="20"/>
          <w:lang w:val="en-US"/>
        </w:rPr>
        <w:t xml:space="preserve">.3, 2009. - </w:t>
      </w:r>
      <w:r>
        <w:rPr>
          <w:rFonts w:ascii="Times New Roman" w:hAnsi="Times New Roman" w:cs="Times New Roman"/>
          <w:sz w:val="20"/>
          <w:szCs w:val="20"/>
        </w:rPr>
        <w:t>Р</w:t>
      </w:r>
      <w:r w:rsidRPr="00E040F3">
        <w:rPr>
          <w:rFonts w:ascii="Times New Roman" w:hAnsi="Times New Roman" w:cs="Times New Roman"/>
          <w:sz w:val="20"/>
          <w:szCs w:val="20"/>
          <w:lang w:val="en-US"/>
        </w:rPr>
        <w:t>.5-39</w:t>
      </w:r>
    </w:p>
  </w:footnote>
  <w:footnote w:id="28">
    <w:p w:rsidR="00E040F3" w:rsidRPr="00E040F3" w:rsidRDefault="00E040F3" w:rsidP="00E040F3">
      <w:pPr>
        <w:pStyle w:val="footnotetext"/>
        <w:spacing w:after="0" w:line="100" w:lineRule="atLeast"/>
        <w:ind w:left="0" w:firstLine="0"/>
        <w:jc w:val="both"/>
        <w:rPr>
          <w:lang w:val="en-US"/>
        </w:rPr>
      </w:pPr>
      <w:r>
        <w:rPr>
          <w:rStyle w:val="a5"/>
        </w:rPr>
        <w:footnoteRef/>
      </w:r>
      <w:r w:rsidRPr="00E040F3">
        <w:rPr>
          <w:rFonts w:eastAsia="Times New Roman" w:cs="Times New Roman"/>
          <w:lang w:val="en-US"/>
        </w:rPr>
        <w:t xml:space="preserve">      </w:t>
      </w:r>
      <w:proofErr w:type="spellStart"/>
      <w:r>
        <w:rPr>
          <w:rFonts w:cs="Times New Roman"/>
          <w:lang w:val="en-US"/>
        </w:rPr>
        <w:t>Mikhnevich</w:t>
      </w:r>
      <w:proofErr w:type="spellEnd"/>
      <w:r>
        <w:rPr>
          <w:rFonts w:cs="Times New Roman"/>
          <w:lang w:val="en-US"/>
        </w:rPr>
        <w:t xml:space="preserve"> S. The Sage helps the Celestial Empire: The Confucius Institute as an Instrument of China's Soft Power in Greater East Asia //International Organizations Research </w:t>
      </w:r>
      <w:proofErr w:type="gramStart"/>
      <w:r>
        <w:rPr>
          <w:rFonts w:cs="Times New Roman"/>
          <w:lang w:val="en-US"/>
        </w:rPr>
        <w:t>Journal  -</w:t>
      </w:r>
      <w:proofErr w:type="gramEnd"/>
      <w:r>
        <w:rPr>
          <w:rFonts w:cs="Times New Roman"/>
          <w:lang w:val="en-US"/>
        </w:rPr>
        <w:t xml:space="preserve"> Vol.10, №1(2015). - P.61-85.</w:t>
      </w:r>
      <w:proofErr w:type="gramStart"/>
      <w:r>
        <w:rPr>
          <w:rFonts w:cs="Times New Roman"/>
          <w:lang w:val="en-US"/>
        </w:rPr>
        <w:t xml:space="preserve">, </w:t>
      </w:r>
      <w:r>
        <w:rPr>
          <w:rFonts w:eastAsia="Times New Roman" w:cs="Times New Roman"/>
          <w:color w:val="000000"/>
          <w:sz w:val="24"/>
          <w:szCs w:val="24"/>
          <w:lang w:val="en-US" w:eastAsia="ru-RU" w:bidi="ar-SA"/>
        </w:rPr>
        <w:t xml:space="preserve"> </w:t>
      </w:r>
      <w:proofErr w:type="spellStart"/>
      <w:r>
        <w:rPr>
          <w:rFonts w:eastAsia="Times New Roman" w:cs="Times New Roman"/>
          <w:color w:val="000000"/>
          <w:lang w:val="en-US" w:eastAsia="ru-RU" w:bidi="ar-SA"/>
        </w:rPr>
        <w:t>Hartig</w:t>
      </w:r>
      <w:proofErr w:type="spellEnd"/>
      <w:proofErr w:type="gramEnd"/>
      <w:r>
        <w:rPr>
          <w:rFonts w:eastAsia="Times New Roman" w:cs="Times New Roman"/>
          <w:color w:val="000000"/>
          <w:lang w:val="en-US" w:eastAsia="ru-RU" w:bidi="ar-SA"/>
        </w:rPr>
        <w:t xml:space="preserve"> F. Chinese Public Diplomacy: The Rise of the Confucius Institutes. </w:t>
      </w:r>
      <w:proofErr w:type="spellStart"/>
      <w:proofErr w:type="gramStart"/>
      <w:r>
        <w:rPr>
          <w:rFonts w:eastAsia="Times New Roman" w:cs="Times New Roman"/>
          <w:color w:val="000000"/>
          <w:lang w:val="en-US" w:eastAsia="ru-RU" w:bidi="ar-SA"/>
        </w:rPr>
        <w:t>Routledge</w:t>
      </w:r>
      <w:proofErr w:type="spellEnd"/>
      <w:r>
        <w:rPr>
          <w:rFonts w:eastAsia="Times New Roman" w:cs="Times New Roman"/>
          <w:color w:val="000000"/>
          <w:lang w:val="en-US" w:eastAsia="ru-RU" w:bidi="ar-SA"/>
        </w:rPr>
        <w:t>, 2015.</w:t>
      </w:r>
      <w:proofErr w:type="gramEnd"/>
      <w:r>
        <w:rPr>
          <w:rFonts w:eastAsia="Times New Roman" w:cs="Times New Roman"/>
          <w:color w:val="000000"/>
          <w:lang w:val="en-US" w:eastAsia="ru-RU" w:bidi="ar-SA"/>
        </w:rPr>
        <w:t xml:space="preserve"> - 214 p.</w:t>
      </w:r>
    </w:p>
  </w:footnote>
  <w:footnote w:id="29">
    <w:p w:rsidR="00E040F3" w:rsidRPr="00E040F3" w:rsidRDefault="00E040F3" w:rsidP="00E040F3">
      <w:pPr>
        <w:pStyle w:val="af2"/>
        <w:spacing w:after="0"/>
        <w:ind w:left="0" w:firstLine="0"/>
        <w:rPr>
          <w:lang w:val="en-US"/>
        </w:rPr>
      </w:pPr>
      <w:r>
        <w:rPr>
          <w:rStyle w:val="a5"/>
          <w:rFonts w:ascii="Times New Roman" w:hAnsi="Times New Roman"/>
        </w:rPr>
        <w:footnoteRef/>
      </w:r>
      <w:r w:rsidRPr="00E040F3">
        <w:rPr>
          <w:lang w:val="en-US"/>
        </w:rPr>
        <w:t xml:space="preserve">       </w:t>
      </w:r>
      <w:proofErr w:type="spellStart"/>
      <w:r>
        <w:rPr>
          <w:rFonts w:ascii="Times New Roman" w:hAnsi="Times New Roman" w:cs="Times New Roman"/>
          <w:color w:val="000000"/>
          <w:lang w:val="en-US" w:eastAsia="ru-RU"/>
        </w:rPr>
        <w:t>Ngamsang</w:t>
      </w:r>
      <w:proofErr w:type="spellEnd"/>
      <w:r>
        <w:rPr>
          <w:rFonts w:ascii="Times New Roman" w:hAnsi="Times New Roman" w:cs="Times New Roman"/>
          <w:color w:val="000000"/>
          <w:lang w:val="en-US" w:eastAsia="ru-RU"/>
        </w:rPr>
        <w:t xml:space="preserve"> S., Walsh J. Confucius Institutes as Instrument of Chinese Soft Power: Comparison with International Rivals.//Journal of Education and Vocational Research. Vol.4</w:t>
      </w:r>
      <w:proofErr w:type="gramStart"/>
      <w:r>
        <w:rPr>
          <w:rFonts w:ascii="Times New Roman" w:hAnsi="Times New Roman" w:cs="Times New Roman"/>
          <w:color w:val="000000"/>
          <w:lang w:val="en-US" w:eastAsia="ru-RU"/>
        </w:rPr>
        <w:t>,No.10</w:t>
      </w:r>
      <w:proofErr w:type="gramEnd"/>
      <w:r>
        <w:rPr>
          <w:rFonts w:ascii="Times New Roman" w:hAnsi="Times New Roman" w:cs="Times New Roman"/>
          <w:color w:val="000000"/>
          <w:lang w:val="en-US" w:eastAsia="ru-RU"/>
        </w:rPr>
        <w:t xml:space="preserve">, Oct,2013. - </w:t>
      </w:r>
      <w:r w:rsidRPr="00E040F3">
        <w:rPr>
          <w:rFonts w:ascii="Times New Roman" w:hAnsi="Times New Roman" w:cs="Times New Roman"/>
          <w:color w:val="000000"/>
          <w:lang w:val="en-US" w:eastAsia="ru-RU"/>
        </w:rPr>
        <w:t>P.302</w:t>
      </w:r>
      <w:r>
        <w:rPr>
          <w:rFonts w:ascii="Times New Roman" w:hAnsi="Times New Roman" w:cs="Times New Roman"/>
          <w:color w:val="000000"/>
          <w:lang w:val="en-US" w:eastAsia="ru-RU"/>
        </w:rPr>
        <w:t>-310.</w:t>
      </w:r>
    </w:p>
  </w:footnote>
  <w:footnote w:id="30">
    <w:p w:rsidR="00E040F3" w:rsidRPr="00E040F3" w:rsidRDefault="00E040F3" w:rsidP="00E040F3">
      <w:pPr>
        <w:spacing w:after="0"/>
        <w:rPr>
          <w:lang w:val="en-US"/>
        </w:rPr>
      </w:pPr>
      <w:r>
        <w:rPr>
          <w:rStyle w:val="a5"/>
          <w:rFonts w:ascii="Times New Roman" w:hAnsi="Times New Roman"/>
        </w:rPr>
        <w:footnoteRef/>
      </w:r>
      <w:r>
        <w:rPr>
          <w:rFonts w:ascii="Times New Roman" w:hAnsi="Times New Roman" w:cs="Times New Roman"/>
          <w:sz w:val="20"/>
          <w:szCs w:val="20"/>
        </w:rPr>
        <w:t xml:space="preserve">     </w:t>
      </w:r>
      <w:proofErr w:type="gramStart"/>
      <w:r>
        <w:rPr>
          <w:rFonts w:ascii="Times New Roman" w:eastAsia="Code" w:hAnsi="Times New Roman" w:cs="Times New Roman"/>
          <w:color w:val="000000"/>
          <w:sz w:val="20"/>
          <w:szCs w:val="20"/>
          <w:lang w:val="en-US"/>
        </w:rPr>
        <w:t>He</w:t>
      </w:r>
      <w:r w:rsidRPr="00E040F3">
        <w:rPr>
          <w:rFonts w:ascii="Times New Roman" w:eastAsia="Code" w:hAnsi="Times New Roman" w:cs="Times New Roman"/>
          <w:color w:val="000000"/>
          <w:sz w:val="20"/>
          <w:szCs w:val="20"/>
          <w:lang w:val="en-US"/>
        </w:rPr>
        <w:t xml:space="preserve"> </w:t>
      </w:r>
      <w:proofErr w:type="spellStart"/>
      <w:r>
        <w:rPr>
          <w:rFonts w:ascii="Times New Roman" w:eastAsia="Code" w:hAnsi="Times New Roman" w:cs="Times New Roman"/>
          <w:color w:val="000000"/>
          <w:sz w:val="20"/>
          <w:szCs w:val="20"/>
          <w:lang w:val="en-US"/>
        </w:rPr>
        <w:t>Xiaodong</w:t>
      </w:r>
      <w:proofErr w:type="spellEnd"/>
      <w:r>
        <w:rPr>
          <w:rFonts w:ascii="Times New Roman" w:eastAsia="Code"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Wang </w:t>
      </w:r>
      <w:proofErr w:type="spellStart"/>
      <w:r>
        <w:rPr>
          <w:rFonts w:ascii="Times New Roman" w:hAnsi="Times New Roman" w:cs="Times New Roman"/>
          <w:color w:val="000000"/>
          <w:sz w:val="20"/>
          <w:szCs w:val="20"/>
          <w:lang w:val="en-US"/>
        </w:rPr>
        <w:t>Hongying</w:t>
      </w:r>
      <w:proofErr w:type="spellEnd"/>
      <w:r>
        <w:rPr>
          <w:rFonts w:ascii="Times New Roman" w:hAnsi="Times New Roman" w:cs="Times New Roman"/>
          <w:color w:val="000000"/>
          <w:sz w:val="20"/>
          <w:szCs w:val="20"/>
          <w:lang w:val="en-US"/>
        </w:rPr>
        <w:t>.</w:t>
      </w:r>
      <w:proofErr w:type="gramEnd"/>
      <w:r>
        <w:rPr>
          <w:rFonts w:ascii="Times New Roman" w:hAnsi="Times New Roman" w:cs="Times New Roman"/>
          <w:color w:val="000000"/>
          <w:sz w:val="20"/>
          <w:szCs w:val="20"/>
          <w:lang w:val="en-US"/>
        </w:rPr>
        <w:t xml:space="preserve"> “Culture as National Soft Power: Soft Power.” </w:t>
      </w:r>
      <w:proofErr w:type="gramStart"/>
      <w:r>
        <w:rPr>
          <w:rFonts w:ascii="Times New Roman" w:hAnsi="Times New Roman" w:cs="Times New Roman"/>
          <w:color w:val="000000"/>
          <w:sz w:val="20"/>
          <w:szCs w:val="20"/>
          <w:lang w:val="en-US"/>
        </w:rPr>
        <w:t xml:space="preserve">Journal of </w:t>
      </w:r>
      <w:proofErr w:type="spellStart"/>
      <w:r>
        <w:rPr>
          <w:rFonts w:ascii="Times New Roman" w:hAnsi="Times New Roman" w:cs="Times New Roman"/>
          <w:color w:val="000000"/>
          <w:sz w:val="20"/>
          <w:szCs w:val="20"/>
          <w:lang w:val="en-US"/>
        </w:rPr>
        <w:t>Fudan</w:t>
      </w:r>
      <w:proofErr w:type="spellEnd"/>
      <w:r>
        <w:rPr>
          <w:rFonts w:ascii="Times New Roman" w:hAnsi="Times New Roman" w:cs="Times New Roman"/>
          <w:color w:val="000000"/>
          <w:sz w:val="20"/>
          <w:szCs w:val="20"/>
          <w:lang w:val="en-US"/>
        </w:rPr>
        <w:t xml:space="preserve"> University.</w:t>
      </w:r>
      <w:proofErr w:type="gramEnd"/>
      <w:r>
        <w:rPr>
          <w:rFonts w:ascii="Times New Roman" w:hAnsi="Times New Roman" w:cs="Times New Roman"/>
          <w:color w:val="000000"/>
          <w:sz w:val="20"/>
          <w:szCs w:val="20"/>
          <w:lang w:val="en-US"/>
        </w:rPr>
        <w:t xml:space="preserve"> March, 1993; Z</w:t>
      </w:r>
      <w:r>
        <w:rPr>
          <w:rFonts w:ascii="Times New Roman" w:eastAsia="Cambria" w:hAnsi="Times New Roman" w:cs="Times New Roman"/>
          <w:color w:val="000000"/>
          <w:sz w:val="20"/>
          <w:szCs w:val="20"/>
          <w:lang w:val="en-US"/>
        </w:rPr>
        <w:t xml:space="preserve">hang W. China’s cultural future: from soft power to comprehensive national power. </w:t>
      </w:r>
      <w:proofErr w:type="gramStart"/>
      <w:r>
        <w:rPr>
          <w:rFonts w:ascii="Times New Roman" w:eastAsia="Cambria" w:hAnsi="Times New Roman" w:cs="Times New Roman"/>
          <w:color w:val="000000"/>
          <w:sz w:val="20"/>
          <w:szCs w:val="20"/>
          <w:lang w:val="en-US"/>
        </w:rPr>
        <w:t>International Journal of Cultural Policy.</w:t>
      </w:r>
      <w:proofErr w:type="gramEnd"/>
      <w:r>
        <w:rPr>
          <w:rFonts w:ascii="Times New Roman" w:eastAsia="Cambria" w:hAnsi="Times New Roman" w:cs="Times New Roman"/>
          <w:color w:val="000000"/>
          <w:sz w:val="20"/>
          <w:szCs w:val="20"/>
          <w:lang w:val="en-US"/>
        </w:rPr>
        <w:t xml:space="preserve"> </w:t>
      </w:r>
      <w:proofErr w:type="gramStart"/>
      <w:r>
        <w:rPr>
          <w:rFonts w:ascii="Times New Roman" w:eastAsia="Cambria" w:hAnsi="Times New Roman" w:cs="Times New Roman"/>
          <w:color w:val="000000"/>
          <w:sz w:val="20"/>
          <w:szCs w:val="20"/>
          <w:lang w:val="en-US"/>
        </w:rPr>
        <w:t>2010, Vol. 16, Issue 4</w:t>
      </w:r>
      <w:r w:rsidRPr="00E040F3">
        <w:rPr>
          <w:rFonts w:ascii="Times New Roman" w:eastAsia="Cambria" w:hAnsi="Times New Roman" w:cs="Times New Roman"/>
          <w:color w:val="000000"/>
          <w:sz w:val="20"/>
          <w:szCs w:val="20"/>
          <w:lang w:val="en-US"/>
        </w:rPr>
        <w:t>.</w:t>
      </w:r>
      <w:proofErr w:type="gramEnd"/>
      <w:r w:rsidRPr="00E040F3">
        <w:rPr>
          <w:rFonts w:ascii="Times New Roman" w:eastAsia="Cambria" w:hAnsi="Times New Roman" w:cs="Times New Roman"/>
          <w:color w:val="000000"/>
          <w:sz w:val="20"/>
          <w:szCs w:val="20"/>
          <w:lang w:val="en-US"/>
        </w:rPr>
        <w:t xml:space="preserve"> </w:t>
      </w:r>
      <w:proofErr w:type="gramStart"/>
      <w:r w:rsidRPr="00E040F3">
        <w:rPr>
          <w:rFonts w:ascii="Times New Roman" w:eastAsia="Cambria" w:hAnsi="Times New Roman" w:cs="Times New Roman"/>
          <w:color w:val="000000"/>
          <w:sz w:val="20"/>
          <w:szCs w:val="20"/>
          <w:lang w:val="en-US"/>
        </w:rPr>
        <w:t xml:space="preserve">- </w:t>
      </w:r>
      <w:r>
        <w:rPr>
          <w:rFonts w:ascii="Times New Roman" w:eastAsia="Cambria" w:hAnsi="Times New Roman" w:cs="Times New Roman"/>
          <w:color w:val="000000"/>
          <w:sz w:val="20"/>
          <w:szCs w:val="20"/>
          <w:lang w:val="en-US"/>
        </w:rPr>
        <w:t xml:space="preserve"> </w:t>
      </w:r>
      <w:r>
        <w:rPr>
          <w:rFonts w:ascii="Times New Roman" w:eastAsia="Cambria" w:hAnsi="Times New Roman" w:cs="Times New Roman"/>
          <w:color w:val="000000"/>
          <w:sz w:val="20"/>
          <w:szCs w:val="20"/>
        </w:rPr>
        <w:t>Р</w:t>
      </w:r>
      <w:r>
        <w:rPr>
          <w:rFonts w:ascii="Times New Roman" w:eastAsia="Cambria" w:hAnsi="Times New Roman" w:cs="Times New Roman"/>
          <w:color w:val="000000"/>
          <w:sz w:val="20"/>
          <w:szCs w:val="20"/>
          <w:lang w:val="en-US"/>
        </w:rPr>
        <w:t>.383-402.</w:t>
      </w:r>
      <w:proofErr w:type="gramEnd"/>
      <w:r>
        <w:rPr>
          <w:rFonts w:ascii="Times New Roman" w:eastAsia="Cambria" w:hAnsi="Times New Roman" w:cs="Times New Roman"/>
          <w:color w:val="000000"/>
          <w:sz w:val="20"/>
          <w:szCs w:val="20"/>
          <w:lang w:val="en-US"/>
        </w:rPr>
        <w:t xml:space="preserve"> </w:t>
      </w:r>
      <w:proofErr w:type="spellStart"/>
      <w:r>
        <w:rPr>
          <w:rFonts w:ascii="Times New Roman" w:eastAsia="Cambria" w:hAnsi="Times New Roman" w:cs="Times New Roman"/>
          <w:color w:val="000000"/>
          <w:sz w:val="20"/>
          <w:szCs w:val="20"/>
          <w:lang w:val="en-US"/>
        </w:rPr>
        <w:t>Routledge.</w:t>
      </w:r>
      <w:proofErr w:type="gramStart"/>
      <w:r>
        <w:rPr>
          <w:rFonts w:ascii="Times New Roman" w:eastAsia="Cambria" w:hAnsi="Times New Roman" w:cs="Times New Roman"/>
          <w:color w:val="000000"/>
          <w:sz w:val="20"/>
          <w:szCs w:val="20"/>
          <w:lang w:val="en-US"/>
        </w:rPr>
        <w:t>;Ying</w:t>
      </w:r>
      <w:proofErr w:type="spellEnd"/>
      <w:proofErr w:type="gramEnd"/>
      <w:r>
        <w:rPr>
          <w:rFonts w:ascii="Times New Roman" w:eastAsia="Cambria" w:hAnsi="Times New Roman" w:cs="Times New Roman"/>
          <w:color w:val="000000"/>
          <w:sz w:val="20"/>
          <w:szCs w:val="20"/>
          <w:lang w:val="en-US"/>
        </w:rPr>
        <w:t xml:space="preserve"> Fan. Soft Power: Power of Attraction or Confusion</w:t>
      </w:r>
      <w:proofErr w:type="gramStart"/>
      <w:r>
        <w:rPr>
          <w:rFonts w:ascii="Times New Roman" w:eastAsia="Cambria" w:hAnsi="Times New Roman" w:cs="Times New Roman"/>
          <w:color w:val="000000"/>
          <w:sz w:val="20"/>
          <w:szCs w:val="20"/>
          <w:lang w:val="en-US"/>
        </w:rPr>
        <w:t>?/</w:t>
      </w:r>
      <w:proofErr w:type="gramEnd"/>
      <w:r>
        <w:rPr>
          <w:rFonts w:ascii="Times New Roman" w:eastAsia="Cambria" w:hAnsi="Times New Roman" w:cs="Times New Roman"/>
          <w:color w:val="000000"/>
          <w:sz w:val="20"/>
          <w:szCs w:val="20"/>
          <w:lang w:val="en-US"/>
        </w:rPr>
        <w:t xml:space="preserve"> Place Branding and Public Diplomacy (2008). </w:t>
      </w:r>
      <w:r w:rsidRPr="00E040F3">
        <w:rPr>
          <w:rFonts w:ascii="Times New Roman" w:eastAsia="Cambria" w:hAnsi="Times New Roman" w:cs="Times New Roman"/>
          <w:color w:val="000000"/>
          <w:sz w:val="20"/>
          <w:szCs w:val="20"/>
          <w:lang w:val="en-US"/>
        </w:rPr>
        <w:t xml:space="preserve">- </w:t>
      </w:r>
      <w:r>
        <w:rPr>
          <w:rFonts w:ascii="Times New Roman" w:eastAsia="Cambria" w:hAnsi="Times New Roman" w:cs="Times New Roman"/>
          <w:color w:val="000000"/>
          <w:sz w:val="20"/>
          <w:szCs w:val="20"/>
        </w:rPr>
        <w:t>Р</w:t>
      </w:r>
      <w:r>
        <w:rPr>
          <w:rFonts w:ascii="Times New Roman" w:eastAsia="Cambria" w:hAnsi="Times New Roman" w:cs="Times New Roman"/>
          <w:color w:val="000000"/>
          <w:sz w:val="20"/>
          <w:szCs w:val="20"/>
          <w:lang w:val="en-US"/>
        </w:rPr>
        <w:t>.147-158</w:t>
      </w:r>
    </w:p>
  </w:footnote>
  <w:footnote w:id="31">
    <w:p w:rsidR="00E040F3" w:rsidRPr="00E040F3" w:rsidRDefault="00E040F3" w:rsidP="00E040F3">
      <w:pPr>
        <w:pStyle w:val="af2"/>
        <w:spacing w:after="0"/>
        <w:ind w:left="0" w:firstLine="0"/>
        <w:rPr>
          <w:lang w:val="en-US"/>
        </w:rPr>
      </w:pPr>
      <w:r>
        <w:rPr>
          <w:rStyle w:val="a5"/>
          <w:rFonts w:ascii="Times New Roman" w:hAnsi="Times New Roman"/>
        </w:rPr>
        <w:footnoteRef/>
      </w:r>
      <w:r w:rsidRPr="00E040F3">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 xml:space="preserve">D' </w:t>
      </w:r>
      <w:proofErr w:type="spellStart"/>
      <w:r>
        <w:rPr>
          <w:rFonts w:ascii="Times New Roman" w:hAnsi="Times New Roman" w:cs="Times New Roman"/>
          <w:color w:val="000000"/>
          <w:lang w:val="en-US"/>
        </w:rPr>
        <w:t>Hooghe</w:t>
      </w:r>
      <w:proofErr w:type="spellEnd"/>
      <w:r>
        <w:rPr>
          <w:rFonts w:ascii="Times New Roman" w:hAnsi="Times New Roman" w:cs="Times New Roman"/>
          <w:color w:val="000000"/>
          <w:lang w:val="en-US"/>
        </w:rPr>
        <w:t xml:space="preserve"> I. China's public diplomacy.</w:t>
      </w:r>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Martinus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Nijhoff</w:t>
      </w:r>
      <w:proofErr w:type="spellEnd"/>
      <w:r>
        <w:rPr>
          <w:rFonts w:ascii="Times New Roman" w:hAnsi="Times New Roman" w:cs="Times New Roman"/>
          <w:color w:val="000000"/>
          <w:lang w:val="en-US"/>
        </w:rPr>
        <w:t xml:space="preserve"> Publishers, Leiden</w:t>
      </w:r>
      <w:proofErr w:type="gramStart"/>
      <w:r>
        <w:rPr>
          <w:rFonts w:ascii="Times New Roman" w:hAnsi="Times New Roman" w:cs="Times New Roman"/>
          <w:color w:val="000000"/>
          <w:lang w:val="en-US"/>
        </w:rPr>
        <w:t>,2014</w:t>
      </w:r>
      <w:proofErr w:type="gramEnd"/>
      <w:r>
        <w:rPr>
          <w:rFonts w:ascii="Times New Roman" w:hAnsi="Times New Roman" w:cs="Times New Roman"/>
          <w:color w:val="000000"/>
          <w:lang w:val="en-US"/>
        </w:rPr>
        <w:t>. - 424 p.</w:t>
      </w:r>
    </w:p>
  </w:footnote>
  <w:footnote w:id="32">
    <w:p w:rsidR="00E040F3" w:rsidRPr="00E040F3" w:rsidRDefault="00E040F3" w:rsidP="00E040F3">
      <w:pPr>
        <w:pStyle w:val="af2"/>
        <w:spacing w:after="0"/>
        <w:ind w:left="0" w:firstLine="0"/>
        <w:rPr>
          <w:lang w:val="en-US"/>
        </w:rPr>
      </w:pPr>
      <w:r>
        <w:rPr>
          <w:rStyle w:val="a5"/>
          <w:rFonts w:ascii="Times New Roman" w:hAnsi="Times New Roman"/>
        </w:rPr>
        <w:footnoteRef/>
      </w:r>
      <w:r>
        <w:t xml:space="preserve">   </w:t>
      </w:r>
      <w:proofErr w:type="gramStart"/>
      <w:r>
        <w:rPr>
          <w:rFonts w:ascii="Times New Roman" w:hAnsi="Times New Roman" w:cs="Times New Roman"/>
          <w:color w:val="000000"/>
          <w:lang w:val="en-US"/>
        </w:rPr>
        <w:t>Brady A-M.</w:t>
      </w:r>
      <w:proofErr w:type="gramEnd"/>
      <w:r>
        <w:rPr>
          <w:rFonts w:ascii="Times New Roman" w:hAnsi="Times New Roman" w:cs="Times New Roman"/>
          <w:color w:val="000000"/>
          <w:lang w:val="en-US"/>
        </w:rPr>
        <w:t xml:space="preserve"> China's Foreign Propaganda Machine// Journal of Democracy, Vol.26, №4, Oct.2015. - pp.51-59</w:t>
      </w:r>
    </w:p>
  </w:footnote>
  <w:footnote w:id="33">
    <w:p w:rsidR="00E040F3" w:rsidRPr="00E040F3" w:rsidRDefault="00E040F3" w:rsidP="00E040F3">
      <w:pPr>
        <w:pStyle w:val="af2"/>
        <w:spacing w:after="0"/>
        <w:ind w:left="0" w:firstLine="0"/>
        <w:rPr>
          <w:lang w:val="en-US"/>
        </w:rPr>
      </w:pPr>
      <w:r>
        <w:rPr>
          <w:rStyle w:val="a5"/>
          <w:rFonts w:ascii="Times New Roman" w:hAnsi="Times New Roman"/>
        </w:rPr>
        <w:footnoteRef/>
      </w:r>
      <w:r w:rsidRPr="00E040F3">
        <w:rPr>
          <w:lang w:val="en-US"/>
        </w:rPr>
        <w:t xml:space="preserve">   </w:t>
      </w:r>
      <w:proofErr w:type="spellStart"/>
      <w:r>
        <w:rPr>
          <w:rFonts w:ascii="Times New Roman" w:hAnsi="Times New Roman" w:cs="Times New Roman"/>
          <w:color w:val="000000"/>
          <w:lang w:val="en-US"/>
        </w:rPr>
        <w:t>Aukia</w:t>
      </w:r>
      <w:proofErr w:type="spellEnd"/>
      <w:r>
        <w:rPr>
          <w:rFonts w:ascii="Times New Roman" w:hAnsi="Times New Roman" w:cs="Times New Roman"/>
          <w:color w:val="000000"/>
          <w:lang w:val="en-US"/>
        </w:rPr>
        <w:t xml:space="preserve"> J. The Cultural Soft Power of China: A Tool for Dualistic National Security. </w:t>
      </w:r>
      <w:proofErr w:type="gramStart"/>
      <w:r>
        <w:rPr>
          <w:rFonts w:ascii="Times New Roman" w:hAnsi="Times New Roman" w:cs="Times New Roman"/>
          <w:color w:val="000000"/>
          <w:lang w:val="en-US"/>
        </w:rPr>
        <w:t>Journal of Contemporary International Relations, Vol.2, №1, 2014.</w:t>
      </w:r>
      <w:proofErr w:type="gramEnd"/>
      <w:r>
        <w:rPr>
          <w:rFonts w:ascii="Times New Roman" w:hAnsi="Times New Roman" w:cs="Times New Roman"/>
          <w:color w:val="000000"/>
          <w:lang w:val="en-US"/>
        </w:rPr>
        <w:t xml:space="preserve"> - pp.71-94</w:t>
      </w:r>
    </w:p>
  </w:footnote>
  <w:footnote w:id="34">
    <w:p w:rsidR="00E040F3" w:rsidRPr="00E040F3" w:rsidRDefault="00E040F3" w:rsidP="00E040F3">
      <w:pPr>
        <w:spacing w:after="0" w:line="240" w:lineRule="auto"/>
        <w:rPr>
          <w:lang w:val="en-US"/>
        </w:rPr>
      </w:pPr>
      <w:r>
        <w:rPr>
          <w:rStyle w:val="a5"/>
          <w:rFonts w:ascii="Times New Roman" w:hAnsi="Times New Roman"/>
        </w:rPr>
        <w:footnoteRef/>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Nye J.  </w:t>
      </w:r>
      <w:proofErr w:type="gramStart"/>
      <w:r>
        <w:rPr>
          <w:rFonts w:ascii="Times New Roman" w:hAnsi="Times New Roman" w:cs="Times New Roman"/>
          <w:sz w:val="20"/>
          <w:szCs w:val="20"/>
          <w:lang w:val="en-US"/>
        </w:rPr>
        <w:t>Bound to Lead: The Changing Nature of American Power.</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New York; Basic Books, 1990.</w:t>
      </w:r>
      <w:proofErr w:type="gramEnd"/>
      <w:r>
        <w:rPr>
          <w:rFonts w:ascii="Times New Roman" w:hAnsi="Times New Roman" w:cs="Times New Roman"/>
          <w:sz w:val="20"/>
          <w:szCs w:val="20"/>
          <w:lang w:val="en-US"/>
        </w:rPr>
        <w:t xml:space="preserve"> P.15</w:t>
      </w:r>
    </w:p>
  </w:footnote>
  <w:footnote w:id="35">
    <w:p w:rsidR="00E040F3" w:rsidRDefault="00E040F3" w:rsidP="00E040F3">
      <w:pPr>
        <w:pStyle w:val="footnotetext"/>
        <w:pageBreakBefore/>
        <w:spacing w:after="0" w:line="240" w:lineRule="auto"/>
        <w:ind w:left="0" w:firstLine="0"/>
      </w:pPr>
      <w:r>
        <w:rPr>
          <w:rStyle w:val="a5"/>
        </w:rPr>
        <w:footnoteRef/>
      </w:r>
      <w:r w:rsidRPr="00E040F3">
        <w:rPr>
          <w:rFonts w:eastAsia="Times New Roman" w:cs="Times New Roman"/>
          <w:lang w:val="en-US"/>
        </w:rPr>
        <w:t xml:space="preserve">  </w:t>
      </w:r>
      <w:r>
        <w:rPr>
          <w:rFonts w:eastAsia="Times New Roman" w:cs="Times New Roman"/>
          <w:lang w:val="en-US"/>
        </w:rPr>
        <w:t xml:space="preserve"> </w:t>
      </w:r>
      <w:r>
        <w:rPr>
          <w:rFonts w:cs="Times New Roman"/>
          <w:lang w:val="en-US"/>
        </w:rPr>
        <w:t>Nye J. The Paradox of American Power: Why the World's Only Superpower Can't Go Alone. New</w:t>
      </w:r>
      <w:r>
        <w:rPr>
          <w:rFonts w:cs="Times New Roman"/>
        </w:rPr>
        <w:t xml:space="preserve"> </w:t>
      </w:r>
      <w:r>
        <w:rPr>
          <w:rFonts w:cs="Times New Roman"/>
          <w:lang w:val="en-US"/>
        </w:rPr>
        <w:t>York</w:t>
      </w:r>
      <w:r>
        <w:rPr>
          <w:rFonts w:cs="Times New Roman"/>
        </w:rPr>
        <w:t xml:space="preserve">. </w:t>
      </w:r>
      <w:proofErr w:type="gramStart"/>
      <w:r>
        <w:rPr>
          <w:rFonts w:cs="Times New Roman"/>
          <w:lang w:val="en-US"/>
        </w:rPr>
        <w:t>Oxford</w:t>
      </w:r>
      <w:r>
        <w:rPr>
          <w:rFonts w:cs="Times New Roman"/>
        </w:rPr>
        <w:t xml:space="preserve"> </w:t>
      </w:r>
      <w:r>
        <w:rPr>
          <w:rFonts w:cs="Times New Roman"/>
          <w:lang w:val="en-US"/>
        </w:rPr>
        <w:t>University</w:t>
      </w:r>
      <w:r>
        <w:rPr>
          <w:rFonts w:cs="Times New Roman"/>
        </w:rPr>
        <w:t xml:space="preserve"> </w:t>
      </w:r>
      <w:r>
        <w:rPr>
          <w:rFonts w:cs="Times New Roman"/>
          <w:lang w:val="en-US"/>
        </w:rPr>
        <w:t>Press</w:t>
      </w:r>
      <w:r>
        <w:rPr>
          <w:rFonts w:cs="Times New Roman"/>
        </w:rPr>
        <w:t>, 2002.</w:t>
      </w:r>
      <w:proofErr w:type="gramEnd"/>
      <w:r>
        <w:rPr>
          <w:rFonts w:cs="Times New Roman"/>
        </w:rPr>
        <w:t xml:space="preserve"> </w:t>
      </w:r>
      <w:r>
        <w:rPr>
          <w:rFonts w:cs="Times New Roman"/>
          <w:lang w:val="en-US"/>
        </w:rPr>
        <w:t>P</w:t>
      </w:r>
      <w:r>
        <w:rPr>
          <w:rFonts w:cs="Times New Roman"/>
        </w:rPr>
        <w:t xml:space="preserve">.14 </w:t>
      </w:r>
    </w:p>
  </w:footnote>
  <w:footnote w:id="36">
    <w:p w:rsidR="00E040F3" w:rsidRPr="00E040F3" w:rsidRDefault="00E040F3" w:rsidP="00E040F3">
      <w:pPr>
        <w:pStyle w:val="footnotetext"/>
        <w:pageBreakBefore/>
        <w:spacing w:after="0"/>
        <w:rPr>
          <w:lang w:val="en-US"/>
        </w:rPr>
      </w:pPr>
      <w:r>
        <w:rPr>
          <w:rStyle w:val="a5"/>
        </w:rPr>
        <w:footnoteRef/>
      </w:r>
      <w:r>
        <w:rPr>
          <w:rFonts w:cs="Times New Roman"/>
        </w:rPr>
        <w:tab/>
        <w:t xml:space="preserve">Конышев В.Н., </w:t>
      </w:r>
      <w:proofErr w:type="spellStart"/>
      <w:r>
        <w:rPr>
          <w:rFonts w:cs="Times New Roman"/>
        </w:rPr>
        <w:t>Сергунин</w:t>
      </w:r>
      <w:proofErr w:type="spellEnd"/>
      <w:r>
        <w:rPr>
          <w:rFonts w:cs="Times New Roman"/>
        </w:rPr>
        <w:t xml:space="preserve"> А.А. Теория международных отношений: канун новых «великих дебатов»?//</w:t>
      </w:r>
      <w:r>
        <w:rPr>
          <w:rFonts w:cs="Times New Roman"/>
          <w:color w:val="444555"/>
        </w:rPr>
        <w:t>Полис. Политические</w:t>
      </w:r>
      <w:r>
        <w:rPr>
          <w:rFonts w:cs="Times New Roman"/>
          <w:color w:val="444555"/>
          <w:lang w:val="en-US"/>
        </w:rPr>
        <w:t xml:space="preserve"> </w:t>
      </w:r>
      <w:r>
        <w:rPr>
          <w:rFonts w:cs="Times New Roman"/>
          <w:color w:val="444555"/>
        </w:rPr>
        <w:t>исследования</w:t>
      </w:r>
      <w:r>
        <w:rPr>
          <w:rFonts w:cs="Times New Roman"/>
          <w:color w:val="444555"/>
          <w:lang w:val="en-US"/>
        </w:rPr>
        <w:t xml:space="preserve">. 2013. № 2. </w:t>
      </w:r>
      <w:r>
        <w:rPr>
          <w:rFonts w:cs="Times New Roman"/>
          <w:color w:val="444555"/>
        </w:rPr>
        <w:t>С</w:t>
      </w:r>
      <w:r>
        <w:rPr>
          <w:rFonts w:cs="Times New Roman"/>
          <w:color w:val="444555"/>
          <w:lang w:val="en-US"/>
        </w:rPr>
        <w:t xml:space="preserve">. 67 </w:t>
      </w:r>
    </w:p>
  </w:footnote>
  <w:footnote w:id="37">
    <w:p w:rsidR="00E040F3" w:rsidRPr="00E040F3" w:rsidRDefault="00E040F3" w:rsidP="00E040F3">
      <w:pPr>
        <w:pStyle w:val="af2"/>
        <w:spacing w:after="0"/>
        <w:rPr>
          <w:lang w:val="en-US"/>
        </w:rPr>
      </w:pPr>
      <w:r>
        <w:rPr>
          <w:rStyle w:val="a5"/>
          <w:rFonts w:ascii="Times New Roman" w:hAnsi="Times New Roman"/>
        </w:rPr>
        <w:footnoteRef/>
      </w:r>
      <w:r>
        <w:rPr>
          <w:rFonts w:ascii="Times New Roman" w:hAnsi="Times New Roman" w:cs="Times New Roman"/>
          <w:lang w:val="en-US"/>
        </w:rPr>
        <w:tab/>
        <w:t xml:space="preserve">Nye J. </w:t>
      </w:r>
      <w:proofErr w:type="gramStart"/>
      <w:r>
        <w:rPr>
          <w:rFonts w:ascii="Times New Roman" w:hAnsi="Times New Roman" w:cs="Times New Roman"/>
          <w:lang w:val="en-US"/>
        </w:rPr>
        <w:t>The Powers to Lead.</w:t>
      </w:r>
      <w:proofErr w:type="gramEnd"/>
      <w:r>
        <w:rPr>
          <w:rFonts w:ascii="Times New Roman" w:hAnsi="Times New Roman" w:cs="Times New Roman"/>
          <w:lang w:val="en-US"/>
        </w:rPr>
        <w:t xml:space="preserve"> New York : Oxford University Press, 2008 P.11 </w:t>
      </w:r>
    </w:p>
  </w:footnote>
  <w:footnote w:id="38">
    <w:p w:rsidR="00E040F3" w:rsidRPr="00E040F3" w:rsidRDefault="00E040F3" w:rsidP="00E040F3">
      <w:pPr>
        <w:pStyle w:val="footnotetext"/>
        <w:pageBreakBefore/>
        <w:spacing w:after="0" w:line="240" w:lineRule="auto"/>
        <w:ind w:left="0" w:firstLine="0"/>
        <w:rPr>
          <w:lang w:val="en-US"/>
        </w:rPr>
      </w:pPr>
      <w:r>
        <w:rPr>
          <w:rStyle w:val="a5"/>
        </w:rPr>
        <w:footnoteRef/>
      </w:r>
      <w:r w:rsidRPr="00E040F3">
        <w:rPr>
          <w:rFonts w:eastAsia="Times New Roman" w:cs="Times New Roman"/>
          <w:lang w:val="en-US"/>
        </w:rPr>
        <w:t xml:space="preserve">    </w:t>
      </w:r>
      <w:r>
        <w:rPr>
          <w:rFonts w:cs="Times New Roman"/>
          <w:lang w:val="en-US"/>
        </w:rPr>
        <w:t xml:space="preserve">Ibid. P.27   </w:t>
      </w:r>
    </w:p>
  </w:footnote>
  <w:footnote w:id="39">
    <w:p w:rsidR="00E040F3" w:rsidRDefault="00E040F3" w:rsidP="00E040F3">
      <w:pPr>
        <w:pStyle w:val="footnotetext"/>
        <w:pageBreakBefore/>
        <w:spacing w:after="0" w:line="240" w:lineRule="auto"/>
        <w:ind w:left="0" w:firstLine="0"/>
      </w:pPr>
      <w:r>
        <w:rPr>
          <w:rStyle w:val="a5"/>
        </w:rPr>
        <w:footnoteRef/>
      </w:r>
      <w:r w:rsidRPr="00E040F3">
        <w:rPr>
          <w:rFonts w:eastAsia="Times New Roman" w:cs="Times New Roman"/>
          <w:lang w:val="en-US"/>
        </w:rPr>
        <w:t xml:space="preserve">   </w:t>
      </w:r>
      <w:r>
        <w:rPr>
          <w:rFonts w:cs="Times New Roman"/>
          <w:lang w:val="en-US"/>
        </w:rPr>
        <w:t xml:space="preserve">Fontana </w:t>
      </w:r>
      <w:r>
        <w:rPr>
          <w:rFonts w:cs="Times New Roman"/>
        </w:rPr>
        <w:t>В</w:t>
      </w:r>
      <w:r>
        <w:rPr>
          <w:rFonts w:cs="Times New Roman"/>
          <w:lang w:val="en-US"/>
        </w:rPr>
        <w:t xml:space="preserve">. Hegemony and Power: On the Relation </w:t>
      </w:r>
      <w:proofErr w:type="gramStart"/>
      <w:r>
        <w:rPr>
          <w:rFonts w:cs="Times New Roman"/>
          <w:lang w:val="en-US"/>
        </w:rPr>
        <w:t>Between</w:t>
      </w:r>
      <w:proofErr w:type="gramEnd"/>
      <w:r>
        <w:rPr>
          <w:rFonts w:cs="Times New Roman"/>
          <w:lang w:val="en-US"/>
        </w:rPr>
        <w:t xml:space="preserve"> </w:t>
      </w:r>
      <w:proofErr w:type="spellStart"/>
      <w:r>
        <w:rPr>
          <w:rFonts w:cs="Times New Roman"/>
          <w:lang w:val="en-US"/>
        </w:rPr>
        <w:t>Gramsci</w:t>
      </w:r>
      <w:proofErr w:type="spellEnd"/>
      <w:r>
        <w:rPr>
          <w:rFonts w:cs="Times New Roman"/>
          <w:lang w:val="en-US"/>
        </w:rPr>
        <w:t xml:space="preserve"> and Machiavelli. </w:t>
      </w:r>
      <w:proofErr w:type="gramStart"/>
      <w:r>
        <w:rPr>
          <w:rFonts w:cs="Times New Roman"/>
          <w:lang w:val="en-US"/>
        </w:rPr>
        <w:t>University</w:t>
      </w:r>
      <w:r>
        <w:rPr>
          <w:rFonts w:cs="Times New Roman"/>
        </w:rPr>
        <w:t xml:space="preserve"> </w:t>
      </w:r>
      <w:r>
        <w:rPr>
          <w:rFonts w:cs="Times New Roman"/>
          <w:lang w:val="en-US"/>
        </w:rPr>
        <w:t>of</w:t>
      </w:r>
      <w:r>
        <w:rPr>
          <w:rFonts w:cs="Times New Roman"/>
        </w:rPr>
        <w:t xml:space="preserve"> </w:t>
      </w:r>
      <w:r>
        <w:rPr>
          <w:rFonts w:cs="Times New Roman"/>
          <w:lang w:val="en-US"/>
        </w:rPr>
        <w:t>Minnesota</w:t>
      </w:r>
      <w:r>
        <w:rPr>
          <w:rFonts w:cs="Times New Roman"/>
        </w:rPr>
        <w:t xml:space="preserve"> </w:t>
      </w:r>
      <w:r>
        <w:rPr>
          <w:rFonts w:cs="Times New Roman"/>
          <w:lang w:val="en-US"/>
        </w:rPr>
        <w:t>Press</w:t>
      </w:r>
      <w:r>
        <w:rPr>
          <w:rFonts w:cs="Times New Roman"/>
        </w:rPr>
        <w:t>.</w:t>
      </w:r>
      <w:proofErr w:type="gramEnd"/>
      <w:r>
        <w:rPr>
          <w:rFonts w:cs="Times New Roman"/>
        </w:rPr>
        <w:t xml:space="preserve"> 1993. </w:t>
      </w:r>
      <w:r>
        <w:rPr>
          <w:rFonts w:cs="Times New Roman"/>
          <w:lang w:val="en-US"/>
        </w:rPr>
        <w:t>P</w:t>
      </w:r>
      <w:r>
        <w:rPr>
          <w:rFonts w:cs="Times New Roman"/>
        </w:rPr>
        <w:t xml:space="preserve">.140 </w:t>
      </w:r>
    </w:p>
  </w:footnote>
  <w:footnote w:id="40">
    <w:p w:rsidR="00E040F3" w:rsidRPr="00E040F3" w:rsidRDefault="00E040F3" w:rsidP="00E040F3">
      <w:pPr>
        <w:pStyle w:val="footnotetext"/>
        <w:pageBreakBefore/>
        <w:spacing w:after="0" w:line="240" w:lineRule="auto"/>
        <w:ind w:left="0" w:firstLine="0"/>
        <w:rPr>
          <w:lang w:val="en-US"/>
        </w:rPr>
      </w:pPr>
      <w:r>
        <w:rPr>
          <w:rStyle w:val="a5"/>
        </w:rPr>
        <w:footnoteRef/>
      </w:r>
      <w:r>
        <w:rPr>
          <w:rFonts w:eastAsia="Times New Roman" w:cs="Times New Roman"/>
        </w:rPr>
        <w:t xml:space="preserve">   </w:t>
      </w:r>
      <w:r>
        <w:rPr>
          <w:rFonts w:cs="Times New Roman"/>
        </w:rPr>
        <w:t>Фоминых А. Проецирование «мягкой силы»: публичная дипломатия США и России в постсоветской Центральной Азии.//Центральная Азия и Кавказ. Том</w:t>
      </w:r>
      <w:r>
        <w:rPr>
          <w:rFonts w:cs="Times New Roman"/>
          <w:lang w:val="en-US"/>
        </w:rPr>
        <w:t xml:space="preserve"> 13, </w:t>
      </w:r>
      <w:proofErr w:type="spellStart"/>
      <w:r>
        <w:rPr>
          <w:rFonts w:cs="Times New Roman"/>
        </w:rPr>
        <w:t>вып</w:t>
      </w:r>
      <w:proofErr w:type="spellEnd"/>
      <w:r>
        <w:rPr>
          <w:rFonts w:cs="Times New Roman"/>
          <w:lang w:val="en-US"/>
        </w:rPr>
        <w:t xml:space="preserve">.3, 2010. </w:t>
      </w:r>
      <w:r>
        <w:rPr>
          <w:rFonts w:cs="Times New Roman"/>
        </w:rPr>
        <w:t>С</w:t>
      </w:r>
      <w:r>
        <w:rPr>
          <w:rFonts w:cs="Times New Roman"/>
          <w:lang w:val="en-US"/>
        </w:rPr>
        <w:t>.74</w:t>
      </w:r>
    </w:p>
  </w:footnote>
  <w:footnote w:id="41">
    <w:p w:rsidR="00E040F3" w:rsidRPr="00E040F3" w:rsidRDefault="00E040F3" w:rsidP="00E040F3">
      <w:pPr>
        <w:pStyle w:val="footnotetext"/>
        <w:pageBreakBefore/>
        <w:spacing w:after="0" w:line="240" w:lineRule="auto"/>
        <w:ind w:left="0" w:firstLine="0"/>
        <w:rPr>
          <w:lang w:val="en-US"/>
        </w:rPr>
      </w:pPr>
      <w:r>
        <w:rPr>
          <w:rStyle w:val="a5"/>
        </w:rPr>
        <w:footnoteRef/>
      </w:r>
      <w:r w:rsidRPr="00E040F3">
        <w:rPr>
          <w:rFonts w:eastAsia="Times New Roman" w:cs="Times New Roman"/>
          <w:lang w:val="en-US"/>
        </w:rPr>
        <w:t xml:space="preserve">  </w:t>
      </w:r>
      <w:proofErr w:type="spellStart"/>
      <w:r>
        <w:rPr>
          <w:rFonts w:cs="Times New Roman"/>
          <w:lang w:val="en-US"/>
        </w:rPr>
        <w:t>Mellisen</w:t>
      </w:r>
      <w:proofErr w:type="spellEnd"/>
      <w:r>
        <w:rPr>
          <w:rFonts w:cs="Times New Roman"/>
          <w:lang w:val="en-US"/>
        </w:rPr>
        <w:t xml:space="preserve"> J. The New Public Diplomacy: Between Theory and Practice//The New Public Diplomacy. </w:t>
      </w:r>
      <w:proofErr w:type="spellStart"/>
      <w:r>
        <w:rPr>
          <w:rFonts w:cs="Times New Roman"/>
          <w:lang w:val="en-US"/>
        </w:rPr>
        <w:t>Ed.by</w:t>
      </w:r>
      <w:proofErr w:type="spellEnd"/>
      <w:r>
        <w:rPr>
          <w:rFonts w:cs="Times New Roman"/>
          <w:lang w:val="en-US"/>
        </w:rPr>
        <w:t xml:space="preserve"> </w:t>
      </w:r>
      <w:proofErr w:type="spellStart"/>
      <w:r>
        <w:rPr>
          <w:rFonts w:cs="Times New Roman"/>
          <w:lang w:val="en-US"/>
        </w:rPr>
        <w:t>Mellisen</w:t>
      </w:r>
      <w:proofErr w:type="spellEnd"/>
      <w:r>
        <w:rPr>
          <w:rFonts w:cs="Times New Roman"/>
          <w:lang w:val="en-US"/>
        </w:rPr>
        <w:t xml:space="preserve"> J. New </w:t>
      </w:r>
      <w:proofErr w:type="spellStart"/>
      <w:r>
        <w:rPr>
          <w:rFonts w:cs="Times New Roman"/>
          <w:lang w:val="en-US"/>
        </w:rPr>
        <w:t>York</w:t>
      </w:r>
      <w:proofErr w:type="gramStart"/>
      <w:r>
        <w:rPr>
          <w:rFonts w:cs="Times New Roman"/>
          <w:lang w:val="en-US"/>
        </w:rPr>
        <w:t>;Palgrave</w:t>
      </w:r>
      <w:proofErr w:type="spellEnd"/>
      <w:proofErr w:type="gramEnd"/>
      <w:r>
        <w:rPr>
          <w:rFonts w:cs="Times New Roman"/>
          <w:lang w:val="en-US"/>
        </w:rPr>
        <w:t xml:space="preserve"> Macmillan, 2005. P. 24</w:t>
      </w:r>
    </w:p>
  </w:footnote>
  <w:footnote w:id="42">
    <w:p w:rsidR="00E040F3" w:rsidRPr="00E040F3" w:rsidRDefault="00E040F3" w:rsidP="00E040F3">
      <w:pPr>
        <w:pStyle w:val="footnotetext"/>
        <w:pageBreakBefore/>
        <w:spacing w:after="0"/>
        <w:ind w:left="0" w:firstLine="0"/>
      </w:pPr>
      <w:r>
        <w:rPr>
          <w:rStyle w:val="a5"/>
        </w:rPr>
        <w:footnoteRef/>
      </w:r>
      <w:r>
        <w:rPr>
          <w:rFonts w:eastAsia="Times New Roman" w:cs="Times New Roman"/>
        </w:rPr>
        <w:t xml:space="preserve">   </w:t>
      </w:r>
      <w:r>
        <w:rPr>
          <w:rFonts w:cs="Times New Roman"/>
          <w:lang w:val="en-US"/>
        </w:rPr>
        <w:t>Ibid</w:t>
      </w:r>
      <w:r w:rsidRPr="00E040F3">
        <w:rPr>
          <w:rFonts w:cs="Times New Roman"/>
        </w:rPr>
        <w:t>.</w:t>
      </w:r>
    </w:p>
  </w:footnote>
  <w:footnote w:id="43">
    <w:p w:rsidR="00E040F3" w:rsidRPr="00E040F3" w:rsidRDefault="00E040F3" w:rsidP="00E040F3">
      <w:pPr>
        <w:pStyle w:val="17"/>
        <w:pageBreakBefore/>
        <w:spacing w:after="0"/>
        <w:ind w:left="0" w:firstLine="0"/>
        <w:rPr>
          <w:lang w:val="en-US"/>
        </w:rPr>
      </w:pPr>
      <w:r>
        <w:rPr>
          <w:rStyle w:val="a5"/>
        </w:rPr>
        <w:footnoteRef/>
      </w:r>
      <w:r>
        <w:rPr>
          <w:rFonts w:eastAsia="Times New Roman" w:cs="Times New Roman"/>
        </w:rPr>
        <w:t xml:space="preserve">   </w:t>
      </w:r>
      <w:r>
        <w:rPr>
          <w:rFonts w:cs="Times New Roman"/>
        </w:rPr>
        <w:t>Леонова</w:t>
      </w:r>
      <w:r w:rsidRPr="00E040F3">
        <w:rPr>
          <w:rFonts w:cs="Times New Roman"/>
        </w:rPr>
        <w:t xml:space="preserve"> </w:t>
      </w:r>
      <w:r>
        <w:rPr>
          <w:rFonts w:cs="Times New Roman"/>
        </w:rPr>
        <w:t>О</w:t>
      </w:r>
      <w:r w:rsidRPr="00E040F3">
        <w:rPr>
          <w:rFonts w:cs="Times New Roman"/>
        </w:rPr>
        <w:t xml:space="preserve">. </w:t>
      </w:r>
      <w:r>
        <w:rPr>
          <w:rFonts w:cs="Times New Roman"/>
        </w:rPr>
        <w:t>Мягкая</w:t>
      </w:r>
      <w:r w:rsidRPr="00E040F3">
        <w:rPr>
          <w:rFonts w:cs="Times New Roman"/>
        </w:rPr>
        <w:t xml:space="preserve"> </w:t>
      </w:r>
      <w:r>
        <w:rPr>
          <w:rFonts w:cs="Times New Roman"/>
        </w:rPr>
        <w:t>сила</w:t>
      </w:r>
      <w:r w:rsidRPr="00E040F3">
        <w:rPr>
          <w:rFonts w:cs="Times New Roman"/>
        </w:rPr>
        <w:t xml:space="preserve"> — </w:t>
      </w:r>
      <w:r>
        <w:rPr>
          <w:rFonts w:cs="Times New Roman"/>
        </w:rPr>
        <w:t>ресурс</w:t>
      </w:r>
      <w:r w:rsidRPr="00E040F3">
        <w:rPr>
          <w:rFonts w:cs="Times New Roman"/>
        </w:rPr>
        <w:t xml:space="preserve"> </w:t>
      </w:r>
      <w:r>
        <w:rPr>
          <w:rFonts w:cs="Times New Roman"/>
        </w:rPr>
        <w:t>внешней</w:t>
      </w:r>
      <w:r w:rsidRPr="00E040F3">
        <w:rPr>
          <w:rFonts w:cs="Times New Roman"/>
        </w:rPr>
        <w:t xml:space="preserve"> </w:t>
      </w:r>
      <w:r>
        <w:rPr>
          <w:rFonts w:cs="Times New Roman"/>
        </w:rPr>
        <w:t>политики</w:t>
      </w:r>
      <w:r w:rsidRPr="00E040F3">
        <w:rPr>
          <w:rFonts w:cs="Times New Roman"/>
        </w:rPr>
        <w:t xml:space="preserve"> </w:t>
      </w:r>
      <w:r>
        <w:rPr>
          <w:rFonts w:cs="Times New Roman"/>
        </w:rPr>
        <w:t>государства</w:t>
      </w:r>
      <w:r w:rsidRPr="00E040F3">
        <w:rPr>
          <w:rFonts w:cs="Times New Roman"/>
        </w:rPr>
        <w:t>.//</w:t>
      </w:r>
      <w:r>
        <w:rPr>
          <w:rFonts w:cs="Times New Roman"/>
        </w:rPr>
        <w:t>Обозреватель</w:t>
      </w:r>
      <w:r w:rsidRPr="00E040F3">
        <w:rPr>
          <w:rFonts w:cs="Times New Roman"/>
        </w:rPr>
        <w:t>-</w:t>
      </w:r>
      <w:proofErr w:type="gramStart"/>
      <w:r>
        <w:rPr>
          <w:rFonts w:cs="Times New Roman"/>
          <w:lang w:val="en-US"/>
        </w:rPr>
        <w:t>observer</w:t>
      </w:r>
      <w:proofErr w:type="gramEnd"/>
      <w:r w:rsidRPr="00E040F3">
        <w:rPr>
          <w:rFonts w:cs="Times New Roman"/>
        </w:rPr>
        <w:t xml:space="preserve">. </w:t>
      </w:r>
      <w:r>
        <w:rPr>
          <w:rFonts w:cs="Times New Roman"/>
          <w:lang w:val="en-US"/>
        </w:rPr>
        <w:t>4,2013</w:t>
      </w:r>
      <w:r w:rsidRPr="00E040F3">
        <w:rPr>
          <w:rFonts w:cs="Times New Roman"/>
          <w:lang w:val="en-US"/>
        </w:rPr>
        <w:t xml:space="preserve">. </w:t>
      </w:r>
      <w:r>
        <w:rPr>
          <w:rFonts w:cs="Times New Roman"/>
        </w:rPr>
        <w:t>С</w:t>
      </w:r>
      <w:r w:rsidRPr="00E040F3">
        <w:rPr>
          <w:rFonts w:cs="Times New Roman"/>
          <w:lang w:val="en-US"/>
        </w:rPr>
        <w:t>.31</w:t>
      </w:r>
    </w:p>
  </w:footnote>
  <w:footnote w:id="44">
    <w:p w:rsidR="00E040F3" w:rsidRPr="00E040F3" w:rsidRDefault="00E040F3" w:rsidP="00E040F3">
      <w:pPr>
        <w:pStyle w:val="17"/>
        <w:pageBreakBefore/>
        <w:spacing w:after="0"/>
        <w:ind w:left="0" w:firstLine="0"/>
        <w:rPr>
          <w:lang w:val="en-US"/>
        </w:rPr>
      </w:pPr>
      <w:r>
        <w:rPr>
          <w:rStyle w:val="a5"/>
        </w:rPr>
        <w:footnoteRef/>
      </w:r>
      <w:r w:rsidRPr="00E040F3">
        <w:rPr>
          <w:rFonts w:eastAsia="Times New Roman" w:cs="Times New Roman"/>
          <w:lang w:val="en-US"/>
        </w:rPr>
        <w:t xml:space="preserve">   </w:t>
      </w:r>
      <w:proofErr w:type="spellStart"/>
      <w:r>
        <w:rPr>
          <w:rFonts w:cs="Times New Roman"/>
          <w:lang w:val="en-US"/>
        </w:rPr>
        <w:t>Anholt</w:t>
      </w:r>
      <w:proofErr w:type="spellEnd"/>
      <w:r>
        <w:rPr>
          <w:rFonts w:cs="Times New Roman"/>
          <w:lang w:val="en-US"/>
        </w:rPr>
        <w:t xml:space="preserve"> S. </w:t>
      </w:r>
      <w:proofErr w:type="spellStart"/>
      <w:r>
        <w:rPr>
          <w:rFonts w:cs="Times New Roman"/>
          <w:lang w:val="en-US"/>
        </w:rPr>
        <w:t>Competetive</w:t>
      </w:r>
      <w:proofErr w:type="spellEnd"/>
      <w:r>
        <w:rPr>
          <w:rFonts w:cs="Times New Roman"/>
          <w:lang w:val="en-US"/>
        </w:rPr>
        <w:t xml:space="preserve"> Identity: The New Brand Management for Nations, Cities and Regions. </w:t>
      </w:r>
      <w:proofErr w:type="gramStart"/>
      <w:r>
        <w:rPr>
          <w:rFonts w:cs="Times New Roman"/>
          <w:lang w:val="en-US"/>
        </w:rPr>
        <w:t>Palgrave Macmillan, NY 2007.</w:t>
      </w:r>
      <w:proofErr w:type="gramEnd"/>
      <w:r>
        <w:rPr>
          <w:rFonts w:cs="Times New Roman"/>
          <w:lang w:val="en-US"/>
        </w:rPr>
        <w:t xml:space="preserve"> </w:t>
      </w:r>
    </w:p>
  </w:footnote>
  <w:footnote w:id="45">
    <w:p w:rsidR="00E040F3" w:rsidRPr="00E040F3" w:rsidRDefault="00E040F3" w:rsidP="00E040F3">
      <w:pPr>
        <w:pStyle w:val="17"/>
        <w:pageBreakBefore/>
        <w:spacing w:after="0"/>
        <w:ind w:left="0" w:firstLine="0"/>
        <w:rPr>
          <w:lang w:val="en-US"/>
        </w:rPr>
      </w:pPr>
      <w:r>
        <w:rPr>
          <w:rStyle w:val="a5"/>
        </w:rPr>
        <w:footnoteRef/>
      </w:r>
      <w:r w:rsidRPr="00E040F3">
        <w:rPr>
          <w:rFonts w:eastAsia="Times New Roman" w:cs="Times New Roman"/>
          <w:lang w:val="en-US"/>
        </w:rPr>
        <w:t xml:space="preserve">  </w:t>
      </w:r>
      <w:r>
        <w:rPr>
          <w:rFonts w:eastAsia="Times New Roman" w:cs="Times New Roman"/>
          <w:lang w:val="en-US"/>
        </w:rPr>
        <w:t xml:space="preserve"> </w:t>
      </w:r>
      <w:r>
        <w:rPr>
          <w:rFonts w:cs="Times New Roman"/>
          <w:lang w:val="en-US"/>
        </w:rPr>
        <w:t xml:space="preserve">Place Branding Research URL: </w:t>
      </w:r>
      <w:hyperlink r:id="rId10" w:history="1">
        <w:r w:rsidRPr="00E040F3">
          <w:rPr>
            <w:rStyle w:val="a4"/>
            <w:lang w:val="en-US"/>
          </w:rPr>
          <w:t>https://www.gfk.com/Documents/GfK-Place-Branding.pdf</w:t>
        </w:r>
      </w:hyperlink>
      <w:r>
        <w:rPr>
          <w:rFonts w:cs="Times New Roman"/>
          <w:lang w:val="en-US"/>
        </w:rPr>
        <w:t xml:space="preserve"> (</w:t>
      </w:r>
      <w:r>
        <w:rPr>
          <w:rFonts w:cs="Times New Roman"/>
        </w:rPr>
        <w:t>дата</w:t>
      </w:r>
      <w:r w:rsidRPr="00E040F3">
        <w:rPr>
          <w:rFonts w:cs="Times New Roman"/>
          <w:lang w:val="en-US"/>
        </w:rPr>
        <w:t xml:space="preserve"> </w:t>
      </w:r>
      <w:r>
        <w:rPr>
          <w:rFonts w:cs="Times New Roman"/>
        </w:rPr>
        <w:t>обращения</w:t>
      </w:r>
      <w:r w:rsidRPr="00E040F3">
        <w:rPr>
          <w:rFonts w:cs="Times New Roman"/>
          <w:lang w:val="en-US"/>
        </w:rPr>
        <w:t>: 16.09.2015)</w:t>
      </w:r>
    </w:p>
  </w:footnote>
  <w:footnote w:id="46">
    <w:p w:rsidR="00E040F3" w:rsidRPr="00E040F3" w:rsidRDefault="00E040F3" w:rsidP="00E040F3">
      <w:pPr>
        <w:pStyle w:val="footnotetext"/>
        <w:pageBreakBefore/>
        <w:spacing w:after="0"/>
        <w:ind w:left="0" w:firstLine="0"/>
        <w:rPr>
          <w:lang w:val="en-US"/>
        </w:rPr>
      </w:pPr>
      <w:r>
        <w:rPr>
          <w:rStyle w:val="a5"/>
        </w:rPr>
        <w:footnoteRef/>
      </w:r>
      <w:r w:rsidRPr="00E040F3">
        <w:rPr>
          <w:rFonts w:cs="Times New Roman"/>
          <w:lang w:val="en-US"/>
        </w:rPr>
        <w:t xml:space="preserve">  </w:t>
      </w:r>
      <w:proofErr w:type="spellStart"/>
      <w:r>
        <w:rPr>
          <w:rFonts w:cs="Times New Roman"/>
          <w:lang w:val="en-US"/>
        </w:rPr>
        <w:t>Melissen</w:t>
      </w:r>
      <w:proofErr w:type="spellEnd"/>
      <w:r>
        <w:rPr>
          <w:rFonts w:cs="Times New Roman"/>
          <w:lang w:val="en-US"/>
        </w:rPr>
        <w:t xml:space="preserve"> J. Op.cit. P.21</w:t>
      </w:r>
    </w:p>
  </w:footnote>
  <w:footnote w:id="47">
    <w:p w:rsidR="00E040F3" w:rsidRPr="00E040F3" w:rsidRDefault="00E040F3" w:rsidP="00E040F3">
      <w:pPr>
        <w:pageBreakBefore/>
        <w:suppressAutoHyphens w:val="0"/>
        <w:spacing w:after="0"/>
        <w:rPr>
          <w:lang w:val="en-US"/>
        </w:rPr>
      </w:pPr>
      <w:r>
        <w:rPr>
          <w:rStyle w:val="a5"/>
          <w:rFonts w:ascii="Times New Roman" w:hAnsi="Times New Roman"/>
        </w:rPr>
        <w:footnoteRef/>
      </w:r>
      <w:r w:rsidRPr="00E040F3">
        <w:rPr>
          <w:rFonts w:eastAsia="Calibri"/>
          <w:lang w:val="en-US"/>
        </w:rPr>
        <w:t xml:space="preserve"> </w:t>
      </w:r>
      <w:r>
        <w:rPr>
          <w:rFonts w:ascii="Times New Roman" w:hAnsi="Times New Roman" w:cs="Times New Roman"/>
          <w:sz w:val="20"/>
          <w:szCs w:val="20"/>
          <w:lang w:val="en-US"/>
        </w:rPr>
        <w:t xml:space="preserve">Wang Yang </w:t>
      </w:r>
      <w:proofErr w:type="spellStart"/>
      <w:r>
        <w:rPr>
          <w:rFonts w:ascii="Times New Roman" w:hAnsi="Times New Roman" w:cs="Times New Roman"/>
          <w:sz w:val="20"/>
          <w:szCs w:val="20"/>
          <w:lang w:val="en-US"/>
        </w:rPr>
        <w:t>chuxi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jianghua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guowuyuan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zhaokai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guanche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shishi</w:t>
      </w:r>
      <w:proofErr w:type="spellEnd"/>
      <w:r>
        <w:rPr>
          <w:rFonts w:ascii="Times New Roman" w:hAnsi="Times New Roman" w:cs="Times New Roman"/>
          <w:sz w:val="20"/>
          <w:szCs w:val="20"/>
          <w:lang w:val="en-US"/>
        </w:rPr>
        <w:t xml:space="preserve"> luyoufa.17.05.2013 </w:t>
      </w:r>
      <w:proofErr w:type="spellStart"/>
      <w:r>
        <w:rPr>
          <w:rFonts w:ascii="Times New Roman" w:eastAsia="MS Gothic" w:hAnsi="Times New Roman" w:cs="Times New Roman"/>
          <w:sz w:val="20"/>
          <w:szCs w:val="20"/>
          <w:lang w:eastAsia="en-US"/>
        </w:rPr>
        <w:t>国</w:t>
      </w:r>
      <w:r>
        <w:rPr>
          <w:rFonts w:ascii="Times New Roman" w:eastAsia="MingLiU" w:hAnsi="Times New Roman" w:cs="Times New Roman"/>
          <w:sz w:val="20"/>
          <w:szCs w:val="20"/>
          <w:lang w:eastAsia="en-US"/>
        </w:rPr>
        <w:t>务院召开贯彻实施《旅游法》电视电话会议</w:t>
      </w:r>
      <w:proofErr w:type="spellEnd"/>
      <w:r>
        <w:rPr>
          <w:rFonts w:ascii="Times New Roman" w:hAnsi="Times New Roman" w:cs="Times New Roman"/>
          <w:sz w:val="20"/>
          <w:szCs w:val="20"/>
          <w:lang w:val="en-US" w:eastAsia="en-US"/>
        </w:rPr>
        <w:t xml:space="preserve"> </w:t>
      </w:r>
      <w:proofErr w:type="spellStart"/>
      <w:r>
        <w:rPr>
          <w:rFonts w:ascii="Times New Roman" w:eastAsia="MS Gothic" w:hAnsi="Times New Roman" w:cs="Times New Roman"/>
          <w:sz w:val="20"/>
          <w:szCs w:val="20"/>
          <w:lang w:eastAsia="en-US"/>
        </w:rPr>
        <w:t>汪洋出席并</w:t>
      </w:r>
      <w:r>
        <w:rPr>
          <w:rFonts w:ascii="Times New Roman" w:eastAsia="MingLiU" w:hAnsi="Times New Roman" w:cs="Times New Roman"/>
          <w:sz w:val="20"/>
          <w:szCs w:val="20"/>
          <w:lang w:eastAsia="en-US"/>
        </w:rPr>
        <w:t>讲话</w:t>
      </w:r>
      <w:proofErr w:type="spellEnd"/>
      <w:r>
        <w:rPr>
          <w:rFonts w:ascii="Times New Roman" w:eastAsia="MingLiU" w:hAnsi="Times New Roman" w:cs="Times New Roman"/>
          <w:sz w:val="20"/>
          <w:szCs w:val="20"/>
          <w:lang w:val="en-US" w:eastAsia="en-US"/>
        </w:rPr>
        <w:t>//</w:t>
      </w:r>
      <w:r>
        <w:rPr>
          <w:rFonts w:ascii="Times New Roman" w:hAnsi="Times New Roman" w:cs="Times New Roman"/>
          <w:sz w:val="20"/>
          <w:szCs w:val="20"/>
          <w:lang w:val="en-US"/>
        </w:rPr>
        <w:t xml:space="preserve"> URL:</w:t>
      </w:r>
      <w:hyperlink r:id="rId11" w:history="1">
        <w:r w:rsidRPr="00E040F3">
          <w:rPr>
            <w:rStyle w:val="a4"/>
            <w:rFonts w:ascii="Times New Roman" w:eastAsia="MingLiU" w:hAnsi="Times New Roman"/>
            <w:lang w:val="en-US"/>
          </w:rPr>
          <w:t>http://</w:t>
        </w:r>
        <w:proofErr w:type="spellStart"/>
        <w:r w:rsidRPr="00E040F3">
          <w:rPr>
            <w:rStyle w:val="a4"/>
            <w:rFonts w:ascii="Times New Roman" w:eastAsia="MingLiU" w:hAnsi="Times New Roman"/>
            <w:lang w:val="en-US"/>
          </w:rPr>
          <w:t>cpc.people.com.cn</w:t>
        </w:r>
        <w:proofErr w:type="spellEnd"/>
        <w:r w:rsidRPr="00E040F3">
          <w:rPr>
            <w:rStyle w:val="a4"/>
            <w:rFonts w:ascii="Times New Roman" w:eastAsia="MingLiU" w:hAnsi="Times New Roman"/>
            <w:lang w:val="en-US"/>
          </w:rPr>
          <w:t>/n/2013/0517/c64094-21512939.html</w:t>
        </w:r>
      </w:hyperlink>
      <w:r>
        <w:rPr>
          <w:rFonts w:ascii="Times New Roman" w:eastAsia="MingLiU" w:hAnsi="Times New Roman" w:cs="Times New Roman"/>
          <w:sz w:val="20"/>
          <w:szCs w:val="20"/>
          <w:lang w:eastAsia="en-US"/>
        </w:rPr>
        <w:t xml:space="preserve"> </w:t>
      </w:r>
      <w:r>
        <w:rPr>
          <w:rFonts w:ascii="Times New Roman" w:eastAsia="MingLiU" w:hAnsi="Times New Roman" w:cs="Times New Roman"/>
          <w:sz w:val="20"/>
          <w:szCs w:val="20"/>
          <w:lang w:val="en-US" w:eastAsia="en-US"/>
        </w:rPr>
        <w:t>(</w:t>
      </w:r>
      <w:r>
        <w:rPr>
          <w:rFonts w:ascii="Times New Roman" w:eastAsia="MingLiU" w:hAnsi="Times New Roman" w:cs="Times New Roman"/>
          <w:sz w:val="20"/>
          <w:szCs w:val="20"/>
          <w:lang w:eastAsia="en-US"/>
        </w:rPr>
        <w:t>дата</w:t>
      </w:r>
      <w:r w:rsidRPr="00E040F3">
        <w:rPr>
          <w:rFonts w:ascii="Times New Roman" w:eastAsia="MingLiU" w:hAnsi="Times New Roman" w:cs="Times New Roman"/>
          <w:sz w:val="20"/>
          <w:szCs w:val="20"/>
          <w:lang w:val="en-US" w:eastAsia="en-US"/>
        </w:rPr>
        <w:t xml:space="preserve"> </w:t>
      </w:r>
      <w:r>
        <w:rPr>
          <w:rFonts w:ascii="Times New Roman" w:eastAsia="MingLiU" w:hAnsi="Times New Roman" w:cs="Times New Roman"/>
          <w:sz w:val="20"/>
          <w:szCs w:val="20"/>
          <w:lang w:eastAsia="en-US"/>
        </w:rPr>
        <w:t>обращения</w:t>
      </w:r>
      <w:r w:rsidRPr="00E040F3">
        <w:rPr>
          <w:rFonts w:ascii="Times New Roman" w:eastAsia="MingLiU" w:hAnsi="Times New Roman" w:cs="Times New Roman"/>
          <w:sz w:val="20"/>
          <w:szCs w:val="20"/>
          <w:lang w:val="en-US" w:eastAsia="en-US"/>
        </w:rPr>
        <w:t>: 16.03.2016)</w:t>
      </w:r>
    </w:p>
  </w:footnote>
  <w:footnote w:id="48">
    <w:p w:rsidR="00E040F3" w:rsidRDefault="00E040F3" w:rsidP="00E040F3">
      <w:pPr>
        <w:pStyle w:val="17"/>
        <w:pageBreakBefore/>
        <w:spacing w:after="0"/>
        <w:ind w:left="0" w:firstLine="0"/>
      </w:pPr>
      <w:r>
        <w:rPr>
          <w:rStyle w:val="a5"/>
        </w:rPr>
        <w:footnoteRef/>
      </w:r>
      <w:r>
        <w:rPr>
          <w:rFonts w:eastAsia="Times New Roman" w:cs="Times New Roman"/>
        </w:rPr>
        <w:t xml:space="preserve">  </w:t>
      </w:r>
      <w:r>
        <w:rPr>
          <w:rFonts w:cs="Times New Roman"/>
        </w:rPr>
        <w:t>Юдин Н. Системное прочтение феномена мягкой силы.// Международные процессы. Т.13, №2. 2014 - С.96-105</w:t>
      </w:r>
    </w:p>
  </w:footnote>
  <w:footnote w:id="49">
    <w:p w:rsidR="00E040F3" w:rsidRPr="00E040F3" w:rsidRDefault="00E040F3" w:rsidP="00E040F3">
      <w:pPr>
        <w:pStyle w:val="17"/>
        <w:pageBreakBefore/>
        <w:spacing w:after="0"/>
        <w:ind w:left="0" w:firstLine="0"/>
        <w:rPr>
          <w:lang w:val="en-US"/>
        </w:rPr>
      </w:pPr>
      <w:r>
        <w:rPr>
          <w:rStyle w:val="a5"/>
        </w:rPr>
        <w:footnoteRef/>
      </w:r>
      <w:r>
        <w:rPr>
          <w:rFonts w:eastAsia="Times New Roman" w:cs="Times New Roman"/>
        </w:rPr>
        <w:t xml:space="preserve">   </w:t>
      </w:r>
      <w:r>
        <w:rPr>
          <w:rFonts w:cs="Times New Roman"/>
        </w:rPr>
        <w:t>Там же. С</w:t>
      </w:r>
      <w:r>
        <w:rPr>
          <w:rFonts w:cs="Times New Roman"/>
          <w:lang w:val="en-US"/>
        </w:rPr>
        <w:t>.99</w:t>
      </w:r>
    </w:p>
  </w:footnote>
  <w:footnote w:id="50">
    <w:p w:rsidR="00E040F3" w:rsidRPr="00E040F3" w:rsidRDefault="00E040F3" w:rsidP="00E040F3">
      <w:pPr>
        <w:spacing w:after="0"/>
        <w:rPr>
          <w:lang w:val="en-US"/>
        </w:rPr>
      </w:pPr>
      <w:r>
        <w:rPr>
          <w:rStyle w:val="a5"/>
          <w:rFonts w:ascii="Times New Roman" w:hAnsi="Times New Roman"/>
        </w:rPr>
        <w:footnoteRef/>
      </w:r>
      <w:r w:rsidRPr="00E040F3">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Mikhnevich</w:t>
      </w:r>
      <w:proofErr w:type="spellEnd"/>
      <w:r>
        <w:rPr>
          <w:rFonts w:ascii="Times New Roman" w:hAnsi="Times New Roman" w:cs="Times New Roman"/>
          <w:sz w:val="20"/>
          <w:szCs w:val="20"/>
          <w:lang w:val="en-US"/>
        </w:rPr>
        <w:t xml:space="preserve"> S. The Sage helps the Celestial Empire: The Confucius Institute as an Instrument of China's Soft Power in Greater East Asia //International Organizations Research Journal Vol.10, №</w:t>
      </w:r>
      <w:proofErr w:type="gramStart"/>
      <w:r>
        <w:rPr>
          <w:rFonts w:ascii="Times New Roman" w:hAnsi="Times New Roman" w:cs="Times New Roman"/>
          <w:sz w:val="20"/>
          <w:szCs w:val="20"/>
          <w:lang w:val="en-US"/>
        </w:rPr>
        <w:t>1(</w:t>
      </w:r>
      <w:proofErr w:type="gramEnd"/>
      <w:r>
        <w:rPr>
          <w:rFonts w:ascii="Times New Roman" w:hAnsi="Times New Roman" w:cs="Times New Roman"/>
          <w:sz w:val="20"/>
          <w:szCs w:val="20"/>
          <w:lang w:val="en-US"/>
        </w:rPr>
        <w:t>2015). P.64</w:t>
      </w:r>
    </w:p>
  </w:footnote>
  <w:footnote w:id="51">
    <w:p w:rsidR="00E040F3" w:rsidRPr="00E040F3" w:rsidRDefault="00E040F3" w:rsidP="00E040F3">
      <w:pPr>
        <w:pStyle w:val="af2"/>
        <w:spacing w:after="0" w:line="240" w:lineRule="auto"/>
        <w:ind w:left="0" w:firstLine="0"/>
        <w:rPr>
          <w:lang w:val="en-US"/>
        </w:rPr>
      </w:pPr>
      <w:r>
        <w:rPr>
          <w:rStyle w:val="a5"/>
          <w:rFonts w:ascii="Times New Roman" w:hAnsi="Times New Roman"/>
        </w:rPr>
        <w:footnoteRef/>
      </w:r>
      <w:r>
        <w:rPr>
          <w:rFonts w:ascii="Times New Roman" w:hAnsi="Times New Roman" w:cs="Times New Roman"/>
        </w:rPr>
        <w:t xml:space="preserve">   </w:t>
      </w:r>
      <w:r>
        <w:rPr>
          <w:rFonts w:ascii="Times New Roman" w:hAnsi="Times New Roman" w:cs="Times New Roman"/>
          <w:lang w:val="en-US"/>
        </w:rPr>
        <w:t>Ying Fan. Soft Power: Power of Attraction or Confusion</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Place Branding and Public Diplomacy. 2008. </w:t>
      </w:r>
      <w:r w:rsidRPr="00E040F3">
        <w:rPr>
          <w:rFonts w:ascii="Times New Roman" w:hAnsi="Times New Roman" w:cs="Times New Roman"/>
          <w:lang w:val="en-US"/>
        </w:rPr>
        <w:t xml:space="preserve">- </w:t>
      </w:r>
      <w:r>
        <w:rPr>
          <w:rFonts w:ascii="Times New Roman" w:hAnsi="Times New Roman" w:cs="Times New Roman"/>
        </w:rPr>
        <w:t>Р</w:t>
      </w:r>
      <w:r>
        <w:rPr>
          <w:rFonts w:ascii="Times New Roman" w:hAnsi="Times New Roman" w:cs="Times New Roman"/>
          <w:lang w:val="en-US"/>
        </w:rPr>
        <w:t>.1</w:t>
      </w:r>
      <w:r w:rsidRPr="00E040F3">
        <w:rPr>
          <w:rFonts w:ascii="Times New Roman" w:hAnsi="Times New Roman" w:cs="Times New Roman"/>
          <w:lang w:val="en-US"/>
        </w:rPr>
        <w:t>48</w:t>
      </w:r>
    </w:p>
  </w:footnote>
  <w:footnote w:id="52">
    <w:p w:rsidR="00E040F3" w:rsidRPr="00E040F3" w:rsidRDefault="00E040F3" w:rsidP="00E040F3">
      <w:pPr>
        <w:pStyle w:val="af2"/>
        <w:spacing w:after="0" w:line="240" w:lineRule="auto"/>
        <w:ind w:left="0" w:firstLine="0"/>
        <w:rPr>
          <w:lang w:val="en-US"/>
        </w:rPr>
      </w:pPr>
      <w:r>
        <w:rPr>
          <w:rStyle w:val="a5"/>
          <w:rFonts w:ascii="Times New Roman" w:hAnsi="Times New Roman"/>
        </w:rPr>
        <w:footnoteRef/>
      </w:r>
      <w:r w:rsidRPr="00E040F3">
        <w:rPr>
          <w:rFonts w:ascii="Times New Roman" w:hAnsi="Times New Roman" w:cs="Times New Roman"/>
          <w:lang w:val="en-US"/>
        </w:rPr>
        <w:t xml:space="preserve">   </w:t>
      </w:r>
      <w:proofErr w:type="spellStart"/>
      <w:r>
        <w:rPr>
          <w:rFonts w:ascii="Times New Roman" w:hAnsi="Times New Roman" w:cs="Times New Roman"/>
          <w:lang w:val="en-US"/>
        </w:rPr>
        <w:t>Galarotti</w:t>
      </w:r>
      <w:proofErr w:type="spellEnd"/>
      <w:r>
        <w:rPr>
          <w:rFonts w:ascii="Times New Roman" w:hAnsi="Times New Roman" w:cs="Times New Roman"/>
          <w:lang w:val="en-US"/>
        </w:rPr>
        <w:t xml:space="preserve"> G.M. Cosmopolitan Power in International Relations: A Synthesis of Realism, Liberalism and Constructivism. </w:t>
      </w:r>
      <w:proofErr w:type="gramStart"/>
      <w:r>
        <w:rPr>
          <w:rFonts w:ascii="Times New Roman" w:hAnsi="Times New Roman" w:cs="Times New Roman"/>
          <w:lang w:val="en-US"/>
        </w:rPr>
        <w:t>Cambridge University Press, 2010.</w:t>
      </w:r>
      <w:proofErr w:type="gramEnd"/>
      <w:r>
        <w:rPr>
          <w:rFonts w:ascii="Times New Roman" w:hAnsi="Times New Roman" w:cs="Times New Roman"/>
          <w:lang w:val="en-US"/>
        </w:rPr>
        <w:t xml:space="preserve"> </w:t>
      </w:r>
      <w:r w:rsidRPr="00E040F3">
        <w:rPr>
          <w:rFonts w:ascii="Times New Roman" w:hAnsi="Times New Roman" w:cs="Times New Roman"/>
          <w:lang w:val="en-US"/>
        </w:rPr>
        <w:t xml:space="preserve">- </w:t>
      </w:r>
      <w:r>
        <w:rPr>
          <w:rFonts w:ascii="Times New Roman" w:hAnsi="Times New Roman" w:cs="Times New Roman"/>
          <w:lang w:val="en-US"/>
        </w:rPr>
        <w:t>P.21</w:t>
      </w:r>
    </w:p>
  </w:footnote>
  <w:footnote w:id="53">
    <w:p w:rsidR="00E040F3" w:rsidRDefault="00E040F3" w:rsidP="00E040F3">
      <w:pPr>
        <w:spacing w:after="0" w:line="240" w:lineRule="auto"/>
      </w:pPr>
      <w:r>
        <w:rPr>
          <w:rStyle w:val="a5"/>
          <w:rFonts w:ascii="Times New Roman" w:hAnsi="Times New Roman"/>
        </w:rPr>
        <w:footnoteRef/>
      </w:r>
      <w:r w:rsidRPr="00E040F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Nye J. Soft </w:t>
      </w:r>
      <w:proofErr w:type="spellStart"/>
      <w:r>
        <w:rPr>
          <w:rFonts w:ascii="Times New Roman" w:hAnsi="Times New Roman" w:cs="Times New Roman"/>
          <w:sz w:val="20"/>
          <w:szCs w:val="20"/>
          <w:lang w:val="en-US"/>
        </w:rPr>
        <w:t>Power</w:t>
      </w:r>
      <w:proofErr w:type="gramStart"/>
      <w:r>
        <w:rPr>
          <w:rFonts w:ascii="Times New Roman" w:hAnsi="Times New Roman" w:cs="Times New Roman"/>
          <w:sz w:val="20"/>
          <w:szCs w:val="20"/>
          <w:lang w:val="en-US"/>
        </w:rPr>
        <w:t>:The</w:t>
      </w:r>
      <w:proofErr w:type="spellEnd"/>
      <w:proofErr w:type="gramEnd"/>
      <w:r>
        <w:rPr>
          <w:rFonts w:ascii="Times New Roman" w:hAnsi="Times New Roman" w:cs="Times New Roman"/>
          <w:sz w:val="20"/>
          <w:szCs w:val="20"/>
          <w:lang w:val="en-US"/>
        </w:rPr>
        <w:t xml:space="preserve">  Means to Success in World Politics. New</w:t>
      </w:r>
      <w:r>
        <w:rPr>
          <w:rFonts w:ascii="Times New Roman" w:hAnsi="Times New Roman" w:cs="Times New Roman"/>
          <w:sz w:val="20"/>
          <w:szCs w:val="20"/>
        </w:rPr>
        <w:t xml:space="preserve"> </w:t>
      </w:r>
      <w:r>
        <w:rPr>
          <w:rFonts w:ascii="Times New Roman" w:hAnsi="Times New Roman" w:cs="Times New Roman"/>
          <w:sz w:val="20"/>
          <w:szCs w:val="20"/>
          <w:lang w:val="en-US"/>
        </w:rPr>
        <w:t>York</w:t>
      </w:r>
      <w:r>
        <w:rPr>
          <w:rFonts w:ascii="Times New Roman" w:hAnsi="Times New Roman" w:cs="Times New Roman"/>
          <w:sz w:val="20"/>
          <w:szCs w:val="20"/>
        </w:rPr>
        <w:t xml:space="preserve">; </w:t>
      </w:r>
      <w:r>
        <w:rPr>
          <w:rFonts w:ascii="Times New Roman" w:hAnsi="Times New Roman" w:cs="Times New Roman"/>
          <w:sz w:val="20"/>
          <w:szCs w:val="20"/>
          <w:lang w:val="en-US"/>
        </w:rPr>
        <w:t>Public</w:t>
      </w:r>
      <w:r>
        <w:rPr>
          <w:rFonts w:ascii="Times New Roman" w:hAnsi="Times New Roman" w:cs="Times New Roman"/>
          <w:sz w:val="20"/>
          <w:szCs w:val="20"/>
        </w:rPr>
        <w:t xml:space="preserve"> </w:t>
      </w:r>
      <w:r>
        <w:rPr>
          <w:rFonts w:ascii="Times New Roman" w:hAnsi="Times New Roman" w:cs="Times New Roman"/>
          <w:sz w:val="20"/>
          <w:szCs w:val="20"/>
          <w:lang w:val="en-US"/>
        </w:rPr>
        <w:t>Affairs</w:t>
      </w:r>
      <w:r>
        <w:rPr>
          <w:rFonts w:ascii="Times New Roman" w:hAnsi="Times New Roman" w:cs="Times New Roman"/>
          <w:sz w:val="20"/>
          <w:szCs w:val="20"/>
        </w:rPr>
        <w:t>, 2004</w:t>
      </w:r>
    </w:p>
  </w:footnote>
  <w:footnote w:id="54">
    <w:p w:rsidR="00E040F3" w:rsidRDefault="00E040F3" w:rsidP="00E040F3">
      <w:pPr>
        <w:pStyle w:val="af2"/>
        <w:spacing w:after="0" w:line="240" w:lineRule="auto"/>
        <w:ind w:left="0" w:firstLine="0"/>
      </w:pPr>
      <w:r>
        <w:rPr>
          <w:rStyle w:val="a5"/>
          <w:rFonts w:ascii="Times New Roman" w:hAnsi="Times New Roman"/>
        </w:rPr>
        <w:footnoteRef/>
      </w:r>
      <w:r>
        <w:rPr>
          <w:rFonts w:ascii="Times New Roman" w:hAnsi="Times New Roman" w:cs="Times New Roman"/>
        </w:rPr>
        <w:t xml:space="preserve">   Лебедева М.М., </w:t>
      </w:r>
      <w:proofErr w:type="spellStart"/>
      <w:r>
        <w:rPr>
          <w:rFonts w:ascii="Times New Roman" w:hAnsi="Times New Roman" w:cs="Times New Roman"/>
        </w:rPr>
        <w:t>Харкевич</w:t>
      </w:r>
      <w:proofErr w:type="spellEnd"/>
      <w:r>
        <w:rPr>
          <w:rFonts w:ascii="Times New Roman" w:hAnsi="Times New Roman" w:cs="Times New Roman"/>
        </w:rPr>
        <w:t xml:space="preserve"> М.В. «Мягкая сила» России в развитии </w:t>
      </w:r>
      <w:proofErr w:type="gramStart"/>
      <w:r>
        <w:rPr>
          <w:rFonts w:ascii="Times New Roman" w:hAnsi="Times New Roman" w:cs="Times New Roman"/>
        </w:rPr>
        <w:t>интеграционных</w:t>
      </w:r>
      <w:proofErr w:type="gramEnd"/>
      <w:r>
        <w:rPr>
          <w:rFonts w:ascii="Times New Roman" w:hAnsi="Times New Roman" w:cs="Times New Roman"/>
        </w:rPr>
        <w:t xml:space="preserve"> </w:t>
      </w:r>
      <w:proofErr w:type="spellStart"/>
      <w:r>
        <w:rPr>
          <w:rFonts w:ascii="Times New Roman" w:hAnsi="Times New Roman" w:cs="Times New Roman"/>
        </w:rPr>
        <w:t>процесов</w:t>
      </w:r>
      <w:proofErr w:type="spellEnd"/>
      <w:r>
        <w:rPr>
          <w:rFonts w:ascii="Times New Roman" w:hAnsi="Times New Roman" w:cs="Times New Roman"/>
        </w:rPr>
        <w:t xml:space="preserve"> на евразийском пространстве. </w:t>
      </w:r>
      <w:r>
        <w:rPr>
          <w:rStyle w:val="A10"/>
          <w:rFonts w:ascii="Times New Roman" w:hAnsi="Times New Roman"/>
        </w:rPr>
        <w:t>Вестник МГИМО-Университета 2009. №6. - С. 200-209</w:t>
      </w:r>
    </w:p>
  </w:footnote>
  <w:footnote w:id="55">
    <w:p w:rsidR="00E040F3" w:rsidRDefault="00E040F3" w:rsidP="00E040F3">
      <w:pPr>
        <w:pStyle w:val="af2"/>
        <w:spacing w:after="0"/>
        <w:ind w:left="0" w:firstLine="0"/>
      </w:pPr>
      <w:r>
        <w:rPr>
          <w:rStyle w:val="a5"/>
          <w:rFonts w:ascii="Times New Roman" w:hAnsi="Times New Roman"/>
        </w:rPr>
        <w:footnoteRef/>
      </w:r>
      <w:r>
        <w:rPr>
          <w:rFonts w:ascii="Times New Roman" w:hAnsi="Times New Roman" w:cs="Times New Roman"/>
        </w:rPr>
        <w:t xml:space="preserve">   Сунь </w:t>
      </w:r>
      <w:proofErr w:type="spellStart"/>
      <w:r>
        <w:rPr>
          <w:rFonts w:ascii="Times New Roman" w:hAnsi="Times New Roman" w:cs="Times New Roman"/>
        </w:rPr>
        <w:t>Цзы</w:t>
      </w:r>
      <w:proofErr w:type="spellEnd"/>
      <w:r>
        <w:rPr>
          <w:rFonts w:ascii="Times New Roman" w:hAnsi="Times New Roman" w:cs="Times New Roman"/>
        </w:rPr>
        <w:t xml:space="preserve">. </w:t>
      </w:r>
      <w:r>
        <w:rPr>
          <w:rFonts w:ascii="Times New Roman" w:hAnsi="Times New Roman" w:cs="Times New Roman"/>
          <w:color w:val="000000"/>
        </w:rPr>
        <w:t>Искусство войны</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с</w:t>
      </w:r>
      <w:proofErr w:type="gramEnd"/>
      <w:r>
        <w:rPr>
          <w:rFonts w:ascii="Times New Roman" w:hAnsi="Times New Roman" w:cs="Times New Roman"/>
          <w:color w:val="000000"/>
        </w:rPr>
        <w:t xml:space="preserve">оавтор Н.И. Конрад) М., </w:t>
      </w:r>
      <w:proofErr w:type="spellStart"/>
      <w:r>
        <w:rPr>
          <w:rFonts w:ascii="Times New Roman" w:hAnsi="Times New Roman" w:cs="Times New Roman"/>
          <w:color w:val="000000"/>
        </w:rPr>
        <w:t>Эксмо</w:t>
      </w:r>
      <w:proofErr w:type="spellEnd"/>
      <w:r>
        <w:rPr>
          <w:rFonts w:ascii="Times New Roman" w:hAnsi="Times New Roman" w:cs="Times New Roman"/>
          <w:color w:val="000000"/>
        </w:rPr>
        <w:t xml:space="preserve">, 2011. </w:t>
      </w:r>
      <w:r w:rsidRPr="00E040F3">
        <w:rPr>
          <w:rFonts w:ascii="Times New Roman" w:hAnsi="Times New Roman" w:cs="Times New Roman"/>
          <w:color w:val="000000"/>
        </w:rPr>
        <w:t xml:space="preserve">- 424 </w:t>
      </w:r>
      <w:r>
        <w:rPr>
          <w:rFonts w:ascii="Times New Roman" w:hAnsi="Times New Roman" w:cs="Times New Roman"/>
          <w:color w:val="000000"/>
          <w:lang w:val="en-US"/>
        </w:rPr>
        <w:t>c</w:t>
      </w:r>
      <w:r w:rsidRPr="00E040F3">
        <w:rPr>
          <w:rFonts w:ascii="Times New Roman" w:hAnsi="Times New Roman" w:cs="Times New Roman"/>
          <w:color w:val="000000"/>
        </w:rPr>
        <w:t>.</w:t>
      </w:r>
    </w:p>
  </w:footnote>
  <w:footnote w:id="56">
    <w:p w:rsidR="00E040F3" w:rsidRDefault="00E040F3" w:rsidP="00E040F3">
      <w:pPr>
        <w:spacing w:after="0"/>
      </w:pPr>
      <w:r>
        <w:rPr>
          <w:rStyle w:val="a5"/>
          <w:rFonts w:ascii="Times New Roman" w:hAnsi="Times New Roman"/>
        </w:rPr>
        <w:footnoteRef/>
      </w:r>
      <w:r>
        <w:rPr>
          <w:rFonts w:eastAsia="Calibri"/>
        </w:rPr>
        <w:t xml:space="preserve">  </w:t>
      </w:r>
      <w:proofErr w:type="spellStart"/>
      <w:r>
        <w:rPr>
          <w:rFonts w:ascii="Times New Roman" w:hAnsi="Times New Roman" w:cs="Times New Roman"/>
          <w:sz w:val="20"/>
          <w:szCs w:val="20"/>
        </w:rPr>
        <w:t>Резгенова</w:t>
      </w:r>
      <w:proofErr w:type="spellEnd"/>
      <w:r>
        <w:rPr>
          <w:rFonts w:ascii="Times New Roman" w:hAnsi="Times New Roman" w:cs="Times New Roman"/>
          <w:sz w:val="20"/>
          <w:szCs w:val="20"/>
        </w:rPr>
        <w:t xml:space="preserve"> Д. Б-О. Исторический опыт </w:t>
      </w:r>
      <w:proofErr w:type="spellStart"/>
      <w:r>
        <w:rPr>
          <w:rFonts w:ascii="Times New Roman" w:hAnsi="Times New Roman" w:cs="Times New Roman"/>
          <w:sz w:val="20"/>
          <w:szCs w:val="20"/>
        </w:rPr>
        <w:t>стратагемности</w:t>
      </w:r>
      <w:proofErr w:type="spellEnd"/>
      <w:r>
        <w:rPr>
          <w:rFonts w:ascii="Times New Roman" w:hAnsi="Times New Roman" w:cs="Times New Roman"/>
          <w:sz w:val="20"/>
          <w:szCs w:val="20"/>
        </w:rPr>
        <w:t xml:space="preserve"> и принципа «мягкой силы» в социально-экономических реформах Китая.// </w:t>
      </w:r>
      <w:proofErr w:type="spellStart"/>
      <w:r>
        <w:rPr>
          <w:rFonts w:ascii="Times New Roman" w:hAnsi="Times New Roman" w:cs="Times New Roman"/>
          <w:sz w:val="20"/>
          <w:szCs w:val="20"/>
        </w:rPr>
        <w:t>Автореф</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ис.на</w:t>
      </w:r>
      <w:proofErr w:type="spellEnd"/>
      <w:r>
        <w:rPr>
          <w:rFonts w:ascii="Times New Roman" w:hAnsi="Times New Roman" w:cs="Times New Roman"/>
          <w:sz w:val="20"/>
          <w:szCs w:val="20"/>
        </w:rPr>
        <w:t xml:space="preserve"> соискание </w:t>
      </w:r>
      <w:proofErr w:type="spellStart"/>
      <w:r>
        <w:rPr>
          <w:rFonts w:ascii="Times New Roman" w:hAnsi="Times New Roman" w:cs="Times New Roman"/>
          <w:sz w:val="20"/>
          <w:szCs w:val="20"/>
        </w:rPr>
        <w:t>уч.степени</w:t>
      </w:r>
      <w:proofErr w:type="spellEnd"/>
      <w:r>
        <w:rPr>
          <w:rFonts w:ascii="Times New Roman" w:hAnsi="Times New Roman" w:cs="Times New Roman"/>
          <w:sz w:val="20"/>
          <w:szCs w:val="20"/>
        </w:rPr>
        <w:t xml:space="preserve"> к.и.н., Улан-Удэ, 2012</w:t>
      </w:r>
    </w:p>
  </w:footnote>
  <w:footnote w:id="57">
    <w:p w:rsidR="00E040F3" w:rsidRPr="00E040F3" w:rsidRDefault="00E040F3" w:rsidP="00E040F3">
      <w:pPr>
        <w:spacing w:after="0"/>
        <w:rPr>
          <w:lang w:val="en-US"/>
        </w:rPr>
      </w:pPr>
      <w:r>
        <w:rPr>
          <w:rStyle w:val="a5"/>
          <w:rFonts w:ascii="Times New Roman" w:hAnsi="Times New Roman"/>
        </w:rPr>
        <w:footnoteRef/>
      </w:r>
      <w:r>
        <w:rPr>
          <w:rFonts w:eastAsia="Calibri"/>
        </w:rPr>
        <w:t xml:space="preserve">  </w:t>
      </w:r>
      <w:r>
        <w:rPr>
          <w:rFonts w:ascii="Times New Roman" w:eastAsia="Calibri" w:hAnsi="Times New Roman"/>
          <w:sz w:val="20"/>
          <w:szCs w:val="20"/>
        </w:rPr>
        <w:t>Там</w:t>
      </w:r>
      <w:r w:rsidRPr="00E040F3">
        <w:rPr>
          <w:rFonts w:ascii="Times New Roman" w:eastAsia="Calibri" w:hAnsi="Times New Roman"/>
          <w:sz w:val="20"/>
          <w:szCs w:val="20"/>
          <w:lang w:val="en-US"/>
        </w:rPr>
        <w:t xml:space="preserve"> </w:t>
      </w:r>
      <w:r>
        <w:rPr>
          <w:rFonts w:ascii="Times New Roman" w:eastAsia="Calibri" w:hAnsi="Times New Roman"/>
          <w:sz w:val="20"/>
          <w:szCs w:val="20"/>
        </w:rPr>
        <w:t>же</w:t>
      </w:r>
      <w:r w:rsidRPr="00E040F3">
        <w:rPr>
          <w:rFonts w:ascii="Times New Roman" w:eastAsia="Calibri" w:hAnsi="Times New Roman"/>
          <w:sz w:val="20"/>
          <w:szCs w:val="20"/>
          <w:lang w:val="en-US"/>
        </w:rPr>
        <w:t>.</w:t>
      </w:r>
      <w:r w:rsidRPr="00E040F3">
        <w:rPr>
          <w:rFonts w:ascii="Times New Roman" w:hAnsi="Times New Roman" w:cs="Times New Roman"/>
          <w:sz w:val="20"/>
          <w:szCs w:val="20"/>
          <w:lang w:val="en-US"/>
        </w:rPr>
        <w:t xml:space="preserve"> </w:t>
      </w:r>
      <w:r>
        <w:rPr>
          <w:rFonts w:ascii="Times New Roman" w:hAnsi="Times New Roman" w:cs="Times New Roman"/>
          <w:sz w:val="20"/>
          <w:szCs w:val="20"/>
        </w:rPr>
        <w:t>С</w:t>
      </w:r>
      <w:r w:rsidRPr="00E040F3">
        <w:rPr>
          <w:rFonts w:ascii="Times New Roman" w:hAnsi="Times New Roman" w:cs="Times New Roman"/>
          <w:sz w:val="20"/>
          <w:szCs w:val="20"/>
          <w:lang w:val="en-US"/>
        </w:rPr>
        <w:t>. 14</w:t>
      </w:r>
    </w:p>
  </w:footnote>
  <w:footnote w:id="58">
    <w:p w:rsidR="00E040F3" w:rsidRDefault="00E040F3" w:rsidP="00E040F3">
      <w:pPr>
        <w:spacing w:after="0"/>
      </w:pPr>
      <w:r>
        <w:rPr>
          <w:rStyle w:val="a5"/>
          <w:rFonts w:ascii="Times New Roman" w:hAnsi="Times New Roman"/>
        </w:rPr>
        <w:footnoteRef/>
      </w:r>
      <w:r w:rsidRPr="00E040F3">
        <w:rPr>
          <w:rFonts w:eastAsia="Calibri"/>
          <w:lang w:val="en-US"/>
        </w:rPr>
        <w:t xml:space="preserve">  </w:t>
      </w:r>
      <w:r>
        <w:rPr>
          <w:rFonts w:ascii="Times New Roman" w:hAnsi="Times New Roman" w:cs="Times New Roman"/>
          <w:sz w:val="20"/>
          <w:szCs w:val="20"/>
          <w:lang w:val="en-US"/>
        </w:rPr>
        <w:t xml:space="preserve">China: A New History/ John King Fairbank and Merle Goldman. </w:t>
      </w:r>
      <w:proofErr w:type="gramStart"/>
      <w:r>
        <w:rPr>
          <w:rFonts w:ascii="Times New Roman" w:hAnsi="Times New Roman" w:cs="Times New Roman"/>
          <w:sz w:val="20"/>
          <w:szCs w:val="20"/>
          <w:lang w:val="en-US"/>
        </w:rPr>
        <w:t>The Belknap Press of Harvard University Press.</w:t>
      </w:r>
      <w:proofErr w:type="gramEnd"/>
      <w:r>
        <w:rPr>
          <w:rFonts w:ascii="Times New Roman" w:hAnsi="Times New Roman" w:cs="Times New Roman"/>
          <w:sz w:val="20"/>
          <w:szCs w:val="20"/>
          <w:lang w:val="en-US"/>
        </w:rPr>
        <w:t xml:space="preserve"> </w:t>
      </w:r>
      <w:r>
        <w:rPr>
          <w:rFonts w:ascii="Times New Roman" w:hAnsi="Times New Roman" w:cs="Times New Roman"/>
          <w:sz w:val="20"/>
          <w:szCs w:val="20"/>
        </w:rPr>
        <w:t>2006. Р.135</w:t>
      </w:r>
    </w:p>
  </w:footnote>
  <w:footnote w:id="59">
    <w:p w:rsidR="00E040F3" w:rsidRDefault="00E040F3" w:rsidP="00E040F3">
      <w:pPr>
        <w:pStyle w:val="footnotetext"/>
        <w:pageBreakBefore/>
        <w:spacing w:after="0" w:line="240" w:lineRule="auto"/>
        <w:ind w:left="0" w:firstLine="0"/>
      </w:pPr>
      <w:r>
        <w:rPr>
          <w:rStyle w:val="a5"/>
        </w:rPr>
        <w:footnoteRef/>
      </w:r>
      <w:r>
        <w:rPr>
          <w:rFonts w:eastAsia="Times New Roman" w:cs="Times New Roman"/>
        </w:rPr>
        <w:t xml:space="preserve">  </w:t>
      </w:r>
      <w:r>
        <w:rPr>
          <w:rFonts w:cs="Times New Roman"/>
        </w:rPr>
        <w:t xml:space="preserve">Теория Председателя Мао </w:t>
      </w:r>
      <w:proofErr w:type="spellStart"/>
      <w:r>
        <w:rPr>
          <w:rFonts w:cs="Times New Roman"/>
        </w:rPr>
        <w:t>Цзедуна</w:t>
      </w:r>
      <w:proofErr w:type="spellEnd"/>
      <w:r>
        <w:rPr>
          <w:rFonts w:cs="Times New Roman"/>
        </w:rPr>
        <w:t xml:space="preserve"> о делении на три мира — огромный вклад в марксизм-ленинизм. Редакция газеты «</w:t>
      </w:r>
      <w:proofErr w:type="spellStart"/>
      <w:r>
        <w:rPr>
          <w:rFonts w:cs="Times New Roman"/>
        </w:rPr>
        <w:t>Жэньминь</w:t>
      </w:r>
      <w:proofErr w:type="spellEnd"/>
      <w:r>
        <w:rPr>
          <w:rFonts w:cs="Times New Roman"/>
        </w:rPr>
        <w:t xml:space="preserve"> </w:t>
      </w:r>
      <w:proofErr w:type="spellStart"/>
      <w:r>
        <w:rPr>
          <w:rFonts w:cs="Times New Roman"/>
        </w:rPr>
        <w:t>Жибао</w:t>
      </w:r>
      <w:proofErr w:type="spellEnd"/>
      <w:r>
        <w:rPr>
          <w:rFonts w:cs="Times New Roman"/>
        </w:rPr>
        <w:t>»//</w:t>
      </w:r>
      <w:r>
        <w:rPr>
          <w:rFonts w:cs="Times New Roman"/>
          <w:lang w:val="en-US"/>
        </w:rPr>
        <w:t>URL</w:t>
      </w:r>
      <w:r w:rsidRPr="00E040F3">
        <w:rPr>
          <w:rFonts w:cs="Times New Roman"/>
        </w:rPr>
        <w:t>:</w:t>
      </w:r>
      <w:proofErr w:type="spellStart"/>
      <w:r>
        <w:fldChar w:fldCharType="begin"/>
      </w:r>
      <w:r>
        <w:instrText xml:space="preserve"> HYPERLINK "http://library.maoism.ru/three_world.htm"</w:instrText>
      </w:r>
      <w:r>
        <w:fldChar w:fldCharType="separate"/>
      </w:r>
      <w:r>
        <w:rPr>
          <w:rStyle w:val="a4"/>
        </w:rPr>
        <w:t>http</w:t>
      </w:r>
      <w:proofErr w:type="spellEnd"/>
      <w:r>
        <w:rPr>
          <w:rStyle w:val="a4"/>
        </w:rPr>
        <w:t>://</w:t>
      </w:r>
      <w:proofErr w:type="spellStart"/>
      <w:r>
        <w:rPr>
          <w:rStyle w:val="a4"/>
        </w:rPr>
        <w:t>library.maoism.ru</w:t>
      </w:r>
      <w:proofErr w:type="spellEnd"/>
      <w:r>
        <w:rPr>
          <w:rStyle w:val="a4"/>
        </w:rPr>
        <w:t>/three_world.htm</w:t>
      </w:r>
      <w:r>
        <w:fldChar w:fldCharType="end"/>
      </w:r>
      <w:r>
        <w:rPr>
          <w:rFonts w:cs="Times New Roman"/>
        </w:rPr>
        <w:t xml:space="preserve"> </w:t>
      </w:r>
      <w:r w:rsidRPr="00E040F3">
        <w:rPr>
          <w:rFonts w:cs="Times New Roman"/>
        </w:rPr>
        <w:t>(</w:t>
      </w:r>
      <w:r>
        <w:rPr>
          <w:rFonts w:cs="Times New Roman"/>
        </w:rPr>
        <w:t>дата обращения 01.04.2016)</w:t>
      </w:r>
    </w:p>
  </w:footnote>
  <w:footnote w:id="60">
    <w:p w:rsidR="00E040F3" w:rsidRPr="00E040F3" w:rsidRDefault="00E040F3" w:rsidP="00E040F3">
      <w:pPr>
        <w:pStyle w:val="17"/>
        <w:pageBreakBefore/>
        <w:spacing w:after="0" w:line="240" w:lineRule="auto"/>
        <w:ind w:left="0" w:firstLine="0"/>
        <w:rPr>
          <w:lang w:val="en-US"/>
        </w:rPr>
      </w:pPr>
      <w:r>
        <w:rPr>
          <w:rStyle w:val="a5"/>
        </w:rPr>
        <w:footnoteRef/>
      </w:r>
      <w:r w:rsidRPr="00E040F3">
        <w:rPr>
          <w:rFonts w:cs="Times New Roman"/>
          <w:lang w:val="en-US"/>
        </w:rPr>
        <w:t xml:space="preserve"> </w:t>
      </w:r>
      <w:r>
        <w:rPr>
          <w:rFonts w:cs="Times New Roman"/>
          <w:lang w:val="en-US"/>
        </w:rPr>
        <w:t>Z</w:t>
      </w:r>
      <w:r>
        <w:rPr>
          <w:rFonts w:eastAsia="Cambria" w:cs="Times New Roman"/>
          <w:lang w:val="en-US"/>
        </w:rPr>
        <w:t xml:space="preserve">hang W. China’s cultural future: from soft power to comprehensive national power. </w:t>
      </w:r>
      <w:proofErr w:type="gramStart"/>
      <w:r>
        <w:rPr>
          <w:rFonts w:eastAsia="Cambria" w:cs="Times New Roman"/>
          <w:lang w:val="en-US"/>
        </w:rPr>
        <w:t>International Journal of Cultural Policy.</w:t>
      </w:r>
      <w:proofErr w:type="gramEnd"/>
      <w:r>
        <w:rPr>
          <w:rFonts w:eastAsia="Cambria" w:cs="Times New Roman"/>
          <w:lang w:val="en-US"/>
        </w:rPr>
        <w:t xml:space="preserve"> </w:t>
      </w:r>
      <w:proofErr w:type="gramStart"/>
      <w:r>
        <w:rPr>
          <w:rFonts w:eastAsia="Cambria" w:cs="Times New Roman"/>
          <w:lang w:val="en-US"/>
        </w:rPr>
        <w:t>2010, Vol. 16, Issue 4.</w:t>
      </w:r>
      <w:proofErr w:type="gramEnd"/>
      <w:r>
        <w:rPr>
          <w:rFonts w:eastAsia="Cambria" w:cs="Times New Roman"/>
          <w:lang w:val="en-US"/>
        </w:rPr>
        <w:t xml:space="preserve"> </w:t>
      </w:r>
      <w:r w:rsidRPr="00E040F3">
        <w:rPr>
          <w:rFonts w:eastAsia="Cambria" w:cs="Times New Roman"/>
          <w:lang w:val="en-US"/>
        </w:rPr>
        <w:t xml:space="preserve">- </w:t>
      </w:r>
      <w:r>
        <w:rPr>
          <w:rFonts w:eastAsia="Cambria" w:cs="Times New Roman"/>
        </w:rPr>
        <w:t>Р</w:t>
      </w:r>
      <w:r>
        <w:rPr>
          <w:rFonts w:eastAsia="Cambria" w:cs="Times New Roman"/>
          <w:lang w:val="en-US"/>
        </w:rPr>
        <w:t>.386</w:t>
      </w:r>
    </w:p>
  </w:footnote>
  <w:footnote w:id="61">
    <w:p w:rsidR="00E040F3" w:rsidRPr="00E040F3" w:rsidRDefault="00E040F3" w:rsidP="00E040F3">
      <w:pPr>
        <w:spacing w:after="0" w:line="240" w:lineRule="auto"/>
        <w:rPr>
          <w:lang w:val="en-US"/>
        </w:rPr>
      </w:pPr>
      <w:r>
        <w:rPr>
          <w:rStyle w:val="a5"/>
          <w:rFonts w:ascii="Times New Roman" w:hAnsi="Times New Roman"/>
        </w:rPr>
        <w:footnoteRef/>
      </w:r>
      <w:r>
        <w:rPr>
          <w:rStyle w:val="a5"/>
          <w:rFonts w:ascii="Times New Roman" w:hAnsi="Times New Roman" w:cs="Times New Roman"/>
          <w:color w:val="00000A"/>
          <w:sz w:val="20"/>
          <w:szCs w:val="20"/>
          <w:lang w:bidi="ru-RU"/>
        </w:rPr>
        <w:t xml:space="preserve"> </w:t>
      </w:r>
      <w:proofErr w:type="spellStart"/>
      <w:r>
        <w:rPr>
          <w:rFonts w:ascii="Times New Roman" w:hAnsi="Times New Roman" w:cs="Times New Roman"/>
          <w:sz w:val="20"/>
          <w:szCs w:val="20"/>
        </w:rPr>
        <w:t>Распертова</w:t>
      </w:r>
      <w:proofErr w:type="spellEnd"/>
      <w:r w:rsidRPr="00E040F3">
        <w:rPr>
          <w:rFonts w:ascii="Times New Roman" w:hAnsi="Times New Roman" w:cs="Times New Roman"/>
          <w:sz w:val="20"/>
          <w:szCs w:val="20"/>
        </w:rPr>
        <w:t xml:space="preserve"> </w:t>
      </w:r>
      <w:r>
        <w:rPr>
          <w:rFonts w:ascii="Times New Roman" w:hAnsi="Times New Roman" w:cs="Times New Roman"/>
          <w:sz w:val="20"/>
          <w:szCs w:val="20"/>
        </w:rPr>
        <w:t>С</w:t>
      </w:r>
      <w:r w:rsidRPr="00E040F3">
        <w:rPr>
          <w:rFonts w:ascii="Times New Roman" w:hAnsi="Times New Roman" w:cs="Times New Roman"/>
          <w:sz w:val="20"/>
          <w:szCs w:val="20"/>
        </w:rPr>
        <w:t>.</w:t>
      </w:r>
      <w:r>
        <w:rPr>
          <w:rFonts w:ascii="Times New Roman" w:hAnsi="Times New Roman" w:cs="Times New Roman"/>
          <w:sz w:val="20"/>
          <w:szCs w:val="20"/>
        </w:rPr>
        <w:t>Ю</w:t>
      </w:r>
      <w:r w:rsidRPr="00E040F3">
        <w:rPr>
          <w:rFonts w:ascii="Times New Roman" w:hAnsi="Times New Roman" w:cs="Times New Roman"/>
          <w:sz w:val="20"/>
          <w:szCs w:val="20"/>
        </w:rPr>
        <w:t xml:space="preserve">. </w:t>
      </w:r>
      <w:r>
        <w:rPr>
          <w:rFonts w:ascii="Times New Roman" w:hAnsi="Times New Roman" w:cs="Times New Roman"/>
          <w:sz w:val="20"/>
          <w:szCs w:val="20"/>
        </w:rPr>
        <w:t>Концепт</w:t>
      </w:r>
      <w:r w:rsidRPr="00E040F3">
        <w:rPr>
          <w:rFonts w:ascii="Times New Roman" w:hAnsi="Times New Roman" w:cs="Times New Roman"/>
          <w:sz w:val="20"/>
          <w:szCs w:val="20"/>
        </w:rPr>
        <w:t xml:space="preserve"> «</w:t>
      </w:r>
      <w:r>
        <w:rPr>
          <w:rFonts w:ascii="Times New Roman" w:hAnsi="Times New Roman" w:cs="Times New Roman"/>
          <w:sz w:val="20"/>
          <w:szCs w:val="20"/>
        </w:rPr>
        <w:t>гармоничная</w:t>
      </w:r>
      <w:r w:rsidRPr="00E040F3">
        <w:rPr>
          <w:rFonts w:ascii="Times New Roman" w:hAnsi="Times New Roman" w:cs="Times New Roman"/>
          <w:sz w:val="20"/>
          <w:szCs w:val="20"/>
        </w:rPr>
        <w:t xml:space="preserve"> </w:t>
      </w:r>
      <w:r>
        <w:rPr>
          <w:rFonts w:ascii="Times New Roman" w:hAnsi="Times New Roman" w:cs="Times New Roman"/>
          <w:sz w:val="20"/>
          <w:szCs w:val="20"/>
        </w:rPr>
        <w:t>культура</w:t>
      </w:r>
      <w:r w:rsidRPr="00E040F3">
        <w:rPr>
          <w:rFonts w:ascii="Times New Roman" w:hAnsi="Times New Roman" w:cs="Times New Roman"/>
          <w:sz w:val="20"/>
          <w:szCs w:val="20"/>
        </w:rPr>
        <w:t xml:space="preserve">» </w:t>
      </w:r>
      <w:r>
        <w:rPr>
          <w:rFonts w:ascii="Times New Roman" w:hAnsi="Times New Roman" w:cs="Times New Roman"/>
          <w:sz w:val="20"/>
          <w:szCs w:val="20"/>
        </w:rPr>
        <w:t>в</w:t>
      </w:r>
      <w:r w:rsidRPr="00E040F3">
        <w:rPr>
          <w:rFonts w:ascii="Times New Roman" w:hAnsi="Times New Roman" w:cs="Times New Roman"/>
          <w:sz w:val="20"/>
          <w:szCs w:val="20"/>
        </w:rPr>
        <w:t xml:space="preserve"> </w:t>
      </w:r>
      <w:r>
        <w:rPr>
          <w:rFonts w:ascii="Times New Roman" w:hAnsi="Times New Roman" w:cs="Times New Roman"/>
          <w:sz w:val="20"/>
          <w:szCs w:val="20"/>
        </w:rPr>
        <w:t>контексте</w:t>
      </w:r>
      <w:r w:rsidRPr="00E040F3">
        <w:rPr>
          <w:rFonts w:ascii="Times New Roman" w:hAnsi="Times New Roman" w:cs="Times New Roman"/>
          <w:sz w:val="20"/>
          <w:szCs w:val="20"/>
        </w:rPr>
        <w:t xml:space="preserve"> </w:t>
      </w:r>
      <w:r>
        <w:rPr>
          <w:rFonts w:ascii="Times New Roman" w:hAnsi="Times New Roman" w:cs="Times New Roman"/>
          <w:sz w:val="20"/>
          <w:szCs w:val="20"/>
        </w:rPr>
        <w:t>современных</w:t>
      </w:r>
      <w:r w:rsidRPr="00E040F3">
        <w:rPr>
          <w:rFonts w:ascii="Times New Roman" w:hAnsi="Times New Roman" w:cs="Times New Roman"/>
          <w:sz w:val="20"/>
          <w:szCs w:val="20"/>
        </w:rPr>
        <w:t xml:space="preserve"> </w:t>
      </w:r>
      <w:r>
        <w:rPr>
          <w:rFonts w:ascii="Times New Roman" w:hAnsi="Times New Roman" w:cs="Times New Roman"/>
          <w:sz w:val="20"/>
          <w:szCs w:val="20"/>
        </w:rPr>
        <w:t>культурных</w:t>
      </w:r>
      <w:r w:rsidRPr="00E040F3">
        <w:rPr>
          <w:rFonts w:ascii="Times New Roman" w:hAnsi="Times New Roman" w:cs="Times New Roman"/>
          <w:sz w:val="20"/>
          <w:szCs w:val="20"/>
        </w:rPr>
        <w:t xml:space="preserve"> </w:t>
      </w:r>
      <w:r>
        <w:rPr>
          <w:rFonts w:ascii="Times New Roman" w:hAnsi="Times New Roman" w:cs="Times New Roman"/>
          <w:sz w:val="20"/>
          <w:szCs w:val="20"/>
        </w:rPr>
        <w:t>стратегий</w:t>
      </w:r>
      <w:r w:rsidRPr="00E040F3">
        <w:rPr>
          <w:rFonts w:ascii="Times New Roman" w:hAnsi="Times New Roman" w:cs="Times New Roman"/>
          <w:sz w:val="20"/>
          <w:szCs w:val="20"/>
        </w:rPr>
        <w:t xml:space="preserve">       </w:t>
      </w:r>
      <w:r>
        <w:rPr>
          <w:rFonts w:ascii="Times New Roman" w:hAnsi="Times New Roman" w:cs="Times New Roman"/>
          <w:sz w:val="20"/>
          <w:szCs w:val="20"/>
        </w:rPr>
        <w:t>Китая</w:t>
      </w:r>
      <w:r w:rsidRPr="00E040F3">
        <w:rPr>
          <w:rFonts w:ascii="Times New Roman" w:hAnsi="Times New Roman" w:cs="Times New Roman"/>
          <w:sz w:val="20"/>
          <w:szCs w:val="20"/>
        </w:rPr>
        <w:t xml:space="preserve">. </w:t>
      </w:r>
      <w:r>
        <w:rPr>
          <w:rFonts w:ascii="Times New Roman" w:hAnsi="Times New Roman" w:cs="Times New Roman"/>
          <w:sz w:val="20"/>
          <w:szCs w:val="20"/>
        </w:rPr>
        <w:t>Вестник</w:t>
      </w:r>
      <w:r>
        <w:rPr>
          <w:rFonts w:ascii="Times New Roman" w:hAnsi="Times New Roman" w:cs="Times New Roman"/>
          <w:sz w:val="20"/>
          <w:szCs w:val="20"/>
          <w:lang w:val="en-US"/>
        </w:rPr>
        <w:t xml:space="preserve"> </w:t>
      </w:r>
      <w:r>
        <w:rPr>
          <w:rFonts w:ascii="Times New Roman" w:hAnsi="Times New Roman" w:cs="Times New Roman"/>
          <w:sz w:val="20"/>
          <w:szCs w:val="20"/>
        </w:rPr>
        <w:t>МГЛУ</w:t>
      </w:r>
      <w:r>
        <w:rPr>
          <w:rFonts w:ascii="Times New Roman" w:hAnsi="Times New Roman" w:cs="Times New Roman"/>
          <w:sz w:val="20"/>
          <w:szCs w:val="20"/>
          <w:lang w:val="en-US"/>
        </w:rPr>
        <w:t xml:space="preserve">, </w:t>
      </w:r>
      <w:r>
        <w:rPr>
          <w:rFonts w:ascii="Times New Roman" w:hAnsi="Times New Roman" w:cs="Times New Roman"/>
          <w:sz w:val="20"/>
          <w:szCs w:val="20"/>
        </w:rPr>
        <w:t>выпуск</w:t>
      </w:r>
      <w:r>
        <w:rPr>
          <w:rFonts w:ascii="Times New Roman" w:hAnsi="Times New Roman" w:cs="Times New Roman"/>
          <w:sz w:val="20"/>
          <w:szCs w:val="20"/>
          <w:lang w:val="en-US"/>
        </w:rPr>
        <w:t xml:space="preserve"> 11 (590), 2010</w:t>
      </w:r>
      <w:r w:rsidRPr="00E040F3">
        <w:rPr>
          <w:rFonts w:ascii="Times New Roman" w:hAnsi="Times New Roman" w:cs="Times New Roman"/>
          <w:sz w:val="20"/>
          <w:szCs w:val="20"/>
          <w:lang w:val="en-US"/>
        </w:rPr>
        <w:t xml:space="preserve">. </w:t>
      </w:r>
      <w:r>
        <w:rPr>
          <w:rFonts w:ascii="Times New Roman" w:hAnsi="Times New Roman" w:cs="Times New Roman"/>
          <w:sz w:val="20"/>
          <w:szCs w:val="20"/>
        </w:rPr>
        <w:t>С</w:t>
      </w:r>
      <w:r w:rsidRPr="00E040F3">
        <w:rPr>
          <w:rFonts w:ascii="Times New Roman" w:hAnsi="Times New Roman" w:cs="Times New Roman"/>
          <w:sz w:val="20"/>
          <w:szCs w:val="20"/>
          <w:lang w:val="en-US"/>
        </w:rPr>
        <w:t>.</w:t>
      </w:r>
      <w:r>
        <w:rPr>
          <w:rFonts w:ascii="Times New Roman" w:hAnsi="Times New Roman" w:cs="Times New Roman"/>
          <w:sz w:val="20"/>
          <w:szCs w:val="20"/>
          <w:lang w:val="en-US"/>
        </w:rPr>
        <w:t>82</w:t>
      </w:r>
    </w:p>
  </w:footnote>
  <w:footnote w:id="62">
    <w:p w:rsidR="00E040F3" w:rsidRPr="00E040F3" w:rsidRDefault="00E040F3" w:rsidP="00E040F3">
      <w:pPr>
        <w:pStyle w:val="17"/>
        <w:pageBreakBefore/>
        <w:spacing w:after="0"/>
        <w:ind w:left="0" w:firstLine="0"/>
        <w:rPr>
          <w:lang w:val="en-US"/>
        </w:rPr>
      </w:pPr>
      <w:r>
        <w:rPr>
          <w:rStyle w:val="a5"/>
        </w:rPr>
        <w:footnoteRef/>
      </w:r>
      <w:r>
        <w:rPr>
          <w:rFonts w:eastAsia="Times New Roman" w:cs="Times New Roman"/>
        </w:rPr>
        <w:t xml:space="preserve"> </w:t>
      </w:r>
      <w:r>
        <w:rPr>
          <w:rFonts w:cs="Times New Roman"/>
          <w:lang w:val="en-US"/>
        </w:rPr>
        <w:t xml:space="preserve">Wang </w:t>
      </w:r>
      <w:proofErr w:type="spellStart"/>
      <w:r>
        <w:rPr>
          <w:rFonts w:cs="Times New Roman"/>
          <w:lang w:val="en-US"/>
        </w:rPr>
        <w:t>Yiwei</w:t>
      </w:r>
      <w:proofErr w:type="spellEnd"/>
      <w:r>
        <w:rPr>
          <w:rFonts w:cs="Times New Roman"/>
          <w:lang w:val="en-US"/>
        </w:rPr>
        <w:t>. Public Diplomacy and the Rise of Chinese Soft Power//The Annals of the American Academy, AAPSS, 616 March 2008. - P.260</w:t>
      </w:r>
    </w:p>
  </w:footnote>
  <w:footnote w:id="63">
    <w:p w:rsidR="00E040F3" w:rsidRDefault="00E040F3" w:rsidP="00E040F3">
      <w:pPr>
        <w:pStyle w:val="17"/>
        <w:pageBreakBefore/>
        <w:spacing w:after="0"/>
        <w:ind w:left="0" w:firstLine="0"/>
      </w:pPr>
      <w:r>
        <w:rPr>
          <w:rStyle w:val="a5"/>
        </w:rPr>
        <w:footnoteRef/>
      </w:r>
      <w:proofErr w:type="gramStart"/>
      <w:r>
        <w:rPr>
          <w:rFonts w:cs="Times New Roman"/>
          <w:lang w:val="en-US"/>
        </w:rPr>
        <w:t xml:space="preserve">Yang </w:t>
      </w:r>
      <w:proofErr w:type="spellStart"/>
      <w:r>
        <w:rPr>
          <w:rFonts w:cs="Times New Roman"/>
          <w:lang w:val="en-US"/>
        </w:rPr>
        <w:t>Jiechi</w:t>
      </w:r>
      <w:proofErr w:type="spellEnd"/>
      <w:r>
        <w:rPr>
          <w:rFonts w:cs="Times New Roman"/>
          <w:lang w:val="en-US"/>
        </w:rPr>
        <w:t>.</w:t>
      </w:r>
      <w:proofErr w:type="gramEnd"/>
      <w:r>
        <w:rPr>
          <w:rFonts w:cs="Times New Roman"/>
          <w:lang w:val="en-US"/>
        </w:rPr>
        <w:t xml:space="preserve"> “Promoting public diplomacy”//China Daily, September 2, 2011. URL</w:t>
      </w:r>
      <w:r w:rsidRPr="00E040F3">
        <w:rPr>
          <w:rFonts w:cs="Times New Roman"/>
        </w:rPr>
        <w:t>:</w:t>
      </w:r>
      <w:hyperlink r:id="rId12" w:history="1">
        <w:r>
          <w:rPr>
            <w:rStyle w:val="a4"/>
          </w:rPr>
          <w:t>http://usa.chinadaily.com.cn/opinion/2011-09/02/content_13603197.htm</w:t>
        </w:r>
      </w:hyperlink>
      <w:r w:rsidRPr="00E040F3">
        <w:rPr>
          <w:rFonts w:cs="Times New Roman"/>
        </w:rPr>
        <w:t xml:space="preserve"> (</w:t>
      </w:r>
      <w:r>
        <w:rPr>
          <w:rFonts w:cs="Times New Roman"/>
        </w:rPr>
        <w:t>дата обращения 14.12.2015)</w:t>
      </w:r>
    </w:p>
  </w:footnote>
  <w:footnote w:id="64">
    <w:p w:rsidR="00E040F3" w:rsidRPr="00E040F3" w:rsidRDefault="00E040F3" w:rsidP="00E040F3">
      <w:pPr>
        <w:pStyle w:val="af2"/>
        <w:spacing w:after="0"/>
        <w:ind w:left="0" w:firstLine="0"/>
        <w:rPr>
          <w:lang w:val="en-US"/>
        </w:rPr>
      </w:pPr>
      <w:r>
        <w:rPr>
          <w:rStyle w:val="a5"/>
          <w:rFonts w:ascii="Times New Roman" w:hAnsi="Times New Roman"/>
        </w:rPr>
        <w:footnoteRef/>
      </w:r>
      <w:r w:rsidRPr="00E040F3">
        <w:rPr>
          <w:rFonts w:ascii="Times New Roman" w:hAnsi="Times New Roman" w:cs="Times New Roman"/>
          <w:lang w:val="en-US"/>
        </w:rPr>
        <w:t xml:space="preserve">  </w:t>
      </w:r>
      <w:proofErr w:type="gramStart"/>
      <w:r>
        <w:rPr>
          <w:rFonts w:ascii="Times New Roman" w:hAnsi="Times New Roman" w:cs="Times New Roman"/>
          <w:lang w:val="en-US"/>
        </w:rPr>
        <w:t xml:space="preserve">Wang H, </w:t>
      </w:r>
      <w:proofErr w:type="spellStart"/>
      <w:r>
        <w:rPr>
          <w:rFonts w:ascii="Times New Roman" w:hAnsi="Times New Roman" w:cs="Times New Roman"/>
          <w:lang w:val="en-US"/>
        </w:rPr>
        <w:t>Rosenau</w:t>
      </w:r>
      <w:proofErr w:type="spellEnd"/>
      <w:r>
        <w:rPr>
          <w:rFonts w:ascii="Times New Roman" w:hAnsi="Times New Roman" w:cs="Times New Roman"/>
          <w:lang w:val="en-US"/>
        </w:rPr>
        <w:t xml:space="preserve"> J. China and Global Governance.</w:t>
      </w:r>
      <w:proofErr w:type="gramEnd"/>
      <w:r>
        <w:rPr>
          <w:rFonts w:ascii="Times New Roman" w:hAnsi="Times New Roman" w:cs="Times New Roman"/>
          <w:lang w:val="en-US"/>
        </w:rPr>
        <w:t xml:space="preserve"> Asian Perspective, Vol.33, No.3, 2009. </w:t>
      </w:r>
      <w:r w:rsidRPr="00E040F3">
        <w:rPr>
          <w:rFonts w:ascii="Times New Roman" w:hAnsi="Times New Roman" w:cs="Times New Roman"/>
          <w:lang w:val="en-US"/>
        </w:rPr>
        <w:t xml:space="preserve">- </w:t>
      </w:r>
      <w:r>
        <w:rPr>
          <w:rFonts w:ascii="Times New Roman" w:hAnsi="Times New Roman" w:cs="Times New Roman"/>
        </w:rPr>
        <w:t>Р</w:t>
      </w:r>
      <w:r>
        <w:rPr>
          <w:rFonts w:ascii="Times New Roman" w:hAnsi="Times New Roman" w:cs="Times New Roman"/>
          <w:lang w:val="en-US"/>
        </w:rPr>
        <w:t>.5-39</w:t>
      </w:r>
    </w:p>
  </w:footnote>
  <w:footnote w:id="65">
    <w:p w:rsidR="00E040F3" w:rsidRPr="00E040F3" w:rsidRDefault="00E040F3" w:rsidP="00E040F3">
      <w:pPr>
        <w:pStyle w:val="17"/>
        <w:pageBreakBefore/>
        <w:spacing w:after="0"/>
        <w:ind w:left="0" w:firstLine="0"/>
        <w:rPr>
          <w:lang w:val="en-US"/>
        </w:rPr>
      </w:pPr>
      <w:r>
        <w:rPr>
          <w:rStyle w:val="a5"/>
        </w:rPr>
        <w:footnoteRef/>
      </w:r>
      <w:r w:rsidRPr="00E040F3">
        <w:rPr>
          <w:rFonts w:eastAsia="Times New Roman" w:cs="Times New Roman"/>
          <w:lang w:val="en-US"/>
        </w:rPr>
        <w:t xml:space="preserve">  </w:t>
      </w:r>
      <w:proofErr w:type="spellStart"/>
      <w:r>
        <w:rPr>
          <w:rFonts w:cs="Times New Roman"/>
          <w:lang w:val="en-US"/>
        </w:rPr>
        <w:t>Ramo</w:t>
      </w:r>
      <w:proofErr w:type="spellEnd"/>
      <w:r>
        <w:rPr>
          <w:rFonts w:cs="Times New Roman"/>
          <w:lang w:val="en-US"/>
        </w:rPr>
        <w:t xml:space="preserve"> J.C., </w:t>
      </w:r>
      <w:proofErr w:type="gramStart"/>
      <w:r>
        <w:rPr>
          <w:rFonts w:cs="Times New Roman"/>
          <w:lang w:val="en-US"/>
        </w:rPr>
        <w:t>The</w:t>
      </w:r>
      <w:proofErr w:type="gramEnd"/>
      <w:r>
        <w:rPr>
          <w:rFonts w:cs="Times New Roman"/>
          <w:lang w:val="en-US"/>
        </w:rPr>
        <w:t xml:space="preserve"> Beijing Consensus. London: Foreign Policy Center, 2004. - 79 p.</w:t>
      </w:r>
    </w:p>
  </w:footnote>
  <w:footnote w:id="66">
    <w:p w:rsidR="00E040F3" w:rsidRPr="00E040F3" w:rsidRDefault="00E040F3" w:rsidP="00E040F3">
      <w:pPr>
        <w:spacing w:after="0" w:line="240" w:lineRule="auto"/>
        <w:rPr>
          <w:lang w:val="en-US"/>
        </w:rPr>
      </w:pPr>
      <w:r>
        <w:rPr>
          <w:rStyle w:val="a5"/>
          <w:rFonts w:ascii="Times New Roman" w:hAnsi="Times New Roman"/>
        </w:rPr>
        <w:footnoteRef/>
      </w:r>
      <w:r w:rsidRPr="00E040F3">
        <w:rPr>
          <w:rFonts w:eastAsia="Calibri"/>
          <w:lang w:val="en-US"/>
        </w:rPr>
        <w:t xml:space="preserve">   </w:t>
      </w:r>
      <w:proofErr w:type="spellStart"/>
      <w:r>
        <w:rPr>
          <w:rFonts w:ascii="Times New Roman" w:hAnsi="Times New Roman" w:cs="Times New Roman"/>
          <w:sz w:val="20"/>
          <w:szCs w:val="20"/>
          <w:lang w:val="en-US"/>
        </w:rPr>
        <w:t>Hurrell</w:t>
      </w:r>
      <w:proofErr w:type="spellEnd"/>
      <w:r>
        <w:rPr>
          <w:rFonts w:ascii="Times New Roman" w:hAnsi="Times New Roman" w:cs="Times New Roman"/>
          <w:sz w:val="20"/>
          <w:szCs w:val="20"/>
          <w:lang w:val="en-US"/>
        </w:rPr>
        <w:t xml:space="preserve"> A. Hegemony, Liberalism and Global Order: What Space for Would-Be Great Powers? International Affairs</w:t>
      </w:r>
      <w:proofErr w:type="gramStart"/>
      <w:r>
        <w:rPr>
          <w:rFonts w:ascii="Times New Roman" w:hAnsi="Times New Roman" w:cs="Times New Roman"/>
          <w:sz w:val="20"/>
          <w:szCs w:val="20"/>
          <w:lang w:val="en-US"/>
        </w:rPr>
        <w:t xml:space="preserve">, </w:t>
      </w:r>
      <w:r>
        <w:rPr>
          <w:rFonts w:ascii="Times New Roman" w:eastAsia="Code" w:hAnsi="Times New Roman" w:cs="Times New Roman"/>
          <w:color w:val="000000"/>
          <w:sz w:val="20"/>
          <w:szCs w:val="20"/>
          <w:lang w:val="en-US"/>
        </w:rPr>
        <w:t xml:space="preserve"> Vol</w:t>
      </w:r>
      <w:proofErr w:type="gramEnd"/>
      <w:r>
        <w:rPr>
          <w:rFonts w:ascii="Times New Roman" w:eastAsia="Code" w:hAnsi="Times New Roman" w:cs="Times New Roman"/>
          <w:color w:val="000000"/>
          <w:sz w:val="20"/>
          <w:szCs w:val="20"/>
          <w:lang w:val="en-US"/>
        </w:rPr>
        <w:t xml:space="preserve">. 82, No. 1, Jan., 2006. - P. 1-19 </w:t>
      </w:r>
    </w:p>
  </w:footnote>
  <w:footnote w:id="67">
    <w:p w:rsidR="00E040F3" w:rsidRPr="00E040F3" w:rsidRDefault="00E040F3" w:rsidP="00E040F3">
      <w:pPr>
        <w:spacing w:after="0" w:line="240" w:lineRule="auto"/>
        <w:rPr>
          <w:lang w:val="en-US"/>
        </w:rPr>
      </w:pPr>
      <w:r>
        <w:rPr>
          <w:rStyle w:val="a5"/>
          <w:rFonts w:ascii="Times New Roman" w:hAnsi="Times New Roman"/>
        </w:rPr>
        <w:footnoteRef/>
      </w:r>
      <w:r w:rsidRPr="00E040F3">
        <w:rPr>
          <w:rFonts w:ascii="Times New Roman" w:hAnsi="Times New Roman" w:cs="Times New Roman"/>
          <w:sz w:val="20"/>
          <w:szCs w:val="20"/>
          <w:lang w:val="en-US"/>
        </w:rPr>
        <w:t xml:space="preserve">  </w:t>
      </w:r>
      <w:r>
        <w:rPr>
          <w:rFonts w:ascii="Times New Roman" w:hAnsi="Times New Roman" w:cs="Times New Roman"/>
          <w:sz w:val="20"/>
          <w:szCs w:val="20"/>
          <w:lang w:val="en-US"/>
        </w:rPr>
        <w:t>Wang Yi. Op.cit. P.155</w:t>
      </w:r>
    </w:p>
  </w:footnote>
  <w:footnote w:id="68">
    <w:p w:rsidR="00E040F3" w:rsidRPr="00E040F3" w:rsidRDefault="00E040F3" w:rsidP="00E040F3">
      <w:pPr>
        <w:spacing w:after="0" w:line="240" w:lineRule="auto"/>
        <w:rPr>
          <w:lang w:val="en-US"/>
        </w:rPr>
      </w:pPr>
      <w:r>
        <w:rPr>
          <w:rStyle w:val="a5"/>
          <w:rFonts w:ascii="Times New Roman" w:hAnsi="Times New Roman"/>
        </w:rPr>
        <w:footnoteRef/>
      </w:r>
      <w:r w:rsidRPr="00E040F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Ibid.</w:t>
      </w:r>
    </w:p>
  </w:footnote>
  <w:footnote w:id="69">
    <w:p w:rsidR="00E040F3" w:rsidRDefault="00E040F3" w:rsidP="00E040F3">
      <w:pPr>
        <w:pStyle w:val="af2"/>
        <w:spacing w:after="0"/>
        <w:ind w:left="340" w:hanging="340"/>
      </w:pPr>
      <w:r>
        <w:rPr>
          <w:rStyle w:val="a5"/>
          <w:rFonts w:ascii="Times New Roman" w:hAnsi="Times New Roman"/>
        </w:rPr>
        <w:footnoteRef/>
      </w:r>
      <w:r>
        <w:rPr>
          <w:rFonts w:ascii="Times New Roman" w:hAnsi="Times New Roman" w:cs="Times New Roman"/>
        </w:rPr>
        <w:t xml:space="preserve">   </w:t>
      </w:r>
      <w:r>
        <w:rPr>
          <w:rFonts w:ascii="Times New Roman" w:hAnsi="Times New Roman" w:cs="Times New Roman"/>
          <w:lang w:val="en-US"/>
        </w:rPr>
        <w:t xml:space="preserve">He </w:t>
      </w:r>
      <w:proofErr w:type="spellStart"/>
      <w:proofErr w:type="gramStart"/>
      <w:r>
        <w:rPr>
          <w:rFonts w:ascii="Times New Roman" w:hAnsi="Times New Roman" w:cs="Times New Roman"/>
          <w:lang w:val="en-US"/>
        </w:rPr>
        <w:t>Xiaodong</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r>
        <w:rPr>
          <w:rFonts w:ascii="Times New Roman" w:hAnsi="Times New Roman" w:cs="Times New Roman"/>
          <w:color w:val="000000"/>
          <w:lang w:val="en-US"/>
        </w:rPr>
        <w:t xml:space="preserve">Wang </w:t>
      </w:r>
      <w:proofErr w:type="spellStart"/>
      <w:r>
        <w:rPr>
          <w:rFonts w:ascii="Times New Roman" w:hAnsi="Times New Roman" w:cs="Times New Roman"/>
          <w:color w:val="000000"/>
          <w:lang w:val="en-US"/>
        </w:rPr>
        <w:t>Hongying</w:t>
      </w:r>
      <w:proofErr w:type="spellEnd"/>
      <w:r>
        <w:rPr>
          <w:rFonts w:ascii="Times New Roman" w:hAnsi="Times New Roman" w:cs="Times New Roman"/>
          <w:color w:val="000000"/>
          <w:lang w:val="en-US"/>
        </w:rPr>
        <w:t xml:space="preserve">. “Culture as National Soft Power: Soft Power.” </w:t>
      </w:r>
      <w:proofErr w:type="gramStart"/>
      <w:r>
        <w:rPr>
          <w:rFonts w:ascii="Times New Roman" w:hAnsi="Times New Roman" w:cs="Times New Roman"/>
          <w:color w:val="000000"/>
          <w:lang w:val="en-US"/>
        </w:rPr>
        <w:t>Journal</w:t>
      </w:r>
      <w:r w:rsidRPr="00E040F3">
        <w:rPr>
          <w:rFonts w:ascii="Times New Roman" w:hAnsi="Times New Roman" w:cs="Times New Roman"/>
          <w:color w:val="000000"/>
        </w:rPr>
        <w:t xml:space="preserve"> </w:t>
      </w:r>
      <w:r>
        <w:rPr>
          <w:rFonts w:ascii="Times New Roman" w:hAnsi="Times New Roman" w:cs="Times New Roman"/>
          <w:color w:val="000000"/>
          <w:lang w:val="en-US"/>
        </w:rPr>
        <w:t>of</w:t>
      </w:r>
      <w:r w:rsidRPr="00E040F3">
        <w:rPr>
          <w:rFonts w:ascii="Times New Roman" w:hAnsi="Times New Roman" w:cs="Times New Roman"/>
          <w:color w:val="000000"/>
        </w:rPr>
        <w:t xml:space="preserve"> </w:t>
      </w:r>
      <w:proofErr w:type="spellStart"/>
      <w:r>
        <w:rPr>
          <w:rFonts w:ascii="Times New Roman" w:hAnsi="Times New Roman" w:cs="Times New Roman"/>
          <w:color w:val="000000"/>
          <w:lang w:val="en-US"/>
        </w:rPr>
        <w:t>Fudan</w:t>
      </w:r>
      <w:proofErr w:type="spellEnd"/>
      <w:r w:rsidRPr="00E040F3">
        <w:rPr>
          <w:rFonts w:ascii="Times New Roman" w:hAnsi="Times New Roman" w:cs="Times New Roman"/>
          <w:color w:val="000000"/>
        </w:rPr>
        <w:t xml:space="preserve"> </w:t>
      </w:r>
      <w:r>
        <w:rPr>
          <w:rFonts w:ascii="Times New Roman" w:hAnsi="Times New Roman" w:cs="Times New Roman"/>
          <w:color w:val="000000"/>
          <w:lang w:val="en-US"/>
        </w:rPr>
        <w:t>University</w:t>
      </w:r>
      <w:r w:rsidRPr="00E040F3">
        <w:rPr>
          <w:rFonts w:ascii="Times New Roman" w:hAnsi="Times New Roman" w:cs="Times New Roman"/>
          <w:color w:val="000000"/>
        </w:rPr>
        <w:t>.</w:t>
      </w:r>
      <w:proofErr w:type="gramEnd"/>
      <w:r w:rsidRPr="00E040F3">
        <w:rPr>
          <w:rFonts w:ascii="Times New Roman" w:hAnsi="Times New Roman" w:cs="Times New Roman"/>
          <w:color w:val="000000"/>
        </w:rPr>
        <w:t xml:space="preserve"> </w:t>
      </w:r>
      <w:r>
        <w:rPr>
          <w:rFonts w:ascii="Times New Roman" w:hAnsi="Times New Roman" w:cs="Times New Roman"/>
          <w:color w:val="000000"/>
          <w:lang w:val="en-US"/>
        </w:rPr>
        <w:t>March</w:t>
      </w:r>
      <w:r w:rsidRPr="00E040F3">
        <w:rPr>
          <w:rFonts w:ascii="Times New Roman" w:hAnsi="Times New Roman" w:cs="Times New Roman"/>
          <w:color w:val="000000"/>
        </w:rPr>
        <w:t xml:space="preserve">, 1993. </w:t>
      </w:r>
      <w:r>
        <w:rPr>
          <w:rFonts w:ascii="Times New Roman" w:hAnsi="Times New Roman" w:cs="Times New Roman"/>
          <w:color w:val="000000"/>
        </w:rPr>
        <w:t>- Р.</w:t>
      </w:r>
      <w:r w:rsidRPr="00E040F3">
        <w:rPr>
          <w:rFonts w:ascii="Times New Roman" w:hAnsi="Times New Roman" w:cs="Times New Roman"/>
          <w:color w:val="000000"/>
        </w:rPr>
        <w:t>46</w:t>
      </w:r>
    </w:p>
  </w:footnote>
  <w:footnote w:id="70">
    <w:p w:rsidR="00E040F3" w:rsidRDefault="00E040F3" w:rsidP="00E040F3">
      <w:pPr>
        <w:spacing w:after="0"/>
      </w:pPr>
      <w:r>
        <w:rPr>
          <w:rStyle w:val="a5"/>
          <w:rFonts w:ascii="Times New Roman" w:hAnsi="Times New Roman"/>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Борох</w:t>
      </w:r>
      <w:proofErr w:type="spellEnd"/>
      <w:r w:rsidRPr="00E040F3">
        <w:rPr>
          <w:rFonts w:ascii="Times New Roman" w:hAnsi="Times New Roman" w:cs="Times New Roman"/>
          <w:sz w:val="20"/>
          <w:szCs w:val="20"/>
        </w:rPr>
        <w:t xml:space="preserve"> </w:t>
      </w:r>
      <w:r>
        <w:rPr>
          <w:rFonts w:ascii="Times New Roman" w:hAnsi="Times New Roman" w:cs="Times New Roman"/>
          <w:sz w:val="20"/>
          <w:szCs w:val="20"/>
        </w:rPr>
        <w:t>О</w:t>
      </w:r>
      <w:r w:rsidRPr="00E040F3">
        <w:rPr>
          <w:rFonts w:ascii="Times New Roman" w:hAnsi="Times New Roman" w:cs="Times New Roman"/>
          <w:sz w:val="20"/>
          <w:szCs w:val="20"/>
        </w:rPr>
        <w:t xml:space="preserve">., </w:t>
      </w:r>
      <w:proofErr w:type="spellStart"/>
      <w:r>
        <w:rPr>
          <w:rFonts w:ascii="Times New Roman" w:hAnsi="Times New Roman" w:cs="Times New Roman"/>
          <w:sz w:val="20"/>
          <w:szCs w:val="20"/>
        </w:rPr>
        <w:t>Ломанов</w:t>
      </w:r>
      <w:proofErr w:type="spellEnd"/>
      <w:r w:rsidRPr="00E040F3">
        <w:rPr>
          <w:rFonts w:ascii="Times New Roman" w:hAnsi="Times New Roman" w:cs="Times New Roman"/>
          <w:sz w:val="20"/>
          <w:szCs w:val="20"/>
        </w:rPr>
        <w:t xml:space="preserve"> </w:t>
      </w:r>
      <w:r>
        <w:rPr>
          <w:rFonts w:ascii="Times New Roman" w:hAnsi="Times New Roman" w:cs="Times New Roman"/>
          <w:sz w:val="20"/>
          <w:szCs w:val="20"/>
        </w:rPr>
        <w:t>А</w:t>
      </w:r>
      <w:r w:rsidRPr="00E040F3">
        <w:rPr>
          <w:rFonts w:ascii="Times New Roman" w:hAnsi="Times New Roman" w:cs="Times New Roman"/>
          <w:sz w:val="20"/>
          <w:szCs w:val="20"/>
        </w:rPr>
        <w:t xml:space="preserve">. </w:t>
      </w:r>
      <w:r>
        <w:rPr>
          <w:rFonts w:ascii="Times New Roman" w:hAnsi="Times New Roman" w:cs="Times New Roman"/>
          <w:sz w:val="20"/>
          <w:szCs w:val="20"/>
        </w:rPr>
        <w:t>От</w:t>
      </w:r>
      <w:r w:rsidRPr="00E040F3">
        <w:rPr>
          <w:rFonts w:ascii="Times New Roman" w:hAnsi="Times New Roman" w:cs="Times New Roman"/>
          <w:sz w:val="20"/>
          <w:szCs w:val="20"/>
        </w:rPr>
        <w:t xml:space="preserve"> «</w:t>
      </w:r>
      <w:r>
        <w:rPr>
          <w:rFonts w:ascii="Times New Roman" w:hAnsi="Times New Roman" w:cs="Times New Roman"/>
          <w:sz w:val="20"/>
          <w:szCs w:val="20"/>
        </w:rPr>
        <w:t>мягкой</w:t>
      </w:r>
      <w:r w:rsidRPr="00E040F3">
        <w:rPr>
          <w:rFonts w:ascii="Times New Roman" w:hAnsi="Times New Roman" w:cs="Times New Roman"/>
          <w:sz w:val="20"/>
          <w:szCs w:val="20"/>
        </w:rPr>
        <w:t xml:space="preserve"> </w:t>
      </w:r>
      <w:r>
        <w:rPr>
          <w:rFonts w:ascii="Times New Roman" w:hAnsi="Times New Roman" w:cs="Times New Roman"/>
          <w:sz w:val="20"/>
          <w:szCs w:val="20"/>
        </w:rPr>
        <w:t>силы</w:t>
      </w:r>
      <w:r w:rsidRPr="00E040F3">
        <w:rPr>
          <w:rFonts w:ascii="Times New Roman" w:hAnsi="Times New Roman" w:cs="Times New Roman"/>
          <w:sz w:val="20"/>
          <w:szCs w:val="20"/>
        </w:rPr>
        <w:t xml:space="preserve">» </w:t>
      </w:r>
      <w:r>
        <w:rPr>
          <w:rFonts w:ascii="Times New Roman" w:hAnsi="Times New Roman" w:cs="Times New Roman"/>
          <w:sz w:val="20"/>
          <w:szCs w:val="20"/>
        </w:rPr>
        <w:t>к</w:t>
      </w:r>
      <w:r w:rsidRPr="00E040F3">
        <w:rPr>
          <w:rFonts w:ascii="Times New Roman" w:hAnsi="Times New Roman" w:cs="Times New Roman"/>
          <w:sz w:val="20"/>
          <w:szCs w:val="20"/>
        </w:rPr>
        <w:t xml:space="preserve"> «</w:t>
      </w:r>
      <w:r>
        <w:rPr>
          <w:rFonts w:ascii="Times New Roman" w:hAnsi="Times New Roman" w:cs="Times New Roman"/>
          <w:sz w:val="20"/>
          <w:szCs w:val="20"/>
        </w:rPr>
        <w:t>культурному</w:t>
      </w:r>
      <w:r w:rsidRPr="00E040F3">
        <w:rPr>
          <w:rFonts w:ascii="Times New Roman" w:hAnsi="Times New Roman" w:cs="Times New Roman"/>
          <w:sz w:val="20"/>
          <w:szCs w:val="20"/>
        </w:rPr>
        <w:t xml:space="preserve"> </w:t>
      </w:r>
      <w:r>
        <w:rPr>
          <w:rFonts w:ascii="Times New Roman" w:hAnsi="Times New Roman" w:cs="Times New Roman"/>
          <w:sz w:val="20"/>
          <w:szCs w:val="20"/>
        </w:rPr>
        <w:t>могуществу</w:t>
      </w:r>
      <w:r w:rsidRPr="00E040F3">
        <w:rPr>
          <w:rFonts w:ascii="Times New Roman" w:hAnsi="Times New Roman" w:cs="Times New Roman"/>
          <w:sz w:val="20"/>
          <w:szCs w:val="20"/>
        </w:rPr>
        <w:t xml:space="preserve">». </w:t>
      </w:r>
      <w:r>
        <w:rPr>
          <w:rFonts w:ascii="Times New Roman" w:hAnsi="Times New Roman" w:cs="Times New Roman"/>
          <w:sz w:val="20"/>
          <w:szCs w:val="20"/>
        </w:rPr>
        <w:t>Россия</w:t>
      </w:r>
      <w:r w:rsidRPr="00E040F3">
        <w:rPr>
          <w:rFonts w:ascii="Times New Roman" w:hAnsi="Times New Roman" w:cs="Times New Roman"/>
          <w:sz w:val="20"/>
          <w:szCs w:val="20"/>
        </w:rPr>
        <w:t xml:space="preserve"> </w:t>
      </w:r>
      <w:r>
        <w:rPr>
          <w:rFonts w:ascii="Times New Roman" w:hAnsi="Times New Roman" w:cs="Times New Roman"/>
          <w:sz w:val="20"/>
          <w:szCs w:val="20"/>
        </w:rPr>
        <w:t>в</w:t>
      </w:r>
      <w:r w:rsidRPr="00E040F3">
        <w:rPr>
          <w:rFonts w:ascii="Times New Roman" w:hAnsi="Times New Roman" w:cs="Times New Roman"/>
          <w:sz w:val="20"/>
          <w:szCs w:val="20"/>
        </w:rPr>
        <w:t xml:space="preserve"> </w:t>
      </w:r>
      <w:r>
        <w:rPr>
          <w:rFonts w:ascii="Times New Roman" w:hAnsi="Times New Roman" w:cs="Times New Roman"/>
          <w:sz w:val="20"/>
          <w:szCs w:val="20"/>
        </w:rPr>
        <w:t xml:space="preserve">глобальной политике. №4, 2012. </w:t>
      </w:r>
      <w:r w:rsidRPr="00E040F3">
        <w:rPr>
          <w:rFonts w:ascii="Times New Roman" w:hAnsi="Times New Roman" w:cs="Times New Roman"/>
          <w:sz w:val="20"/>
          <w:szCs w:val="20"/>
        </w:rPr>
        <w:t xml:space="preserve">- </w:t>
      </w:r>
      <w:r>
        <w:rPr>
          <w:rFonts w:ascii="Times New Roman" w:hAnsi="Times New Roman" w:cs="Times New Roman"/>
          <w:sz w:val="20"/>
          <w:szCs w:val="20"/>
          <w:lang w:val="en-US"/>
        </w:rPr>
        <w:t>C</w:t>
      </w:r>
      <w:r w:rsidRPr="00E040F3">
        <w:rPr>
          <w:rFonts w:ascii="Times New Roman" w:hAnsi="Times New Roman" w:cs="Times New Roman"/>
          <w:sz w:val="20"/>
          <w:szCs w:val="20"/>
        </w:rPr>
        <w:t>.</w:t>
      </w:r>
      <w:r>
        <w:rPr>
          <w:rFonts w:ascii="Times New Roman" w:hAnsi="Times New Roman" w:cs="Times New Roman"/>
          <w:sz w:val="20"/>
          <w:szCs w:val="20"/>
        </w:rPr>
        <w:t xml:space="preserve"> 60 URL: </w:t>
      </w:r>
      <w:hyperlink r:id="rId13" w:history="1">
        <w:r>
          <w:rPr>
            <w:rStyle w:val="a4"/>
            <w:rFonts w:ascii="Times New Roman" w:hAnsi="Times New Roman"/>
          </w:rPr>
          <w:t>http://www.globalaffairs.ru/number/Ot-myagkoi-sily-k-kulturnomu-moguschestvu-15643</w:t>
        </w:r>
      </w:hyperlink>
      <w:r w:rsidRPr="00E040F3">
        <w:rPr>
          <w:rFonts w:ascii="Times New Roman" w:hAnsi="Times New Roman" w:cs="Times New Roman"/>
          <w:sz w:val="20"/>
          <w:szCs w:val="20"/>
        </w:rPr>
        <w:t xml:space="preserve"> (</w:t>
      </w:r>
      <w:r>
        <w:rPr>
          <w:rFonts w:ascii="Times New Roman" w:hAnsi="Times New Roman" w:cs="Times New Roman"/>
          <w:sz w:val="20"/>
          <w:szCs w:val="20"/>
        </w:rPr>
        <w:t>дата обращения 02.08.2015)</w:t>
      </w:r>
    </w:p>
  </w:footnote>
  <w:footnote w:id="71">
    <w:p w:rsidR="00E040F3" w:rsidRDefault="00E040F3" w:rsidP="00E040F3">
      <w:pPr>
        <w:pStyle w:val="af2"/>
        <w:spacing w:after="0"/>
        <w:ind w:left="340" w:hanging="340"/>
      </w:pPr>
      <w:r>
        <w:rPr>
          <w:rStyle w:val="a5"/>
          <w:rFonts w:ascii="Times New Roman" w:hAnsi="Times New Roman"/>
        </w:rPr>
        <w:footnoteRef/>
      </w:r>
      <w:r>
        <w:rPr>
          <w:rFonts w:eastAsia="Calibri"/>
        </w:rPr>
        <w:tab/>
        <w:t xml:space="preserve"> </w:t>
      </w:r>
      <w:proofErr w:type="spellStart"/>
      <w:r>
        <w:rPr>
          <w:rFonts w:ascii="Times New Roman" w:hAnsi="Times New Roman" w:cs="Times New Roman"/>
        </w:rPr>
        <w:t>Борох</w:t>
      </w:r>
      <w:proofErr w:type="spellEnd"/>
      <w:r>
        <w:rPr>
          <w:rFonts w:ascii="Times New Roman" w:hAnsi="Times New Roman" w:cs="Times New Roman"/>
        </w:rPr>
        <w:t xml:space="preserve"> О., </w:t>
      </w:r>
      <w:proofErr w:type="spellStart"/>
      <w:r>
        <w:rPr>
          <w:rFonts w:ascii="Times New Roman" w:hAnsi="Times New Roman" w:cs="Times New Roman"/>
        </w:rPr>
        <w:t>Ломанов</w:t>
      </w:r>
      <w:proofErr w:type="spellEnd"/>
      <w:r>
        <w:rPr>
          <w:rFonts w:ascii="Times New Roman" w:hAnsi="Times New Roman" w:cs="Times New Roman"/>
        </w:rPr>
        <w:t xml:space="preserve"> А. Скромное обаяние Китая// </w:t>
      </w:r>
      <w:proofErr w:type="spellStart"/>
      <w:r>
        <w:rPr>
          <w:rFonts w:ascii="Times New Roman" w:hAnsi="Times New Roman" w:cs="Times New Roman"/>
        </w:rPr>
        <w:t>Pro</w:t>
      </w:r>
      <w:proofErr w:type="spellEnd"/>
      <w:r>
        <w:rPr>
          <w:rFonts w:ascii="Times New Roman" w:hAnsi="Times New Roman" w:cs="Times New Roman"/>
        </w:rPr>
        <w:t xml:space="preserve"> </w:t>
      </w:r>
      <w:r>
        <w:rPr>
          <w:rFonts w:ascii="Times New Roman" w:hAnsi="Times New Roman" w:cs="Times New Roman"/>
          <w:lang w:val="en-US"/>
        </w:rPr>
        <w:t>et</w:t>
      </w:r>
      <w:r>
        <w:rPr>
          <w:rFonts w:ascii="Times New Roman" w:hAnsi="Times New Roman" w:cs="Times New Roman"/>
        </w:rPr>
        <w:t xml:space="preserve"> </w:t>
      </w:r>
      <w:proofErr w:type="spellStart"/>
      <w:r>
        <w:rPr>
          <w:rFonts w:ascii="Times New Roman" w:hAnsi="Times New Roman" w:cs="Times New Roman"/>
        </w:rPr>
        <w:t>Contra</w:t>
      </w:r>
      <w:proofErr w:type="spellEnd"/>
      <w:r>
        <w:rPr>
          <w:rFonts w:ascii="Times New Roman" w:hAnsi="Times New Roman" w:cs="Times New Roman"/>
        </w:rPr>
        <w:t>. Ноябрь</w:t>
      </w:r>
      <w:r w:rsidRPr="00E040F3">
        <w:rPr>
          <w:rFonts w:ascii="Times New Roman" w:hAnsi="Times New Roman" w:cs="Times New Roman"/>
        </w:rPr>
        <w:t>-</w:t>
      </w:r>
      <w:r>
        <w:rPr>
          <w:rFonts w:ascii="Times New Roman" w:hAnsi="Times New Roman" w:cs="Times New Roman"/>
        </w:rPr>
        <w:t>декабрь</w:t>
      </w:r>
      <w:r w:rsidRPr="00E040F3">
        <w:rPr>
          <w:rFonts w:ascii="Times New Roman" w:hAnsi="Times New Roman" w:cs="Times New Roman"/>
        </w:rPr>
        <w:t xml:space="preserve"> 2007</w:t>
      </w:r>
      <w:r>
        <w:rPr>
          <w:rFonts w:ascii="Times New Roman" w:hAnsi="Times New Roman" w:cs="Times New Roman"/>
        </w:rPr>
        <w:t>. - С.43</w:t>
      </w:r>
    </w:p>
  </w:footnote>
  <w:footnote w:id="72">
    <w:p w:rsidR="00E040F3" w:rsidRPr="00E040F3" w:rsidRDefault="00E040F3" w:rsidP="00E040F3">
      <w:pPr>
        <w:pStyle w:val="footnotetext"/>
        <w:pageBreakBefore/>
        <w:spacing w:after="0"/>
        <w:rPr>
          <w:lang w:val="en-US"/>
        </w:rPr>
      </w:pPr>
      <w:r>
        <w:rPr>
          <w:rStyle w:val="a5"/>
        </w:rPr>
        <w:footnoteRef/>
      </w:r>
      <w:r w:rsidRPr="00E040F3">
        <w:rPr>
          <w:rFonts w:eastAsia="Times New Roman" w:cs="Times New Roman"/>
        </w:rPr>
        <w:tab/>
        <w:t xml:space="preserve"> </w:t>
      </w:r>
      <w:proofErr w:type="gramStart"/>
      <w:r>
        <w:rPr>
          <w:rFonts w:cs="Times New Roman"/>
          <w:lang w:val="en-US"/>
        </w:rPr>
        <w:t>Brady</w:t>
      </w:r>
      <w:r w:rsidRPr="00E040F3">
        <w:rPr>
          <w:rFonts w:cs="Times New Roman"/>
        </w:rPr>
        <w:t xml:space="preserve"> </w:t>
      </w:r>
      <w:r>
        <w:rPr>
          <w:rFonts w:cs="Times New Roman"/>
          <w:lang w:val="en-US"/>
        </w:rPr>
        <w:t>A</w:t>
      </w:r>
      <w:r w:rsidRPr="00E040F3">
        <w:rPr>
          <w:rFonts w:cs="Times New Roman"/>
        </w:rPr>
        <w:t>-</w:t>
      </w:r>
      <w:r>
        <w:rPr>
          <w:rFonts w:cs="Times New Roman"/>
          <w:lang w:val="en-US"/>
        </w:rPr>
        <w:t>M</w:t>
      </w:r>
      <w:r w:rsidRPr="00E040F3">
        <w:rPr>
          <w:rFonts w:cs="Times New Roman"/>
        </w:rPr>
        <w:t>.</w:t>
      </w:r>
      <w:proofErr w:type="gramEnd"/>
      <w:r w:rsidRPr="00E040F3">
        <w:rPr>
          <w:rFonts w:cs="Times New Roman"/>
        </w:rPr>
        <w:t xml:space="preserve"> </w:t>
      </w:r>
      <w:r>
        <w:rPr>
          <w:rFonts w:cs="Times New Roman"/>
          <w:lang w:val="en-US"/>
        </w:rPr>
        <w:t xml:space="preserve">China's Foreign Propaganda Machine// Journal of Democracy, Vol.26, №4, Oct.2015. </w:t>
      </w:r>
      <w:r w:rsidRPr="00E040F3">
        <w:rPr>
          <w:rFonts w:cs="Times New Roman"/>
          <w:lang w:val="en-US"/>
        </w:rPr>
        <w:t xml:space="preserve">- </w:t>
      </w:r>
      <w:r>
        <w:rPr>
          <w:rFonts w:cs="Times New Roman"/>
          <w:lang w:val="en-US"/>
        </w:rPr>
        <w:t>P.54</w:t>
      </w:r>
    </w:p>
  </w:footnote>
  <w:footnote w:id="73">
    <w:p w:rsidR="00E040F3" w:rsidRDefault="00E040F3" w:rsidP="00E040F3">
      <w:pPr>
        <w:spacing w:after="0"/>
      </w:pPr>
      <w:r>
        <w:rPr>
          <w:rStyle w:val="a5"/>
          <w:rFonts w:ascii="Times New Roman" w:hAnsi="Times New Roman"/>
        </w:rPr>
        <w:footnoteRef/>
      </w:r>
      <w:r w:rsidRPr="00E040F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President </w:t>
      </w:r>
      <w:proofErr w:type="spellStart"/>
      <w:r>
        <w:rPr>
          <w:rFonts w:ascii="Times New Roman" w:hAnsi="Times New Roman" w:cs="Times New Roman"/>
          <w:sz w:val="20"/>
          <w:szCs w:val="20"/>
          <w:lang w:val="en-US"/>
        </w:rPr>
        <w:t>Hu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Jintao's</w:t>
      </w:r>
      <w:proofErr w:type="spellEnd"/>
      <w:r>
        <w:rPr>
          <w:rFonts w:ascii="Times New Roman" w:hAnsi="Times New Roman" w:cs="Times New Roman"/>
          <w:sz w:val="20"/>
          <w:szCs w:val="20"/>
          <w:lang w:val="en-US"/>
        </w:rPr>
        <w:t xml:space="preserve"> report to the Eighteenth National </w:t>
      </w:r>
      <w:proofErr w:type="gramStart"/>
      <w:r>
        <w:rPr>
          <w:rFonts w:ascii="Times New Roman" w:hAnsi="Times New Roman" w:cs="Times New Roman"/>
          <w:sz w:val="20"/>
          <w:szCs w:val="20"/>
          <w:lang w:val="en-US"/>
        </w:rPr>
        <w:t>Congress  of</w:t>
      </w:r>
      <w:proofErr w:type="gramEnd"/>
      <w:r>
        <w:rPr>
          <w:rFonts w:ascii="Times New Roman" w:hAnsi="Times New Roman" w:cs="Times New Roman"/>
          <w:sz w:val="20"/>
          <w:szCs w:val="20"/>
          <w:lang w:val="en-US"/>
        </w:rPr>
        <w:t xml:space="preserve"> the Communist Party of China  on Nov,8,2012</w:t>
      </w:r>
      <w:r w:rsidRPr="00E040F3">
        <w:rPr>
          <w:rFonts w:ascii="Times New Roman" w:hAnsi="Times New Roman" w:cs="Times New Roman"/>
          <w:sz w:val="20"/>
          <w:szCs w:val="20"/>
          <w:lang w:val="en-US"/>
        </w:rPr>
        <w:t xml:space="preserve">.  </w:t>
      </w:r>
      <w:r>
        <w:rPr>
          <w:rFonts w:ascii="Times New Roman" w:hAnsi="Times New Roman" w:cs="Times New Roman"/>
          <w:sz w:val="20"/>
          <w:szCs w:val="20"/>
          <w:lang w:val="en-US"/>
        </w:rPr>
        <w:t>URL</w:t>
      </w:r>
      <w:r w:rsidRPr="00E040F3">
        <w:rPr>
          <w:rFonts w:ascii="Times New Roman" w:hAnsi="Times New Roman" w:cs="Times New Roman"/>
          <w:sz w:val="20"/>
          <w:szCs w:val="20"/>
        </w:rPr>
        <w:t xml:space="preserve">: </w:t>
      </w:r>
      <w:hyperlink r:id="rId14" w:history="1">
        <w:r>
          <w:rPr>
            <w:rStyle w:val="a4"/>
            <w:rFonts w:ascii="Times New Roman" w:hAnsi="Times New Roman"/>
          </w:rPr>
          <w:t>http://www.china.org.cn/chinese/18da/2012-11/19/content_27152706.htm</w:t>
        </w:r>
      </w:hyperlink>
      <w:r w:rsidRPr="00E040F3">
        <w:rPr>
          <w:rFonts w:ascii="Times New Roman" w:hAnsi="Times New Roman" w:cs="Times New Roman"/>
          <w:sz w:val="20"/>
          <w:szCs w:val="20"/>
        </w:rPr>
        <w:t xml:space="preserve"> (</w:t>
      </w:r>
      <w:r>
        <w:rPr>
          <w:rFonts w:ascii="Times New Roman" w:hAnsi="Times New Roman" w:cs="Times New Roman"/>
          <w:sz w:val="20"/>
          <w:szCs w:val="20"/>
        </w:rPr>
        <w:t>дата обращения 10.09.2016)</w:t>
      </w:r>
    </w:p>
  </w:footnote>
  <w:footnote w:id="74">
    <w:p w:rsidR="00E040F3" w:rsidRPr="00E040F3" w:rsidRDefault="00E040F3" w:rsidP="00E040F3">
      <w:pPr>
        <w:pStyle w:val="footnotetext"/>
        <w:pageBreakBefore/>
        <w:spacing w:after="0"/>
        <w:rPr>
          <w:lang w:val="en-US"/>
        </w:rPr>
      </w:pPr>
      <w:r>
        <w:rPr>
          <w:rStyle w:val="a5"/>
        </w:rPr>
        <w:footnoteRef/>
      </w:r>
      <w:r>
        <w:rPr>
          <w:rFonts w:eastAsia="Times New Roman" w:cs="Times New Roman"/>
          <w:lang w:val="en-US"/>
        </w:rPr>
        <w:tab/>
        <w:t xml:space="preserve"> </w:t>
      </w:r>
      <w:proofErr w:type="gramStart"/>
      <w:r>
        <w:rPr>
          <w:rFonts w:cs="Times New Roman"/>
          <w:lang w:val="en-US"/>
        </w:rPr>
        <w:t xml:space="preserve">D' </w:t>
      </w:r>
      <w:proofErr w:type="spellStart"/>
      <w:r>
        <w:rPr>
          <w:rFonts w:cs="Times New Roman"/>
          <w:lang w:val="en-US"/>
        </w:rPr>
        <w:t>Hooghe</w:t>
      </w:r>
      <w:proofErr w:type="spellEnd"/>
      <w:r>
        <w:rPr>
          <w:rFonts w:cs="Times New Roman"/>
          <w:lang w:val="en-US"/>
        </w:rPr>
        <w:t xml:space="preserve"> I. China's public diplomacy.</w:t>
      </w:r>
      <w:proofErr w:type="gramEnd"/>
      <w:r>
        <w:rPr>
          <w:rFonts w:cs="Times New Roman"/>
          <w:lang w:val="en-US"/>
        </w:rPr>
        <w:t xml:space="preserve"> </w:t>
      </w:r>
      <w:proofErr w:type="spellStart"/>
      <w:r>
        <w:rPr>
          <w:rFonts w:cs="Times New Roman"/>
          <w:lang w:val="en-US"/>
        </w:rPr>
        <w:t>Martinus</w:t>
      </w:r>
      <w:proofErr w:type="spellEnd"/>
      <w:r>
        <w:rPr>
          <w:rFonts w:cs="Times New Roman"/>
          <w:lang w:val="en-US"/>
        </w:rPr>
        <w:t xml:space="preserve"> </w:t>
      </w:r>
      <w:proofErr w:type="spellStart"/>
      <w:r>
        <w:rPr>
          <w:rFonts w:cs="Times New Roman"/>
          <w:lang w:val="en-US"/>
        </w:rPr>
        <w:t>Nijhoff</w:t>
      </w:r>
      <w:proofErr w:type="spellEnd"/>
      <w:r>
        <w:rPr>
          <w:rFonts w:cs="Times New Roman"/>
          <w:lang w:val="en-US"/>
        </w:rPr>
        <w:t xml:space="preserve"> Publishers, Leiden</w:t>
      </w:r>
      <w:proofErr w:type="gramStart"/>
      <w:r>
        <w:rPr>
          <w:rFonts w:cs="Times New Roman"/>
          <w:lang w:val="en-US"/>
        </w:rPr>
        <w:t>,2014</w:t>
      </w:r>
      <w:proofErr w:type="gramEnd"/>
      <w:r>
        <w:rPr>
          <w:rFonts w:cs="Times New Roman"/>
          <w:lang w:val="en-US"/>
        </w:rPr>
        <w:t xml:space="preserve">. </w:t>
      </w:r>
      <w:r w:rsidRPr="00E040F3">
        <w:rPr>
          <w:rFonts w:cs="Times New Roman"/>
          <w:lang w:val="en-US"/>
        </w:rPr>
        <w:t xml:space="preserve">- </w:t>
      </w:r>
      <w:r>
        <w:rPr>
          <w:rFonts w:cs="Times New Roman"/>
          <w:lang w:val="en-US"/>
        </w:rPr>
        <w:t>P.25</w:t>
      </w:r>
    </w:p>
  </w:footnote>
  <w:footnote w:id="75">
    <w:p w:rsidR="00E040F3" w:rsidRPr="00E040F3" w:rsidRDefault="00E040F3" w:rsidP="00E040F3">
      <w:pPr>
        <w:pStyle w:val="footnotetext"/>
        <w:pageBreakBefore/>
        <w:spacing w:after="0"/>
        <w:rPr>
          <w:lang w:val="en-US"/>
        </w:rPr>
      </w:pPr>
      <w:r>
        <w:rPr>
          <w:rStyle w:val="a5"/>
        </w:rPr>
        <w:footnoteRef/>
      </w:r>
      <w:r>
        <w:rPr>
          <w:rFonts w:eastAsia="Times New Roman" w:cs="Times New Roman"/>
          <w:lang w:val="en-US"/>
        </w:rPr>
        <w:tab/>
        <w:t xml:space="preserve"> </w:t>
      </w:r>
      <w:proofErr w:type="spellStart"/>
      <w:r>
        <w:rPr>
          <w:rFonts w:cs="Times New Roman"/>
          <w:lang w:val="en-US"/>
        </w:rPr>
        <w:t>Wen</w:t>
      </w:r>
      <w:proofErr w:type="spellEnd"/>
      <w:r>
        <w:rPr>
          <w:rFonts w:cs="Times New Roman"/>
          <w:lang w:val="en-US"/>
        </w:rPr>
        <w:t xml:space="preserve"> </w:t>
      </w:r>
      <w:proofErr w:type="spellStart"/>
      <w:r>
        <w:rPr>
          <w:rFonts w:cs="Times New Roman"/>
          <w:lang w:val="en-US"/>
        </w:rPr>
        <w:t>Jiabao</w:t>
      </w:r>
      <w:proofErr w:type="spellEnd"/>
      <w:r>
        <w:rPr>
          <w:rFonts w:cs="Times New Roman"/>
          <w:lang w:val="en-US"/>
        </w:rPr>
        <w:t xml:space="preserve"> tan </w:t>
      </w:r>
      <w:proofErr w:type="spellStart"/>
      <w:r>
        <w:rPr>
          <w:rFonts w:cs="Times New Roman"/>
          <w:lang w:val="en-US"/>
        </w:rPr>
        <w:t>guojia</w:t>
      </w:r>
      <w:proofErr w:type="spellEnd"/>
      <w:r>
        <w:rPr>
          <w:rFonts w:cs="Times New Roman"/>
          <w:lang w:val="en-US"/>
        </w:rPr>
        <w:t xml:space="preserve"> </w:t>
      </w:r>
      <w:proofErr w:type="spellStart"/>
      <w:r>
        <w:rPr>
          <w:rFonts w:cs="Times New Roman"/>
          <w:lang w:val="en-US"/>
        </w:rPr>
        <w:t>ruan</w:t>
      </w:r>
      <w:proofErr w:type="spellEnd"/>
      <w:r>
        <w:rPr>
          <w:rFonts w:cs="Times New Roman"/>
          <w:lang w:val="en-US"/>
        </w:rPr>
        <w:t xml:space="preserve"> </w:t>
      </w:r>
      <w:proofErr w:type="spellStart"/>
      <w:r>
        <w:rPr>
          <w:rFonts w:cs="Times New Roman"/>
          <w:lang w:val="en-US"/>
        </w:rPr>
        <w:t>shili</w:t>
      </w:r>
      <w:proofErr w:type="spellEnd"/>
      <w:r>
        <w:rPr>
          <w:rFonts w:cs="Times New Roman"/>
          <w:lang w:val="en-US"/>
        </w:rPr>
        <w:t>: “</w:t>
      </w:r>
      <w:proofErr w:type="spellStart"/>
      <w:r>
        <w:rPr>
          <w:rFonts w:cs="Times New Roman"/>
          <w:lang w:val="en-US"/>
        </w:rPr>
        <w:t>wenhua</w:t>
      </w:r>
      <w:proofErr w:type="spellEnd"/>
      <w:r>
        <w:rPr>
          <w:rFonts w:cs="Times New Roman"/>
          <w:lang w:val="en-US"/>
        </w:rPr>
        <w:t xml:space="preserve"> </w:t>
      </w:r>
      <w:proofErr w:type="spellStart"/>
      <w:r>
        <w:rPr>
          <w:rFonts w:cs="Times New Roman"/>
          <w:lang w:val="en-US"/>
        </w:rPr>
        <w:t>chuantong</w:t>
      </w:r>
      <w:proofErr w:type="spellEnd"/>
      <w:r>
        <w:rPr>
          <w:rFonts w:cs="Times New Roman"/>
          <w:lang w:val="en-US"/>
        </w:rPr>
        <w:t xml:space="preserve"> </w:t>
      </w:r>
      <w:proofErr w:type="spellStart"/>
      <w:r>
        <w:rPr>
          <w:rFonts w:cs="Times New Roman"/>
          <w:lang w:val="en-US"/>
        </w:rPr>
        <w:t>shi</w:t>
      </w:r>
      <w:proofErr w:type="spellEnd"/>
      <w:r>
        <w:rPr>
          <w:rFonts w:cs="Times New Roman"/>
          <w:lang w:val="en-US"/>
        </w:rPr>
        <w:t xml:space="preserve"> </w:t>
      </w:r>
      <w:proofErr w:type="spellStart"/>
      <w:r>
        <w:rPr>
          <w:rFonts w:cs="Times New Roman"/>
          <w:lang w:val="en-US"/>
        </w:rPr>
        <w:t>yige</w:t>
      </w:r>
      <w:proofErr w:type="spellEnd"/>
      <w:r>
        <w:rPr>
          <w:rFonts w:cs="Times New Roman"/>
          <w:lang w:val="en-US"/>
        </w:rPr>
        <w:t xml:space="preserve"> </w:t>
      </w:r>
      <w:proofErr w:type="spellStart"/>
      <w:r>
        <w:rPr>
          <w:rFonts w:cs="Times New Roman"/>
          <w:lang w:val="en-US"/>
        </w:rPr>
        <w:t>guojiade</w:t>
      </w:r>
      <w:proofErr w:type="spellEnd"/>
      <w:r>
        <w:rPr>
          <w:rFonts w:cs="Times New Roman"/>
          <w:lang w:val="en-US"/>
        </w:rPr>
        <w:t xml:space="preserve"> </w:t>
      </w:r>
      <w:proofErr w:type="spellStart"/>
      <w:r>
        <w:rPr>
          <w:rFonts w:cs="Times New Roman"/>
          <w:lang w:val="en-US"/>
        </w:rPr>
        <w:t>linghun</w:t>
      </w:r>
      <w:proofErr w:type="spellEnd"/>
      <w:r>
        <w:rPr>
          <w:rFonts w:cs="Times New Roman"/>
          <w:lang w:val="en-US"/>
        </w:rPr>
        <w:t xml:space="preserve">. </w:t>
      </w:r>
      <w:proofErr w:type="spellStart"/>
      <w:proofErr w:type="gramStart"/>
      <w:r>
        <w:rPr>
          <w:rFonts w:cs="Times New Roman"/>
          <w:lang w:val="en-US"/>
        </w:rPr>
        <w:t>Hexun</w:t>
      </w:r>
      <w:proofErr w:type="spellEnd"/>
      <w:r>
        <w:rPr>
          <w:rFonts w:cs="Times New Roman"/>
          <w:lang w:val="en-US"/>
        </w:rPr>
        <w:t xml:space="preserve"> </w:t>
      </w:r>
      <w:proofErr w:type="spellStart"/>
      <w:r>
        <w:rPr>
          <w:rFonts w:cs="Times New Roman"/>
          <w:lang w:val="en-US"/>
        </w:rPr>
        <w:t>xinwen</w:t>
      </w:r>
      <w:proofErr w:type="spellEnd"/>
      <w:r>
        <w:rPr>
          <w:rFonts w:cs="Times New Roman"/>
          <w:lang w:val="en-US"/>
        </w:rPr>
        <w:t>.</w:t>
      </w:r>
      <w:proofErr w:type="gramEnd"/>
      <w:r>
        <w:rPr>
          <w:rFonts w:cs="Times New Roman"/>
          <w:lang w:val="en-US"/>
        </w:rPr>
        <w:t xml:space="preserve"> 14.03.2011.</w:t>
      </w:r>
      <w:r>
        <w:rPr>
          <w:rFonts w:cs="Times New Roman"/>
          <w:color w:val="000000"/>
        </w:rPr>
        <w:t>温家宝谈国家</w:t>
      </w:r>
      <w:r>
        <w:rPr>
          <w:rFonts w:eastAsia="Times New Roman" w:cs="Times New Roman"/>
          <w:color w:val="000000"/>
          <w:lang w:val="en-US"/>
        </w:rPr>
        <w:t>“</w:t>
      </w:r>
      <w:r>
        <w:rPr>
          <w:rFonts w:cs="Times New Roman"/>
          <w:color w:val="000000"/>
        </w:rPr>
        <w:t>软实力</w:t>
      </w:r>
      <w:r>
        <w:rPr>
          <w:rFonts w:eastAsia="Times New Roman" w:cs="Times New Roman"/>
          <w:color w:val="000000"/>
          <w:lang w:val="en-US"/>
        </w:rPr>
        <w:t>”</w:t>
      </w:r>
      <w:r>
        <w:rPr>
          <w:rFonts w:cs="Times New Roman"/>
          <w:color w:val="000000"/>
          <w:lang w:val="en-US"/>
        </w:rPr>
        <w:t>：</w:t>
      </w:r>
      <w:r>
        <w:rPr>
          <w:rFonts w:cs="Times New Roman"/>
          <w:color w:val="000000"/>
        </w:rPr>
        <w:t>文化传统是一个国家的灵魂</w:t>
      </w:r>
      <w:r>
        <w:rPr>
          <w:rFonts w:cs="Times New Roman"/>
          <w:color w:val="000000"/>
          <w:lang w:val="en-US"/>
        </w:rPr>
        <w:t xml:space="preserve">//URL: </w:t>
      </w:r>
      <w:hyperlink r:id="rId15" w:history="1">
        <w:r w:rsidRPr="00E040F3">
          <w:rPr>
            <w:rStyle w:val="a4"/>
            <w:lang w:val="en-US"/>
          </w:rPr>
          <w:t>http://news.hexun.com/2011-03-14/127915239.html</w:t>
        </w:r>
      </w:hyperlink>
      <w:r>
        <w:rPr>
          <w:rFonts w:cs="Times New Roman"/>
          <w:color w:val="000000"/>
          <w:lang w:val="en-US"/>
        </w:rPr>
        <w:t xml:space="preserve"> (</w:t>
      </w:r>
      <w:r>
        <w:rPr>
          <w:rFonts w:cs="Times New Roman"/>
          <w:color w:val="000000"/>
        </w:rPr>
        <w:t>дата</w:t>
      </w:r>
      <w:r w:rsidRPr="00E040F3">
        <w:rPr>
          <w:rFonts w:cs="Times New Roman"/>
          <w:color w:val="000000"/>
          <w:lang w:val="en-US"/>
        </w:rPr>
        <w:t xml:space="preserve"> </w:t>
      </w:r>
      <w:r>
        <w:rPr>
          <w:rFonts w:cs="Times New Roman"/>
          <w:color w:val="000000"/>
        </w:rPr>
        <w:t>обращения</w:t>
      </w:r>
      <w:r w:rsidRPr="00E040F3">
        <w:rPr>
          <w:rFonts w:cs="Times New Roman"/>
          <w:color w:val="000000"/>
          <w:lang w:val="en-US"/>
        </w:rPr>
        <w:t xml:space="preserve"> 26.01.2016)</w:t>
      </w:r>
    </w:p>
  </w:footnote>
  <w:footnote w:id="76">
    <w:p w:rsidR="00E040F3" w:rsidRPr="00E040F3" w:rsidRDefault="00E040F3" w:rsidP="00E040F3">
      <w:pPr>
        <w:pStyle w:val="17"/>
        <w:pageBreakBefore/>
        <w:spacing w:after="0"/>
        <w:rPr>
          <w:lang w:val="en-US"/>
        </w:rPr>
      </w:pPr>
      <w:r>
        <w:rPr>
          <w:rStyle w:val="a5"/>
        </w:rPr>
        <w:footnoteRef/>
      </w:r>
      <w:r>
        <w:rPr>
          <w:rFonts w:eastAsia="Times New Roman" w:cs="Times New Roman"/>
          <w:lang w:val="en-US"/>
        </w:rPr>
        <w:tab/>
        <w:t xml:space="preserve"> </w:t>
      </w:r>
      <w:proofErr w:type="spellStart"/>
      <w:r>
        <w:rPr>
          <w:rFonts w:eastAsia="Times New Roman" w:cs="Times New Roman"/>
          <w:lang w:val="en-US"/>
        </w:rPr>
        <w:t>Aukia</w:t>
      </w:r>
      <w:proofErr w:type="spellEnd"/>
      <w:r>
        <w:rPr>
          <w:rFonts w:eastAsia="Times New Roman" w:cs="Times New Roman"/>
          <w:lang w:val="en-US"/>
        </w:rPr>
        <w:t xml:space="preserve"> J. The Cultural Soft Power of China: A Tool for Dualistic National Security. </w:t>
      </w:r>
      <w:proofErr w:type="gramStart"/>
      <w:r>
        <w:rPr>
          <w:rFonts w:eastAsia="Times New Roman" w:cs="Times New Roman"/>
          <w:lang w:val="en-US"/>
        </w:rPr>
        <w:t>Journal of Contemporary International Relations, Vol.2, №1 (2014)</w:t>
      </w:r>
      <w:r w:rsidRPr="00E040F3">
        <w:rPr>
          <w:rFonts w:eastAsia="Times New Roman" w:cs="Times New Roman"/>
          <w:lang w:val="en-US"/>
        </w:rPr>
        <w:t>.</w:t>
      </w:r>
      <w:proofErr w:type="gramEnd"/>
      <w:r w:rsidRPr="00E040F3">
        <w:rPr>
          <w:rFonts w:eastAsia="Times New Roman" w:cs="Times New Roman"/>
          <w:lang w:val="en-US"/>
        </w:rPr>
        <w:t xml:space="preserve"> - </w:t>
      </w:r>
      <w:r>
        <w:rPr>
          <w:rFonts w:eastAsia="Times New Roman" w:cs="Times New Roman"/>
          <w:lang w:val="en-US"/>
        </w:rPr>
        <w:t>p.78</w:t>
      </w:r>
    </w:p>
  </w:footnote>
  <w:footnote w:id="77">
    <w:p w:rsidR="00E040F3" w:rsidRPr="00E040F3" w:rsidRDefault="00E040F3" w:rsidP="00E040F3">
      <w:pPr>
        <w:pStyle w:val="17"/>
        <w:pageBreakBefore/>
        <w:spacing w:after="0"/>
        <w:rPr>
          <w:lang w:val="en-US"/>
        </w:rPr>
      </w:pPr>
      <w:r>
        <w:rPr>
          <w:rStyle w:val="a5"/>
        </w:rPr>
        <w:footnoteRef/>
      </w:r>
      <w:r>
        <w:rPr>
          <w:rFonts w:eastAsia="Times New Roman" w:cs="Times New Roman"/>
          <w:lang w:val="en-US"/>
        </w:rPr>
        <w:tab/>
      </w:r>
      <w:proofErr w:type="gramStart"/>
      <w:r>
        <w:rPr>
          <w:rFonts w:cs="Times New Roman"/>
          <w:lang w:val="en-US"/>
        </w:rPr>
        <w:t xml:space="preserve">President </w:t>
      </w:r>
      <w:proofErr w:type="spellStart"/>
      <w:r>
        <w:rPr>
          <w:rFonts w:cs="Times New Roman"/>
          <w:lang w:val="en-US"/>
        </w:rPr>
        <w:t>Hu</w:t>
      </w:r>
      <w:proofErr w:type="spellEnd"/>
      <w:r>
        <w:rPr>
          <w:rFonts w:cs="Times New Roman"/>
          <w:lang w:val="en-US"/>
        </w:rPr>
        <w:t xml:space="preserve"> </w:t>
      </w:r>
      <w:proofErr w:type="spellStart"/>
      <w:r>
        <w:rPr>
          <w:rFonts w:cs="Times New Roman"/>
          <w:lang w:val="en-US"/>
        </w:rPr>
        <w:t>Jintao's</w:t>
      </w:r>
      <w:proofErr w:type="spellEnd"/>
      <w:r>
        <w:rPr>
          <w:rFonts w:cs="Times New Roman"/>
          <w:lang w:val="en-US"/>
        </w:rPr>
        <w:t>.</w:t>
      </w:r>
      <w:proofErr w:type="gramEnd"/>
      <w:r>
        <w:rPr>
          <w:rFonts w:cs="Times New Roman"/>
          <w:lang w:val="en-US"/>
        </w:rPr>
        <w:t xml:space="preserve"> </w:t>
      </w:r>
      <w:proofErr w:type="gramStart"/>
      <w:r>
        <w:rPr>
          <w:rFonts w:cs="Times New Roman"/>
          <w:lang w:val="en-US"/>
        </w:rPr>
        <w:t>Op.cit.</w:t>
      </w:r>
      <w:proofErr w:type="gramEnd"/>
    </w:p>
  </w:footnote>
  <w:footnote w:id="78">
    <w:p w:rsidR="00E040F3" w:rsidRPr="00E040F3" w:rsidRDefault="00E040F3" w:rsidP="00E040F3">
      <w:pPr>
        <w:pStyle w:val="17"/>
        <w:pageBreakBefore/>
        <w:spacing w:after="0"/>
        <w:rPr>
          <w:lang w:val="en-US"/>
        </w:rPr>
      </w:pPr>
      <w:r>
        <w:rPr>
          <w:rStyle w:val="a5"/>
        </w:rPr>
        <w:footnoteRef/>
      </w:r>
      <w:r>
        <w:rPr>
          <w:rFonts w:eastAsia="Times New Roman" w:cs="Times New Roman"/>
          <w:lang w:val="en-US"/>
        </w:rPr>
        <w:tab/>
        <w:t xml:space="preserve"> </w:t>
      </w:r>
      <w:r>
        <w:rPr>
          <w:rFonts w:cs="Times New Roman"/>
          <w:lang w:val="en-US"/>
        </w:rPr>
        <w:t xml:space="preserve">Li Changchun: </w:t>
      </w:r>
      <w:proofErr w:type="spellStart"/>
      <w:r>
        <w:rPr>
          <w:rFonts w:cs="Times New Roman"/>
          <w:lang w:val="en-US"/>
        </w:rPr>
        <w:t>xingchengwenhua</w:t>
      </w:r>
      <w:proofErr w:type="spellEnd"/>
      <w:r>
        <w:rPr>
          <w:rFonts w:cs="Times New Roman"/>
          <w:lang w:val="en-US"/>
        </w:rPr>
        <w:t xml:space="preserve"> </w:t>
      </w:r>
      <w:proofErr w:type="spellStart"/>
      <w:r>
        <w:rPr>
          <w:rFonts w:cs="Times New Roman"/>
          <w:lang w:val="en-US"/>
        </w:rPr>
        <w:t>ruanshili</w:t>
      </w:r>
      <w:proofErr w:type="spellEnd"/>
      <w:r>
        <w:rPr>
          <w:rFonts w:cs="Times New Roman"/>
          <w:lang w:val="en-US"/>
        </w:rPr>
        <w:t xml:space="preserve"> </w:t>
      </w:r>
      <w:proofErr w:type="spellStart"/>
      <w:r>
        <w:rPr>
          <w:rFonts w:cs="Times New Roman"/>
          <w:lang w:val="en-US"/>
        </w:rPr>
        <w:t>qieshi</w:t>
      </w:r>
      <w:proofErr w:type="spellEnd"/>
      <w:r>
        <w:rPr>
          <w:rFonts w:cs="Times New Roman"/>
          <w:lang w:val="en-US"/>
        </w:rPr>
        <w:t xml:space="preserve"> </w:t>
      </w:r>
      <w:proofErr w:type="spellStart"/>
      <w:r>
        <w:rPr>
          <w:rFonts w:cs="Times New Roman"/>
          <w:lang w:val="en-US"/>
        </w:rPr>
        <w:t>weichu</w:t>
      </w:r>
      <w:proofErr w:type="spellEnd"/>
      <w:r>
        <w:rPr>
          <w:rFonts w:cs="Times New Roman"/>
          <w:lang w:val="en-US"/>
        </w:rPr>
        <w:t xml:space="preserve"> </w:t>
      </w:r>
      <w:proofErr w:type="spellStart"/>
      <w:r>
        <w:rPr>
          <w:rFonts w:cs="Times New Roman"/>
          <w:lang w:val="en-US"/>
        </w:rPr>
        <w:t>guojiawenhua</w:t>
      </w:r>
      <w:proofErr w:type="spellEnd"/>
      <w:r>
        <w:rPr>
          <w:rFonts w:cs="Times New Roman"/>
          <w:lang w:val="en-US"/>
        </w:rPr>
        <w:t xml:space="preserve"> </w:t>
      </w:r>
      <w:proofErr w:type="spellStart"/>
      <w:r>
        <w:rPr>
          <w:rFonts w:cs="Times New Roman"/>
          <w:lang w:val="en-US"/>
        </w:rPr>
        <w:t>anquan</w:t>
      </w:r>
      <w:proofErr w:type="spellEnd"/>
      <w:r>
        <w:rPr>
          <w:rFonts w:cs="Times New Roman"/>
          <w:lang w:val="en-US"/>
        </w:rPr>
        <w:t xml:space="preserve"> </w:t>
      </w:r>
      <w:r>
        <w:rPr>
          <w:rFonts w:cs="Times New Roman"/>
        </w:rPr>
        <w:t>李</w:t>
      </w:r>
      <w:r>
        <w:rPr>
          <w:rFonts w:eastAsia="PMingLiU" w:cs="Times New Roman"/>
          <w:color w:val="000000"/>
        </w:rPr>
        <w:t>长春</w:t>
      </w:r>
      <w:r>
        <w:rPr>
          <w:rFonts w:eastAsia="MS Mincho" w:cs="Times New Roman"/>
          <w:color w:val="000000"/>
          <w:lang w:val="en-US"/>
        </w:rPr>
        <w:t>：</w:t>
      </w:r>
      <w:r>
        <w:rPr>
          <w:rFonts w:eastAsia="MS Mincho" w:cs="Times New Roman"/>
          <w:color w:val="000000"/>
        </w:rPr>
        <w:t>形成文化</w:t>
      </w:r>
      <w:r>
        <w:rPr>
          <w:rFonts w:eastAsia="PMingLiU" w:cs="Times New Roman"/>
          <w:color w:val="000000"/>
        </w:rPr>
        <w:t>软实力</w:t>
      </w:r>
      <w:r>
        <w:rPr>
          <w:rFonts w:eastAsia="Times New Roman" w:cs="Times New Roman"/>
          <w:color w:val="000000"/>
          <w:lang w:val="en-US"/>
        </w:rPr>
        <w:t xml:space="preserve"> </w:t>
      </w:r>
      <w:r>
        <w:rPr>
          <w:rFonts w:eastAsia="MS Mincho" w:cs="Times New Roman"/>
          <w:color w:val="000000"/>
        </w:rPr>
        <w:t>切</w:t>
      </w:r>
      <w:r>
        <w:rPr>
          <w:rFonts w:eastAsia="PMingLiU" w:cs="Times New Roman"/>
          <w:color w:val="000000"/>
        </w:rPr>
        <w:t>实维护国家文化安全</w:t>
      </w:r>
      <w:r>
        <w:rPr>
          <w:rFonts w:eastAsia="Times New Roman" w:cs="Times New Roman"/>
          <w:color w:val="000000"/>
          <w:lang w:val="en-US"/>
        </w:rPr>
        <w:t xml:space="preserve">27.10.2011 URL: </w:t>
      </w:r>
      <w:hyperlink r:id="rId16" w:history="1">
        <w:r w:rsidRPr="00E040F3">
          <w:rPr>
            <w:rStyle w:val="a4"/>
            <w:lang w:val="en-US"/>
          </w:rPr>
          <w:t>http://www.chinanews.com/gn/2011/10-27/3419185.shtml</w:t>
        </w:r>
      </w:hyperlink>
      <w:r>
        <w:rPr>
          <w:rFonts w:eastAsia="Times New Roman" w:cs="Times New Roman"/>
          <w:color w:val="000000"/>
          <w:lang w:val="en-US"/>
        </w:rPr>
        <w:t xml:space="preserve"> (</w:t>
      </w:r>
      <w:r>
        <w:rPr>
          <w:rFonts w:eastAsia="Times New Roman" w:cs="Times New Roman"/>
          <w:color w:val="000000"/>
        </w:rPr>
        <w:t>дата</w:t>
      </w:r>
      <w:r w:rsidRPr="00E040F3">
        <w:rPr>
          <w:rFonts w:eastAsia="Times New Roman" w:cs="Times New Roman"/>
          <w:color w:val="000000"/>
          <w:lang w:val="en-US"/>
        </w:rPr>
        <w:t xml:space="preserve"> </w:t>
      </w:r>
      <w:r>
        <w:rPr>
          <w:rFonts w:eastAsia="Times New Roman" w:cs="Times New Roman"/>
          <w:color w:val="000000"/>
        </w:rPr>
        <w:t>обращения</w:t>
      </w:r>
      <w:r w:rsidRPr="00E040F3">
        <w:rPr>
          <w:rFonts w:eastAsia="Times New Roman" w:cs="Times New Roman"/>
          <w:color w:val="000000"/>
          <w:lang w:val="en-US"/>
        </w:rPr>
        <w:t xml:space="preserve"> 07.10.2015)</w:t>
      </w:r>
    </w:p>
  </w:footnote>
  <w:footnote w:id="79">
    <w:p w:rsidR="00E040F3" w:rsidRDefault="00E040F3" w:rsidP="00E040F3">
      <w:pPr>
        <w:pStyle w:val="17"/>
        <w:pageBreakBefore/>
        <w:spacing w:after="0"/>
      </w:pPr>
      <w:r>
        <w:rPr>
          <w:rStyle w:val="a5"/>
        </w:rPr>
        <w:footnoteRef/>
      </w:r>
      <w:r>
        <w:rPr>
          <w:rFonts w:eastAsia="Times New Roman" w:cs="Times New Roman"/>
        </w:rPr>
        <w:tab/>
        <w:t xml:space="preserve"> Леонард </w:t>
      </w:r>
      <w:proofErr w:type="gramStart"/>
      <w:r>
        <w:rPr>
          <w:rFonts w:eastAsia="Times New Roman" w:cs="Times New Roman"/>
        </w:rPr>
        <w:t>М.</w:t>
      </w:r>
      <w:proofErr w:type="gramEnd"/>
      <w:r>
        <w:rPr>
          <w:rFonts w:eastAsia="Times New Roman" w:cs="Times New Roman"/>
        </w:rPr>
        <w:t xml:space="preserve"> О чем думают в Китае? Москва, </w:t>
      </w:r>
      <w:proofErr w:type="spellStart"/>
      <w:r>
        <w:rPr>
          <w:rFonts w:eastAsia="Times New Roman" w:cs="Times New Roman"/>
        </w:rPr>
        <w:t>АСТ-Пресс</w:t>
      </w:r>
      <w:proofErr w:type="spellEnd"/>
      <w:r>
        <w:rPr>
          <w:rFonts w:eastAsia="Times New Roman" w:cs="Times New Roman"/>
        </w:rPr>
        <w:t>, 2010 -  С.216</w:t>
      </w:r>
    </w:p>
  </w:footnote>
  <w:footnote w:id="80">
    <w:p w:rsidR="00E040F3" w:rsidRDefault="00E040F3" w:rsidP="00E040F3">
      <w:pPr>
        <w:pStyle w:val="af2"/>
        <w:spacing w:after="0"/>
        <w:ind w:left="340" w:hanging="340"/>
      </w:pPr>
      <w:r>
        <w:rPr>
          <w:rStyle w:val="a5"/>
          <w:rFonts w:ascii="Times New Roman" w:hAnsi="Times New Roman"/>
        </w:rPr>
        <w:footnoteRef/>
      </w:r>
      <w:r>
        <w:rPr>
          <w:rFonts w:ascii="Times New Roman" w:hAnsi="Times New Roman" w:cs="Times New Roman"/>
        </w:rPr>
        <w:tab/>
        <w:t xml:space="preserve">  </w:t>
      </w:r>
      <w:proofErr w:type="spellStart"/>
      <w:r>
        <w:rPr>
          <w:rFonts w:ascii="Times New Roman" w:hAnsi="Times New Roman" w:cs="Times New Roman"/>
        </w:rPr>
        <w:t>Кива</w:t>
      </w:r>
      <w:proofErr w:type="spellEnd"/>
      <w:r>
        <w:rPr>
          <w:rFonts w:ascii="Times New Roman" w:hAnsi="Times New Roman" w:cs="Times New Roman"/>
        </w:rPr>
        <w:t xml:space="preserve"> А.В. Реформы в Китае и в России: сравнительный анализ. </w:t>
      </w:r>
      <w:proofErr w:type="spellStart"/>
      <w:r>
        <w:rPr>
          <w:rFonts w:ascii="Times New Roman" w:hAnsi="Times New Roman" w:cs="Times New Roman"/>
        </w:rPr>
        <w:t>М.:Центр</w:t>
      </w:r>
      <w:proofErr w:type="spellEnd"/>
      <w:r>
        <w:rPr>
          <w:rFonts w:ascii="Times New Roman" w:hAnsi="Times New Roman" w:cs="Times New Roman"/>
        </w:rPr>
        <w:t xml:space="preserve"> стратегической конъюнктуры, 2015. - С. 251</w:t>
      </w:r>
    </w:p>
  </w:footnote>
  <w:footnote w:id="81">
    <w:p w:rsidR="00E040F3" w:rsidRPr="00E040F3" w:rsidRDefault="00E040F3" w:rsidP="00E040F3">
      <w:pPr>
        <w:pStyle w:val="footnotetext"/>
        <w:pageBreakBefore/>
        <w:spacing w:after="0"/>
        <w:ind w:left="340" w:hanging="340"/>
        <w:rPr>
          <w:lang w:val="en-US"/>
        </w:rPr>
      </w:pPr>
      <w:r>
        <w:rPr>
          <w:rStyle w:val="a5"/>
        </w:rPr>
        <w:footnoteRef/>
      </w:r>
      <w:r w:rsidRPr="00E040F3">
        <w:rPr>
          <w:rFonts w:eastAsia="Times New Roman" w:cs="Times New Roman"/>
          <w:lang w:val="en-US"/>
        </w:rPr>
        <w:tab/>
        <w:t xml:space="preserve"> </w:t>
      </w:r>
      <w:proofErr w:type="gramStart"/>
      <w:r>
        <w:rPr>
          <w:rFonts w:cs="Times New Roman"/>
          <w:lang w:val="en-US"/>
        </w:rPr>
        <w:t>Brady</w:t>
      </w:r>
      <w:r w:rsidRPr="00E040F3">
        <w:rPr>
          <w:rFonts w:cs="Times New Roman"/>
          <w:lang w:val="en-US"/>
        </w:rPr>
        <w:t xml:space="preserve"> </w:t>
      </w:r>
      <w:r>
        <w:rPr>
          <w:rFonts w:cs="Times New Roman"/>
          <w:lang w:val="en-US"/>
        </w:rPr>
        <w:t>A</w:t>
      </w:r>
      <w:r w:rsidRPr="00E040F3">
        <w:rPr>
          <w:rFonts w:cs="Times New Roman"/>
          <w:lang w:val="en-US"/>
        </w:rPr>
        <w:t>-</w:t>
      </w:r>
      <w:r>
        <w:rPr>
          <w:rFonts w:cs="Times New Roman"/>
          <w:lang w:val="en-US"/>
        </w:rPr>
        <w:t>M</w:t>
      </w:r>
      <w:r w:rsidRPr="00E040F3">
        <w:rPr>
          <w:rFonts w:cs="Times New Roman"/>
          <w:lang w:val="en-US"/>
        </w:rPr>
        <w:t>.</w:t>
      </w:r>
      <w:proofErr w:type="gramEnd"/>
      <w:r w:rsidRPr="00E040F3">
        <w:rPr>
          <w:rFonts w:cs="Times New Roman"/>
          <w:lang w:val="en-US"/>
        </w:rPr>
        <w:t xml:space="preserve"> </w:t>
      </w:r>
      <w:r>
        <w:rPr>
          <w:rFonts w:cs="Times New Roman"/>
          <w:lang w:val="en-US"/>
        </w:rPr>
        <w:t>Op</w:t>
      </w:r>
      <w:r w:rsidRPr="00E040F3">
        <w:rPr>
          <w:rFonts w:cs="Times New Roman"/>
          <w:lang w:val="en-US"/>
        </w:rPr>
        <w:t>.</w:t>
      </w:r>
      <w:r>
        <w:rPr>
          <w:rFonts w:cs="Times New Roman"/>
          <w:lang w:val="en-US"/>
        </w:rPr>
        <w:t>cit</w:t>
      </w:r>
      <w:r w:rsidRPr="00E040F3">
        <w:rPr>
          <w:rFonts w:cs="Times New Roman"/>
          <w:lang w:val="en-US"/>
        </w:rPr>
        <w:t xml:space="preserve">. </w:t>
      </w:r>
      <w:r>
        <w:rPr>
          <w:rFonts w:cs="Times New Roman"/>
          <w:lang w:val="en-US"/>
        </w:rPr>
        <w:t>P</w:t>
      </w:r>
      <w:r w:rsidRPr="00E040F3">
        <w:rPr>
          <w:rFonts w:cs="Times New Roman"/>
          <w:lang w:val="en-US"/>
        </w:rPr>
        <w:t>.52</w:t>
      </w:r>
    </w:p>
  </w:footnote>
  <w:footnote w:id="82">
    <w:p w:rsidR="00E040F3" w:rsidRPr="00E040F3" w:rsidRDefault="00E040F3" w:rsidP="00E040F3">
      <w:pPr>
        <w:spacing w:after="0"/>
        <w:rPr>
          <w:rFonts w:ascii="Times New Roman" w:hAnsi="Times New Roman" w:cs="Times New Roman"/>
        </w:rPr>
      </w:pPr>
      <w:r>
        <w:rPr>
          <w:rStyle w:val="a5"/>
          <w:rFonts w:ascii="Times New Roman" w:hAnsi="Times New Roman"/>
        </w:rPr>
        <w:footnoteRef/>
      </w:r>
      <w:r>
        <w:t xml:space="preserve">   </w:t>
      </w:r>
      <w:r w:rsidRPr="00E040F3">
        <w:rPr>
          <w:rFonts w:ascii="Times New Roman" w:hAnsi="Times New Roman" w:cs="Times New Roman"/>
        </w:rPr>
        <w:t xml:space="preserve">Монастырёва О.В. «Мягкая сила» в деятельности зарубежных СМИ Китая: к вопросу о формировании российско-китайского </w:t>
      </w:r>
      <w:proofErr w:type="spellStart"/>
      <w:r w:rsidRPr="00E040F3">
        <w:rPr>
          <w:rFonts w:ascii="Times New Roman" w:hAnsi="Times New Roman" w:cs="Times New Roman"/>
        </w:rPr>
        <w:t>медиапространства</w:t>
      </w:r>
      <w:proofErr w:type="spellEnd"/>
      <w:r w:rsidRPr="00E040F3">
        <w:rPr>
          <w:rFonts w:ascii="Times New Roman" w:hAnsi="Times New Roman" w:cs="Times New Roman"/>
        </w:rPr>
        <w:t xml:space="preserve">. </w:t>
      </w:r>
      <w:r w:rsidRPr="00E040F3">
        <w:rPr>
          <w:rStyle w:val="A10"/>
          <w:rFonts w:ascii="Times New Roman" w:hAnsi="Times New Roman" w:cs="Times New Roman"/>
          <w:lang w:val="en-US"/>
        </w:rPr>
        <w:t>URL</w:t>
      </w:r>
      <w:r w:rsidRPr="00E040F3">
        <w:rPr>
          <w:rStyle w:val="A10"/>
          <w:rFonts w:ascii="Times New Roman" w:hAnsi="Times New Roman" w:cs="Times New Roman"/>
        </w:rPr>
        <w:t>:</w:t>
      </w:r>
      <w:proofErr w:type="spellStart"/>
      <w:r w:rsidRPr="00E040F3">
        <w:rPr>
          <w:rFonts w:ascii="Times New Roman" w:hAnsi="Times New Roman" w:cs="Times New Roman"/>
        </w:rPr>
        <w:fldChar w:fldCharType="begin"/>
      </w:r>
      <w:r w:rsidRPr="00E040F3">
        <w:rPr>
          <w:rFonts w:ascii="Times New Roman" w:hAnsi="Times New Roman" w:cs="Times New Roman"/>
        </w:rPr>
        <w:instrText xml:space="preserve"> HYPERLINK "http://www.amursu.ru/attachments/article/9533/N50_10.pdf"</w:instrText>
      </w:r>
      <w:r w:rsidRPr="00E040F3">
        <w:rPr>
          <w:rFonts w:ascii="Times New Roman" w:hAnsi="Times New Roman" w:cs="Times New Roman"/>
        </w:rPr>
      </w:r>
      <w:r w:rsidRPr="00E040F3">
        <w:rPr>
          <w:rFonts w:ascii="Times New Roman" w:hAnsi="Times New Roman" w:cs="Times New Roman"/>
        </w:rPr>
        <w:fldChar w:fldCharType="separate"/>
      </w:r>
      <w:r w:rsidRPr="00E040F3">
        <w:rPr>
          <w:rStyle w:val="a4"/>
          <w:rFonts w:ascii="Times New Roman" w:hAnsi="Times New Roman" w:cs="Times New Roman"/>
        </w:rPr>
        <w:t>http</w:t>
      </w:r>
      <w:proofErr w:type="spellEnd"/>
      <w:r w:rsidRPr="00E040F3">
        <w:rPr>
          <w:rStyle w:val="a4"/>
          <w:rFonts w:ascii="Times New Roman" w:hAnsi="Times New Roman" w:cs="Times New Roman"/>
        </w:rPr>
        <w:t>://</w:t>
      </w:r>
      <w:proofErr w:type="spellStart"/>
      <w:r w:rsidRPr="00E040F3">
        <w:rPr>
          <w:rStyle w:val="a4"/>
          <w:rFonts w:ascii="Times New Roman" w:hAnsi="Times New Roman" w:cs="Times New Roman"/>
        </w:rPr>
        <w:t>www.amursu.ru</w:t>
      </w:r>
      <w:proofErr w:type="spellEnd"/>
      <w:r w:rsidRPr="00E040F3">
        <w:rPr>
          <w:rStyle w:val="a4"/>
          <w:rFonts w:ascii="Times New Roman" w:hAnsi="Times New Roman" w:cs="Times New Roman"/>
        </w:rPr>
        <w:t>/</w:t>
      </w:r>
      <w:proofErr w:type="spellStart"/>
      <w:r w:rsidRPr="00E040F3">
        <w:rPr>
          <w:rStyle w:val="a4"/>
          <w:rFonts w:ascii="Times New Roman" w:hAnsi="Times New Roman" w:cs="Times New Roman"/>
        </w:rPr>
        <w:t>attachments</w:t>
      </w:r>
      <w:proofErr w:type="spellEnd"/>
      <w:r w:rsidRPr="00E040F3">
        <w:rPr>
          <w:rStyle w:val="a4"/>
          <w:rFonts w:ascii="Times New Roman" w:hAnsi="Times New Roman" w:cs="Times New Roman"/>
        </w:rPr>
        <w:t>/</w:t>
      </w:r>
      <w:proofErr w:type="spellStart"/>
      <w:r w:rsidRPr="00E040F3">
        <w:rPr>
          <w:rStyle w:val="a4"/>
          <w:rFonts w:ascii="Times New Roman" w:hAnsi="Times New Roman" w:cs="Times New Roman"/>
        </w:rPr>
        <w:t>article</w:t>
      </w:r>
      <w:proofErr w:type="spellEnd"/>
      <w:r w:rsidRPr="00E040F3">
        <w:rPr>
          <w:rStyle w:val="a4"/>
          <w:rFonts w:ascii="Times New Roman" w:hAnsi="Times New Roman" w:cs="Times New Roman"/>
        </w:rPr>
        <w:t>/9533/N50_10.pdf</w:t>
      </w:r>
      <w:r w:rsidRPr="00E040F3">
        <w:rPr>
          <w:rFonts w:ascii="Times New Roman" w:hAnsi="Times New Roman" w:cs="Times New Roman"/>
        </w:rPr>
        <w:fldChar w:fldCharType="end"/>
      </w:r>
      <w:r w:rsidRPr="00E040F3">
        <w:rPr>
          <w:rStyle w:val="a4"/>
          <w:rFonts w:ascii="Times New Roman" w:hAnsi="Times New Roman" w:cs="Times New Roman"/>
          <w:sz w:val="20"/>
          <w:szCs w:val="20"/>
        </w:rPr>
        <w:t xml:space="preserve"> </w:t>
      </w:r>
      <w:r w:rsidRPr="00E040F3">
        <w:rPr>
          <w:rStyle w:val="a4"/>
          <w:rFonts w:ascii="Times New Roman" w:hAnsi="Times New Roman" w:cs="Times New Roman"/>
          <w:sz w:val="20"/>
          <w:szCs w:val="20"/>
          <w:u w:val="none"/>
        </w:rPr>
        <w:t xml:space="preserve"> </w:t>
      </w:r>
      <w:r w:rsidRPr="00E040F3">
        <w:rPr>
          <w:rStyle w:val="a4"/>
          <w:rFonts w:ascii="Times New Roman" w:hAnsi="Times New Roman" w:cs="Times New Roman"/>
          <w:color w:val="000000"/>
          <w:sz w:val="20"/>
          <w:szCs w:val="20"/>
          <w:u w:val="none"/>
        </w:rPr>
        <w:t>(дата обращения 15.04.2016)</w:t>
      </w:r>
    </w:p>
  </w:footnote>
  <w:footnote w:id="83">
    <w:p w:rsidR="00E040F3" w:rsidRPr="00E040F3" w:rsidRDefault="00E040F3" w:rsidP="00E040F3">
      <w:pPr>
        <w:spacing w:after="0"/>
        <w:rPr>
          <w:rFonts w:ascii="Times New Roman" w:hAnsi="Times New Roman" w:cs="Times New Roman"/>
        </w:rPr>
      </w:pPr>
      <w:r w:rsidRPr="00E040F3">
        <w:rPr>
          <w:rStyle w:val="a5"/>
          <w:rFonts w:ascii="Times New Roman" w:hAnsi="Times New Roman" w:cs="Times New Roman"/>
        </w:rPr>
        <w:footnoteRef/>
      </w:r>
      <w:r w:rsidRPr="00E040F3">
        <w:rPr>
          <w:rFonts w:ascii="Times New Roman" w:hAnsi="Times New Roman" w:cs="Times New Roman"/>
        </w:rPr>
        <w:t xml:space="preserve">  </w:t>
      </w:r>
      <w:proofErr w:type="spellStart"/>
      <w:r w:rsidRPr="00E040F3">
        <w:rPr>
          <w:rFonts w:ascii="Times New Roman" w:hAnsi="Times New Roman" w:cs="Times New Roman"/>
          <w:lang w:val="en-US"/>
        </w:rPr>
        <w:t>Sheng</w:t>
      </w:r>
      <w:proofErr w:type="spellEnd"/>
      <w:r w:rsidRPr="00E040F3">
        <w:rPr>
          <w:rFonts w:ascii="Times New Roman" w:hAnsi="Times New Roman" w:cs="Times New Roman"/>
          <w:lang w:val="en-US"/>
        </w:rPr>
        <w:t xml:space="preserve"> Ding. </w:t>
      </w:r>
      <w:r w:rsidRPr="00E040F3">
        <w:rPr>
          <w:rFonts w:ascii="Times New Roman" w:hAnsi="Times New Roman" w:cs="Times New Roman"/>
          <w:color w:val="000000"/>
          <w:sz w:val="20"/>
          <w:szCs w:val="20"/>
          <w:lang w:val="en-US"/>
        </w:rPr>
        <w:t xml:space="preserve">Chinese Soft Power and Public Diplomacy: An Analysis of China's New Diaspora Engagement. </w:t>
      </w:r>
      <w:proofErr w:type="gramStart"/>
      <w:r w:rsidRPr="00E040F3">
        <w:rPr>
          <w:rFonts w:ascii="Times New Roman" w:hAnsi="Times New Roman" w:cs="Times New Roman"/>
          <w:color w:val="000000"/>
          <w:sz w:val="20"/>
          <w:szCs w:val="20"/>
          <w:lang w:val="en-US"/>
        </w:rPr>
        <w:t>Policies in the Xi's era.</w:t>
      </w:r>
      <w:proofErr w:type="gramEnd"/>
      <w:r w:rsidRPr="00E040F3">
        <w:rPr>
          <w:rFonts w:ascii="Times New Roman" w:hAnsi="Times New Roman" w:cs="Times New Roman"/>
          <w:color w:val="000000"/>
          <w:sz w:val="20"/>
          <w:szCs w:val="20"/>
          <w:lang w:val="en-US"/>
        </w:rPr>
        <w:t xml:space="preserve"> </w:t>
      </w:r>
      <w:proofErr w:type="gramStart"/>
      <w:r w:rsidRPr="00E040F3">
        <w:rPr>
          <w:rFonts w:ascii="Times New Roman" w:hAnsi="Times New Roman" w:cs="Times New Roman"/>
          <w:color w:val="000000"/>
          <w:sz w:val="20"/>
          <w:szCs w:val="20"/>
          <w:lang w:val="en-US"/>
        </w:rPr>
        <w:t>EAI Fellows Program Working Paper Series №43, April 2014.</w:t>
      </w:r>
      <w:proofErr w:type="gramEnd"/>
      <w:r w:rsidRPr="00E040F3">
        <w:rPr>
          <w:rFonts w:ascii="Times New Roman" w:hAnsi="Times New Roman" w:cs="Times New Roman"/>
          <w:color w:val="000000"/>
          <w:sz w:val="20"/>
          <w:szCs w:val="20"/>
          <w:lang w:val="en-US"/>
        </w:rPr>
        <w:t xml:space="preserve"> - 26 p.</w:t>
      </w:r>
    </w:p>
  </w:footnote>
  <w:footnote w:id="84">
    <w:p w:rsidR="00E040F3" w:rsidRDefault="00E040F3" w:rsidP="00E040F3">
      <w:pPr>
        <w:pStyle w:val="footnotetext"/>
        <w:pageBreakBefore/>
        <w:spacing w:after="0" w:line="100" w:lineRule="atLeast"/>
      </w:pPr>
      <w:r>
        <w:rPr>
          <w:rStyle w:val="a5"/>
        </w:rPr>
        <w:footnoteRef/>
      </w:r>
      <w:r>
        <w:rPr>
          <w:rFonts w:eastAsia="Times New Roman" w:cs="Times New Roman"/>
          <w:lang w:val="en-US"/>
        </w:rPr>
        <w:tab/>
        <w:t xml:space="preserve">  </w:t>
      </w:r>
      <w:proofErr w:type="spellStart"/>
      <w:r>
        <w:rPr>
          <w:rFonts w:cs="Times New Roman"/>
          <w:lang w:val="en-US"/>
        </w:rPr>
        <w:t>Hartig</w:t>
      </w:r>
      <w:proofErr w:type="spellEnd"/>
      <w:r>
        <w:rPr>
          <w:rFonts w:cs="Times New Roman"/>
          <w:lang w:val="en-US"/>
        </w:rPr>
        <w:t xml:space="preserve"> F. Chinese Public Diplomacy: The Rise of the Confucius Institutes. </w:t>
      </w:r>
      <w:proofErr w:type="spellStart"/>
      <w:proofErr w:type="gramStart"/>
      <w:r>
        <w:rPr>
          <w:rFonts w:cs="Times New Roman"/>
          <w:lang w:val="en-US"/>
        </w:rPr>
        <w:t>Routledge</w:t>
      </w:r>
      <w:proofErr w:type="spellEnd"/>
      <w:r>
        <w:rPr>
          <w:rFonts w:cs="Times New Roman"/>
        </w:rPr>
        <w:t>, 2015.</w:t>
      </w:r>
      <w:proofErr w:type="gramEnd"/>
      <w:r>
        <w:rPr>
          <w:rFonts w:cs="Times New Roman"/>
        </w:rPr>
        <w:t xml:space="preserve"> - </w:t>
      </w:r>
      <w:r>
        <w:rPr>
          <w:rFonts w:cs="Times New Roman"/>
          <w:lang w:val="en-US"/>
        </w:rPr>
        <w:t>P</w:t>
      </w:r>
      <w:r w:rsidRPr="00E040F3">
        <w:rPr>
          <w:rFonts w:cs="Times New Roman"/>
        </w:rPr>
        <w:t>.118</w:t>
      </w:r>
    </w:p>
  </w:footnote>
  <w:footnote w:id="85">
    <w:p w:rsidR="00E040F3" w:rsidRDefault="00E040F3" w:rsidP="00E040F3">
      <w:pPr>
        <w:pStyle w:val="af2"/>
        <w:spacing w:after="0"/>
        <w:ind w:left="340" w:hanging="340"/>
      </w:pPr>
      <w:r>
        <w:rPr>
          <w:rStyle w:val="a5"/>
          <w:rFonts w:ascii="Times New Roman" w:hAnsi="Times New Roman"/>
        </w:rPr>
        <w:footnoteRef/>
      </w:r>
      <w:r>
        <w:rPr>
          <w:rFonts w:ascii="Times New Roman" w:hAnsi="Times New Roman" w:cs="Times New Roman"/>
        </w:rPr>
        <w:tab/>
        <w:t xml:space="preserve"> Ежегодный отчет о развитии институтов Конфуция, 2014  </w:t>
      </w:r>
      <w:r>
        <w:rPr>
          <w:rFonts w:ascii="Times New Roman" w:hAnsi="Times New Roman" w:cs="Times New Roman"/>
          <w:lang w:val="en-US"/>
        </w:rPr>
        <w:t>URL</w:t>
      </w:r>
      <w:r w:rsidRPr="00E040F3">
        <w:rPr>
          <w:rFonts w:ascii="Times New Roman" w:hAnsi="Times New Roman" w:cs="Times New Roman"/>
        </w:rPr>
        <w:t>:</w:t>
      </w:r>
      <w:proofErr w:type="spellStart"/>
      <w:r>
        <w:fldChar w:fldCharType="begin"/>
      </w:r>
      <w:r>
        <w:instrText xml:space="preserve"> HYPERLINK "http://www.hanban.org/report/pdf/2014.pdf"</w:instrText>
      </w:r>
      <w:r>
        <w:fldChar w:fldCharType="separate"/>
      </w:r>
      <w:r>
        <w:rPr>
          <w:rStyle w:val="a4"/>
          <w:rFonts w:ascii="Times New Roman" w:hAnsi="Times New Roman"/>
        </w:rPr>
        <w:t>http</w:t>
      </w:r>
      <w:proofErr w:type="spellEnd"/>
      <w:r>
        <w:rPr>
          <w:rStyle w:val="a4"/>
          <w:rFonts w:ascii="Times New Roman" w:hAnsi="Times New Roman"/>
        </w:rPr>
        <w:t>://www.hanban.org/report/pdf/2014.pdf</w:t>
      </w:r>
      <w:r>
        <w:fldChar w:fldCharType="end"/>
      </w:r>
      <w:r w:rsidRPr="00E040F3">
        <w:rPr>
          <w:rStyle w:val="a4"/>
          <w:rFonts w:ascii="Times New Roman" w:hAnsi="Times New Roman" w:cs="Times New Roman"/>
        </w:rPr>
        <w:t xml:space="preserve"> </w:t>
      </w:r>
      <w:r w:rsidRPr="00E040F3">
        <w:rPr>
          <w:rStyle w:val="a4"/>
          <w:rFonts w:ascii="Times New Roman" w:hAnsi="Times New Roman" w:cs="Times New Roman"/>
          <w:color w:val="000000"/>
          <w:u w:val="none"/>
        </w:rPr>
        <w:t>(</w:t>
      </w:r>
      <w:r>
        <w:rPr>
          <w:rStyle w:val="a4"/>
          <w:rFonts w:ascii="Times New Roman" w:hAnsi="Times New Roman" w:cs="Times New Roman"/>
          <w:color w:val="000000"/>
          <w:u w:val="none"/>
        </w:rPr>
        <w:t>дата обращения 11.08.15)</w:t>
      </w:r>
    </w:p>
  </w:footnote>
  <w:footnote w:id="86">
    <w:p w:rsidR="00E040F3" w:rsidRPr="00E040F3" w:rsidRDefault="00E040F3" w:rsidP="00E040F3">
      <w:pPr>
        <w:spacing w:after="0" w:line="100" w:lineRule="atLeast"/>
        <w:jc w:val="both"/>
        <w:rPr>
          <w:lang w:val="en-US"/>
        </w:rPr>
      </w:pPr>
      <w:r>
        <w:rPr>
          <w:rStyle w:val="a5"/>
          <w:rFonts w:ascii="Times New Roman" w:hAnsi="Times New Roman"/>
        </w:rPr>
        <w:footnoteRef/>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lang w:val="en-US"/>
        </w:rPr>
        <w:t>Yun</w:t>
      </w:r>
      <w:proofErr w:type="spellEnd"/>
      <w:r>
        <w:rPr>
          <w:rFonts w:ascii="Times New Roman" w:hAnsi="Times New Roman" w:cs="Times New Roman"/>
          <w:color w:val="000000"/>
          <w:sz w:val="20"/>
          <w:szCs w:val="20"/>
          <w:lang w:val="en-US"/>
        </w:rPr>
        <w:t xml:space="preserve"> Sun. Chinese Public Opinion: Shaping China’s Foreign Policy, or Shaped by It? </w:t>
      </w:r>
      <w:proofErr w:type="gramStart"/>
      <w:r>
        <w:rPr>
          <w:rFonts w:ascii="Times New Roman" w:hAnsi="Times New Roman" w:cs="Times New Roman"/>
          <w:color w:val="000000"/>
          <w:sz w:val="20"/>
          <w:szCs w:val="20"/>
          <w:lang w:val="en-US"/>
        </w:rPr>
        <w:t>Opinion.</w:t>
      </w:r>
      <w:proofErr w:type="gramEnd"/>
      <w:r>
        <w:rPr>
          <w:rFonts w:ascii="Times New Roman" w:hAnsi="Times New Roman" w:cs="Times New Roman"/>
          <w:color w:val="000000"/>
          <w:sz w:val="20"/>
          <w:szCs w:val="20"/>
          <w:lang w:val="en-US"/>
        </w:rPr>
        <w:t xml:space="preserve"> December 2011.URL:http://www.brookings.edu/research/opinions/2011/12/13-china-public-opinion-sun?rssid=foreign%20policy#  (</w:t>
      </w:r>
      <w:r>
        <w:rPr>
          <w:rFonts w:ascii="Times New Roman" w:hAnsi="Times New Roman" w:cs="Times New Roman"/>
          <w:color w:val="000000"/>
          <w:sz w:val="20"/>
          <w:szCs w:val="20"/>
        </w:rPr>
        <w:t>дата</w:t>
      </w:r>
      <w:r w:rsidRPr="00E040F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обращения</w:t>
      </w:r>
      <w:r w:rsidRPr="00E040F3">
        <w:rPr>
          <w:rFonts w:ascii="Times New Roman" w:hAnsi="Times New Roman" w:cs="Times New Roman"/>
          <w:color w:val="000000"/>
          <w:sz w:val="20"/>
          <w:szCs w:val="20"/>
          <w:lang w:val="en-US"/>
        </w:rPr>
        <w:t>: 15.11.2015</w:t>
      </w:r>
      <w:r w:rsidRPr="00E040F3">
        <w:rPr>
          <w:rFonts w:ascii="Times New Roman" w:hAnsi="Times New Roman" w:cs="Times New Roman"/>
          <w:color w:val="000000"/>
          <w:sz w:val="24"/>
          <w:szCs w:val="24"/>
          <w:lang w:val="en-US"/>
        </w:rPr>
        <w:t>)</w:t>
      </w:r>
    </w:p>
  </w:footnote>
  <w:footnote w:id="87">
    <w:p w:rsidR="00E040F3" w:rsidRPr="00E040F3" w:rsidRDefault="00E040F3" w:rsidP="00E040F3">
      <w:pPr>
        <w:pStyle w:val="af2"/>
        <w:spacing w:after="0"/>
        <w:ind w:left="340" w:hanging="340"/>
        <w:rPr>
          <w:lang w:val="en-US"/>
        </w:rPr>
      </w:pPr>
      <w:r>
        <w:rPr>
          <w:rStyle w:val="a5"/>
          <w:rFonts w:ascii="Times New Roman" w:hAnsi="Times New Roman"/>
        </w:rPr>
        <w:footnoteRef/>
      </w:r>
      <w:r>
        <w:rPr>
          <w:rFonts w:eastAsia="Calibri"/>
          <w:lang w:val="en-US"/>
        </w:rPr>
        <w:tab/>
        <w:t xml:space="preserve"> </w:t>
      </w:r>
      <w:proofErr w:type="spellStart"/>
      <w:r>
        <w:rPr>
          <w:rFonts w:ascii="Times New Roman" w:hAnsi="Times New Roman" w:cs="Times New Roman"/>
          <w:lang w:val="en-US"/>
        </w:rPr>
        <w:t>Mikhnevich</w:t>
      </w:r>
      <w:proofErr w:type="spellEnd"/>
      <w:r>
        <w:rPr>
          <w:rFonts w:ascii="Times New Roman" w:hAnsi="Times New Roman" w:cs="Times New Roman"/>
          <w:lang w:val="en-US"/>
        </w:rPr>
        <w:t xml:space="preserve"> S. Op.cit. P.67</w:t>
      </w:r>
    </w:p>
  </w:footnote>
  <w:footnote w:id="88">
    <w:p w:rsidR="00E040F3" w:rsidRDefault="00E040F3" w:rsidP="00E040F3">
      <w:pPr>
        <w:pStyle w:val="footnotetext"/>
        <w:pageBreakBefore/>
        <w:spacing w:after="0"/>
      </w:pPr>
      <w:r>
        <w:rPr>
          <w:rStyle w:val="a5"/>
        </w:rPr>
        <w:footnoteRef/>
      </w:r>
      <w:r>
        <w:rPr>
          <w:rFonts w:eastAsia="Times New Roman" w:cs="Times New Roman"/>
        </w:rPr>
        <w:tab/>
        <w:t xml:space="preserve"> </w:t>
      </w:r>
      <w:r>
        <w:rPr>
          <w:rFonts w:cs="Times New Roman"/>
        </w:rPr>
        <w:t xml:space="preserve">Устав института Конфуция </w:t>
      </w:r>
      <w:r>
        <w:rPr>
          <w:rFonts w:cs="Times New Roman"/>
        </w:rPr>
        <w:t>孔子学院章程</w:t>
      </w:r>
      <w:r>
        <w:rPr>
          <w:rFonts w:eastAsia="Times New Roman" w:cs="Times New Roman"/>
        </w:rPr>
        <w:t xml:space="preserve">  </w:t>
      </w:r>
      <w:r>
        <w:rPr>
          <w:rFonts w:eastAsia="Times New Roman" w:cs="Times New Roman"/>
          <w:lang w:val="en-US"/>
        </w:rPr>
        <w:t>URL</w:t>
      </w:r>
      <w:r w:rsidRPr="00E040F3">
        <w:rPr>
          <w:rFonts w:eastAsia="Times New Roman" w:cs="Times New Roman"/>
        </w:rPr>
        <w:t>:</w:t>
      </w:r>
      <w:proofErr w:type="spellStart"/>
      <w:r>
        <w:fldChar w:fldCharType="begin"/>
      </w:r>
      <w:r>
        <w:instrText xml:space="preserve"> HYPERLINK "http://www.hanban.edu.cn/confuciousinstitutes/node_7537.htm"</w:instrText>
      </w:r>
      <w:r>
        <w:fldChar w:fldCharType="separate"/>
      </w:r>
      <w:r>
        <w:rPr>
          <w:rStyle w:val="a4"/>
        </w:rPr>
        <w:t>http</w:t>
      </w:r>
      <w:proofErr w:type="spellEnd"/>
      <w:r>
        <w:rPr>
          <w:rStyle w:val="a4"/>
        </w:rPr>
        <w:t>://</w:t>
      </w:r>
      <w:proofErr w:type="spellStart"/>
      <w:r>
        <w:rPr>
          <w:rStyle w:val="a4"/>
        </w:rPr>
        <w:t>www.hanban.edu.cn</w:t>
      </w:r>
      <w:proofErr w:type="spellEnd"/>
      <w:r>
        <w:rPr>
          <w:rStyle w:val="a4"/>
        </w:rPr>
        <w:t>/</w:t>
      </w:r>
      <w:proofErr w:type="spellStart"/>
      <w:r>
        <w:rPr>
          <w:rStyle w:val="a4"/>
        </w:rPr>
        <w:t>confuciousinstitutes</w:t>
      </w:r>
      <w:proofErr w:type="spellEnd"/>
      <w:r>
        <w:rPr>
          <w:rStyle w:val="a4"/>
        </w:rPr>
        <w:t>/node_7537.htm</w:t>
      </w:r>
      <w:r>
        <w:fldChar w:fldCharType="end"/>
      </w:r>
      <w:r w:rsidRPr="00E040F3">
        <w:rPr>
          <w:rFonts w:cs="Times New Roman"/>
        </w:rPr>
        <w:t xml:space="preserve"> (</w:t>
      </w:r>
      <w:r>
        <w:rPr>
          <w:rFonts w:cs="Times New Roman"/>
        </w:rPr>
        <w:t>дата обращения 12.08.2015)</w:t>
      </w:r>
    </w:p>
  </w:footnote>
  <w:footnote w:id="89">
    <w:p w:rsidR="00E040F3" w:rsidRDefault="00E040F3" w:rsidP="00E040F3">
      <w:pPr>
        <w:pStyle w:val="footnotetext"/>
        <w:pageBreakBefore/>
        <w:spacing w:after="0"/>
        <w:ind w:left="340" w:hanging="340"/>
      </w:pPr>
      <w:r>
        <w:rPr>
          <w:rStyle w:val="a5"/>
        </w:rPr>
        <w:footnoteRef/>
      </w:r>
      <w:r>
        <w:rPr>
          <w:rFonts w:eastAsia="Times New Roman" w:cs="Times New Roman"/>
        </w:rPr>
        <w:tab/>
        <w:t xml:space="preserve"> </w:t>
      </w:r>
      <w:r>
        <w:rPr>
          <w:rFonts w:cs="Times New Roman"/>
        </w:rPr>
        <w:t xml:space="preserve">Там же. </w:t>
      </w:r>
    </w:p>
  </w:footnote>
  <w:footnote w:id="90">
    <w:p w:rsidR="00E040F3" w:rsidRDefault="00E040F3" w:rsidP="00E040F3">
      <w:pPr>
        <w:pStyle w:val="footnotetext"/>
        <w:pageBreakBefore/>
        <w:spacing w:after="0"/>
        <w:ind w:left="340" w:hanging="340"/>
      </w:pPr>
      <w:r>
        <w:rPr>
          <w:rStyle w:val="a5"/>
        </w:rPr>
        <w:footnoteRef/>
      </w:r>
      <w:r>
        <w:rPr>
          <w:rFonts w:eastAsia="Times New Roman" w:cs="Times New Roman"/>
        </w:rPr>
        <w:tab/>
        <w:t xml:space="preserve"> </w:t>
      </w:r>
      <w:proofErr w:type="spellStart"/>
      <w:r>
        <w:rPr>
          <w:rFonts w:cs="Times New Roman"/>
          <w:color w:val="111111"/>
        </w:rPr>
        <w:t>Гао</w:t>
      </w:r>
      <w:proofErr w:type="spellEnd"/>
      <w:r>
        <w:rPr>
          <w:rFonts w:cs="Times New Roman"/>
          <w:color w:val="111111"/>
        </w:rPr>
        <w:t xml:space="preserve"> В. Институты Конфуция в мире // Гуманитарные научные исследования. 2015. № 6 [Электронный ресурс]. URL: http://human.snauka.ru/2015/06/11485 (дата обращения: 14.11.2015).</w:t>
      </w:r>
      <w:r>
        <w:rPr>
          <w:rFonts w:cs="Times New Roman"/>
        </w:rPr>
        <w:t xml:space="preserve"> </w:t>
      </w:r>
    </w:p>
  </w:footnote>
  <w:footnote w:id="91">
    <w:p w:rsidR="00E040F3" w:rsidRDefault="00E040F3" w:rsidP="00E040F3">
      <w:pPr>
        <w:pStyle w:val="footnotetext"/>
        <w:pageBreakBefore/>
        <w:spacing w:after="0"/>
        <w:ind w:left="340" w:hanging="340"/>
      </w:pPr>
      <w:r>
        <w:rPr>
          <w:rStyle w:val="a5"/>
        </w:rPr>
        <w:footnoteRef/>
      </w:r>
      <w:r>
        <w:rPr>
          <w:rFonts w:eastAsia="Times New Roman" w:cs="Times New Roman"/>
        </w:rPr>
        <w:tab/>
        <w:t xml:space="preserve"> </w:t>
      </w:r>
      <w:r>
        <w:rPr>
          <w:rFonts w:cs="Times New Roman"/>
        </w:rPr>
        <w:t xml:space="preserve">Государственная канцелярия по распространению китайского языка. </w:t>
      </w:r>
      <w:r>
        <w:rPr>
          <w:rFonts w:cs="Times New Roman"/>
        </w:rPr>
        <w:t>国家汉办</w:t>
      </w:r>
      <w:r>
        <w:rPr>
          <w:rFonts w:eastAsia="Times New Roman" w:cs="Times New Roman"/>
        </w:rPr>
        <w:t xml:space="preserve"> </w:t>
      </w:r>
      <w:r>
        <w:rPr>
          <w:rFonts w:eastAsia="Times New Roman" w:cs="Times New Roman"/>
          <w:lang w:val="en-US"/>
        </w:rPr>
        <w:t>URL</w:t>
      </w:r>
      <w:r w:rsidRPr="00E040F3">
        <w:rPr>
          <w:rFonts w:eastAsia="Times New Roman" w:cs="Times New Roman"/>
        </w:rPr>
        <w:t>:</w:t>
      </w:r>
      <w:proofErr w:type="spellStart"/>
      <w:r>
        <w:fldChar w:fldCharType="begin"/>
      </w:r>
      <w:r>
        <w:instrText xml:space="preserve"> HYPERLINK "http://www.hanban.org/hb/"</w:instrText>
      </w:r>
      <w:r>
        <w:fldChar w:fldCharType="separate"/>
      </w:r>
      <w:r>
        <w:rPr>
          <w:rStyle w:val="a4"/>
        </w:rPr>
        <w:t>http</w:t>
      </w:r>
      <w:proofErr w:type="spellEnd"/>
      <w:r>
        <w:rPr>
          <w:rStyle w:val="a4"/>
        </w:rPr>
        <w:t>://www.hanban.org/hb/</w:t>
      </w:r>
      <w:r>
        <w:fldChar w:fldCharType="end"/>
      </w:r>
      <w:r>
        <w:rPr>
          <w:rFonts w:cs="Times New Roman"/>
        </w:rPr>
        <w:t xml:space="preserve"> </w:t>
      </w:r>
      <w:r w:rsidRPr="00E040F3">
        <w:rPr>
          <w:rFonts w:cs="Times New Roman"/>
        </w:rPr>
        <w:t>(</w:t>
      </w:r>
      <w:r>
        <w:rPr>
          <w:rFonts w:cs="Times New Roman"/>
        </w:rPr>
        <w:t>дата обращения 11.10.2015)</w:t>
      </w:r>
    </w:p>
  </w:footnote>
  <w:footnote w:id="92">
    <w:p w:rsidR="00E040F3" w:rsidRDefault="00E040F3" w:rsidP="00E040F3">
      <w:pPr>
        <w:pStyle w:val="17"/>
        <w:pageBreakBefore/>
        <w:spacing w:after="0"/>
      </w:pPr>
      <w:r>
        <w:rPr>
          <w:rStyle w:val="a5"/>
        </w:rPr>
        <w:footnoteRef/>
      </w:r>
      <w:r>
        <w:rPr>
          <w:rFonts w:eastAsia="Times New Roman" w:cs="Times New Roman"/>
        </w:rPr>
        <w:tab/>
        <w:t xml:space="preserve"> </w:t>
      </w:r>
      <w:r>
        <w:rPr>
          <w:rFonts w:cs="Times New Roman"/>
        </w:rPr>
        <w:t>И</w:t>
      </w:r>
      <w:r>
        <w:rPr>
          <w:rFonts w:eastAsia="Times New Roman" w:cs="Times New Roman"/>
        </w:rPr>
        <w:t xml:space="preserve">нтервью директора </w:t>
      </w:r>
      <w:proofErr w:type="spellStart"/>
      <w:r>
        <w:rPr>
          <w:rFonts w:eastAsia="Times New Roman" w:cs="Times New Roman"/>
        </w:rPr>
        <w:t>Ханбань</w:t>
      </w:r>
      <w:proofErr w:type="spellEnd"/>
      <w:r>
        <w:rPr>
          <w:rFonts w:eastAsia="Times New Roman" w:cs="Times New Roman"/>
        </w:rPr>
        <w:t xml:space="preserve"> Сю </w:t>
      </w:r>
      <w:proofErr w:type="spellStart"/>
      <w:r>
        <w:rPr>
          <w:rFonts w:eastAsia="Times New Roman" w:cs="Times New Roman"/>
        </w:rPr>
        <w:t>Лин</w:t>
      </w:r>
      <w:proofErr w:type="spellEnd"/>
      <w:r>
        <w:rPr>
          <w:rFonts w:eastAsia="Times New Roman" w:cs="Times New Roman"/>
        </w:rPr>
        <w:t xml:space="preserve"> для </w:t>
      </w:r>
      <w:r>
        <w:rPr>
          <w:rFonts w:eastAsia="Times New Roman" w:cs="Times New Roman"/>
          <w:lang w:val="en-US"/>
        </w:rPr>
        <w:t>BBC</w:t>
      </w:r>
      <w:r>
        <w:rPr>
          <w:rFonts w:eastAsia="Times New Roman" w:cs="Times New Roman"/>
        </w:rPr>
        <w:t xml:space="preserve">. </w:t>
      </w:r>
      <w:r>
        <w:rPr>
          <w:rFonts w:eastAsia="Times New Roman" w:cs="Times New Roman"/>
          <w:lang w:val="en-US"/>
        </w:rPr>
        <w:t>URL</w:t>
      </w:r>
      <w:r w:rsidRPr="00E040F3">
        <w:rPr>
          <w:rFonts w:eastAsia="Times New Roman" w:cs="Times New Roman"/>
        </w:rPr>
        <w:t>:</w:t>
      </w:r>
      <w:proofErr w:type="spellStart"/>
      <w:r>
        <w:fldChar w:fldCharType="begin"/>
      </w:r>
      <w:r>
        <w:instrText xml:space="preserve"> HYPERLINK "http://www.bbc.com/news/world-asia-china-30567743"</w:instrText>
      </w:r>
      <w:r>
        <w:fldChar w:fldCharType="separate"/>
      </w:r>
      <w:r>
        <w:rPr>
          <w:rStyle w:val="a4"/>
        </w:rPr>
        <w:t>http</w:t>
      </w:r>
      <w:proofErr w:type="spellEnd"/>
      <w:r>
        <w:rPr>
          <w:rStyle w:val="a4"/>
        </w:rPr>
        <w:t>://www.bbc.com/news/world-asia-china-30567743</w:t>
      </w:r>
      <w:r>
        <w:fldChar w:fldCharType="end"/>
      </w:r>
      <w:r>
        <w:rPr>
          <w:rFonts w:eastAsia="TimesNewRomanPSMT" w:cs="Times New Roman"/>
        </w:rPr>
        <w:t xml:space="preserve"> </w:t>
      </w:r>
      <w:r w:rsidRPr="00E040F3">
        <w:rPr>
          <w:rFonts w:eastAsia="TimesNewRomanPSMT" w:cs="Times New Roman"/>
        </w:rPr>
        <w:t>(</w:t>
      </w:r>
      <w:r>
        <w:rPr>
          <w:rFonts w:eastAsia="TimesNewRomanPSMT" w:cs="Times New Roman"/>
        </w:rPr>
        <w:t>дата обращения 04.09.2015)</w:t>
      </w:r>
    </w:p>
  </w:footnote>
  <w:footnote w:id="93">
    <w:p w:rsidR="00E040F3" w:rsidRPr="00E040F3" w:rsidRDefault="00E040F3" w:rsidP="00E040F3">
      <w:pPr>
        <w:pStyle w:val="17"/>
        <w:pageBreakBefore/>
        <w:spacing w:after="0"/>
        <w:rPr>
          <w:lang w:val="en-US"/>
        </w:rPr>
      </w:pPr>
      <w:r>
        <w:rPr>
          <w:rStyle w:val="a5"/>
        </w:rPr>
        <w:footnoteRef/>
      </w:r>
      <w:r>
        <w:rPr>
          <w:rFonts w:eastAsia="Times New Roman" w:cs="Times New Roman"/>
        </w:rPr>
        <w:tab/>
        <w:t xml:space="preserve"> </w:t>
      </w:r>
      <w:proofErr w:type="spellStart"/>
      <w:r>
        <w:rPr>
          <w:rFonts w:cs="Times New Roman"/>
        </w:rPr>
        <w:t>Леконцева</w:t>
      </w:r>
      <w:proofErr w:type="spellEnd"/>
      <w:r>
        <w:rPr>
          <w:rFonts w:cs="Times New Roman"/>
        </w:rPr>
        <w:t xml:space="preserve"> К.В. Институты Конфуция как инструмент «гибкой власти» Китая. Вестник</w:t>
      </w:r>
      <w:r>
        <w:rPr>
          <w:rFonts w:cs="Times New Roman"/>
          <w:lang w:val="en-US"/>
        </w:rPr>
        <w:t xml:space="preserve"> </w:t>
      </w:r>
      <w:proofErr w:type="spellStart"/>
      <w:r>
        <w:rPr>
          <w:rFonts w:cs="Times New Roman"/>
        </w:rPr>
        <w:t>ЧитГУ</w:t>
      </w:r>
      <w:proofErr w:type="spellEnd"/>
      <w:r>
        <w:rPr>
          <w:rFonts w:cs="Times New Roman"/>
          <w:lang w:val="en-US"/>
        </w:rPr>
        <w:t xml:space="preserve"> №7(64) 2010. </w:t>
      </w:r>
      <w:r w:rsidRPr="00E040F3">
        <w:rPr>
          <w:rFonts w:cs="Times New Roman"/>
          <w:lang w:val="en-US"/>
        </w:rPr>
        <w:t xml:space="preserve">- </w:t>
      </w:r>
      <w:r>
        <w:rPr>
          <w:rFonts w:cs="Times New Roman"/>
        </w:rPr>
        <w:t>С</w:t>
      </w:r>
      <w:r w:rsidRPr="00E040F3">
        <w:rPr>
          <w:rFonts w:cs="Times New Roman"/>
          <w:lang w:val="en-US"/>
        </w:rPr>
        <w:t>.30</w:t>
      </w:r>
    </w:p>
  </w:footnote>
  <w:footnote w:id="94">
    <w:p w:rsidR="00E040F3" w:rsidRPr="00E040F3" w:rsidRDefault="00E040F3" w:rsidP="00E040F3">
      <w:pPr>
        <w:pStyle w:val="af2"/>
        <w:spacing w:after="0"/>
        <w:rPr>
          <w:lang w:val="en-US"/>
        </w:rPr>
      </w:pPr>
      <w:r>
        <w:rPr>
          <w:rStyle w:val="a5"/>
          <w:rFonts w:ascii="Times New Roman" w:hAnsi="Times New Roman"/>
        </w:rPr>
        <w:footnoteRef/>
      </w:r>
      <w:r>
        <w:rPr>
          <w:rFonts w:ascii="Times New Roman" w:hAnsi="Times New Roman" w:cs="Times New Roman"/>
          <w:lang w:val="en-US"/>
        </w:rPr>
        <w:tab/>
        <w:t xml:space="preserve"> </w:t>
      </w:r>
      <w:proofErr w:type="spellStart"/>
      <w:r>
        <w:rPr>
          <w:rFonts w:ascii="Times New Roman" w:hAnsi="Times New Roman" w:cs="Times New Roman"/>
          <w:lang w:val="en-US"/>
        </w:rPr>
        <w:t>Ngamsang</w:t>
      </w:r>
      <w:proofErr w:type="spellEnd"/>
      <w:r>
        <w:rPr>
          <w:rFonts w:ascii="Times New Roman" w:hAnsi="Times New Roman" w:cs="Times New Roman"/>
          <w:lang w:val="en-US"/>
        </w:rPr>
        <w:t xml:space="preserve"> S., Walsh J. Confucius Institutes as Instrument of Chinese Soft Power: Comparison with International Rivals.//Journal of Education and Vocational Research.Oct</w:t>
      </w:r>
      <w:proofErr w:type="gramStart"/>
      <w:r>
        <w:rPr>
          <w:rFonts w:ascii="Times New Roman" w:hAnsi="Times New Roman" w:cs="Times New Roman"/>
          <w:lang w:val="en-US"/>
        </w:rPr>
        <w:t>,2013</w:t>
      </w:r>
      <w:proofErr w:type="gramEnd"/>
      <w:r>
        <w:rPr>
          <w:rFonts w:ascii="Times New Roman" w:hAnsi="Times New Roman" w:cs="Times New Roman"/>
          <w:lang w:val="en-US"/>
        </w:rPr>
        <w:t xml:space="preserve"> Vol.4,No.10. </w:t>
      </w:r>
      <w:r w:rsidRPr="00E040F3">
        <w:rPr>
          <w:rFonts w:ascii="Times New Roman" w:hAnsi="Times New Roman" w:cs="Times New Roman"/>
          <w:lang w:val="en-US"/>
        </w:rPr>
        <w:t xml:space="preserve">- </w:t>
      </w:r>
      <w:r>
        <w:rPr>
          <w:rFonts w:ascii="Times New Roman" w:hAnsi="Times New Roman" w:cs="Times New Roman"/>
          <w:lang w:val="en-US"/>
        </w:rPr>
        <w:t>Pp.302-310</w:t>
      </w:r>
    </w:p>
  </w:footnote>
  <w:footnote w:id="95">
    <w:p w:rsidR="00E040F3" w:rsidRDefault="00E040F3" w:rsidP="00E040F3">
      <w:pPr>
        <w:pStyle w:val="footnotetext"/>
        <w:pageBreakBefore/>
        <w:spacing w:after="0"/>
      </w:pPr>
      <w:r>
        <w:rPr>
          <w:rStyle w:val="a5"/>
        </w:rPr>
        <w:footnoteRef/>
      </w:r>
      <w:r>
        <w:rPr>
          <w:rFonts w:eastAsia="Times New Roman" w:cs="Times New Roman"/>
        </w:rPr>
        <w:tab/>
        <w:t xml:space="preserve"> </w:t>
      </w:r>
      <w:r>
        <w:rPr>
          <w:rFonts w:cs="Times New Roman"/>
        </w:rPr>
        <w:t xml:space="preserve">Сайт Китайского общества дружбы с зарубежными странами. </w:t>
      </w:r>
      <w:proofErr w:type="gramStart"/>
      <w:r>
        <w:rPr>
          <w:rFonts w:cs="Times New Roman"/>
          <w:lang w:val="en-US"/>
        </w:rPr>
        <w:t>The Chinese People's Association for Friendship with Foreign Countries.</w:t>
      </w:r>
      <w:proofErr w:type="gramEnd"/>
      <w:r>
        <w:rPr>
          <w:rFonts w:cs="Times New Roman"/>
          <w:lang w:val="en-US"/>
        </w:rPr>
        <w:t xml:space="preserve"> </w:t>
      </w:r>
      <w:proofErr w:type="gramStart"/>
      <w:r>
        <w:rPr>
          <w:rFonts w:cs="Times New Roman"/>
          <w:lang w:val="en-US"/>
        </w:rPr>
        <w:t>About</w:t>
      </w:r>
      <w:r w:rsidRPr="00E040F3">
        <w:rPr>
          <w:rFonts w:cs="Times New Roman"/>
        </w:rPr>
        <w:t xml:space="preserve"> </w:t>
      </w:r>
      <w:r>
        <w:rPr>
          <w:rFonts w:cs="Times New Roman"/>
          <w:lang w:val="en-US"/>
        </w:rPr>
        <w:t>us</w:t>
      </w:r>
      <w:r w:rsidRPr="00E040F3">
        <w:rPr>
          <w:rFonts w:cs="Times New Roman"/>
        </w:rPr>
        <w:t>.</w:t>
      </w:r>
      <w:proofErr w:type="gramEnd"/>
      <w:r w:rsidRPr="00E040F3">
        <w:rPr>
          <w:rFonts w:cs="Times New Roman"/>
        </w:rPr>
        <w:t xml:space="preserve"> </w:t>
      </w:r>
      <w:r>
        <w:rPr>
          <w:rFonts w:cs="Times New Roman"/>
          <w:lang w:val="en-US"/>
        </w:rPr>
        <w:t>URL</w:t>
      </w:r>
      <w:r w:rsidRPr="00E040F3">
        <w:rPr>
          <w:rFonts w:cs="Times New Roman"/>
        </w:rPr>
        <w:t>://</w:t>
      </w:r>
      <w:r>
        <w:rPr>
          <w:rFonts w:cs="Times New Roman"/>
          <w:lang w:val="en-US"/>
        </w:rPr>
        <w:t>http</w:t>
      </w:r>
      <w:r w:rsidRPr="00E040F3">
        <w:rPr>
          <w:rFonts w:cs="Times New Roman"/>
        </w:rPr>
        <w:t>://</w:t>
      </w:r>
      <w:r>
        <w:rPr>
          <w:rFonts w:cs="Times New Roman"/>
          <w:lang w:val="en-US"/>
        </w:rPr>
        <w:t>en</w:t>
      </w:r>
      <w:r w:rsidRPr="00E040F3">
        <w:rPr>
          <w:rFonts w:cs="Times New Roman"/>
        </w:rPr>
        <w:t>.</w:t>
      </w:r>
      <w:proofErr w:type="spellStart"/>
      <w:r>
        <w:rPr>
          <w:rFonts w:cs="Times New Roman"/>
          <w:lang w:val="en-US"/>
        </w:rPr>
        <w:t>cpaffc</w:t>
      </w:r>
      <w:proofErr w:type="spellEnd"/>
      <w:r w:rsidRPr="00E040F3">
        <w:rPr>
          <w:rFonts w:cs="Times New Roman"/>
        </w:rPr>
        <w:t>.</w:t>
      </w:r>
      <w:r>
        <w:rPr>
          <w:rFonts w:cs="Times New Roman"/>
          <w:lang w:val="en-US"/>
        </w:rPr>
        <w:t>org</w:t>
      </w:r>
      <w:r w:rsidRPr="00E040F3">
        <w:rPr>
          <w:rFonts w:cs="Times New Roman"/>
        </w:rPr>
        <w:t>.</w:t>
      </w:r>
      <w:proofErr w:type="spellStart"/>
      <w:r>
        <w:rPr>
          <w:rFonts w:cs="Times New Roman"/>
          <w:lang w:val="en-US"/>
        </w:rPr>
        <w:t>cn</w:t>
      </w:r>
      <w:proofErr w:type="spellEnd"/>
      <w:r w:rsidRPr="00E040F3">
        <w:rPr>
          <w:rFonts w:cs="Times New Roman"/>
        </w:rPr>
        <w:t>/</w:t>
      </w:r>
      <w:r>
        <w:rPr>
          <w:rFonts w:cs="Times New Roman"/>
          <w:lang w:val="en-US"/>
        </w:rPr>
        <w:t>introduction</w:t>
      </w:r>
      <w:r w:rsidRPr="00E040F3">
        <w:rPr>
          <w:rFonts w:cs="Times New Roman"/>
        </w:rPr>
        <w:t>/</w:t>
      </w:r>
      <w:proofErr w:type="spellStart"/>
      <w:r>
        <w:rPr>
          <w:rFonts w:cs="Times New Roman"/>
          <w:lang w:val="en-US"/>
        </w:rPr>
        <w:t>agrintr</w:t>
      </w:r>
      <w:proofErr w:type="spellEnd"/>
      <w:r w:rsidRPr="00E040F3">
        <w:rPr>
          <w:rFonts w:cs="Times New Roman"/>
        </w:rPr>
        <w:t>.</w:t>
      </w:r>
      <w:r>
        <w:rPr>
          <w:rFonts w:cs="Times New Roman"/>
          <w:lang w:val="en-US"/>
        </w:rPr>
        <w:t>html</w:t>
      </w:r>
      <w:r w:rsidRPr="00E040F3">
        <w:rPr>
          <w:rFonts w:cs="Times New Roman"/>
        </w:rPr>
        <w:t xml:space="preserve"> (</w:t>
      </w:r>
      <w:r>
        <w:rPr>
          <w:rFonts w:cs="Times New Roman"/>
        </w:rPr>
        <w:t>дата обращения 12.12.2015)</w:t>
      </w:r>
    </w:p>
  </w:footnote>
  <w:footnote w:id="96">
    <w:p w:rsidR="00E040F3" w:rsidRPr="00E040F3" w:rsidRDefault="00E040F3" w:rsidP="00E040F3">
      <w:pPr>
        <w:pStyle w:val="af2"/>
        <w:spacing w:after="0"/>
        <w:rPr>
          <w:lang w:val="en-US"/>
        </w:rPr>
      </w:pPr>
      <w:r>
        <w:rPr>
          <w:rStyle w:val="a5"/>
          <w:rFonts w:ascii="Times New Roman" w:hAnsi="Times New Roman"/>
        </w:rPr>
        <w:footnoteRef/>
      </w:r>
      <w:r>
        <w:rPr>
          <w:rFonts w:ascii="Times New Roman" w:hAnsi="Times New Roman"/>
          <w:lang w:val="en-US"/>
        </w:rPr>
        <w:tab/>
        <w:t xml:space="preserve">China. </w:t>
      </w:r>
      <w:proofErr w:type="gramStart"/>
      <w:r>
        <w:rPr>
          <w:rFonts w:ascii="Times New Roman" w:hAnsi="Times New Roman"/>
          <w:lang w:val="en-US"/>
        </w:rPr>
        <w:t>Foreign Policy and Government Guide.</w:t>
      </w:r>
      <w:proofErr w:type="gramEnd"/>
      <w:r>
        <w:rPr>
          <w:rFonts w:ascii="Times New Roman" w:hAnsi="Times New Roman"/>
          <w:lang w:val="en-US"/>
        </w:rPr>
        <w:t xml:space="preserve"> </w:t>
      </w:r>
      <w:proofErr w:type="gramStart"/>
      <w:r>
        <w:rPr>
          <w:rFonts w:ascii="Times New Roman" w:hAnsi="Times New Roman"/>
          <w:lang w:val="en-US"/>
        </w:rPr>
        <w:t>Vol.1, Strategic Information and Developments.</w:t>
      </w:r>
      <w:proofErr w:type="gramEnd"/>
      <w:r>
        <w:rPr>
          <w:rFonts w:ascii="Times New Roman" w:hAnsi="Times New Roman"/>
          <w:lang w:val="en-US"/>
        </w:rPr>
        <w:t xml:space="preserve"> Washington, DC, USA. 2011. P. 83</w:t>
      </w:r>
    </w:p>
  </w:footnote>
  <w:footnote w:id="97">
    <w:p w:rsidR="00E040F3" w:rsidRPr="00E040F3" w:rsidRDefault="00E040F3" w:rsidP="00E040F3">
      <w:pPr>
        <w:pStyle w:val="17"/>
        <w:pageBreakBefore/>
        <w:spacing w:after="0"/>
        <w:rPr>
          <w:lang w:val="en-US"/>
        </w:rPr>
      </w:pPr>
      <w:r>
        <w:rPr>
          <w:rStyle w:val="a5"/>
        </w:rPr>
        <w:footnoteRef/>
      </w:r>
      <w:r>
        <w:rPr>
          <w:rFonts w:eastAsia="Times New Roman" w:cs="Times New Roman"/>
          <w:lang w:val="en-US"/>
        </w:rPr>
        <w:tab/>
        <w:t xml:space="preserve"> </w:t>
      </w:r>
      <w:proofErr w:type="spellStart"/>
      <w:r>
        <w:rPr>
          <w:rFonts w:cs="Times New Roman"/>
        </w:rPr>
        <w:t>Напр</w:t>
      </w:r>
      <w:proofErr w:type="spellEnd"/>
      <w:r>
        <w:rPr>
          <w:rFonts w:cs="Times New Roman"/>
          <w:lang w:val="en-US"/>
        </w:rPr>
        <w:t xml:space="preserve">. </w:t>
      </w:r>
      <w:proofErr w:type="spellStart"/>
      <w:r>
        <w:rPr>
          <w:rFonts w:cs="Times New Roman"/>
          <w:lang w:val="en-US"/>
        </w:rPr>
        <w:t>Holyk</w:t>
      </w:r>
      <w:proofErr w:type="spellEnd"/>
      <w:r>
        <w:rPr>
          <w:rFonts w:cs="Times New Roman"/>
          <w:lang w:val="en-US"/>
        </w:rPr>
        <w:t xml:space="preserve"> G. </w:t>
      </w:r>
      <w:proofErr w:type="gramStart"/>
      <w:r>
        <w:rPr>
          <w:rFonts w:cs="Times New Roman"/>
          <w:lang w:val="en-US"/>
        </w:rPr>
        <w:t>Paper Tiger?</w:t>
      </w:r>
      <w:proofErr w:type="gramEnd"/>
      <w:r>
        <w:rPr>
          <w:rFonts w:cs="Times New Roman"/>
          <w:lang w:val="en-US"/>
        </w:rPr>
        <w:t xml:space="preserve"> Chinese Soft Power in East Asia</w:t>
      </w:r>
      <w:proofErr w:type="gramStart"/>
      <w:r>
        <w:rPr>
          <w:rFonts w:cs="Times New Roman"/>
          <w:lang w:val="en-US"/>
        </w:rPr>
        <w:t>./</w:t>
      </w:r>
      <w:proofErr w:type="gramEnd"/>
      <w:r>
        <w:rPr>
          <w:rFonts w:cs="Times New Roman"/>
          <w:lang w:val="en-US"/>
        </w:rPr>
        <w:t xml:space="preserve"> Political Science </w:t>
      </w:r>
      <w:proofErr w:type="spellStart"/>
      <w:r>
        <w:rPr>
          <w:rFonts w:cs="Times New Roman"/>
          <w:lang w:val="en-US"/>
        </w:rPr>
        <w:t>Quaterly</w:t>
      </w:r>
      <w:proofErr w:type="spellEnd"/>
      <w:r>
        <w:rPr>
          <w:rFonts w:cs="Times New Roman"/>
          <w:lang w:val="en-US"/>
        </w:rPr>
        <w:t xml:space="preserve">, Vol.126, No.2. 2011. </w:t>
      </w:r>
      <w:r w:rsidRPr="00E040F3">
        <w:rPr>
          <w:rFonts w:cs="Times New Roman"/>
          <w:lang w:val="en-US"/>
        </w:rPr>
        <w:t xml:space="preserve">- </w:t>
      </w:r>
      <w:r>
        <w:rPr>
          <w:rFonts w:cs="Times New Roman"/>
          <w:lang w:val="en-US"/>
        </w:rPr>
        <w:t>pp.223-254</w:t>
      </w:r>
    </w:p>
  </w:footnote>
  <w:footnote w:id="98">
    <w:p w:rsidR="00E040F3" w:rsidRPr="00E040F3" w:rsidRDefault="00E040F3" w:rsidP="00E040F3">
      <w:pPr>
        <w:pStyle w:val="af2"/>
        <w:spacing w:after="0"/>
        <w:rPr>
          <w:lang w:val="en-US"/>
        </w:rPr>
      </w:pPr>
      <w:r>
        <w:rPr>
          <w:rStyle w:val="a5"/>
          <w:rFonts w:ascii="Times New Roman" w:hAnsi="Times New Roman"/>
        </w:rPr>
        <w:footnoteRef/>
      </w:r>
      <w:r>
        <w:rPr>
          <w:rFonts w:ascii="Times New Roman" w:hAnsi="Times New Roman" w:cs="Times New Roman"/>
          <w:lang w:val="en-US"/>
        </w:rPr>
        <w:tab/>
        <w:t xml:space="preserve"> </w:t>
      </w:r>
      <w:proofErr w:type="spellStart"/>
      <w:r>
        <w:rPr>
          <w:rFonts w:ascii="Times New Roman" w:hAnsi="Times New Roman" w:cs="Times New Roman"/>
          <w:lang w:val="en-US"/>
        </w:rPr>
        <w:t>Dumbaugh</w:t>
      </w:r>
      <w:proofErr w:type="spellEnd"/>
      <w:r>
        <w:rPr>
          <w:rFonts w:ascii="Times New Roman" w:hAnsi="Times New Roman" w:cs="Times New Roman"/>
          <w:lang w:val="en-US"/>
        </w:rPr>
        <w:t xml:space="preserve"> K. China’s foreign policy: what does it mean for U.S. Global Interests</w:t>
      </w:r>
      <w:proofErr w:type="gramStart"/>
      <w:r>
        <w:rPr>
          <w:rFonts w:ascii="Times New Roman" w:hAnsi="Times New Roman" w:cs="Times New Roman"/>
          <w:lang w:val="en-US"/>
        </w:rPr>
        <w:t>?/</w:t>
      </w:r>
      <w:proofErr w:type="gramEnd"/>
      <w:r>
        <w:rPr>
          <w:rFonts w:ascii="Times New Roman" w:hAnsi="Times New Roman" w:cs="Times New Roman"/>
          <w:lang w:val="en-US"/>
        </w:rPr>
        <w:t>/China in the 21st Century : China's Foreign Policy and Soft Power Influence  Contributor  Editor: Monroe, Alice V., N.Y 2010. P.15</w:t>
      </w:r>
    </w:p>
  </w:footnote>
  <w:footnote w:id="99">
    <w:p w:rsidR="00E040F3" w:rsidRDefault="00E040F3" w:rsidP="00E040F3">
      <w:pPr>
        <w:pStyle w:val="17"/>
        <w:pageBreakBefore/>
        <w:spacing w:after="0"/>
      </w:pPr>
      <w:r>
        <w:rPr>
          <w:rStyle w:val="a5"/>
        </w:rPr>
        <w:footnoteRef/>
      </w:r>
      <w:r>
        <w:rPr>
          <w:rFonts w:eastAsia="Times New Roman" w:cs="Times New Roman"/>
          <w:lang w:val="en-US"/>
        </w:rPr>
        <w:tab/>
        <w:t xml:space="preserve"> </w:t>
      </w:r>
      <w:r>
        <w:rPr>
          <w:rFonts w:cs="Times New Roman"/>
          <w:lang w:val="en-US"/>
        </w:rPr>
        <w:t xml:space="preserve">Liao R. Out of the </w:t>
      </w:r>
      <w:proofErr w:type="spellStart"/>
      <w:r>
        <w:rPr>
          <w:rFonts w:cs="Times New Roman"/>
          <w:lang w:val="en-US"/>
        </w:rPr>
        <w:t>Bretton</w:t>
      </w:r>
      <w:proofErr w:type="spellEnd"/>
      <w:r>
        <w:rPr>
          <w:rFonts w:cs="Times New Roman"/>
          <w:lang w:val="en-US"/>
        </w:rPr>
        <w:t xml:space="preserve"> Woods. How the AIIB is Different. </w:t>
      </w:r>
      <w:r w:rsidRPr="00E040F3">
        <w:rPr>
          <w:rFonts w:cs="Times New Roman"/>
          <w:lang w:val="en-US"/>
        </w:rPr>
        <w:t xml:space="preserve">- </w:t>
      </w:r>
      <w:r>
        <w:rPr>
          <w:rFonts w:cs="Times New Roman"/>
          <w:lang w:val="en-US"/>
        </w:rPr>
        <w:t>Foreign Affairs. July</w:t>
      </w:r>
      <w:r w:rsidRPr="00E040F3">
        <w:rPr>
          <w:rFonts w:cs="Times New Roman"/>
        </w:rPr>
        <w:t xml:space="preserve">, 2015. </w:t>
      </w:r>
      <w:r w:rsidRPr="00E040F3">
        <w:rPr>
          <w:rFonts w:eastAsia="Times New Roman" w:cs="Times New Roman"/>
          <w:color w:val="000000"/>
        </w:rPr>
        <w:t xml:space="preserve"> </w:t>
      </w:r>
      <w:r>
        <w:rPr>
          <w:rFonts w:eastAsia="Times New Roman" w:cs="Times New Roman"/>
          <w:color w:val="000000"/>
          <w:lang w:val="en-US"/>
        </w:rPr>
        <w:t>URL</w:t>
      </w:r>
      <w:r w:rsidRPr="00E040F3">
        <w:rPr>
          <w:rFonts w:eastAsia="Times New Roman" w:cs="Times New Roman"/>
          <w:color w:val="000000"/>
        </w:rPr>
        <w:t>:</w:t>
      </w:r>
      <w:hyperlink r:id="rId17" w:history="1">
        <w:r>
          <w:rPr>
            <w:rStyle w:val="a4"/>
          </w:rPr>
          <w:t>https://www.foreignaffairs.com/articles/asia/2015-07-27/out-bretton-woods</w:t>
        </w:r>
      </w:hyperlink>
      <w:r w:rsidRPr="00E040F3">
        <w:rPr>
          <w:rFonts w:eastAsia="Times New Roman" w:cs="Times New Roman"/>
          <w:color w:val="000000"/>
        </w:rPr>
        <w:t xml:space="preserve"> (</w:t>
      </w:r>
      <w:r>
        <w:rPr>
          <w:rFonts w:eastAsia="Times New Roman" w:cs="Times New Roman"/>
          <w:color w:val="000000"/>
        </w:rPr>
        <w:t>дата обращения: 18.12.2015)</w:t>
      </w:r>
    </w:p>
  </w:footnote>
  <w:footnote w:id="100">
    <w:p w:rsidR="00E040F3" w:rsidRDefault="00E040F3" w:rsidP="00E040F3">
      <w:pPr>
        <w:pStyle w:val="17"/>
        <w:pageBreakBefore/>
        <w:spacing w:after="0"/>
      </w:pPr>
      <w:r>
        <w:rPr>
          <w:rStyle w:val="a5"/>
        </w:rPr>
        <w:footnoteRef/>
      </w:r>
      <w:r>
        <w:rPr>
          <w:rFonts w:eastAsia="Times New Roman" w:cs="Times New Roman"/>
          <w:lang w:val="en-US"/>
        </w:rPr>
        <w:tab/>
        <w:t xml:space="preserve"> </w:t>
      </w:r>
      <w:r>
        <w:rPr>
          <w:rFonts w:cs="Times New Roman"/>
          <w:lang w:val="en-US"/>
        </w:rPr>
        <w:t xml:space="preserve">The Infrastructure Gap.//The Economist, </w:t>
      </w:r>
      <w:r w:rsidRPr="00E040F3">
        <w:rPr>
          <w:rFonts w:cs="Times New Roman"/>
          <w:lang w:val="en-US"/>
        </w:rPr>
        <w:t>Mar, 21</w:t>
      </w:r>
      <w:proofErr w:type="gramStart"/>
      <w:r w:rsidRPr="00E040F3">
        <w:rPr>
          <w:rFonts w:cs="Times New Roman"/>
          <w:lang w:val="en-US"/>
        </w:rPr>
        <w:t>,2015</w:t>
      </w:r>
      <w:proofErr w:type="gramEnd"/>
      <w:r w:rsidRPr="00E040F3">
        <w:rPr>
          <w:rFonts w:cs="Times New Roman"/>
          <w:lang w:val="en-US"/>
        </w:rPr>
        <w:t xml:space="preserve">. </w:t>
      </w:r>
      <w:r>
        <w:rPr>
          <w:rFonts w:cs="Times New Roman"/>
          <w:lang w:val="en-US"/>
        </w:rPr>
        <w:t>URL</w:t>
      </w:r>
      <w:r w:rsidRPr="00E040F3">
        <w:rPr>
          <w:rFonts w:cs="Times New Roman"/>
        </w:rPr>
        <w:t>:</w:t>
      </w:r>
      <w:hyperlink r:id="rId18" w:history="1">
        <w:r>
          <w:rPr>
            <w:rStyle w:val="a4"/>
          </w:rPr>
          <w:t>http://www.economist.com/news/asia/21646740-development-finance-helps-china-win-friends-and-influence-american-allies-infrastructure-gap</w:t>
        </w:r>
      </w:hyperlink>
      <w:r w:rsidRPr="00E040F3">
        <w:rPr>
          <w:rFonts w:cs="Times New Roman"/>
        </w:rPr>
        <w:t xml:space="preserve"> (</w:t>
      </w:r>
      <w:r>
        <w:rPr>
          <w:rFonts w:cs="Times New Roman"/>
        </w:rPr>
        <w:t>дата обращения: 07.10.2015)</w:t>
      </w:r>
    </w:p>
  </w:footnote>
  <w:footnote w:id="101">
    <w:p w:rsidR="00E040F3" w:rsidRDefault="00E040F3" w:rsidP="00E040F3">
      <w:pPr>
        <w:pStyle w:val="17"/>
        <w:pageBreakBefore/>
        <w:spacing w:after="0"/>
      </w:pPr>
      <w:r>
        <w:rPr>
          <w:rStyle w:val="a5"/>
        </w:rPr>
        <w:footnoteRef/>
      </w:r>
      <w:r>
        <w:rPr>
          <w:rFonts w:eastAsia="Times New Roman" w:cs="Times New Roman"/>
          <w:lang w:val="en-US"/>
        </w:rPr>
        <w:tab/>
        <w:t xml:space="preserve"> </w:t>
      </w:r>
      <w:r>
        <w:rPr>
          <w:rFonts w:cs="Times New Roman"/>
          <w:lang w:val="en-US"/>
        </w:rPr>
        <w:t xml:space="preserve">Asian Infrastructure Investment Bank. </w:t>
      </w:r>
      <w:proofErr w:type="gramStart"/>
      <w:r>
        <w:rPr>
          <w:rFonts w:cs="Times New Roman"/>
          <w:lang w:val="en-US"/>
        </w:rPr>
        <w:t>Articles of agreement.</w:t>
      </w:r>
      <w:proofErr w:type="gramEnd"/>
      <w:r>
        <w:rPr>
          <w:rFonts w:cs="Times New Roman"/>
          <w:lang w:val="en-US"/>
        </w:rPr>
        <w:t xml:space="preserve"> URL</w:t>
      </w:r>
      <w:r w:rsidRPr="00E040F3">
        <w:rPr>
          <w:rFonts w:cs="Times New Roman"/>
        </w:rPr>
        <w:t>:</w:t>
      </w:r>
      <w:proofErr w:type="spellStart"/>
      <w:r>
        <w:fldChar w:fldCharType="begin"/>
      </w:r>
      <w:r>
        <w:instrText xml:space="preserve"> HYPERLINK "http://www.aiib.org/uploadfile/2015/0814/20150814022158430.pdf"</w:instrText>
      </w:r>
      <w:r>
        <w:fldChar w:fldCharType="separate"/>
      </w:r>
      <w:r>
        <w:rPr>
          <w:rStyle w:val="a4"/>
        </w:rPr>
        <w:t>http</w:t>
      </w:r>
      <w:proofErr w:type="spellEnd"/>
      <w:r>
        <w:rPr>
          <w:rStyle w:val="a4"/>
        </w:rPr>
        <w:t>://www.aiib.org/uploadfile/2015/0814/20150814022158430.pdf</w:t>
      </w:r>
      <w:r>
        <w:fldChar w:fldCharType="end"/>
      </w:r>
      <w:r w:rsidRPr="00E040F3">
        <w:rPr>
          <w:rFonts w:cs="Times New Roman"/>
        </w:rPr>
        <w:t xml:space="preserve"> </w:t>
      </w:r>
      <w:r>
        <w:rPr>
          <w:rFonts w:cs="Times New Roman"/>
        </w:rPr>
        <w:t>(дата обращения: 22.11.2015)</w:t>
      </w:r>
    </w:p>
  </w:footnote>
  <w:footnote w:id="102">
    <w:p w:rsidR="00E040F3" w:rsidRPr="00E040F3" w:rsidRDefault="00E040F3" w:rsidP="00E040F3">
      <w:pPr>
        <w:pStyle w:val="af2"/>
        <w:spacing w:after="0"/>
        <w:ind w:left="340" w:hanging="340"/>
        <w:rPr>
          <w:lang w:val="en-US"/>
        </w:rPr>
      </w:pPr>
      <w:r>
        <w:rPr>
          <w:rStyle w:val="a5"/>
          <w:rFonts w:ascii="Times New Roman" w:hAnsi="Times New Roman"/>
        </w:rPr>
        <w:footnoteRef/>
      </w:r>
      <w:r>
        <w:rPr>
          <w:rFonts w:eastAsia="Calibri"/>
          <w:lang w:val="en-US"/>
        </w:rPr>
        <w:tab/>
        <w:t xml:space="preserve"> </w:t>
      </w:r>
      <w:r>
        <w:rPr>
          <w:rFonts w:ascii="Times New Roman" w:hAnsi="Times New Roman" w:cs="Times New Roman"/>
          <w:lang w:val="en-US"/>
        </w:rPr>
        <w:t xml:space="preserve">IMF's Executive Board </w:t>
      </w:r>
      <w:r>
        <w:rPr>
          <w:rFonts w:ascii="Times New Roman" w:hAnsi="Times New Roman" w:cs="Times New Roman"/>
          <w:color w:val="000000"/>
          <w:lang w:val="en-US"/>
        </w:rPr>
        <w:t xml:space="preserve">Completes Review of SDR Basket, Includes Chinese </w:t>
      </w:r>
      <w:proofErr w:type="spellStart"/>
      <w:r>
        <w:rPr>
          <w:rFonts w:ascii="Times New Roman" w:hAnsi="Times New Roman" w:cs="Times New Roman"/>
          <w:color w:val="000000"/>
          <w:lang w:val="en-US"/>
        </w:rPr>
        <w:t>Renminbi</w:t>
      </w:r>
      <w:proofErr w:type="spellEnd"/>
      <w:r>
        <w:rPr>
          <w:rFonts w:ascii="Times New Roman" w:hAnsi="Times New Roman" w:cs="Times New Roman"/>
          <w:color w:val="000000"/>
          <w:lang w:val="en-US"/>
        </w:rPr>
        <w:t xml:space="preserve">. Press Release No. 15/540 November 30, 2015. </w:t>
      </w:r>
      <w:r w:rsidRPr="00E040F3">
        <w:rPr>
          <w:rFonts w:ascii="Times New Roman" w:hAnsi="Times New Roman" w:cs="Times New Roman"/>
          <w:color w:val="000000"/>
          <w:lang w:val="en-US"/>
        </w:rPr>
        <w:t>.</w:t>
      </w:r>
      <w:r>
        <w:rPr>
          <w:rFonts w:ascii="Times New Roman" w:hAnsi="Times New Roman" w:cs="Times New Roman"/>
          <w:color w:val="000000"/>
          <w:lang w:val="en-US"/>
        </w:rPr>
        <w:t xml:space="preserve">URL: </w:t>
      </w:r>
      <w:hyperlink r:id="rId19" w:history="1">
        <w:r w:rsidRPr="00E040F3">
          <w:rPr>
            <w:rStyle w:val="a4"/>
            <w:rFonts w:ascii="Times New Roman" w:hAnsi="Times New Roman"/>
            <w:lang w:val="en-US"/>
          </w:rPr>
          <w:t>https://www.imf.org/external/np/sec/pr/2015/pr15540.htm</w:t>
        </w:r>
      </w:hyperlink>
      <w:r>
        <w:rPr>
          <w:rFonts w:ascii="Times New Roman" w:hAnsi="Times New Roman" w:cs="Times New Roman"/>
          <w:color w:val="000000"/>
          <w:lang w:val="en-US"/>
        </w:rPr>
        <w:t xml:space="preserve"> (</w:t>
      </w:r>
      <w:r>
        <w:rPr>
          <w:rFonts w:ascii="Times New Roman" w:hAnsi="Times New Roman" w:cs="Times New Roman"/>
          <w:color w:val="000000"/>
        </w:rPr>
        <w:t>дата</w:t>
      </w:r>
      <w:r w:rsidRPr="00E040F3">
        <w:rPr>
          <w:rFonts w:ascii="Times New Roman" w:hAnsi="Times New Roman" w:cs="Times New Roman"/>
          <w:color w:val="000000"/>
          <w:lang w:val="en-US"/>
        </w:rPr>
        <w:t xml:space="preserve"> </w:t>
      </w:r>
      <w:r>
        <w:rPr>
          <w:rFonts w:ascii="Times New Roman" w:hAnsi="Times New Roman" w:cs="Times New Roman"/>
          <w:color w:val="000000"/>
        </w:rPr>
        <w:t>обращения</w:t>
      </w:r>
      <w:r w:rsidRPr="00E040F3">
        <w:rPr>
          <w:rFonts w:ascii="Times New Roman" w:hAnsi="Times New Roman" w:cs="Times New Roman"/>
          <w:color w:val="000000"/>
          <w:lang w:val="en-US"/>
        </w:rPr>
        <w:t>: 31.03.2016)</w:t>
      </w:r>
    </w:p>
  </w:footnote>
  <w:footnote w:id="103">
    <w:p w:rsidR="00E040F3" w:rsidRPr="00E040F3" w:rsidRDefault="00E040F3" w:rsidP="00E040F3">
      <w:pPr>
        <w:pStyle w:val="17"/>
        <w:pageBreakBefore/>
        <w:spacing w:after="0"/>
        <w:rPr>
          <w:lang w:val="en-US"/>
        </w:rPr>
      </w:pPr>
      <w:r>
        <w:rPr>
          <w:rStyle w:val="a5"/>
        </w:rPr>
        <w:footnoteRef/>
      </w:r>
      <w:r>
        <w:rPr>
          <w:rFonts w:eastAsia="Times New Roman" w:cs="Times New Roman"/>
          <w:lang w:val="en-US"/>
        </w:rPr>
        <w:tab/>
        <w:t xml:space="preserve">  </w:t>
      </w:r>
      <w:r>
        <w:rPr>
          <w:rFonts w:cs="Times New Roman"/>
          <w:lang w:val="en-US"/>
        </w:rPr>
        <w:t xml:space="preserve">Taylor P. China knocking on door of IMF's major league, US </w:t>
      </w:r>
      <w:proofErr w:type="gramStart"/>
      <w:r>
        <w:rPr>
          <w:rFonts w:cs="Times New Roman"/>
          <w:lang w:val="en-US"/>
        </w:rPr>
        <w:t>wavers</w:t>
      </w:r>
      <w:proofErr w:type="gramEnd"/>
      <w:r>
        <w:rPr>
          <w:rFonts w:cs="Times New Roman"/>
          <w:lang w:val="en-US"/>
        </w:rPr>
        <w:t>. Apr.2, 2015// Reuters Agency. URL:</w:t>
      </w:r>
      <w:hyperlink r:id="rId20" w:history="1">
        <w:r w:rsidRPr="00E040F3">
          <w:rPr>
            <w:rStyle w:val="a4"/>
            <w:lang w:val="en-US"/>
          </w:rPr>
          <w:t>http://www.reuters.com/article/2015/04/02/us-china-imf-sdr-insight-idUSKBN0MT0LB20150402(</w:t>
        </w:r>
        <w:r>
          <w:rPr>
            <w:rStyle w:val="a4"/>
          </w:rPr>
          <w:t>дата</w:t>
        </w:r>
      </w:hyperlink>
      <w:r w:rsidRPr="00E040F3">
        <w:rPr>
          <w:rFonts w:cs="Times New Roman"/>
          <w:lang w:val="en-US"/>
        </w:rPr>
        <w:t xml:space="preserve"> </w:t>
      </w:r>
      <w:r>
        <w:rPr>
          <w:rFonts w:cs="Times New Roman"/>
        </w:rPr>
        <w:t>обращения</w:t>
      </w:r>
      <w:r w:rsidRPr="00E040F3">
        <w:rPr>
          <w:rFonts w:cs="Times New Roman"/>
          <w:lang w:val="en-US"/>
        </w:rPr>
        <w:t xml:space="preserve"> 16.02.2016)</w:t>
      </w:r>
    </w:p>
  </w:footnote>
  <w:footnote w:id="104">
    <w:p w:rsidR="00E040F3" w:rsidRDefault="00E040F3" w:rsidP="00E040F3">
      <w:pPr>
        <w:pStyle w:val="17"/>
        <w:pageBreakBefore/>
        <w:spacing w:after="0"/>
        <w:ind w:left="340" w:hanging="340"/>
      </w:pPr>
      <w:r>
        <w:rPr>
          <w:rStyle w:val="a5"/>
        </w:rPr>
        <w:footnoteRef/>
      </w:r>
      <w:r>
        <w:rPr>
          <w:rFonts w:eastAsia="Times New Roman" w:cs="Times New Roman"/>
          <w:lang w:val="en-US"/>
        </w:rPr>
        <w:tab/>
        <w:t xml:space="preserve"> </w:t>
      </w:r>
      <w:proofErr w:type="gramStart"/>
      <w:r>
        <w:rPr>
          <w:rFonts w:eastAsia="Times New Roman" w:cs="Times New Roman"/>
          <w:lang w:val="en-US"/>
        </w:rPr>
        <w:t xml:space="preserve">Statement of </w:t>
      </w:r>
      <w:r>
        <w:rPr>
          <w:rFonts w:cs="Times New Roman"/>
          <w:lang w:val="en-US"/>
        </w:rPr>
        <w:t xml:space="preserve">Lou </w:t>
      </w:r>
      <w:proofErr w:type="spellStart"/>
      <w:r>
        <w:rPr>
          <w:rFonts w:cs="Times New Roman"/>
          <w:lang w:val="en-US"/>
        </w:rPr>
        <w:t>Jiwei</w:t>
      </w:r>
      <w:proofErr w:type="spellEnd"/>
      <w:r>
        <w:rPr>
          <w:rFonts w:cs="Times New Roman"/>
          <w:lang w:val="en-US"/>
        </w:rPr>
        <w:t>, Minister of Finance of the PRC at World Bank group annual meeting 2015.</w:t>
      </w:r>
      <w:proofErr w:type="gramEnd"/>
      <w:r>
        <w:rPr>
          <w:rFonts w:cs="Times New Roman"/>
          <w:lang w:val="en-US"/>
        </w:rPr>
        <w:t xml:space="preserve"> URL</w:t>
      </w:r>
      <w:r w:rsidRPr="00E040F3">
        <w:rPr>
          <w:rFonts w:cs="Times New Roman"/>
        </w:rPr>
        <w:t>:</w:t>
      </w:r>
      <w:proofErr w:type="spellStart"/>
      <w:r>
        <w:fldChar w:fldCharType="begin"/>
      </w:r>
      <w:r>
        <w:instrText xml:space="preserve"> HYPERLINK "https://www.imf.org/external/am/2015/speeches/pr29e.pdf"</w:instrText>
      </w:r>
      <w:r>
        <w:fldChar w:fldCharType="separate"/>
      </w:r>
      <w:r>
        <w:rPr>
          <w:rStyle w:val="a4"/>
        </w:rPr>
        <w:t>https</w:t>
      </w:r>
      <w:proofErr w:type="spellEnd"/>
      <w:r>
        <w:rPr>
          <w:rStyle w:val="a4"/>
        </w:rPr>
        <w:t>://www.imf.org/external/am/2015/speeches/pr29e.pdf</w:t>
      </w:r>
      <w:r>
        <w:fldChar w:fldCharType="end"/>
      </w:r>
      <w:r w:rsidRPr="00E040F3">
        <w:rPr>
          <w:rFonts w:cs="Times New Roman"/>
        </w:rPr>
        <w:t xml:space="preserve"> (</w:t>
      </w:r>
      <w:r>
        <w:rPr>
          <w:rFonts w:cs="Times New Roman"/>
        </w:rPr>
        <w:t>дата обращения:26.02.2016)</w:t>
      </w:r>
    </w:p>
  </w:footnote>
  <w:footnote w:id="105">
    <w:p w:rsidR="00E040F3" w:rsidRPr="00626438" w:rsidRDefault="00E040F3" w:rsidP="00E040F3">
      <w:pPr>
        <w:pStyle w:val="footnotetext"/>
        <w:spacing w:after="0" w:line="100" w:lineRule="atLeast"/>
        <w:ind w:left="0" w:firstLine="0"/>
        <w:jc w:val="both"/>
        <w:rPr>
          <w:color w:val="000080"/>
          <w:lang w:val="en-US"/>
        </w:rPr>
      </w:pPr>
      <w:r>
        <w:rPr>
          <w:rStyle w:val="a5"/>
        </w:rPr>
        <w:footnoteRef/>
      </w:r>
      <w:r w:rsidRPr="00626438">
        <w:rPr>
          <w:rFonts w:eastAsia="Times New Roman" w:cs="Times New Roman"/>
          <w:bCs/>
          <w:color w:val="000000"/>
          <w:lang w:val="en-US"/>
        </w:rPr>
        <w:t xml:space="preserve">    </w:t>
      </w:r>
      <w:proofErr w:type="gramStart"/>
      <w:r>
        <w:rPr>
          <w:rFonts w:eastAsia="Times New Roman" w:cs="Times New Roman"/>
          <w:bCs/>
          <w:color w:val="000000"/>
          <w:lang w:val="en-US"/>
        </w:rPr>
        <w:t>Agreement on the New Development Bank BRICS.</w:t>
      </w:r>
      <w:proofErr w:type="gramEnd"/>
      <w:r>
        <w:rPr>
          <w:rFonts w:eastAsia="Times New Roman" w:cs="Times New Roman"/>
          <w:bCs/>
          <w:color w:val="000000"/>
          <w:lang w:val="en-US"/>
        </w:rPr>
        <w:t xml:space="preserve"> July 15, 2014. URL:</w:t>
      </w:r>
      <w:hyperlink r:id="rId21" w:history="1">
        <w:r w:rsidRPr="00E040F3">
          <w:rPr>
            <w:rStyle w:val="a4"/>
            <w:lang w:val="en-US"/>
          </w:rPr>
          <w:t>http://ndbbrics.org/agreement.html</w:t>
        </w:r>
      </w:hyperlink>
      <w:r>
        <w:rPr>
          <w:rStyle w:val="a4"/>
          <w:lang w:val="en-US"/>
        </w:rPr>
        <w:t xml:space="preserve"> </w:t>
      </w:r>
      <w:r w:rsidR="00626438">
        <w:rPr>
          <w:rStyle w:val="a4"/>
          <w:u w:val="none"/>
        </w:rPr>
        <w:t xml:space="preserve">       </w:t>
      </w:r>
      <w:r>
        <w:rPr>
          <w:rStyle w:val="a4"/>
          <w:u w:val="none"/>
        </w:rPr>
        <w:t>(</w:t>
      </w:r>
      <w:r>
        <w:rPr>
          <w:rStyle w:val="a4"/>
          <w:color w:val="000000"/>
          <w:u w:val="none"/>
        </w:rPr>
        <w:t>дата    обращения: 17.10.2015)</w:t>
      </w:r>
    </w:p>
  </w:footnote>
  <w:footnote w:id="106">
    <w:p w:rsidR="00E040F3" w:rsidRDefault="00E040F3" w:rsidP="00E040F3">
      <w:pPr>
        <w:pStyle w:val="17"/>
        <w:pageBreakBefore/>
        <w:spacing w:after="0"/>
        <w:ind w:left="340" w:hanging="340"/>
      </w:pPr>
      <w:r>
        <w:rPr>
          <w:rStyle w:val="a5"/>
        </w:rPr>
        <w:footnoteRef/>
      </w:r>
      <w:r>
        <w:rPr>
          <w:rFonts w:eastAsia="Times New Roman" w:cs="Times New Roman"/>
        </w:rPr>
        <w:tab/>
        <w:t xml:space="preserve"> </w:t>
      </w:r>
      <w:proofErr w:type="spellStart"/>
      <w:r>
        <w:rPr>
          <w:rFonts w:cs="Times New Roman"/>
        </w:rPr>
        <w:t>Ши</w:t>
      </w:r>
      <w:proofErr w:type="spellEnd"/>
      <w:r>
        <w:rPr>
          <w:rFonts w:cs="Times New Roman"/>
        </w:rPr>
        <w:t xml:space="preserve"> </w:t>
      </w:r>
      <w:proofErr w:type="spellStart"/>
      <w:r>
        <w:rPr>
          <w:rFonts w:cs="Times New Roman"/>
        </w:rPr>
        <w:t>Цзяньсюнь</w:t>
      </w:r>
      <w:proofErr w:type="spellEnd"/>
      <w:r>
        <w:rPr>
          <w:rFonts w:cs="Times New Roman"/>
        </w:rPr>
        <w:t>. Почему миру нужен банк БРИКС?// «</w:t>
      </w:r>
      <w:proofErr w:type="spellStart"/>
      <w:r>
        <w:rPr>
          <w:rFonts w:cs="Times New Roman"/>
        </w:rPr>
        <w:t>Жэньминь</w:t>
      </w:r>
      <w:proofErr w:type="spellEnd"/>
      <w:r>
        <w:rPr>
          <w:rFonts w:cs="Times New Roman"/>
        </w:rPr>
        <w:t xml:space="preserve"> </w:t>
      </w:r>
      <w:proofErr w:type="spellStart"/>
      <w:r>
        <w:rPr>
          <w:rFonts w:cs="Times New Roman"/>
        </w:rPr>
        <w:t>Жибао</w:t>
      </w:r>
      <w:proofErr w:type="spellEnd"/>
      <w:r>
        <w:rPr>
          <w:rFonts w:cs="Times New Roman"/>
        </w:rPr>
        <w:t xml:space="preserve">» </w:t>
      </w:r>
      <w:proofErr w:type="spellStart"/>
      <w:r>
        <w:rPr>
          <w:rFonts w:cs="Times New Roman"/>
        </w:rPr>
        <w:t>онлайн</w:t>
      </w:r>
      <w:proofErr w:type="spellEnd"/>
      <w:r>
        <w:rPr>
          <w:rFonts w:cs="Times New Roman"/>
        </w:rPr>
        <w:t xml:space="preserve">, 29.03.2013  </w:t>
      </w:r>
      <w:r>
        <w:rPr>
          <w:rFonts w:cs="Times New Roman"/>
          <w:lang w:val="en-US"/>
        </w:rPr>
        <w:t>URL</w:t>
      </w:r>
      <w:r w:rsidRPr="00E040F3">
        <w:rPr>
          <w:rFonts w:cs="Times New Roman"/>
        </w:rPr>
        <w:t>:</w:t>
      </w:r>
      <w:proofErr w:type="spellStart"/>
      <w:r>
        <w:rPr>
          <w:rFonts w:cs="Times New Roman"/>
        </w:rPr>
        <w:t>http</w:t>
      </w:r>
      <w:proofErr w:type="spellEnd"/>
      <w:r>
        <w:rPr>
          <w:rFonts w:cs="Times New Roman"/>
        </w:rPr>
        <w:t>://</w:t>
      </w:r>
      <w:proofErr w:type="spellStart"/>
      <w:r>
        <w:rPr>
          <w:rFonts w:cs="Times New Roman"/>
        </w:rPr>
        <w:t>russian.people.com.cn</w:t>
      </w:r>
      <w:proofErr w:type="spellEnd"/>
      <w:r>
        <w:rPr>
          <w:rFonts w:cs="Times New Roman"/>
        </w:rPr>
        <w:t xml:space="preserve">/95181/8188386.html  </w:t>
      </w:r>
      <w:r w:rsidRPr="00E040F3">
        <w:rPr>
          <w:rFonts w:cs="Times New Roman"/>
        </w:rPr>
        <w:t>(</w:t>
      </w:r>
      <w:r>
        <w:rPr>
          <w:rFonts w:cs="Times New Roman"/>
        </w:rPr>
        <w:t>дата обращения 01.03.2016)</w:t>
      </w:r>
    </w:p>
  </w:footnote>
  <w:footnote w:id="107">
    <w:p w:rsidR="00E040F3" w:rsidRPr="00E040F3" w:rsidRDefault="00E040F3" w:rsidP="00E040F3">
      <w:pPr>
        <w:pStyle w:val="footnotetext"/>
        <w:pageBreakBefore/>
        <w:spacing w:after="0"/>
        <w:rPr>
          <w:lang w:val="en-US"/>
        </w:rPr>
      </w:pPr>
      <w:r>
        <w:rPr>
          <w:rStyle w:val="a5"/>
        </w:rPr>
        <w:footnoteRef/>
      </w:r>
      <w:r>
        <w:rPr>
          <w:rFonts w:eastAsia="Times New Roman" w:cs="Times New Roman"/>
        </w:rPr>
        <w:tab/>
        <w:t xml:space="preserve"> </w:t>
      </w:r>
      <w:proofErr w:type="spellStart"/>
      <w:r>
        <w:rPr>
          <w:rFonts w:cs="Times New Roman"/>
        </w:rPr>
        <w:t>Лексютина</w:t>
      </w:r>
      <w:proofErr w:type="spellEnd"/>
      <w:r>
        <w:rPr>
          <w:rFonts w:cs="Times New Roman"/>
        </w:rPr>
        <w:t xml:space="preserve"> Я.В. Роль и деятельность БРИКС в стимулировании </w:t>
      </w:r>
      <w:proofErr w:type="spellStart"/>
      <w:r>
        <w:rPr>
          <w:rFonts w:cs="Times New Roman"/>
        </w:rPr>
        <w:t>парадигмального</w:t>
      </w:r>
      <w:proofErr w:type="spellEnd"/>
      <w:r>
        <w:rPr>
          <w:rFonts w:cs="Times New Roman"/>
        </w:rPr>
        <w:t xml:space="preserve"> сдвига в глобальном экономическом управлении//</w:t>
      </w:r>
      <w:proofErr w:type="spellStart"/>
      <w:r>
        <w:rPr>
          <w:rFonts w:cs="Times New Roman"/>
        </w:rPr>
        <w:t>Политэкс</w:t>
      </w:r>
      <w:proofErr w:type="spellEnd"/>
      <w:r>
        <w:rPr>
          <w:rFonts w:cs="Times New Roman"/>
        </w:rPr>
        <w:t>, 2014. Т</w:t>
      </w:r>
      <w:r w:rsidRPr="00E040F3">
        <w:rPr>
          <w:rFonts w:cs="Times New Roman"/>
          <w:lang w:val="en-US"/>
        </w:rPr>
        <w:t xml:space="preserve">.10, №1. - </w:t>
      </w:r>
      <w:r>
        <w:rPr>
          <w:rFonts w:cs="Times New Roman"/>
        </w:rPr>
        <w:t>С</w:t>
      </w:r>
      <w:r w:rsidRPr="00E040F3">
        <w:rPr>
          <w:rFonts w:cs="Times New Roman"/>
          <w:lang w:val="en-US"/>
        </w:rPr>
        <w:t xml:space="preserve">.115 </w:t>
      </w:r>
    </w:p>
  </w:footnote>
  <w:footnote w:id="108">
    <w:p w:rsidR="00E040F3" w:rsidRPr="00E040F3" w:rsidRDefault="00E040F3" w:rsidP="00E040F3">
      <w:pPr>
        <w:pStyle w:val="footnotetext"/>
        <w:spacing w:after="0" w:line="100" w:lineRule="atLeast"/>
        <w:jc w:val="both"/>
        <w:rPr>
          <w:lang w:val="en-US"/>
        </w:rPr>
      </w:pPr>
      <w:r>
        <w:rPr>
          <w:rStyle w:val="a5"/>
        </w:rPr>
        <w:footnoteRef/>
      </w:r>
      <w:r w:rsidRPr="00E040F3">
        <w:rPr>
          <w:rStyle w:val="a5"/>
          <w:lang w:val="en-US"/>
        </w:rPr>
        <w:tab/>
      </w:r>
      <w:r w:rsidRPr="00E040F3">
        <w:rPr>
          <w:rStyle w:val="a5"/>
          <w:lang w:val="en-US"/>
        </w:rPr>
        <w:t/>
      </w:r>
      <w:r>
        <w:rPr>
          <w:rStyle w:val="a4"/>
          <w:rFonts w:eastAsia="Times New Roman" w:cs="Times New Roman"/>
          <w:color w:val="333333"/>
          <w:u w:val="none"/>
          <w:lang w:val="en-US" w:eastAsia="ru-RU"/>
        </w:rPr>
        <w:t xml:space="preserve">Fact Sheet: President Xi </w:t>
      </w:r>
      <w:proofErr w:type="spellStart"/>
      <w:r>
        <w:rPr>
          <w:rStyle w:val="a4"/>
          <w:rFonts w:eastAsia="Times New Roman" w:cs="Times New Roman"/>
          <w:color w:val="333333"/>
          <w:u w:val="none"/>
          <w:lang w:val="en-US" w:eastAsia="ru-RU"/>
        </w:rPr>
        <w:t>Jinping’s</w:t>
      </w:r>
      <w:proofErr w:type="spellEnd"/>
      <w:r>
        <w:rPr>
          <w:rStyle w:val="a4"/>
          <w:rFonts w:eastAsia="Times New Roman" w:cs="Times New Roman"/>
          <w:color w:val="333333"/>
          <w:u w:val="none"/>
          <w:lang w:val="en-US" w:eastAsia="ru-RU"/>
        </w:rPr>
        <w:t xml:space="preserve"> State Visit to the United States URL:</w:t>
      </w:r>
      <w:hyperlink r:id="rId22" w:history="1">
        <w:r w:rsidRPr="00E040F3">
          <w:rPr>
            <w:rStyle w:val="a4"/>
            <w:lang w:val="en-US"/>
          </w:rPr>
          <w:t>https://www.whitehouse.gov/the-press-office/2015/09/25/fact-sheet-president-xi-jinpings-state-visit-united-states</w:t>
        </w:r>
      </w:hyperlink>
      <w:r w:rsidRPr="00E040F3">
        <w:rPr>
          <w:rStyle w:val="a4"/>
          <w:rFonts w:eastAsia="Times New Roman" w:cs="Times New Roman"/>
          <w:lang w:val="en-US" w:eastAsia="ru-RU"/>
        </w:rPr>
        <w:t xml:space="preserve"> </w:t>
      </w:r>
      <w:r>
        <w:rPr>
          <w:rStyle w:val="a4"/>
          <w:rFonts w:eastAsia="Times New Roman" w:cs="Times New Roman"/>
          <w:u w:val="none"/>
          <w:lang w:val="en-US" w:eastAsia="ru-RU"/>
        </w:rPr>
        <w:t>(</w:t>
      </w:r>
      <w:r>
        <w:rPr>
          <w:rStyle w:val="a4"/>
          <w:rFonts w:eastAsia="Times New Roman" w:cs="Times New Roman"/>
          <w:color w:val="000000"/>
          <w:u w:val="none"/>
          <w:lang w:eastAsia="ru-RU"/>
        </w:rPr>
        <w:t>дата</w:t>
      </w:r>
      <w:r w:rsidRPr="00E040F3">
        <w:rPr>
          <w:rStyle w:val="a4"/>
          <w:rFonts w:eastAsia="Times New Roman" w:cs="Times New Roman"/>
          <w:color w:val="000000"/>
          <w:u w:val="none"/>
          <w:lang w:val="en-US" w:eastAsia="ru-RU"/>
        </w:rPr>
        <w:t xml:space="preserve"> </w:t>
      </w:r>
      <w:r>
        <w:rPr>
          <w:rStyle w:val="a4"/>
          <w:rFonts w:eastAsia="Times New Roman" w:cs="Times New Roman"/>
          <w:color w:val="000000"/>
          <w:u w:val="none"/>
          <w:lang w:eastAsia="ru-RU"/>
        </w:rPr>
        <w:t>обращения</w:t>
      </w:r>
      <w:r w:rsidRPr="00E040F3">
        <w:rPr>
          <w:rStyle w:val="a4"/>
          <w:rFonts w:eastAsia="Times New Roman" w:cs="Times New Roman"/>
          <w:color w:val="000000"/>
          <w:u w:val="none"/>
          <w:lang w:val="en-US" w:eastAsia="ru-RU"/>
        </w:rPr>
        <w:t>: 02.03.2016)</w:t>
      </w:r>
    </w:p>
  </w:footnote>
  <w:footnote w:id="109">
    <w:p w:rsidR="00E040F3" w:rsidRPr="00626438" w:rsidRDefault="00E040F3" w:rsidP="00626438">
      <w:pPr>
        <w:rPr>
          <w:rFonts w:ascii="Times New Roman" w:hAnsi="Times New Roman" w:cs="Times New Roman"/>
          <w:sz w:val="20"/>
          <w:szCs w:val="20"/>
        </w:rPr>
      </w:pPr>
      <w:r w:rsidRPr="00626438">
        <w:rPr>
          <w:rStyle w:val="a5"/>
          <w:rFonts w:ascii="Times New Roman" w:hAnsi="Times New Roman" w:cs="Times New Roman"/>
          <w:sz w:val="20"/>
          <w:szCs w:val="20"/>
        </w:rPr>
        <w:footnoteRef/>
      </w:r>
      <w:r w:rsidR="00626438" w:rsidRPr="00626438">
        <w:rPr>
          <w:rFonts w:ascii="Times New Roman" w:hAnsi="Times New Roman" w:cs="Times New Roman"/>
          <w:sz w:val="20"/>
          <w:szCs w:val="20"/>
        </w:rPr>
        <w:t xml:space="preserve">  </w:t>
      </w:r>
      <w:proofErr w:type="spellStart"/>
      <w:r w:rsidRPr="00626438">
        <w:rPr>
          <w:rFonts w:ascii="Times New Roman" w:hAnsi="Times New Roman" w:cs="Times New Roman"/>
          <w:sz w:val="20"/>
          <w:szCs w:val="20"/>
        </w:rPr>
        <w:t>Подъяпольский</w:t>
      </w:r>
      <w:proofErr w:type="spellEnd"/>
      <w:r w:rsidRPr="00626438">
        <w:rPr>
          <w:rFonts w:ascii="Times New Roman" w:hAnsi="Times New Roman" w:cs="Times New Roman"/>
          <w:sz w:val="20"/>
          <w:szCs w:val="20"/>
        </w:rPr>
        <w:t xml:space="preserve"> С.А. «Мягкая сила» и «умная сила» современного Китая//Журнал СФУ. Гуманитарные и общественные науки. 2 (2014-7). С.347-355</w:t>
      </w:r>
    </w:p>
  </w:footnote>
  <w:footnote w:id="110">
    <w:p w:rsidR="00E040F3" w:rsidRDefault="00E040F3" w:rsidP="00626438">
      <w:pPr>
        <w:spacing w:after="0"/>
      </w:pPr>
      <w:r>
        <w:rPr>
          <w:rStyle w:val="a5"/>
          <w:rFonts w:ascii="Times New Roman" w:hAnsi="Times New Roman"/>
        </w:rPr>
        <w:footnoteRef/>
      </w:r>
      <w:r w:rsidR="00626438">
        <w:rPr>
          <w:rStyle w:val="A10"/>
          <w:rFonts w:ascii="Times New Roman" w:hAnsi="Times New Roman"/>
        </w:rPr>
        <w:t xml:space="preserve">  </w:t>
      </w:r>
      <w:proofErr w:type="spellStart"/>
      <w:r w:rsidRPr="00E040F3">
        <w:rPr>
          <w:rStyle w:val="A10"/>
          <w:rFonts w:ascii="Times New Roman" w:hAnsi="Times New Roman"/>
        </w:rPr>
        <w:t>Кривохиж</w:t>
      </w:r>
      <w:proofErr w:type="spellEnd"/>
      <w:r w:rsidRPr="00E040F3">
        <w:rPr>
          <w:rStyle w:val="A10"/>
          <w:rFonts w:ascii="Times New Roman" w:hAnsi="Times New Roman"/>
        </w:rPr>
        <w:t xml:space="preserve"> С.В. «Мягкая сила» и публичная дипломатия в теории и внешнеполитической практике Китая. //</w:t>
      </w:r>
      <w:r w:rsidR="00626438">
        <w:rPr>
          <w:rStyle w:val="A10"/>
          <w:rFonts w:ascii="Times New Roman" w:hAnsi="Times New Roman"/>
        </w:rPr>
        <w:t xml:space="preserve">   </w:t>
      </w:r>
      <w:r w:rsidRPr="00E040F3">
        <w:rPr>
          <w:rStyle w:val="A10"/>
          <w:rFonts w:ascii="Times New Roman" w:hAnsi="Times New Roman"/>
        </w:rPr>
        <w:t xml:space="preserve">Вестник Санкт-Петербургского государственного ун-та. - Сер.13, вып.3, 2012. - </w:t>
      </w:r>
      <w:r>
        <w:rPr>
          <w:rStyle w:val="A10"/>
          <w:rFonts w:ascii="Times New Roman" w:eastAsia="Calibri" w:hAnsi="Times New Roman"/>
          <w:lang w:val="en-US"/>
        </w:rPr>
        <w:t>C</w:t>
      </w:r>
      <w:r w:rsidRPr="00E040F3">
        <w:rPr>
          <w:rStyle w:val="A10"/>
          <w:rFonts w:ascii="Times New Roman" w:eastAsia="Calibri" w:hAnsi="Times New Roman"/>
        </w:rPr>
        <w:t>.103-112</w:t>
      </w:r>
    </w:p>
  </w:footnote>
  <w:footnote w:id="111">
    <w:p w:rsidR="00E040F3" w:rsidRDefault="00E040F3" w:rsidP="00626438">
      <w:pPr>
        <w:pStyle w:val="footnotetext"/>
        <w:pageBreakBefore/>
        <w:spacing w:after="0"/>
      </w:pPr>
      <w:r>
        <w:rPr>
          <w:rStyle w:val="a5"/>
        </w:rPr>
        <w:footnoteRef/>
      </w:r>
      <w:r>
        <w:tab/>
        <w:t xml:space="preserve">Агентство </w:t>
      </w:r>
      <w:proofErr w:type="spellStart"/>
      <w:r>
        <w:t>Рейтерс</w:t>
      </w:r>
      <w:proofErr w:type="spellEnd"/>
      <w:r>
        <w:t xml:space="preserve">. Олимпиада показывает мощь Китая, скрывая его слабость. </w:t>
      </w:r>
      <w:r w:rsidRPr="00E040F3">
        <w:rPr>
          <w:rStyle w:val="a5"/>
          <w:rFonts w:eastAsia="Times New Roman" w:cs="Times New Roman"/>
          <w:vertAlign w:val="baseline"/>
        </w:rPr>
        <w:t>06.08.2008.//</w:t>
      </w:r>
      <w:r>
        <w:rPr>
          <w:rStyle w:val="a5"/>
          <w:rFonts w:eastAsia="Times New Roman" w:cs="Times New Roman"/>
          <w:vertAlign w:val="baseline"/>
          <w:lang w:val="en-US"/>
        </w:rPr>
        <w:t>URL</w:t>
      </w:r>
      <w:r w:rsidRPr="00E040F3">
        <w:rPr>
          <w:rStyle w:val="a5"/>
          <w:rFonts w:eastAsia="Times New Roman" w:cs="Times New Roman"/>
          <w:vertAlign w:val="baseline"/>
        </w:rPr>
        <w:t>:</w:t>
      </w:r>
      <w:r>
        <w:rPr>
          <w:rStyle w:val="a5"/>
          <w:rFonts w:eastAsia="Times New Roman" w:cs="Times New Roman"/>
          <w:vertAlign w:val="baseline"/>
          <w:lang w:val="en-US"/>
        </w:rPr>
        <w:t>http</w:t>
      </w:r>
      <w:r w:rsidRPr="00E040F3">
        <w:rPr>
          <w:rStyle w:val="a5"/>
          <w:rFonts w:eastAsia="Times New Roman" w:cs="Times New Roman"/>
          <w:vertAlign w:val="baseline"/>
        </w:rPr>
        <w:t>://</w:t>
      </w:r>
      <w:proofErr w:type="spellStart"/>
      <w:r>
        <w:rPr>
          <w:rStyle w:val="a5"/>
          <w:rFonts w:eastAsia="Times New Roman" w:cs="Times New Roman"/>
          <w:vertAlign w:val="baseline"/>
          <w:lang w:val="en-US"/>
        </w:rPr>
        <w:t>ru</w:t>
      </w:r>
      <w:proofErr w:type="spellEnd"/>
      <w:r w:rsidRPr="00E040F3">
        <w:rPr>
          <w:rStyle w:val="a5"/>
          <w:rFonts w:eastAsia="Times New Roman" w:cs="Times New Roman"/>
          <w:vertAlign w:val="baseline"/>
        </w:rPr>
        <w:t>.</w:t>
      </w:r>
      <w:proofErr w:type="spellStart"/>
      <w:r>
        <w:rPr>
          <w:rStyle w:val="a5"/>
          <w:rFonts w:eastAsia="Times New Roman" w:cs="Times New Roman"/>
          <w:vertAlign w:val="baseline"/>
          <w:lang w:val="en-US"/>
        </w:rPr>
        <w:t>reuters</w:t>
      </w:r>
      <w:proofErr w:type="spellEnd"/>
      <w:r w:rsidRPr="00E040F3">
        <w:rPr>
          <w:rStyle w:val="a5"/>
          <w:rFonts w:eastAsia="Times New Roman" w:cs="Times New Roman"/>
          <w:vertAlign w:val="baseline"/>
        </w:rPr>
        <w:t>.</w:t>
      </w:r>
      <w:r>
        <w:rPr>
          <w:rStyle w:val="a5"/>
          <w:rFonts w:eastAsia="Times New Roman" w:cs="Times New Roman"/>
          <w:vertAlign w:val="baseline"/>
          <w:lang w:val="en-US"/>
        </w:rPr>
        <w:t>com</w:t>
      </w:r>
      <w:r w:rsidRPr="00E040F3">
        <w:rPr>
          <w:rStyle w:val="a5"/>
          <w:rFonts w:eastAsia="Times New Roman" w:cs="Times New Roman"/>
          <w:vertAlign w:val="baseline"/>
        </w:rPr>
        <w:t>/</w:t>
      </w:r>
      <w:r>
        <w:rPr>
          <w:rStyle w:val="a5"/>
          <w:rFonts w:eastAsia="Times New Roman" w:cs="Times New Roman"/>
          <w:vertAlign w:val="baseline"/>
          <w:lang w:val="en-US"/>
        </w:rPr>
        <w:t>article</w:t>
      </w:r>
      <w:r w:rsidRPr="00E040F3">
        <w:rPr>
          <w:rStyle w:val="a5"/>
          <w:rFonts w:eastAsia="Times New Roman" w:cs="Times New Roman"/>
          <w:vertAlign w:val="baseline"/>
        </w:rPr>
        <w:t>/</w:t>
      </w:r>
      <w:proofErr w:type="spellStart"/>
      <w:r>
        <w:rPr>
          <w:rStyle w:val="a5"/>
          <w:rFonts w:eastAsia="Times New Roman" w:cs="Times New Roman"/>
          <w:vertAlign w:val="baseline"/>
          <w:lang w:val="en-US"/>
        </w:rPr>
        <w:t>topNews</w:t>
      </w:r>
      <w:proofErr w:type="spellEnd"/>
      <w:r w:rsidRPr="00E040F3">
        <w:rPr>
          <w:rStyle w:val="a5"/>
          <w:rFonts w:eastAsia="Times New Roman" w:cs="Times New Roman"/>
          <w:vertAlign w:val="baseline"/>
        </w:rPr>
        <w:t>/</w:t>
      </w:r>
      <w:proofErr w:type="spellStart"/>
      <w:r>
        <w:rPr>
          <w:rStyle w:val="a5"/>
          <w:rFonts w:eastAsia="Times New Roman" w:cs="Times New Roman"/>
          <w:vertAlign w:val="baseline"/>
          <w:lang w:val="en-US"/>
        </w:rPr>
        <w:t>idRUANT</w:t>
      </w:r>
      <w:proofErr w:type="spellEnd"/>
      <w:r w:rsidRPr="00E040F3">
        <w:rPr>
          <w:rStyle w:val="a5"/>
          <w:rFonts w:eastAsia="Times New Roman" w:cs="Times New Roman"/>
          <w:vertAlign w:val="baseline"/>
        </w:rPr>
        <w:t>65568020080808?</w:t>
      </w:r>
      <w:proofErr w:type="spellStart"/>
      <w:r>
        <w:rPr>
          <w:rStyle w:val="a5"/>
          <w:rFonts w:eastAsia="Times New Roman" w:cs="Times New Roman"/>
          <w:vertAlign w:val="baseline"/>
          <w:lang w:val="en-US"/>
        </w:rPr>
        <w:t>pageNumber</w:t>
      </w:r>
      <w:proofErr w:type="spellEnd"/>
      <w:r w:rsidRPr="00E040F3">
        <w:rPr>
          <w:rStyle w:val="a5"/>
          <w:rFonts w:eastAsia="Times New Roman" w:cs="Times New Roman"/>
          <w:vertAlign w:val="baseline"/>
        </w:rPr>
        <w:t>=1&amp;</w:t>
      </w:r>
      <w:proofErr w:type="spellStart"/>
      <w:r>
        <w:rPr>
          <w:rStyle w:val="a5"/>
          <w:rFonts w:eastAsia="Times New Roman" w:cs="Times New Roman"/>
          <w:vertAlign w:val="baseline"/>
          <w:lang w:val="en-US"/>
        </w:rPr>
        <w:t>virtualBrandChannel</w:t>
      </w:r>
      <w:proofErr w:type="spellEnd"/>
      <w:r w:rsidRPr="00E040F3">
        <w:rPr>
          <w:rStyle w:val="a5"/>
          <w:rFonts w:eastAsia="Times New Roman" w:cs="Times New Roman"/>
          <w:vertAlign w:val="baseline"/>
        </w:rPr>
        <w:t>=0&amp;</w:t>
      </w:r>
      <w:r>
        <w:rPr>
          <w:rStyle w:val="a5"/>
          <w:rFonts w:eastAsia="Times New Roman" w:cs="Times New Roman"/>
          <w:vertAlign w:val="baseline"/>
          <w:lang w:val="en-US"/>
        </w:rPr>
        <w:t>sp</w:t>
      </w:r>
      <w:r w:rsidRPr="00E040F3">
        <w:rPr>
          <w:rStyle w:val="a5"/>
          <w:rFonts w:eastAsia="Times New Roman" w:cs="Times New Roman"/>
          <w:vertAlign w:val="baseline"/>
        </w:rPr>
        <w:t>=</w:t>
      </w:r>
      <w:r>
        <w:rPr>
          <w:rStyle w:val="a5"/>
          <w:rFonts w:eastAsia="Times New Roman" w:cs="Times New Roman"/>
          <w:vertAlign w:val="baseline"/>
          <w:lang w:val="en-US"/>
        </w:rPr>
        <w:t>true</w:t>
      </w:r>
      <w:r>
        <w:rPr>
          <w:rStyle w:val="a5"/>
          <w:rFonts w:eastAsia="Times New Roman" w:cs="Times New Roman"/>
          <w:vertAlign w:val="baseline"/>
        </w:rPr>
        <w:t xml:space="preserve"> (Дата обр.14.04.2016)</w:t>
      </w:r>
    </w:p>
  </w:footnote>
  <w:footnote w:id="112">
    <w:p w:rsidR="00E040F3" w:rsidRDefault="00E040F3" w:rsidP="00E040F3">
      <w:pPr>
        <w:pStyle w:val="footnotetext"/>
        <w:pageBreakBefore/>
        <w:spacing w:after="0"/>
        <w:ind w:left="0" w:firstLine="0"/>
      </w:pPr>
      <w:r>
        <w:rPr>
          <w:rStyle w:val="a5"/>
        </w:rPr>
        <w:footnoteRef/>
      </w:r>
      <w:r w:rsidR="00626438">
        <w:rPr>
          <w:rFonts w:eastAsia="Times New Roman" w:cs="Times New Roman"/>
        </w:rPr>
        <w:t xml:space="preserve">   </w:t>
      </w:r>
      <w:r>
        <w:rPr>
          <w:rFonts w:cs="Times New Roman"/>
          <w:lang w:val="en-US"/>
        </w:rPr>
        <w:t>Li</w:t>
      </w:r>
      <w:r w:rsidRPr="00E040F3">
        <w:rPr>
          <w:rFonts w:cs="Times New Roman"/>
        </w:rPr>
        <w:t xml:space="preserve"> </w:t>
      </w:r>
      <w:proofErr w:type="spellStart"/>
      <w:r>
        <w:rPr>
          <w:rFonts w:cs="Times New Roman"/>
          <w:lang w:val="en-US"/>
        </w:rPr>
        <w:t>Lanqing</w:t>
      </w:r>
      <w:proofErr w:type="spellEnd"/>
      <w:r w:rsidRPr="00E040F3">
        <w:rPr>
          <w:rFonts w:cs="Times New Roman"/>
        </w:rPr>
        <w:t xml:space="preserve">. </w:t>
      </w:r>
      <w:proofErr w:type="spellStart"/>
      <w:proofErr w:type="gramStart"/>
      <w:r>
        <w:rPr>
          <w:rFonts w:cs="Times New Roman"/>
          <w:lang w:val="en-US"/>
        </w:rPr>
        <w:t>Chudi</w:t>
      </w:r>
      <w:proofErr w:type="spellEnd"/>
      <w:r w:rsidRPr="00E040F3">
        <w:rPr>
          <w:rFonts w:cs="Times New Roman"/>
        </w:rPr>
        <w:t xml:space="preserve"> </w:t>
      </w:r>
      <w:proofErr w:type="spellStart"/>
      <w:r>
        <w:rPr>
          <w:rFonts w:cs="Times New Roman"/>
          <w:lang w:val="en-US"/>
        </w:rPr>
        <w:t>qingzhu</w:t>
      </w:r>
      <w:proofErr w:type="spellEnd"/>
      <w:r w:rsidRPr="00E040F3">
        <w:rPr>
          <w:rFonts w:cs="Times New Roman"/>
        </w:rPr>
        <w:t xml:space="preserve"> </w:t>
      </w:r>
      <w:r>
        <w:rPr>
          <w:rFonts w:cs="Times New Roman"/>
          <w:lang w:val="en-US"/>
        </w:rPr>
        <w:t>Beijing</w:t>
      </w:r>
      <w:r w:rsidRPr="00E040F3">
        <w:rPr>
          <w:rFonts w:cs="Times New Roman"/>
        </w:rPr>
        <w:t xml:space="preserve"> </w:t>
      </w:r>
      <w:proofErr w:type="spellStart"/>
      <w:r>
        <w:rPr>
          <w:rFonts w:cs="Times New Roman"/>
          <w:lang w:val="en-US"/>
        </w:rPr>
        <w:t>shenao</w:t>
      </w:r>
      <w:proofErr w:type="spellEnd"/>
      <w:r w:rsidRPr="00E040F3">
        <w:rPr>
          <w:rFonts w:cs="Times New Roman"/>
        </w:rPr>
        <w:t xml:space="preserve"> </w:t>
      </w:r>
      <w:proofErr w:type="spellStart"/>
      <w:r>
        <w:rPr>
          <w:rFonts w:cs="Times New Roman"/>
          <w:lang w:val="en-US"/>
        </w:rPr>
        <w:t>chenggong</w:t>
      </w:r>
      <w:proofErr w:type="spellEnd"/>
      <w:r w:rsidRPr="00E040F3">
        <w:rPr>
          <w:rFonts w:cs="Times New Roman"/>
        </w:rPr>
        <w:t xml:space="preserve"> </w:t>
      </w:r>
      <w:proofErr w:type="spellStart"/>
      <w:r>
        <w:rPr>
          <w:rFonts w:cs="Times New Roman"/>
          <w:lang w:val="en-US"/>
        </w:rPr>
        <w:t>zhaodaihui</w:t>
      </w:r>
      <w:proofErr w:type="spellEnd"/>
      <w:r w:rsidRPr="00E040F3">
        <w:rPr>
          <w:rFonts w:cs="Times New Roman"/>
        </w:rPr>
        <w:t>.</w:t>
      </w:r>
      <w:proofErr w:type="gramEnd"/>
      <w:r w:rsidRPr="00E040F3">
        <w:rPr>
          <w:rFonts w:cs="Times New Roman"/>
        </w:rPr>
        <w:t xml:space="preserve"> 14.07.2001.           </w:t>
      </w:r>
      <w:r>
        <w:rPr>
          <w:rFonts w:cs="Times New Roman"/>
          <w:lang w:val="en-US"/>
        </w:rPr>
        <w:t>URL</w:t>
      </w:r>
      <w:r w:rsidRPr="00E040F3">
        <w:rPr>
          <w:rFonts w:cs="Times New Roman"/>
        </w:rPr>
        <w:t>:</w:t>
      </w:r>
      <w:proofErr w:type="spellStart"/>
      <w:r>
        <w:fldChar w:fldCharType="begin"/>
      </w:r>
      <w:r>
        <w:instrText xml:space="preserve"> HYPERLINK "http://sports.sina.com.cn/o/14161065.shtml"</w:instrText>
      </w:r>
      <w:r>
        <w:fldChar w:fldCharType="separate"/>
      </w:r>
      <w:r>
        <w:rPr>
          <w:rStyle w:val="a4"/>
        </w:rPr>
        <w:t>http</w:t>
      </w:r>
      <w:proofErr w:type="spellEnd"/>
      <w:r>
        <w:rPr>
          <w:rStyle w:val="a4"/>
        </w:rPr>
        <w:t>://</w:t>
      </w:r>
      <w:proofErr w:type="spellStart"/>
      <w:r>
        <w:rPr>
          <w:rStyle w:val="a4"/>
        </w:rPr>
        <w:t>sports.sina.com.cn</w:t>
      </w:r>
      <w:proofErr w:type="spellEnd"/>
      <w:r>
        <w:rPr>
          <w:rStyle w:val="a4"/>
        </w:rPr>
        <w:t>/</w:t>
      </w:r>
      <w:proofErr w:type="spellStart"/>
      <w:r>
        <w:rPr>
          <w:rStyle w:val="a4"/>
        </w:rPr>
        <w:t>o</w:t>
      </w:r>
      <w:proofErr w:type="spellEnd"/>
      <w:r>
        <w:rPr>
          <w:rStyle w:val="a4"/>
        </w:rPr>
        <w:t>/14161065.shtml</w:t>
      </w:r>
      <w:r>
        <w:fldChar w:fldCharType="end"/>
      </w:r>
      <w:r w:rsidRPr="00E040F3">
        <w:rPr>
          <w:rFonts w:cs="Times New Roman"/>
        </w:rPr>
        <w:t xml:space="preserve"> (</w:t>
      </w:r>
      <w:r>
        <w:rPr>
          <w:rFonts w:cs="Times New Roman"/>
        </w:rPr>
        <w:t>Дата</w:t>
      </w:r>
      <w:r w:rsidRPr="00E040F3">
        <w:rPr>
          <w:rFonts w:cs="Times New Roman"/>
        </w:rPr>
        <w:t xml:space="preserve"> </w:t>
      </w:r>
      <w:r>
        <w:rPr>
          <w:rFonts w:cs="Times New Roman"/>
        </w:rPr>
        <w:t>обр</w:t>
      </w:r>
      <w:r w:rsidRPr="00E040F3">
        <w:rPr>
          <w:rFonts w:cs="Times New Roman"/>
        </w:rPr>
        <w:t xml:space="preserve">. 14.04.16) </w:t>
      </w:r>
    </w:p>
  </w:footnote>
  <w:footnote w:id="113">
    <w:p w:rsidR="00E040F3" w:rsidRDefault="00E040F3" w:rsidP="00E040F3">
      <w:pPr>
        <w:pStyle w:val="af2"/>
        <w:spacing w:after="0"/>
        <w:ind w:left="340" w:hanging="340"/>
      </w:pPr>
      <w:r>
        <w:rPr>
          <w:rStyle w:val="a5"/>
          <w:rFonts w:ascii="Times New Roman" w:hAnsi="Times New Roman"/>
        </w:rPr>
        <w:footnoteRef/>
      </w:r>
      <w:r>
        <w:rPr>
          <w:rFonts w:ascii="Times New Roman" w:hAnsi="Times New Roman" w:cs="Times New Roman"/>
          <w:lang w:val="en-US"/>
        </w:rPr>
        <w:tab/>
        <w:t xml:space="preserve"> </w:t>
      </w:r>
      <w:proofErr w:type="spellStart"/>
      <w:r>
        <w:rPr>
          <w:rFonts w:ascii="Times New Roman" w:hAnsi="Times New Roman" w:cs="Times New Roman"/>
          <w:lang w:val="en-US"/>
        </w:rPr>
        <w:t>Dumbaugh</w:t>
      </w:r>
      <w:proofErr w:type="spellEnd"/>
      <w:r>
        <w:rPr>
          <w:rFonts w:ascii="Times New Roman" w:hAnsi="Times New Roman" w:cs="Times New Roman"/>
          <w:lang w:val="en-US"/>
        </w:rPr>
        <w:t xml:space="preserve"> K. Tibet: Problems, Prospects and U.S. Policy. </w:t>
      </w:r>
      <w:r>
        <w:rPr>
          <w:rFonts w:ascii="Times New Roman" w:hAnsi="Times New Roman" w:cs="Times New Roman"/>
        </w:rPr>
        <w:t xml:space="preserve">2008. </w:t>
      </w:r>
      <w:r w:rsidRPr="00E040F3">
        <w:rPr>
          <w:rFonts w:ascii="Times New Roman" w:hAnsi="Times New Roman" w:cs="Times New Roman"/>
        </w:rPr>
        <w:t xml:space="preserve">- </w:t>
      </w:r>
      <w:r>
        <w:rPr>
          <w:rFonts w:ascii="Times New Roman" w:hAnsi="Times New Roman" w:cs="Times New Roman"/>
          <w:lang w:val="en-US"/>
        </w:rPr>
        <w:t>P</w:t>
      </w:r>
      <w:r w:rsidRPr="00E040F3">
        <w:rPr>
          <w:rFonts w:ascii="Times New Roman" w:hAnsi="Times New Roman" w:cs="Times New Roman"/>
        </w:rPr>
        <w:t>.15</w:t>
      </w:r>
    </w:p>
  </w:footnote>
  <w:footnote w:id="114">
    <w:p w:rsidR="00E040F3" w:rsidRDefault="00E040F3" w:rsidP="00E040F3">
      <w:pPr>
        <w:pStyle w:val="footnotetext"/>
        <w:pageBreakBefore/>
        <w:spacing w:after="0"/>
        <w:ind w:left="0" w:firstLine="0"/>
      </w:pPr>
      <w:r>
        <w:rPr>
          <w:rStyle w:val="a5"/>
        </w:rPr>
        <w:footnoteRef/>
      </w:r>
      <w:r w:rsidR="00626438">
        <w:rPr>
          <w:rFonts w:eastAsia="Times New Roman" w:cs="Times New Roman"/>
        </w:rPr>
        <w:t xml:space="preserve">    </w:t>
      </w:r>
      <w:proofErr w:type="spellStart"/>
      <w:r>
        <w:rPr>
          <w:rFonts w:cs="Times New Roman"/>
        </w:rPr>
        <w:t>Лексютина</w:t>
      </w:r>
      <w:proofErr w:type="spellEnd"/>
      <w:r>
        <w:rPr>
          <w:rFonts w:cs="Times New Roman"/>
        </w:rPr>
        <w:t xml:space="preserve"> Я.В. Тибетский вопрос как фактор нестабильности в современных американо-китайских отношениях. ПОЛИТЭКС. 2010. Том 6. №3. </w:t>
      </w:r>
      <w:r w:rsidRPr="00E040F3">
        <w:rPr>
          <w:rFonts w:cs="Times New Roman"/>
        </w:rPr>
        <w:t xml:space="preserve">- </w:t>
      </w:r>
      <w:r>
        <w:rPr>
          <w:rFonts w:cs="Times New Roman"/>
          <w:lang w:val="en-US"/>
        </w:rPr>
        <w:t>C</w:t>
      </w:r>
      <w:r w:rsidRPr="00E040F3">
        <w:rPr>
          <w:rFonts w:cs="Times New Roman"/>
        </w:rPr>
        <w:t>.152</w:t>
      </w:r>
    </w:p>
  </w:footnote>
  <w:footnote w:id="115">
    <w:p w:rsidR="00E040F3" w:rsidRDefault="00E040F3" w:rsidP="00E040F3">
      <w:pPr>
        <w:pStyle w:val="af2"/>
        <w:spacing w:after="0"/>
        <w:ind w:left="340" w:hanging="340"/>
      </w:pPr>
      <w:r>
        <w:rPr>
          <w:rStyle w:val="a5"/>
          <w:rFonts w:ascii="Times New Roman" w:hAnsi="Times New Roman"/>
        </w:rPr>
        <w:footnoteRef/>
      </w:r>
      <w:r>
        <w:rPr>
          <w:rFonts w:eastAsia="Calibri"/>
        </w:rPr>
        <w:tab/>
        <w:t xml:space="preserve"> </w:t>
      </w:r>
      <w:r>
        <w:rPr>
          <w:rFonts w:ascii="Times New Roman" w:hAnsi="Times New Roman" w:cs="Times New Roman"/>
        </w:rPr>
        <w:t xml:space="preserve">Евдокимов Е. Внешнеполитическая пропаганда КНР в период подготовки и проведения Олимпийских игр в Пекине//Индекс безопасности №1(92), Том 16. </w:t>
      </w:r>
      <w:r w:rsidRPr="00E040F3">
        <w:rPr>
          <w:rFonts w:ascii="Times New Roman" w:hAnsi="Times New Roman" w:cs="Times New Roman"/>
        </w:rPr>
        <w:t xml:space="preserve">- </w:t>
      </w:r>
      <w:r>
        <w:rPr>
          <w:rFonts w:ascii="Times New Roman" w:hAnsi="Times New Roman" w:cs="Times New Roman"/>
          <w:lang w:val="en-US"/>
        </w:rPr>
        <w:t>C</w:t>
      </w:r>
      <w:r w:rsidRPr="00E040F3">
        <w:rPr>
          <w:rFonts w:ascii="Times New Roman" w:hAnsi="Times New Roman" w:cs="Times New Roman"/>
        </w:rPr>
        <w:t>.148</w:t>
      </w:r>
    </w:p>
  </w:footnote>
  <w:footnote w:id="116">
    <w:p w:rsidR="00E040F3" w:rsidRPr="00E040F3" w:rsidRDefault="00E040F3" w:rsidP="00E040F3">
      <w:pPr>
        <w:pStyle w:val="footnotetext"/>
        <w:pageBreakBefore/>
        <w:spacing w:after="0"/>
        <w:rPr>
          <w:lang w:val="en-US"/>
        </w:rPr>
      </w:pPr>
      <w:r>
        <w:rPr>
          <w:rStyle w:val="a5"/>
        </w:rPr>
        <w:footnoteRef/>
      </w:r>
      <w:r>
        <w:rPr>
          <w:rFonts w:eastAsia="Times New Roman" w:cs="Times New Roman"/>
          <w:lang w:val="en-US"/>
        </w:rPr>
        <w:tab/>
        <w:t xml:space="preserve"> </w:t>
      </w:r>
      <w:r>
        <w:rPr>
          <w:rFonts w:cs="Times New Roman"/>
          <w:lang w:val="en-US"/>
        </w:rPr>
        <w:t xml:space="preserve">Price M.E., Dayan D. Owning the Olympics narratives of the new China. </w:t>
      </w:r>
      <w:proofErr w:type="gramStart"/>
      <w:r>
        <w:rPr>
          <w:rFonts w:cs="Times New Roman"/>
          <w:lang w:val="en-US"/>
        </w:rPr>
        <w:t>University of Michigan Press, 2008.</w:t>
      </w:r>
      <w:proofErr w:type="gramEnd"/>
      <w:r>
        <w:rPr>
          <w:rFonts w:cs="Times New Roman"/>
          <w:lang w:val="en-US"/>
        </w:rPr>
        <w:t xml:space="preserve"> - P.133 </w:t>
      </w:r>
    </w:p>
  </w:footnote>
  <w:footnote w:id="117">
    <w:p w:rsidR="00E040F3" w:rsidRPr="00E040F3" w:rsidRDefault="00E040F3" w:rsidP="00E040F3">
      <w:pPr>
        <w:pStyle w:val="af2"/>
        <w:spacing w:after="0"/>
        <w:ind w:left="340" w:hanging="340"/>
        <w:rPr>
          <w:lang w:val="en-US"/>
        </w:rPr>
      </w:pPr>
      <w:r>
        <w:rPr>
          <w:rStyle w:val="a5"/>
          <w:rFonts w:ascii="Times New Roman" w:hAnsi="Times New Roman"/>
        </w:rPr>
        <w:footnoteRef/>
      </w:r>
      <w:r>
        <w:rPr>
          <w:rFonts w:ascii="Times New Roman" w:hAnsi="Times New Roman" w:cs="Times New Roman"/>
          <w:lang w:val="en-US"/>
        </w:rPr>
        <w:tab/>
        <w:t xml:space="preserve"> </w:t>
      </w:r>
      <w:proofErr w:type="spellStart"/>
      <w:r>
        <w:rPr>
          <w:rFonts w:ascii="Times New Roman" w:hAnsi="Times New Roman" w:cs="Times New Roman"/>
        </w:rPr>
        <w:t>Радиков</w:t>
      </w:r>
      <w:proofErr w:type="spellEnd"/>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 xml:space="preserve">., </w:t>
      </w:r>
      <w:proofErr w:type="spellStart"/>
      <w:r>
        <w:rPr>
          <w:rFonts w:ascii="Times New Roman" w:hAnsi="Times New Roman" w:cs="Times New Roman"/>
        </w:rPr>
        <w:t>Лексютина</w:t>
      </w:r>
      <w:proofErr w:type="spellEnd"/>
      <w:r>
        <w:rPr>
          <w:rFonts w:ascii="Times New Roman" w:hAnsi="Times New Roman" w:cs="Times New Roman"/>
          <w:lang w:val="en-US"/>
        </w:rPr>
        <w:t xml:space="preserve"> </w:t>
      </w:r>
      <w:r>
        <w:rPr>
          <w:rFonts w:ascii="Times New Roman" w:hAnsi="Times New Roman" w:cs="Times New Roman"/>
        </w:rPr>
        <w:t>Я</w:t>
      </w:r>
      <w:r>
        <w:rPr>
          <w:rFonts w:ascii="Times New Roman" w:hAnsi="Times New Roman" w:cs="Times New Roman"/>
          <w:lang w:val="en-US"/>
        </w:rPr>
        <w:t>. «</w:t>
      </w:r>
      <w:r>
        <w:rPr>
          <w:rFonts w:ascii="Times New Roman" w:hAnsi="Times New Roman" w:cs="Times New Roman"/>
        </w:rPr>
        <w:t>Мягкая</w:t>
      </w:r>
      <w:r>
        <w:rPr>
          <w:rFonts w:ascii="Times New Roman" w:hAnsi="Times New Roman" w:cs="Times New Roman"/>
          <w:lang w:val="en-US"/>
        </w:rPr>
        <w:t xml:space="preserve"> </w:t>
      </w:r>
      <w:r>
        <w:rPr>
          <w:rFonts w:ascii="Times New Roman" w:hAnsi="Times New Roman" w:cs="Times New Roman"/>
        </w:rPr>
        <w:t>сила</w:t>
      </w:r>
      <w:r>
        <w:rPr>
          <w:rFonts w:ascii="Times New Roman" w:hAnsi="Times New Roman" w:cs="Times New Roman"/>
          <w:lang w:val="en-US"/>
        </w:rPr>
        <w:t xml:space="preserve">» </w:t>
      </w:r>
      <w:r>
        <w:rPr>
          <w:rFonts w:ascii="Times New Roman" w:hAnsi="Times New Roman" w:cs="Times New Roman"/>
        </w:rPr>
        <w:t>как</w:t>
      </w:r>
      <w:r>
        <w:rPr>
          <w:rFonts w:ascii="Times New Roman" w:hAnsi="Times New Roman" w:cs="Times New Roman"/>
          <w:lang w:val="en-US"/>
        </w:rPr>
        <w:t xml:space="preserve"> </w:t>
      </w:r>
      <w:r>
        <w:rPr>
          <w:rFonts w:ascii="Times New Roman" w:hAnsi="Times New Roman" w:cs="Times New Roman"/>
        </w:rPr>
        <w:t>атрибут</w:t>
      </w:r>
      <w:r>
        <w:rPr>
          <w:rFonts w:ascii="Times New Roman" w:hAnsi="Times New Roman" w:cs="Times New Roman"/>
          <w:lang w:val="en-US"/>
        </w:rPr>
        <w:t xml:space="preserve"> </w:t>
      </w:r>
      <w:r>
        <w:rPr>
          <w:rFonts w:ascii="Times New Roman" w:hAnsi="Times New Roman" w:cs="Times New Roman"/>
        </w:rPr>
        <w:t>великой</w:t>
      </w:r>
      <w:r>
        <w:rPr>
          <w:rFonts w:ascii="Times New Roman" w:hAnsi="Times New Roman" w:cs="Times New Roman"/>
          <w:lang w:val="en-US"/>
        </w:rPr>
        <w:t xml:space="preserve"> </w:t>
      </w:r>
      <w:r>
        <w:rPr>
          <w:rFonts w:ascii="Times New Roman" w:hAnsi="Times New Roman" w:cs="Times New Roman"/>
        </w:rPr>
        <w:t>державы</w:t>
      </w:r>
      <w:r>
        <w:rPr>
          <w:rFonts w:ascii="Times New Roman" w:hAnsi="Times New Roman" w:cs="Times New Roman"/>
          <w:lang w:val="en-US"/>
        </w:rPr>
        <w:t>./</w:t>
      </w:r>
      <w:proofErr w:type="spellStart"/>
      <w:r>
        <w:rPr>
          <w:rFonts w:ascii="Times New Roman" w:hAnsi="Times New Roman" w:cs="Times New Roman"/>
        </w:rPr>
        <w:t>МЭиМО</w:t>
      </w:r>
      <w:proofErr w:type="spellEnd"/>
      <w:r>
        <w:rPr>
          <w:rFonts w:ascii="Times New Roman" w:hAnsi="Times New Roman" w:cs="Times New Roman"/>
          <w:lang w:val="en-US"/>
        </w:rPr>
        <w:t xml:space="preserve">, 2012, №2. </w:t>
      </w:r>
      <w:r>
        <w:rPr>
          <w:rFonts w:ascii="Times New Roman" w:hAnsi="Times New Roman" w:cs="Times New Roman"/>
        </w:rPr>
        <w:t>С</w:t>
      </w:r>
      <w:r>
        <w:rPr>
          <w:rFonts w:ascii="Times New Roman" w:hAnsi="Times New Roman" w:cs="Times New Roman"/>
          <w:lang w:val="en-US"/>
        </w:rPr>
        <w:t>.24</w:t>
      </w:r>
    </w:p>
  </w:footnote>
  <w:footnote w:id="118">
    <w:p w:rsidR="00E040F3" w:rsidRPr="00E040F3" w:rsidRDefault="00E040F3" w:rsidP="00E040F3">
      <w:pPr>
        <w:pStyle w:val="footnotetext"/>
        <w:pageBreakBefore/>
        <w:spacing w:after="0"/>
        <w:rPr>
          <w:lang w:val="en-US"/>
        </w:rPr>
      </w:pPr>
      <w:r>
        <w:rPr>
          <w:rStyle w:val="a5"/>
        </w:rPr>
        <w:footnoteRef/>
      </w:r>
      <w:r>
        <w:rPr>
          <w:rFonts w:eastAsia="Times New Roman" w:cs="Times New Roman"/>
          <w:lang w:val="en-US"/>
        </w:rPr>
        <w:tab/>
        <w:t xml:space="preserve"> </w:t>
      </w:r>
      <w:proofErr w:type="spellStart"/>
      <w:r>
        <w:rPr>
          <w:rFonts w:cs="Times New Roman"/>
          <w:lang w:val="en-US"/>
        </w:rPr>
        <w:t>Waage</w:t>
      </w:r>
      <w:proofErr w:type="spellEnd"/>
      <w:r>
        <w:rPr>
          <w:rFonts w:cs="Times New Roman"/>
          <w:lang w:val="en-US"/>
        </w:rPr>
        <w:t xml:space="preserve"> H.H. </w:t>
      </w:r>
      <w:proofErr w:type="gramStart"/>
      <w:r>
        <w:rPr>
          <w:rFonts w:cs="Times New Roman"/>
          <w:lang w:val="en-US"/>
        </w:rPr>
        <w:t>The</w:t>
      </w:r>
      <w:proofErr w:type="gramEnd"/>
      <w:r>
        <w:rPr>
          <w:rFonts w:cs="Times New Roman"/>
          <w:lang w:val="en-US"/>
        </w:rPr>
        <w:t xml:space="preserve"> “Minnow” and the “Whale”: Norway and the United States in the Peace Process in the Middle East// British Journal of Middle Eastern Studies, 31.07.2007. - P.160</w:t>
      </w:r>
    </w:p>
  </w:footnote>
  <w:footnote w:id="119">
    <w:p w:rsidR="00E040F3" w:rsidRPr="00E040F3" w:rsidRDefault="00E040F3" w:rsidP="00E040F3">
      <w:pPr>
        <w:pStyle w:val="footnotetext"/>
        <w:pageBreakBefore/>
        <w:spacing w:after="0"/>
        <w:rPr>
          <w:lang w:val="en-US"/>
        </w:rPr>
      </w:pPr>
      <w:r>
        <w:rPr>
          <w:rStyle w:val="a5"/>
        </w:rPr>
        <w:footnoteRef/>
      </w:r>
      <w:r>
        <w:rPr>
          <w:rFonts w:eastAsia="Times New Roman" w:cs="Times New Roman"/>
        </w:rPr>
        <w:tab/>
        <w:t xml:space="preserve"> </w:t>
      </w:r>
      <w:proofErr w:type="spellStart"/>
      <w:r>
        <w:rPr>
          <w:rFonts w:cs="Times New Roman"/>
        </w:rPr>
        <w:t>Ланцова</w:t>
      </w:r>
      <w:proofErr w:type="spellEnd"/>
      <w:r>
        <w:rPr>
          <w:rFonts w:cs="Times New Roman"/>
        </w:rPr>
        <w:t xml:space="preserve"> И.С. Эволюция отношений КНР и КНДР в конце </w:t>
      </w:r>
      <w:r>
        <w:rPr>
          <w:rFonts w:cs="Times New Roman"/>
          <w:lang w:val="en-US"/>
        </w:rPr>
        <w:t>XX</w:t>
      </w:r>
      <w:r>
        <w:rPr>
          <w:rFonts w:cs="Times New Roman"/>
        </w:rPr>
        <w:t xml:space="preserve"> – начале </w:t>
      </w:r>
      <w:r>
        <w:rPr>
          <w:rFonts w:cs="Times New Roman"/>
          <w:lang w:val="en-US"/>
        </w:rPr>
        <w:t>XXI</w:t>
      </w:r>
      <w:r>
        <w:rPr>
          <w:rFonts w:cs="Times New Roman"/>
        </w:rPr>
        <w:t xml:space="preserve"> в.//</w:t>
      </w:r>
      <w:proofErr w:type="spellStart"/>
      <w:r>
        <w:rPr>
          <w:rFonts w:cs="Times New Roman"/>
        </w:rPr>
        <w:t>Политэкс</w:t>
      </w:r>
      <w:proofErr w:type="spellEnd"/>
      <w:r>
        <w:rPr>
          <w:rFonts w:cs="Times New Roman"/>
        </w:rPr>
        <w:t>, 2014. Том</w:t>
      </w:r>
      <w:r w:rsidRPr="00E040F3">
        <w:rPr>
          <w:rFonts w:cs="Times New Roman"/>
          <w:lang w:val="en-US"/>
        </w:rPr>
        <w:t xml:space="preserve"> 10, №3. </w:t>
      </w:r>
      <w:r>
        <w:rPr>
          <w:rFonts w:cs="Times New Roman"/>
          <w:lang w:val="en-US"/>
        </w:rPr>
        <w:t xml:space="preserve">- </w:t>
      </w:r>
      <w:r>
        <w:rPr>
          <w:rFonts w:cs="Times New Roman"/>
        </w:rPr>
        <w:t>С</w:t>
      </w:r>
      <w:r w:rsidRPr="00E040F3">
        <w:rPr>
          <w:rFonts w:cs="Times New Roman"/>
          <w:lang w:val="en-US"/>
        </w:rPr>
        <w:t xml:space="preserve">.252 </w:t>
      </w:r>
    </w:p>
  </w:footnote>
  <w:footnote w:id="120">
    <w:p w:rsidR="00E040F3" w:rsidRPr="00E040F3" w:rsidRDefault="00E040F3" w:rsidP="00E040F3">
      <w:pPr>
        <w:pStyle w:val="footnotetext"/>
        <w:spacing w:after="0" w:line="360" w:lineRule="auto"/>
        <w:ind w:left="0" w:firstLine="0"/>
        <w:jc w:val="both"/>
        <w:rPr>
          <w:lang w:val="en-US"/>
        </w:rPr>
      </w:pPr>
      <w:r>
        <w:rPr>
          <w:rStyle w:val="a5"/>
        </w:rPr>
        <w:footnoteRef/>
      </w:r>
      <w:r w:rsidR="00626438" w:rsidRPr="00626438">
        <w:rPr>
          <w:rFonts w:eastAsia="Times New Roman" w:cs="Times New Roman"/>
          <w:color w:val="333333"/>
          <w:lang w:val="en-US"/>
        </w:rPr>
        <w:t xml:space="preserve">   </w:t>
      </w:r>
      <w:r>
        <w:rPr>
          <w:rFonts w:eastAsia="Times New Roman" w:cs="Times New Roman"/>
          <w:color w:val="333333"/>
          <w:lang w:val="en-US"/>
        </w:rPr>
        <w:t xml:space="preserve">Fact Sheet: President Xi </w:t>
      </w:r>
      <w:proofErr w:type="spellStart"/>
      <w:r>
        <w:rPr>
          <w:rFonts w:eastAsia="Times New Roman" w:cs="Times New Roman"/>
          <w:color w:val="333333"/>
          <w:lang w:val="en-US"/>
        </w:rPr>
        <w:t>Jinping’s</w:t>
      </w:r>
      <w:proofErr w:type="spellEnd"/>
      <w:r>
        <w:rPr>
          <w:rFonts w:eastAsia="Times New Roman" w:cs="Times New Roman"/>
          <w:color w:val="333333"/>
          <w:lang w:val="en-US"/>
        </w:rPr>
        <w:t xml:space="preserve"> State Visit to the United States</w:t>
      </w:r>
      <w:r>
        <w:rPr>
          <w:rFonts w:eastAsia="Times New Roman" w:cs="Times New Roman"/>
          <w:lang w:val="en-US"/>
        </w:rPr>
        <w:t xml:space="preserve"> URL:</w:t>
      </w:r>
      <w:hyperlink r:id="rId23" w:history="1">
        <w:hyperlink r:id="rId24" w:history="1"/>
        <w:r w:rsidRPr="00E040F3">
          <w:rPr>
            <w:rStyle w:val="a4"/>
            <w:lang w:val="en-US"/>
          </w:rPr>
          <w:t>https://www.whitehouse.gov/the-press-</w:t>
        </w:r>
      </w:hyperlink>
      <w:hyperlink r:id="rId25" w:history="1">
        <w:r w:rsidRPr="00E040F3">
          <w:rPr>
            <w:rStyle w:val="a4"/>
            <w:lang w:val="en-US"/>
          </w:rPr>
          <w:t xml:space="preserve">   office/2015/09/25/fact-sheet-president-xi-jinpings-state-visit-united-states</w:t>
        </w:r>
      </w:hyperlink>
      <w:r w:rsidRPr="00E040F3">
        <w:rPr>
          <w:rStyle w:val="a4"/>
          <w:lang w:val="en-US"/>
        </w:rPr>
        <w:t xml:space="preserve"> </w:t>
      </w:r>
      <w:r>
        <w:rPr>
          <w:rStyle w:val="a4"/>
          <w:lang w:val="en-US"/>
        </w:rPr>
        <w:t>(</w:t>
      </w:r>
      <w:r>
        <w:rPr>
          <w:rStyle w:val="a4"/>
        </w:rPr>
        <w:t>дата</w:t>
      </w:r>
      <w:r w:rsidRPr="00E040F3">
        <w:rPr>
          <w:rStyle w:val="a4"/>
          <w:lang w:val="en-US"/>
        </w:rPr>
        <w:t xml:space="preserve"> </w:t>
      </w:r>
      <w:r>
        <w:rPr>
          <w:rStyle w:val="a4"/>
        </w:rPr>
        <w:t>обращения</w:t>
      </w:r>
      <w:r w:rsidRPr="00E040F3">
        <w:rPr>
          <w:rStyle w:val="a4"/>
          <w:lang w:val="en-US"/>
        </w:rPr>
        <w:t>: 02.03.2016)</w:t>
      </w:r>
    </w:p>
  </w:footnote>
  <w:footnote w:id="121">
    <w:p w:rsidR="00E040F3" w:rsidRDefault="00E040F3" w:rsidP="00E040F3">
      <w:pPr>
        <w:pStyle w:val="footnotetext"/>
        <w:pageBreakBefore/>
        <w:spacing w:after="0"/>
      </w:pPr>
      <w:r>
        <w:rPr>
          <w:rStyle w:val="a5"/>
        </w:rPr>
        <w:footnoteRef/>
      </w:r>
      <w:r w:rsidRPr="00E040F3">
        <w:rPr>
          <w:rFonts w:eastAsia="Times New Roman" w:cs="Times New Roman"/>
          <w:lang w:val="en-US"/>
        </w:rPr>
        <w:tab/>
        <w:t xml:space="preserve"> </w:t>
      </w:r>
      <w:r>
        <w:rPr>
          <w:rFonts w:cs="Times New Roman"/>
          <w:lang w:val="en-US"/>
        </w:rPr>
        <w:t>Wang</w:t>
      </w:r>
      <w:r w:rsidRPr="00E040F3">
        <w:rPr>
          <w:rFonts w:cs="Times New Roman"/>
          <w:lang w:val="en-US"/>
        </w:rPr>
        <w:t xml:space="preserve"> </w:t>
      </w:r>
      <w:r>
        <w:rPr>
          <w:rFonts w:cs="Times New Roman"/>
          <w:lang w:val="en-US"/>
        </w:rPr>
        <w:t>Yi</w:t>
      </w:r>
      <w:r w:rsidRPr="00E040F3">
        <w:rPr>
          <w:rFonts w:cs="Times New Roman"/>
          <w:lang w:val="en-US"/>
        </w:rPr>
        <w:t xml:space="preserve">: </w:t>
      </w:r>
      <w:proofErr w:type="spellStart"/>
      <w:r>
        <w:rPr>
          <w:rFonts w:cs="Times New Roman"/>
          <w:lang w:val="en-US"/>
        </w:rPr>
        <w:t>Zhongguo</w:t>
      </w:r>
      <w:proofErr w:type="spellEnd"/>
      <w:r w:rsidRPr="00E040F3">
        <w:rPr>
          <w:rFonts w:cs="Times New Roman"/>
          <w:lang w:val="en-US"/>
        </w:rPr>
        <w:t xml:space="preserve"> </w:t>
      </w:r>
      <w:proofErr w:type="spellStart"/>
      <w:r>
        <w:rPr>
          <w:rFonts w:cs="Times New Roman"/>
          <w:lang w:val="en-US"/>
        </w:rPr>
        <w:t>yongyuan</w:t>
      </w:r>
      <w:proofErr w:type="spellEnd"/>
      <w:r w:rsidRPr="00E040F3">
        <w:rPr>
          <w:rFonts w:cs="Times New Roman"/>
          <w:lang w:val="en-US"/>
        </w:rPr>
        <w:t xml:space="preserve"> </w:t>
      </w:r>
      <w:proofErr w:type="spellStart"/>
      <w:r>
        <w:rPr>
          <w:rFonts w:cs="Times New Roman"/>
          <w:lang w:val="en-US"/>
        </w:rPr>
        <w:t>shi</w:t>
      </w:r>
      <w:proofErr w:type="spellEnd"/>
      <w:r w:rsidRPr="00E040F3">
        <w:rPr>
          <w:rFonts w:cs="Times New Roman"/>
          <w:lang w:val="en-US"/>
        </w:rPr>
        <w:t xml:space="preserve"> </w:t>
      </w:r>
      <w:proofErr w:type="spellStart"/>
      <w:r>
        <w:rPr>
          <w:rFonts w:cs="Times New Roman"/>
          <w:lang w:val="en-US"/>
        </w:rPr>
        <w:t>Afuhan</w:t>
      </w:r>
      <w:proofErr w:type="spellEnd"/>
      <w:r w:rsidRPr="00E040F3">
        <w:rPr>
          <w:rFonts w:cs="Times New Roman"/>
          <w:lang w:val="en-US"/>
        </w:rPr>
        <w:t xml:space="preserve"> </w:t>
      </w:r>
      <w:proofErr w:type="spellStart"/>
      <w:r>
        <w:rPr>
          <w:rFonts w:cs="Times New Roman"/>
          <w:lang w:val="en-US"/>
        </w:rPr>
        <w:t>zouxiang</w:t>
      </w:r>
      <w:proofErr w:type="spellEnd"/>
      <w:r w:rsidRPr="00E040F3">
        <w:rPr>
          <w:rFonts w:cs="Times New Roman"/>
          <w:lang w:val="en-US"/>
        </w:rPr>
        <w:t xml:space="preserve"> </w:t>
      </w:r>
      <w:proofErr w:type="spellStart"/>
      <w:r>
        <w:rPr>
          <w:rFonts w:cs="Times New Roman"/>
          <w:lang w:val="en-US"/>
        </w:rPr>
        <w:t>heping</w:t>
      </w:r>
      <w:proofErr w:type="spellEnd"/>
      <w:r w:rsidRPr="00E040F3">
        <w:rPr>
          <w:rFonts w:cs="Times New Roman"/>
          <w:lang w:val="en-US"/>
        </w:rPr>
        <w:t xml:space="preserve"> </w:t>
      </w:r>
      <w:proofErr w:type="spellStart"/>
      <w:r>
        <w:rPr>
          <w:rFonts w:cs="Times New Roman"/>
          <w:lang w:val="en-US"/>
        </w:rPr>
        <w:t>daolushang</w:t>
      </w:r>
      <w:proofErr w:type="spellEnd"/>
      <w:r w:rsidRPr="00E040F3">
        <w:rPr>
          <w:rFonts w:cs="Times New Roman"/>
          <w:lang w:val="en-US"/>
        </w:rPr>
        <w:t xml:space="preserve"> </w:t>
      </w:r>
      <w:proofErr w:type="spellStart"/>
      <w:r>
        <w:rPr>
          <w:rFonts w:cs="Times New Roman"/>
          <w:lang w:val="en-US"/>
        </w:rPr>
        <w:t>zhide</w:t>
      </w:r>
      <w:proofErr w:type="spellEnd"/>
      <w:r w:rsidRPr="00E040F3">
        <w:rPr>
          <w:rFonts w:cs="Times New Roman"/>
          <w:lang w:val="en-US"/>
        </w:rPr>
        <w:t xml:space="preserve"> </w:t>
      </w:r>
      <w:proofErr w:type="spellStart"/>
      <w:r>
        <w:rPr>
          <w:rFonts w:cs="Times New Roman"/>
          <w:lang w:val="en-US"/>
        </w:rPr>
        <w:t>xinlai</w:t>
      </w:r>
      <w:proofErr w:type="spellEnd"/>
      <w:r w:rsidRPr="00E040F3">
        <w:rPr>
          <w:rFonts w:cs="Times New Roman"/>
          <w:lang w:val="en-US"/>
        </w:rPr>
        <w:t xml:space="preserve"> </w:t>
      </w:r>
      <w:r>
        <w:rPr>
          <w:rFonts w:cs="Times New Roman"/>
          <w:lang w:val="en-US"/>
        </w:rPr>
        <w:t>he</w:t>
      </w:r>
      <w:r w:rsidRPr="00E040F3">
        <w:rPr>
          <w:rFonts w:cs="Times New Roman"/>
          <w:lang w:val="en-US"/>
        </w:rPr>
        <w:t xml:space="preserve"> </w:t>
      </w:r>
      <w:proofErr w:type="spellStart"/>
      <w:r>
        <w:rPr>
          <w:rFonts w:cs="Times New Roman"/>
          <w:lang w:val="en-US"/>
        </w:rPr>
        <w:t>yikaodehuoban</w:t>
      </w:r>
      <w:proofErr w:type="spellEnd"/>
      <w:r w:rsidRPr="00E040F3">
        <w:rPr>
          <w:rFonts w:cs="Times New Roman"/>
          <w:lang w:val="en-US"/>
        </w:rPr>
        <w:t xml:space="preserve">. </w:t>
      </w:r>
      <w:r>
        <w:rPr>
          <w:rFonts w:cs="Times New Roman"/>
        </w:rPr>
        <w:t>26.01.2016.//</w:t>
      </w:r>
      <w:r>
        <w:rPr>
          <w:rFonts w:cs="Times New Roman"/>
          <w:lang w:val="en-US"/>
        </w:rPr>
        <w:t>URL</w:t>
      </w:r>
      <w:r w:rsidRPr="00E040F3">
        <w:rPr>
          <w:rFonts w:cs="Times New Roman"/>
        </w:rPr>
        <w:t>:</w:t>
      </w:r>
      <w:r>
        <w:rPr>
          <w:rFonts w:cs="Times New Roman"/>
          <w:lang w:val="en-US"/>
        </w:rPr>
        <w:t>http</w:t>
      </w:r>
      <w:r>
        <w:rPr>
          <w:rFonts w:cs="Times New Roman"/>
        </w:rPr>
        <w:t>://</w:t>
      </w:r>
      <w:r>
        <w:rPr>
          <w:rFonts w:cs="Times New Roman"/>
          <w:lang w:val="en-US"/>
        </w:rPr>
        <w:t>www</w:t>
      </w:r>
      <w:r>
        <w:rPr>
          <w:rFonts w:cs="Times New Roman"/>
        </w:rPr>
        <w:t>.</w:t>
      </w:r>
      <w:proofErr w:type="spellStart"/>
      <w:r>
        <w:rPr>
          <w:rFonts w:cs="Times New Roman"/>
          <w:lang w:val="en-US"/>
        </w:rPr>
        <w:t>fmprc</w:t>
      </w:r>
      <w:proofErr w:type="spellEnd"/>
      <w:r>
        <w:rPr>
          <w:rFonts w:cs="Times New Roman"/>
        </w:rPr>
        <w:t>.</w:t>
      </w:r>
      <w:proofErr w:type="spellStart"/>
      <w:r>
        <w:rPr>
          <w:rFonts w:cs="Times New Roman"/>
          <w:lang w:val="en-US"/>
        </w:rPr>
        <w:t>gov</w:t>
      </w:r>
      <w:proofErr w:type="spellEnd"/>
      <w:r>
        <w:rPr>
          <w:rFonts w:cs="Times New Roman"/>
        </w:rPr>
        <w:t>.</w:t>
      </w:r>
      <w:proofErr w:type="spellStart"/>
      <w:r>
        <w:rPr>
          <w:rFonts w:cs="Times New Roman"/>
          <w:lang w:val="en-US"/>
        </w:rPr>
        <w:t>cn</w:t>
      </w:r>
      <w:proofErr w:type="spellEnd"/>
      <w:r>
        <w:rPr>
          <w:rFonts w:cs="Times New Roman"/>
        </w:rPr>
        <w:t>/</w:t>
      </w:r>
      <w:r>
        <w:rPr>
          <w:rFonts w:cs="Times New Roman"/>
          <w:lang w:val="en-US"/>
        </w:rPr>
        <w:t>web</w:t>
      </w:r>
      <w:r>
        <w:rPr>
          <w:rFonts w:cs="Times New Roman"/>
        </w:rPr>
        <w:t>/</w:t>
      </w:r>
      <w:proofErr w:type="spellStart"/>
      <w:r>
        <w:rPr>
          <w:rFonts w:cs="Times New Roman"/>
          <w:lang w:val="en-US"/>
        </w:rPr>
        <w:t>wjbz</w:t>
      </w:r>
      <w:proofErr w:type="spellEnd"/>
      <w:r>
        <w:rPr>
          <w:rFonts w:cs="Times New Roman"/>
        </w:rPr>
        <w:t>_673089/</w:t>
      </w:r>
      <w:proofErr w:type="spellStart"/>
      <w:r>
        <w:rPr>
          <w:rFonts w:cs="Times New Roman"/>
          <w:lang w:val="en-US"/>
        </w:rPr>
        <w:t>zyhd</w:t>
      </w:r>
      <w:proofErr w:type="spellEnd"/>
      <w:r>
        <w:rPr>
          <w:rFonts w:cs="Times New Roman"/>
        </w:rPr>
        <w:t>_673091/</w:t>
      </w:r>
      <w:r>
        <w:rPr>
          <w:rFonts w:cs="Times New Roman"/>
          <w:lang w:val="en-US"/>
        </w:rPr>
        <w:t>t</w:t>
      </w:r>
      <w:r>
        <w:rPr>
          <w:rFonts w:cs="Times New Roman"/>
        </w:rPr>
        <w:t>1335161.</w:t>
      </w:r>
      <w:proofErr w:type="spellStart"/>
      <w:r>
        <w:rPr>
          <w:rFonts w:cs="Times New Roman"/>
          <w:lang w:val="en-US"/>
        </w:rPr>
        <w:t>shtml</w:t>
      </w:r>
      <w:proofErr w:type="spellEnd"/>
      <w:r>
        <w:rPr>
          <w:rFonts w:cs="Times New Roman"/>
        </w:rPr>
        <w:t xml:space="preserve"> </w:t>
      </w:r>
      <w:r w:rsidRPr="00E040F3">
        <w:rPr>
          <w:rFonts w:cs="Times New Roman"/>
        </w:rPr>
        <w:t>(</w:t>
      </w:r>
      <w:r>
        <w:rPr>
          <w:rFonts w:cs="Times New Roman"/>
        </w:rPr>
        <w:t>дата обращения 02.03.2016)</w:t>
      </w:r>
    </w:p>
  </w:footnote>
  <w:footnote w:id="122">
    <w:p w:rsidR="00E040F3" w:rsidRPr="00E040F3" w:rsidRDefault="00E040F3" w:rsidP="00E040F3">
      <w:pPr>
        <w:pStyle w:val="footnotetext"/>
        <w:pageBreakBefore/>
        <w:spacing w:after="0"/>
        <w:rPr>
          <w:lang w:val="en-US"/>
        </w:rPr>
      </w:pPr>
      <w:r>
        <w:rPr>
          <w:rStyle w:val="a5"/>
        </w:rPr>
        <w:footnoteRef/>
      </w:r>
      <w:r>
        <w:rPr>
          <w:rFonts w:eastAsia="Times New Roman" w:cs="Times New Roman"/>
          <w:lang w:val="en-US"/>
        </w:rPr>
        <w:tab/>
        <w:t xml:space="preserve"> </w:t>
      </w:r>
      <w:r>
        <w:rPr>
          <w:rFonts w:cs="Times New Roman"/>
          <w:lang w:val="en-US"/>
        </w:rPr>
        <w:t>China plays mediator, urges Pakistan to join Afghan peace talks to end 15-year old civil war. 26.01.2016. South China Morning Post // URL:</w:t>
      </w:r>
      <w:hyperlink r:id="rId26" w:history="1">
        <w:r w:rsidRPr="00E040F3">
          <w:rPr>
            <w:rStyle w:val="a4"/>
            <w:lang w:val="en-US"/>
          </w:rPr>
          <w:t>http://www.scmp.com/news/china/diplomacy-defence/article/1905461/china-plays-mediator-urges-pakistan-join-afghan-peace</w:t>
        </w:r>
      </w:hyperlink>
      <w:r>
        <w:rPr>
          <w:rFonts w:cs="Times New Roman"/>
          <w:lang w:val="en-US"/>
        </w:rPr>
        <w:t xml:space="preserve"> (</w:t>
      </w:r>
      <w:r>
        <w:rPr>
          <w:rFonts w:cs="Times New Roman"/>
        </w:rPr>
        <w:t>дата</w:t>
      </w:r>
      <w:r w:rsidRPr="00E040F3">
        <w:rPr>
          <w:rFonts w:cs="Times New Roman"/>
          <w:lang w:val="en-US"/>
        </w:rPr>
        <w:t xml:space="preserve"> </w:t>
      </w:r>
      <w:r>
        <w:rPr>
          <w:rFonts w:cs="Times New Roman"/>
        </w:rPr>
        <w:t>обращения</w:t>
      </w:r>
      <w:r w:rsidRPr="00E040F3">
        <w:rPr>
          <w:rFonts w:cs="Times New Roman"/>
          <w:lang w:val="en-US"/>
        </w:rPr>
        <w:t xml:space="preserve"> 03.03.2016)</w:t>
      </w:r>
    </w:p>
  </w:footnote>
  <w:footnote w:id="123">
    <w:p w:rsidR="00E040F3" w:rsidRDefault="00E040F3" w:rsidP="00E040F3">
      <w:pPr>
        <w:pStyle w:val="af2"/>
        <w:spacing w:after="0"/>
      </w:pPr>
      <w:r>
        <w:rPr>
          <w:rStyle w:val="a5"/>
          <w:rFonts w:ascii="Times New Roman" w:hAnsi="Times New Roman"/>
        </w:rPr>
        <w:footnoteRef/>
      </w:r>
      <w:r>
        <w:rPr>
          <w:rFonts w:ascii="Times New Roman" w:hAnsi="Times New Roman"/>
          <w:lang w:val="en-US"/>
        </w:rPr>
        <w:tab/>
        <w:t xml:space="preserve">China </w:t>
      </w:r>
      <w:proofErr w:type="gramStart"/>
      <w:r>
        <w:rPr>
          <w:rFonts w:ascii="Times New Roman" w:hAnsi="Times New Roman"/>
          <w:lang w:val="en-US"/>
        </w:rPr>
        <w:t>lift</w:t>
      </w:r>
      <w:proofErr w:type="gramEnd"/>
      <w:r>
        <w:rPr>
          <w:rFonts w:ascii="Times New Roman" w:hAnsi="Times New Roman"/>
          <w:lang w:val="en-US"/>
        </w:rPr>
        <w:t xml:space="preserve"> ties to comprehensive strategic partnership. </w:t>
      </w:r>
      <w:r w:rsidRPr="00E040F3">
        <w:rPr>
          <w:rFonts w:ascii="Times New Roman" w:hAnsi="Times New Roman"/>
        </w:rPr>
        <w:t xml:space="preserve">23.01.2016. </w:t>
      </w:r>
      <w:r>
        <w:rPr>
          <w:rFonts w:ascii="Times New Roman" w:hAnsi="Times New Roman"/>
          <w:lang w:val="en-US"/>
        </w:rPr>
        <w:t>URL</w:t>
      </w:r>
      <w:r w:rsidRPr="00E040F3">
        <w:rPr>
          <w:rFonts w:ascii="Times New Roman" w:hAnsi="Times New Roman"/>
        </w:rPr>
        <w:t>:</w:t>
      </w:r>
      <w:proofErr w:type="spellStart"/>
      <w:r>
        <w:fldChar w:fldCharType="begin"/>
      </w:r>
      <w:r>
        <w:instrText xml:space="preserve"> HYPERLINK "http://news.xinhuanet.com/english/2016-01/23/c_135038615.htm"</w:instrText>
      </w:r>
      <w:r>
        <w:fldChar w:fldCharType="separate"/>
      </w:r>
      <w:r>
        <w:rPr>
          <w:rStyle w:val="a4"/>
          <w:rFonts w:ascii="Times New Roman" w:hAnsi="Times New Roman"/>
        </w:rPr>
        <w:t>http</w:t>
      </w:r>
      <w:proofErr w:type="spellEnd"/>
      <w:r>
        <w:rPr>
          <w:rStyle w:val="a4"/>
          <w:rFonts w:ascii="Times New Roman" w:hAnsi="Times New Roman"/>
        </w:rPr>
        <w:t>://news.xinhuanet.com/english/2016-01/23/c_135038615.htm</w:t>
      </w:r>
      <w:r>
        <w:fldChar w:fldCharType="end"/>
      </w:r>
      <w:r w:rsidRPr="00E040F3">
        <w:rPr>
          <w:rFonts w:ascii="Times New Roman" w:hAnsi="Times New Roman"/>
        </w:rPr>
        <w:t xml:space="preserve"> (</w:t>
      </w:r>
      <w:r>
        <w:rPr>
          <w:rFonts w:ascii="Times New Roman" w:hAnsi="Times New Roman"/>
        </w:rPr>
        <w:t>дата обращения: 20.03.2016)</w:t>
      </w:r>
    </w:p>
  </w:footnote>
  <w:footnote w:id="124">
    <w:p w:rsidR="00E040F3" w:rsidRPr="00E040F3" w:rsidRDefault="00E040F3" w:rsidP="00E040F3">
      <w:pPr>
        <w:pStyle w:val="footnotetext"/>
        <w:pageBreakBefore/>
        <w:spacing w:after="0"/>
        <w:rPr>
          <w:lang w:val="en-US"/>
        </w:rPr>
      </w:pPr>
      <w:r>
        <w:rPr>
          <w:rStyle w:val="a5"/>
        </w:rPr>
        <w:footnoteRef/>
      </w:r>
      <w:r>
        <w:rPr>
          <w:rFonts w:eastAsia="Times New Roman" w:cs="Times New Roman"/>
          <w:lang w:val="en-US"/>
        </w:rPr>
        <w:tab/>
        <w:t xml:space="preserve"> </w:t>
      </w:r>
      <w:proofErr w:type="gramStart"/>
      <w:r>
        <w:rPr>
          <w:rFonts w:cs="Times New Roman"/>
          <w:lang w:val="en-US"/>
        </w:rPr>
        <w:t>UN Nations peacekeeping.</w:t>
      </w:r>
      <w:proofErr w:type="gramEnd"/>
      <w:r>
        <w:rPr>
          <w:rFonts w:cs="Times New Roman"/>
          <w:lang w:val="en-US"/>
        </w:rPr>
        <w:t xml:space="preserve"> Troop and police contributors statistics//URL:</w:t>
      </w:r>
      <w:hyperlink r:id="rId27" w:history="1">
        <w:r w:rsidRPr="00E040F3">
          <w:rPr>
            <w:rStyle w:val="a4"/>
            <w:lang w:val="en-US"/>
          </w:rPr>
          <w:t>http://www.un.org/en/peacekeeping/resources/statistics/contributors.shtml</w:t>
        </w:r>
      </w:hyperlink>
      <w:r>
        <w:rPr>
          <w:rFonts w:cs="Times New Roman"/>
          <w:lang w:val="en-US"/>
        </w:rPr>
        <w:t xml:space="preserve"> (</w:t>
      </w:r>
      <w:r>
        <w:rPr>
          <w:rFonts w:cs="Times New Roman"/>
        </w:rPr>
        <w:t>дата</w:t>
      </w:r>
      <w:r w:rsidRPr="00E040F3">
        <w:rPr>
          <w:rFonts w:cs="Times New Roman"/>
          <w:lang w:val="en-US"/>
        </w:rPr>
        <w:t xml:space="preserve"> </w:t>
      </w:r>
      <w:r>
        <w:rPr>
          <w:rFonts w:cs="Times New Roman"/>
        </w:rPr>
        <w:t>обращения</w:t>
      </w:r>
      <w:r w:rsidRPr="00E040F3">
        <w:rPr>
          <w:rFonts w:cs="Times New Roman"/>
          <w:lang w:val="en-US"/>
        </w:rPr>
        <w:t>:16.03.2016)</w:t>
      </w:r>
    </w:p>
  </w:footnote>
  <w:footnote w:id="125">
    <w:p w:rsidR="00E040F3" w:rsidRPr="00E040F3" w:rsidRDefault="00E040F3" w:rsidP="00E040F3">
      <w:pPr>
        <w:pStyle w:val="footnotetext"/>
        <w:pageBreakBefore/>
        <w:spacing w:after="0"/>
        <w:rPr>
          <w:lang w:val="en-US"/>
        </w:rPr>
      </w:pPr>
      <w:r>
        <w:rPr>
          <w:rStyle w:val="a5"/>
        </w:rPr>
        <w:footnoteRef/>
      </w:r>
      <w:r>
        <w:rPr>
          <w:rFonts w:eastAsia="Times New Roman" w:cs="Times New Roman"/>
          <w:lang w:val="en-US"/>
        </w:rPr>
        <w:tab/>
        <w:t xml:space="preserve"> </w:t>
      </w:r>
      <w:proofErr w:type="gramStart"/>
      <w:r>
        <w:rPr>
          <w:rFonts w:cs="Times New Roman"/>
          <w:lang w:val="en-US"/>
        </w:rPr>
        <w:t>UN Nations peacekeeping.</w:t>
      </w:r>
      <w:proofErr w:type="gramEnd"/>
      <w:r>
        <w:rPr>
          <w:rFonts w:cs="Times New Roman"/>
          <w:lang w:val="en-US"/>
        </w:rPr>
        <w:t xml:space="preserve"> Troop and police contributors (1990-2014)//URL:</w:t>
      </w:r>
      <w:hyperlink r:id="rId28" w:history="1">
        <w:r w:rsidRPr="00E040F3">
          <w:rPr>
            <w:rStyle w:val="a4"/>
            <w:lang w:val="en-US"/>
          </w:rPr>
          <w:t>http://www.un.org/en/peacekeeping/resources/statistics/contributors_archive.shtml</w:t>
        </w:r>
      </w:hyperlink>
      <w:r>
        <w:rPr>
          <w:rFonts w:cs="Times New Roman"/>
          <w:lang w:val="en-US"/>
        </w:rPr>
        <w:t xml:space="preserve"> (</w:t>
      </w:r>
      <w:r>
        <w:rPr>
          <w:rFonts w:cs="Times New Roman"/>
        </w:rPr>
        <w:t>дата</w:t>
      </w:r>
      <w:r w:rsidRPr="00E040F3">
        <w:rPr>
          <w:rFonts w:cs="Times New Roman"/>
          <w:lang w:val="en-US"/>
        </w:rPr>
        <w:t xml:space="preserve"> </w:t>
      </w:r>
      <w:r>
        <w:rPr>
          <w:rFonts w:cs="Times New Roman"/>
        </w:rPr>
        <w:t>обращения</w:t>
      </w:r>
      <w:r w:rsidRPr="00E040F3">
        <w:rPr>
          <w:rFonts w:cs="Times New Roman"/>
          <w:lang w:val="en-US"/>
        </w:rPr>
        <w:t>:16.03.2016)</w:t>
      </w:r>
    </w:p>
  </w:footnote>
  <w:footnote w:id="126">
    <w:p w:rsidR="00E040F3" w:rsidRDefault="00E040F3" w:rsidP="00E040F3">
      <w:pPr>
        <w:pStyle w:val="footnotetext"/>
        <w:pageBreakBefore/>
        <w:spacing w:after="0"/>
      </w:pPr>
      <w:r>
        <w:rPr>
          <w:rStyle w:val="a5"/>
        </w:rPr>
        <w:footnoteRef/>
      </w:r>
      <w:r>
        <w:rPr>
          <w:rFonts w:eastAsia="Times New Roman" w:cs="Times New Roman"/>
        </w:rPr>
        <w:tab/>
        <w:t xml:space="preserve"> </w:t>
      </w:r>
      <w:r>
        <w:rPr>
          <w:rFonts w:cs="Times New Roman"/>
        </w:rPr>
        <w:t>Зародов И.А. Трансформация подхода Китая к участию в миротворческих операциях ООН (1981-2012)//Сравнительная политика, 1 (11), 2013. - С</w:t>
      </w:r>
      <w:r w:rsidRPr="00E040F3">
        <w:rPr>
          <w:rFonts w:cs="Times New Roman"/>
        </w:rPr>
        <w:t>.99</w:t>
      </w:r>
    </w:p>
  </w:footnote>
  <w:footnote w:id="127">
    <w:p w:rsidR="00E040F3" w:rsidRDefault="00E040F3" w:rsidP="00E040F3">
      <w:pPr>
        <w:pStyle w:val="af2"/>
      </w:pPr>
      <w:r>
        <w:rPr>
          <w:rStyle w:val="a5"/>
          <w:rFonts w:ascii="Times New Roman" w:hAnsi="Times New Roman"/>
        </w:rPr>
        <w:footnoteRef/>
      </w:r>
      <w:r>
        <w:rPr>
          <w:rFonts w:ascii="Times New Roman" w:hAnsi="Times New Roman"/>
          <w:lang w:val="en-US"/>
        </w:rPr>
        <w:tab/>
      </w:r>
      <w:proofErr w:type="gramStart"/>
      <w:r>
        <w:rPr>
          <w:rFonts w:ascii="Times New Roman" w:hAnsi="Times New Roman"/>
          <w:lang w:val="en-US"/>
        </w:rPr>
        <w:t>SIPRI Yearbook 2015.</w:t>
      </w:r>
      <w:proofErr w:type="gramEnd"/>
      <w:r>
        <w:rPr>
          <w:rFonts w:ascii="Times New Roman" w:hAnsi="Times New Roman"/>
          <w:lang w:val="en-US"/>
        </w:rPr>
        <w:t xml:space="preserve"> </w:t>
      </w:r>
      <w:proofErr w:type="gramStart"/>
      <w:r>
        <w:rPr>
          <w:rFonts w:ascii="Times New Roman" w:hAnsi="Times New Roman"/>
          <w:lang w:val="en-US"/>
        </w:rPr>
        <w:t>Armament, Disarmament and International Security.</w:t>
      </w:r>
      <w:proofErr w:type="gramEnd"/>
      <w:r>
        <w:rPr>
          <w:rFonts w:ascii="Times New Roman" w:hAnsi="Times New Roman"/>
          <w:lang w:val="en-US"/>
        </w:rPr>
        <w:t xml:space="preserve"> URL</w:t>
      </w:r>
      <w:r w:rsidRPr="00E040F3">
        <w:rPr>
          <w:rFonts w:ascii="Times New Roman" w:hAnsi="Times New Roman"/>
        </w:rPr>
        <w:t>:</w:t>
      </w:r>
      <w:hyperlink r:id="rId29" w:history="1">
        <w:r>
          <w:rPr>
            <w:rStyle w:val="a4"/>
            <w:rFonts w:ascii="Times New Roman" w:hAnsi="Times New Roman"/>
          </w:rPr>
          <w:t>http://www.sipri.org/yearbook/2015/downloadable-files/sipri-yearbook-2015-summary-pdf</w:t>
        </w:r>
      </w:hyperlink>
      <w:r w:rsidRPr="00E040F3">
        <w:rPr>
          <w:rFonts w:ascii="Times New Roman" w:hAnsi="Times New Roman"/>
        </w:rPr>
        <w:t xml:space="preserve"> (</w:t>
      </w:r>
      <w:r>
        <w:rPr>
          <w:rFonts w:ascii="Times New Roman" w:hAnsi="Times New Roman"/>
        </w:rPr>
        <w:t>дата обращения 19.04.2016)</w:t>
      </w:r>
    </w:p>
  </w:footnote>
  <w:footnote w:id="128">
    <w:p w:rsidR="00E040F3" w:rsidRPr="00E040F3" w:rsidRDefault="00E040F3" w:rsidP="00E040F3">
      <w:pPr>
        <w:pStyle w:val="af2"/>
        <w:spacing w:after="0"/>
        <w:rPr>
          <w:lang w:val="en-US"/>
        </w:rPr>
      </w:pPr>
      <w:r>
        <w:rPr>
          <w:rStyle w:val="a5"/>
          <w:rFonts w:ascii="Times New Roman" w:hAnsi="Times New Roman"/>
        </w:rPr>
        <w:footnoteRef/>
      </w:r>
      <w:r>
        <w:rPr>
          <w:rFonts w:eastAsia="Calibri"/>
          <w:lang w:val="en-US"/>
        </w:rPr>
        <w:tab/>
        <w:t xml:space="preserve"> </w:t>
      </w:r>
      <w:proofErr w:type="spellStart"/>
      <w:r>
        <w:rPr>
          <w:rFonts w:ascii="Times New Roman" w:hAnsi="Times New Roman" w:cs="Times New Roman"/>
          <w:lang w:val="en-US"/>
        </w:rPr>
        <w:t>Holyk</w:t>
      </w:r>
      <w:proofErr w:type="spellEnd"/>
      <w:r>
        <w:rPr>
          <w:rFonts w:ascii="Times New Roman" w:hAnsi="Times New Roman" w:cs="Times New Roman"/>
          <w:lang w:val="en-US"/>
        </w:rPr>
        <w:t xml:space="preserve"> G. Op.cit.P.325</w:t>
      </w:r>
    </w:p>
  </w:footnote>
  <w:footnote w:id="129">
    <w:p w:rsidR="00E040F3" w:rsidRDefault="00E040F3" w:rsidP="00E040F3">
      <w:pPr>
        <w:pStyle w:val="af2"/>
        <w:spacing w:after="0"/>
      </w:pPr>
      <w:r>
        <w:rPr>
          <w:rStyle w:val="a5"/>
          <w:rFonts w:ascii="Times New Roman" w:hAnsi="Times New Roman"/>
        </w:rPr>
        <w:footnoteRef/>
      </w:r>
      <w:r>
        <w:rPr>
          <w:rFonts w:ascii="Times New Roman" w:hAnsi="Times New Roman" w:cs="Times New Roman"/>
          <w:lang w:val="en-US"/>
        </w:rPr>
        <w:tab/>
        <w:t xml:space="preserve"> </w:t>
      </w:r>
      <w:proofErr w:type="spellStart"/>
      <w:r>
        <w:rPr>
          <w:rFonts w:ascii="Times New Roman" w:hAnsi="Times New Roman" w:cs="Times New Roman"/>
          <w:lang w:val="en-US" w:eastAsia="ru-RU"/>
        </w:rPr>
        <w:t>McClory</w:t>
      </w:r>
      <w:proofErr w:type="spellEnd"/>
      <w:r>
        <w:rPr>
          <w:rFonts w:ascii="Times New Roman" w:hAnsi="Times New Roman" w:cs="Times New Roman"/>
          <w:lang w:val="en-US" w:eastAsia="ru-RU"/>
        </w:rPr>
        <w:t xml:space="preserve"> J.  </w:t>
      </w:r>
      <w:proofErr w:type="gramStart"/>
      <w:r>
        <w:rPr>
          <w:rFonts w:ascii="Times New Roman" w:hAnsi="Times New Roman" w:cs="Times New Roman"/>
          <w:lang w:val="en-US" w:eastAsia="ru-RU"/>
        </w:rPr>
        <w:t>The New Persuaders III A 2012 Global Ranking of Soft Power.</w:t>
      </w:r>
      <w:proofErr w:type="gramEnd"/>
      <w:r>
        <w:rPr>
          <w:rFonts w:ascii="Times New Roman" w:hAnsi="Times New Roman" w:cs="Times New Roman"/>
          <w:lang w:val="en-US" w:eastAsia="ru-RU"/>
        </w:rPr>
        <w:t xml:space="preserve"> URL</w:t>
      </w:r>
      <w:r w:rsidRPr="00E040F3">
        <w:rPr>
          <w:rFonts w:ascii="Times New Roman" w:hAnsi="Times New Roman" w:cs="Times New Roman"/>
          <w:lang w:eastAsia="ru-RU"/>
        </w:rPr>
        <w:t>:</w:t>
      </w:r>
      <w:hyperlink r:id="rId30" w:history="1">
        <w:r>
          <w:rPr>
            <w:rStyle w:val="a4"/>
            <w:rFonts w:ascii="Times New Roman" w:hAnsi="Times New Roman"/>
          </w:rPr>
          <w:t>http://www.instituteforgovernment.org.uk/sites/default/files/publications/The%20new%20persuaders%20III_0.pdf</w:t>
        </w:r>
      </w:hyperlink>
      <w:r w:rsidRPr="00E040F3">
        <w:rPr>
          <w:rFonts w:ascii="Times New Roman" w:hAnsi="Times New Roman" w:cs="Times New Roman"/>
          <w:lang w:eastAsia="ru-RU"/>
        </w:rPr>
        <w:t xml:space="preserve"> (</w:t>
      </w:r>
      <w:r>
        <w:rPr>
          <w:rFonts w:ascii="Times New Roman" w:hAnsi="Times New Roman" w:cs="Times New Roman"/>
          <w:lang w:eastAsia="ru-RU"/>
        </w:rPr>
        <w:t>дата обращения 11.11.2015)</w:t>
      </w:r>
    </w:p>
  </w:footnote>
  <w:footnote w:id="130">
    <w:p w:rsidR="00E040F3" w:rsidRPr="00E040F3" w:rsidRDefault="00E040F3" w:rsidP="00E040F3">
      <w:pPr>
        <w:pStyle w:val="af2"/>
        <w:spacing w:after="0"/>
        <w:ind w:left="340" w:hanging="340"/>
        <w:rPr>
          <w:lang w:val="en-US"/>
        </w:rPr>
      </w:pPr>
      <w:r>
        <w:rPr>
          <w:rStyle w:val="a5"/>
          <w:rFonts w:ascii="Times New Roman" w:hAnsi="Times New Roman"/>
        </w:rPr>
        <w:footnoteRef/>
      </w:r>
      <w:r>
        <w:rPr>
          <w:rFonts w:ascii="Times New Roman" w:hAnsi="Times New Roman" w:cs="Times New Roman"/>
          <w:lang w:val="en-US"/>
        </w:rPr>
        <w:tab/>
        <w:t xml:space="preserve"> </w:t>
      </w:r>
      <w:proofErr w:type="spellStart"/>
      <w:r>
        <w:rPr>
          <w:rFonts w:ascii="Times New Roman" w:hAnsi="Times New Roman" w:cs="Times New Roman"/>
          <w:lang w:val="en-US" w:eastAsia="ru-RU"/>
        </w:rPr>
        <w:t>McClory</w:t>
      </w:r>
      <w:proofErr w:type="spellEnd"/>
      <w:r>
        <w:rPr>
          <w:rFonts w:ascii="Times New Roman" w:hAnsi="Times New Roman" w:cs="Times New Roman"/>
          <w:lang w:val="en-US" w:eastAsia="ru-RU"/>
        </w:rPr>
        <w:t xml:space="preserve"> J.  </w:t>
      </w:r>
      <w:proofErr w:type="gramStart"/>
      <w:r>
        <w:rPr>
          <w:rFonts w:ascii="Times New Roman" w:hAnsi="Times New Roman" w:cs="Times New Roman"/>
          <w:lang w:val="en-US" w:eastAsia="ru-RU"/>
        </w:rPr>
        <w:t>Op.cit</w:t>
      </w:r>
      <w:r w:rsidRPr="00E040F3">
        <w:rPr>
          <w:rFonts w:ascii="Times New Roman" w:hAnsi="Times New Roman" w:cs="Times New Roman"/>
          <w:lang w:val="en-US" w:eastAsia="ru-RU"/>
        </w:rPr>
        <w:t>.</w:t>
      </w:r>
      <w:proofErr w:type="gramEnd"/>
    </w:p>
  </w:footnote>
  <w:footnote w:id="131">
    <w:p w:rsidR="00E040F3" w:rsidRDefault="00E040F3" w:rsidP="00E040F3">
      <w:pPr>
        <w:pStyle w:val="af2"/>
        <w:spacing w:after="0"/>
        <w:ind w:left="340" w:hanging="340"/>
      </w:pPr>
      <w:r>
        <w:rPr>
          <w:rStyle w:val="a5"/>
          <w:rFonts w:ascii="Times New Roman" w:hAnsi="Times New Roman"/>
        </w:rPr>
        <w:footnoteRef/>
      </w:r>
      <w:r>
        <w:rPr>
          <w:rFonts w:ascii="Times New Roman" w:hAnsi="Times New Roman" w:cs="Times New Roman"/>
          <w:lang w:val="en-US"/>
        </w:rPr>
        <w:tab/>
        <w:t xml:space="preserve"> Country Brand Index 2014-2015. </w:t>
      </w:r>
      <w:proofErr w:type="gramStart"/>
      <w:r>
        <w:rPr>
          <w:rFonts w:ascii="Times New Roman" w:hAnsi="Times New Roman" w:cs="Times New Roman"/>
          <w:lang w:val="en-US"/>
        </w:rPr>
        <w:t>Future</w:t>
      </w:r>
      <w:r>
        <w:rPr>
          <w:rFonts w:ascii="Times New Roman" w:hAnsi="Times New Roman" w:cs="Times New Roman"/>
        </w:rPr>
        <w:t xml:space="preserve"> </w:t>
      </w:r>
      <w:r>
        <w:rPr>
          <w:rFonts w:ascii="Times New Roman" w:hAnsi="Times New Roman" w:cs="Times New Roman"/>
          <w:lang w:val="en-US"/>
        </w:rPr>
        <w:t>Brand</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lang w:val="en-US"/>
        </w:rPr>
        <w:t>URL</w:t>
      </w:r>
      <w:r w:rsidRPr="00E040F3">
        <w:rPr>
          <w:rFonts w:ascii="Times New Roman" w:hAnsi="Times New Roman" w:cs="Times New Roman"/>
        </w:rPr>
        <w:t xml:space="preserve">: </w:t>
      </w:r>
      <w:hyperlink r:id="rId31" w:history="1">
        <w:r>
          <w:rPr>
            <w:rStyle w:val="a4"/>
            <w:rFonts w:ascii="Times New Roman" w:hAnsi="Times New Roman"/>
          </w:rPr>
          <w:t>http://www.mbl.is/media/84/8384.pdf</w:t>
        </w:r>
      </w:hyperlink>
      <w:r w:rsidRPr="00E040F3">
        <w:rPr>
          <w:rFonts w:ascii="Times New Roman" w:hAnsi="Times New Roman" w:cs="Times New Roman"/>
        </w:rPr>
        <w:t xml:space="preserve"> </w:t>
      </w:r>
      <w:r>
        <w:rPr>
          <w:rFonts w:ascii="Times New Roman" w:hAnsi="Times New Roman" w:cs="Times New Roman"/>
        </w:rPr>
        <w:t>(дата обращения: 03.10.2016)</w:t>
      </w:r>
    </w:p>
  </w:footnote>
  <w:footnote w:id="132">
    <w:p w:rsidR="00E040F3" w:rsidRDefault="00E040F3" w:rsidP="00E040F3">
      <w:pPr>
        <w:pStyle w:val="footnotetext"/>
        <w:pageBreakBefore/>
        <w:spacing w:after="0"/>
      </w:pPr>
      <w:r>
        <w:rPr>
          <w:rStyle w:val="a5"/>
        </w:rPr>
        <w:footnoteRef/>
      </w:r>
      <w:r>
        <w:rPr>
          <w:rFonts w:eastAsia="Times New Roman" w:cs="Times New Roman"/>
        </w:rPr>
        <w:tab/>
        <w:t xml:space="preserve"> </w:t>
      </w:r>
      <w:proofErr w:type="spellStart"/>
      <w:r>
        <w:rPr>
          <w:rFonts w:cs="Times New Roman"/>
        </w:rPr>
        <w:t>Фененко</w:t>
      </w:r>
      <w:proofErr w:type="spellEnd"/>
      <w:r>
        <w:rPr>
          <w:rFonts w:cs="Times New Roman"/>
        </w:rPr>
        <w:t xml:space="preserve"> А. Реальность и мифы «мягкой силы». 27.01.2016.//Материалы РСМД. </w:t>
      </w:r>
      <w:r>
        <w:rPr>
          <w:rFonts w:cs="Times New Roman"/>
          <w:lang w:val="en-US"/>
        </w:rPr>
        <w:t>URL</w:t>
      </w:r>
      <w:r w:rsidRPr="00E040F3">
        <w:rPr>
          <w:rFonts w:cs="Times New Roman"/>
        </w:rPr>
        <w:t>:</w:t>
      </w:r>
      <w:proofErr w:type="spellStart"/>
      <w:r>
        <w:fldChar w:fldCharType="begin"/>
      </w:r>
      <w:r>
        <w:instrText xml:space="preserve"> HYPERLINK "http://russiancouncil.ru/inner/?id_4=7481" \l "top-content"</w:instrText>
      </w:r>
      <w:r>
        <w:fldChar w:fldCharType="separate"/>
      </w:r>
      <w:r>
        <w:rPr>
          <w:rStyle w:val="a4"/>
        </w:rPr>
        <w:t>http</w:t>
      </w:r>
      <w:proofErr w:type="spellEnd"/>
      <w:r>
        <w:rPr>
          <w:rStyle w:val="a4"/>
        </w:rPr>
        <w:t>://</w:t>
      </w:r>
      <w:proofErr w:type="spellStart"/>
      <w:r>
        <w:rPr>
          <w:rStyle w:val="a4"/>
        </w:rPr>
        <w:t>russiancouncil.ru</w:t>
      </w:r>
      <w:proofErr w:type="spellEnd"/>
      <w:r>
        <w:rPr>
          <w:rStyle w:val="a4"/>
        </w:rPr>
        <w:t>/</w:t>
      </w:r>
      <w:proofErr w:type="spellStart"/>
      <w:r>
        <w:rPr>
          <w:rStyle w:val="a4"/>
        </w:rPr>
        <w:t>inner</w:t>
      </w:r>
      <w:proofErr w:type="spellEnd"/>
      <w:r>
        <w:rPr>
          <w:rStyle w:val="a4"/>
        </w:rPr>
        <w:t>/?id_4=7481#top-content</w:t>
      </w:r>
      <w:r>
        <w:fldChar w:fldCharType="end"/>
      </w:r>
      <w:r>
        <w:rPr>
          <w:rFonts w:cs="Times New Roman"/>
        </w:rPr>
        <w:t xml:space="preserve"> </w:t>
      </w:r>
      <w:r w:rsidRPr="00E040F3">
        <w:rPr>
          <w:rFonts w:cs="Times New Roman"/>
        </w:rPr>
        <w:t>(</w:t>
      </w:r>
      <w:r>
        <w:rPr>
          <w:rFonts w:cs="Times New Roman"/>
        </w:rPr>
        <w:t>дата обращения: 15.02.2016)</w:t>
      </w:r>
    </w:p>
  </w:footnote>
  <w:footnote w:id="133">
    <w:p w:rsidR="00E040F3" w:rsidRPr="00E040F3" w:rsidRDefault="00E040F3" w:rsidP="00E040F3">
      <w:pPr>
        <w:pStyle w:val="af2"/>
        <w:spacing w:after="0"/>
        <w:rPr>
          <w:lang w:val="en-US"/>
        </w:rPr>
      </w:pPr>
      <w:r>
        <w:rPr>
          <w:rStyle w:val="a5"/>
          <w:rFonts w:ascii="Times New Roman" w:hAnsi="Times New Roman"/>
        </w:rPr>
        <w:footnoteRef/>
      </w:r>
      <w:r>
        <w:rPr>
          <w:rFonts w:ascii="Times New Roman" w:hAnsi="Times New Roman" w:cs="Times New Roman"/>
        </w:rPr>
        <w:tab/>
      </w:r>
      <w:proofErr w:type="spellStart"/>
      <w:r>
        <w:rPr>
          <w:rFonts w:ascii="Times New Roman" w:hAnsi="Times New Roman" w:cs="Times New Roman"/>
        </w:rPr>
        <w:t>Хантингтон</w:t>
      </w:r>
      <w:proofErr w:type="spellEnd"/>
      <w:r>
        <w:rPr>
          <w:rFonts w:ascii="Times New Roman" w:hAnsi="Times New Roman" w:cs="Times New Roman"/>
        </w:rPr>
        <w:t xml:space="preserve"> С. Столкновение цивилизаций. </w:t>
      </w:r>
      <w:proofErr w:type="spellStart"/>
      <w:r>
        <w:rPr>
          <w:rFonts w:ascii="Times New Roman" w:hAnsi="Times New Roman" w:cs="Times New Roman"/>
        </w:rPr>
        <w:t>М.:Изд</w:t>
      </w:r>
      <w:proofErr w:type="spellEnd"/>
      <w:r>
        <w:rPr>
          <w:rFonts w:ascii="Times New Roman" w:hAnsi="Times New Roman" w:cs="Times New Roman"/>
        </w:rPr>
        <w:t>. АСТ</w:t>
      </w:r>
      <w:r>
        <w:rPr>
          <w:rFonts w:ascii="Times New Roman" w:hAnsi="Times New Roman" w:cs="Times New Roman"/>
          <w:lang w:val="en-US"/>
        </w:rPr>
        <w:t xml:space="preserve">, 2003. </w:t>
      </w:r>
      <w:r w:rsidRPr="00E040F3">
        <w:rPr>
          <w:rFonts w:ascii="Times New Roman" w:hAnsi="Times New Roman" w:cs="Times New Roman"/>
          <w:lang w:val="en-US"/>
        </w:rPr>
        <w:t xml:space="preserve">- 603 </w:t>
      </w:r>
      <w:r>
        <w:rPr>
          <w:rFonts w:ascii="Times New Roman" w:hAnsi="Times New Roman" w:cs="Times New Roman"/>
        </w:rPr>
        <w:t>с</w:t>
      </w:r>
      <w:r w:rsidRPr="00E040F3">
        <w:rPr>
          <w:rFonts w:ascii="Times New Roman" w:hAnsi="Times New Roman" w:cs="Times New Roman"/>
          <w:lang w:val="en-US"/>
        </w:rPr>
        <w:t xml:space="preserve">. </w:t>
      </w:r>
    </w:p>
  </w:footnote>
  <w:footnote w:id="134">
    <w:p w:rsidR="00E040F3" w:rsidRPr="00E040F3" w:rsidRDefault="00E040F3" w:rsidP="00E040F3">
      <w:pPr>
        <w:pStyle w:val="af2"/>
        <w:spacing w:after="0"/>
        <w:rPr>
          <w:lang w:val="en-US"/>
        </w:rPr>
      </w:pPr>
      <w:r>
        <w:rPr>
          <w:rStyle w:val="a5"/>
          <w:rFonts w:ascii="Times New Roman" w:hAnsi="Times New Roman"/>
        </w:rPr>
        <w:footnoteRef/>
      </w:r>
      <w:r>
        <w:rPr>
          <w:rFonts w:eastAsia="Calibri"/>
          <w:lang w:val="en-US"/>
        </w:rPr>
        <w:tab/>
        <w:t xml:space="preserve"> </w:t>
      </w:r>
      <w:proofErr w:type="spellStart"/>
      <w:proofErr w:type="gramStart"/>
      <w:r>
        <w:rPr>
          <w:rFonts w:ascii="Times New Roman" w:hAnsi="Times New Roman" w:cs="Times New Roman"/>
          <w:lang w:val="en-US"/>
        </w:rPr>
        <w:t>D'Hooghe</w:t>
      </w:r>
      <w:proofErr w:type="spellEnd"/>
      <w:r>
        <w:rPr>
          <w:rFonts w:ascii="Times New Roman" w:hAnsi="Times New Roman" w:cs="Times New Roman"/>
          <w:lang w:val="en-US"/>
        </w:rPr>
        <w:t xml:space="preserve"> I.</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The Limits of Soft China in Europe.</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Beijing's Public Diplomacy Puzzle.</w:t>
      </w:r>
      <w:proofErr w:type="gramEnd"/>
      <w:r>
        <w:rPr>
          <w:rFonts w:ascii="Times New Roman" w:hAnsi="Times New Roman" w:cs="Times New Roman"/>
          <w:lang w:val="en-US"/>
        </w:rPr>
        <w:t xml:space="preserve"> Netherlands Institute of International Relations “</w:t>
      </w:r>
      <w:proofErr w:type="spellStart"/>
      <w:r>
        <w:rPr>
          <w:rFonts w:ascii="Times New Roman" w:hAnsi="Times New Roman" w:cs="Times New Roman"/>
          <w:lang w:val="en-US"/>
        </w:rPr>
        <w:t>Clingendael</w:t>
      </w:r>
      <w:proofErr w:type="spellEnd"/>
      <w:r>
        <w:rPr>
          <w:rFonts w:ascii="Times New Roman" w:hAnsi="Times New Roman" w:cs="Times New Roman"/>
          <w:lang w:val="en-US"/>
        </w:rPr>
        <w:t xml:space="preserve">”, January 2010. </w:t>
      </w:r>
      <w:r w:rsidRPr="00E040F3">
        <w:rPr>
          <w:rFonts w:ascii="Times New Roman" w:hAnsi="Times New Roman" w:cs="Times New Roman"/>
          <w:lang w:val="en-US"/>
        </w:rPr>
        <w:t xml:space="preserve">- </w:t>
      </w:r>
      <w:r>
        <w:rPr>
          <w:rFonts w:ascii="Times New Roman" w:hAnsi="Times New Roman" w:cs="Times New Roman"/>
          <w:lang w:val="en-US"/>
        </w:rPr>
        <w:t>P.7</w:t>
      </w:r>
    </w:p>
  </w:footnote>
  <w:footnote w:id="135">
    <w:p w:rsidR="00E040F3" w:rsidRDefault="00E040F3" w:rsidP="00E040F3">
      <w:pPr>
        <w:pStyle w:val="af2"/>
        <w:spacing w:after="0"/>
        <w:ind w:left="340" w:hanging="340"/>
      </w:pPr>
      <w:r>
        <w:rPr>
          <w:rStyle w:val="a5"/>
          <w:rFonts w:ascii="Times New Roman" w:hAnsi="Times New Roman"/>
        </w:rPr>
        <w:footnoteRef/>
      </w:r>
      <w:r>
        <w:rPr>
          <w:rFonts w:ascii="Times New Roman" w:hAnsi="Times New Roman" w:cs="Times New Roman"/>
          <w:lang w:val="en-US"/>
        </w:rPr>
        <w:tab/>
        <w:t xml:space="preserve"> The EU-China relationship: European perspective/A Manual for Policy-</w:t>
      </w:r>
      <w:r w:rsidRPr="00E040F3">
        <w:rPr>
          <w:rFonts w:ascii="Times New Roman" w:hAnsi="Times New Roman" w:cs="Times New Roman"/>
          <w:lang w:val="en-US"/>
        </w:rPr>
        <w:t>makers//Ed</w:t>
      </w:r>
      <w:r>
        <w:rPr>
          <w:rFonts w:ascii="Times New Roman" w:hAnsi="Times New Roman" w:cs="Times New Roman"/>
          <w:lang w:val="en-US"/>
        </w:rPr>
        <w:t xml:space="preserve">: Kerry Brown. </w:t>
      </w:r>
      <w:proofErr w:type="gramStart"/>
      <w:r>
        <w:rPr>
          <w:rFonts w:ascii="Times New Roman" w:hAnsi="Times New Roman" w:cs="Times New Roman"/>
          <w:lang w:val="en-US"/>
        </w:rPr>
        <w:t>Imperial</w:t>
      </w:r>
      <w:r w:rsidRPr="00E040F3">
        <w:rPr>
          <w:rFonts w:ascii="Times New Roman" w:hAnsi="Times New Roman" w:cs="Times New Roman"/>
        </w:rPr>
        <w:t xml:space="preserve"> </w:t>
      </w:r>
      <w:r>
        <w:rPr>
          <w:rFonts w:ascii="Times New Roman" w:hAnsi="Times New Roman" w:cs="Times New Roman"/>
          <w:lang w:val="en-US"/>
        </w:rPr>
        <w:t>College</w:t>
      </w:r>
      <w:r w:rsidRPr="00E040F3">
        <w:rPr>
          <w:rFonts w:ascii="Times New Roman" w:hAnsi="Times New Roman" w:cs="Times New Roman"/>
        </w:rPr>
        <w:t xml:space="preserve"> </w:t>
      </w:r>
      <w:r>
        <w:rPr>
          <w:rFonts w:ascii="Times New Roman" w:hAnsi="Times New Roman" w:cs="Times New Roman"/>
          <w:lang w:val="en-US"/>
        </w:rPr>
        <w:t>Press</w:t>
      </w:r>
      <w:r w:rsidRPr="00E040F3">
        <w:rPr>
          <w:rFonts w:ascii="Times New Roman" w:hAnsi="Times New Roman" w:cs="Times New Roman"/>
        </w:rPr>
        <w:t>.</w:t>
      </w:r>
      <w:proofErr w:type="gramEnd"/>
      <w:r w:rsidRPr="00E040F3">
        <w:rPr>
          <w:rFonts w:ascii="Times New Roman" w:hAnsi="Times New Roman" w:cs="Times New Roman"/>
        </w:rPr>
        <w:t xml:space="preserve"> 2014. </w:t>
      </w:r>
      <w:r>
        <w:rPr>
          <w:rFonts w:ascii="Times New Roman" w:hAnsi="Times New Roman" w:cs="Times New Roman"/>
        </w:rPr>
        <w:t xml:space="preserve">- </w:t>
      </w:r>
      <w:r>
        <w:rPr>
          <w:rFonts w:ascii="Times New Roman" w:hAnsi="Times New Roman" w:cs="Times New Roman"/>
          <w:lang w:val="en-US"/>
        </w:rPr>
        <w:t>P</w:t>
      </w:r>
      <w:r w:rsidRPr="00E040F3">
        <w:rPr>
          <w:rFonts w:ascii="Times New Roman" w:hAnsi="Times New Roman" w:cs="Times New Roman"/>
        </w:rPr>
        <w:t>.67</w:t>
      </w:r>
    </w:p>
  </w:footnote>
  <w:footnote w:id="136">
    <w:p w:rsidR="00E040F3" w:rsidRDefault="00E040F3" w:rsidP="00E040F3">
      <w:pPr>
        <w:pStyle w:val="af2"/>
        <w:spacing w:after="0"/>
        <w:ind w:left="340" w:hanging="340"/>
      </w:pPr>
      <w:r>
        <w:rPr>
          <w:rStyle w:val="a5"/>
          <w:rFonts w:ascii="Times New Roman" w:hAnsi="Times New Roman"/>
        </w:rPr>
        <w:footnoteRef/>
      </w:r>
      <w:r>
        <w:rPr>
          <w:rFonts w:ascii="Times New Roman" w:hAnsi="Times New Roman" w:cs="Times New Roman"/>
        </w:rPr>
        <w:tab/>
        <w:t xml:space="preserve"> </w:t>
      </w:r>
      <w:proofErr w:type="spellStart"/>
      <w:r>
        <w:rPr>
          <w:rFonts w:ascii="Times New Roman" w:hAnsi="Times New Roman" w:cs="Times New Roman"/>
        </w:rPr>
        <w:t>Шабалов</w:t>
      </w:r>
      <w:proofErr w:type="spellEnd"/>
      <w:r>
        <w:rPr>
          <w:rFonts w:ascii="Times New Roman" w:hAnsi="Times New Roman" w:cs="Times New Roman"/>
        </w:rPr>
        <w:t xml:space="preserve"> М.П. Основы культурной политики Китая.// Стратегические приоритеты, №4, 2014. - С.31</w:t>
      </w:r>
    </w:p>
  </w:footnote>
  <w:footnote w:id="137">
    <w:p w:rsidR="00E040F3" w:rsidRPr="00E040F3" w:rsidRDefault="00E040F3" w:rsidP="00E040F3">
      <w:pPr>
        <w:pStyle w:val="af2"/>
        <w:spacing w:after="0"/>
        <w:ind w:left="340" w:hanging="340"/>
        <w:rPr>
          <w:lang w:val="en-US"/>
        </w:rPr>
      </w:pPr>
      <w:r>
        <w:rPr>
          <w:rStyle w:val="a5"/>
          <w:rFonts w:ascii="Times New Roman" w:hAnsi="Times New Roman"/>
        </w:rPr>
        <w:footnoteRef/>
      </w:r>
      <w:r>
        <w:rPr>
          <w:rFonts w:ascii="Times New Roman" w:hAnsi="Times New Roman" w:cs="Times New Roman"/>
        </w:rPr>
        <w:tab/>
        <w:t xml:space="preserve"> </w:t>
      </w:r>
      <w:proofErr w:type="gramStart"/>
      <w:r>
        <w:rPr>
          <w:rFonts w:ascii="Times New Roman" w:hAnsi="Times New Roman" w:cs="Times New Roman"/>
          <w:lang w:val="en-US"/>
        </w:rPr>
        <w:t>D</w:t>
      </w:r>
      <w:r>
        <w:rPr>
          <w:rFonts w:ascii="Times New Roman" w:hAnsi="Times New Roman" w:cs="Times New Roman"/>
        </w:rPr>
        <w:t>'</w:t>
      </w:r>
      <w:proofErr w:type="spellStart"/>
      <w:r>
        <w:rPr>
          <w:rFonts w:ascii="Times New Roman" w:hAnsi="Times New Roman" w:cs="Times New Roman"/>
          <w:lang w:val="en-US"/>
        </w:rPr>
        <w:t>Hooghe</w:t>
      </w:r>
      <w:proofErr w:type="spellEnd"/>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lang w:val="en-US"/>
        </w:rPr>
        <w:t>Op</w:t>
      </w:r>
      <w:r w:rsidRPr="00E040F3">
        <w:rPr>
          <w:rFonts w:ascii="Times New Roman" w:hAnsi="Times New Roman" w:cs="Times New Roman"/>
          <w:lang w:val="en-US"/>
        </w:rPr>
        <w:t>.</w:t>
      </w:r>
      <w:r>
        <w:rPr>
          <w:rFonts w:ascii="Times New Roman" w:hAnsi="Times New Roman" w:cs="Times New Roman"/>
          <w:lang w:val="en-US"/>
        </w:rPr>
        <w:t>cit</w:t>
      </w:r>
      <w:r w:rsidRPr="00E040F3">
        <w:rPr>
          <w:rFonts w:ascii="Times New Roman" w:hAnsi="Times New Roman" w:cs="Times New Roman"/>
          <w:lang w:val="en-US"/>
        </w:rPr>
        <w:t xml:space="preserve">. </w:t>
      </w:r>
      <w:r>
        <w:rPr>
          <w:rFonts w:ascii="Times New Roman" w:hAnsi="Times New Roman" w:cs="Times New Roman"/>
          <w:lang w:val="en-US"/>
        </w:rPr>
        <w:t>P</w:t>
      </w:r>
      <w:r w:rsidRPr="00E040F3">
        <w:rPr>
          <w:rFonts w:ascii="Times New Roman" w:hAnsi="Times New Roman" w:cs="Times New Roman"/>
          <w:lang w:val="en-US"/>
        </w:rPr>
        <w:t>.11</w:t>
      </w:r>
    </w:p>
  </w:footnote>
  <w:footnote w:id="138">
    <w:p w:rsidR="00E040F3" w:rsidRPr="00E040F3" w:rsidRDefault="00E040F3" w:rsidP="00E040F3">
      <w:pPr>
        <w:pStyle w:val="footnotetext"/>
        <w:pageBreakBefore/>
        <w:spacing w:after="0"/>
        <w:ind w:left="0" w:firstLine="0"/>
        <w:rPr>
          <w:lang w:val="en-US"/>
        </w:rPr>
      </w:pPr>
      <w:r>
        <w:rPr>
          <w:rStyle w:val="a5"/>
        </w:rPr>
        <w:footnoteRef/>
      </w:r>
      <w:r w:rsidR="00626438" w:rsidRPr="00626438">
        <w:rPr>
          <w:rFonts w:eastAsia="Times New Roman" w:cs="Times New Roman"/>
          <w:lang w:val="en-US"/>
        </w:rPr>
        <w:t xml:space="preserve">    </w:t>
      </w:r>
      <w:proofErr w:type="spellStart"/>
      <w:proofErr w:type="gramStart"/>
      <w:r>
        <w:rPr>
          <w:rFonts w:cs="Times New Roman"/>
          <w:lang w:val="en-US"/>
        </w:rPr>
        <w:t>Hessarabani</w:t>
      </w:r>
      <w:proofErr w:type="spellEnd"/>
      <w:r>
        <w:rPr>
          <w:rFonts w:cs="Times New Roman"/>
          <w:lang w:val="en-US"/>
        </w:rPr>
        <w:t xml:space="preserve"> A.L. Public Diplomacy of People's Republic of China.</w:t>
      </w:r>
      <w:proofErr w:type="gramEnd"/>
      <w:r>
        <w:rPr>
          <w:rFonts w:cs="Times New Roman"/>
          <w:lang w:val="en-US"/>
        </w:rPr>
        <w:t xml:space="preserve"> /URL:</w:t>
      </w:r>
      <w:hyperlink r:id="rId32" w:history="1">
        <w:r w:rsidRPr="00E040F3">
          <w:rPr>
            <w:rStyle w:val="a4"/>
            <w:lang w:val="en-US"/>
          </w:rPr>
          <w:t>http://www.culturaldiplomacy.org/academy/content/pdf/participant-papers/2011-symposium/Public-Diplomacy-of-People's-Republic-of-China-Anja-L-Hessarbani.pdf</w:t>
        </w:r>
      </w:hyperlink>
      <w:r>
        <w:rPr>
          <w:rFonts w:cs="Times New Roman"/>
          <w:lang w:val="en-US"/>
        </w:rPr>
        <w:t xml:space="preserve"> (</w:t>
      </w:r>
      <w:r>
        <w:rPr>
          <w:rFonts w:cs="Times New Roman"/>
        </w:rPr>
        <w:t>дата</w:t>
      </w:r>
      <w:r w:rsidRPr="00E040F3">
        <w:rPr>
          <w:rFonts w:cs="Times New Roman"/>
          <w:lang w:val="en-US"/>
        </w:rPr>
        <w:t xml:space="preserve"> </w:t>
      </w:r>
      <w:r>
        <w:rPr>
          <w:rFonts w:cs="Times New Roman"/>
        </w:rPr>
        <w:t>обращения</w:t>
      </w:r>
      <w:r w:rsidRPr="00E040F3">
        <w:rPr>
          <w:rFonts w:cs="Times New Roman"/>
          <w:lang w:val="en-US"/>
        </w:rPr>
        <w:t>: 31.03.2016)</w:t>
      </w:r>
    </w:p>
  </w:footnote>
  <w:footnote w:id="139">
    <w:p w:rsidR="00E040F3" w:rsidRPr="00E040F3" w:rsidRDefault="00E040F3" w:rsidP="00E040F3">
      <w:pPr>
        <w:pStyle w:val="af2"/>
        <w:spacing w:after="0"/>
        <w:ind w:left="0" w:firstLine="0"/>
        <w:rPr>
          <w:lang w:val="en-US"/>
        </w:rPr>
      </w:pPr>
      <w:r>
        <w:rPr>
          <w:rStyle w:val="a5"/>
          <w:rFonts w:ascii="Times New Roman" w:hAnsi="Times New Roman"/>
        </w:rPr>
        <w:footnoteRef/>
      </w:r>
      <w:r w:rsidR="00626438">
        <w:rPr>
          <w:rFonts w:ascii="Times New Roman" w:hAnsi="Times New Roman" w:cs="Times New Roman"/>
        </w:rPr>
        <w:t xml:space="preserve">    </w:t>
      </w:r>
      <w:proofErr w:type="spellStart"/>
      <w:r>
        <w:rPr>
          <w:rFonts w:ascii="Times New Roman" w:hAnsi="Times New Roman" w:cs="Times New Roman"/>
        </w:rPr>
        <w:t>Напр</w:t>
      </w:r>
      <w:proofErr w:type="spellEnd"/>
      <w:r>
        <w:rPr>
          <w:rFonts w:ascii="Times New Roman" w:hAnsi="Times New Roman" w:cs="Times New Roman"/>
          <w:lang w:val="en-US"/>
        </w:rPr>
        <w:t>. Hundreds of Monks protest in Tibet. / The Guardian, 11.03.2008 URL:</w:t>
      </w:r>
      <w:hyperlink r:id="rId33" w:history="1">
        <w:r w:rsidRPr="00E040F3">
          <w:rPr>
            <w:rStyle w:val="a4"/>
            <w:rFonts w:ascii="Times New Roman" w:hAnsi="Times New Roman"/>
            <w:lang w:val="en-US"/>
          </w:rPr>
          <w:t>http://www.theguardian.com/world/2008/mar/11/china</w:t>
        </w:r>
      </w:hyperlink>
      <w:r>
        <w:rPr>
          <w:rFonts w:ascii="Times New Roman" w:hAnsi="Times New Roman" w:cs="Times New Roman"/>
          <w:lang w:val="en-US"/>
        </w:rPr>
        <w:t xml:space="preserve"> (</w:t>
      </w:r>
      <w:r>
        <w:rPr>
          <w:rFonts w:ascii="Times New Roman" w:hAnsi="Times New Roman" w:cs="Times New Roman"/>
        </w:rPr>
        <w:t>дата</w:t>
      </w:r>
      <w:r w:rsidRPr="00E040F3">
        <w:rPr>
          <w:rFonts w:ascii="Times New Roman" w:hAnsi="Times New Roman" w:cs="Times New Roman"/>
          <w:lang w:val="en-US"/>
        </w:rPr>
        <w:t xml:space="preserve"> </w:t>
      </w:r>
      <w:r>
        <w:rPr>
          <w:rFonts w:ascii="Times New Roman" w:hAnsi="Times New Roman" w:cs="Times New Roman"/>
        </w:rPr>
        <w:t>обращения</w:t>
      </w:r>
      <w:r w:rsidRPr="00E040F3">
        <w:rPr>
          <w:rFonts w:ascii="Times New Roman" w:hAnsi="Times New Roman" w:cs="Times New Roman"/>
          <w:lang w:val="en-US"/>
        </w:rPr>
        <w:t>: 01.12.2014)</w:t>
      </w:r>
    </w:p>
  </w:footnote>
  <w:footnote w:id="140">
    <w:p w:rsidR="00E040F3" w:rsidRDefault="00E040F3" w:rsidP="00E040F3">
      <w:pPr>
        <w:pStyle w:val="af2"/>
        <w:pageBreakBefore/>
        <w:spacing w:after="0"/>
        <w:ind w:left="0" w:firstLine="0"/>
      </w:pPr>
      <w:r>
        <w:rPr>
          <w:rStyle w:val="a5"/>
          <w:rFonts w:ascii="Times New Roman" w:hAnsi="Times New Roman"/>
        </w:rPr>
        <w:footnoteRef/>
      </w:r>
      <w:r w:rsidR="00626438">
        <w:rPr>
          <w:rFonts w:ascii="Times New Roman" w:hAnsi="Times New Roman" w:cs="Times New Roman"/>
        </w:rPr>
        <w:t xml:space="preserve">   </w:t>
      </w:r>
      <w:r>
        <w:rPr>
          <w:rFonts w:ascii="Times New Roman" w:hAnsi="Times New Roman" w:cs="Times New Roman"/>
        </w:rPr>
        <w:t xml:space="preserve">Китайский диссидент стал лауреатом премии мира </w:t>
      </w:r>
      <w:r>
        <w:rPr>
          <w:rFonts w:ascii="Times New Roman" w:hAnsi="Times New Roman" w:cs="Times New Roman"/>
          <w:lang w:val="en-US"/>
        </w:rPr>
        <w:t>URL</w:t>
      </w:r>
      <w:r w:rsidRPr="00E040F3">
        <w:rPr>
          <w:rFonts w:ascii="Times New Roman" w:hAnsi="Times New Roman" w:cs="Times New Roman"/>
        </w:rPr>
        <w:t>:</w:t>
      </w:r>
      <w:hyperlink r:id="rId34" w:history="1">
        <w:r>
          <w:rPr>
            <w:rStyle w:val="a4"/>
            <w:rFonts w:ascii="Times New Roman" w:hAnsi="Times New Roman"/>
          </w:rPr>
          <w:t>http://www.bbc.com/russian/international/2010/10/101008_china_dissident_nobel.shtml</w:t>
        </w:r>
      </w:hyperlink>
      <w:r>
        <w:rPr>
          <w:rFonts w:ascii="Times New Roman" w:hAnsi="Times New Roman" w:cs="Times New Roman"/>
        </w:rPr>
        <w:t xml:space="preserve"> </w:t>
      </w:r>
      <w:r w:rsidRPr="00E040F3">
        <w:rPr>
          <w:rFonts w:ascii="Times New Roman" w:hAnsi="Times New Roman" w:cs="Times New Roman"/>
        </w:rPr>
        <w:t>(</w:t>
      </w:r>
      <w:r>
        <w:rPr>
          <w:rFonts w:ascii="Times New Roman" w:hAnsi="Times New Roman" w:cs="Times New Roman"/>
        </w:rPr>
        <w:t xml:space="preserve">дата обращения:01.12.2014) </w:t>
      </w:r>
    </w:p>
  </w:footnote>
  <w:footnote w:id="141">
    <w:p w:rsidR="00E040F3" w:rsidRDefault="00E040F3" w:rsidP="00E040F3">
      <w:pPr>
        <w:pStyle w:val="af2"/>
        <w:spacing w:after="0"/>
        <w:rPr>
          <w:rFonts w:cs="Times New Roman"/>
          <w:lang w:val="en-US"/>
        </w:rPr>
      </w:pPr>
      <w:r>
        <w:rPr>
          <w:rStyle w:val="a5"/>
          <w:rFonts w:ascii="Times New Roman" w:hAnsi="Times New Roman"/>
        </w:rPr>
        <w:footnoteRef/>
      </w:r>
      <w:r>
        <w:rPr>
          <w:rFonts w:ascii="Times New Roman" w:hAnsi="Times New Roman" w:cs="Times New Roman"/>
          <w:lang w:val="en-US"/>
        </w:rPr>
        <w:tab/>
      </w:r>
      <w:proofErr w:type="spellStart"/>
      <w:r>
        <w:rPr>
          <w:rFonts w:ascii="Times New Roman" w:hAnsi="Times New Roman" w:cs="Times New Roman"/>
          <w:lang w:val="en-US"/>
        </w:rPr>
        <w:t>Shambaugh</w:t>
      </w:r>
      <w:proofErr w:type="spellEnd"/>
      <w:r>
        <w:rPr>
          <w:rFonts w:ascii="Times New Roman" w:hAnsi="Times New Roman" w:cs="Times New Roman"/>
          <w:lang w:val="en-US"/>
        </w:rPr>
        <w:t xml:space="preserve"> D. China Goes </w:t>
      </w:r>
      <w:proofErr w:type="spellStart"/>
      <w:r>
        <w:rPr>
          <w:rFonts w:ascii="Times New Roman" w:hAnsi="Times New Roman" w:cs="Times New Roman"/>
          <w:lang w:val="en-US"/>
        </w:rPr>
        <w:t>Global</w:t>
      </w:r>
      <w:proofErr w:type="gramStart"/>
      <w:r>
        <w:rPr>
          <w:rFonts w:ascii="Times New Roman" w:hAnsi="Times New Roman" w:cs="Times New Roman"/>
          <w:lang w:val="en-US"/>
        </w:rPr>
        <w:t>:The</w:t>
      </w:r>
      <w:proofErr w:type="spellEnd"/>
      <w:proofErr w:type="gramEnd"/>
      <w:r>
        <w:rPr>
          <w:rFonts w:ascii="Times New Roman" w:hAnsi="Times New Roman" w:cs="Times New Roman"/>
          <w:lang w:val="en-US"/>
        </w:rPr>
        <w:t xml:space="preserve"> Partial Power. </w:t>
      </w:r>
      <w:proofErr w:type="gramStart"/>
      <w:r>
        <w:rPr>
          <w:rFonts w:ascii="Times New Roman" w:hAnsi="Times New Roman" w:cs="Times New Roman"/>
          <w:lang w:val="en-US"/>
        </w:rPr>
        <w:t>Oxford University Press, 2013.</w:t>
      </w:r>
      <w:proofErr w:type="gramEnd"/>
      <w:r>
        <w:rPr>
          <w:rFonts w:ascii="Times New Roman" w:hAnsi="Times New Roman" w:cs="Times New Roman"/>
          <w:lang w:val="en-US"/>
        </w:rPr>
        <w:t xml:space="preserve"> </w:t>
      </w:r>
      <w:r w:rsidRPr="00E040F3">
        <w:rPr>
          <w:rFonts w:ascii="Times New Roman" w:hAnsi="Times New Roman" w:cs="Times New Roman"/>
          <w:lang w:val="en-US"/>
        </w:rPr>
        <w:t xml:space="preserve">- </w:t>
      </w:r>
      <w:r>
        <w:rPr>
          <w:rFonts w:ascii="Times New Roman" w:hAnsi="Times New Roman" w:cs="Times New Roman"/>
          <w:lang w:val="en-US"/>
        </w:rPr>
        <w:t>P.215</w:t>
      </w:r>
    </w:p>
    <w:p w:rsidR="00E040F3" w:rsidRDefault="00E040F3" w:rsidP="00E040F3">
      <w:pPr>
        <w:pStyle w:val="footnotetext"/>
        <w:pageBreakBefore/>
        <w:spacing w:after="0"/>
        <w:ind w:left="0" w:firstLine="0"/>
        <w:rPr>
          <w:rFonts w:cs="Times New Roman"/>
          <w:lang w:val="en-US"/>
        </w:rPr>
      </w:pPr>
    </w:p>
  </w:footnote>
  <w:footnote w:id="142">
    <w:p w:rsidR="00E040F3" w:rsidRDefault="00E040F3" w:rsidP="00E040F3">
      <w:pPr>
        <w:pStyle w:val="af2"/>
        <w:spacing w:after="0"/>
        <w:ind w:left="340" w:hanging="340"/>
      </w:pPr>
      <w:r>
        <w:rPr>
          <w:rStyle w:val="a5"/>
          <w:rFonts w:ascii="Times New Roman" w:hAnsi="Times New Roman"/>
        </w:rPr>
        <w:footnoteRef/>
      </w:r>
      <w:r>
        <w:rPr>
          <w:rFonts w:ascii="Times New Roman" w:hAnsi="Times New Roman" w:cs="Times New Roman"/>
          <w:lang w:val="en-US"/>
        </w:rPr>
        <w:tab/>
        <w:t xml:space="preserve"> Garrison Jean A. Turning on the Charm//The Review of Politics. Vol.70,No.2, Spring 2008.</w:t>
      </w:r>
      <w:r>
        <w:rPr>
          <w:rFonts w:ascii="Times New Roman" w:hAnsi="Times New Roman" w:cs="Times New Roman"/>
        </w:rPr>
        <w:t xml:space="preserve">- </w:t>
      </w:r>
      <w:proofErr w:type="spellStart"/>
      <w:r>
        <w:rPr>
          <w:rFonts w:ascii="Times New Roman" w:hAnsi="Times New Roman" w:cs="Times New Roman"/>
        </w:rPr>
        <w:t>pp</w:t>
      </w:r>
      <w:proofErr w:type="spellEnd"/>
      <w:r>
        <w:rPr>
          <w:rFonts w:ascii="Times New Roman" w:hAnsi="Times New Roman" w:cs="Times New Roman"/>
        </w:rPr>
        <w:t>.</w:t>
      </w:r>
      <w:r>
        <w:rPr>
          <w:rFonts w:ascii="Times New Roman" w:hAnsi="Times New Roman" w:cs="Times New Roman"/>
          <w:lang w:val="en-US"/>
        </w:rPr>
        <w:t>334-336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040F3"/>
    <w:rsid w:val="005A4B05"/>
    <w:rsid w:val="00626438"/>
    <w:rsid w:val="008E10D8"/>
    <w:rsid w:val="00E04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F3"/>
    <w:pPr>
      <w:suppressAutoHyphens/>
    </w:pPr>
    <w:rPr>
      <w:rFonts w:ascii="Calibri" w:eastAsia="Times New Roman" w:hAnsi="Calibri" w:cs="Calibri"/>
      <w:kern w:val="1"/>
      <w:lang w:eastAsia="zh-CN"/>
    </w:rPr>
  </w:style>
  <w:style w:type="paragraph" w:styleId="1">
    <w:name w:val="heading 1"/>
    <w:next w:val="a0"/>
    <w:link w:val="10"/>
    <w:qFormat/>
    <w:rsid w:val="00E040F3"/>
    <w:pPr>
      <w:numPr>
        <w:numId w:val="1"/>
      </w:numPr>
      <w:suppressAutoHyphens/>
      <w:spacing w:before="280" w:after="280"/>
      <w:outlineLvl w:val="0"/>
    </w:pPr>
    <w:rPr>
      <w:rFonts w:ascii="Calibri" w:eastAsia="Times New Roman" w:hAnsi="Calibri" w:cs="Calibri"/>
      <w:b/>
      <w:bCs/>
      <w:kern w:val="1"/>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40F3"/>
    <w:rPr>
      <w:rFonts w:ascii="Calibri" w:eastAsia="Times New Roman" w:hAnsi="Calibri" w:cs="Calibri"/>
      <w:b/>
      <w:bCs/>
      <w:kern w:val="1"/>
      <w:sz w:val="48"/>
      <w:szCs w:val="48"/>
      <w:lang w:eastAsia="zh-CN"/>
    </w:rPr>
  </w:style>
  <w:style w:type="character" w:customStyle="1" w:styleId="WW8Num2z2">
    <w:name w:val="WW8Num2z2"/>
    <w:rsid w:val="00E040F3"/>
    <w:rPr>
      <w:b w:val="0"/>
      <w:color w:val="auto"/>
    </w:rPr>
  </w:style>
  <w:style w:type="character" w:customStyle="1" w:styleId="Absatz-Standardschriftart">
    <w:name w:val="Absatz-Standardschriftart"/>
    <w:rsid w:val="00E040F3"/>
  </w:style>
  <w:style w:type="character" w:customStyle="1" w:styleId="WW-Absatz-Standardschriftart">
    <w:name w:val="WW-Absatz-Standardschriftart"/>
    <w:rsid w:val="00E040F3"/>
  </w:style>
  <w:style w:type="character" w:customStyle="1" w:styleId="4">
    <w:name w:val="Основной шрифт абзаца4"/>
    <w:rsid w:val="00E040F3"/>
  </w:style>
  <w:style w:type="character" w:customStyle="1" w:styleId="WW-Absatz-Standardschriftart1">
    <w:name w:val="WW-Absatz-Standardschriftart1"/>
    <w:rsid w:val="00E040F3"/>
  </w:style>
  <w:style w:type="character" w:customStyle="1" w:styleId="WW-Absatz-Standardschriftart11">
    <w:name w:val="WW-Absatz-Standardschriftart11"/>
    <w:rsid w:val="00E040F3"/>
  </w:style>
  <w:style w:type="character" w:customStyle="1" w:styleId="3">
    <w:name w:val="Основной шрифт абзаца3"/>
    <w:rsid w:val="00E040F3"/>
  </w:style>
  <w:style w:type="character" w:customStyle="1" w:styleId="WW-Absatz-Standardschriftart111">
    <w:name w:val="WW-Absatz-Standardschriftart111"/>
    <w:rsid w:val="00E040F3"/>
  </w:style>
  <w:style w:type="character" w:customStyle="1" w:styleId="WW-Absatz-Standardschriftart1111">
    <w:name w:val="WW-Absatz-Standardschriftart1111"/>
    <w:rsid w:val="00E040F3"/>
  </w:style>
  <w:style w:type="character" w:customStyle="1" w:styleId="WW-Absatz-Standardschriftart11111">
    <w:name w:val="WW-Absatz-Standardschriftart11111"/>
    <w:rsid w:val="00E040F3"/>
  </w:style>
  <w:style w:type="character" w:customStyle="1" w:styleId="WW-Absatz-Standardschriftart111111">
    <w:name w:val="WW-Absatz-Standardschriftart111111"/>
    <w:rsid w:val="00E040F3"/>
  </w:style>
  <w:style w:type="character" w:customStyle="1" w:styleId="WW-Absatz-Standardschriftart1111111">
    <w:name w:val="WW-Absatz-Standardschriftart1111111"/>
    <w:rsid w:val="00E040F3"/>
  </w:style>
  <w:style w:type="character" w:customStyle="1" w:styleId="WW-Absatz-Standardschriftart11111111">
    <w:name w:val="WW-Absatz-Standardschriftart11111111"/>
    <w:rsid w:val="00E040F3"/>
  </w:style>
  <w:style w:type="character" w:customStyle="1" w:styleId="WW-Absatz-Standardschriftart111111111">
    <w:name w:val="WW-Absatz-Standardschriftart111111111"/>
    <w:rsid w:val="00E040F3"/>
  </w:style>
  <w:style w:type="character" w:customStyle="1" w:styleId="2">
    <w:name w:val="Основной шрифт абзаца2"/>
    <w:rsid w:val="00E040F3"/>
  </w:style>
  <w:style w:type="character" w:customStyle="1" w:styleId="11">
    <w:name w:val="Основной шрифт абзаца1"/>
    <w:rsid w:val="00E040F3"/>
  </w:style>
  <w:style w:type="character" w:customStyle="1" w:styleId="WW-Absatz-Standardschriftart1111111111">
    <w:name w:val="WW-Absatz-Standardschriftart1111111111"/>
    <w:rsid w:val="00E040F3"/>
  </w:style>
  <w:style w:type="character" w:customStyle="1" w:styleId="DefaultParagraphFont">
    <w:name w:val="Default Paragraph Font"/>
    <w:rsid w:val="00E040F3"/>
  </w:style>
  <w:style w:type="character" w:styleId="a4">
    <w:name w:val="Hyperlink"/>
    <w:uiPriority w:val="99"/>
    <w:rsid w:val="00E040F3"/>
    <w:rPr>
      <w:color w:val="000080"/>
      <w:u w:val="single"/>
      <w:lang w:val="ru-RU" w:bidi="ru-RU"/>
    </w:rPr>
  </w:style>
  <w:style w:type="character" w:customStyle="1" w:styleId="a5">
    <w:name w:val="Символ сноски"/>
    <w:rsid w:val="00E040F3"/>
    <w:rPr>
      <w:vertAlign w:val="superscript"/>
    </w:rPr>
  </w:style>
  <w:style w:type="character" w:customStyle="1" w:styleId="A10">
    <w:name w:val="A1"/>
    <w:rsid w:val="00E040F3"/>
    <w:rPr>
      <w:rFonts w:ascii="Myriad Pro" w:eastAsia="Myriad Pro" w:hAnsi="Myriad Pro" w:cs="Myriad Pro"/>
      <w:color w:val="000000"/>
      <w:sz w:val="20"/>
      <w:szCs w:val="20"/>
    </w:rPr>
  </w:style>
  <w:style w:type="character" w:styleId="a6">
    <w:name w:val="Emphasis"/>
    <w:qFormat/>
    <w:rsid w:val="00E040F3"/>
    <w:rPr>
      <w:i/>
      <w:iCs/>
    </w:rPr>
  </w:style>
  <w:style w:type="character" w:customStyle="1" w:styleId="footnotereference">
    <w:name w:val="footnote reference"/>
    <w:rsid w:val="00E040F3"/>
    <w:rPr>
      <w:vertAlign w:val="superscript"/>
    </w:rPr>
  </w:style>
  <w:style w:type="character" w:customStyle="1" w:styleId="a7">
    <w:name w:val="Основной текст Знак"/>
    <w:rsid w:val="00E040F3"/>
    <w:rPr>
      <w:rFonts w:ascii="Times New Roman" w:eastAsia="SimSun" w:hAnsi="Times New Roman" w:cs="Mangal"/>
      <w:color w:val="00000A"/>
      <w:sz w:val="24"/>
      <w:szCs w:val="24"/>
      <w:lang w:eastAsia="zh-CN" w:bidi="ru-RU"/>
    </w:rPr>
  </w:style>
  <w:style w:type="character" w:customStyle="1" w:styleId="a8">
    <w:name w:val="Текст сноски Знак"/>
    <w:rsid w:val="00E040F3"/>
    <w:rPr>
      <w:rFonts w:ascii="Times New Roman" w:eastAsia="SimSun" w:hAnsi="Times New Roman" w:cs="Mangal"/>
      <w:color w:val="00000A"/>
      <w:sz w:val="20"/>
      <w:szCs w:val="20"/>
      <w:lang w:eastAsia="zh-CN" w:bidi="ru-RU"/>
    </w:rPr>
  </w:style>
  <w:style w:type="character" w:customStyle="1" w:styleId="12">
    <w:name w:val="Знак сноски1"/>
    <w:rsid w:val="00E040F3"/>
    <w:rPr>
      <w:vertAlign w:val="superscript"/>
    </w:rPr>
  </w:style>
  <w:style w:type="character" w:customStyle="1" w:styleId="a9">
    <w:name w:val="Символы концевой сноски"/>
    <w:rsid w:val="00E040F3"/>
    <w:rPr>
      <w:vertAlign w:val="superscript"/>
    </w:rPr>
  </w:style>
  <w:style w:type="character" w:customStyle="1" w:styleId="WW-">
    <w:name w:val="WW-Символы концевой сноски"/>
    <w:rsid w:val="00E040F3"/>
  </w:style>
  <w:style w:type="character" w:customStyle="1" w:styleId="13">
    <w:name w:val="Знак концевой сноски1"/>
    <w:rsid w:val="00E040F3"/>
    <w:rPr>
      <w:vertAlign w:val="superscript"/>
    </w:rPr>
  </w:style>
  <w:style w:type="character" w:customStyle="1" w:styleId="20">
    <w:name w:val="Знак сноски2"/>
    <w:rsid w:val="00E040F3"/>
    <w:rPr>
      <w:vertAlign w:val="superscript"/>
    </w:rPr>
  </w:style>
  <w:style w:type="character" w:customStyle="1" w:styleId="21">
    <w:name w:val="Знак концевой сноски2"/>
    <w:rsid w:val="00E040F3"/>
    <w:rPr>
      <w:vertAlign w:val="superscript"/>
    </w:rPr>
  </w:style>
  <w:style w:type="character" w:customStyle="1" w:styleId="30">
    <w:name w:val="Знак сноски3"/>
    <w:rsid w:val="00E040F3"/>
    <w:rPr>
      <w:vertAlign w:val="superscript"/>
    </w:rPr>
  </w:style>
  <w:style w:type="character" w:customStyle="1" w:styleId="31">
    <w:name w:val="Знак концевой сноски3"/>
    <w:rsid w:val="00E040F3"/>
    <w:rPr>
      <w:vertAlign w:val="superscript"/>
    </w:rPr>
  </w:style>
  <w:style w:type="character" w:customStyle="1" w:styleId="40">
    <w:name w:val="Знак сноски4"/>
    <w:rsid w:val="00E040F3"/>
    <w:rPr>
      <w:vertAlign w:val="superscript"/>
    </w:rPr>
  </w:style>
  <w:style w:type="character" w:customStyle="1" w:styleId="aa">
    <w:name w:val="Символ нумерации"/>
    <w:rsid w:val="00E040F3"/>
  </w:style>
  <w:style w:type="character" w:customStyle="1" w:styleId="41">
    <w:name w:val="Знак концевой сноски4"/>
    <w:rsid w:val="00E040F3"/>
    <w:rPr>
      <w:vertAlign w:val="superscript"/>
    </w:rPr>
  </w:style>
  <w:style w:type="character" w:styleId="ab">
    <w:name w:val="footnote reference"/>
    <w:rsid w:val="00E040F3"/>
    <w:rPr>
      <w:vertAlign w:val="superscript"/>
    </w:rPr>
  </w:style>
  <w:style w:type="character" w:styleId="ac">
    <w:name w:val="endnote reference"/>
    <w:rsid w:val="00E040F3"/>
    <w:rPr>
      <w:vertAlign w:val="superscript"/>
    </w:rPr>
  </w:style>
  <w:style w:type="character" w:styleId="ad">
    <w:name w:val="line number"/>
    <w:rsid w:val="00E040F3"/>
  </w:style>
  <w:style w:type="paragraph" w:customStyle="1" w:styleId="ae">
    <w:name w:val="Заголовок"/>
    <w:basedOn w:val="a"/>
    <w:next w:val="a0"/>
    <w:rsid w:val="00E040F3"/>
    <w:pPr>
      <w:keepNext/>
      <w:spacing w:before="240" w:after="120"/>
    </w:pPr>
    <w:rPr>
      <w:rFonts w:ascii="Arial" w:eastAsia="Microsoft YaHei" w:hAnsi="Arial" w:cs="Mangal"/>
      <w:sz w:val="28"/>
      <w:szCs w:val="28"/>
    </w:rPr>
  </w:style>
  <w:style w:type="paragraph" w:styleId="a0">
    <w:name w:val="Body Text"/>
    <w:link w:val="14"/>
    <w:rsid w:val="00E040F3"/>
    <w:pPr>
      <w:widowControl w:val="0"/>
      <w:suppressAutoHyphens/>
      <w:spacing w:after="120"/>
    </w:pPr>
    <w:rPr>
      <w:rFonts w:ascii="Calibri" w:eastAsia="SimSun" w:hAnsi="Calibri" w:cs="Calibri"/>
      <w:kern w:val="1"/>
      <w:lang w:eastAsia="zh-CN"/>
    </w:rPr>
  </w:style>
  <w:style w:type="character" w:customStyle="1" w:styleId="14">
    <w:name w:val="Основной текст Знак1"/>
    <w:basedOn w:val="a1"/>
    <w:link w:val="a0"/>
    <w:rsid w:val="00E040F3"/>
    <w:rPr>
      <w:rFonts w:ascii="Calibri" w:eastAsia="SimSun" w:hAnsi="Calibri" w:cs="Calibri"/>
      <w:kern w:val="1"/>
      <w:lang w:eastAsia="zh-CN"/>
    </w:rPr>
  </w:style>
  <w:style w:type="paragraph" w:styleId="af">
    <w:name w:val="List"/>
    <w:basedOn w:val="a0"/>
    <w:rsid w:val="00E040F3"/>
    <w:rPr>
      <w:rFonts w:cs="Mangal"/>
    </w:rPr>
  </w:style>
  <w:style w:type="paragraph" w:styleId="af0">
    <w:name w:val="caption"/>
    <w:basedOn w:val="a"/>
    <w:qFormat/>
    <w:rsid w:val="00E040F3"/>
    <w:pPr>
      <w:suppressLineNumbers/>
      <w:spacing w:before="120" w:after="120"/>
    </w:pPr>
    <w:rPr>
      <w:rFonts w:cs="Mangal"/>
      <w:i/>
      <w:iCs/>
      <w:sz w:val="24"/>
      <w:szCs w:val="24"/>
    </w:rPr>
  </w:style>
  <w:style w:type="paragraph" w:customStyle="1" w:styleId="5">
    <w:name w:val="Указатель5"/>
    <w:basedOn w:val="a"/>
    <w:rsid w:val="00E040F3"/>
    <w:pPr>
      <w:suppressLineNumbers/>
    </w:pPr>
    <w:rPr>
      <w:rFonts w:cs="Mangal"/>
    </w:rPr>
  </w:style>
  <w:style w:type="paragraph" w:customStyle="1" w:styleId="42">
    <w:name w:val="Название объекта4"/>
    <w:basedOn w:val="a"/>
    <w:rsid w:val="00E040F3"/>
    <w:pPr>
      <w:suppressLineNumbers/>
      <w:spacing w:before="120" w:after="120"/>
    </w:pPr>
    <w:rPr>
      <w:rFonts w:cs="Mangal"/>
      <w:i/>
      <w:iCs/>
      <w:sz w:val="24"/>
      <w:szCs w:val="24"/>
    </w:rPr>
  </w:style>
  <w:style w:type="paragraph" w:customStyle="1" w:styleId="43">
    <w:name w:val="Указатель4"/>
    <w:basedOn w:val="a"/>
    <w:rsid w:val="00E040F3"/>
    <w:pPr>
      <w:suppressLineNumbers/>
    </w:pPr>
    <w:rPr>
      <w:rFonts w:cs="Mangal"/>
    </w:rPr>
  </w:style>
  <w:style w:type="paragraph" w:customStyle="1" w:styleId="32">
    <w:name w:val="Название объекта3"/>
    <w:basedOn w:val="a"/>
    <w:rsid w:val="00E040F3"/>
    <w:pPr>
      <w:suppressLineNumbers/>
      <w:spacing w:before="120" w:after="120"/>
    </w:pPr>
    <w:rPr>
      <w:rFonts w:cs="Mangal"/>
      <w:i/>
      <w:iCs/>
      <w:sz w:val="24"/>
      <w:szCs w:val="24"/>
    </w:rPr>
  </w:style>
  <w:style w:type="paragraph" w:customStyle="1" w:styleId="33">
    <w:name w:val="Указатель3"/>
    <w:basedOn w:val="a"/>
    <w:rsid w:val="00E040F3"/>
    <w:pPr>
      <w:suppressLineNumbers/>
    </w:pPr>
    <w:rPr>
      <w:rFonts w:cs="Mangal"/>
    </w:rPr>
  </w:style>
  <w:style w:type="paragraph" w:customStyle="1" w:styleId="22">
    <w:name w:val="Название объекта2"/>
    <w:basedOn w:val="a"/>
    <w:rsid w:val="00E040F3"/>
    <w:pPr>
      <w:suppressLineNumbers/>
      <w:spacing w:before="120" w:after="120"/>
    </w:pPr>
    <w:rPr>
      <w:rFonts w:cs="Mangal"/>
      <w:i/>
      <w:iCs/>
      <w:sz w:val="24"/>
      <w:szCs w:val="24"/>
    </w:rPr>
  </w:style>
  <w:style w:type="paragraph" w:customStyle="1" w:styleId="23">
    <w:name w:val="Указатель2"/>
    <w:basedOn w:val="a"/>
    <w:rsid w:val="00E040F3"/>
    <w:pPr>
      <w:suppressLineNumbers/>
    </w:pPr>
    <w:rPr>
      <w:rFonts w:cs="Mangal"/>
    </w:rPr>
  </w:style>
  <w:style w:type="paragraph" w:customStyle="1" w:styleId="15">
    <w:name w:val="Название объекта1"/>
    <w:basedOn w:val="a"/>
    <w:rsid w:val="00E040F3"/>
    <w:pPr>
      <w:suppressLineNumbers/>
      <w:spacing w:before="120" w:after="120"/>
    </w:pPr>
    <w:rPr>
      <w:rFonts w:cs="Mangal"/>
      <w:i/>
      <w:iCs/>
      <w:sz w:val="24"/>
      <w:szCs w:val="24"/>
    </w:rPr>
  </w:style>
  <w:style w:type="paragraph" w:customStyle="1" w:styleId="16">
    <w:name w:val="Указатель1"/>
    <w:basedOn w:val="a"/>
    <w:rsid w:val="00E040F3"/>
    <w:pPr>
      <w:suppressLineNumbers/>
    </w:pPr>
    <w:rPr>
      <w:rFonts w:cs="Mangal"/>
    </w:rPr>
  </w:style>
  <w:style w:type="paragraph" w:customStyle="1" w:styleId="WW-0">
    <w:name w:val="WW-Базовый"/>
    <w:rsid w:val="00E040F3"/>
    <w:pPr>
      <w:widowControl w:val="0"/>
      <w:tabs>
        <w:tab w:val="left" w:pos="709"/>
      </w:tabs>
      <w:suppressAutoHyphens/>
    </w:pPr>
    <w:rPr>
      <w:rFonts w:ascii="Times New Roman" w:eastAsia="SimSun" w:hAnsi="Times New Roman" w:cs="Mangal"/>
      <w:color w:val="00000A"/>
      <w:kern w:val="1"/>
      <w:sz w:val="24"/>
      <w:szCs w:val="24"/>
      <w:lang w:eastAsia="zh-CN" w:bidi="ru-RU"/>
    </w:rPr>
  </w:style>
  <w:style w:type="paragraph" w:customStyle="1" w:styleId="af1">
    <w:name w:val="Текст в заданном формате"/>
    <w:basedOn w:val="WW-0"/>
    <w:rsid w:val="00E040F3"/>
    <w:pPr>
      <w:spacing w:after="0"/>
    </w:pPr>
    <w:rPr>
      <w:rFonts w:ascii="Courier New" w:eastAsia="Times New Roman" w:hAnsi="Courier New" w:cs="Times New Roman"/>
      <w:sz w:val="20"/>
      <w:szCs w:val="20"/>
    </w:rPr>
  </w:style>
  <w:style w:type="paragraph" w:customStyle="1" w:styleId="footnotetext">
    <w:name w:val="footnote text"/>
    <w:basedOn w:val="WW-0"/>
    <w:rsid w:val="00E040F3"/>
    <w:pPr>
      <w:suppressLineNumbers/>
      <w:ind w:left="339" w:hanging="339"/>
    </w:pPr>
    <w:rPr>
      <w:sz w:val="20"/>
      <w:szCs w:val="20"/>
    </w:rPr>
  </w:style>
  <w:style w:type="paragraph" w:customStyle="1" w:styleId="17">
    <w:name w:val="Текст сноски1"/>
    <w:basedOn w:val="WW-0"/>
    <w:rsid w:val="00E040F3"/>
    <w:pPr>
      <w:suppressLineNumbers/>
      <w:ind w:left="339" w:hanging="339"/>
    </w:pPr>
    <w:rPr>
      <w:sz w:val="20"/>
      <w:szCs w:val="20"/>
    </w:rPr>
  </w:style>
  <w:style w:type="paragraph" w:customStyle="1" w:styleId="WW-Normal">
    <w:name w:val="WW-Normal"/>
    <w:basedOn w:val="WW-0"/>
    <w:rsid w:val="00E040F3"/>
    <w:rPr>
      <w:rFonts w:ascii="Minion Pro" w:eastAsia="Minion Pro" w:hAnsi="Minion Pro" w:cs="Minion Pro"/>
      <w:color w:val="000000"/>
    </w:rPr>
  </w:style>
  <w:style w:type="paragraph" w:customStyle="1" w:styleId="24">
    <w:name w:val="Текст сноски2"/>
    <w:basedOn w:val="a"/>
    <w:rsid w:val="00E040F3"/>
    <w:pPr>
      <w:suppressLineNumbers/>
      <w:ind w:left="339" w:hanging="339"/>
    </w:pPr>
    <w:rPr>
      <w:sz w:val="20"/>
      <w:szCs w:val="20"/>
    </w:rPr>
  </w:style>
  <w:style w:type="paragraph" w:styleId="af2">
    <w:name w:val="footnote text"/>
    <w:basedOn w:val="a"/>
    <w:link w:val="18"/>
    <w:rsid w:val="00E040F3"/>
    <w:pPr>
      <w:suppressLineNumbers/>
      <w:ind w:left="339" w:hanging="339"/>
    </w:pPr>
    <w:rPr>
      <w:sz w:val="20"/>
      <w:szCs w:val="20"/>
    </w:rPr>
  </w:style>
  <w:style w:type="character" w:customStyle="1" w:styleId="18">
    <w:name w:val="Текст сноски Знак1"/>
    <w:basedOn w:val="a1"/>
    <w:link w:val="af2"/>
    <w:rsid w:val="00E040F3"/>
    <w:rPr>
      <w:rFonts w:ascii="Calibri" w:eastAsia="Times New Roman" w:hAnsi="Calibri" w:cs="Calibri"/>
      <w:kern w:val="1"/>
      <w:sz w:val="20"/>
      <w:szCs w:val="20"/>
      <w:lang w:eastAsia="zh-CN"/>
    </w:rPr>
  </w:style>
  <w:style w:type="paragraph" w:styleId="af3">
    <w:name w:val="header"/>
    <w:basedOn w:val="a"/>
    <w:link w:val="af4"/>
    <w:rsid w:val="00E040F3"/>
    <w:pPr>
      <w:suppressLineNumbers/>
      <w:tabs>
        <w:tab w:val="center" w:pos="4677"/>
        <w:tab w:val="right" w:pos="9355"/>
      </w:tabs>
    </w:pPr>
  </w:style>
  <w:style w:type="character" w:customStyle="1" w:styleId="af4">
    <w:name w:val="Верхний колонтитул Знак"/>
    <w:basedOn w:val="a1"/>
    <w:link w:val="af3"/>
    <w:rsid w:val="00E040F3"/>
    <w:rPr>
      <w:rFonts w:ascii="Calibri" w:eastAsia="Times New Roman" w:hAnsi="Calibri" w:cs="Calibri"/>
      <w:kern w:val="1"/>
      <w:lang w:eastAsia="zh-CN"/>
    </w:rPr>
  </w:style>
  <w:style w:type="paragraph" w:styleId="af5">
    <w:name w:val="footer"/>
    <w:basedOn w:val="a"/>
    <w:link w:val="af6"/>
    <w:uiPriority w:val="99"/>
    <w:rsid w:val="00E040F3"/>
    <w:pPr>
      <w:suppressLineNumbers/>
      <w:tabs>
        <w:tab w:val="center" w:pos="4320"/>
        <w:tab w:val="right" w:pos="8640"/>
      </w:tabs>
    </w:pPr>
  </w:style>
  <w:style w:type="character" w:customStyle="1" w:styleId="af6">
    <w:name w:val="Нижний колонтитул Знак"/>
    <w:basedOn w:val="a1"/>
    <w:link w:val="af5"/>
    <w:uiPriority w:val="99"/>
    <w:rsid w:val="00E040F3"/>
    <w:rPr>
      <w:rFonts w:ascii="Calibri" w:eastAsia="Times New Roman" w:hAnsi="Calibri" w:cs="Calibri"/>
      <w:kern w:val="1"/>
      <w:lang w:eastAsia="zh-CN"/>
    </w:rPr>
  </w:style>
  <w:style w:type="paragraph" w:styleId="af7">
    <w:name w:val="TOC Heading"/>
    <w:basedOn w:val="1"/>
    <w:next w:val="a"/>
    <w:uiPriority w:val="39"/>
    <w:semiHidden/>
    <w:unhideWhenUsed/>
    <w:qFormat/>
    <w:rsid w:val="00E040F3"/>
    <w:pPr>
      <w:keepNext/>
      <w:keepLines/>
      <w:numPr>
        <w:numId w:val="0"/>
      </w:numPr>
      <w:suppressAutoHyphens w:val="0"/>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19">
    <w:name w:val="toc 1"/>
    <w:basedOn w:val="a"/>
    <w:next w:val="a"/>
    <w:autoRedefine/>
    <w:uiPriority w:val="39"/>
    <w:unhideWhenUsed/>
    <w:rsid w:val="00E040F3"/>
    <w:pPr>
      <w:spacing w:after="100"/>
    </w:pPr>
  </w:style>
  <w:style w:type="paragraph" w:styleId="af8">
    <w:name w:val="Balloon Text"/>
    <w:basedOn w:val="a"/>
    <w:link w:val="af9"/>
    <w:uiPriority w:val="99"/>
    <w:semiHidden/>
    <w:unhideWhenUsed/>
    <w:rsid w:val="00E040F3"/>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E040F3"/>
    <w:rPr>
      <w:rFonts w:ascii="Tahoma" w:eastAsia="Times New Roman"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m/russian/international/2010/10/101008_china_dissident_nobel.shtml" TargetMode="External"/><Relationship Id="rId13" Type="http://schemas.openxmlformats.org/officeDocument/2006/relationships/hyperlink" Target="http://www.theguardian.com/world/2008/mar/11/china" TargetMode="External"/><Relationship Id="rId18" Type="http://schemas.openxmlformats.org/officeDocument/2006/relationships/hyperlink" Target="http://www.un.org/en/peacekeeping/resources/statistics/contributors.shtml" TargetMode="External"/><Relationship Id="rId26" Type="http://schemas.openxmlformats.org/officeDocument/2006/relationships/hyperlink" Target="https://www.gfk.com/Documents/GfK-Place-Branding.pdf" TargetMode="External"/><Relationship Id="rId3" Type="http://schemas.openxmlformats.org/officeDocument/2006/relationships/styles" Target="styles.xml"/><Relationship Id="rId21" Type="http://schemas.openxmlformats.org/officeDocument/2006/relationships/hyperlink" Target="http://usa.chinadaily.com.cn/opinion/2011-09/02/content_13603197.htm" TargetMode="External"/><Relationship Id="rId7" Type="http://schemas.openxmlformats.org/officeDocument/2006/relationships/endnotes" Target="endnotes.xml"/><Relationship Id="rId12" Type="http://schemas.openxmlformats.org/officeDocument/2006/relationships/hyperlink" Target="https://www.whitehouse.gov/the-press-office/2015/09/25/fact-sheet-president-xi-jinpings-state-visit-united-states" TargetMode="External"/><Relationship Id="rId17" Type="http://schemas.openxmlformats.org/officeDocument/2006/relationships/hyperlink" Target="http://www.china.org.cn/chinese/18da/2012-11/19/content_27152706.htm" TargetMode="External"/><Relationship Id="rId25" Type="http://schemas.openxmlformats.org/officeDocument/2006/relationships/hyperlink" Target="http://www.instituteforgovernment.org.uk/sites/default/files/publications/The%20new%20persuaders%20III_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s.sina.com.cn/o/14161065.shtml" TargetMode="External"/><Relationship Id="rId20" Type="http://schemas.openxmlformats.org/officeDocument/2006/relationships/hyperlink" Target="http://news.xinhuanet.com/english/china/2014-01/01/c_125941955.htm" TargetMode="External"/><Relationship Id="rId29" Type="http://schemas.openxmlformats.org/officeDocument/2006/relationships/hyperlink" Target="http://www.reuters.com/article/2015/04/02/us-china-imf-sdr-insight-idUSKBN0MT0LB20150402(&#1076;&#1072;&#1090;&#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mp.com/news/china/diplomacy-defence/article/1905461/china-plays-mediator-urges-pakistan-join-afghan-peace" TargetMode="External"/><Relationship Id="rId24" Type="http://schemas.openxmlformats.org/officeDocument/2006/relationships/hyperlink" Target="https://www.foreignaffairs.com/articles/asia/2015-07-27/out-bretton-wood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nanews.com/gn/2011/10-27/3419185.shtml" TargetMode="External"/><Relationship Id="rId23" Type="http://schemas.openxmlformats.org/officeDocument/2006/relationships/hyperlink" Target="http://www.culturaldiplomacy.org/academy/content/pdf/participant-papers/2011-symposium/Public-Diplomacy-of-People's-Republic-of-China-Anja-L-Hessarbani.pdf" TargetMode="External"/><Relationship Id="rId28" Type="http://schemas.openxmlformats.org/officeDocument/2006/relationships/hyperlink" Target="http://www.reuters.com/article/2015/04/02/us-china-imf-sdr-insight-idUSKBN0MT0LB20150402" TargetMode="External"/><Relationship Id="rId10" Type="http://schemas.openxmlformats.org/officeDocument/2006/relationships/hyperlink" Target="http://www.scio.gov.cn/zhzc/3/32765/Document/1438460/1438460.htm" TargetMode="External"/><Relationship Id="rId19" Type="http://schemas.openxmlformats.org/officeDocument/2006/relationships/hyperlink" Target="http://cpc.people.com.cn/n/2013/0517/c64094-21512939.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tic.kremlin.ru/media/events/files/41d447a0ce9f5a96bdc3.pdf" TargetMode="External"/><Relationship Id="rId14" Type="http://schemas.openxmlformats.org/officeDocument/2006/relationships/hyperlink" Target="https://www.imf.org/external/np/sec/pr/2015/pr15540.htm" TargetMode="External"/><Relationship Id="rId22" Type="http://schemas.openxmlformats.org/officeDocument/2006/relationships/hyperlink" Target="http://www.mbl.is/media/84/8384.pdf" TargetMode="External"/><Relationship Id="rId27" Type="http://schemas.openxmlformats.org/officeDocument/2006/relationships/hyperlink" Target="http://www.sipri.org/yearbook/2015/downloadable-files/sipri-yearbook-2015-summary-pdf" TargetMode="External"/><Relationship Id="rId30" Type="http://schemas.openxmlformats.org/officeDocument/2006/relationships/hyperlink" Target="http://www.economist.com/news/asia/21646740-development-finance-helps-china-win-friends-and-influence-american-allies-infrastructure-ga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iib.org/uploadfile/2015/0814/20150814022158430.pdf" TargetMode="External"/><Relationship Id="rId13" Type="http://schemas.openxmlformats.org/officeDocument/2006/relationships/hyperlink" Target="http://www.globalaffairs.ru/number/Ot-myagkoi-sily-k-kulturnomu-moguschestvu-15643" TargetMode="External"/><Relationship Id="rId18" Type="http://schemas.openxmlformats.org/officeDocument/2006/relationships/hyperlink" Target="http://www.economist.com/news/asia/21646740-development-finance-helps-china-win-friends-and-influence-american-allies-infrastructure-gap" TargetMode="External"/><Relationship Id="rId26" Type="http://schemas.openxmlformats.org/officeDocument/2006/relationships/hyperlink" Target="http://www.scmp.com/news/china/diplomacy-defence/article/1905461/china-plays-mediator-urges-pakistan-join-afghan-peace" TargetMode="External"/><Relationship Id="rId3" Type="http://schemas.openxmlformats.org/officeDocument/2006/relationships/hyperlink" Target="http://www.scio.gov.cn/zhzc/3/32765/Document/1438460/1438460.htm" TargetMode="External"/><Relationship Id="rId21" Type="http://schemas.openxmlformats.org/officeDocument/2006/relationships/hyperlink" Target="http://ndbbrics.org/agreement.html" TargetMode="External"/><Relationship Id="rId34" Type="http://schemas.openxmlformats.org/officeDocument/2006/relationships/hyperlink" Target="http://www.bbc.com/russian/international/2010/10/101008_china_dissident_nobel.shtml" TargetMode="External"/><Relationship Id="rId7" Type="http://schemas.openxmlformats.org/officeDocument/2006/relationships/hyperlink" Target="http://www.scio.gov.cn/zhzc/3/32765/Document/1438460/1438460.htm" TargetMode="External"/><Relationship Id="rId12" Type="http://schemas.openxmlformats.org/officeDocument/2006/relationships/hyperlink" Target="http://usa.chinadaily.com.cn/opinion/2011-09/02/content_13603197.htm" TargetMode="External"/><Relationship Id="rId17" Type="http://schemas.openxmlformats.org/officeDocument/2006/relationships/hyperlink" Target="https://www.foreignaffairs.com/articles/asia/2015-07-27/out-bretton-woods" TargetMode="External"/><Relationship Id="rId25" Type="http://schemas.openxmlformats.org/officeDocument/2006/relationships/hyperlink" Target="https://www.whitehouse.gov/the-press-office/2015/09/25/fact-sheet-president-xi-jinpings-state-visit-united-states" TargetMode="External"/><Relationship Id="rId33" Type="http://schemas.openxmlformats.org/officeDocument/2006/relationships/hyperlink" Target="http://www.theguardian.com/world/2008/mar/11/china" TargetMode="External"/><Relationship Id="rId2" Type="http://schemas.openxmlformats.org/officeDocument/2006/relationships/hyperlink" Target="http://news.xinhuanet.com/english/china/2014-01/01/c_125941955.htm" TargetMode="External"/><Relationship Id="rId16" Type="http://schemas.openxmlformats.org/officeDocument/2006/relationships/hyperlink" Target="http://www.chinanews.com/gn/2011/10-27/3419185.shtml" TargetMode="External"/><Relationship Id="rId20" Type="http://schemas.openxmlformats.org/officeDocument/2006/relationships/hyperlink" Target="http://www.reuters.com/article/2015/04/02/us-china-imf-sdr-insight-idUSKBN0MT0LB20150402(&#1076;&#1072;&#1090;&#1072;" TargetMode="External"/><Relationship Id="rId29" Type="http://schemas.openxmlformats.org/officeDocument/2006/relationships/hyperlink" Target="http://www.sipri.org/yearbook/2015/downloadable-files/sipri-yearbook-2015-summary-pdf" TargetMode="External"/><Relationship Id="rId1" Type="http://schemas.openxmlformats.org/officeDocument/2006/relationships/hyperlink" Target="http://static.kremlin.ru/media/events/files/41d447a0ce9f5a96bdc3.pdf" TargetMode="External"/><Relationship Id="rId6" Type="http://schemas.openxmlformats.org/officeDocument/2006/relationships/hyperlink" Target="https://www.whitehouse.gov/the-press-office/2015/09/25/fact-sheet-president-xi-jinpings-state-visit-united-states" TargetMode="External"/><Relationship Id="rId11" Type="http://schemas.openxmlformats.org/officeDocument/2006/relationships/hyperlink" Target="http://cpc.people.com.cn/n/2013/0517/c64094-21512939.html" TargetMode="External"/><Relationship Id="rId24" Type="http://schemas.openxmlformats.org/officeDocument/2006/relationships/hyperlink" Target="https://www.whitehouse.gov/the-press-office/2015/09/25/fact-sheet-president-xi-jinpings-state-visit-united-states" TargetMode="External"/><Relationship Id="rId32" Type="http://schemas.openxmlformats.org/officeDocument/2006/relationships/hyperlink" Target="http://www.culturaldiplomacy.org/academy/content/pdf/participant-papers/2011-symposium/Public-Diplomacy-of-People's-Republic-of-China-Anja-L-Hessarbani.pdf" TargetMode="External"/><Relationship Id="rId5" Type="http://schemas.openxmlformats.org/officeDocument/2006/relationships/hyperlink" Target="http://news.xinhuanet.com/english/china/2014-01/01/c_125941955.htm" TargetMode="External"/><Relationship Id="rId15" Type="http://schemas.openxmlformats.org/officeDocument/2006/relationships/hyperlink" Target="http://news.hexun.com/2011-03-14/127915239.html" TargetMode="External"/><Relationship Id="rId23" Type="http://schemas.openxmlformats.org/officeDocument/2006/relationships/hyperlink" Target="https://www.whitehouse.gov/the-press-" TargetMode="External"/><Relationship Id="rId28" Type="http://schemas.openxmlformats.org/officeDocument/2006/relationships/hyperlink" Target="http://www.un.org/en/peacekeeping/resources/statistics/contributors_archive.shtml" TargetMode="External"/><Relationship Id="rId10" Type="http://schemas.openxmlformats.org/officeDocument/2006/relationships/hyperlink" Target="https://www.gfk.com/Documents/GfK-Place-Branding.pdf" TargetMode="External"/><Relationship Id="rId19" Type="http://schemas.openxmlformats.org/officeDocument/2006/relationships/hyperlink" Target="https://www.imf.org/external/np/sec/pr/2015/pr15540.htm" TargetMode="External"/><Relationship Id="rId31" Type="http://schemas.openxmlformats.org/officeDocument/2006/relationships/hyperlink" Target="http://www.mbl.is/media/84/8384.pdf" TargetMode="External"/><Relationship Id="rId4" Type="http://schemas.openxmlformats.org/officeDocument/2006/relationships/hyperlink" Target="http://news.xinhuanet.com/english/china/2014-" TargetMode="External"/><Relationship Id="rId9" Type="http://schemas.openxmlformats.org/officeDocument/2006/relationships/hyperlink" Target="http://ndbbrics.org/agreement.html" TargetMode="External"/><Relationship Id="rId14" Type="http://schemas.openxmlformats.org/officeDocument/2006/relationships/hyperlink" Target="http://www.china.org.cn/chinese/18da/2012-11/19/content_27152706.htm" TargetMode="External"/><Relationship Id="rId22" Type="http://schemas.openxmlformats.org/officeDocument/2006/relationships/hyperlink" Target="https://www.whitehouse.gov/the-press-office/2015/09/25/fact-sheet-president-xi-jinpings-state-visit-united-states" TargetMode="External"/><Relationship Id="rId27" Type="http://schemas.openxmlformats.org/officeDocument/2006/relationships/hyperlink" Target="http://www.un.org/en/peacekeeping/resources/statistics/contributors.shtml" TargetMode="External"/><Relationship Id="rId30" Type="http://schemas.openxmlformats.org/officeDocument/2006/relationships/hyperlink" Target="http://www.instituteforgovernment.org.uk/sites/default/files/publications/The%20new%20persuaders%20III_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51584-81A4-414A-9A1E-48081D80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61</Pages>
  <Words>14561</Words>
  <Characters>100617</Characters>
  <Application>Microsoft Office Word</Application>
  <DocSecurity>0</DocSecurity>
  <Lines>1649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2016-05-09T19:36:00Z</dcterms:created>
  <dcterms:modified xsi:type="dcterms:W3CDTF">2016-05-09T20:02:00Z</dcterms:modified>
</cp:coreProperties>
</file>