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8A" w:rsidRPr="00C9528A" w:rsidRDefault="00C9528A" w:rsidP="00C9528A">
      <w:pPr>
        <w:widowControl w:val="0"/>
        <w:spacing w:after="0" w:line="360" w:lineRule="auto"/>
        <w:jc w:val="center"/>
      </w:pPr>
      <w:r w:rsidRPr="00C9528A">
        <w:rPr>
          <w:rFonts w:ascii="Times New Roman" w:eastAsia="Times New Roman" w:hAnsi="Times New Roman" w:cs="Times New Roman"/>
          <w:sz w:val="28"/>
        </w:rPr>
        <w:t>САНКТ-ПЕТЕРБУРГСКИЙ ГОСУДАРСТВЕННЫЙ УНИВЕРСИТЕТ</w:t>
      </w:r>
      <w:r w:rsidR="005C10CC" w:rsidRPr="00C9528A">
        <w:rPr>
          <w:rFonts w:ascii="Times New Roman" w:eastAsia="Times New Roman" w:hAnsi="Times New Roman" w:cs="Times New Roman"/>
          <w:sz w:val="28"/>
        </w:rPr>
        <w:br/>
        <w:t>Филологический факультет</w:t>
      </w:r>
    </w:p>
    <w:p w:rsidR="00C9528A" w:rsidRPr="00C9528A" w:rsidRDefault="00C9528A" w:rsidP="00C9528A">
      <w:pPr>
        <w:widowControl w:val="0"/>
        <w:spacing w:after="0" w:line="360" w:lineRule="auto"/>
        <w:jc w:val="center"/>
      </w:pPr>
      <w:r w:rsidRPr="00C9528A">
        <w:rPr>
          <w:rFonts w:ascii="Times New Roman" w:eastAsia="Times New Roman" w:hAnsi="Times New Roman" w:cs="Times New Roman"/>
          <w:sz w:val="28"/>
        </w:rPr>
        <w:t>Кафедра общего языкознания</w:t>
      </w:r>
    </w:p>
    <w:p w:rsidR="005C10CC" w:rsidRDefault="005C10CC" w:rsidP="005C10CC">
      <w:pPr>
        <w:widowControl w:val="0"/>
        <w:jc w:val="center"/>
      </w:pPr>
    </w:p>
    <w:p w:rsidR="005C10CC" w:rsidRDefault="005C10CC" w:rsidP="005C10CC">
      <w:pPr>
        <w:widowControl w:val="0"/>
        <w:jc w:val="center"/>
      </w:pPr>
    </w:p>
    <w:p w:rsidR="005C10CC" w:rsidRDefault="00C9528A" w:rsidP="005C10CC">
      <w:pPr>
        <w:widowControl w:val="0"/>
        <w:jc w:val="center"/>
      </w:pPr>
      <w:r>
        <w:rPr>
          <w:rFonts w:ascii="Times New Roman" w:eastAsia="Times New Roman" w:hAnsi="Times New Roman" w:cs="Times New Roman"/>
          <w:sz w:val="28"/>
        </w:rPr>
        <w:t xml:space="preserve">Екатерина Алексеевна </w:t>
      </w:r>
      <w:proofErr w:type="spellStart"/>
      <w:r>
        <w:rPr>
          <w:rFonts w:ascii="Times New Roman" w:eastAsia="Times New Roman" w:hAnsi="Times New Roman" w:cs="Times New Roman"/>
          <w:sz w:val="28"/>
        </w:rPr>
        <w:t>Ромицына</w:t>
      </w:r>
      <w:proofErr w:type="spellEnd"/>
    </w:p>
    <w:p w:rsidR="00AD5D33" w:rsidRDefault="005C10CC" w:rsidP="005C10CC">
      <w:pPr>
        <w:jc w:val="center"/>
        <w:rPr>
          <w:rFonts w:ascii="Times New Roman" w:hAnsi="Times New Roman" w:cs="Times New Roman"/>
          <w:b/>
          <w:sz w:val="36"/>
          <w:szCs w:val="36"/>
        </w:rPr>
      </w:pPr>
      <w:proofErr w:type="spellStart"/>
      <w:r w:rsidRPr="005C10CC">
        <w:rPr>
          <w:rFonts w:ascii="Times New Roman" w:hAnsi="Times New Roman" w:cs="Times New Roman"/>
          <w:b/>
          <w:sz w:val="36"/>
          <w:szCs w:val="36"/>
        </w:rPr>
        <w:t>Диминутивы</w:t>
      </w:r>
      <w:proofErr w:type="spellEnd"/>
      <w:r w:rsidRPr="005C10CC">
        <w:rPr>
          <w:rFonts w:ascii="Times New Roman" w:hAnsi="Times New Roman" w:cs="Times New Roman"/>
          <w:b/>
          <w:sz w:val="36"/>
          <w:szCs w:val="36"/>
        </w:rPr>
        <w:t xml:space="preserve"> в западно-романских языках</w:t>
      </w:r>
      <w:r w:rsidR="00A4335A">
        <w:rPr>
          <w:rFonts w:ascii="Times New Roman" w:hAnsi="Times New Roman" w:cs="Times New Roman"/>
          <w:b/>
          <w:sz w:val="36"/>
          <w:szCs w:val="36"/>
        </w:rPr>
        <w:t>:</w:t>
      </w:r>
    </w:p>
    <w:p w:rsidR="005C10CC" w:rsidRDefault="00A4335A" w:rsidP="005C10CC">
      <w:pPr>
        <w:jc w:val="center"/>
        <w:rPr>
          <w:rFonts w:ascii="Times New Roman" w:hAnsi="Times New Roman" w:cs="Times New Roman"/>
          <w:b/>
          <w:sz w:val="36"/>
          <w:szCs w:val="36"/>
        </w:rPr>
      </w:pPr>
      <w:r>
        <w:rPr>
          <w:rFonts w:ascii="Times New Roman" w:hAnsi="Times New Roman" w:cs="Times New Roman"/>
          <w:b/>
          <w:sz w:val="36"/>
          <w:szCs w:val="36"/>
        </w:rPr>
        <w:t>к</w:t>
      </w:r>
      <w:r w:rsidR="005C10CC" w:rsidRPr="005C10CC">
        <w:rPr>
          <w:rFonts w:ascii="Times New Roman" w:hAnsi="Times New Roman" w:cs="Times New Roman"/>
          <w:b/>
          <w:sz w:val="36"/>
          <w:szCs w:val="36"/>
        </w:rPr>
        <w:t>орпусное исследование</w:t>
      </w:r>
    </w:p>
    <w:p w:rsidR="00C9528A" w:rsidRDefault="00C9528A" w:rsidP="005C10CC">
      <w:pPr>
        <w:jc w:val="center"/>
        <w:rPr>
          <w:rFonts w:ascii="Times New Roman" w:hAnsi="Times New Roman" w:cs="Times New Roman"/>
          <w:sz w:val="28"/>
          <w:szCs w:val="28"/>
        </w:rPr>
      </w:pPr>
      <w:r w:rsidRPr="00C9528A">
        <w:rPr>
          <w:rFonts w:ascii="Times New Roman" w:hAnsi="Times New Roman" w:cs="Times New Roman"/>
          <w:sz w:val="28"/>
          <w:szCs w:val="28"/>
        </w:rPr>
        <w:t>Выпускная квалификационная работа бакалавра</w:t>
      </w:r>
    </w:p>
    <w:p w:rsidR="00B570DB" w:rsidRDefault="00B570DB" w:rsidP="005C10CC">
      <w:pPr>
        <w:jc w:val="center"/>
        <w:rPr>
          <w:rFonts w:ascii="Times New Roman" w:hAnsi="Times New Roman" w:cs="Times New Roman"/>
          <w:sz w:val="28"/>
          <w:szCs w:val="28"/>
        </w:rPr>
      </w:pPr>
    </w:p>
    <w:p w:rsidR="00C9528A" w:rsidRDefault="00C9528A" w:rsidP="005C10CC">
      <w:pPr>
        <w:jc w:val="center"/>
        <w:rPr>
          <w:rFonts w:ascii="Times New Roman" w:hAnsi="Times New Roman" w:cs="Times New Roman"/>
          <w:sz w:val="28"/>
          <w:szCs w:val="28"/>
        </w:rPr>
      </w:pPr>
      <w:r>
        <w:rPr>
          <w:rFonts w:ascii="Times New Roman" w:hAnsi="Times New Roman" w:cs="Times New Roman"/>
          <w:sz w:val="28"/>
          <w:szCs w:val="28"/>
        </w:rPr>
        <w:t>Направление: 035700 Лингвистика</w:t>
      </w:r>
    </w:p>
    <w:p w:rsidR="00B570DB" w:rsidRDefault="00C9528A" w:rsidP="005C10CC">
      <w:pPr>
        <w:jc w:val="center"/>
        <w:rPr>
          <w:rFonts w:ascii="Times New Roman" w:hAnsi="Times New Roman" w:cs="Times New Roman"/>
          <w:sz w:val="28"/>
          <w:szCs w:val="28"/>
        </w:rPr>
      </w:pPr>
      <w:r>
        <w:rPr>
          <w:rFonts w:ascii="Times New Roman" w:hAnsi="Times New Roman" w:cs="Times New Roman"/>
          <w:sz w:val="28"/>
          <w:szCs w:val="28"/>
        </w:rPr>
        <w:t xml:space="preserve">Профиль: Теоретическое и экспериментальное </w:t>
      </w:r>
    </w:p>
    <w:p w:rsidR="00C9528A" w:rsidRPr="00C9528A" w:rsidRDefault="00C9528A" w:rsidP="005C10CC">
      <w:pPr>
        <w:jc w:val="center"/>
        <w:rPr>
          <w:rFonts w:ascii="Times New Roman" w:hAnsi="Times New Roman" w:cs="Times New Roman"/>
          <w:sz w:val="28"/>
          <w:szCs w:val="28"/>
        </w:rPr>
      </w:pPr>
      <w:r>
        <w:rPr>
          <w:rFonts w:ascii="Times New Roman" w:hAnsi="Times New Roman" w:cs="Times New Roman"/>
          <w:sz w:val="28"/>
          <w:szCs w:val="28"/>
        </w:rPr>
        <w:t>языкознание</w:t>
      </w:r>
      <w:r w:rsidR="00B570DB">
        <w:rPr>
          <w:rFonts w:ascii="Times New Roman" w:hAnsi="Times New Roman" w:cs="Times New Roman"/>
          <w:sz w:val="28"/>
          <w:szCs w:val="28"/>
        </w:rPr>
        <w:t xml:space="preserve"> (английский язык)</w:t>
      </w:r>
    </w:p>
    <w:p w:rsidR="005C10CC" w:rsidRDefault="005C10CC" w:rsidP="005C10CC">
      <w:pPr>
        <w:widowControl w:val="0"/>
      </w:pPr>
    </w:p>
    <w:p w:rsidR="00B570DB" w:rsidRDefault="00B570DB" w:rsidP="005C10CC">
      <w:pPr>
        <w:widowControl w:val="0"/>
      </w:pPr>
    </w:p>
    <w:p w:rsidR="005C10CC" w:rsidRPr="005C10CC" w:rsidRDefault="00C240DA" w:rsidP="005C10CC">
      <w:pPr>
        <w:widowControl w:val="0"/>
        <w:ind w:left="4320" w:firstLine="720"/>
        <w:rPr>
          <w:rFonts w:ascii="Times New Roman" w:hAnsi="Times New Roman" w:cs="Times New Roman"/>
          <w:sz w:val="28"/>
          <w:szCs w:val="28"/>
        </w:rPr>
      </w:pPr>
      <w:r>
        <w:rPr>
          <w:rFonts w:ascii="Times New Roman" w:eastAsia="Times New Roman" w:hAnsi="Times New Roman" w:cs="Times New Roman"/>
          <w:sz w:val="28"/>
          <w:szCs w:val="28"/>
        </w:rPr>
        <w:t>Научный руководитель:</w:t>
      </w:r>
    </w:p>
    <w:p w:rsidR="005C10CC" w:rsidRPr="005C10CC" w:rsidRDefault="005C10CC" w:rsidP="005C10CC">
      <w:pPr>
        <w:widowControl w:val="0"/>
        <w:ind w:left="4320" w:firstLine="720"/>
        <w:rPr>
          <w:rFonts w:ascii="Times New Roman" w:eastAsia="Times New Roman" w:hAnsi="Times New Roman" w:cs="Times New Roman"/>
          <w:sz w:val="28"/>
          <w:szCs w:val="28"/>
        </w:rPr>
      </w:pPr>
      <w:r w:rsidRPr="005C10CC">
        <w:rPr>
          <w:rFonts w:ascii="Times New Roman" w:eastAsia="Times New Roman" w:hAnsi="Times New Roman" w:cs="Times New Roman"/>
          <w:sz w:val="28"/>
          <w:szCs w:val="28"/>
        </w:rPr>
        <w:t>к.ф.н.,</w:t>
      </w:r>
      <w:r w:rsidR="00B10BF8" w:rsidRPr="00B10BF8">
        <w:rPr>
          <w:rFonts w:ascii="Times New Roman" w:eastAsia="Times New Roman" w:hAnsi="Times New Roman" w:cs="Times New Roman"/>
          <w:sz w:val="28"/>
          <w:szCs w:val="28"/>
        </w:rPr>
        <w:t xml:space="preserve"> </w:t>
      </w:r>
      <w:r w:rsidR="00B10BF8">
        <w:rPr>
          <w:rFonts w:ascii="Times New Roman" w:eastAsia="Times New Roman" w:hAnsi="Times New Roman" w:cs="Times New Roman"/>
          <w:sz w:val="28"/>
          <w:szCs w:val="28"/>
        </w:rPr>
        <w:t>доц.</w:t>
      </w:r>
      <w:r w:rsidRPr="005C10CC">
        <w:rPr>
          <w:rFonts w:ascii="Times New Roman" w:eastAsia="Times New Roman" w:hAnsi="Times New Roman" w:cs="Times New Roman"/>
          <w:sz w:val="28"/>
          <w:szCs w:val="28"/>
        </w:rPr>
        <w:t xml:space="preserve"> С.С. </w:t>
      </w:r>
      <w:proofErr w:type="spellStart"/>
      <w:r w:rsidRPr="005C10CC">
        <w:rPr>
          <w:rFonts w:ascii="Times New Roman" w:eastAsia="Times New Roman" w:hAnsi="Times New Roman" w:cs="Times New Roman"/>
          <w:sz w:val="28"/>
          <w:szCs w:val="28"/>
        </w:rPr>
        <w:t>Сай</w:t>
      </w:r>
      <w:proofErr w:type="spellEnd"/>
    </w:p>
    <w:p w:rsidR="005C10CC" w:rsidRPr="005C10CC" w:rsidRDefault="00C240DA" w:rsidP="005C10CC">
      <w:pPr>
        <w:widowControl w:val="0"/>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консультант:</w:t>
      </w:r>
      <w:r w:rsidR="005C10CC" w:rsidRPr="005C10CC">
        <w:rPr>
          <w:rFonts w:ascii="Times New Roman" w:eastAsia="Times New Roman" w:hAnsi="Times New Roman" w:cs="Times New Roman"/>
          <w:sz w:val="28"/>
          <w:szCs w:val="28"/>
        </w:rPr>
        <w:t xml:space="preserve"> </w:t>
      </w:r>
    </w:p>
    <w:p w:rsidR="005C10CC" w:rsidRDefault="005C10CC" w:rsidP="005C10CC">
      <w:pPr>
        <w:widowControl w:val="0"/>
        <w:ind w:left="4320" w:firstLine="720"/>
        <w:rPr>
          <w:rFonts w:ascii="Times New Roman" w:hAnsi="Times New Roman" w:cs="Times New Roman"/>
          <w:sz w:val="28"/>
          <w:szCs w:val="28"/>
        </w:rPr>
      </w:pPr>
      <w:r w:rsidRPr="005C10CC">
        <w:rPr>
          <w:rFonts w:ascii="Times New Roman" w:hAnsi="Times New Roman" w:cs="Times New Roman"/>
          <w:sz w:val="28"/>
          <w:szCs w:val="28"/>
        </w:rPr>
        <w:t xml:space="preserve">М.А. </w:t>
      </w:r>
      <w:proofErr w:type="spellStart"/>
      <w:r w:rsidRPr="005C10CC">
        <w:rPr>
          <w:rFonts w:ascii="Times New Roman" w:hAnsi="Times New Roman" w:cs="Times New Roman"/>
          <w:sz w:val="28"/>
          <w:szCs w:val="28"/>
        </w:rPr>
        <w:t>Холодилова</w:t>
      </w:r>
      <w:proofErr w:type="spellEnd"/>
      <w:r w:rsidRPr="005C10CC">
        <w:rPr>
          <w:rFonts w:ascii="Times New Roman" w:hAnsi="Times New Roman" w:cs="Times New Roman"/>
          <w:sz w:val="28"/>
          <w:szCs w:val="28"/>
        </w:rPr>
        <w:t xml:space="preserve"> </w:t>
      </w:r>
    </w:p>
    <w:p w:rsidR="00C7678D" w:rsidRDefault="00C7678D" w:rsidP="005C10CC">
      <w:pPr>
        <w:widowControl w:val="0"/>
        <w:ind w:left="4320" w:firstLine="720"/>
        <w:rPr>
          <w:rFonts w:ascii="Times New Roman" w:hAnsi="Times New Roman" w:cs="Times New Roman"/>
          <w:sz w:val="28"/>
          <w:szCs w:val="28"/>
        </w:rPr>
      </w:pPr>
    </w:p>
    <w:p w:rsidR="00865470" w:rsidRDefault="00C240DA" w:rsidP="005C10CC">
      <w:pPr>
        <w:widowControl w:val="0"/>
        <w:ind w:left="4320" w:firstLine="720"/>
        <w:rPr>
          <w:rFonts w:ascii="Times New Roman" w:hAnsi="Times New Roman" w:cs="Times New Roman"/>
          <w:sz w:val="28"/>
          <w:szCs w:val="28"/>
        </w:rPr>
      </w:pPr>
      <w:r>
        <w:rPr>
          <w:rFonts w:ascii="Times New Roman" w:hAnsi="Times New Roman" w:cs="Times New Roman"/>
          <w:sz w:val="28"/>
          <w:szCs w:val="28"/>
        </w:rPr>
        <w:t xml:space="preserve">Рецензент: </w:t>
      </w:r>
    </w:p>
    <w:p w:rsidR="00C240DA" w:rsidRDefault="00865470" w:rsidP="005C10CC">
      <w:pPr>
        <w:widowControl w:val="0"/>
        <w:ind w:left="4320" w:firstLine="720"/>
        <w:rPr>
          <w:rFonts w:ascii="Times New Roman" w:hAnsi="Times New Roman" w:cs="Times New Roman"/>
          <w:sz w:val="28"/>
          <w:szCs w:val="28"/>
        </w:rPr>
      </w:pPr>
      <w:r>
        <w:rPr>
          <w:rFonts w:ascii="Times New Roman" w:hAnsi="Times New Roman" w:cs="Times New Roman"/>
          <w:sz w:val="28"/>
          <w:szCs w:val="28"/>
          <w:lang w:val="en-US"/>
        </w:rPr>
        <w:t>PhD</w:t>
      </w:r>
      <w:proofErr w:type="gramStart"/>
      <w:r w:rsidRPr="00865470">
        <w:rPr>
          <w:rFonts w:ascii="Times New Roman" w:hAnsi="Times New Roman" w:cs="Times New Roman"/>
          <w:sz w:val="28"/>
          <w:szCs w:val="28"/>
        </w:rPr>
        <w:t>,</w:t>
      </w:r>
      <w:r w:rsidR="004D23FD" w:rsidRPr="00A96315">
        <w:rPr>
          <w:rFonts w:ascii="Times New Roman" w:hAnsi="Times New Roman" w:cs="Times New Roman"/>
          <w:sz w:val="28"/>
          <w:szCs w:val="28"/>
        </w:rPr>
        <w:t xml:space="preserve"> </w:t>
      </w:r>
      <w:r w:rsidRPr="00865470">
        <w:rPr>
          <w:rFonts w:ascii="Times New Roman" w:hAnsi="Times New Roman" w:cs="Times New Roman"/>
          <w:sz w:val="28"/>
          <w:szCs w:val="28"/>
        </w:rPr>
        <w:t xml:space="preserve"> </w:t>
      </w:r>
      <w:r>
        <w:rPr>
          <w:rFonts w:ascii="Times New Roman" w:hAnsi="Times New Roman" w:cs="Times New Roman"/>
          <w:sz w:val="28"/>
          <w:szCs w:val="28"/>
        </w:rPr>
        <w:t>доц</w:t>
      </w:r>
      <w:proofErr w:type="gramEnd"/>
      <w:r>
        <w:rPr>
          <w:rFonts w:ascii="Times New Roman" w:hAnsi="Times New Roman" w:cs="Times New Roman"/>
          <w:sz w:val="28"/>
          <w:szCs w:val="28"/>
        </w:rPr>
        <w:t xml:space="preserve">. </w:t>
      </w:r>
      <w:r w:rsidR="00C240DA">
        <w:rPr>
          <w:rFonts w:ascii="Times New Roman" w:hAnsi="Times New Roman" w:cs="Times New Roman"/>
          <w:sz w:val="28"/>
          <w:szCs w:val="28"/>
        </w:rPr>
        <w:t>А.Б. Макарова</w:t>
      </w:r>
    </w:p>
    <w:p w:rsidR="005C10CC" w:rsidRDefault="005C10CC" w:rsidP="005C10CC">
      <w:pPr>
        <w:widowControl w:val="0"/>
      </w:pPr>
    </w:p>
    <w:p w:rsidR="005C10CC" w:rsidRDefault="005C10CC" w:rsidP="005C10CC">
      <w:pPr>
        <w:widowControl w:val="0"/>
        <w:jc w:val="center"/>
      </w:pPr>
      <w:r>
        <w:rPr>
          <w:rFonts w:ascii="Times New Roman" w:eastAsia="Times New Roman" w:hAnsi="Times New Roman" w:cs="Times New Roman"/>
          <w:sz w:val="28"/>
        </w:rPr>
        <w:t>Санкт-Петербург</w:t>
      </w:r>
    </w:p>
    <w:p w:rsidR="005C10CC" w:rsidRDefault="005C10CC" w:rsidP="005C10CC">
      <w:pPr>
        <w:widowControl w:val="0"/>
        <w:jc w:val="center"/>
        <w:rPr>
          <w:rFonts w:ascii="Times New Roman" w:eastAsia="Times New Roman" w:hAnsi="Times New Roman" w:cs="Times New Roman"/>
          <w:sz w:val="28"/>
        </w:rPr>
      </w:pPr>
      <w:r>
        <w:rPr>
          <w:rFonts w:ascii="Times New Roman" w:eastAsia="Times New Roman" w:hAnsi="Times New Roman" w:cs="Times New Roman"/>
          <w:sz w:val="28"/>
        </w:rPr>
        <w:t>2016</w:t>
      </w:r>
    </w:p>
    <w:sdt>
      <w:sdtPr>
        <w:rPr>
          <w:rFonts w:asciiTheme="minorHAnsi" w:eastAsiaTheme="minorHAnsi" w:hAnsiTheme="minorHAnsi" w:cstheme="minorBidi"/>
          <w:b w:val="0"/>
          <w:bCs w:val="0"/>
          <w:color w:val="auto"/>
          <w:sz w:val="22"/>
          <w:szCs w:val="22"/>
          <w:lang w:eastAsia="en-US"/>
        </w:rPr>
        <w:id w:val="282156429"/>
        <w:docPartObj>
          <w:docPartGallery w:val="Table of Contents"/>
          <w:docPartUnique/>
        </w:docPartObj>
      </w:sdtPr>
      <w:sdtContent>
        <w:p w:rsidR="001B7E7F" w:rsidRPr="00C7678D" w:rsidRDefault="001B7E7F" w:rsidP="00C7678D">
          <w:pPr>
            <w:pStyle w:val="ad"/>
            <w:spacing w:line="360" w:lineRule="auto"/>
            <w:jc w:val="both"/>
            <w:rPr>
              <w:rFonts w:ascii="Times New Roman" w:hAnsi="Times New Roman" w:cs="Times New Roman"/>
              <w:color w:val="auto"/>
            </w:rPr>
          </w:pPr>
          <w:r w:rsidRPr="00C7678D">
            <w:rPr>
              <w:rFonts w:ascii="Times New Roman" w:hAnsi="Times New Roman" w:cs="Times New Roman"/>
              <w:color w:val="auto"/>
            </w:rPr>
            <w:t>Оглавление</w:t>
          </w:r>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r w:rsidRPr="008F1F9E">
            <w:rPr>
              <w:rFonts w:ascii="Times New Roman" w:hAnsi="Times New Roman" w:cs="Times New Roman"/>
              <w:sz w:val="28"/>
              <w:szCs w:val="28"/>
            </w:rPr>
            <w:fldChar w:fldCharType="begin"/>
          </w:r>
          <w:r w:rsidR="001B7E7F" w:rsidRPr="00C7678D">
            <w:rPr>
              <w:rFonts w:ascii="Times New Roman" w:hAnsi="Times New Roman" w:cs="Times New Roman"/>
              <w:sz w:val="28"/>
              <w:szCs w:val="28"/>
            </w:rPr>
            <w:instrText xml:space="preserve"> TOC \o "1-3" \h \z \u </w:instrText>
          </w:r>
          <w:r w:rsidRPr="008F1F9E">
            <w:rPr>
              <w:rFonts w:ascii="Times New Roman" w:hAnsi="Times New Roman" w:cs="Times New Roman"/>
              <w:sz w:val="28"/>
              <w:szCs w:val="28"/>
            </w:rPr>
            <w:fldChar w:fldCharType="separate"/>
          </w:r>
          <w:hyperlink w:anchor="_Toc451894721" w:history="1">
            <w:r w:rsidR="00C7678D" w:rsidRPr="00C7678D">
              <w:rPr>
                <w:rStyle w:val="a6"/>
                <w:rFonts w:ascii="Times New Roman" w:hAnsi="Times New Roman" w:cs="Times New Roman"/>
                <w:noProof/>
                <w:sz w:val="28"/>
                <w:szCs w:val="28"/>
              </w:rPr>
              <w:t>Введение</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_Toc451894721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3</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22" w:history="1">
            <w:r w:rsidR="00C7678D" w:rsidRPr="00C7678D">
              <w:rPr>
                <w:rStyle w:val="a6"/>
                <w:rFonts w:ascii="Times New Roman" w:hAnsi="Times New Roman" w:cs="Times New Roman"/>
                <w:noProof/>
                <w:sz w:val="28"/>
                <w:szCs w:val="28"/>
              </w:rPr>
              <w:t>1. Диминутивность</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_Toc451894722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7</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23" w:history="1">
            <w:r w:rsidR="00C7678D" w:rsidRPr="00C7678D">
              <w:rPr>
                <w:rStyle w:val="a6"/>
                <w:rFonts w:ascii="Times New Roman" w:hAnsi="Times New Roman" w:cs="Times New Roman"/>
                <w:noProof/>
                <w:sz w:val="28"/>
                <w:szCs w:val="28"/>
              </w:rPr>
              <w:t>1.1 Типология диминутивных показателей</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_Toc451894723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8</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24" w:history="1">
            <w:r w:rsidR="00C7678D" w:rsidRPr="00C7678D">
              <w:rPr>
                <w:rStyle w:val="a6"/>
                <w:rFonts w:ascii="Times New Roman" w:hAnsi="Times New Roman" w:cs="Times New Roman"/>
                <w:noProof/>
                <w:sz w:val="28"/>
                <w:szCs w:val="28"/>
              </w:rPr>
              <w:t>1.2 Семантика</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_Toc451894724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12</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25" w:history="1">
            <w:r w:rsidR="00C7678D" w:rsidRPr="00C7678D">
              <w:rPr>
                <w:rStyle w:val="a6"/>
                <w:rFonts w:ascii="Times New Roman" w:hAnsi="Times New Roman" w:cs="Times New Roman"/>
                <w:noProof/>
                <w:sz w:val="28"/>
                <w:szCs w:val="28"/>
              </w:rPr>
              <w:t>1.3 Диминутивы в романских языках</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_Toc451894725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15</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26" w:history="1">
            <w:r w:rsidR="00C7678D" w:rsidRPr="00C7678D">
              <w:rPr>
                <w:rStyle w:val="a6"/>
                <w:rFonts w:ascii="Times New Roman" w:hAnsi="Times New Roman" w:cs="Times New Roman"/>
                <w:noProof/>
                <w:sz w:val="28"/>
                <w:szCs w:val="28"/>
              </w:rPr>
              <w:t>1.4 Диминутивы в английском языке</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_Toc451894726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19</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27" w:history="1">
            <w:r w:rsidR="00C7678D" w:rsidRPr="00C7678D">
              <w:rPr>
                <w:rStyle w:val="a6"/>
                <w:rFonts w:ascii="Times New Roman" w:hAnsi="Times New Roman" w:cs="Times New Roman"/>
                <w:noProof/>
                <w:sz w:val="28"/>
                <w:szCs w:val="28"/>
              </w:rPr>
              <w:t>2. Исследование</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_Toc451894727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21</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28" w:history="1">
            <w:r w:rsidR="00C7678D" w:rsidRPr="00C7678D">
              <w:rPr>
                <w:rStyle w:val="a6"/>
                <w:rFonts w:ascii="Times New Roman" w:hAnsi="Times New Roman" w:cs="Times New Roman"/>
                <w:noProof/>
                <w:sz w:val="28"/>
                <w:szCs w:val="28"/>
              </w:rPr>
              <w:t>2.1 Методология</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_Toc451894728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24</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29" w:history="1">
            <w:r w:rsidR="00C7678D" w:rsidRPr="00C7678D">
              <w:rPr>
                <w:rStyle w:val="a6"/>
                <w:rFonts w:ascii="Times New Roman" w:hAnsi="Times New Roman" w:cs="Times New Roman"/>
                <w:noProof/>
                <w:sz w:val="28"/>
                <w:szCs w:val="28"/>
              </w:rPr>
              <w:t>2.2 Исключенные примеры</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_Toc451894729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28</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0" w:history="1">
            <w:r w:rsidR="00C7678D" w:rsidRPr="00C7678D">
              <w:rPr>
                <w:rStyle w:val="a6"/>
                <w:rFonts w:ascii="Times New Roman" w:hAnsi="Times New Roman" w:cs="Times New Roman"/>
                <w:noProof/>
                <w:sz w:val="28"/>
                <w:szCs w:val="28"/>
              </w:rPr>
              <w:t>2.3 Выборка и данные</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_Toc451894730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31</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1" w:history="1">
            <w:r w:rsidR="00C7678D" w:rsidRPr="00C7678D">
              <w:rPr>
                <w:rStyle w:val="a6"/>
                <w:rFonts w:ascii="Times New Roman" w:hAnsi="Times New Roman" w:cs="Times New Roman"/>
                <w:noProof/>
                <w:sz w:val="28"/>
                <w:szCs w:val="28"/>
              </w:rPr>
              <w:t>2.3.1 Частеречное распределение</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_Toc451894731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35</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2" w:history="1">
            <w:r w:rsidR="00C7678D" w:rsidRPr="00C7678D">
              <w:rPr>
                <w:rStyle w:val="a6"/>
                <w:rFonts w:ascii="Times New Roman" w:hAnsi="Times New Roman" w:cs="Times New Roman"/>
                <w:noProof/>
                <w:sz w:val="28"/>
                <w:szCs w:val="28"/>
              </w:rPr>
              <w:t>2.3.2 Формальные показатели</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_Toc451894732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39</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3" w:history="1">
            <w:r w:rsidR="00C7678D" w:rsidRPr="00C7678D">
              <w:rPr>
                <w:rStyle w:val="a6"/>
                <w:rFonts w:ascii="Times New Roman" w:hAnsi="Times New Roman" w:cs="Times New Roman"/>
                <w:noProof/>
                <w:sz w:val="28"/>
                <w:szCs w:val="28"/>
              </w:rPr>
              <w:t>2.3.3 Семантические зоны</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_Toc451894733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42</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left" w:pos="660"/>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4" w:history="1">
            <w:r w:rsidR="00C7678D" w:rsidRPr="00C7678D">
              <w:rPr>
                <w:rStyle w:val="a6"/>
                <w:rFonts w:ascii="Times New Roman" w:hAnsi="Times New Roman" w:cs="Times New Roman"/>
                <w:noProof/>
                <w:sz w:val="28"/>
                <w:szCs w:val="28"/>
              </w:rPr>
              <w:t>4.</w:t>
            </w:r>
            <w:r w:rsidR="00C7678D" w:rsidRPr="00C7678D">
              <w:rPr>
                <w:rFonts w:ascii="Times New Roman" w:eastAsiaTheme="minorEastAsia" w:hAnsi="Times New Roman" w:cs="Times New Roman"/>
                <w:noProof/>
                <w:sz w:val="28"/>
                <w:szCs w:val="28"/>
                <w:lang w:eastAsia="ru-RU"/>
              </w:rPr>
              <w:tab/>
            </w:r>
            <w:r w:rsidR="00C7678D" w:rsidRPr="00C7678D">
              <w:rPr>
                <w:rStyle w:val="a6"/>
                <w:rFonts w:ascii="Times New Roman" w:hAnsi="Times New Roman" w:cs="Times New Roman"/>
                <w:noProof/>
                <w:sz w:val="28"/>
                <w:szCs w:val="28"/>
              </w:rPr>
              <w:t>Выводы</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_Toc451894734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47</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5" w:history="1">
            <w:r w:rsidR="00C7678D" w:rsidRPr="00C7678D">
              <w:rPr>
                <w:rStyle w:val="a6"/>
                <w:rFonts w:ascii="Times New Roman" w:hAnsi="Times New Roman" w:cs="Times New Roman"/>
                <w:noProof/>
                <w:sz w:val="28"/>
                <w:szCs w:val="28"/>
              </w:rPr>
              <w:t>Литература</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_Toc451894735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54</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6" w:history="1">
            <w:r w:rsidR="00C7678D" w:rsidRPr="00C7678D">
              <w:rPr>
                <w:rStyle w:val="a6"/>
                <w:rFonts w:ascii="Times New Roman" w:hAnsi="Times New Roman" w:cs="Times New Roman"/>
                <w:noProof/>
                <w:sz w:val="28"/>
                <w:szCs w:val="28"/>
              </w:rPr>
              <w:t>Приложения</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_Toc451894736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59</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7" w:history="1">
            <w:r w:rsidR="00C7678D" w:rsidRPr="00C7678D">
              <w:rPr>
                <w:rStyle w:val="a6"/>
                <w:rFonts w:ascii="Times New Roman" w:hAnsi="Times New Roman" w:cs="Times New Roman"/>
                <w:i/>
                <w:noProof/>
                <w:sz w:val="28"/>
                <w:szCs w:val="28"/>
              </w:rPr>
              <w:t>Приложение 1. Данные о переводах</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_Toc451894737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59</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8" w:history="1">
            <w:r w:rsidR="00C7678D" w:rsidRPr="00C7678D">
              <w:rPr>
                <w:rStyle w:val="a6"/>
                <w:rFonts w:ascii="Times New Roman" w:hAnsi="Times New Roman" w:cs="Times New Roman"/>
                <w:i/>
                <w:noProof/>
                <w:sz w:val="28"/>
                <w:szCs w:val="28"/>
              </w:rPr>
              <w:t>Приложение 2. Поисковые запросы</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_Toc451894738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60</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39" w:history="1">
            <w:r w:rsidR="00C7678D" w:rsidRPr="00C7678D">
              <w:rPr>
                <w:rStyle w:val="a6"/>
                <w:rFonts w:ascii="Times New Roman" w:hAnsi="Times New Roman" w:cs="Times New Roman"/>
                <w:i/>
                <w:noProof/>
                <w:sz w:val="28"/>
                <w:szCs w:val="28"/>
              </w:rPr>
              <w:t>Приложение 3. Организация таблицы</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_Toc451894739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61</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40" w:history="1">
            <w:r w:rsidR="00C7678D" w:rsidRPr="00C7678D">
              <w:rPr>
                <w:rStyle w:val="a6"/>
                <w:rFonts w:ascii="Times New Roman" w:hAnsi="Times New Roman" w:cs="Times New Roman"/>
                <w:i/>
                <w:noProof/>
                <w:sz w:val="28"/>
                <w:szCs w:val="28"/>
              </w:rPr>
              <w:t xml:space="preserve">Приложение 4. Данные для ввода в </w:t>
            </w:r>
            <w:r w:rsidR="00C7678D" w:rsidRPr="00C7678D">
              <w:rPr>
                <w:rStyle w:val="a6"/>
                <w:rFonts w:ascii="Times New Roman" w:hAnsi="Times New Roman" w:cs="Times New Roman"/>
                <w:i/>
                <w:noProof/>
                <w:sz w:val="28"/>
                <w:szCs w:val="28"/>
                <w:lang w:val="en-US"/>
              </w:rPr>
              <w:t>SplitsTree</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_Toc451894740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62</w:t>
            </w:r>
            <w:r w:rsidRPr="00C7678D">
              <w:rPr>
                <w:rFonts w:ascii="Times New Roman" w:hAnsi="Times New Roman" w:cs="Times New Roman"/>
                <w:noProof/>
                <w:webHidden/>
                <w:sz w:val="28"/>
                <w:szCs w:val="28"/>
              </w:rPr>
              <w:fldChar w:fldCharType="end"/>
            </w:r>
          </w:hyperlink>
        </w:p>
        <w:p w:rsidR="00C7678D" w:rsidRPr="00C7678D" w:rsidRDefault="008F1F9E" w:rsidP="00C7678D">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1894741" w:history="1">
            <w:r w:rsidR="00C7678D" w:rsidRPr="00C7678D">
              <w:rPr>
                <w:rStyle w:val="a6"/>
                <w:rFonts w:ascii="Times New Roman" w:hAnsi="Times New Roman" w:cs="Times New Roman"/>
                <w:i/>
                <w:noProof/>
                <w:sz w:val="28"/>
                <w:szCs w:val="28"/>
              </w:rPr>
              <w:t>Приложение 5. Точный тест Фишера</w:t>
            </w:r>
            <w:r w:rsidR="00C7678D" w:rsidRPr="00C7678D">
              <w:rPr>
                <w:rFonts w:ascii="Times New Roman" w:hAnsi="Times New Roman" w:cs="Times New Roman"/>
                <w:noProof/>
                <w:webHidden/>
                <w:sz w:val="28"/>
                <w:szCs w:val="28"/>
              </w:rPr>
              <w:tab/>
            </w:r>
            <w:r w:rsidRPr="00C7678D">
              <w:rPr>
                <w:rFonts w:ascii="Times New Roman" w:hAnsi="Times New Roman" w:cs="Times New Roman"/>
                <w:noProof/>
                <w:webHidden/>
                <w:sz w:val="28"/>
                <w:szCs w:val="28"/>
              </w:rPr>
              <w:fldChar w:fldCharType="begin"/>
            </w:r>
            <w:r w:rsidR="00C7678D" w:rsidRPr="00C7678D">
              <w:rPr>
                <w:rFonts w:ascii="Times New Roman" w:hAnsi="Times New Roman" w:cs="Times New Roman"/>
                <w:noProof/>
                <w:webHidden/>
                <w:sz w:val="28"/>
                <w:szCs w:val="28"/>
              </w:rPr>
              <w:instrText xml:space="preserve"> PAGEREF _Toc451894741 \h </w:instrText>
            </w:r>
            <w:r w:rsidRPr="00C7678D">
              <w:rPr>
                <w:rFonts w:ascii="Times New Roman" w:hAnsi="Times New Roman" w:cs="Times New Roman"/>
                <w:noProof/>
                <w:webHidden/>
                <w:sz w:val="28"/>
                <w:szCs w:val="28"/>
              </w:rPr>
            </w:r>
            <w:r w:rsidRPr="00C7678D">
              <w:rPr>
                <w:rFonts w:ascii="Times New Roman" w:hAnsi="Times New Roman" w:cs="Times New Roman"/>
                <w:noProof/>
                <w:webHidden/>
                <w:sz w:val="28"/>
                <w:szCs w:val="28"/>
              </w:rPr>
              <w:fldChar w:fldCharType="separate"/>
            </w:r>
            <w:r w:rsidR="009916A9">
              <w:rPr>
                <w:rFonts w:ascii="Times New Roman" w:hAnsi="Times New Roman" w:cs="Times New Roman"/>
                <w:noProof/>
                <w:webHidden/>
                <w:sz w:val="28"/>
                <w:szCs w:val="28"/>
              </w:rPr>
              <w:t>64</w:t>
            </w:r>
            <w:r w:rsidRPr="00C7678D">
              <w:rPr>
                <w:rFonts w:ascii="Times New Roman" w:hAnsi="Times New Roman" w:cs="Times New Roman"/>
                <w:noProof/>
                <w:webHidden/>
                <w:sz w:val="28"/>
                <w:szCs w:val="28"/>
              </w:rPr>
              <w:fldChar w:fldCharType="end"/>
            </w:r>
          </w:hyperlink>
        </w:p>
        <w:p w:rsidR="001B7E7F" w:rsidRDefault="008F1F9E" w:rsidP="00C7678D">
          <w:pPr>
            <w:spacing w:line="360" w:lineRule="auto"/>
            <w:jc w:val="both"/>
          </w:pPr>
          <w:r w:rsidRPr="00C7678D">
            <w:rPr>
              <w:rFonts w:ascii="Times New Roman" w:hAnsi="Times New Roman" w:cs="Times New Roman"/>
              <w:b/>
              <w:bCs/>
              <w:sz w:val="28"/>
              <w:szCs w:val="28"/>
            </w:rPr>
            <w:fldChar w:fldCharType="end"/>
          </w:r>
        </w:p>
      </w:sdtContent>
    </w:sdt>
    <w:p w:rsidR="001B7E7F" w:rsidRDefault="001B7E7F" w:rsidP="005C10CC">
      <w:pPr>
        <w:widowControl w:val="0"/>
        <w:jc w:val="center"/>
        <w:rPr>
          <w:rFonts w:ascii="Times New Roman" w:eastAsia="Times New Roman" w:hAnsi="Times New Roman" w:cs="Times New Roman"/>
          <w:sz w:val="28"/>
        </w:rPr>
      </w:pPr>
    </w:p>
    <w:p w:rsidR="00A7386A" w:rsidRPr="00154032" w:rsidRDefault="00A7386A" w:rsidP="00D81FD0">
      <w:pPr>
        <w:pStyle w:val="2"/>
        <w:spacing w:before="240" w:after="240" w:line="360" w:lineRule="auto"/>
      </w:pPr>
      <w:bookmarkStart w:id="0" w:name="_Toc451894721"/>
      <w:r w:rsidRPr="00154032">
        <w:lastRenderedPageBreak/>
        <w:t>Введение</w:t>
      </w:r>
      <w:bookmarkStart w:id="1" w:name="_GoBack"/>
      <w:bookmarkEnd w:id="0"/>
      <w:bookmarkEnd w:id="1"/>
    </w:p>
    <w:p w:rsidR="00A7386A" w:rsidRDefault="00A7386A" w:rsidP="001B7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литературе с</w:t>
      </w:r>
      <w:r w:rsidRPr="00154032">
        <w:rPr>
          <w:rFonts w:ascii="Times New Roman" w:hAnsi="Times New Roman" w:cs="Times New Roman"/>
          <w:sz w:val="28"/>
          <w:szCs w:val="28"/>
        </w:rPr>
        <w:t xml:space="preserve">уществует большое количество </w:t>
      </w:r>
      <w:r>
        <w:rPr>
          <w:rFonts w:ascii="Times New Roman" w:hAnsi="Times New Roman" w:cs="Times New Roman"/>
          <w:sz w:val="28"/>
          <w:szCs w:val="28"/>
        </w:rPr>
        <w:t>определений</w:t>
      </w:r>
      <w:r w:rsidRPr="00154032">
        <w:rPr>
          <w:rFonts w:ascii="Times New Roman" w:hAnsi="Times New Roman" w:cs="Times New Roman"/>
          <w:sz w:val="28"/>
          <w:szCs w:val="28"/>
        </w:rPr>
        <w:t xml:space="preserve"> термина «</w:t>
      </w:r>
      <w:proofErr w:type="spellStart"/>
      <w:r w:rsidRPr="00154032">
        <w:rPr>
          <w:rFonts w:ascii="Times New Roman" w:hAnsi="Times New Roman" w:cs="Times New Roman"/>
          <w:sz w:val="28"/>
          <w:szCs w:val="28"/>
        </w:rPr>
        <w:t>диминутив</w:t>
      </w:r>
      <w:proofErr w:type="spellEnd"/>
      <w:r w:rsidRPr="00154032">
        <w:rPr>
          <w:rFonts w:ascii="Times New Roman" w:hAnsi="Times New Roman" w:cs="Times New Roman"/>
          <w:sz w:val="28"/>
          <w:szCs w:val="28"/>
        </w:rPr>
        <w:t xml:space="preserve">». Это </w:t>
      </w:r>
      <w:r w:rsidR="00A4335A">
        <w:rPr>
          <w:rFonts w:ascii="Times New Roman" w:hAnsi="Times New Roman" w:cs="Times New Roman"/>
          <w:sz w:val="28"/>
          <w:szCs w:val="28"/>
        </w:rPr>
        <w:t>понятие</w:t>
      </w:r>
      <w:r w:rsidRPr="00154032">
        <w:rPr>
          <w:rFonts w:ascii="Times New Roman" w:hAnsi="Times New Roman" w:cs="Times New Roman"/>
          <w:sz w:val="28"/>
          <w:szCs w:val="28"/>
        </w:rPr>
        <w:t xml:space="preserve"> </w:t>
      </w:r>
      <w:r w:rsidR="00A4335A">
        <w:rPr>
          <w:rFonts w:ascii="Times New Roman" w:hAnsi="Times New Roman" w:cs="Times New Roman"/>
          <w:sz w:val="28"/>
          <w:szCs w:val="28"/>
        </w:rPr>
        <w:t>трактуется</w:t>
      </w:r>
      <w:r w:rsidRPr="00154032">
        <w:rPr>
          <w:rFonts w:ascii="Times New Roman" w:hAnsi="Times New Roman" w:cs="Times New Roman"/>
          <w:sz w:val="28"/>
          <w:szCs w:val="28"/>
        </w:rPr>
        <w:t xml:space="preserve"> лингвистами по-разному, однако все исследователи сходятся во мнении, что основная функция </w:t>
      </w:r>
      <w:proofErr w:type="spellStart"/>
      <w:r w:rsidRPr="00154032">
        <w:rPr>
          <w:rFonts w:ascii="Times New Roman" w:hAnsi="Times New Roman" w:cs="Times New Roman"/>
          <w:sz w:val="28"/>
          <w:szCs w:val="28"/>
        </w:rPr>
        <w:t>диминутива</w:t>
      </w:r>
      <w:proofErr w:type="spellEnd"/>
      <w:r w:rsidRPr="00154032">
        <w:rPr>
          <w:rFonts w:ascii="Times New Roman" w:hAnsi="Times New Roman" w:cs="Times New Roman"/>
          <w:sz w:val="28"/>
          <w:szCs w:val="28"/>
        </w:rPr>
        <w:t xml:space="preserve"> состоит в маркировании небольшого размера предмета.</w:t>
      </w:r>
      <w:r>
        <w:rPr>
          <w:rFonts w:ascii="Times New Roman" w:hAnsi="Times New Roman" w:cs="Times New Roman"/>
          <w:sz w:val="28"/>
          <w:szCs w:val="28"/>
        </w:rPr>
        <w:t xml:space="preserve"> Однако</w:t>
      </w:r>
      <w:r w:rsidRPr="00154032">
        <w:rPr>
          <w:rFonts w:ascii="Times New Roman" w:hAnsi="Times New Roman" w:cs="Times New Roman"/>
          <w:sz w:val="28"/>
          <w:szCs w:val="28"/>
        </w:rPr>
        <w:t xml:space="preserve"> это не единственная </w:t>
      </w:r>
      <w:r>
        <w:rPr>
          <w:rFonts w:ascii="Times New Roman" w:hAnsi="Times New Roman" w:cs="Times New Roman"/>
          <w:sz w:val="28"/>
          <w:szCs w:val="28"/>
        </w:rPr>
        <w:t xml:space="preserve">его </w:t>
      </w:r>
      <w:r w:rsidRPr="00154032">
        <w:rPr>
          <w:rFonts w:ascii="Times New Roman" w:hAnsi="Times New Roman" w:cs="Times New Roman"/>
          <w:sz w:val="28"/>
          <w:szCs w:val="28"/>
        </w:rPr>
        <w:t>функция</w:t>
      </w:r>
      <w:r>
        <w:rPr>
          <w:rFonts w:ascii="Times New Roman" w:hAnsi="Times New Roman" w:cs="Times New Roman"/>
          <w:sz w:val="28"/>
          <w:szCs w:val="28"/>
        </w:rPr>
        <w:t>. В широком понимании,</w:t>
      </w:r>
      <w:r w:rsidRPr="00CE72EE">
        <w:rPr>
          <w:rFonts w:ascii="Times New Roman" w:hAnsi="Times New Roman" w:cs="Times New Roman"/>
          <w:sz w:val="28"/>
          <w:szCs w:val="28"/>
        </w:rPr>
        <w:t xml:space="preserve"> </w:t>
      </w:r>
      <w:r>
        <w:rPr>
          <w:rFonts w:ascii="Times New Roman" w:hAnsi="Times New Roman" w:cs="Times New Roman"/>
          <w:sz w:val="28"/>
          <w:szCs w:val="28"/>
        </w:rPr>
        <w:t xml:space="preserve">опираясь на </w:t>
      </w:r>
      <w:r w:rsidRPr="00CE72EE">
        <w:rPr>
          <w:rFonts w:ascii="Times New Roman" w:hAnsi="Times New Roman" w:cs="Times New Roman"/>
          <w:sz w:val="28"/>
          <w:szCs w:val="28"/>
        </w:rPr>
        <w:t>[</w:t>
      </w:r>
      <w:r w:rsidRPr="00CE72EE">
        <w:rPr>
          <w:rFonts w:ascii="Times New Roman" w:hAnsi="Times New Roman" w:cs="Times New Roman"/>
          <w:sz w:val="28"/>
          <w:szCs w:val="28"/>
          <w:lang w:val="en-US"/>
        </w:rPr>
        <w:t>Fortin</w:t>
      </w:r>
      <w:r w:rsidRPr="00CE72EE">
        <w:rPr>
          <w:rFonts w:ascii="Times New Roman" w:hAnsi="Times New Roman" w:cs="Times New Roman"/>
          <w:sz w:val="28"/>
          <w:szCs w:val="28"/>
        </w:rPr>
        <w:t xml:space="preserve"> 2011: 3]</w:t>
      </w:r>
      <w:r>
        <w:rPr>
          <w:rStyle w:val="a5"/>
          <w:rFonts w:ascii="Times New Roman" w:hAnsi="Times New Roman" w:cs="Times New Roman"/>
          <w:sz w:val="28"/>
          <w:szCs w:val="28"/>
        </w:rPr>
        <w:footnoteReference w:id="1"/>
      </w:r>
      <w:r w:rsidRPr="00CE72EE">
        <w:rPr>
          <w:rFonts w:ascii="Times New Roman" w:hAnsi="Times New Roman" w:cs="Times New Roman"/>
          <w:sz w:val="28"/>
          <w:szCs w:val="28"/>
        </w:rPr>
        <w:t>,</w:t>
      </w:r>
      <w:r>
        <w:rPr>
          <w:rFonts w:ascii="Times New Roman" w:hAnsi="Times New Roman" w:cs="Times New Roman"/>
          <w:sz w:val="28"/>
          <w:szCs w:val="28"/>
        </w:rPr>
        <w:t xml:space="preserve"> мы можем о</w:t>
      </w:r>
      <w:r w:rsidR="007D22C1">
        <w:rPr>
          <w:rFonts w:ascii="Times New Roman" w:hAnsi="Times New Roman" w:cs="Times New Roman"/>
          <w:sz w:val="28"/>
          <w:szCs w:val="28"/>
        </w:rPr>
        <w:t>характеризовать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диминутив</w:t>
      </w:r>
      <w:proofErr w:type="spellEnd"/>
      <w:r>
        <w:rPr>
          <w:rFonts w:ascii="Times New Roman" w:hAnsi="Times New Roman" w:cs="Times New Roman"/>
          <w:sz w:val="28"/>
          <w:szCs w:val="28"/>
        </w:rPr>
        <w:t xml:space="preserve"> как показате</w:t>
      </w:r>
      <w:r w:rsidR="00A4335A">
        <w:rPr>
          <w:rFonts w:ascii="Times New Roman" w:hAnsi="Times New Roman" w:cs="Times New Roman"/>
          <w:sz w:val="28"/>
          <w:szCs w:val="28"/>
        </w:rPr>
        <w:t xml:space="preserve">ль, маркирующий малый размер </w:t>
      </w:r>
      <w:r w:rsidR="00A4335A" w:rsidRPr="00A4335A">
        <w:rPr>
          <w:rFonts w:ascii="Times New Roman" w:hAnsi="Times New Roman" w:cs="Times New Roman"/>
          <w:spacing w:val="20"/>
          <w:sz w:val="28"/>
          <w:szCs w:val="28"/>
        </w:rPr>
        <w:t>и</w:t>
      </w:r>
      <w:r w:rsidR="00A4335A" w:rsidRPr="00AB6A49">
        <w:rPr>
          <w:rFonts w:ascii="Times New Roman" w:hAnsi="Times New Roman" w:cs="Times New Roman"/>
          <w:spacing w:val="40"/>
          <w:sz w:val="28"/>
          <w:szCs w:val="28"/>
        </w:rPr>
        <w:t>/</w:t>
      </w:r>
      <w:r w:rsidRPr="00A4335A">
        <w:rPr>
          <w:rFonts w:ascii="Times New Roman" w:hAnsi="Times New Roman" w:cs="Times New Roman"/>
          <w:spacing w:val="20"/>
          <w:sz w:val="28"/>
          <w:szCs w:val="28"/>
        </w:rPr>
        <w:t>или</w:t>
      </w:r>
      <w:r w:rsidRPr="00154032">
        <w:rPr>
          <w:rFonts w:ascii="Times New Roman" w:hAnsi="Times New Roman" w:cs="Times New Roman"/>
          <w:sz w:val="28"/>
          <w:szCs w:val="28"/>
        </w:rPr>
        <w:t xml:space="preserve"> </w:t>
      </w:r>
      <w:r>
        <w:rPr>
          <w:rFonts w:ascii="Times New Roman" w:hAnsi="Times New Roman" w:cs="Times New Roman"/>
          <w:sz w:val="28"/>
          <w:szCs w:val="28"/>
        </w:rPr>
        <w:t>указывающий на эм</w:t>
      </w:r>
      <w:r w:rsidR="007D22C1">
        <w:rPr>
          <w:rFonts w:ascii="Times New Roman" w:hAnsi="Times New Roman" w:cs="Times New Roman"/>
          <w:sz w:val="28"/>
          <w:szCs w:val="28"/>
        </w:rPr>
        <w:t>оциональную привязанность</w:t>
      </w:r>
      <w:r>
        <w:rPr>
          <w:rFonts w:ascii="Times New Roman" w:hAnsi="Times New Roman" w:cs="Times New Roman"/>
          <w:sz w:val="28"/>
          <w:szCs w:val="28"/>
        </w:rPr>
        <w:t xml:space="preserve">. Схожие </w:t>
      </w:r>
      <w:r w:rsidR="007D22C1">
        <w:rPr>
          <w:rFonts w:ascii="Times New Roman" w:hAnsi="Times New Roman" w:cs="Times New Roman"/>
          <w:sz w:val="28"/>
          <w:szCs w:val="28"/>
        </w:rPr>
        <w:t xml:space="preserve">представления о функционировании </w:t>
      </w:r>
      <w:proofErr w:type="spellStart"/>
      <w:r w:rsidR="007D22C1">
        <w:rPr>
          <w:rFonts w:ascii="Times New Roman" w:hAnsi="Times New Roman" w:cs="Times New Roman"/>
          <w:sz w:val="28"/>
          <w:szCs w:val="28"/>
        </w:rPr>
        <w:t>диминутива</w:t>
      </w:r>
      <w:proofErr w:type="spellEnd"/>
      <w:r>
        <w:rPr>
          <w:rFonts w:ascii="Times New Roman" w:hAnsi="Times New Roman" w:cs="Times New Roman"/>
          <w:sz w:val="28"/>
          <w:szCs w:val="28"/>
        </w:rPr>
        <w:t xml:space="preserve"> встречаются и в более ранней литературе</w:t>
      </w:r>
      <w:r w:rsidR="007D22C1">
        <w:rPr>
          <w:rFonts w:ascii="Times New Roman" w:hAnsi="Times New Roman" w:cs="Times New Roman"/>
          <w:sz w:val="28"/>
          <w:szCs w:val="28"/>
        </w:rPr>
        <w:t xml:space="preserve">. Так, </w:t>
      </w:r>
      <w:r w:rsidR="007D22C1" w:rsidRPr="007D22C1">
        <w:rPr>
          <w:rFonts w:ascii="Times New Roman" w:hAnsi="Times New Roman" w:cs="Times New Roman"/>
          <w:sz w:val="28"/>
          <w:szCs w:val="28"/>
        </w:rPr>
        <w:t>в [</w:t>
      </w:r>
      <w:r w:rsidR="007D22C1" w:rsidRPr="007D22C1">
        <w:rPr>
          <w:rFonts w:ascii="Times New Roman" w:hAnsi="Times New Roman" w:cs="Times New Roman"/>
          <w:sz w:val="28"/>
          <w:szCs w:val="28"/>
          <w:lang w:val="en-US"/>
        </w:rPr>
        <w:t>Bauer</w:t>
      </w:r>
      <w:r w:rsidR="007D22C1" w:rsidRPr="007D22C1">
        <w:rPr>
          <w:rFonts w:ascii="Times New Roman" w:hAnsi="Times New Roman" w:cs="Times New Roman"/>
          <w:sz w:val="28"/>
          <w:szCs w:val="28"/>
        </w:rPr>
        <w:t xml:space="preserve"> 1997: 539]</w:t>
      </w:r>
      <w:r w:rsidR="007D22C1" w:rsidRPr="007D22C1">
        <w:rPr>
          <w:rStyle w:val="a5"/>
          <w:rFonts w:ascii="Times New Roman" w:hAnsi="Times New Roman" w:cs="Times New Roman"/>
          <w:sz w:val="28"/>
          <w:szCs w:val="28"/>
        </w:rPr>
        <w:t xml:space="preserve"> </w:t>
      </w:r>
      <w:r w:rsidR="007D22C1" w:rsidRPr="007D22C1">
        <w:rPr>
          <w:rStyle w:val="a5"/>
          <w:rFonts w:ascii="Times New Roman" w:hAnsi="Times New Roman" w:cs="Times New Roman"/>
          <w:sz w:val="28"/>
          <w:szCs w:val="28"/>
        </w:rPr>
        <w:footnoteReference w:id="2"/>
      </w:r>
      <w:r w:rsidR="007D22C1" w:rsidRPr="007D22C1">
        <w:rPr>
          <w:rFonts w:ascii="Times New Roman" w:hAnsi="Times New Roman" w:cs="Times New Roman"/>
          <w:sz w:val="28"/>
          <w:szCs w:val="28"/>
        </w:rPr>
        <w:t xml:space="preserve"> отмечено, что «часто </w:t>
      </w:r>
      <w:proofErr w:type="spellStart"/>
      <w:r w:rsidR="007D22C1" w:rsidRPr="007D22C1">
        <w:rPr>
          <w:rFonts w:ascii="Times New Roman" w:hAnsi="Times New Roman" w:cs="Times New Roman"/>
          <w:sz w:val="28"/>
          <w:szCs w:val="28"/>
        </w:rPr>
        <w:t>диминутивы</w:t>
      </w:r>
      <w:proofErr w:type="spellEnd"/>
      <w:r w:rsidR="007D22C1" w:rsidRPr="007D22C1">
        <w:rPr>
          <w:rFonts w:ascii="Times New Roman" w:hAnsi="Times New Roman" w:cs="Times New Roman"/>
          <w:sz w:val="28"/>
          <w:szCs w:val="28"/>
        </w:rPr>
        <w:t xml:space="preserve"> имеют другие значения, помимо указания на размер, такие как: эмоционал</w:t>
      </w:r>
      <w:r w:rsidR="00AB6A49">
        <w:rPr>
          <w:rFonts w:ascii="Times New Roman" w:hAnsi="Times New Roman" w:cs="Times New Roman"/>
          <w:sz w:val="28"/>
          <w:szCs w:val="28"/>
        </w:rPr>
        <w:t>ьные обертоны одобрения и симпат</w:t>
      </w:r>
      <w:r w:rsidR="007D22C1" w:rsidRPr="007D22C1">
        <w:rPr>
          <w:rFonts w:ascii="Times New Roman" w:hAnsi="Times New Roman" w:cs="Times New Roman"/>
          <w:sz w:val="28"/>
          <w:szCs w:val="28"/>
        </w:rPr>
        <w:t xml:space="preserve">ии или, наоборот, неодобрения и </w:t>
      </w:r>
      <w:proofErr w:type="spellStart"/>
      <w:r w:rsidR="007D22C1" w:rsidRPr="007D22C1">
        <w:rPr>
          <w:rFonts w:ascii="Times New Roman" w:hAnsi="Times New Roman" w:cs="Times New Roman"/>
          <w:sz w:val="28"/>
          <w:szCs w:val="28"/>
        </w:rPr>
        <w:t>пейоративности</w:t>
      </w:r>
      <w:proofErr w:type="spellEnd"/>
      <w:r w:rsidR="007D22C1" w:rsidRPr="007D22C1">
        <w:rPr>
          <w:rFonts w:ascii="Times New Roman" w:hAnsi="Times New Roman" w:cs="Times New Roman"/>
          <w:sz w:val="28"/>
          <w:szCs w:val="28"/>
        </w:rPr>
        <w:t>»</w:t>
      </w:r>
      <w:r w:rsidRPr="007D22C1">
        <w:rPr>
          <w:rFonts w:ascii="Times New Roman" w:hAnsi="Times New Roman" w:cs="Times New Roman"/>
          <w:sz w:val="28"/>
          <w:szCs w:val="28"/>
        </w:rPr>
        <w:t>.</w:t>
      </w:r>
      <w:r>
        <w:rPr>
          <w:rFonts w:ascii="Times New Roman" w:hAnsi="Times New Roman" w:cs="Times New Roman"/>
          <w:sz w:val="28"/>
          <w:szCs w:val="28"/>
        </w:rPr>
        <w:t xml:space="preserve"> На широкое понимание термина мы и </w:t>
      </w:r>
      <w:r w:rsidR="007D22C1">
        <w:rPr>
          <w:rFonts w:ascii="Times New Roman" w:hAnsi="Times New Roman" w:cs="Times New Roman"/>
          <w:sz w:val="28"/>
          <w:szCs w:val="28"/>
        </w:rPr>
        <w:t xml:space="preserve">будем опираться в данной работе, придерживаясь следующего определения: </w:t>
      </w:r>
      <w:proofErr w:type="spellStart"/>
      <w:r w:rsidR="00443774">
        <w:rPr>
          <w:rFonts w:ascii="Times New Roman" w:hAnsi="Times New Roman" w:cs="Times New Roman"/>
          <w:sz w:val="28"/>
          <w:szCs w:val="28"/>
        </w:rPr>
        <w:t>д</w:t>
      </w:r>
      <w:r w:rsidR="007D22C1">
        <w:rPr>
          <w:rFonts w:ascii="Times New Roman" w:hAnsi="Times New Roman" w:cs="Times New Roman"/>
          <w:color w:val="000000"/>
          <w:sz w:val="28"/>
          <w:szCs w:val="28"/>
        </w:rPr>
        <w:t>иминутивность</w:t>
      </w:r>
      <w:proofErr w:type="spellEnd"/>
      <w:r w:rsidR="007D22C1">
        <w:rPr>
          <w:rFonts w:ascii="Times New Roman" w:hAnsi="Times New Roman" w:cs="Times New Roman"/>
          <w:color w:val="000000"/>
          <w:sz w:val="28"/>
          <w:szCs w:val="28"/>
        </w:rPr>
        <w:t xml:space="preserve"> – это </w:t>
      </w:r>
      <w:r w:rsidR="00443774">
        <w:rPr>
          <w:rFonts w:ascii="Times New Roman" w:hAnsi="Times New Roman" w:cs="Times New Roman"/>
          <w:color w:val="000000"/>
          <w:sz w:val="28"/>
          <w:szCs w:val="28"/>
        </w:rPr>
        <w:t>«</w:t>
      </w:r>
      <w:r w:rsidR="007D22C1" w:rsidRPr="00B36EFC">
        <w:rPr>
          <w:rFonts w:ascii="Times New Roman" w:hAnsi="Times New Roman" w:cs="Times New Roman"/>
          <w:sz w:val="28"/>
          <w:szCs w:val="28"/>
        </w:rPr>
        <w:t xml:space="preserve">обобщенное значение малого объема, размера и т. п., обычно выражаемое посредством уменьшительных аффиксов и сопровождающееся различными эмоциональными окрасками — </w:t>
      </w:r>
      <w:proofErr w:type="spellStart"/>
      <w:r w:rsidR="007D22C1" w:rsidRPr="00B36EFC">
        <w:rPr>
          <w:rFonts w:ascii="Times New Roman" w:hAnsi="Times New Roman" w:cs="Times New Roman"/>
          <w:sz w:val="28"/>
          <w:szCs w:val="28"/>
        </w:rPr>
        <w:t>ласкательности</w:t>
      </w:r>
      <w:proofErr w:type="spellEnd"/>
      <w:r w:rsidR="007D22C1" w:rsidRPr="00B36EFC">
        <w:rPr>
          <w:rFonts w:ascii="Times New Roman" w:hAnsi="Times New Roman" w:cs="Times New Roman"/>
          <w:sz w:val="28"/>
          <w:szCs w:val="28"/>
        </w:rPr>
        <w:t>, уничижительности и т. п.</w:t>
      </w:r>
      <w:r w:rsidR="007D22C1" w:rsidRPr="00B36EFC">
        <w:rPr>
          <w:rFonts w:ascii="Times New Roman" w:hAnsi="Times New Roman" w:cs="Times New Roman"/>
          <w:color w:val="000000"/>
          <w:sz w:val="28"/>
          <w:szCs w:val="28"/>
        </w:rPr>
        <w:t xml:space="preserve"> »</w:t>
      </w:r>
      <w:r w:rsidR="007D22C1" w:rsidRPr="00B36EFC">
        <w:rPr>
          <w:rFonts w:ascii="Times New Roman" w:hAnsi="Times New Roman" w:cs="Times New Roman"/>
          <w:sz w:val="28"/>
          <w:szCs w:val="28"/>
        </w:rPr>
        <w:t xml:space="preserve"> [Ахманова </w:t>
      </w:r>
      <w:r w:rsidR="00443774">
        <w:rPr>
          <w:rFonts w:ascii="Times New Roman" w:hAnsi="Times New Roman" w:cs="Times New Roman"/>
          <w:sz w:val="28"/>
          <w:szCs w:val="28"/>
        </w:rPr>
        <w:t>2004</w:t>
      </w:r>
      <w:r w:rsidR="007D22C1" w:rsidRPr="00B36EFC">
        <w:rPr>
          <w:rFonts w:ascii="Times New Roman" w:hAnsi="Times New Roman" w:cs="Times New Roman"/>
          <w:sz w:val="28"/>
          <w:szCs w:val="28"/>
        </w:rPr>
        <w:t>].</w:t>
      </w:r>
    </w:p>
    <w:p w:rsidR="00A7386A" w:rsidRPr="001A3762" w:rsidRDefault="00A7386A" w:rsidP="001B7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предполагает подробное изучение функционирования морфологических диминутивных показателей в </w:t>
      </w:r>
      <w:r w:rsidR="007D22C1">
        <w:rPr>
          <w:rFonts w:ascii="Times New Roman" w:hAnsi="Times New Roman" w:cs="Times New Roman"/>
          <w:sz w:val="28"/>
          <w:szCs w:val="28"/>
        </w:rPr>
        <w:t xml:space="preserve">следующих </w:t>
      </w:r>
      <w:r>
        <w:rPr>
          <w:rFonts w:ascii="Times New Roman" w:hAnsi="Times New Roman" w:cs="Times New Roman"/>
          <w:sz w:val="28"/>
          <w:szCs w:val="28"/>
        </w:rPr>
        <w:t>западно-романских языках: каталанском, испанском, французском, итальянском и португальском. Являясь генетически родственными</w:t>
      </w:r>
      <w:r w:rsidR="00AD5D33">
        <w:rPr>
          <w:rFonts w:ascii="Times New Roman" w:hAnsi="Times New Roman" w:cs="Times New Roman"/>
          <w:sz w:val="28"/>
          <w:szCs w:val="28"/>
        </w:rPr>
        <w:t xml:space="preserve"> и</w:t>
      </w:r>
      <w:r>
        <w:rPr>
          <w:rFonts w:ascii="Times New Roman" w:hAnsi="Times New Roman" w:cs="Times New Roman"/>
          <w:sz w:val="28"/>
          <w:szCs w:val="28"/>
        </w:rPr>
        <w:t xml:space="preserve"> территориально близкими, каждый из перечисленных языков прошел свой </w:t>
      </w:r>
      <w:r w:rsidR="007D22C1">
        <w:rPr>
          <w:rFonts w:ascii="Times New Roman" w:hAnsi="Times New Roman" w:cs="Times New Roman"/>
          <w:sz w:val="28"/>
          <w:szCs w:val="28"/>
        </w:rPr>
        <w:t xml:space="preserve">индивидуальный </w:t>
      </w:r>
      <w:r>
        <w:rPr>
          <w:rFonts w:ascii="Times New Roman" w:hAnsi="Times New Roman" w:cs="Times New Roman"/>
          <w:sz w:val="28"/>
          <w:szCs w:val="28"/>
        </w:rPr>
        <w:t>путь разви</w:t>
      </w:r>
      <w:r w:rsidR="007D22C1">
        <w:rPr>
          <w:rFonts w:ascii="Times New Roman" w:hAnsi="Times New Roman" w:cs="Times New Roman"/>
          <w:sz w:val="28"/>
          <w:szCs w:val="28"/>
        </w:rPr>
        <w:t>тия от латыни до современности</w:t>
      </w:r>
      <w:r w:rsidR="00AD5D33">
        <w:rPr>
          <w:rFonts w:ascii="Times New Roman" w:hAnsi="Times New Roman" w:cs="Times New Roman"/>
          <w:sz w:val="28"/>
          <w:szCs w:val="28"/>
        </w:rPr>
        <w:t xml:space="preserve">, </w:t>
      </w:r>
      <w:r w:rsidR="00AD5D33" w:rsidRPr="001A3762">
        <w:rPr>
          <w:rFonts w:ascii="Times New Roman" w:hAnsi="Times New Roman" w:cs="Times New Roman"/>
          <w:sz w:val="28"/>
          <w:szCs w:val="28"/>
        </w:rPr>
        <w:t xml:space="preserve">и поэтому мы, с одной стороны, предполагаем </w:t>
      </w:r>
      <w:r w:rsidR="001A3762" w:rsidRPr="001A3762">
        <w:rPr>
          <w:rFonts w:ascii="Times New Roman" w:hAnsi="Times New Roman" w:cs="Times New Roman"/>
          <w:sz w:val="28"/>
          <w:szCs w:val="28"/>
        </w:rPr>
        <w:t xml:space="preserve">высокую </w:t>
      </w:r>
      <w:r w:rsidR="00AD5D33" w:rsidRPr="001A3762">
        <w:rPr>
          <w:rFonts w:ascii="Times New Roman" w:hAnsi="Times New Roman" w:cs="Times New Roman"/>
          <w:sz w:val="28"/>
          <w:szCs w:val="28"/>
        </w:rPr>
        <w:t>долю со</w:t>
      </w:r>
      <w:r w:rsidR="001A3762" w:rsidRPr="001A3762">
        <w:rPr>
          <w:rFonts w:ascii="Times New Roman" w:hAnsi="Times New Roman" w:cs="Times New Roman"/>
          <w:sz w:val="28"/>
          <w:szCs w:val="28"/>
        </w:rPr>
        <w:t>ответствий</w:t>
      </w:r>
      <w:r w:rsidR="00AD5D33" w:rsidRPr="001A3762">
        <w:rPr>
          <w:rFonts w:ascii="Times New Roman" w:hAnsi="Times New Roman" w:cs="Times New Roman"/>
          <w:sz w:val="28"/>
          <w:szCs w:val="28"/>
        </w:rPr>
        <w:t xml:space="preserve"> в употреблении </w:t>
      </w:r>
      <w:proofErr w:type="spellStart"/>
      <w:r w:rsidR="00AD5D33" w:rsidRPr="001A3762">
        <w:rPr>
          <w:rFonts w:ascii="Times New Roman" w:hAnsi="Times New Roman" w:cs="Times New Roman"/>
          <w:sz w:val="28"/>
          <w:szCs w:val="28"/>
        </w:rPr>
        <w:t>диминутивов</w:t>
      </w:r>
      <w:proofErr w:type="spellEnd"/>
      <w:r w:rsidR="001A3762" w:rsidRPr="001A3762">
        <w:rPr>
          <w:rFonts w:ascii="Times New Roman" w:hAnsi="Times New Roman" w:cs="Times New Roman"/>
          <w:sz w:val="28"/>
          <w:szCs w:val="28"/>
        </w:rPr>
        <w:t xml:space="preserve"> в имеющихся</w:t>
      </w:r>
      <w:r w:rsidR="00AD5D33" w:rsidRPr="001A3762">
        <w:rPr>
          <w:rFonts w:ascii="Times New Roman" w:hAnsi="Times New Roman" w:cs="Times New Roman"/>
          <w:sz w:val="28"/>
          <w:szCs w:val="28"/>
        </w:rPr>
        <w:t xml:space="preserve"> примерах</w:t>
      </w:r>
      <w:r w:rsidR="001A3762" w:rsidRPr="001A3762">
        <w:rPr>
          <w:rFonts w:ascii="Times New Roman" w:hAnsi="Times New Roman" w:cs="Times New Roman"/>
          <w:sz w:val="28"/>
          <w:szCs w:val="28"/>
        </w:rPr>
        <w:t>. С</w:t>
      </w:r>
      <w:r w:rsidR="00AD5D33" w:rsidRPr="001A3762">
        <w:rPr>
          <w:rFonts w:ascii="Times New Roman" w:hAnsi="Times New Roman" w:cs="Times New Roman"/>
          <w:sz w:val="28"/>
          <w:szCs w:val="28"/>
        </w:rPr>
        <w:t xml:space="preserve"> другой стороны, зная, что </w:t>
      </w:r>
      <w:proofErr w:type="spellStart"/>
      <w:r w:rsidR="00AD5D33" w:rsidRPr="001A3762">
        <w:rPr>
          <w:rFonts w:ascii="Times New Roman" w:hAnsi="Times New Roman" w:cs="Times New Roman"/>
          <w:sz w:val="28"/>
          <w:szCs w:val="28"/>
        </w:rPr>
        <w:t>диминутивность</w:t>
      </w:r>
      <w:proofErr w:type="spellEnd"/>
      <w:r w:rsidR="00AD5D33" w:rsidRPr="001A3762">
        <w:rPr>
          <w:rFonts w:ascii="Times New Roman" w:hAnsi="Times New Roman" w:cs="Times New Roman"/>
          <w:sz w:val="28"/>
          <w:szCs w:val="28"/>
        </w:rPr>
        <w:t xml:space="preserve"> </w:t>
      </w:r>
      <w:r w:rsidR="00AD5D33" w:rsidRPr="001A3762">
        <w:rPr>
          <w:rFonts w:ascii="Times New Roman" w:hAnsi="Times New Roman"/>
          <w:sz w:val="28"/>
          <w:szCs w:val="28"/>
        </w:rPr>
        <w:t>– это</w:t>
      </w:r>
      <w:r w:rsidR="00AD5D33">
        <w:rPr>
          <w:rFonts w:ascii="Times New Roman" w:hAnsi="Times New Roman"/>
          <w:sz w:val="28"/>
          <w:szCs w:val="28"/>
        </w:rPr>
        <w:t xml:space="preserve"> </w:t>
      </w:r>
      <w:r w:rsidR="001A3762" w:rsidRPr="007A6C0D">
        <w:rPr>
          <w:rFonts w:ascii="Times New Roman" w:hAnsi="Times New Roman" w:cs="Times New Roman"/>
          <w:sz w:val="28"/>
          <w:szCs w:val="28"/>
        </w:rPr>
        <w:t>«</w:t>
      </w:r>
      <w:r w:rsidR="001A3762">
        <w:rPr>
          <w:rFonts w:ascii="Times New Roman" w:hAnsi="Times New Roman" w:cs="Times New Roman"/>
          <w:bCs/>
          <w:iCs/>
          <w:sz w:val="28"/>
          <w:szCs w:val="28"/>
        </w:rPr>
        <w:t>динамическая и нестабильная лингвистическая стратегия</w:t>
      </w:r>
      <w:r w:rsidR="001A3762" w:rsidRPr="007A6C0D">
        <w:rPr>
          <w:rFonts w:ascii="Times New Roman" w:hAnsi="Times New Roman" w:cs="Times New Roman"/>
          <w:sz w:val="28"/>
          <w:szCs w:val="28"/>
        </w:rPr>
        <w:t>»</w:t>
      </w:r>
      <w:r w:rsidR="001A3762">
        <w:rPr>
          <w:rFonts w:ascii="Times New Roman" w:hAnsi="Times New Roman" w:cs="Times New Roman"/>
          <w:sz w:val="28"/>
          <w:szCs w:val="28"/>
        </w:rPr>
        <w:t xml:space="preserve"> </w:t>
      </w:r>
      <w:r w:rsidR="001A3762" w:rsidRPr="001A3762">
        <w:rPr>
          <w:rFonts w:ascii="Times New Roman" w:hAnsi="Times New Roman" w:cs="Times New Roman"/>
          <w:sz w:val="28"/>
          <w:szCs w:val="28"/>
        </w:rPr>
        <w:t>[</w:t>
      </w:r>
      <w:proofErr w:type="spellStart"/>
      <w:r w:rsidR="001A3762">
        <w:rPr>
          <w:rFonts w:ascii="Times New Roman" w:hAnsi="Times New Roman" w:cs="Times New Roman"/>
          <w:sz w:val="28"/>
          <w:szCs w:val="28"/>
          <w:lang w:val="en-US"/>
        </w:rPr>
        <w:t>Grandi</w:t>
      </w:r>
      <w:proofErr w:type="spellEnd"/>
      <w:r w:rsidR="001A3762" w:rsidRPr="001A3762">
        <w:rPr>
          <w:rFonts w:ascii="Times New Roman" w:hAnsi="Times New Roman" w:cs="Times New Roman"/>
          <w:sz w:val="28"/>
          <w:szCs w:val="28"/>
        </w:rPr>
        <w:t xml:space="preserve"> 2011: 5]</w:t>
      </w:r>
      <w:r w:rsidR="001A3762">
        <w:rPr>
          <w:rFonts w:ascii="Times New Roman" w:hAnsi="Times New Roman" w:cs="Times New Roman"/>
          <w:sz w:val="28"/>
          <w:szCs w:val="28"/>
        </w:rPr>
        <w:t xml:space="preserve">, мы ожидаем увидеть и достаточно значимые расхождения между выбранными языками. </w:t>
      </w:r>
    </w:p>
    <w:p w:rsidR="00A7386A" w:rsidRPr="00CF0305" w:rsidRDefault="00A7386A" w:rsidP="001B7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материала для исследования выступают параллельные тексты, а именно, переводы с английского языка (языка оригинала) двух произведений: «</w:t>
      </w:r>
      <w:r w:rsidR="007A6C0D" w:rsidRPr="007A6C0D">
        <w:rPr>
          <w:rFonts w:ascii="Times New Roman" w:hAnsi="Times New Roman" w:cs="Times New Roman"/>
          <w:bCs/>
          <w:iCs/>
          <w:sz w:val="28"/>
          <w:szCs w:val="28"/>
          <w:lang w:val="en-US"/>
        </w:rPr>
        <w:t>The</w:t>
      </w:r>
      <w:r w:rsidR="007A6C0D" w:rsidRPr="007A6C0D">
        <w:rPr>
          <w:rFonts w:ascii="Times New Roman" w:hAnsi="Times New Roman" w:cs="Times New Roman"/>
          <w:bCs/>
          <w:iCs/>
          <w:sz w:val="28"/>
          <w:szCs w:val="28"/>
        </w:rPr>
        <w:t xml:space="preserve"> </w:t>
      </w:r>
      <w:r w:rsidR="007A6C0D" w:rsidRPr="007A6C0D">
        <w:rPr>
          <w:rFonts w:ascii="Times New Roman" w:hAnsi="Times New Roman" w:cs="Times New Roman"/>
          <w:bCs/>
          <w:iCs/>
          <w:sz w:val="28"/>
          <w:szCs w:val="28"/>
          <w:lang w:val="en-US"/>
        </w:rPr>
        <w:t>Fellowship</w:t>
      </w:r>
      <w:r w:rsidR="007A6C0D" w:rsidRPr="007A6C0D">
        <w:rPr>
          <w:rFonts w:ascii="Times New Roman" w:hAnsi="Times New Roman" w:cs="Times New Roman"/>
          <w:bCs/>
          <w:iCs/>
          <w:sz w:val="28"/>
          <w:szCs w:val="28"/>
        </w:rPr>
        <w:t xml:space="preserve"> </w:t>
      </w:r>
      <w:r w:rsidR="007A6C0D" w:rsidRPr="007A6C0D">
        <w:rPr>
          <w:rFonts w:ascii="Times New Roman" w:hAnsi="Times New Roman" w:cs="Times New Roman"/>
          <w:bCs/>
          <w:iCs/>
          <w:sz w:val="28"/>
          <w:szCs w:val="28"/>
          <w:lang w:val="en-US"/>
        </w:rPr>
        <w:t>of</w:t>
      </w:r>
      <w:r w:rsidR="007A6C0D" w:rsidRPr="007A6C0D">
        <w:rPr>
          <w:rFonts w:ascii="Times New Roman" w:hAnsi="Times New Roman" w:cs="Times New Roman"/>
          <w:bCs/>
          <w:iCs/>
          <w:sz w:val="28"/>
          <w:szCs w:val="28"/>
        </w:rPr>
        <w:t xml:space="preserve"> </w:t>
      </w:r>
      <w:r w:rsidR="007A6C0D" w:rsidRPr="007A6C0D">
        <w:rPr>
          <w:rFonts w:ascii="Times New Roman" w:hAnsi="Times New Roman" w:cs="Times New Roman"/>
          <w:bCs/>
          <w:iCs/>
          <w:sz w:val="28"/>
          <w:szCs w:val="28"/>
          <w:lang w:val="en-US"/>
        </w:rPr>
        <w:t>the</w:t>
      </w:r>
      <w:r w:rsidR="007A6C0D" w:rsidRPr="007A6C0D">
        <w:rPr>
          <w:rFonts w:ascii="Times New Roman" w:hAnsi="Times New Roman" w:cs="Times New Roman"/>
          <w:bCs/>
          <w:iCs/>
          <w:sz w:val="28"/>
          <w:szCs w:val="28"/>
        </w:rPr>
        <w:t xml:space="preserve"> </w:t>
      </w:r>
      <w:r w:rsidR="007A6C0D" w:rsidRPr="007A6C0D">
        <w:rPr>
          <w:rFonts w:ascii="Times New Roman" w:hAnsi="Times New Roman" w:cs="Times New Roman"/>
          <w:bCs/>
          <w:iCs/>
          <w:sz w:val="28"/>
          <w:szCs w:val="28"/>
          <w:lang w:val="en-US"/>
        </w:rPr>
        <w:t>Ring</w:t>
      </w:r>
      <w:r w:rsidRPr="007A6C0D">
        <w:rPr>
          <w:rFonts w:ascii="Times New Roman" w:hAnsi="Times New Roman" w:cs="Times New Roman"/>
          <w:sz w:val="28"/>
          <w:szCs w:val="28"/>
        </w:rPr>
        <w:t>»</w:t>
      </w:r>
      <w:r w:rsidR="007A6C0D">
        <w:rPr>
          <w:rFonts w:ascii="Times New Roman" w:hAnsi="Times New Roman" w:cs="Times New Roman"/>
          <w:sz w:val="28"/>
          <w:szCs w:val="28"/>
        </w:rPr>
        <w:t xml:space="preserve"> («Братство кольца», Дж. Р. Р. </w:t>
      </w:r>
      <w:proofErr w:type="spellStart"/>
      <w:r w:rsidR="007A6C0D">
        <w:rPr>
          <w:rFonts w:ascii="Times New Roman" w:hAnsi="Times New Roman" w:cs="Times New Roman"/>
          <w:sz w:val="28"/>
          <w:szCs w:val="28"/>
        </w:rPr>
        <w:t>Толкиена</w:t>
      </w:r>
      <w:proofErr w:type="spellEnd"/>
      <w:r w:rsidR="007A6C0D">
        <w:rPr>
          <w:rFonts w:ascii="Times New Roman" w:hAnsi="Times New Roman" w:cs="Times New Roman"/>
          <w:sz w:val="28"/>
          <w:szCs w:val="28"/>
        </w:rPr>
        <w:t>, 1954</w:t>
      </w:r>
      <w:r w:rsidR="007A6C0D">
        <w:t>–</w:t>
      </w:r>
      <w:r w:rsidR="007A6C0D">
        <w:rPr>
          <w:rFonts w:ascii="Times New Roman" w:hAnsi="Times New Roman" w:cs="Times New Roman"/>
          <w:sz w:val="28"/>
          <w:szCs w:val="28"/>
        </w:rPr>
        <w:t>1955</w:t>
      </w:r>
      <w:r w:rsidR="00CC61AA">
        <w:rPr>
          <w:rFonts w:ascii="Times New Roman" w:hAnsi="Times New Roman" w:cs="Times New Roman"/>
          <w:sz w:val="28"/>
          <w:szCs w:val="28"/>
        </w:rPr>
        <w:t>гг.</w:t>
      </w:r>
      <w:r w:rsidR="007A6C0D">
        <w:rPr>
          <w:rFonts w:ascii="Times New Roman" w:hAnsi="Times New Roman" w:cs="Times New Roman"/>
          <w:sz w:val="28"/>
          <w:szCs w:val="28"/>
        </w:rPr>
        <w:t>)</w:t>
      </w:r>
      <w:r w:rsidRPr="007A6C0D">
        <w:rPr>
          <w:rFonts w:ascii="Times New Roman" w:hAnsi="Times New Roman" w:cs="Times New Roman"/>
          <w:sz w:val="28"/>
          <w:szCs w:val="28"/>
        </w:rPr>
        <w:t xml:space="preserve"> и «</w:t>
      </w:r>
      <w:r w:rsidR="007A6C0D" w:rsidRPr="007A6C0D">
        <w:rPr>
          <w:rFonts w:ascii="Times New Roman" w:hAnsi="Times New Roman" w:cs="Times New Roman"/>
          <w:bCs/>
          <w:iCs/>
          <w:sz w:val="28"/>
          <w:szCs w:val="28"/>
          <w:lang w:val="en-US"/>
        </w:rPr>
        <w:t>Harry</w:t>
      </w:r>
      <w:r w:rsidR="007A6C0D" w:rsidRPr="007A6C0D">
        <w:rPr>
          <w:rFonts w:ascii="Times New Roman" w:hAnsi="Times New Roman" w:cs="Times New Roman"/>
          <w:bCs/>
          <w:iCs/>
          <w:sz w:val="28"/>
          <w:szCs w:val="28"/>
        </w:rPr>
        <w:t xml:space="preserve"> </w:t>
      </w:r>
      <w:r w:rsidR="007A6C0D" w:rsidRPr="007A6C0D">
        <w:rPr>
          <w:rFonts w:ascii="Times New Roman" w:hAnsi="Times New Roman" w:cs="Times New Roman"/>
          <w:bCs/>
          <w:iCs/>
          <w:sz w:val="28"/>
          <w:szCs w:val="28"/>
          <w:lang w:val="en-US"/>
        </w:rPr>
        <w:t>Potter</w:t>
      </w:r>
      <w:r w:rsidR="007A6C0D" w:rsidRPr="007A6C0D">
        <w:rPr>
          <w:rFonts w:ascii="Times New Roman" w:hAnsi="Times New Roman" w:cs="Times New Roman"/>
          <w:bCs/>
          <w:iCs/>
          <w:sz w:val="28"/>
          <w:szCs w:val="28"/>
        </w:rPr>
        <w:t xml:space="preserve"> </w:t>
      </w:r>
      <w:r w:rsidR="007A6C0D" w:rsidRPr="007A6C0D">
        <w:rPr>
          <w:rFonts w:ascii="Times New Roman" w:hAnsi="Times New Roman" w:cs="Times New Roman"/>
          <w:bCs/>
          <w:iCs/>
          <w:sz w:val="28"/>
          <w:szCs w:val="28"/>
          <w:lang w:val="en-US"/>
        </w:rPr>
        <w:t>and</w:t>
      </w:r>
      <w:r w:rsidR="007A6C0D" w:rsidRPr="007A6C0D">
        <w:rPr>
          <w:rFonts w:ascii="Times New Roman" w:hAnsi="Times New Roman" w:cs="Times New Roman"/>
          <w:bCs/>
          <w:iCs/>
          <w:sz w:val="28"/>
          <w:szCs w:val="28"/>
        </w:rPr>
        <w:t xml:space="preserve"> </w:t>
      </w:r>
      <w:r w:rsidR="007A6C0D" w:rsidRPr="007A6C0D">
        <w:rPr>
          <w:rFonts w:ascii="Times New Roman" w:hAnsi="Times New Roman" w:cs="Times New Roman"/>
          <w:bCs/>
          <w:iCs/>
          <w:sz w:val="28"/>
          <w:szCs w:val="28"/>
          <w:lang w:val="en-US"/>
        </w:rPr>
        <w:t>the</w:t>
      </w:r>
      <w:r w:rsidR="007A6C0D" w:rsidRPr="007A6C0D">
        <w:rPr>
          <w:rFonts w:ascii="Times New Roman" w:hAnsi="Times New Roman" w:cs="Times New Roman"/>
          <w:bCs/>
          <w:iCs/>
          <w:sz w:val="28"/>
          <w:szCs w:val="28"/>
        </w:rPr>
        <w:t xml:space="preserve"> </w:t>
      </w:r>
      <w:r w:rsidR="007A6C0D" w:rsidRPr="007A6C0D">
        <w:rPr>
          <w:rFonts w:ascii="Times New Roman" w:hAnsi="Times New Roman" w:cs="Times New Roman"/>
          <w:bCs/>
          <w:iCs/>
          <w:sz w:val="28"/>
          <w:szCs w:val="28"/>
          <w:lang w:val="en-US"/>
        </w:rPr>
        <w:t>Philosopher</w:t>
      </w:r>
      <w:r w:rsidR="00AD5D33" w:rsidRPr="000247E2">
        <w:rPr>
          <w:rFonts w:ascii="Times New Roman" w:hAnsi="Times New Roman"/>
          <w:b/>
          <w:sz w:val="28"/>
          <w:szCs w:val="28"/>
        </w:rPr>
        <w:t>’</w:t>
      </w:r>
      <w:r w:rsidR="007A6C0D" w:rsidRPr="007A6C0D">
        <w:rPr>
          <w:rFonts w:ascii="Times New Roman" w:hAnsi="Times New Roman" w:cs="Times New Roman"/>
          <w:bCs/>
          <w:iCs/>
          <w:sz w:val="28"/>
          <w:szCs w:val="28"/>
          <w:lang w:val="en-US"/>
        </w:rPr>
        <w:t>s</w:t>
      </w:r>
      <w:r w:rsidR="007A6C0D" w:rsidRPr="007A6C0D">
        <w:rPr>
          <w:rFonts w:ascii="Times New Roman" w:hAnsi="Times New Roman" w:cs="Times New Roman"/>
          <w:bCs/>
          <w:iCs/>
          <w:sz w:val="28"/>
          <w:szCs w:val="28"/>
        </w:rPr>
        <w:t xml:space="preserve"> </w:t>
      </w:r>
      <w:r w:rsidR="007A6C0D" w:rsidRPr="007A6C0D">
        <w:rPr>
          <w:rFonts w:ascii="Times New Roman" w:hAnsi="Times New Roman" w:cs="Times New Roman"/>
          <w:bCs/>
          <w:iCs/>
          <w:sz w:val="28"/>
          <w:szCs w:val="28"/>
          <w:lang w:val="en-US"/>
        </w:rPr>
        <w:t>Stone</w:t>
      </w:r>
      <w:r w:rsidRPr="007A6C0D">
        <w:rPr>
          <w:rFonts w:ascii="Times New Roman" w:hAnsi="Times New Roman" w:cs="Times New Roman"/>
          <w:sz w:val="28"/>
          <w:szCs w:val="28"/>
        </w:rPr>
        <w:t>»</w:t>
      </w:r>
      <w:r w:rsidR="007A6C0D">
        <w:rPr>
          <w:rFonts w:ascii="Times New Roman" w:hAnsi="Times New Roman" w:cs="Times New Roman"/>
          <w:sz w:val="28"/>
          <w:szCs w:val="28"/>
        </w:rPr>
        <w:t xml:space="preserve"> («Гарри Поттер и философский камень», Дж. Роулинг, 1997</w:t>
      </w:r>
      <w:r w:rsidR="00CC61AA">
        <w:rPr>
          <w:rFonts w:ascii="Times New Roman" w:hAnsi="Times New Roman" w:cs="Times New Roman"/>
          <w:sz w:val="28"/>
          <w:szCs w:val="28"/>
        </w:rPr>
        <w:t>г.</w:t>
      </w:r>
      <w:r w:rsidR="007A6C0D">
        <w:rPr>
          <w:rFonts w:ascii="Times New Roman" w:hAnsi="Times New Roman" w:cs="Times New Roman"/>
          <w:sz w:val="28"/>
          <w:szCs w:val="28"/>
        </w:rPr>
        <w:t>)</w:t>
      </w:r>
      <w:r w:rsidRPr="007A6C0D">
        <w:rPr>
          <w:rFonts w:ascii="Times New Roman" w:hAnsi="Times New Roman" w:cs="Times New Roman"/>
          <w:sz w:val="28"/>
          <w:szCs w:val="28"/>
        </w:rPr>
        <w:t xml:space="preserve">. </w:t>
      </w:r>
      <w:r>
        <w:rPr>
          <w:rFonts w:ascii="Times New Roman" w:hAnsi="Times New Roman" w:cs="Times New Roman"/>
          <w:sz w:val="28"/>
          <w:szCs w:val="28"/>
        </w:rPr>
        <w:t>Как известно, в английском языке морфологические диминутивные показатели редки</w:t>
      </w:r>
      <w:r w:rsidRPr="00CF0305">
        <w:rPr>
          <w:rFonts w:ascii="Times New Roman" w:hAnsi="Times New Roman" w:cs="Times New Roman"/>
          <w:sz w:val="28"/>
          <w:szCs w:val="28"/>
        </w:rPr>
        <w:t>:</w:t>
      </w:r>
    </w:p>
    <w:p w:rsidR="00A7386A" w:rsidRPr="00265F96" w:rsidRDefault="00A7386A" w:rsidP="001B7E7F">
      <w:pPr>
        <w:pStyle w:val="a7"/>
        <w:numPr>
          <w:ilvl w:val="0"/>
          <w:numId w:val="1"/>
        </w:numPr>
        <w:spacing w:line="360" w:lineRule="auto"/>
        <w:jc w:val="both"/>
        <w:rPr>
          <w:rFonts w:ascii="Times New Roman" w:hAnsi="Times New Roman" w:cs="Times New Roman"/>
          <w:sz w:val="28"/>
          <w:szCs w:val="28"/>
        </w:rPr>
      </w:pPr>
      <w:r w:rsidRPr="00265F96">
        <w:rPr>
          <w:rFonts w:ascii="Times New Roman" w:hAnsi="Times New Roman" w:cs="Times New Roman"/>
          <w:sz w:val="28"/>
          <w:szCs w:val="28"/>
        </w:rPr>
        <w:t>Согласно [</w:t>
      </w:r>
      <w:proofErr w:type="spellStart"/>
      <w:r w:rsidRPr="00265F96">
        <w:rPr>
          <w:rFonts w:ascii="Times New Roman" w:hAnsi="Times New Roman" w:cs="Times New Roman"/>
          <w:sz w:val="28"/>
          <w:szCs w:val="28"/>
          <w:lang w:val="en-US"/>
        </w:rPr>
        <w:t>Lockyer</w:t>
      </w:r>
      <w:proofErr w:type="spellEnd"/>
      <w:r w:rsidR="007A6C0D">
        <w:rPr>
          <w:rFonts w:ascii="Times New Roman" w:hAnsi="Times New Roman" w:cs="Times New Roman"/>
          <w:sz w:val="28"/>
          <w:szCs w:val="28"/>
        </w:rPr>
        <w:t xml:space="preserve"> 2014: 70</w:t>
      </w:r>
      <w:r w:rsidR="007A6C0D">
        <w:t>–</w:t>
      </w:r>
      <w:r w:rsidRPr="00265F96">
        <w:rPr>
          <w:rFonts w:ascii="Times New Roman" w:hAnsi="Times New Roman" w:cs="Times New Roman"/>
          <w:sz w:val="28"/>
          <w:szCs w:val="28"/>
        </w:rPr>
        <w:t>71]</w:t>
      </w:r>
      <w:r>
        <w:rPr>
          <w:rFonts w:ascii="Times New Roman" w:hAnsi="Times New Roman" w:cs="Times New Roman"/>
          <w:sz w:val="28"/>
          <w:szCs w:val="28"/>
        </w:rPr>
        <w:t>, а</w:t>
      </w:r>
      <w:r w:rsidRPr="00265F96">
        <w:rPr>
          <w:rFonts w:ascii="Times New Roman" w:hAnsi="Times New Roman" w:cs="Times New Roman"/>
          <w:sz w:val="28"/>
          <w:szCs w:val="28"/>
        </w:rPr>
        <w:t xml:space="preserve">нглийские морфологические </w:t>
      </w:r>
      <w:r>
        <w:rPr>
          <w:rFonts w:ascii="Times New Roman" w:hAnsi="Times New Roman" w:cs="Times New Roman"/>
          <w:sz w:val="28"/>
          <w:szCs w:val="28"/>
        </w:rPr>
        <w:t xml:space="preserve">показатели </w:t>
      </w:r>
      <w:proofErr w:type="spellStart"/>
      <w:r w:rsidRPr="00265F96">
        <w:rPr>
          <w:rFonts w:ascii="Times New Roman" w:hAnsi="Times New Roman" w:cs="Times New Roman"/>
          <w:sz w:val="28"/>
          <w:szCs w:val="28"/>
        </w:rPr>
        <w:t>диминутив</w:t>
      </w:r>
      <w:r>
        <w:rPr>
          <w:rFonts w:ascii="Times New Roman" w:hAnsi="Times New Roman" w:cs="Times New Roman"/>
          <w:sz w:val="28"/>
          <w:szCs w:val="28"/>
        </w:rPr>
        <w:t>ов</w:t>
      </w:r>
      <w:proofErr w:type="spellEnd"/>
      <w:r w:rsidRPr="00265F96">
        <w:rPr>
          <w:rFonts w:ascii="Times New Roman" w:hAnsi="Times New Roman" w:cs="Times New Roman"/>
          <w:sz w:val="28"/>
          <w:szCs w:val="28"/>
        </w:rPr>
        <w:t xml:space="preserve"> </w:t>
      </w:r>
      <w:r w:rsidR="007A6C0D" w:rsidRPr="007A6C0D">
        <w:rPr>
          <w:rFonts w:ascii="Times New Roman" w:eastAsia="Times New Roman" w:hAnsi="Times New Roman" w:cs="Times New Roman"/>
          <w:i/>
          <w:sz w:val="28"/>
          <w:szCs w:val="28"/>
          <w:lang w:eastAsia="ru-RU"/>
        </w:rPr>
        <w:t>-</w:t>
      </w:r>
      <w:proofErr w:type="spellStart"/>
      <w:r w:rsidRPr="007A6C0D">
        <w:rPr>
          <w:rFonts w:ascii="Times New Roman" w:eastAsia="Times New Roman" w:hAnsi="Times New Roman" w:cs="Times New Roman"/>
          <w:i/>
          <w:sz w:val="28"/>
          <w:szCs w:val="28"/>
          <w:lang w:eastAsia="ru-RU"/>
        </w:rPr>
        <w:t>y</w:t>
      </w:r>
      <w:proofErr w:type="spellEnd"/>
      <w:r w:rsidRPr="007A6C0D">
        <w:rPr>
          <w:rFonts w:ascii="Times New Roman" w:eastAsia="Times New Roman" w:hAnsi="Times New Roman" w:cs="Times New Roman"/>
          <w:i/>
          <w:sz w:val="28"/>
          <w:szCs w:val="28"/>
          <w:lang w:eastAsia="ru-RU"/>
        </w:rPr>
        <w:t xml:space="preserve">/ </w:t>
      </w:r>
      <w:r w:rsidR="007A6C0D" w:rsidRPr="007A6C0D">
        <w:rPr>
          <w:rFonts w:ascii="Times New Roman" w:eastAsia="Times New Roman" w:hAnsi="Times New Roman" w:cs="Times New Roman"/>
          <w:i/>
          <w:sz w:val="28"/>
          <w:szCs w:val="28"/>
          <w:lang w:eastAsia="ru-RU"/>
        </w:rPr>
        <w:t>-</w:t>
      </w:r>
      <w:proofErr w:type="spellStart"/>
      <w:r w:rsidRPr="007A6C0D">
        <w:rPr>
          <w:rFonts w:ascii="Times New Roman" w:eastAsia="Times New Roman" w:hAnsi="Times New Roman" w:cs="Times New Roman"/>
          <w:i/>
          <w:sz w:val="28"/>
          <w:szCs w:val="28"/>
          <w:lang w:eastAsia="ru-RU"/>
        </w:rPr>
        <w:t>ie</w:t>
      </w:r>
      <w:proofErr w:type="spellEnd"/>
      <w:r w:rsidRPr="00265F96">
        <w:rPr>
          <w:rFonts w:ascii="Times New Roman" w:eastAsia="Times New Roman" w:hAnsi="Times New Roman" w:cs="Times New Roman"/>
          <w:sz w:val="28"/>
          <w:szCs w:val="28"/>
          <w:lang w:eastAsia="ru-RU"/>
        </w:rPr>
        <w:t xml:space="preserve"> </w:t>
      </w:r>
      <w:r w:rsidRPr="00265F96">
        <w:rPr>
          <w:rFonts w:ascii="Times New Roman" w:hAnsi="Times New Roman" w:cs="Times New Roman"/>
          <w:sz w:val="28"/>
          <w:szCs w:val="28"/>
        </w:rPr>
        <w:t>появляются крайне редко в письменных источниках</w:t>
      </w:r>
      <w:r>
        <w:rPr>
          <w:rFonts w:ascii="Times New Roman" w:hAnsi="Times New Roman" w:cs="Times New Roman"/>
          <w:sz w:val="28"/>
          <w:szCs w:val="28"/>
        </w:rPr>
        <w:t>, однако становятся все более употребительными при неформальном общении</w:t>
      </w:r>
      <w:r w:rsidRPr="00265F96">
        <w:rPr>
          <w:rFonts w:ascii="Times New Roman" w:hAnsi="Times New Roman" w:cs="Times New Roman"/>
          <w:sz w:val="28"/>
          <w:szCs w:val="28"/>
        </w:rPr>
        <w:t>;</w:t>
      </w:r>
    </w:p>
    <w:p w:rsidR="00A7386A" w:rsidRDefault="00A7386A" w:rsidP="001B7E7F">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265F96">
        <w:rPr>
          <w:rFonts w:ascii="Times New Roman" w:hAnsi="Times New Roman" w:cs="Times New Roman"/>
          <w:sz w:val="28"/>
          <w:szCs w:val="28"/>
        </w:rPr>
        <w:t>[</w:t>
      </w:r>
      <w:r>
        <w:rPr>
          <w:rFonts w:ascii="Times New Roman" w:hAnsi="Times New Roman" w:cs="Times New Roman"/>
          <w:sz w:val="28"/>
          <w:szCs w:val="28"/>
          <w:lang w:val="en-US"/>
        </w:rPr>
        <w:t>Bauer</w:t>
      </w:r>
      <w:r w:rsidRPr="00265F96">
        <w:rPr>
          <w:rFonts w:ascii="Times New Roman" w:hAnsi="Times New Roman" w:cs="Times New Roman"/>
          <w:sz w:val="28"/>
          <w:szCs w:val="28"/>
        </w:rPr>
        <w:t xml:space="preserve"> 1997: 28]</w:t>
      </w:r>
      <w:r>
        <w:rPr>
          <w:rStyle w:val="a5"/>
          <w:rFonts w:ascii="Times New Roman" w:hAnsi="Times New Roman" w:cs="Times New Roman"/>
          <w:sz w:val="28"/>
          <w:szCs w:val="28"/>
        </w:rPr>
        <w:footnoteReference w:id="3"/>
      </w:r>
      <w:r>
        <w:rPr>
          <w:rFonts w:ascii="Times New Roman" w:hAnsi="Times New Roman" w:cs="Times New Roman"/>
          <w:sz w:val="28"/>
          <w:szCs w:val="28"/>
        </w:rPr>
        <w:t>,</w:t>
      </w:r>
      <w:r w:rsidRPr="009947A8">
        <w:rPr>
          <w:rFonts w:ascii="Times New Roman" w:hAnsi="Times New Roman" w:cs="Times New Roman"/>
          <w:sz w:val="28"/>
          <w:szCs w:val="28"/>
        </w:rPr>
        <w:t xml:space="preserve"> </w:t>
      </w:r>
      <w:r>
        <w:rPr>
          <w:rFonts w:ascii="Times New Roman" w:hAnsi="Times New Roman" w:cs="Times New Roman"/>
          <w:sz w:val="28"/>
          <w:szCs w:val="28"/>
        </w:rPr>
        <w:t xml:space="preserve">английские морфологические показатели на </w:t>
      </w:r>
      <w:r w:rsidR="00D81FD0" w:rsidRPr="00D81FD0">
        <w:rPr>
          <w:rFonts w:ascii="Times New Roman" w:hAnsi="Times New Roman" w:cs="Times New Roman"/>
          <w:i/>
          <w:sz w:val="28"/>
          <w:szCs w:val="28"/>
        </w:rPr>
        <w:t>-</w:t>
      </w:r>
      <w:proofErr w:type="spellStart"/>
      <w:r w:rsidRPr="00CC61AA">
        <w:rPr>
          <w:rFonts w:ascii="Times New Roman" w:hAnsi="Times New Roman" w:cs="Times New Roman"/>
          <w:i/>
          <w:sz w:val="28"/>
          <w:szCs w:val="28"/>
          <w:lang w:val="en-US"/>
        </w:rPr>
        <w:t>ie</w:t>
      </w:r>
      <w:proofErr w:type="spellEnd"/>
      <w:r w:rsidRPr="009947A8">
        <w:rPr>
          <w:rFonts w:ascii="Times New Roman" w:hAnsi="Times New Roman" w:cs="Times New Roman"/>
          <w:sz w:val="28"/>
          <w:szCs w:val="28"/>
        </w:rPr>
        <w:t xml:space="preserve"> </w:t>
      </w:r>
      <w:r>
        <w:rPr>
          <w:rFonts w:ascii="Times New Roman" w:hAnsi="Times New Roman" w:cs="Times New Roman"/>
          <w:sz w:val="28"/>
          <w:szCs w:val="28"/>
        </w:rPr>
        <w:t xml:space="preserve">нельзя считать </w:t>
      </w:r>
      <w:proofErr w:type="spellStart"/>
      <w:r>
        <w:rPr>
          <w:rFonts w:ascii="Times New Roman" w:hAnsi="Times New Roman" w:cs="Times New Roman"/>
          <w:sz w:val="28"/>
          <w:szCs w:val="28"/>
        </w:rPr>
        <w:t>диминутивными</w:t>
      </w:r>
      <w:proofErr w:type="spellEnd"/>
      <w:r>
        <w:rPr>
          <w:rFonts w:ascii="Times New Roman" w:hAnsi="Times New Roman" w:cs="Times New Roman"/>
          <w:sz w:val="28"/>
          <w:szCs w:val="28"/>
        </w:rPr>
        <w:t xml:space="preserve"> в полном смысле, так как они не привязаны к основной функции </w:t>
      </w:r>
      <w:proofErr w:type="spellStart"/>
      <w:r>
        <w:rPr>
          <w:rFonts w:ascii="Times New Roman" w:hAnsi="Times New Roman" w:cs="Times New Roman"/>
          <w:sz w:val="28"/>
          <w:szCs w:val="28"/>
        </w:rPr>
        <w:t>диминутива</w:t>
      </w:r>
      <w:proofErr w:type="spellEnd"/>
      <w:r>
        <w:rPr>
          <w:rFonts w:ascii="Times New Roman" w:hAnsi="Times New Roman" w:cs="Times New Roman"/>
          <w:sz w:val="28"/>
          <w:szCs w:val="28"/>
        </w:rPr>
        <w:t xml:space="preserve"> </w:t>
      </w:r>
      <w:r w:rsidR="007A6C0D">
        <w:t xml:space="preserve">— </w:t>
      </w:r>
      <w:r>
        <w:rPr>
          <w:rFonts w:ascii="Times New Roman" w:hAnsi="Times New Roman" w:cs="Times New Roman"/>
          <w:sz w:val="28"/>
          <w:szCs w:val="28"/>
        </w:rPr>
        <w:t>обозначению размера.</w:t>
      </w:r>
      <w:r w:rsidRPr="00265F96">
        <w:rPr>
          <w:rFonts w:ascii="Times New Roman" w:hAnsi="Times New Roman" w:cs="Times New Roman"/>
          <w:sz w:val="28"/>
          <w:szCs w:val="28"/>
        </w:rPr>
        <w:tab/>
      </w:r>
      <w:r w:rsidRPr="00265F96">
        <w:rPr>
          <w:rFonts w:ascii="Times New Roman" w:hAnsi="Times New Roman" w:cs="Times New Roman"/>
          <w:sz w:val="28"/>
          <w:szCs w:val="28"/>
        </w:rPr>
        <w:tab/>
      </w:r>
    </w:p>
    <w:p w:rsidR="00A7386A" w:rsidRDefault="00A7386A" w:rsidP="001B7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большое количество </w:t>
      </w:r>
      <w:proofErr w:type="spellStart"/>
      <w:r>
        <w:rPr>
          <w:rFonts w:ascii="Times New Roman" w:hAnsi="Times New Roman" w:cs="Times New Roman"/>
          <w:sz w:val="28"/>
          <w:szCs w:val="28"/>
        </w:rPr>
        <w:t>диминутивов</w:t>
      </w:r>
      <w:proofErr w:type="spellEnd"/>
      <w:r>
        <w:rPr>
          <w:rFonts w:ascii="Times New Roman" w:hAnsi="Times New Roman" w:cs="Times New Roman"/>
          <w:sz w:val="28"/>
          <w:szCs w:val="28"/>
        </w:rPr>
        <w:t xml:space="preserve">, обнаруженное нами в переводах оригинального английского текста на каталанский, испанский, французский, итальянский и португальский языки, не обусловлено морфологическими особенностями </w:t>
      </w:r>
      <w:r w:rsidR="00FC1E09">
        <w:rPr>
          <w:rFonts w:ascii="Times New Roman" w:hAnsi="Times New Roman" w:cs="Times New Roman"/>
          <w:sz w:val="28"/>
          <w:szCs w:val="28"/>
        </w:rPr>
        <w:t>языка оригинала</w:t>
      </w:r>
      <w:r>
        <w:rPr>
          <w:rFonts w:ascii="Times New Roman" w:hAnsi="Times New Roman" w:cs="Times New Roman"/>
          <w:sz w:val="28"/>
          <w:szCs w:val="28"/>
        </w:rPr>
        <w:t xml:space="preserve">, который использует в литературе диминутивные суффиксы крайне редко. Закономерно будет объяснить </w:t>
      </w:r>
      <w:r w:rsidR="00FC1E09">
        <w:rPr>
          <w:rFonts w:ascii="Times New Roman" w:hAnsi="Times New Roman" w:cs="Times New Roman"/>
          <w:sz w:val="28"/>
          <w:szCs w:val="28"/>
        </w:rPr>
        <w:t>употребление исследуемых показателей в переводах</w:t>
      </w:r>
      <w:r>
        <w:rPr>
          <w:rFonts w:ascii="Times New Roman" w:hAnsi="Times New Roman" w:cs="Times New Roman"/>
          <w:sz w:val="28"/>
          <w:szCs w:val="28"/>
        </w:rPr>
        <w:t xml:space="preserve"> морфологическими и дискурсивными особенностями непосредственно изучаемых языков, а </w:t>
      </w:r>
      <w:r w:rsidR="00FC1E09">
        <w:rPr>
          <w:rFonts w:ascii="Times New Roman" w:hAnsi="Times New Roman" w:cs="Times New Roman"/>
          <w:sz w:val="28"/>
          <w:szCs w:val="28"/>
        </w:rPr>
        <w:t xml:space="preserve">грамматическое </w:t>
      </w:r>
      <w:r>
        <w:rPr>
          <w:rFonts w:ascii="Times New Roman" w:hAnsi="Times New Roman" w:cs="Times New Roman"/>
          <w:sz w:val="28"/>
          <w:szCs w:val="28"/>
        </w:rPr>
        <w:t xml:space="preserve">несоответствие английских и параллельных форм – </w:t>
      </w:r>
      <w:r w:rsidR="00FC1E09">
        <w:rPr>
          <w:rFonts w:ascii="Times New Roman" w:hAnsi="Times New Roman" w:cs="Times New Roman"/>
          <w:sz w:val="28"/>
          <w:szCs w:val="28"/>
        </w:rPr>
        <w:t>стремлением к сохранению</w:t>
      </w:r>
      <w:r>
        <w:rPr>
          <w:rFonts w:ascii="Times New Roman" w:hAnsi="Times New Roman" w:cs="Times New Roman"/>
          <w:sz w:val="28"/>
          <w:szCs w:val="28"/>
        </w:rPr>
        <w:t xml:space="preserve"> литературн</w:t>
      </w:r>
      <w:r w:rsidR="00FC1E09">
        <w:rPr>
          <w:rFonts w:ascii="Times New Roman" w:hAnsi="Times New Roman" w:cs="Times New Roman"/>
          <w:sz w:val="28"/>
          <w:szCs w:val="28"/>
        </w:rPr>
        <w:t>ого стиля</w:t>
      </w:r>
      <w:r>
        <w:rPr>
          <w:rFonts w:ascii="Times New Roman" w:hAnsi="Times New Roman" w:cs="Times New Roman"/>
          <w:sz w:val="28"/>
          <w:szCs w:val="28"/>
        </w:rPr>
        <w:t xml:space="preserve"> произведения</w:t>
      </w:r>
      <w:r w:rsidR="00FC1E09">
        <w:rPr>
          <w:rFonts w:ascii="Times New Roman" w:hAnsi="Times New Roman" w:cs="Times New Roman"/>
          <w:sz w:val="28"/>
          <w:szCs w:val="28"/>
        </w:rPr>
        <w:t xml:space="preserve"> за счет разнообразных прагматических тактик, отличающихся от оригинальных английских моделей. </w:t>
      </w:r>
    </w:p>
    <w:p w:rsidR="00A7386A" w:rsidRDefault="00A7386A" w:rsidP="001B7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работы является сопоставительное корпусное исследование морфологических показателей </w:t>
      </w:r>
      <w:proofErr w:type="spellStart"/>
      <w:r>
        <w:rPr>
          <w:rFonts w:ascii="Times New Roman" w:hAnsi="Times New Roman" w:cs="Times New Roman"/>
          <w:sz w:val="28"/>
          <w:szCs w:val="28"/>
        </w:rPr>
        <w:t>диминутива</w:t>
      </w:r>
      <w:proofErr w:type="spellEnd"/>
      <w:r>
        <w:rPr>
          <w:rFonts w:ascii="Times New Roman" w:hAnsi="Times New Roman" w:cs="Times New Roman"/>
          <w:sz w:val="28"/>
          <w:szCs w:val="28"/>
        </w:rPr>
        <w:t xml:space="preserve">. </w:t>
      </w:r>
      <w:r w:rsidR="00336B8C">
        <w:rPr>
          <w:rFonts w:ascii="Times New Roman" w:hAnsi="Times New Roman" w:cs="Times New Roman"/>
          <w:sz w:val="28"/>
          <w:szCs w:val="28"/>
        </w:rPr>
        <w:t>Первостепенная</w:t>
      </w:r>
      <w:r>
        <w:rPr>
          <w:rFonts w:ascii="Times New Roman" w:hAnsi="Times New Roman" w:cs="Times New Roman"/>
          <w:sz w:val="28"/>
          <w:szCs w:val="28"/>
        </w:rPr>
        <w:t xml:space="preserve"> задача – основываясь на корпусе параллельных текстов, выявить сходства и различия употребления </w:t>
      </w:r>
      <w:proofErr w:type="spellStart"/>
      <w:r>
        <w:rPr>
          <w:rFonts w:ascii="Times New Roman" w:hAnsi="Times New Roman" w:cs="Times New Roman"/>
          <w:sz w:val="28"/>
          <w:szCs w:val="28"/>
        </w:rPr>
        <w:t>диминутивов</w:t>
      </w:r>
      <w:proofErr w:type="spellEnd"/>
      <w:r>
        <w:rPr>
          <w:rFonts w:ascii="Times New Roman" w:hAnsi="Times New Roman" w:cs="Times New Roman"/>
          <w:sz w:val="28"/>
          <w:szCs w:val="28"/>
        </w:rPr>
        <w:t xml:space="preserve">, для чего будет </w:t>
      </w:r>
      <w:r w:rsidR="001A7B10">
        <w:rPr>
          <w:rFonts w:ascii="Times New Roman" w:hAnsi="Times New Roman" w:cs="Times New Roman"/>
          <w:sz w:val="28"/>
          <w:szCs w:val="28"/>
        </w:rPr>
        <w:t>посчитана</w:t>
      </w:r>
      <w:r>
        <w:rPr>
          <w:rFonts w:ascii="Times New Roman" w:hAnsi="Times New Roman" w:cs="Times New Roman"/>
          <w:sz w:val="28"/>
          <w:szCs w:val="28"/>
        </w:rPr>
        <w:t xml:space="preserve"> их частотность и изучено </w:t>
      </w:r>
      <w:r w:rsidR="00336B8C">
        <w:rPr>
          <w:rFonts w:ascii="Times New Roman" w:hAnsi="Times New Roman" w:cs="Times New Roman"/>
          <w:sz w:val="28"/>
          <w:szCs w:val="28"/>
        </w:rPr>
        <w:t xml:space="preserve">распределение по семантическим зонам, в число которых входят, например, уменьшительность, сочувствие, положительная оценка. </w:t>
      </w:r>
    </w:p>
    <w:p w:rsidR="00FC1E09" w:rsidRDefault="00FC1E09" w:rsidP="00FC1E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Исследовательская выборка для данной работы опирается на базу </w:t>
      </w:r>
      <w:proofErr w:type="spellStart"/>
      <w:r>
        <w:rPr>
          <w:rFonts w:ascii="Times New Roman" w:hAnsi="Times New Roman" w:cs="Times New Roman"/>
          <w:sz w:val="28"/>
          <w:szCs w:val="28"/>
        </w:rPr>
        <w:t>подкорпуса</w:t>
      </w:r>
      <w:proofErr w:type="spellEnd"/>
      <w:r>
        <w:rPr>
          <w:rFonts w:ascii="Times New Roman" w:hAnsi="Times New Roman" w:cs="Times New Roman"/>
          <w:sz w:val="28"/>
          <w:szCs w:val="28"/>
        </w:rPr>
        <w:t xml:space="preserve"> параллельных текстов </w:t>
      </w:r>
      <w:proofErr w:type="spellStart"/>
      <w:r>
        <w:rPr>
          <w:rFonts w:ascii="Times New Roman" w:hAnsi="Times New Roman" w:cs="Times New Roman"/>
          <w:sz w:val="28"/>
          <w:szCs w:val="28"/>
          <w:lang w:val="en-US"/>
        </w:rPr>
        <w:t>InterCorp</w:t>
      </w:r>
      <w:proofErr w:type="spellEnd"/>
      <w:r>
        <w:rPr>
          <w:rStyle w:val="a5"/>
          <w:rFonts w:ascii="Times New Roman" w:hAnsi="Times New Roman" w:cs="Times New Roman"/>
          <w:sz w:val="28"/>
          <w:szCs w:val="28"/>
          <w:lang w:val="en-US"/>
        </w:rPr>
        <w:footnoteReference w:id="4"/>
      </w:r>
      <w:r>
        <w:rPr>
          <w:rFonts w:ascii="Times New Roman" w:hAnsi="Times New Roman" w:cs="Times New Roman"/>
          <w:sz w:val="28"/>
          <w:szCs w:val="28"/>
        </w:rPr>
        <w:t xml:space="preserve">, входящего в состав Чешского национального корпуса. Производить запросы в корпусе можно по слову, словоформе, лемме, фразе и посредством специального языка запросов </w:t>
      </w:r>
      <w:r>
        <w:rPr>
          <w:rFonts w:ascii="Times New Roman" w:hAnsi="Times New Roman" w:cs="Times New Roman"/>
          <w:sz w:val="28"/>
          <w:szCs w:val="28"/>
          <w:lang w:val="en-US"/>
        </w:rPr>
        <w:t>CQL</w:t>
      </w:r>
      <w:r>
        <w:rPr>
          <w:rStyle w:val="a5"/>
          <w:rFonts w:ascii="Times New Roman" w:hAnsi="Times New Roman" w:cs="Times New Roman"/>
          <w:sz w:val="28"/>
          <w:szCs w:val="28"/>
          <w:lang w:val="en-US"/>
        </w:rPr>
        <w:footnoteReference w:id="5"/>
      </w:r>
      <w:r w:rsidRPr="00A81F29">
        <w:rPr>
          <w:rFonts w:ascii="Times New Roman" w:hAnsi="Times New Roman" w:cs="Times New Roman"/>
          <w:sz w:val="28"/>
          <w:szCs w:val="28"/>
        </w:rPr>
        <w:t>.</w:t>
      </w:r>
    </w:p>
    <w:p w:rsidR="00FC1E09" w:rsidRDefault="00FC1E09" w:rsidP="00FC1E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осуществления исследования был проведен поиск, а позже формирование выборки из корпусных данных, количественный анализ полученных примеров, их семантическая и </w:t>
      </w:r>
      <w:proofErr w:type="spellStart"/>
      <w:r>
        <w:rPr>
          <w:rFonts w:ascii="Times New Roman" w:hAnsi="Times New Roman" w:cs="Times New Roman"/>
          <w:sz w:val="28"/>
          <w:szCs w:val="28"/>
        </w:rPr>
        <w:t>частеречная</w:t>
      </w:r>
      <w:proofErr w:type="spellEnd"/>
      <w:r>
        <w:rPr>
          <w:rFonts w:ascii="Times New Roman" w:hAnsi="Times New Roman" w:cs="Times New Roman"/>
          <w:sz w:val="28"/>
          <w:szCs w:val="28"/>
        </w:rPr>
        <w:t xml:space="preserve"> классификация.</w:t>
      </w:r>
    </w:p>
    <w:p w:rsidR="00A7386A" w:rsidRDefault="00A7386A" w:rsidP="001B7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высокую степень </w:t>
      </w:r>
      <w:proofErr w:type="gramStart"/>
      <w:r>
        <w:rPr>
          <w:rFonts w:ascii="Times New Roman" w:hAnsi="Times New Roman" w:cs="Times New Roman"/>
          <w:sz w:val="28"/>
          <w:szCs w:val="28"/>
        </w:rPr>
        <w:t>изученности</w:t>
      </w:r>
      <w:proofErr w:type="gramEnd"/>
      <w:r>
        <w:rPr>
          <w:rFonts w:ascii="Times New Roman" w:hAnsi="Times New Roman" w:cs="Times New Roman"/>
          <w:sz w:val="28"/>
          <w:szCs w:val="28"/>
        </w:rPr>
        <w:t xml:space="preserve"> как романских языков, так и диминутивных морфологических показателей в языках мира, главное преимущество данного исследования заключается в относительной новизне методологии, которая характеризуется работой с </w:t>
      </w:r>
      <w:r w:rsidR="00336B8C">
        <w:rPr>
          <w:rFonts w:ascii="Times New Roman" w:hAnsi="Times New Roman" w:cs="Times New Roman"/>
          <w:sz w:val="28"/>
          <w:szCs w:val="28"/>
        </w:rPr>
        <w:t>большой</w:t>
      </w:r>
      <w:r>
        <w:rPr>
          <w:rFonts w:ascii="Times New Roman" w:hAnsi="Times New Roman" w:cs="Times New Roman"/>
          <w:sz w:val="28"/>
          <w:szCs w:val="28"/>
        </w:rPr>
        <w:t xml:space="preserve"> выборкой, состоящей из параллельных</w:t>
      </w:r>
      <w:r w:rsidR="00336B8C">
        <w:rPr>
          <w:rFonts w:ascii="Times New Roman" w:hAnsi="Times New Roman" w:cs="Times New Roman"/>
          <w:sz w:val="28"/>
          <w:szCs w:val="28"/>
        </w:rPr>
        <w:t xml:space="preserve"> текстовых</w:t>
      </w:r>
      <w:r>
        <w:rPr>
          <w:rFonts w:ascii="Times New Roman" w:hAnsi="Times New Roman" w:cs="Times New Roman"/>
          <w:sz w:val="28"/>
          <w:szCs w:val="28"/>
        </w:rPr>
        <w:t xml:space="preserve"> примеров. Результаты исследования могут оказаться полезными при составлении описательных грамматик, в типологических исследованиях, исследованиях в области сравнительного языкознания</w:t>
      </w:r>
      <w:r w:rsidR="001A7B10">
        <w:rPr>
          <w:rFonts w:ascii="Times New Roman" w:hAnsi="Times New Roman" w:cs="Times New Roman"/>
          <w:sz w:val="28"/>
          <w:szCs w:val="28"/>
        </w:rPr>
        <w:t xml:space="preserve">, а также </w:t>
      </w:r>
      <w:r>
        <w:rPr>
          <w:rFonts w:ascii="Times New Roman" w:hAnsi="Times New Roman" w:cs="Times New Roman"/>
          <w:sz w:val="28"/>
          <w:szCs w:val="28"/>
        </w:rPr>
        <w:t>для всех тех, кто профессионально интересуется романскими языками.</w:t>
      </w:r>
    </w:p>
    <w:p w:rsidR="00A7386A" w:rsidRPr="009947A8" w:rsidRDefault="00A7386A" w:rsidP="001B7E7F">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заключение вводной главы хочется выразить искреннюю благодарность коллегам, сделавшим свой вклад в данное исследование: научному консультанту – Марии </w:t>
      </w:r>
      <w:proofErr w:type="spellStart"/>
      <w:r>
        <w:rPr>
          <w:rFonts w:ascii="Times New Roman" w:hAnsi="Times New Roman" w:cs="Times New Roman"/>
          <w:sz w:val="28"/>
          <w:szCs w:val="28"/>
        </w:rPr>
        <w:t>Холодиловой</w:t>
      </w:r>
      <w:proofErr w:type="spellEnd"/>
      <w:r>
        <w:rPr>
          <w:rFonts w:ascii="Times New Roman" w:hAnsi="Times New Roman" w:cs="Times New Roman"/>
          <w:sz w:val="28"/>
          <w:szCs w:val="28"/>
        </w:rPr>
        <w:t xml:space="preserve">, за важные советы при решении многочисленных вопросов разной степени сложности, коллегам, благодаря которым состоялись контакты с носителями языков, – Марии </w:t>
      </w:r>
      <w:proofErr w:type="spellStart"/>
      <w:r>
        <w:rPr>
          <w:rFonts w:ascii="Times New Roman" w:hAnsi="Times New Roman" w:cs="Times New Roman"/>
          <w:sz w:val="28"/>
          <w:szCs w:val="28"/>
        </w:rPr>
        <w:t>Моминой</w:t>
      </w:r>
      <w:proofErr w:type="spellEnd"/>
      <w:r>
        <w:rPr>
          <w:rFonts w:ascii="Times New Roman" w:hAnsi="Times New Roman" w:cs="Times New Roman"/>
          <w:sz w:val="28"/>
          <w:szCs w:val="28"/>
        </w:rPr>
        <w:t xml:space="preserve"> (португальский язык), Анне </w:t>
      </w:r>
      <w:proofErr w:type="spellStart"/>
      <w:r>
        <w:rPr>
          <w:rFonts w:ascii="Times New Roman" w:hAnsi="Times New Roman" w:cs="Times New Roman"/>
          <w:sz w:val="28"/>
          <w:szCs w:val="28"/>
        </w:rPr>
        <w:t>Сметиной</w:t>
      </w:r>
      <w:proofErr w:type="spellEnd"/>
      <w:r>
        <w:rPr>
          <w:rFonts w:ascii="Times New Roman" w:hAnsi="Times New Roman" w:cs="Times New Roman"/>
          <w:sz w:val="28"/>
          <w:szCs w:val="28"/>
        </w:rPr>
        <w:t xml:space="preserve"> (итальянский язык) и Ивану </w:t>
      </w:r>
      <w:proofErr w:type="spellStart"/>
      <w:r>
        <w:rPr>
          <w:rFonts w:ascii="Times New Roman" w:hAnsi="Times New Roman" w:cs="Times New Roman"/>
          <w:sz w:val="28"/>
          <w:szCs w:val="28"/>
        </w:rPr>
        <w:t>Клишкову</w:t>
      </w:r>
      <w:proofErr w:type="spellEnd"/>
      <w:r>
        <w:rPr>
          <w:rFonts w:ascii="Times New Roman" w:hAnsi="Times New Roman" w:cs="Times New Roman"/>
          <w:sz w:val="28"/>
          <w:szCs w:val="28"/>
        </w:rPr>
        <w:t xml:space="preserve"> (французский и каталанский языки),</w:t>
      </w:r>
      <w:r w:rsidR="00336B8C">
        <w:rPr>
          <w:rFonts w:ascii="Times New Roman" w:hAnsi="Times New Roman" w:cs="Times New Roman"/>
          <w:sz w:val="28"/>
          <w:szCs w:val="28"/>
        </w:rPr>
        <w:t xml:space="preserve"> носителям языка – Луису Гонсалесу Лопесу и Луису Санчесу</w:t>
      </w:r>
      <w:proofErr w:type="gramEnd"/>
      <w:r w:rsidR="00336B8C">
        <w:rPr>
          <w:rFonts w:ascii="Times New Roman" w:hAnsi="Times New Roman" w:cs="Times New Roman"/>
          <w:sz w:val="28"/>
          <w:szCs w:val="28"/>
        </w:rPr>
        <w:t xml:space="preserve"> </w:t>
      </w:r>
      <w:proofErr w:type="spellStart"/>
      <w:r w:rsidR="00336B8C">
        <w:rPr>
          <w:rFonts w:ascii="Times New Roman" w:hAnsi="Times New Roman" w:cs="Times New Roman"/>
          <w:sz w:val="28"/>
          <w:szCs w:val="28"/>
        </w:rPr>
        <w:t>Курбело</w:t>
      </w:r>
      <w:proofErr w:type="spellEnd"/>
      <w:r w:rsidR="00336B8C">
        <w:rPr>
          <w:rFonts w:ascii="Times New Roman" w:hAnsi="Times New Roman" w:cs="Times New Roman"/>
          <w:sz w:val="28"/>
          <w:szCs w:val="28"/>
        </w:rPr>
        <w:t xml:space="preserve"> (испанский язык) – за активное участие в разборе сложных случаев,</w:t>
      </w:r>
      <w:r>
        <w:rPr>
          <w:rFonts w:ascii="Times New Roman" w:hAnsi="Times New Roman" w:cs="Times New Roman"/>
          <w:sz w:val="28"/>
          <w:szCs w:val="28"/>
        </w:rPr>
        <w:t xml:space="preserve"> а также</w:t>
      </w:r>
      <w:r w:rsidR="00336B8C">
        <w:rPr>
          <w:rFonts w:ascii="Times New Roman" w:hAnsi="Times New Roman" w:cs="Times New Roman"/>
          <w:sz w:val="28"/>
          <w:szCs w:val="28"/>
        </w:rPr>
        <w:t xml:space="preserve"> Валерии </w:t>
      </w:r>
      <w:proofErr w:type="spellStart"/>
      <w:r w:rsidR="00336B8C">
        <w:rPr>
          <w:rFonts w:ascii="Times New Roman" w:hAnsi="Times New Roman" w:cs="Times New Roman"/>
          <w:sz w:val="28"/>
          <w:szCs w:val="28"/>
        </w:rPr>
        <w:t>Генераловой</w:t>
      </w:r>
      <w:proofErr w:type="spellEnd"/>
      <w:r w:rsidR="00336B8C">
        <w:rPr>
          <w:rFonts w:ascii="Times New Roman" w:hAnsi="Times New Roman" w:cs="Times New Roman"/>
          <w:sz w:val="28"/>
          <w:szCs w:val="28"/>
        </w:rPr>
        <w:t xml:space="preserve"> и  Софье</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Оскольской</w:t>
      </w:r>
      <w:proofErr w:type="spellEnd"/>
      <w:r>
        <w:rPr>
          <w:rFonts w:ascii="Times New Roman" w:hAnsi="Times New Roman" w:cs="Times New Roman"/>
          <w:sz w:val="28"/>
          <w:szCs w:val="28"/>
        </w:rPr>
        <w:t xml:space="preserve"> </w:t>
      </w:r>
      <w:r w:rsidR="00336B8C">
        <w:rPr>
          <w:rFonts w:ascii="Times New Roman" w:hAnsi="Times New Roman" w:cs="Times New Roman"/>
          <w:sz w:val="28"/>
          <w:szCs w:val="28"/>
        </w:rPr>
        <w:t xml:space="preserve">– за </w:t>
      </w:r>
      <w:r w:rsidR="001A7B10">
        <w:rPr>
          <w:rFonts w:ascii="Times New Roman" w:hAnsi="Times New Roman" w:cs="Times New Roman"/>
          <w:sz w:val="28"/>
          <w:szCs w:val="28"/>
        </w:rPr>
        <w:t>советы, полезные</w:t>
      </w:r>
      <w:r w:rsidR="00336B8C">
        <w:rPr>
          <w:rFonts w:ascii="Times New Roman" w:hAnsi="Times New Roman" w:cs="Times New Roman"/>
          <w:sz w:val="28"/>
          <w:szCs w:val="28"/>
        </w:rPr>
        <w:t xml:space="preserve"> при решении некоторых технических вопросов.</w:t>
      </w:r>
    </w:p>
    <w:p w:rsidR="00A7386A" w:rsidRDefault="00A7386A" w:rsidP="001B7E7F">
      <w:pPr>
        <w:spacing w:line="360" w:lineRule="auto"/>
        <w:ind w:firstLine="709"/>
        <w:jc w:val="both"/>
        <w:rPr>
          <w:rFonts w:ascii="Times New Roman" w:hAnsi="Times New Roman" w:cs="Times New Roman"/>
          <w:sz w:val="28"/>
          <w:szCs w:val="28"/>
        </w:rPr>
      </w:pPr>
    </w:p>
    <w:p w:rsidR="00A7386A" w:rsidRDefault="00A7386A" w:rsidP="001B7E7F">
      <w:pPr>
        <w:spacing w:line="360" w:lineRule="auto"/>
      </w:pPr>
      <w:r>
        <w:br w:type="page"/>
      </w:r>
    </w:p>
    <w:p w:rsidR="00A7386A" w:rsidRPr="001B7E7F" w:rsidRDefault="00A7386A" w:rsidP="00D81FD0">
      <w:pPr>
        <w:pStyle w:val="2"/>
        <w:spacing w:before="240" w:after="240" w:line="360" w:lineRule="auto"/>
      </w:pPr>
      <w:bookmarkStart w:id="2" w:name="_Toc451894722"/>
      <w:r w:rsidRPr="001B7E7F">
        <w:t xml:space="preserve">1. </w:t>
      </w:r>
      <w:proofErr w:type="spellStart"/>
      <w:r w:rsidRPr="001B7E7F">
        <w:t>Диминутивность</w:t>
      </w:r>
      <w:bookmarkEnd w:id="2"/>
      <w:proofErr w:type="spellEnd"/>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Под </w:t>
      </w:r>
      <w:proofErr w:type="spellStart"/>
      <w:r w:rsidRPr="00B36EFC">
        <w:rPr>
          <w:rFonts w:ascii="Times New Roman" w:hAnsi="Times New Roman" w:cs="Times New Roman"/>
          <w:sz w:val="28"/>
          <w:szCs w:val="28"/>
        </w:rPr>
        <w:t>диминутивностью</w:t>
      </w:r>
      <w:proofErr w:type="spellEnd"/>
      <w:r w:rsidRPr="00B36EFC">
        <w:rPr>
          <w:rFonts w:ascii="Times New Roman" w:hAnsi="Times New Roman" w:cs="Times New Roman"/>
          <w:sz w:val="28"/>
          <w:szCs w:val="28"/>
        </w:rPr>
        <w:t xml:space="preserve"> (уменьшительностью) понимается </w:t>
      </w:r>
      <w:r w:rsidRPr="00B36EFC">
        <w:rPr>
          <w:rFonts w:ascii="Times New Roman" w:hAnsi="Times New Roman" w:cs="Times New Roman"/>
          <w:color w:val="000000"/>
          <w:sz w:val="28"/>
          <w:szCs w:val="28"/>
        </w:rPr>
        <w:t>«</w:t>
      </w:r>
      <w:r w:rsidRPr="00B36EFC">
        <w:rPr>
          <w:rFonts w:ascii="Times New Roman" w:hAnsi="Times New Roman" w:cs="Times New Roman"/>
          <w:sz w:val="28"/>
          <w:szCs w:val="28"/>
        </w:rPr>
        <w:t xml:space="preserve">обобщенное значение малого объема, размера и т. п., обычно выражаемое посредством уменьшительных аффиксов и сопровождающееся различными эмоциональными окрасками — </w:t>
      </w:r>
      <w:proofErr w:type="spellStart"/>
      <w:r w:rsidRPr="00B36EFC">
        <w:rPr>
          <w:rFonts w:ascii="Times New Roman" w:hAnsi="Times New Roman" w:cs="Times New Roman"/>
          <w:sz w:val="28"/>
          <w:szCs w:val="28"/>
        </w:rPr>
        <w:t>ласкательности</w:t>
      </w:r>
      <w:proofErr w:type="spellEnd"/>
      <w:r w:rsidRPr="00B36EFC">
        <w:rPr>
          <w:rFonts w:ascii="Times New Roman" w:hAnsi="Times New Roman" w:cs="Times New Roman"/>
          <w:sz w:val="28"/>
          <w:szCs w:val="28"/>
        </w:rPr>
        <w:t>, уничижительности и т. п.</w:t>
      </w:r>
      <w:r w:rsidRPr="00B36EFC">
        <w:rPr>
          <w:rFonts w:ascii="Times New Roman" w:hAnsi="Times New Roman" w:cs="Times New Roman"/>
          <w:color w:val="000000"/>
          <w:sz w:val="28"/>
          <w:szCs w:val="28"/>
        </w:rPr>
        <w:t xml:space="preserve"> »</w:t>
      </w:r>
      <w:r w:rsidRPr="00B36EFC">
        <w:rPr>
          <w:rFonts w:ascii="Times New Roman" w:hAnsi="Times New Roman" w:cs="Times New Roman"/>
          <w:sz w:val="28"/>
          <w:szCs w:val="28"/>
        </w:rPr>
        <w:t xml:space="preserve"> [Ахманова </w:t>
      </w:r>
      <w:r w:rsidR="00443774">
        <w:rPr>
          <w:rFonts w:ascii="Times New Roman" w:hAnsi="Times New Roman" w:cs="Times New Roman"/>
          <w:sz w:val="28"/>
          <w:szCs w:val="28"/>
        </w:rPr>
        <w:t>2004</w:t>
      </w:r>
      <w:r w:rsidRPr="00B36EFC">
        <w:rPr>
          <w:rFonts w:ascii="Times New Roman" w:hAnsi="Times New Roman" w:cs="Times New Roman"/>
          <w:sz w:val="28"/>
          <w:szCs w:val="28"/>
        </w:rPr>
        <w:t>].</w:t>
      </w:r>
      <w:r w:rsidR="00B8195E">
        <w:rPr>
          <w:rFonts w:ascii="Times New Roman" w:hAnsi="Times New Roman" w:cs="Times New Roman"/>
          <w:sz w:val="28"/>
          <w:szCs w:val="28"/>
        </w:rPr>
        <w:t xml:space="preserve"> </w:t>
      </w:r>
      <w:r w:rsidRPr="00B36EFC">
        <w:rPr>
          <w:rFonts w:ascii="Times New Roman" w:hAnsi="Times New Roman" w:cs="Times New Roman"/>
          <w:sz w:val="28"/>
          <w:szCs w:val="28"/>
        </w:rPr>
        <w:t>В [</w:t>
      </w:r>
      <w:proofErr w:type="spellStart"/>
      <w:r w:rsidRPr="00B36EFC">
        <w:rPr>
          <w:rFonts w:ascii="Times New Roman" w:hAnsi="Times New Roman" w:cs="Times New Roman"/>
          <w:sz w:val="28"/>
          <w:szCs w:val="28"/>
        </w:rPr>
        <w:t>Самигуллина</w:t>
      </w:r>
      <w:proofErr w:type="spellEnd"/>
      <w:r w:rsidRPr="00B36EFC">
        <w:rPr>
          <w:rFonts w:ascii="Times New Roman" w:hAnsi="Times New Roman" w:cs="Times New Roman"/>
          <w:sz w:val="28"/>
          <w:szCs w:val="28"/>
        </w:rPr>
        <w:t xml:space="preserve">, Федорова 2004: 2] сказано, что </w:t>
      </w:r>
      <w:proofErr w:type="spellStart"/>
      <w:r w:rsidRPr="00B36EFC">
        <w:rPr>
          <w:rFonts w:ascii="Times New Roman" w:hAnsi="Times New Roman" w:cs="Times New Roman"/>
          <w:sz w:val="28"/>
          <w:szCs w:val="28"/>
        </w:rPr>
        <w:t>увеличительность</w:t>
      </w:r>
      <w:proofErr w:type="spellEnd"/>
      <w:r w:rsidRPr="00B36EFC">
        <w:rPr>
          <w:rFonts w:ascii="Times New Roman" w:hAnsi="Times New Roman" w:cs="Times New Roman"/>
          <w:sz w:val="28"/>
          <w:szCs w:val="28"/>
        </w:rPr>
        <w:t xml:space="preserve"> и уменьшительность </w:t>
      </w:r>
      <w:r w:rsidR="0077167C">
        <w:rPr>
          <w:rFonts w:ascii="Times New Roman" w:hAnsi="Times New Roman" w:cs="Times New Roman"/>
          <w:color w:val="000000"/>
          <w:sz w:val="28"/>
          <w:szCs w:val="28"/>
        </w:rPr>
        <w:t>являются собственно оценочными инструментами языка и усиливают «</w:t>
      </w:r>
      <w:proofErr w:type="spellStart"/>
      <w:r w:rsidR="0077167C">
        <w:rPr>
          <w:rFonts w:ascii="Times New Roman" w:hAnsi="Times New Roman" w:cs="Times New Roman"/>
          <w:color w:val="000000"/>
          <w:sz w:val="28"/>
          <w:szCs w:val="28"/>
        </w:rPr>
        <w:t>сигнификативное</w:t>
      </w:r>
      <w:proofErr w:type="spellEnd"/>
      <w:r w:rsidR="0077167C">
        <w:rPr>
          <w:rFonts w:ascii="Times New Roman" w:hAnsi="Times New Roman" w:cs="Times New Roman"/>
          <w:color w:val="000000"/>
          <w:sz w:val="28"/>
          <w:szCs w:val="28"/>
        </w:rPr>
        <w:t xml:space="preserve"> наполнение высказывания за счет привнесения различных модальных оттенков от «любви» до «ненависти»».</w:t>
      </w:r>
      <w:r w:rsidRPr="00B36EFC">
        <w:rPr>
          <w:rFonts w:ascii="Times New Roman" w:hAnsi="Times New Roman" w:cs="Times New Roman"/>
          <w:sz w:val="28"/>
          <w:szCs w:val="28"/>
        </w:rPr>
        <w:t xml:space="preserve"> Уменьшительность неоднократно была рас</w:t>
      </w:r>
      <w:r w:rsidR="004F7998">
        <w:rPr>
          <w:rFonts w:ascii="Times New Roman" w:hAnsi="Times New Roman" w:cs="Times New Roman"/>
          <w:sz w:val="28"/>
          <w:szCs w:val="28"/>
        </w:rPr>
        <w:t xml:space="preserve">смотрена с позиции семантики, и </w:t>
      </w:r>
      <w:r w:rsidRPr="00B36EFC">
        <w:rPr>
          <w:rFonts w:ascii="Times New Roman" w:hAnsi="Times New Roman" w:cs="Times New Roman"/>
          <w:sz w:val="28"/>
          <w:szCs w:val="28"/>
        </w:rPr>
        <w:t xml:space="preserve">существует несколько классификаций, охватывающих семантические зоны, наиболее типичные для </w:t>
      </w:r>
      <w:r w:rsidR="004F7998">
        <w:rPr>
          <w:rFonts w:ascii="Times New Roman" w:hAnsi="Times New Roman" w:cs="Times New Roman"/>
          <w:sz w:val="28"/>
          <w:szCs w:val="28"/>
        </w:rPr>
        <w:t>использования</w:t>
      </w:r>
      <w:r w:rsidRPr="00B36EFC">
        <w:rPr>
          <w:rFonts w:ascii="Times New Roman" w:hAnsi="Times New Roman" w:cs="Times New Roman"/>
          <w:sz w:val="28"/>
          <w:szCs w:val="28"/>
        </w:rPr>
        <w:t xml:space="preserve"> диминутивных показателей. Эти зоны будут подробно рассмотрены в подразделе 1.2 данной работы.</w:t>
      </w:r>
    </w:p>
    <w:p w:rsidR="00965D1A"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В зарубежной лингвистике закрепилось понятие </w:t>
      </w:r>
      <w:r w:rsidRPr="00B36EFC">
        <w:rPr>
          <w:rFonts w:ascii="Times New Roman" w:hAnsi="Times New Roman" w:cs="Times New Roman"/>
          <w:color w:val="000000"/>
          <w:sz w:val="28"/>
          <w:szCs w:val="28"/>
        </w:rPr>
        <w:t>«</w:t>
      </w:r>
      <w:r w:rsidRPr="00B36EFC">
        <w:rPr>
          <w:rFonts w:ascii="Times New Roman" w:hAnsi="Times New Roman" w:cs="Times New Roman"/>
          <w:sz w:val="28"/>
          <w:szCs w:val="28"/>
          <w:lang w:val="en-US"/>
        </w:rPr>
        <w:t>evaluative</w:t>
      </w:r>
      <w:r w:rsidRPr="00B36EFC">
        <w:rPr>
          <w:rFonts w:ascii="Times New Roman" w:hAnsi="Times New Roman" w:cs="Times New Roman"/>
          <w:sz w:val="28"/>
          <w:szCs w:val="28"/>
        </w:rPr>
        <w:t xml:space="preserve"> </w:t>
      </w:r>
      <w:r w:rsidRPr="00B36EFC">
        <w:rPr>
          <w:rFonts w:ascii="Times New Roman" w:hAnsi="Times New Roman" w:cs="Times New Roman"/>
          <w:sz w:val="28"/>
          <w:szCs w:val="28"/>
          <w:lang w:val="en-US"/>
        </w:rPr>
        <w:t>morphology</w:t>
      </w:r>
      <w:r w:rsidRPr="00B36EFC">
        <w:rPr>
          <w:rFonts w:ascii="Times New Roman" w:hAnsi="Times New Roman" w:cs="Times New Roman"/>
          <w:color w:val="000000"/>
          <w:sz w:val="28"/>
          <w:szCs w:val="28"/>
        </w:rPr>
        <w:t>»</w:t>
      </w:r>
      <w:r w:rsidRPr="00B36EFC">
        <w:rPr>
          <w:rFonts w:ascii="Times New Roman" w:hAnsi="Times New Roman" w:cs="Times New Roman"/>
          <w:sz w:val="28"/>
          <w:szCs w:val="28"/>
        </w:rPr>
        <w:t xml:space="preserve"> </w:t>
      </w:r>
      <w:r w:rsidR="00965D1A" w:rsidRPr="00B36EFC">
        <w:rPr>
          <w:rFonts w:ascii="Times New Roman" w:hAnsi="Times New Roman" w:cs="Times New Roman"/>
          <w:sz w:val="28"/>
          <w:szCs w:val="28"/>
        </w:rPr>
        <w:t>—</w:t>
      </w:r>
      <w:r w:rsidR="00965D1A">
        <w:rPr>
          <w:rFonts w:ascii="Times New Roman" w:hAnsi="Times New Roman" w:cs="Times New Roman"/>
          <w:sz w:val="28"/>
          <w:szCs w:val="28"/>
        </w:rPr>
        <w:t xml:space="preserve"> </w:t>
      </w:r>
      <w:r w:rsidRPr="00B36EFC">
        <w:rPr>
          <w:rFonts w:ascii="Times New Roman" w:hAnsi="Times New Roman" w:cs="Times New Roman"/>
          <w:sz w:val="28"/>
          <w:szCs w:val="28"/>
        </w:rPr>
        <w:t xml:space="preserve">оценочная </w:t>
      </w:r>
      <w:r w:rsidR="004F7998">
        <w:rPr>
          <w:rFonts w:ascii="Times New Roman" w:hAnsi="Times New Roman" w:cs="Times New Roman"/>
          <w:sz w:val="28"/>
          <w:szCs w:val="28"/>
        </w:rPr>
        <w:t>морфология.</w:t>
      </w:r>
      <w:r w:rsidRPr="00B36EFC">
        <w:rPr>
          <w:rFonts w:ascii="Times New Roman" w:hAnsi="Times New Roman" w:cs="Times New Roman"/>
          <w:sz w:val="28"/>
          <w:szCs w:val="28"/>
        </w:rPr>
        <w:t xml:space="preserve"> </w:t>
      </w:r>
      <w:r w:rsidR="004F7998">
        <w:rPr>
          <w:rFonts w:ascii="Times New Roman" w:hAnsi="Times New Roman" w:cs="Times New Roman"/>
          <w:sz w:val="28"/>
          <w:szCs w:val="28"/>
        </w:rPr>
        <w:t>Она включает</w:t>
      </w:r>
      <w:r w:rsidRPr="00B36EFC">
        <w:rPr>
          <w:rFonts w:ascii="Times New Roman" w:hAnsi="Times New Roman" w:cs="Times New Roman"/>
          <w:sz w:val="28"/>
          <w:szCs w:val="28"/>
        </w:rPr>
        <w:t xml:space="preserve">, в частности, </w:t>
      </w:r>
      <w:proofErr w:type="spellStart"/>
      <w:r w:rsidR="004F7998">
        <w:rPr>
          <w:rFonts w:ascii="Times New Roman" w:hAnsi="Times New Roman" w:cs="Times New Roman"/>
          <w:sz w:val="28"/>
          <w:szCs w:val="28"/>
        </w:rPr>
        <w:t>диминутивные</w:t>
      </w:r>
      <w:proofErr w:type="spellEnd"/>
      <w:r w:rsidRPr="00B36EFC">
        <w:rPr>
          <w:rFonts w:ascii="Times New Roman" w:hAnsi="Times New Roman" w:cs="Times New Roman"/>
          <w:sz w:val="28"/>
          <w:szCs w:val="28"/>
        </w:rPr>
        <w:t xml:space="preserve"> и </w:t>
      </w:r>
      <w:proofErr w:type="spellStart"/>
      <w:r w:rsidRPr="00B36EFC">
        <w:rPr>
          <w:rFonts w:ascii="Times New Roman" w:hAnsi="Times New Roman" w:cs="Times New Roman"/>
          <w:sz w:val="28"/>
          <w:szCs w:val="28"/>
        </w:rPr>
        <w:t>аугментативны</w:t>
      </w:r>
      <w:r w:rsidR="004F7998">
        <w:rPr>
          <w:rFonts w:ascii="Times New Roman" w:hAnsi="Times New Roman" w:cs="Times New Roman"/>
          <w:sz w:val="28"/>
          <w:szCs w:val="28"/>
        </w:rPr>
        <w:t>е</w:t>
      </w:r>
      <w:proofErr w:type="spellEnd"/>
      <w:r w:rsidR="004F7998">
        <w:rPr>
          <w:rFonts w:ascii="Times New Roman" w:hAnsi="Times New Roman" w:cs="Times New Roman"/>
          <w:sz w:val="28"/>
          <w:szCs w:val="28"/>
        </w:rPr>
        <w:t xml:space="preserve"> </w:t>
      </w:r>
      <w:r w:rsidR="00965D1A">
        <w:rPr>
          <w:rFonts w:ascii="Times New Roman" w:hAnsi="Times New Roman" w:cs="Times New Roman"/>
          <w:sz w:val="28"/>
          <w:szCs w:val="28"/>
        </w:rPr>
        <w:t xml:space="preserve">морфологические </w:t>
      </w:r>
      <w:r w:rsidR="004F7998">
        <w:rPr>
          <w:rFonts w:ascii="Times New Roman" w:hAnsi="Times New Roman" w:cs="Times New Roman"/>
          <w:sz w:val="28"/>
          <w:szCs w:val="28"/>
        </w:rPr>
        <w:t>показатели</w:t>
      </w:r>
      <w:r w:rsidR="00965D1A">
        <w:rPr>
          <w:rFonts w:ascii="Times New Roman" w:hAnsi="Times New Roman" w:cs="Times New Roman"/>
          <w:sz w:val="28"/>
          <w:szCs w:val="28"/>
        </w:rPr>
        <w:t>, которые употребляются не только для определения размера, но и при выражении адресантом субъективного отношения к адресату или объекту высказывания</w:t>
      </w:r>
      <w:r w:rsidRPr="00B36EFC">
        <w:rPr>
          <w:rFonts w:ascii="Times New Roman" w:hAnsi="Times New Roman" w:cs="Times New Roman"/>
          <w:sz w:val="28"/>
          <w:szCs w:val="28"/>
        </w:rPr>
        <w:t>. В [</w:t>
      </w:r>
      <w:proofErr w:type="spellStart"/>
      <w:r w:rsidRPr="00B36EFC">
        <w:rPr>
          <w:rStyle w:val="addmd"/>
          <w:rFonts w:ascii="Times New Roman" w:hAnsi="Times New Roman" w:cs="Times New Roman"/>
          <w:sz w:val="28"/>
          <w:szCs w:val="28"/>
        </w:rPr>
        <w:t>Körtvélyessy</w:t>
      </w:r>
      <w:proofErr w:type="spellEnd"/>
      <w:r w:rsidRPr="00B36EFC">
        <w:rPr>
          <w:rStyle w:val="addmd"/>
          <w:rFonts w:ascii="Times New Roman" w:hAnsi="Times New Roman" w:cs="Times New Roman"/>
          <w:sz w:val="28"/>
          <w:szCs w:val="28"/>
        </w:rPr>
        <w:t xml:space="preserve"> 2015: 3</w:t>
      </w:r>
      <w:r w:rsidRPr="00B36EFC">
        <w:rPr>
          <w:rFonts w:ascii="Times New Roman" w:hAnsi="Times New Roman" w:cs="Times New Roman"/>
          <w:sz w:val="28"/>
          <w:szCs w:val="28"/>
        </w:rPr>
        <w:t>] с отсылкой к работе [</w:t>
      </w:r>
      <w:proofErr w:type="spellStart"/>
      <w:r w:rsidRPr="00B36EFC">
        <w:rPr>
          <w:rFonts w:ascii="Times New Roman" w:hAnsi="Times New Roman" w:cs="Times New Roman"/>
          <w:sz w:val="28"/>
          <w:szCs w:val="28"/>
          <w:lang w:val="en-US"/>
        </w:rPr>
        <w:t>Grandi</w:t>
      </w:r>
      <w:proofErr w:type="spellEnd"/>
      <w:r w:rsidRPr="00B36EFC">
        <w:rPr>
          <w:rFonts w:ascii="Times New Roman" w:hAnsi="Times New Roman" w:cs="Times New Roman"/>
          <w:sz w:val="28"/>
          <w:szCs w:val="28"/>
        </w:rPr>
        <w:t xml:space="preserve"> 2011: 6] </w:t>
      </w:r>
      <w:r w:rsidR="004F7998">
        <w:rPr>
          <w:rFonts w:ascii="Times New Roman" w:hAnsi="Times New Roman" w:cs="Times New Roman"/>
          <w:sz w:val="28"/>
          <w:szCs w:val="28"/>
        </w:rPr>
        <w:t>указано</w:t>
      </w:r>
      <w:r w:rsidRPr="00B36EFC">
        <w:rPr>
          <w:rFonts w:ascii="Times New Roman" w:hAnsi="Times New Roman" w:cs="Times New Roman"/>
          <w:sz w:val="28"/>
          <w:szCs w:val="28"/>
        </w:rPr>
        <w:t xml:space="preserve">, что </w:t>
      </w:r>
      <w:r w:rsidR="00965D1A">
        <w:rPr>
          <w:rFonts w:ascii="Times New Roman" w:hAnsi="Times New Roman" w:cs="Times New Roman"/>
          <w:sz w:val="28"/>
          <w:szCs w:val="28"/>
        </w:rPr>
        <w:t>понимается под оценкой в данном контексте</w:t>
      </w:r>
      <w:r w:rsidRPr="00B36EFC">
        <w:rPr>
          <w:rFonts w:ascii="Times New Roman" w:hAnsi="Times New Roman" w:cs="Times New Roman"/>
          <w:sz w:val="28"/>
          <w:szCs w:val="28"/>
        </w:rPr>
        <w:t xml:space="preserve">: </w:t>
      </w:r>
      <w:r w:rsidRPr="00B36EFC">
        <w:rPr>
          <w:rFonts w:ascii="Times New Roman" w:hAnsi="Times New Roman" w:cs="Times New Roman"/>
          <w:color w:val="000000"/>
          <w:sz w:val="28"/>
          <w:szCs w:val="28"/>
        </w:rPr>
        <w:t>«</w:t>
      </w:r>
      <w:r w:rsidRPr="00B36EFC">
        <w:rPr>
          <w:rFonts w:ascii="Times New Roman" w:hAnsi="Times New Roman" w:cs="Times New Roman"/>
          <w:sz w:val="28"/>
          <w:szCs w:val="28"/>
        </w:rPr>
        <w:t xml:space="preserve">...оценка подразумевает две перспективы: </w:t>
      </w:r>
    </w:p>
    <w:p w:rsidR="00965D1A"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1</w:t>
      </w:r>
      <w:r w:rsidR="00965D1A">
        <w:rPr>
          <w:rFonts w:ascii="Times New Roman" w:hAnsi="Times New Roman" w:cs="Times New Roman"/>
          <w:sz w:val="28"/>
          <w:szCs w:val="28"/>
        </w:rPr>
        <w:t xml:space="preserve">. </w:t>
      </w:r>
      <w:proofErr w:type="gramStart"/>
      <w:r w:rsidR="00965D1A">
        <w:rPr>
          <w:rFonts w:ascii="Times New Roman" w:hAnsi="Times New Roman" w:cs="Times New Roman"/>
          <w:sz w:val="28"/>
          <w:szCs w:val="28"/>
        </w:rPr>
        <w:t>О</w:t>
      </w:r>
      <w:r w:rsidRPr="00B36EFC">
        <w:rPr>
          <w:rFonts w:ascii="Times New Roman" w:hAnsi="Times New Roman" w:cs="Times New Roman"/>
          <w:sz w:val="28"/>
          <w:szCs w:val="28"/>
        </w:rPr>
        <w:t>бъективную</w:t>
      </w:r>
      <w:proofErr w:type="gramEnd"/>
      <w:r w:rsidRPr="00B36EFC">
        <w:rPr>
          <w:rFonts w:ascii="Times New Roman" w:hAnsi="Times New Roman" w:cs="Times New Roman"/>
          <w:sz w:val="28"/>
          <w:szCs w:val="28"/>
        </w:rPr>
        <w:t xml:space="preserve">, дескриптивную или квантитативную, выраженную семантическими примитивами </w:t>
      </w:r>
      <w:r w:rsidRPr="00B36EFC">
        <w:rPr>
          <w:rFonts w:ascii="Times New Roman" w:hAnsi="Times New Roman" w:cs="Times New Roman"/>
          <w:color w:val="000000"/>
          <w:sz w:val="28"/>
          <w:szCs w:val="28"/>
        </w:rPr>
        <w:t>«</w:t>
      </w:r>
      <w:r w:rsidRPr="00B36EFC">
        <w:rPr>
          <w:rFonts w:ascii="Times New Roman" w:hAnsi="Times New Roman" w:cs="Times New Roman"/>
          <w:sz w:val="28"/>
          <w:szCs w:val="28"/>
        </w:rPr>
        <w:t>маленький</w:t>
      </w:r>
      <w:r w:rsidRPr="00B36EFC">
        <w:rPr>
          <w:rFonts w:ascii="Times New Roman" w:hAnsi="Times New Roman" w:cs="Times New Roman"/>
          <w:color w:val="000000"/>
          <w:sz w:val="28"/>
          <w:szCs w:val="28"/>
        </w:rPr>
        <w:t>»</w:t>
      </w:r>
      <w:r w:rsidRPr="00B36EFC">
        <w:rPr>
          <w:rFonts w:ascii="Times New Roman" w:hAnsi="Times New Roman" w:cs="Times New Roman"/>
          <w:sz w:val="28"/>
          <w:szCs w:val="28"/>
        </w:rPr>
        <w:t xml:space="preserve"> или </w:t>
      </w:r>
      <w:r w:rsidRPr="00B36EFC">
        <w:rPr>
          <w:rFonts w:ascii="Times New Roman" w:hAnsi="Times New Roman" w:cs="Times New Roman"/>
          <w:color w:val="000000"/>
          <w:sz w:val="28"/>
          <w:szCs w:val="28"/>
        </w:rPr>
        <w:t>«</w:t>
      </w:r>
      <w:r w:rsidRPr="00B36EFC">
        <w:rPr>
          <w:rFonts w:ascii="Times New Roman" w:hAnsi="Times New Roman" w:cs="Times New Roman"/>
          <w:sz w:val="28"/>
          <w:szCs w:val="28"/>
        </w:rPr>
        <w:t>большой</w:t>
      </w:r>
      <w:r w:rsidRPr="00B36EFC">
        <w:rPr>
          <w:rFonts w:ascii="Times New Roman" w:hAnsi="Times New Roman" w:cs="Times New Roman"/>
          <w:color w:val="000000"/>
          <w:sz w:val="28"/>
          <w:szCs w:val="28"/>
        </w:rPr>
        <w:t>»</w:t>
      </w:r>
      <w:r w:rsidR="00965D1A">
        <w:rPr>
          <w:rFonts w:ascii="Times New Roman" w:hAnsi="Times New Roman" w:cs="Times New Roman"/>
          <w:sz w:val="28"/>
          <w:szCs w:val="28"/>
        </w:rPr>
        <w:t>;</w:t>
      </w:r>
    </w:p>
    <w:p w:rsidR="00965D1A" w:rsidRDefault="00965D1A" w:rsidP="001B7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w:t>
      </w:r>
      <w:r w:rsidR="00A7386A" w:rsidRPr="00B36EFC">
        <w:rPr>
          <w:rFonts w:ascii="Times New Roman" w:hAnsi="Times New Roman" w:cs="Times New Roman"/>
          <w:sz w:val="28"/>
          <w:szCs w:val="28"/>
        </w:rPr>
        <w:t>ачественная</w:t>
      </w:r>
      <w:proofErr w:type="gramEnd"/>
      <w:r w:rsidR="00A7386A" w:rsidRPr="00B36EFC">
        <w:rPr>
          <w:rFonts w:ascii="Times New Roman" w:hAnsi="Times New Roman" w:cs="Times New Roman"/>
          <w:sz w:val="28"/>
          <w:szCs w:val="28"/>
        </w:rPr>
        <w:t xml:space="preserve"> или субъективная выражена семантическими примитивами </w:t>
      </w:r>
      <w:r w:rsidR="00A7386A" w:rsidRPr="00B36EFC">
        <w:rPr>
          <w:rFonts w:ascii="Times New Roman" w:hAnsi="Times New Roman" w:cs="Times New Roman"/>
          <w:color w:val="000000"/>
          <w:sz w:val="28"/>
          <w:szCs w:val="28"/>
        </w:rPr>
        <w:t>«</w:t>
      </w:r>
      <w:r w:rsidR="00A7386A" w:rsidRPr="00B36EFC">
        <w:rPr>
          <w:rFonts w:ascii="Times New Roman" w:hAnsi="Times New Roman" w:cs="Times New Roman"/>
          <w:sz w:val="28"/>
          <w:szCs w:val="28"/>
        </w:rPr>
        <w:t>хороший</w:t>
      </w:r>
      <w:r w:rsidR="00A7386A" w:rsidRPr="00B36EFC">
        <w:rPr>
          <w:rFonts w:ascii="Times New Roman" w:hAnsi="Times New Roman" w:cs="Times New Roman"/>
          <w:color w:val="000000"/>
          <w:sz w:val="28"/>
          <w:szCs w:val="28"/>
        </w:rPr>
        <w:t>»</w:t>
      </w:r>
      <w:r w:rsidR="00A7386A" w:rsidRPr="00B36EFC">
        <w:rPr>
          <w:rFonts w:ascii="Times New Roman" w:hAnsi="Times New Roman" w:cs="Times New Roman"/>
          <w:sz w:val="28"/>
          <w:szCs w:val="28"/>
        </w:rPr>
        <w:t xml:space="preserve"> или </w:t>
      </w:r>
      <w:r w:rsidR="00A7386A" w:rsidRPr="00B36EFC">
        <w:rPr>
          <w:rFonts w:ascii="Times New Roman" w:hAnsi="Times New Roman" w:cs="Times New Roman"/>
          <w:color w:val="000000"/>
          <w:sz w:val="28"/>
          <w:szCs w:val="28"/>
        </w:rPr>
        <w:t>«</w:t>
      </w:r>
      <w:r w:rsidR="00A7386A" w:rsidRPr="00B36EFC">
        <w:rPr>
          <w:rFonts w:ascii="Times New Roman" w:hAnsi="Times New Roman" w:cs="Times New Roman"/>
          <w:sz w:val="28"/>
          <w:szCs w:val="28"/>
        </w:rPr>
        <w:t>плохой</w:t>
      </w:r>
      <w:r w:rsidR="00A7386A" w:rsidRPr="00B36EFC">
        <w:rPr>
          <w:rFonts w:ascii="Times New Roman" w:hAnsi="Times New Roman" w:cs="Times New Roman"/>
          <w:color w:val="000000"/>
          <w:sz w:val="28"/>
          <w:szCs w:val="28"/>
        </w:rPr>
        <w:t>»»</w:t>
      </w:r>
      <w:r w:rsidR="00A7386A" w:rsidRPr="00B36EFC">
        <w:rPr>
          <w:rFonts w:ascii="Times New Roman" w:hAnsi="Times New Roman" w:cs="Times New Roman"/>
          <w:sz w:val="28"/>
          <w:szCs w:val="28"/>
        </w:rPr>
        <w:t xml:space="preserve">. </w:t>
      </w:r>
    </w:p>
    <w:p w:rsidR="008378CB" w:rsidRDefault="00A7386A" w:rsidP="008378CB">
      <w:pPr>
        <w:spacing w:line="360" w:lineRule="auto"/>
        <w:ind w:firstLine="709"/>
        <w:jc w:val="both"/>
        <w:rPr>
          <w:rFonts w:ascii="Times New Roman" w:hAnsi="Times New Roman" w:cs="Times New Roman"/>
          <w:color w:val="000000"/>
          <w:sz w:val="28"/>
          <w:szCs w:val="28"/>
        </w:rPr>
      </w:pPr>
      <w:r w:rsidRPr="00B36EFC">
        <w:rPr>
          <w:rFonts w:ascii="Times New Roman" w:hAnsi="Times New Roman" w:cs="Times New Roman"/>
          <w:sz w:val="28"/>
          <w:szCs w:val="28"/>
        </w:rPr>
        <w:t xml:space="preserve">Здесь стоит отметить, что нас интересует именно морфология, то есть выражение оценки посредством </w:t>
      </w:r>
      <w:r w:rsidR="00965D1A">
        <w:rPr>
          <w:rFonts w:ascii="Times New Roman" w:hAnsi="Times New Roman" w:cs="Times New Roman"/>
          <w:sz w:val="28"/>
          <w:szCs w:val="28"/>
        </w:rPr>
        <w:t xml:space="preserve">присоединения </w:t>
      </w:r>
      <w:r w:rsidRPr="00B36EFC">
        <w:rPr>
          <w:rFonts w:ascii="Times New Roman" w:hAnsi="Times New Roman" w:cs="Times New Roman"/>
          <w:sz w:val="28"/>
          <w:szCs w:val="28"/>
        </w:rPr>
        <w:t>морфологических показателей</w:t>
      </w:r>
      <w:r w:rsidR="00965D1A">
        <w:rPr>
          <w:rFonts w:ascii="Times New Roman" w:hAnsi="Times New Roman" w:cs="Times New Roman"/>
          <w:sz w:val="28"/>
          <w:szCs w:val="28"/>
        </w:rPr>
        <w:t xml:space="preserve">. </w:t>
      </w:r>
      <w:r w:rsidR="009C24B4">
        <w:rPr>
          <w:rFonts w:ascii="Times New Roman" w:hAnsi="Times New Roman" w:cs="Times New Roman"/>
          <w:sz w:val="28"/>
          <w:szCs w:val="28"/>
        </w:rPr>
        <w:t xml:space="preserve">Диминутивные суффиксы не могут присоединяться к любой части речи, в зависимости от желания говорящего, но следуют некоторым закономерностям, которые будут описаны в подразделе 1.1. </w:t>
      </w:r>
    </w:p>
    <w:p w:rsidR="008378CB" w:rsidRPr="00A41B97" w:rsidRDefault="00A41B97" w:rsidP="008378CB">
      <w:pPr>
        <w:spacing w:line="360" w:lineRule="auto"/>
        <w:ind w:firstLine="709"/>
        <w:jc w:val="both"/>
        <w:rPr>
          <w:rFonts w:ascii="Times New Roman" w:hAnsi="Times New Roman" w:cs="Times New Roman"/>
          <w:sz w:val="28"/>
          <w:szCs w:val="28"/>
        </w:rPr>
      </w:pPr>
      <w:r w:rsidRPr="008378CB">
        <w:rPr>
          <w:rFonts w:ascii="Times New Roman" w:hAnsi="Times New Roman" w:cs="Times New Roman"/>
          <w:sz w:val="28"/>
          <w:szCs w:val="28"/>
        </w:rPr>
        <w:t xml:space="preserve">Связь </w:t>
      </w:r>
      <w:proofErr w:type="spellStart"/>
      <w:r w:rsidRPr="008378CB">
        <w:rPr>
          <w:rFonts w:ascii="Times New Roman" w:hAnsi="Times New Roman" w:cs="Times New Roman"/>
          <w:sz w:val="28"/>
          <w:szCs w:val="28"/>
        </w:rPr>
        <w:t>диминутивных</w:t>
      </w:r>
      <w:proofErr w:type="spellEnd"/>
      <w:r w:rsidRPr="008378CB">
        <w:rPr>
          <w:rFonts w:ascii="Times New Roman" w:hAnsi="Times New Roman" w:cs="Times New Roman"/>
          <w:sz w:val="28"/>
          <w:szCs w:val="28"/>
        </w:rPr>
        <w:t xml:space="preserve"> и </w:t>
      </w:r>
      <w:proofErr w:type="spellStart"/>
      <w:r w:rsidRPr="008378CB">
        <w:rPr>
          <w:rFonts w:ascii="Times New Roman" w:hAnsi="Times New Roman" w:cs="Times New Roman"/>
          <w:sz w:val="28"/>
          <w:szCs w:val="28"/>
        </w:rPr>
        <w:t>аугментативных</w:t>
      </w:r>
      <w:proofErr w:type="spellEnd"/>
      <w:r w:rsidRPr="008378CB">
        <w:rPr>
          <w:rFonts w:ascii="Times New Roman" w:hAnsi="Times New Roman" w:cs="Times New Roman"/>
          <w:sz w:val="28"/>
          <w:szCs w:val="28"/>
        </w:rPr>
        <w:t xml:space="preserve"> показателей с прагматикой освещена в [</w:t>
      </w:r>
      <w:r w:rsidR="000B4C0B">
        <w:rPr>
          <w:rFonts w:ascii="Times New Roman" w:hAnsi="Times New Roman" w:cs="Times New Roman"/>
          <w:sz w:val="28"/>
          <w:szCs w:val="28"/>
          <w:lang w:val="en-US"/>
        </w:rPr>
        <w:t>Kiefer</w:t>
      </w:r>
      <w:r w:rsidR="000B4C0B" w:rsidRPr="000B4C0B">
        <w:rPr>
          <w:rFonts w:ascii="Times New Roman" w:hAnsi="Times New Roman" w:cs="Times New Roman"/>
          <w:sz w:val="28"/>
          <w:szCs w:val="28"/>
        </w:rPr>
        <w:t xml:space="preserve"> 2001: </w:t>
      </w:r>
      <w:r w:rsidRPr="008378CB">
        <w:rPr>
          <w:rFonts w:ascii="Times New Roman" w:hAnsi="Times New Roman" w:cs="Times New Roman"/>
          <w:sz w:val="28"/>
          <w:szCs w:val="28"/>
        </w:rPr>
        <w:t xml:space="preserve">53], где </w:t>
      </w:r>
      <w:r w:rsidR="009C24B4">
        <w:rPr>
          <w:rFonts w:ascii="Times New Roman" w:hAnsi="Times New Roman" w:cs="Times New Roman"/>
          <w:sz w:val="28"/>
          <w:szCs w:val="28"/>
        </w:rPr>
        <w:t>сказано, что</w:t>
      </w:r>
      <w:r w:rsidR="008378CB">
        <w:rPr>
          <w:rFonts w:ascii="Times New Roman" w:hAnsi="Times New Roman" w:cs="Times New Roman"/>
          <w:sz w:val="28"/>
          <w:szCs w:val="28"/>
        </w:rPr>
        <w:t xml:space="preserve"> </w:t>
      </w:r>
      <w:r w:rsidR="008378CB" w:rsidRPr="008378CB">
        <w:rPr>
          <w:rFonts w:ascii="Times New Roman" w:hAnsi="Times New Roman" w:cs="Times New Roman"/>
          <w:sz w:val="28"/>
          <w:szCs w:val="28"/>
        </w:rPr>
        <w:t>в</w:t>
      </w:r>
      <w:r w:rsidRPr="008378CB">
        <w:rPr>
          <w:rFonts w:ascii="Times New Roman" w:hAnsi="Times New Roman" w:cs="Times New Roman"/>
          <w:sz w:val="28"/>
          <w:szCs w:val="28"/>
        </w:rPr>
        <w:t xml:space="preserve"> одних романских языках этимологически эквивалентные  суффиксы развились в диминутивные показатели,</w:t>
      </w:r>
      <w:r w:rsidR="0027779B">
        <w:rPr>
          <w:rFonts w:ascii="Times New Roman" w:hAnsi="Times New Roman" w:cs="Times New Roman"/>
          <w:sz w:val="28"/>
          <w:szCs w:val="28"/>
        </w:rPr>
        <w:t xml:space="preserve"> в то время как</w:t>
      </w:r>
      <w:r w:rsidRPr="008378CB">
        <w:rPr>
          <w:rFonts w:ascii="Times New Roman" w:hAnsi="Times New Roman" w:cs="Times New Roman"/>
          <w:sz w:val="28"/>
          <w:szCs w:val="28"/>
        </w:rPr>
        <w:t xml:space="preserve"> в других — в </w:t>
      </w:r>
      <w:proofErr w:type="spellStart"/>
      <w:r w:rsidRPr="008378CB">
        <w:rPr>
          <w:rFonts w:ascii="Times New Roman" w:hAnsi="Times New Roman" w:cs="Times New Roman"/>
          <w:sz w:val="28"/>
          <w:szCs w:val="28"/>
        </w:rPr>
        <w:t>аугментативные</w:t>
      </w:r>
      <w:proofErr w:type="spellEnd"/>
      <w:r w:rsidRPr="008378CB">
        <w:rPr>
          <w:rFonts w:ascii="Times New Roman" w:hAnsi="Times New Roman" w:cs="Times New Roman"/>
          <w:sz w:val="28"/>
          <w:szCs w:val="28"/>
        </w:rPr>
        <w:t>.</w:t>
      </w:r>
      <w:r w:rsidR="008378CB">
        <w:rPr>
          <w:rFonts w:ascii="Times New Roman" w:hAnsi="Times New Roman" w:cs="Times New Roman"/>
          <w:sz w:val="28"/>
          <w:szCs w:val="28"/>
        </w:rPr>
        <w:t xml:space="preserve"> Семантически такое расхождение объяснить практически невозможно</w:t>
      </w:r>
      <w:r w:rsidR="00E67A4E">
        <w:rPr>
          <w:rFonts w:ascii="Times New Roman" w:hAnsi="Times New Roman" w:cs="Times New Roman"/>
          <w:sz w:val="28"/>
          <w:szCs w:val="28"/>
        </w:rPr>
        <w:t xml:space="preserve">, так как уменьшительное и увеличительное значения, которые для </w:t>
      </w:r>
      <w:proofErr w:type="spellStart"/>
      <w:r w:rsidR="00E67A4E">
        <w:rPr>
          <w:rFonts w:ascii="Times New Roman" w:hAnsi="Times New Roman" w:cs="Times New Roman"/>
          <w:sz w:val="28"/>
          <w:szCs w:val="28"/>
        </w:rPr>
        <w:t>диминутивов</w:t>
      </w:r>
      <w:proofErr w:type="spellEnd"/>
      <w:r w:rsidR="00E67A4E">
        <w:rPr>
          <w:rFonts w:ascii="Times New Roman" w:hAnsi="Times New Roman" w:cs="Times New Roman"/>
          <w:sz w:val="28"/>
          <w:szCs w:val="28"/>
        </w:rPr>
        <w:t xml:space="preserve"> и </w:t>
      </w:r>
      <w:proofErr w:type="spellStart"/>
      <w:r w:rsidR="00E67A4E">
        <w:rPr>
          <w:rFonts w:ascii="Times New Roman" w:hAnsi="Times New Roman" w:cs="Times New Roman"/>
          <w:sz w:val="28"/>
          <w:szCs w:val="28"/>
        </w:rPr>
        <w:t>аугментативов</w:t>
      </w:r>
      <w:proofErr w:type="spellEnd"/>
      <w:r w:rsidR="00E67A4E">
        <w:rPr>
          <w:rFonts w:ascii="Times New Roman" w:hAnsi="Times New Roman" w:cs="Times New Roman"/>
          <w:sz w:val="28"/>
          <w:szCs w:val="28"/>
        </w:rPr>
        <w:t xml:space="preserve"> являются базовыми, являются антонимичными</w:t>
      </w:r>
      <w:r w:rsidR="008378CB">
        <w:rPr>
          <w:rFonts w:ascii="Times New Roman" w:hAnsi="Times New Roman" w:cs="Times New Roman"/>
          <w:sz w:val="28"/>
          <w:szCs w:val="28"/>
        </w:rPr>
        <w:t>.</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В данной работе особое внимание будет уделено семантическим зонам употребления и морфологии </w:t>
      </w:r>
      <w:proofErr w:type="spellStart"/>
      <w:r w:rsidRPr="00B36EFC">
        <w:rPr>
          <w:rFonts w:ascii="Times New Roman" w:hAnsi="Times New Roman" w:cs="Times New Roman"/>
          <w:sz w:val="28"/>
          <w:szCs w:val="28"/>
        </w:rPr>
        <w:t>диминутивов</w:t>
      </w:r>
      <w:proofErr w:type="spellEnd"/>
      <w:r w:rsidRPr="00B36EFC">
        <w:rPr>
          <w:rFonts w:ascii="Times New Roman" w:hAnsi="Times New Roman" w:cs="Times New Roman"/>
          <w:sz w:val="28"/>
          <w:szCs w:val="28"/>
        </w:rPr>
        <w:t>.</w:t>
      </w:r>
    </w:p>
    <w:p w:rsidR="00A7386A" w:rsidRPr="00B36EFC" w:rsidRDefault="00A7386A" w:rsidP="00D81FD0">
      <w:pPr>
        <w:pStyle w:val="2"/>
        <w:spacing w:before="240" w:after="240" w:line="360" w:lineRule="auto"/>
      </w:pPr>
      <w:bookmarkStart w:id="3" w:name="_Toc451894723"/>
      <w:r w:rsidRPr="00B36EFC">
        <w:t>1.1 Типология диминутивных показателей</w:t>
      </w:r>
      <w:bookmarkEnd w:id="3"/>
    </w:p>
    <w:p w:rsidR="00E23147" w:rsidRDefault="00E23147" w:rsidP="00E23147">
      <w:pPr>
        <w:spacing w:line="360" w:lineRule="auto"/>
        <w:ind w:firstLine="709"/>
        <w:jc w:val="both"/>
        <w:rPr>
          <w:rFonts w:ascii="Times New Roman" w:hAnsi="Times New Roman" w:cs="Times New Roman"/>
          <w:sz w:val="28"/>
          <w:szCs w:val="28"/>
        </w:rPr>
      </w:pPr>
      <w:proofErr w:type="spellStart"/>
      <w:r w:rsidRPr="00B36EFC">
        <w:rPr>
          <w:rFonts w:ascii="Times New Roman" w:hAnsi="Times New Roman" w:cs="Times New Roman"/>
          <w:sz w:val="28"/>
          <w:szCs w:val="28"/>
        </w:rPr>
        <w:t>Диминутивность</w:t>
      </w:r>
      <w:proofErr w:type="spellEnd"/>
      <w:r w:rsidRPr="00B36EFC">
        <w:rPr>
          <w:rFonts w:ascii="Times New Roman" w:hAnsi="Times New Roman" w:cs="Times New Roman"/>
          <w:sz w:val="28"/>
          <w:szCs w:val="28"/>
        </w:rPr>
        <w:t xml:space="preserve">  – </w:t>
      </w:r>
      <w:r>
        <w:rPr>
          <w:rFonts w:ascii="Times New Roman" w:hAnsi="Times New Roman" w:cs="Times New Roman"/>
          <w:sz w:val="28"/>
          <w:szCs w:val="28"/>
        </w:rPr>
        <w:t>самая</w:t>
      </w:r>
      <w:r w:rsidRPr="00B36EFC">
        <w:rPr>
          <w:rFonts w:ascii="Times New Roman" w:hAnsi="Times New Roman" w:cs="Times New Roman"/>
          <w:sz w:val="28"/>
          <w:szCs w:val="28"/>
        </w:rPr>
        <w:t xml:space="preserve"> распространенн</w:t>
      </w:r>
      <w:r>
        <w:rPr>
          <w:rFonts w:ascii="Times New Roman" w:hAnsi="Times New Roman" w:cs="Times New Roman"/>
          <w:sz w:val="28"/>
          <w:szCs w:val="28"/>
        </w:rPr>
        <w:t>ая категория</w:t>
      </w:r>
      <w:r w:rsidRPr="00B36EFC">
        <w:rPr>
          <w:rFonts w:ascii="Times New Roman" w:hAnsi="Times New Roman" w:cs="Times New Roman"/>
          <w:sz w:val="28"/>
          <w:szCs w:val="28"/>
        </w:rPr>
        <w:t xml:space="preserve"> оценочной морфологии [</w:t>
      </w:r>
      <w:r w:rsidRPr="00B36EFC">
        <w:rPr>
          <w:rFonts w:ascii="Times New Roman" w:hAnsi="Times New Roman" w:cs="Times New Roman"/>
          <w:sz w:val="28"/>
          <w:szCs w:val="28"/>
          <w:lang w:val="en-US"/>
        </w:rPr>
        <w:t>G</w:t>
      </w:r>
      <w:r w:rsidRPr="005C131C">
        <w:rPr>
          <w:rFonts w:ascii="Times New Roman" w:hAnsi="Times New Roman" w:cs="Times New Roman"/>
          <w:sz w:val="28"/>
          <w:szCs w:val="28"/>
          <w:lang w:val="en-US"/>
        </w:rPr>
        <w:t>al</w:t>
      </w:r>
      <w:r w:rsidRPr="005C131C">
        <w:rPr>
          <w:rFonts w:ascii="Times New Roman" w:hAnsi="Times New Roman" w:cs="Times New Roman"/>
          <w:sz w:val="28"/>
          <w:szCs w:val="28"/>
        </w:rPr>
        <w:t>è</w:t>
      </w:r>
      <w:r w:rsidRPr="005C131C">
        <w:rPr>
          <w:rFonts w:ascii="Times New Roman" w:hAnsi="Times New Roman" w:cs="Times New Roman"/>
          <w:sz w:val="28"/>
          <w:szCs w:val="28"/>
          <w:lang w:val="en-US"/>
        </w:rPr>
        <w:t>as</w:t>
      </w:r>
      <w:r w:rsidRPr="005C131C">
        <w:rPr>
          <w:rFonts w:ascii="Times New Roman" w:hAnsi="Times New Roman" w:cs="Times New Roman"/>
          <w:sz w:val="28"/>
          <w:szCs w:val="28"/>
        </w:rPr>
        <w:t xml:space="preserve"> </w:t>
      </w:r>
      <w:r w:rsidRPr="00B36EFC">
        <w:rPr>
          <w:rFonts w:ascii="Times New Roman" w:hAnsi="Times New Roman" w:cs="Times New Roman"/>
          <w:sz w:val="28"/>
          <w:szCs w:val="28"/>
        </w:rPr>
        <w:t xml:space="preserve">2001: 2]. </w:t>
      </w:r>
      <w:r>
        <w:rPr>
          <w:rFonts w:ascii="Times New Roman" w:hAnsi="Times New Roman" w:cs="Times New Roman"/>
          <w:sz w:val="28"/>
          <w:szCs w:val="28"/>
        </w:rPr>
        <w:t xml:space="preserve">Несмотря на то, что примерно треть языков мира обходится без морфологических </w:t>
      </w:r>
      <w:proofErr w:type="spellStart"/>
      <w:r>
        <w:rPr>
          <w:rFonts w:ascii="Times New Roman" w:hAnsi="Times New Roman" w:cs="Times New Roman"/>
          <w:sz w:val="28"/>
          <w:szCs w:val="28"/>
        </w:rPr>
        <w:t>диминутивных</w:t>
      </w:r>
      <w:proofErr w:type="spellEnd"/>
      <w:r>
        <w:rPr>
          <w:rFonts w:ascii="Times New Roman" w:hAnsi="Times New Roman" w:cs="Times New Roman"/>
          <w:sz w:val="28"/>
          <w:szCs w:val="28"/>
        </w:rPr>
        <w:t xml:space="preserve"> показателей </w:t>
      </w:r>
      <w:r w:rsidRPr="00AD5D33">
        <w:rPr>
          <w:rFonts w:ascii="Times New Roman" w:hAnsi="Times New Roman" w:cs="Times New Roman"/>
          <w:sz w:val="28"/>
          <w:szCs w:val="28"/>
        </w:rPr>
        <w:t>[</w:t>
      </w:r>
      <w:r w:rsidRPr="006C04A6">
        <w:rPr>
          <w:rStyle w:val="addmd"/>
          <w:rFonts w:ascii="Times New Roman" w:hAnsi="Times New Roman" w:cs="Times New Roman"/>
          <w:sz w:val="28"/>
          <w:szCs w:val="28"/>
          <w:lang w:val="en-US"/>
        </w:rPr>
        <w:t>K</w:t>
      </w:r>
      <w:proofErr w:type="spellStart"/>
      <w:r w:rsidRPr="001A3762">
        <w:rPr>
          <w:rStyle w:val="addmd"/>
          <w:rFonts w:ascii="Times New Roman" w:hAnsi="Times New Roman" w:cs="Times New Roman"/>
          <w:sz w:val="28"/>
          <w:szCs w:val="28"/>
        </w:rPr>
        <w:t>ö</w:t>
      </w:r>
      <w:r w:rsidRPr="006C04A6">
        <w:rPr>
          <w:rStyle w:val="addmd"/>
          <w:rFonts w:ascii="Times New Roman" w:hAnsi="Times New Roman" w:cs="Times New Roman"/>
          <w:sz w:val="28"/>
          <w:szCs w:val="28"/>
          <w:lang w:val="en-US"/>
        </w:rPr>
        <w:t>rtv</w:t>
      </w:r>
      <w:r w:rsidRPr="001A3762">
        <w:rPr>
          <w:rStyle w:val="addmd"/>
          <w:rFonts w:ascii="Times New Roman" w:hAnsi="Times New Roman" w:cs="Times New Roman"/>
          <w:sz w:val="28"/>
          <w:szCs w:val="28"/>
        </w:rPr>
        <w:t>é</w:t>
      </w:r>
      <w:r w:rsidRPr="006C04A6">
        <w:rPr>
          <w:rStyle w:val="addmd"/>
          <w:rFonts w:ascii="Times New Roman" w:hAnsi="Times New Roman" w:cs="Times New Roman"/>
          <w:sz w:val="28"/>
          <w:szCs w:val="28"/>
          <w:lang w:val="en-US"/>
        </w:rPr>
        <w:t>lyessy</w:t>
      </w:r>
      <w:proofErr w:type="spellEnd"/>
      <w:r w:rsidRPr="001A3762">
        <w:rPr>
          <w:rStyle w:val="addmd"/>
          <w:rFonts w:ascii="Times New Roman" w:hAnsi="Times New Roman" w:cs="Times New Roman"/>
          <w:sz w:val="28"/>
          <w:szCs w:val="28"/>
        </w:rPr>
        <w:t xml:space="preserve">, </w:t>
      </w:r>
      <w:proofErr w:type="spellStart"/>
      <w:r>
        <w:rPr>
          <w:rStyle w:val="addmd"/>
          <w:rFonts w:ascii="Times New Roman" w:hAnsi="Times New Roman" w:cs="Times New Roman"/>
          <w:sz w:val="28"/>
          <w:szCs w:val="28"/>
          <w:lang w:val="en-US"/>
        </w:rPr>
        <w:t>Stekauer</w:t>
      </w:r>
      <w:proofErr w:type="spellEnd"/>
      <w:r w:rsidRPr="001A3762">
        <w:rPr>
          <w:rStyle w:val="addmd"/>
          <w:rFonts w:ascii="Times New Roman" w:hAnsi="Times New Roman" w:cs="Times New Roman"/>
          <w:sz w:val="28"/>
          <w:szCs w:val="28"/>
        </w:rPr>
        <w:t xml:space="preserve"> 2011</w:t>
      </w:r>
      <w:r>
        <w:rPr>
          <w:rStyle w:val="addmd"/>
          <w:rFonts w:ascii="Times New Roman" w:hAnsi="Times New Roman" w:cs="Times New Roman"/>
          <w:sz w:val="28"/>
          <w:szCs w:val="28"/>
        </w:rPr>
        <w:t xml:space="preserve">: </w:t>
      </w:r>
      <w:r w:rsidRPr="001A3762">
        <w:rPr>
          <w:rStyle w:val="addmd"/>
          <w:rFonts w:ascii="Times New Roman" w:hAnsi="Times New Roman" w:cs="Times New Roman"/>
          <w:sz w:val="28"/>
          <w:szCs w:val="28"/>
        </w:rPr>
        <w:t>3]</w:t>
      </w:r>
      <w:r>
        <w:rPr>
          <w:rFonts w:ascii="Times New Roman" w:hAnsi="Times New Roman" w:cs="Times New Roman"/>
          <w:sz w:val="28"/>
          <w:szCs w:val="28"/>
        </w:rPr>
        <w:t xml:space="preserve">, они представлены в изобилии, например, в славянских и романских языках. </w:t>
      </w:r>
    </w:p>
    <w:p w:rsidR="00E23147" w:rsidRPr="00B36EFC" w:rsidRDefault="00E23147" w:rsidP="00E231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w:t>
      </w:r>
      <w:r w:rsidRPr="00B36EFC">
        <w:rPr>
          <w:rFonts w:ascii="Times New Roman" w:hAnsi="Times New Roman" w:cs="Times New Roman"/>
          <w:sz w:val="28"/>
          <w:szCs w:val="28"/>
        </w:rPr>
        <w:t>[</w:t>
      </w:r>
      <w:r w:rsidRPr="00B36EFC">
        <w:rPr>
          <w:rFonts w:ascii="Times New Roman" w:hAnsi="Times New Roman" w:cs="Times New Roman"/>
          <w:sz w:val="28"/>
          <w:szCs w:val="28"/>
          <w:lang w:val="en-US"/>
        </w:rPr>
        <w:t>Bauer</w:t>
      </w:r>
      <w:r w:rsidRPr="00B36EFC">
        <w:rPr>
          <w:rFonts w:ascii="Times New Roman" w:hAnsi="Times New Roman" w:cs="Times New Roman"/>
          <w:sz w:val="28"/>
          <w:szCs w:val="28"/>
        </w:rPr>
        <w:t xml:space="preserve"> 1997: 8</w:t>
      </w:r>
      <w:r>
        <w:t>–</w:t>
      </w:r>
      <w:r w:rsidRPr="00B36EFC">
        <w:rPr>
          <w:rFonts w:ascii="Times New Roman" w:hAnsi="Times New Roman" w:cs="Times New Roman"/>
          <w:sz w:val="28"/>
          <w:szCs w:val="28"/>
        </w:rPr>
        <w:t>9]</w:t>
      </w:r>
      <w:r>
        <w:rPr>
          <w:rFonts w:ascii="Times New Roman" w:hAnsi="Times New Roman" w:cs="Times New Roman"/>
          <w:sz w:val="28"/>
          <w:szCs w:val="28"/>
        </w:rPr>
        <w:t>,</w:t>
      </w:r>
      <w:r w:rsidRPr="00B36EFC">
        <w:rPr>
          <w:rFonts w:ascii="Times New Roman" w:hAnsi="Times New Roman" w:cs="Times New Roman"/>
          <w:sz w:val="28"/>
          <w:szCs w:val="28"/>
        </w:rPr>
        <w:t xml:space="preserve"> </w:t>
      </w:r>
      <w:r>
        <w:rPr>
          <w:rFonts w:ascii="Times New Roman" w:hAnsi="Times New Roman" w:cs="Times New Roman"/>
          <w:sz w:val="28"/>
          <w:szCs w:val="28"/>
        </w:rPr>
        <w:t xml:space="preserve">где, </w:t>
      </w:r>
      <w:r w:rsidRPr="00B36EFC">
        <w:rPr>
          <w:rFonts w:ascii="Times New Roman" w:hAnsi="Times New Roman" w:cs="Times New Roman"/>
          <w:sz w:val="28"/>
          <w:szCs w:val="28"/>
        </w:rPr>
        <w:t>с отсылкой к [</w:t>
      </w:r>
      <w:proofErr w:type="spellStart"/>
      <w:r w:rsidRPr="00B36EFC">
        <w:rPr>
          <w:rFonts w:ascii="Times New Roman" w:hAnsi="Times New Roman" w:cs="Times New Roman"/>
          <w:sz w:val="28"/>
          <w:szCs w:val="28"/>
          <w:lang w:val="en-US"/>
        </w:rPr>
        <w:t>Scalise</w:t>
      </w:r>
      <w:proofErr w:type="spellEnd"/>
      <w:r w:rsidRPr="00B36EFC">
        <w:rPr>
          <w:rFonts w:ascii="Times New Roman" w:hAnsi="Times New Roman" w:cs="Times New Roman"/>
          <w:sz w:val="28"/>
          <w:szCs w:val="28"/>
        </w:rPr>
        <w:t xml:space="preserve"> 1984: 132</w:t>
      </w:r>
      <w:r>
        <w:t>–</w:t>
      </w:r>
      <w:r w:rsidRPr="00B36EFC">
        <w:rPr>
          <w:rFonts w:ascii="Times New Roman" w:hAnsi="Times New Roman" w:cs="Times New Roman"/>
          <w:sz w:val="28"/>
          <w:szCs w:val="28"/>
        </w:rPr>
        <w:t>3]</w:t>
      </w:r>
      <w:r>
        <w:rPr>
          <w:rFonts w:ascii="Times New Roman" w:hAnsi="Times New Roman" w:cs="Times New Roman"/>
          <w:sz w:val="28"/>
          <w:szCs w:val="28"/>
        </w:rPr>
        <w:t xml:space="preserve">, приведены аргументы (на примере </w:t>
      </w:r>
      <w:proofErr w:type="spellStart"/>
      <w:r>
        <w:rPr>
          <w:rFonts w:ascii="Times New Roman" w:hAnsi="Times New Roman" w:cs="Times New Roman"/>
          <w:sz w:val="28"/>
          <w:szCs w:val="28"/>
        </w:rPr>
        <w:t>диминутива</w:t>
      </w:r>
      <w:proofErr w:type="spellEnd"/>
      <w:r>
        <w:rPr>
          <w:rFonts w:ascii="Times New Roman" w:hAnsi="Times New Roman" w:cs="Times New Roman"/>
          <w:sz w:val="28"/>
          <w:szCs w:val="28"/>
        </w:rPr>
        <w:t>), которые выносят оценочную морфологию за рамки словоизменительной и словообразовательной моделей</w:t>
      </w:r>
      <w:r w:rsidRPr="00B36EFC">
        <w:rPr>
          <w:rFonts w:ascii="Times New Roman" w:hAnsi="Times New Roman" w:cs="Times New Roman"/>
          <w:sz w:val="28"/>
          <w:szCs w:val="28"/>
        </w:rPr>
        <w:t>:</w:t>
      </w:r>
    </w:p>
    <w:p w:rsidR="00E23147" w:rsidRPr="00B36EFC" w:rsidRDefault="00E23147" w:rsidP="00E231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Диминутивный суффикс меняет</w:t>
      </w:r>
      <w:r w:rsidRPr="00B36EFC">
        <w:rPr>
          <w:rFonts w:ascii="Times New Roman" w:hAnsi="Times New Roman" w:cs="Times New Roman"/>
          <w:sz w:val="28"/>
          <w:szCs w:val="28"/>
        </w:rPr>
        <w:t xml:space="preserve"> значение основы (Х &gt; маленький + Х);</w:t>
      </w:r>
    </w:p>
    <w:p w:rsidR="00E23147" w:rsidRPr="00B36EFC" w:rsidRDefault="00E23147" w:rsidP="00E23147">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2) К одной основе могут присоединяться несколько диминутивных суффиксов (Х &gt; маленький + хороший + Х);</w:t>
      </w:r>
    </w:p>
    <w:p w:rsidR="00E23147" w:rsidRPr="00B36EFC" w:rsidRDefault="00E23147" w:rsidP="00E23147">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3) </w:t>
      </w:r>
      <w:r>
        <w:rPr>
          <w:rFonts w:ascii="Times New Roman" w:hAnsi="Times New Roman" w:cs="Times New Roman"/>
          <w:sz w:val="28"/>
          <w:szCs w:val="28"/>
        </w:rPr>
        <w:t>Диминутивные суффиксы могут</w:t>
      </w:r>
      <w:r w:rsidRPr="00B36EFC">
        <w:rPr>
          <w:rFonts w:ascii="Times New Roman" w:hAnsi="Times New Roman" w:cs="Times New Roman"/>
          <w:sz w:val="28"/>
          <w:szCs w:val="28"/>
        </w:rPr>
        <w:t xml:space="preserve"> присоединяться к деривационному суффиксу;</w:t>
      </w:r>
    </w:p>
    <w:p w:rsidR="00E23147" w:rsidRPr="00B36EFC" w:rsidRDefault="00E23147" w:rsidP="00E23147">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4) Могут повторяться, с удвоением присоединяясь к лексеме;</w:t>
      </w:r>
    </w:p>
    <w:p w:rsidR="00E23147" w:rsidRPr="00B36EFC" w:rsidRDefault="00E23147" w:rsidP="00E23147">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5) Не меняют </w:t>
      </w:r>
      <w:proofErr w:type="spellStart"/>
      <w:r>
        <w:rPr>
          <w:rFonts w:ascii="Times New Roman" w:hAnsi="Times New Roman" w:cs="Times New Roman"/>
          <w:sz w:val="28"/>
          <w:szCs w:val="28"/>
        </w:rPr>
        <w:t>частеречную</w:t>
      </w:r>
      <w:proofErr w:type="spellEnd"/>
      <w:r>
        <w:rPr>
          <w:rFonts w:ascii="Times New Roman" w:hAnsi="Times New Roman" w:cs="Times New Roman"/>
          <w:sz w:val="28"/>
          <w:szCs w:val="28"/>
        </w:rPr>
        <w:t xml:space="preserve"> принадлежность</w:t>
      </w:r>
      <w:r w:rsidRPr="00B36EFC">
        <w:rPr>
          <w:rFonts w:ascii="Times New Roman" w:hAnsi="Times New Roman" w:cs="Times New Roman"/>
          <w:sz w:val="28"/>
          <w:szCs w:val="28"/>
        </w:rPr>
        <w:t>;</w:t>
      </w:r>
    </w:p>
    <w:p w:rsidR="00E23147" w:rsidRPr="00B36EFC" w:rsidRDefault="00E23147" w:rsidP="00E23147">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6) Не меняют </w:t>
      </w:r>
      <w:r>
        <w:rPr>
          <w:rFonts w:ascii="Times New Roman" w:hAnsi="Times New Roman" w:cs="Times New Roman"/>
          <w:sz w:val="28"/>
          <w:szCs w:val="28"/>
        </w:rPr>
        <w:t>модель управления</w:t>
      </w:r>
      <w:r w:rsidRPr="00B36EFC">
        <w:rPr>
          <w:rFonts w:ascii="Times New Roman" w:hAnsi="Times New Roman" w:cs="Times New Roman"/>
          <w:sz w:val="28"/>
          <w:szCs w:val="28"/>
        </w:rPr>
        <w:t>.</w:t>
      </w:r>
    </w:p>
    <w:p w:rsidR="00E23147" w:rsidRDefault="00E23147" w:rsidP="00E23147">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В языках мира </w:t>
      </w:r>
      <w:proofErr w:type="spellStart"/>
      <w:r w:rsidRPr="00B36EFC">
        <w:rPr>
          <w:rFonts w:ascii="Times New Roman" w:hAnsi="Times New Roman" w:cs="Times New Roman"/>
          <w:sz w:val="28"/>
          <w:szCs w:val="28"/>
        </w:rPr>
        <w:t>диминутивы</w:t>
      </w:r>
      <w:proofErr w:type="spellEnd"/>
      <w:r w:rsidRPr="00B36EFC">
        <w:rPr>
          <w:rFonts w:ascii="Times New Roman" w:hAnsi="Times New Roman" w:cs="Times New Roman"/>
          <w:sz w:val="28"/>
          <w:szCs w:val="28"/>
        </w:rPr>
        <w:t>, помимо суффиксального способа, могут быть выражены [</w:t>
      </w:r>
      <w:proofErr w:type="spellStart"/>
      <w:r w:rsidRPr="00B36EFC">
        <w:rPr>
          <w:rFonts w:ascii="Times New Roman" w:hAnsi="Times New Roman" w:cs="Times New Roman"/>
          <w:sz w:val="28"/>
          <w:szCs w:val="28"/>
          <w:lang w:val="en-US"/>
        </w:rPr>
        <w:t>Jurafsky</w:t>
      </w:r>
      <w:proofErr w:type="spellEnd"/>
      <w:r>
        <w:rPr>
          <w:rFonts w:ascii="Times New Roman" w:hAnsi="Times New Roman" w:cs="Times New Roman"/>
          <w:sz w:val="28"/>
          <w:szCs w:val="28"/>
        </w:rPr>
        <w:t xml:space="preserve"> 1996</w:t>
      </w:r>
      <w:r w:rsidRPr="00B36EFC">
        <w:rPr>
          <w:rFonts w:ascii="Times New Roman" w:hAnsi="Times New Roman" w:cs="Times New Roman"/>
          <w:sz w:val="28"/>
          <w:szCs w:val="28"/>
        </w:rPr>
        <w:t xml:space="preserve">: </w:t>
      </w:r>
      <w:r>
        <w:rPr>
          <w:rFonts w:ascii="Times New Roman" w:hAnsi="Times New Roman" w:cs="Times New Roman"/>
          <w:sz w:val="28"/>
          <w:szCs w:val="28"/>
        </w:rPr>
        <w:t>534</w:t>
      </w:r>
      <w:r w:rsidRPr="00B36EFC">
        <w:rPr>
          <w:rFonts w:ascii="Times New Roman" w:hAnsi="Times New Roman" w:cs="Times New Roman"/>
          <w:sz w:val="28"/>
          <w:szCs w:val="28"/>
        </w:rPr>
        <w:t>]</w:t>
      </w:r>
      <w:r w:rsidRPr="00B36EFC">
        <w:rPr>
          <w:rStyle w:val="a5"/>
          <w:rFonts w:ascii="Times New Roman" w:hAnsi="Times New Roman" w:cs="Times New Roman"/>
          <w:sz w:val="28"/>
          <w:szCs w:val="28"/>
        </w:rPr>
        <w:footnoteReference w:id="6"/>
      </w:r>
      <w:r>
        <w:rPr>
          <w:rFonts w:ascii="Times New Roman" w:hAnsi="Times New Roman" w:cs="Times New Roman"/>
          <w:sz w:val="28"/>
          <w:szCs w:val="28"/>
        </w:rPr>
        <w:t xml:space="preserve"> посредством аффиксации, консонантного сдвига, гласного, лексического тона,  изменений в именном классе, смены рода, </w:t>
      </w:r>
      <w:r w:rsidRPr="00B36EFC">
        <w:rPr>
          <w:rFonts w:ascii="Times New Roman" w:hAnsi="Times New Roman" w:cs="Times New Roman"/>
          <w:sz w:val="28"/>
          <w:szCs w:val="28"/>
        </w:rPr>
        <w:t>назализации, редупликаций, повышения тона.</w:t>
      </w:r>
    </w:p>
    <w:p w:rsidR="00E23147" w:rsidRPr="00B36EFC" w:rsidRDefault="00E23147" w:rsidP="00E231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Языки, имеющие морфологические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 xml:space="preserve">, делятся по принципу </w:t>
      </w:r>
      <w:proofErr w:type="spellStart"/>
      <w:r>
        <w:rPr>
          <w:rFonts w:ascii="Times New Roman" w:hAnsi="Times New Roman" w:cs="Times New Roman"/>
          <w:sz w:val="28"/>
          <w:szCs w:val="28"/>
        </w:rPr>
        <w:t>частеречного</w:t>
      </w:r>
      <w:proofErr w:type="spellEnd"/>
      <w:r>
        <w:rPr>
          <w:rFonts w:ascii="Times New Roman" w:hAnsi="Times New Roman" w:cs="Times New Roman"/>
          <w:sz w:val="28"/>
          <w:szCs w:val="28"/>
        </w:rPr>
        <w:t xml:space="preserve"> распределения </w:t>
      </w:r>
      <w:r w:rsidRPr="00B36EFC">
        <w:rPr>
          <w:rFonts w:ascii="Times New Roman" w:hAnsi="Times New Roman" w:cs="Times New Roman"/>
          <w:sz w:val="28"/>
          <w:szCs w:val="28"/>
        </w:rPr>
        <w:t>–</w:t>
      </w:r>
      <w:r>
        <w:rPr>
          <w:rFonts w:ascii="Times New Roman" w:hAnsi="Times New Roman" w:cs="Times New Roman"/>
          <w:sz w:val="28"/>
          <w:szCs w:val="28"/>
        </w:rPr>
        <w:t xml:space="preserve"> в разных языках набор частей речи, способных присоединять диминутивные суффиксы, отличается. </w:t>
      </w:r>
      <w:r w:rsidRPr="00B36EFC">
        <w:rPr>
          <w:rFonts w:ascii="Times New Roman" w:hAnsi="Times New Roman" w:cs="Times New Roman"/>
          <w:sz w:val="28"/>
          <w:szCs w:val="28"/>
        </w:rPr>
        <w:t xml:space="preserve">Существует несколько вариантов типологической иерархии для морфологических </w:t>
      </w:r>
      <w:proofErr w:type="spellStart"/>
      <w:r w:rsidRPr="00B36EFC">
        <w:rPr>
          <w:rFonts w:ascii="Times New Roman" w:hAnsi="Times New Roman" w:cs="Times New Roman"/>
          <w:sz w:val="28"/>
          <w:szCs w:val="28"/>
        </w:rPr>
        <w:t>диминутивных</w:t>
      </w:r>
      <w:proofErr w:type="spellEnd"/>
      <w:r w:rsidRPr="00B36EFC">
        <w:rPr>
          <w:rFonts w:ascii="Times New Roman" w:hAnsi="Times New Roman" w:cs="Times New Roman"/>
          <w:sz w:val="28"/>
          <w:szCs w:val="28"/>
        </w:rPr>
        <w:t xml:space="preserve"> показателей (например, в [</w:t>
      </w:r>
      <w:proofErr w:type="spellStart"/>
      <w:r w:rsidRPr="00B36EFC">
        <w:rPr>
          <w:rFonts w:ascii="Times New Roman" w:hAnsi="Times New Roman" w:cs="Times New Roman"/>
          <w:sz w:val="28"/>
          <w:szCs w:val="28"/>
          <w:lang w:val="en-US"/>
        </w:rPr>
        <w:t>Ettinger</w:t>
      </w:r>
      <w:proofErr w:type="spellEnd"/>
      <w:r w:rsidRPr="00B36EFC">
        <w:rPr>
          <w:rFonts w:ascii="Times New Roman" w:hAnsi="Times New Roman" w:cs="Times New Roman"/>
          <w:sz w:val="28"/>
          <w:szCs w:val="28"/>
        </w:rPr>
        <w:t xml:space="preserve"> 1974: 162] или [</w:t>
      </w:r>
      <w:proofErr w:type="spellStart"/>
      <w:r w:rsidRPr="00B36EFC">
        <w:rPr>
          <w:rFonts w:ascii="Times New Roman" w:hAnsi="Times New Roman" w:cs="Times New Roman"/>
          <w:sz w:val="28"/>
          <w:szCs w:val="28"/>
          <w:lang w:val="en-US"/>
        </w:rPr>
        <w:t>Niewenhuis</w:t>
      </w:r>
      <w:proofErr w:type="spellEnd"/>
      <w:r w:rsidRPr="00B36EFC">
        <w:rPr>
          <w:rFonts w:ascii="Times New Roman" w:hAnsi="Times New Roman" w:cs="Times New Roman"/>
          <w:sz w:val="28"/>
          <w:szCs w:val="28"/>
        </w:rPr>
        <w:t xml:space="preserve"> 1985: 217]), однако наиболее проработанной </w:t>
      </w:r>
      <w:r>
        <w:rPr>
          <w:rFonts w:ascii="Times New Roman" w:hAnsi="Times New Roman" w:cs="Times New Roman"/>
          <w:sz w:val="28"/>
          <w:szCs w:val="28"/>
        </w:rPr>
        <w:t>представляется</w:t>
      </w:r>
      <w:r w:rsidRPr="00B36EFC">
        <w:rPr>
          <w:rFonts w:ascii="Times New Roman" w:hAnsi="Times New Roman" w:cs="Times New Roman"/>
          <w:sz w:val="28"/>
          <w:szCs w:val="28"/>
        </w:rPr>
        <w:t xml:space="preserve"> иерархия, представленная в [</w:t>
      </w:r>
      <w:r w:rsidRPr="00B36EFC">
        <w:rPr>
          <w:rFonts w:ascii="Times New Roman" w:hAnsi="Times New Roman" w:cs="Times New Roman"/>
          <w:sz w:val="28"/>
          <w:szCs w:val="28"/>
          <w:lang w:val="en-US"/>
        </w:rPr>
        <w:t>Bauer</w:t>
      </w:r>
      <w:r w:rsidRPr="00B36EFC">
        <w:rPr>
          <w:rFonts w:ascii="Times New Roman" w:hAnsi="Times New Roman" w:cs="Times New Roman"/>
          <w:sz w:val="28"/>
          <w:szCs w:val="28"/>
        </w:rPr>
        <w:t xml:space="preserve"> 1997: 7]:</w:t>
      </w:r>
    </w:p>
    <w:p w:rsidR="00E23147" w:rsidRPr="00B36EFC" w:rsidRDefault="00E23147" w:rsidP="00E23147">
      <w:pPr>
        <w:spacing w:line="360" w:lineRule="auto"/>
        <w:ind w:firstLine="709"/>
        <w:jc w:val="both"/>
        <w:rPr>
          <w:rFonts w:ascii="Times New Roman" w:hAnsi="Times New Roman" w:cs="Times New Roman"/>
          <w:sz w:val="28"/>
          <w:szCs w:val="28"/>
          <w:lang w:val="en-US"/>
        </w:rPr>
      </w:pPr>
      <w:r w:rsidRPr="00B36EFC">
        <w:rPr>
          <w:rFonts w:ascii="Times New Roman" w:hAnsi="Times New Roman" w:cs="Times New Roman"/>
          <w:sz w:val="28"/>
          <w:szCs w:val="28"/>
          <w:lang w:val="en-US"/>
        </w:rPr>
        <w:t>Noun &gt; Adjective, Verb &gt; Adverb, Numeral, Pronoun, Interjection &gt; Determiner</w:t>
      </w:r>
    </w:p>
    <w:p w:rsidR="00E23147" w:rsidRPr="00B36EFC" w:rsidRDefault="00E23147" w:rsidP="00E23147">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Части речи, представленные слева, являются </w:t>
      </w:r>
      <w:r>
        <w:rPr>
          <w:rFonts w:ascii="Times New Roman" w:hAnsi="Times New Roman" w:cs="Times New Roman"/>
          <w:sz w:val="28"/>
          <w:szCs w:val="28"/>
        </w:rPr>
        <w:t>наи</w:t>
      </w:r>
      <w:r w:rsidRPr="00B36EFC">
        <w:rPr>
          <w:rFonts w:ascii="Times New Roman" w:hAnsi="Times New Roman" w:cs="Times New Roman"/>
          <w:sz w:val="28"/>
          <w:szCs w:val="28"/>
        </w:rPr>
        <w:t>более частотными</w:t>
      </w:r>
      <w:r>
        <w:rPr>
          <w:rFonts w:ascii="Times New Roman" w:hAnsi="Times New Roman" w:cs="Times New Roman"/>
          <w:sz w:val="28"/>
          <w:szCs w:val="28"/>
        </w:rPr>
        <w:t xml:space="preserve"> для присоединения диминутивных суффиксов</w:t>
      </w:r>
      <w:r w:rsidR="00674982">
        <w:rPr>
          <w:rFonts w:ascii="Times New Roman" w:hAnsi="Times New Roman" w:cs="Times New Roman"/>
          <w:sz w:val="28"/>
          <w:szCs w:val="28"/>
        </w:rPr>
        <w:t>. Иерархия означает следующее: е</w:t>
      </w:r>
      <w:r w:rsidRPr="00B36EFC">
        <w:rPr>
          <w:rFonts w:ascii="Times New Roman" w:hAnsi="Times New Roman" w:cs="Times New Roman"/>
          <w:sz w:val="28"/>
          <w:szCs w:val="28"/>
        </w:rPr>
        <w:t>сли в языке можно присоединить диминутивный показатель к детерминанту, то его можно таким же образом присоеди</w:t>
      </w:r>
      <w:r>
        <w:rPr>
          <w:rFonts w:ascii="Times New Roman" w:hAnsi="Times New Roman" w:cs="Times New Roman"/>
          <w:sz w:val="28"/>
          <w:szCs w:val="28"/>
        </w:rPr>
        <w:t xml:space="preserve">нить к наречию </w:t>
      </w:r>
      <w:r w:rsidRPr="00E67A4E">
        <w:rPr>
          <w:rFonts w:ascii="Times New Roman" w:hAnsi="Times New Roman" w:cs="Times New Roman"/>
          <w:spacing w:val="20"/>
          <w:sz w:val="28"/>
          <w:szCs w:val="28"/>
        </w:rPr>
        <w:t>и/или</w:t>
      </w:r>
      <w:r w:rsidRPr="00B36EFC">
        <w:rPr>
          <w:rFonts w:ascii="Times New Roman" w:hAnsi="Times New Roman" w:cs="Times New Roman"/>
          <w:sz w:val="28"/>
          <w:szCs w:val="28"/>
        </w:rPr>
        <w:t xml:space="preserve"> числительному/ местоимению/ междометию, прилагательному/ глаголу, существительному. Если диминутивный показатель в языке можно присоединить к наречию и (или) числительному/ местоимению/ междометию, то его можно присоединить и к прилагательному/ глаголу, и к существительному и так далее. </w:t>
      </w:r>
      <w:r>
        <w:rPr>
          <w:rFonts w:ascii="Times New Roman" w:hAnsi="Times New Roman"/>
          <w:sz w:val="28"/>
          <w:szCs w:val="28"/>
        </w:rPr>
        <w:t>В</w:t>
      </w:r>
      <w:r w:rsidRPr="00B36EFC">
        <w:rPr>
          <w:rFonts w:ascii="Times New Roman" w:hAnsi="Times New Roman"/>
          <w:sz w:val="28"/>
          <w:szCs w:val="28"/>
        </w:rPr>
        <w:t xml:space="preserve"> [</w:t>
      </w:r>
      <w:r w:rsidRPr="00B36EFC">
        <w:rPr>
          <w:rFonts w:ascii="Times New Roman" w:hAnsi="Times New Roman"/>
          <w:sz w:val="28"/>
          <w:szCs w:val="28"/>
          <w:lang w:val="en-US"/>
        </w:rPr>
        <w:t>Bauer</w:t>
      </w:r>
      <w:r w:rsidRPr="00B36EFC">
        <w:rPr>
          <w:rFonts w:ascii="Times New Roman" w:hAnsi="Times New Roman"/>
          <w:sz w:val="28"/>
          <w:szCs w:val="28"/>
        </w:rPr>
        <w:t xml:space="preserve"> 1997: 7]</w:t>
      </w:r>
      <w:r>
        <w:rPr>
          <w:rFonts w:ascii="Times New Roman" w:hAnsi="Times New Roman"/>
          <w:sz w:val="28"/>
          <w:szCs w:val="28"/>
        </w:rPr>
        <w:t xml:space="preserve"> </w:t>
      </w:r>
      <w:r w:rsidRPr="00B36EFC">
        <w:rPr>
          <w:rFonts w:ascii="Times New Roman" w:hAnsi="Times New Roman" w:cs="Times New Roman"/>
          <w:sz w:val="28"/>
          <w:szCs w:val="28"/>
        </w:rPr>
        <w:t xml:space="preserve">автор </w:t>
      </w:r>
      <w:r>
        <w:rPr>
          <w:rFonts w:ascii="Times New Roman" w:hAnsi="Times New Roman" w:cs="Times New Roman"/>
          <w:sz w:val="28"/>
          <w:szCs w:val="28"/>
        </w:rPr>
        <w:t>поясняет</w:t>
      </w:r>
      <w:r w:rsidRPr="00B36EFC">
        <w:rPr>
          <w:rFonts w:ascii="Times New Roman" w:hAnsi="Times New Roman" w:cs="Times New Roman"/>
          <w:sz w:val="28"/>
          <w:szCs w:val="28"/>
        </w:rPr>
        <w:t>, что если в языке наречие имеет диминутивный показатель, то это вовсе не означает, что этот показатель должен присоединяться и к прилагательному, и к глаголу, но может присоедин</w:t>
      </w:r>
      <w:r>
        <w:rPr>
          <w:rFonts w:ascii="Times New Roman" w:hAnsi="Times New Roman" w:cs="Times New Roman"/>
          <w:sz w:val="28"/>
          <w:szCs w:val="28"/>
        </w:rPr>
        <w:t>яться только к какой-либо одной</w:t>
      </w:r>
      <w:r w:rsidRPr="00B36EFC">
        <w:rPr>
          <w:rFonts w:ascii="Times New Roman" w:hAnsi="Times New Roman" w:cs="Times New Roman"/>
          <w:sz w:val="28"/>
          <w:szCs w:val="28"/>
        </w:rPr>
        <w:t xml:space="preserve"> из </w:t>
      </w:r>
      <w:r>
        <w:rPr>
          <w:rFonts w:ascii="Times New Roman" w:hAnsi="Times New Roman" w:cs="Times New Roman"/>
          <w:sz w:val="28"/>
          <w:szCs w:val="28"/>
        </w:rPr>
        <w:t xml:space="preserve">этих </w:t>
      </w:r>
      <w:r w:rsidRPr="00B36EFC">
        <w:rPr>
          <w:rFonts w:ascii="Times New Roman" w:hAnsi="Times New Roman" w:cs="Times New Roman"/>
          <w:sz w:val="28"/>
          <w:szCs w:val="28"/>
        </w:rPr>
        <w:t xml:space="preserve">двух </w:t>
      </w:r>
      <w:r>
        <w:rPr>
          <w:rFonts w:ascii="Times New Roman" w:hAnsi="Times New Roman" w:cs="Times New Roman"/>
          <w:sz w:val="28"/>
          <w:szCs w:val="28"/>
        </w:rPr>
        <w:t>частей речи</w:t>
      </w:r>
      <w:r w:rsidRPr="00B36EFC">
        <w:rPr>
          <w:rFonts w:ascii="Times New Roman" w:hAnsi="Times New Roman" w:cs="Times New Roman"/>
          <w:sz w:val="28"/>
          <w:szCs w:val="28"/>
        </w:rPr>
        <w:t>.</w:t>
      </w:r>
      <w:r>
        <w:rPr>
          <w:rFonts w:ascii="Times New Roman" w:hAnsi="Times New Roman" w:cs="Times New Roman"/>
          <w:sz w:val="28"/>
          <w:szCs w:val="28"/>
        </w:rPr>
        <w:t xml:space="preserve"> Соответственно, через запятую в иерархии перечислены варианты, которые могут существовать в языке или </w:t>
      </w:r>
      <w:r w:rsidR="00674982">
        <w:rPr>
          <w:rFonts w:ascii="Times New Roman" w:hAnsi="Times New Roman" w:cs="Times New Roman"/>
          <w:sz w:val="28"/>
          <w:szCs w:val="28"/>
        </w:rPr>
        <w:t>одновременно</w:t>
      </w:r>
      <w:r>
        <w:rPr>
          <w:rFonts w:ascii="Times New Roman" w:hAnsi="Times New Roman" w:cs="Times New Roman"/>
          <w:sz w:val="28"/>
          <w:szCs w:val="28"/>
        </w:rPr>
        <w:t xml:space="preserve">, или </w:t>
      </w:r>
      <w:r w:rsidR="00674982">
        <w:rPr>
          <w:rFonts w:ascii="Times New Roman" w:hAnsi="Times New Roman" w:cs="Times New Roman"/>
          <w:sz w:val="28"/>
          <w:szCs w:val="28"/>
        </w:rPr>
        <w:t>по отдельности</w:t>
      </w:r>
      <w:r>
        <w:rPr>
          <w:rFonts w:ascii="Times New Roman" w:hAnsi="Times New Roman" w:cs="Times New Roman"/>
          <w:sz w:val="28"/>
          <w:szCs w:val="28"/>
        </w:rPr>
        <w:t xml:space="preserve"> (то есть, например, в языке используется только одна позиция из всех, перечисленных через запятую).</w:t>
      </w:r>
    </w:p>
    <w:p w:rsidR="00E23147" w:rsidRPr="00B36EFC" w:rsidRDefault="00E23147" w:rsidP="00E231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диминутив</w:t>
      </w:r>
      <w:proofErr w:type="spellEnd"/>
      <w:r>
        <w:rPr>
          <w:rFonts w:ascii="Times New Roman" w:hAnsi="Times New Roman" w:cs="Times New Roman"/>
          <w:sz w:val="28"/>
          <w:szCs w:val="28"/>
        </w:rPr>
        <w:t xml:space="preserve">, существуя в языке, подчиняется определенным принципам присоединения к частям речи. </w:t>
      </w:r>
    </w:p>
    <w:p w:rsidR="00E23147" w:rsidRDefault="00E23147" w:rsidP="00E231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36EFC">
        <w:rPr>
          <w:rFonts w:ascii="Times New Roman" w:hAnsi="Times New Roman" w:cs="Times New Roman"/>
          <w:sz w:val="28"/>
          <w:szCs w:val="28"/>
        </w:rPr>
        <w:t>[</w:t>
      </w:r>
      <w:r w:rsidRPr="00B36EFC">
        <w:rPr>
          <w:rFonts w:ascii="Times New Roman" w:hAnsi="Times New Roman" w:cs="Times New Roman"/>
          <w:sz w:val="28"/>
          <w:szCs w:val="28"/>
          <w:lang w:val="en-US"/>
        </w:rPr>
        <w:t>Dressler</w:t>
      </w:r>
      <w:r w:rsidRPr="00B36EFC">
        <w:rPr>
          <w:rFonts w:ascii="Times New Roman" w:hAnsi="Times New Roman" w:cs="Times New Roman"/>
          <w:sz w:val="28"/>
          <w:szCs w:val="28"/>
        </w:rPr>
        <w:t xml:space="preserve">, </w:t>
      </w:r>
      <w:proofErr w:type="spellStart"/>
      <w:r w:rsidRPr="00B36EFC">
        <w:rPr>
          <w:rFonts w:ascii="Times New Roman" w:hAnsi="Times New Roman" w:cs="Times New Roman"/>
          <w:sz w:val="28"/>
          <w:szCs w:val="28"/>
          <w:lang w:val="en-US"/>
        </w:rPr>
        <w:t>Barbaresi</w:t>
      </w:r>
      <w:proofErr w:type="spellEnd"/>
      <w:r w:rsidRPr="00B36EFC">
        <w:rPr>
          <w:rFonts w:ascii="Times New Roman" w:hAnsi="Times New Roman" w:cs="Times New Roman"/>
          <w:sz w:val="28"/>
          <w:szCs w:val="28"/>
        </w:rPr>
        <w:t xml:space="preserve"> 1994: 430]</w:t>
      </w:r>
      <w:r>
        <w:rPr>
          <w:rFonts w:ascii="Times New Roman" w:hAnsi="Times New Roman" w:cs="Times New Roman"/>
          <w:sz w:val="28"/>
          <w:szCs w:val="28"/>
        </w:rPr>
        <w:t xml:space="preserve"> утверждается,  что </w:t>
      </w:r>
      <w:proofErr w:type="spellStart"/>
      <w:r>
        <w:rPr>
          <w:rFonts w:ascii="Times New Roman" w:hAnsi="Times New Roman" w:cs="Times New Roman"/>
          <w:sz w:val="28"/>
          <w:szCs w:val="28"/>
        </w:rPr>
        <w:t>д</w:t>
      </w:r>
      <w:r w:rsidRPr="00B36EFC">
        <w:rPr>
          <w:rFonts w:ascii="Times New Roman" w:hAnsi="Times New Roman" w:cs="Times New Roman"/>
          <w:sz w:val="28"/>
          <w:szCs w:val="28"/>
        </w:rPr>
        <w:t>иминутивные</w:t>
      </w:r>
      <w:proofErr w:type="spellEnd"/>
      <w:r w:rsidRPr="00B36EFC">
        <w:rPr>
          <w:rFonts w:ascii="Times New Roman" w:hAnsi="Times New Roman" w:cs="Times New Roman"/>
          <w:sz w:val="28"/>
          <w:szCs w:val="28"/>
        </w:rPr>
        <w:t xml:space="preserve"> суффиксы противопоставлены </w:t>
      </w:r>
      <w:proofErr w:type="spellStart"/>
      <w:r w:rsidRPr="00B36EFC">
        <w:rPr>
          <w:rFonts w:ascii="Times New Roman" w:hAnsi="Times New Roman" w:cs="Times New Roman"/>
          <w:sz w:val="28"/>
          <w:szCs w:val="28"/>
        </w:rPr>
        <w:t>аугментативным</w:t>
      </w:r>
      <w:proofErr w:type="spellEnd"/>
      <w:r w:rsidRPr="00B36EFC">
        <w:rPr>
          <w:rFonts w:ascii="Times New Roman" w:hAnsi="Times New Roman" w:cs="Times New Roman"/>
          <w:sz w:val="28"/>
          <w:szCs w:val="28"/>
        </w:rPr>
        <w:t xml:space="preserve">, которые встречаются реже, и </w:t>
      </w:r>
      <w:r>
        <w:rPr>
          <w:rFonts w:ascii="Times New Roman" w:hAnsi="Times New Roman" w:cs="Times New Roman"/>
          <w:sz w:val="28"/>
          <w:szCs w:val="28"/>
        </w:rPr>
        <w:t>являются более</w:t>
      </w:r>
      <w:r w:rsidRPr="00B36EFC">
        <w:rPr>
          <w:rFonts w:ascii="Times New Roman" w:hAnsi="Times New Roman" w:cs="Times New Roman"/>
          <w:sz w:val="28"/>
          <w:szCs w:val="28"/>
        </w:rPr>
        <w:t xml:space="preserve"> маркирован</w:t>
      </w:r>
      <w:r>
        <w:rPr>
          <w:rFonts w:ascii="Times New Roman" w:hAnsi="Times New Roman" w:cs="Times New Roman"/>
          <w:sz w:val="28"/>
          <w:szCs w:val="28"/>
        </w:rPr>
        <w:t>н</w:t>
      </w:r>
      <w:r w:rsidRPr="00B36EFC">
        <w:rPr>
          <w:rFonts w:ascii="Times New Roman" w:hAnsi="Times New Roman" w:cs="Times New Roman"/>
          <w:sz w:val="28"/>
          <w:szCs w:val="28"/>
        </w:rPr>
        <w:t>ы</w:t>
      </w:r>
      <w:r>
        <w:rPr>
          <w:rFonts w:ascii="Times New Roman" w:hAnsi="Times New Roman" w:cs="Times New Roman"/>
          <w:sz w:val="28"/>
          <w:szCs w:val="28"/>
        </w:rPr>
        <w:t>ми, что объясняется следующим образом:</w:t>
      </w:r>
    </w:p>
    <w:p w:rsidR="00E23147" w:rsidRDefault="00E23147" w:rsidP="00E23147">
      <w:pPr>
        <w:pStyle w:val="a7"/>
        <w:numPr>
          <w:ilvl w:val="0"/>
          <w:numId w:val="3"/>
        </w:numPr>
        <w:spacing w:line="360" w:lineRule="auto"/>
        <w:ind w:left="1072" w:firstLine="0"/>
        <w:jc w:val="both"/>
        <w:rPr>
          <w:rFonts w:ascii="Times New Roman" w:hAnsi="Times New Roman" w:cs="Times New Roman"/>
          <w:sz w:val="28"/>
          <w:szCs w:val="28"/>
        </w:rPr>
      </w:pPr>
      <w:r>
        <w:rPr>
          <w:rFonts w:ascii="Times New Roman" w:hAnsi="Times New Roman" w:cs="Times New Roman"/>
          <w:sz w:val="28"/>
          <w:szCs w:val="28"/>
        </w:rPr>
        <w:t xml:space="preserve">Морфологически </w:t>
      </w:r>
      <w:proofErr w:type="gramStart"/>
      <w:r>
        <w:rPr>
          <w:rFonts w:ascii="Times New Roman" w:hAnsi="Times New Roman" w:cs="Times New Roman"/>
          <w:sz w:val="28"/>
          <w:szCs w:val="28"/>
        </w:rPr>
        <w:t>выраженные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аугментативы</w:t>
      </w:r>
      <w:proofErr w:type="spellEnd"/>
      <w:r>
        <w:rPr>
          <w:rFonts w:ascii="Times New Roman" w:hAnsi="Times New Roman" w:cs="Times New Roman"/>
          <w:sz w:val="28"/>
          <w:szCs w:val="28"/>
        </w:rPr>
        <w:t xml:space="preserve"> подразумевают наличие в языке морфологически выраженных </w:t>
      </w:r>
      <w:proofErr w:type="spellStart"/>
      <w:r>
        <w:rPr>
          <w:rFonts w:ascii="Times New Roman" w:hAnsi="Times New Roman" w:cs="Times New Roman"/>
          <w:sz w:val="28"/>
          <w:szCs w:val="28"/>
        </w:rPr>
        <w:t>диминутивов</w:t>
      </w:r>
      <w:proofErr w:type="spellEnd"/>
      <w:r>
        <w:rPr>
          <w:rFonts w:ascii="Times New Roman" w:hAnsi="Times New Roman" w:cs="Times New Roman"/>
          <w:sz w:val="28"/>
          <w:szCs w:val="28"/>
        </w:rPr>
        <w:t>, но не наоборот;</w:t>
      </w:r>
    </w:p>
    <w:p w:rsidR="00E23147" w:rsidRDefault="00E23147" w:rsidP="00E23147">
      <w:pPr>
        <w:pStyle w:val="a7"/>
        <w:numPr>
          <w:ilvl w:val="0"/>
          <w:numId w:val="3"/>
        </w:numPr>
        <w:spacing w:line="360" w:lineRule="auto"/>
        <w:ind w:left="1072" w:firstLine="0"/>
        <w:jc w:val="both"/>
        <w:rPr>
          <w:rFonts w:ascii="Times New Roman" w:hAnsi="Times New Roman" w:cs="Times New Roman"/>
          <w:sz w:val="28"/>
          <w:szCs w:val="28"/>
        </w:rPr>
      </w:pPr>
      <w:r>
        <w:rPr>
          <w:rFonts w:ascii="Times New Roman" w:hAnsi="Times New Roman" w:cs="Times New Roman"/>
          <w:sz w:val="28"/>
          <w:szCs w:val="28"/>
        </w:rPr>
        <w:t xml:space="preserve">Если в языке существуют и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аугментативы</w:t>
      </w:r>
      <w:proofErr w:type="spellEnd"/>
      <w:r>
        <w:rPr>
          <w:rFonts w:ascii="Times New Roman" w:hAnsi="Times New Roman" w:cs="Times New Roman"/>
          <w:sz w:val="28"/>
          <w:szCs w:val="28"/>
        </w:rPr>
        <w:t xml:space="preserve">, то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употребляются намного реже;</w:t>
      </w:r>
    </w:p>
    <w:p w:rsidR="00E23147" w:rsidRPr="001464AE" w:rsidRDefault="00E23147" w:rsidP="00E23147">
      <w:pPr>
        <w:pStyle w:val="a7"/>
        <w:numPr>
          <w:ilvl w:val="0"/>
          <w:numId w:val="3"/>
        </w:numPr>
        <w:spacing w:line="360" w:lineRule="auto"/>
        <w:ind w:left="1072" w:firstLine="0"/>
        <w:jc w:val="both"/>
        <w:rPr>
          <w:rFonts w:ascii="Times New Roman" w:hAnsi="Times New Roman" w:cs="Times New Roman"/>
          <w:sz w:val="28"/>
          <w:szCs w:val="28"/>
        </w:rPr>
      </w:pPr>
      <w:proofErr w:type="spellStart"/>
      <w:r>
        <w:rPr>
          <w:rFonts w:ascii="Times New Roman" w:hAnsi="Times New Roman" w:cs="Times New Roman"/>
          <w:sz w:val="28"/>
          <w:szCs w:val="28"/>
        </w:rPr>
        <w:t>Маркированность</w:t>
      </w:r>
      <w:proofErr w:type="spellEnd"/>
      <w:r>
        <w:rPr>
          <w:rFonts w:ascii="Times New Roman" w:hAnsi="Times New Roman" w:cs="Times New Roman"/>
          <w:sz w:val="28"/>
          <w:szCs w:val="28"/>
        </w:rPr>
        <w:t xml:space="preserve"> в отношении «</w:t>
      </w:r>
      <w:proofErr w:type="spellStart"/>
      <w:r>
        <w:rPr>
          <w:rFonts w:ascii="Times New Roman" w:hAnsi="Times New Roman" w:cs="Times New Roman"/>
          <w:sz w:val="28"/>
          <w:szCs w:val="28"/>
        </w:rPr>
        <w:t>аугментатив</w:t>
      </w:r>
      <w:proofErr w:type="spellEnd"/>
      <w:r>
        <w:rPr>
          <w:rFonts w:ascii="Times New Roman" w:hAnsi="Times New Roman" w:cs="Times New Roman"/>
          <w:sz w:val="28"/>
          <w:szCs w:val="28"/>
        </w:rPr>
        <w:t xml:space="preserve"> </w:t>
      </w:r>
      <w:r w:rsidRPr="00B36EF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диминутив</w:t>
      </w:r>
      <w:proofErr w:type="spellEnd"/>
      <w:r>
        <w:rPr>
          <w:rFonts w:ascii="Times New Roman" w:hAnsi="Times New Roman" w:cs="Times New Roman"/>
          <w:sz w:val="28"/>
          <w:szCs w:val="28"/>
        </w:rPr>
        <w:t xml:space="preserve">» убеждают нас признать </w:t>
      </w:r>
      <w:proofErr w:type="gramStart"/>
      <w:r>
        <w:rPr>
          <w:rFonts w:ascii="Times New Roman" w:hAnsi="Times New Roman" w:cs="Times New Roman"/>
          <w:sz w:val="28"/>
          <w:szCs w:val="28"/>
        </w:rPr>
        <w:t>реверсивную</w:t>
      </w:r>
      <w:proofErr w:type="gramEnd"/>
      <w:r>
        <w:rPr>
          <w:rFonts w:ascii="Times New Roman" w:hAnsi="Times New Roman" w:cs="Times New Roman"/>
          <w:sz w:val="28"/>
          <w:szCs w:val="28"/>
        </w:rPr>
        <w:t xml:space="preserve"> (аннулированную) </w:t>
      </w:r>
      <w:proofErr w:type="spellStart"/>
      <w:r>
        <w:rPr>
          <w:rFonts w:ascii="Times New Roman" w:hAnsi="Times New Roman" w:cs="Times New Roman"/>
          <w:sz w:val="28"/>
          <w:szCs w:val="28"/>
        </w:rPr>
        <w:t>маркированность</w:t>
      </w:r>
      <w:proofErr w:type="spellEnd"/>
      <w:r>
        <w:rPr>
          <w:rFonts w:ascii="Times New Roman" w:hAnsi="Times New Roman" w:cs="Times New Roman"/>
          <w:sz w:val="28"/>
          <w:szCs w:val="28"/>
        </w:rPr>
        <w:t xml:space="preserve">, характерную для второго компонента отношения «усиление </w:t>
      </w:r>
      <w:r w:rsidRPr="00B36EFC">
        <w:rPr>
          <w:rFonts w:ascii="Times New Roman" w:hAnsi="Times New Roman" w:cs="Times New Roman"/>
          <w:sz w:val="28"/>
          <w:szCs w:val="28"/>
        </w:rPr>
        <w:t>–</w:t>
      </w:r>
      <w:r>
        <w:rPr>
          <w:rFonts w:ascii="Times New Roman" w:hAnsi="Times New Roman" w:cs="Times New Roman"/>
          <w:sz w:val="28"/>
          <w:szCs w:val="28"/>
        </w:rPr>
        <w:t xml:space="preserve"> ослабление».</w:t>
      </w:r>
    </w:p>
    <w:p w:rsidR="00E23147" w:rsidRPr="00AD6C25" w:rsidRDefault="00E23147" w:rsidP="00E231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AD6C25">
        <w:rPr>
          <w:rFonts w:ascii="Times New Roman" w:hAnsi="Times New Roman" w:cs="Times New Roman"/>
          <w:sz w:val="28"/>
          <w:szCs w:val="28"/>
        </w:rPr>
        <w:t>братимся к морфологическим оценочным маркерам в диахроническом срезе. Для индоевропейской языковой семьи отмечают две тенденции [</w:t>
      </w:r>
      <w:proofErr w:type="spellStart"/>
      <w:r w:rsidRPr="00AD6C25">
        <w:rPr>
          <w:rFonts w:ascii="Times New Roman" w:hAnsi="Times New Roman" w:cs="Times New Roman"/>
          <w:sz w:val="28"/>
          <w:szCs w:val="28"/>
          <w:lang w:val="en-US"/>
        </w:rPr>
        <w:t>Grandi</w:t>
      </w:r>
      <w:proofErr w:type="spellEnd"/>
      <w:r w:rsidRPr="00AD6C25">
        <w:rPr>
          <w:rFonts w:ascii="Times New Roman" w:hAnsi="Times New Roman" w:cs="Times New Roman"/>
          <w:sz w:val="28"/>
          <w:szCs w:val="28"/>
        </w:rPr>
        <w:t xml:space="preserve"> 2011: 5]:</w:t>
      </w:r>
    </w:p>
    <w:p w:rsidR="00E23147" w:rsidRPr="00AD6C25" w:rsidRDefault="00E23147" w:rsidP="00E23147">
      <w:pPr>
        <w:spacing w:line="36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1) Языки, в которых суффиксы, ранее диминутивные, в настоящее время не имеют ничего общего с современными диминутивными суффиксами (разные показатели для латыни &gt; романских языков);</w:t>
      </w:r>
    </w:p>
    <w:p w:rsidR="00E23147" w:rsidRPr="00AD6C25" w:rsidRDefault="00E23147" w:rsidP="00E23147">
      <w:pPr>
        <w:spacing w:line="36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 xml:space="preserve">2) Языки, которые не имели </w:t>
      </w:r>
      <w:proofErr w:type="spellStart"/>
      <w:r w:rsidRPr="00AD6C25">
        <w:rPr>
          <w:rFonts w:ascii="Times New Roman" w:hAnsi="Times New Roman" w:cs="Times New Roman"/>
          <w:sz w:val="28"/>
          <w:szCs w:val="28"/>
        </w:rPr>
        <w:t>аугментативных</w:t>
      </w:r>
      <w:proofErr w:type="spellEnd"/>
      <w:r w:rsidRPr="00AD6C25">
        <w:rPr>
          <w:rFonts w:ascii="Times New Roman" w:hAnsi="Times New Roman" w:cs="Times New Roman"/>
          <w:sz w:val="28"/>
          <w:szCs w:val="28"/>
        </w:rPr>
        <w:t xml:space="preserve"> суффиксов вообще, сейчас их используют (древнегреческий &gt; новогреческий, латынь &gt;  романские языки).</w:t>
      </w:r>
    </w:p>
    <w:p w:rsidR="00E23147" w:rsidRPr="00AD6C25" w:rsidRDefault="00E23147" w:rsidP="00E23147">
      <w:pPr>
        <w:spacing w:line="36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 xml:space="preserve">При рассмотрении </w:t>
      </w:r>
      <w:proofErr w:type="spellStart"/>
      <w:r w:rsidRPr="00AD6C25">
        <w:rPr>
          <w:rFonts w:ascii="Times New Roman" w:hAnsi="Times New Roman" w:cs="Times New Roman"/>
          <w:sz w:val="28"/>
          <w:szCs w:val="28"/>
        </w:rPr>
        <w:t>диминутивных</w:t>
      </w:r>
      <w:proofErr w:type="spellEnd"/>
      <w:r w:rsidRPr="00AD6C25">
        <w:rPr>
          <w:rFonts w:ascii="Times New Roman" w:hAnsi="Times New Roman" w:cs="Times New Roman"/>
          <w:sz w:val="28"/>
          <w:szCs w:val="28"/>
        </w:rPr>
        <w:t xml:space="preserve"> суффиксов в типологическом аспекте, можно разделить все языки на четыре типа по наличию или отсутствию в них морфологически выраженных оценочных суффиксов [</w:t>
      </w:r>
      <w:proofErr w:type="spellStart"/>
      <w:r w:rsidRPr="00AD6C25">
        <w:rPr>
          <w:rFonts w:ascii="Times New Roman" w:hAnsi="Times New Roman" w:cs="Times New Roman"/>
          <w:sz w:val="28"/>
          <w:szCs w:val="28"/>
          <w:lang w:val="en-US"/>
        </w:rPr>
        <w:t>Grandi</w:t>
      </w:r>
      <w:proofErr w:type="spellEnd"/>
      <w:r w:rsidRPr="00AD6C25">
        <w:rPr>
          <w:rFonts w:ascii="Times New Roman" w:hAnsi="Times New Roman" w:cs="Times New Roman"/>
          <w:sz w:val="28"/>
          <w:szCs w:val="28"/>
        </w:rPr>
        <w:t xml:space="preserve"> 2011: 7]:</w:t>
      </w:r>
    </w:p>
    <w:p w:rsidR="00E23147" w:rsidRPr="00AD6C25" w:rsidRDefault="00E23147" w:rsidP="00E23147">
      <w:pPr>
        <w:spacing w:line="36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 xml:space="preserve">1) В языке присутствуют </w:t>
      </w:r>
      <w:proofErr w:type="spellStart"/>
      <w:r w:rsidRPr="00AD6C25">
        <w:rPr>
          <w:rFonts w:ascii="Times New Roman" w:hAnsi="Times New Roman" w:cs="Times New Roman"/>
          <w:sz w:val="28"/>
          <w:szCs w:val="28"/>
        </w:rPr>
        <w:t>диминутивы</w:t>
      </w:r>
      <w:proofErr w:type="spellEnd"/>
      <w:r w:rsidRPr="00AD6C25">
        <w:rPr>
          <w:rFonts w:ascii="Times New Roman" w:hAnsi="Times New Roman" w:cs="Times New Roman"/>
          <w:sz w:val="28"/>
          <w:szCs w:val="28"/>
        </w:rPr>
        <w:t xml:space="preserve">; </w:t>
      </w:r>
      <w:proofErr w:type="spellStart"/>
      <w:r w:rsidRPr="00AD6C25">
        <w:rPr>
          <w:rFonts w:ascii="Times New Roman" w:hAnsi="Times New Roman" w:cs="Times New Roman"/>
          <w:sz w:val="28"/>
          <w:szCs w:val="28"/>
        </w:rPr>
        <w:t>аугментативы</w:t>
      </w:r>
      <w:proofErr w:type="spellEnd"/>
      <w:r w:rsidRPr="00AD6C25">
        <w:rPr>
          <w:rFonts w:ascii="Times New Roman" w:hAnsi="Times New Roman" w:cs="Times New Roman"/>
          <w:sz w:val="28"/>
          <w:szCs w:val="28"/>
        </w:rPr>
        <w:t xml:space="preserve"> отсутствуют;</w:t>
      </w:r>
    </w:p>
    <w:p w:rsidR="00E23147" w:rsidRPr="00AD6C25" w:rsidRDefault="00E23147" w:rsidP="00E23147">
      <w:pPr>
        <w:spacing w:line="36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 xml:space="preserve">2) Присутствуют и </w:t>
      </w:r>
      <w:proofErr w:type="spellStart"/>
      <w:r w:rsidRPr="00AD6C25">
        <w:rPr>
          <w:rFonts w:ascii="Times New Roman" w:hAnsi="Times New Roman" w:cs="Times New Roman"/>
          <w:sz w:val="28"/>
          <w:szCs w:val="28"/>
        </w:rPr>
        <w:t>диминутивы</w:t>
      </w:r>
      <w:proofErr w:type="spellEnd"/>
      <w:r w:rsidRPr="00AD6C25">
        <w:rPr>
          <w:rFonts w:ascii="Times New Roman" w:hAnsi="Times New Roman" w:cs="Times New Roman"/>
          <w:sz w:val="28"/>
          <w:szCs w:val="28"/>
        </w:rPr>
        <w:t xml:space="preserve">, и </w:t>
      </w:r>
      <w:proofErr w:type="spellStart"/>
      <w:r w:rsidRPr="00AD6C25">
        <w:rPr>
          <w:rFonts w:ascii="Times New Roman" w:hAnsi="Times New Roman" w:cs="Times New Roman"/>
          <w:sz w:val="28"/>
          <w:szCs w:val="28"/>
        </w:rPr>
        <w:t>аугментативы</w:t>
      </w:r>
      <w:proofErr w:type="spellEnd"/>
      <w:r w:rsidRPr="00AD6C25">
        <w:rPr>
          <w:rFonts w:ascii="Times New Roman" w:hAnsi="Times New Roman" w:cs="Times New Roman"/>
          <w:sz w:val="28"/>
          <w:szCs w:val="28"/>
        </w:rPr>
        <w:t>;</w:t>
      </w:r>
    </w:p>
    <w:p w:rsidR="00E23147" w:rsidRPr="00AD6C25" w:rsidRDefault="00E23147" w:rsidP="00E23147">
      <w:pPr>
        <w:spacing w:line="36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 xml:space="preserve">3) Отсутствуют и </w:t>
      </w:r>
      <w:proofErr w:type="spellStart"/>
      <w:r w:rsidRPr="00AD6C25">
        <w:rPr>
          <w:rFonts w:ascii="Times New Roman" w:hAnsi="Times New Roman" w:cs="Times New Roman"/>
          <w:sz w:val="28"/>
          <w:szCs w:val="28"/>
        </w:rPr>
        <w:t>диминутивы</w:t>
      </w:r>
      <w:proofErr w:type="spellEnd"/>
      <w:r w:rsidRPr="00AD6C25">
        <w:rPr>
          <w:rFonts w:ascii="Times New Roman" w:hAnsi="Times New Roman" w:cs="Times New Roman"/>
          <w:sz w:val="28"/>
          <w:szCs w:val="28"/>
        </w:rPr>
        <w:t xml:space="preserve">, и </w:t>
      </w:r>
      <w:proofErr w:type="spellStart"/>
      <w:r w:rsidRPr="00AD6C25">
        <w:rPr>
          <w:rFonts w:ascii="Times New Roman" w:hAnsi="Times New Roman" w:cs="Times New Roman"/>
          <w:sz w:val="28"/>
          <w:szCs w:val="28"/>
        </w:rPr>
        <w:t>аугментативы</w:t>
      </w:r>
      <w:proofErr w:type="spellEnd"/>
      <w:r w:rsidRPr="00AD6C25">
        <w:rPr>
          <w:rFonts w:ascii="Times New Roman" w:hAnsi="Times New Roman" w:cs="Times New Roman"/>
          <w:sz w:val="28"/>
          <w:szCs w:val="28"/>
        </w:rPr>
        <w:t>;</w:t>
      </w:r>
    </w:p>
    <w:p w:rsidR="00E23147" w:rsidRPr="00AD6C25" w:rsidRDefault="00E23147" w:rsidP="00E23147">
      <w:pPr>
        <w:spacing w:line="36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 xml:space="preserve">4) Отсутствуют </w:t>
      </w:r>
      <w:proofErr w:type="spellStart"/>
      <w:r w:rsidRPr="00AD6C25">
        <w:rPr>
          <w:rFonts w:ascii="Times New Roman" w:hAnsi="Times New Roman" w:cs="Times New Roman"/>
          <w:sz w:val="28"/>
          <w:szCs w:val="28"/>
        </w:rPr>
        <w:t>диминутивы</w:t>
      </w:r>
      <w:proofErr w:type="spellEnd"/>
      <w:r w:rsidRPr="00AD6C25">
        <w:rPr>
          <w:rFonts w:ascii="Times New Roman" w:hAnsi="Times New Roman" w:cs="Times New Roman"/>
          <w:sz w:val="28"/>
          <w:szCs w:val="28"/>
        </w:rPr>
        <w:t xml:space="preserve">: </w:t>
      </w:r>
      <w:proofErr w:type="spellStart"/>
      <w:r w:rsidRPr="00AD6C25">
        <w:rPr>
          <w:rFonts w:ascii="Times New Roman" w:hAnsi="Times New Roman" w:cs="Times New Roman"/>
          <w:sz w:val="28"/>
          <w:szCs w:val="28"/>
        </w:rPr>
        <w:t>аугментативы</w:t>
      </w:r>
      <w:proofErr w:type="spellEnd"/>
      <w:r w:rsidRPr="00AD6C25">
        <w:rPr>
          <w:rFonts w:ascii="Times New Roman" w:hAnsi="Times New Roman" w:cs="Times New Roman"/>
          <w:sz w:val="28"/>
          <w:szCs w:val="28"/>
        </w:rPr>
        <w:t xml:space="preserve"> присутствуют.</w:t>
      </w:r>
    </w:p>
    <w:p w:rsidR="00E23147" w:rsidRPr="00AD6C25" w:rsidRDefault="00E23147" w:rsidP="00E23147">
      <w:pPr>
        <w:spacing w:line="36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Согласно этой классификации, романские языки в основном относятся к типу 2 (реже к типу 1), германские – к типу 1 и 3, кельтские – к типу 1, албанский и греческий – к типу 2, славянские и балтийские – к типу 2 [</w:t>
      </w:r>
      <w:proofErr w:type="spellStart"/>
      <w:r w:rsidR="00B8195E" w:rsidRPr="00AD6C25">
        <w:rPr>
          <w:rFonts w:ascii="Times New Roman" w:hAnsi="Times New Roman" w:cs="Times New Roman"/>
          <w:sz w:val="28"/>
          <w:szCs w:val="28"/>
          <w:lang w:val="en-US"/>
        </w:rPr>
        <w:t>Grandi</w:t>
      </w:r>
      <w:proofErr w:type="spellEnd"/>
      <w:r w:rsidR="00B8195E" w:rsidRPr="00AD6C25">
        <w:rPr>
          <w:rFonts w:ascii="Times New Roman" w:hAnsi="Times New Roman" w:cs="Times New Roman"/>
          <w:sz w:val="28"/>
          <w:szCs w:val="28"/>
        </w:rPr>
        <w:t xml:space="preserve"> 2011: 7</w:t>
      </w:r>
      <w:r w:rsidRPr="00AD6C25">
        <w:rPr>
          <w:rFonts w:ascii="Times New Roman" w:hAnsi="Times New Roman" w:cs="Times New Roman"/>
          <w:sz w:val="28"/>
          <w:szCs w:val="28"/>
        </w:rPr>
        <w:t>].</w:t>
      </w:r>
    </w:p>
    <w:p w:rsidR="00E23147" w:rsidRPr="00AD6C25" w:rsidRDefault="00E23147" w:rsidP="00E23147">
      <w:pPr>
        <w:spacing w:after="0" w:line="360" w:lineRule="auto"/>
        <w:ind w:firstLine="709"/>
        <w:jc w:val="both"/>
        <w:rPr>
          <w:rFonts w:ascii="Times New Roman" w:hAnsi="Times New Roman" w:cs="Times New Roman"/>
          <w:sz w:val="28"/>
          <w:szCs w:val="28"/>
        </w:rPr>
      </w:pPr>
      <w:r w:rsidRPr="00AD6C25">
        <w:rPr>
          <w:rFonts w:ascii="Times New Roman" w:hAnsi="Times New Roman" w:cs="Times New Roman"/>
          <w:sz w:val="28"/>
          <w:szCs w:val="28"/>
        </w:rPr>
        <w:t xml:space="preserve">Учитывая широкую семантику </w:t>
      </w:r>
      <w:proofErr w:type="spellStart"/>
      <w:r w:rsidRPr="00AD6C25">
        <w:rPr>
          <w:rFonts w:ascii="Times New Roman" w:hAnsi="Times New Roman" w:cs="Times New Roman"/>
          <w:sz w:val="28"/>
          <w:szCs w:val="28"/>
        </w:rPr>
        <w:t>диминутивов</w:t>
      </w:r>
      <w:proofErr w:type="spellEnd"/>
      <w:r w:rsidRPr="00AD6C25">
        <w:rPr>
          <w:rFonts w:ascii="Times New Roman" w:hAnsi="Times New Roman" w:cs="Times New Roman"/>
          <w:sz w:val="28"/>
          <w:szCs w:val="28"/>
        </w:rPr>
        <w:t>, интересным с позиции сравнительно-исторического языкознания является происхождение диминутивных суффиксов. В [</w:t>
      </w:r>
      <w:proofErr w:type="spellStart"/>
      <w:r w:rsidRPr="00AD6C25">
        <w:rPr>
          <w:rFonts w:ascii="Times New Roman" w:hAnsi="Times New Roman" w:cs="Times New Roman"/>
          <w:sz w:val="28"/>
          <w:szCs w:val="28"/>
          <w:lang w:val="en-US"/>
        </w:rPr>
        <w:t>Grandi</w:t>
      </w:r>
      <w:proofErr w:type="spellEnd"/>
      <w:r w:rsidRPr="00AD6C25">
        <w:rPr>
          <w:rFonts w:ascii="Times New Roman" w:hAnsi="Times New Roman" w:cs="Times New Roman"/>
          <w:sz w:val="28"/>
          <w:szCs w:val="28"/>
        </w:rPr>
        <w:t xml:space="preserve"> 2011: 18–19] приводятся диахронические соответствия для индоевропейских языков и доказательства гипотезы</w:t>
      </w:r>
      <w:r w:rsidRPr="00B36EFC">
        <w:rPr>
          <w:rStyle w:val="a5"/>
          <w:rFonts w:ascii="Times New Roman" w:hAnsi="Times New Roman" w:cs="Times New Roman"/>
          <w:sz w:val="28"/>
          <w:szCs w:val="28"/>
        </w:rPr>
        <w:footnoteReference w:id="7"/>
      </w:r>
      <w:r w:rsidRPr="00AD6C25">
        <w:rPr>
          <w:rFonts w:ascii="Times New Roman" w:hAnsi="Times New Roman" w:cs="Times New Roman"/>
          <w:sz w:val="28"/>
          <w:szCs w:val="28"/>
        </w:rPr>
        <w:t xml:space="preserve"> о том, что изначально эти суффиксы во многих языках употреблялись в генеалогических отношениях </w:t>
      </w:r>
      <w:r w:rsidRPr="00AD6C25">
        <w:rPr>
          <w:rFonts w:ascii="Times New Roman" w:hAnsi="Times New Roman" w:cs="Times New Roman"/>
          <w:color w:val="000000"/>
          <w:sz w:val="28"/>
          <w:szCs w:val="28"/>
        </w:rPr>
        <w:t>«</w:t>
      </w:r>
      <w:r w:rsidRPr="00AD6C25">
        <w:rPr>
          <w:rFonts w:ascii="Times New Roman" w:hAnsi="Times New Roman" w:cs="Times New Roman"/>
          <w:sz w:val="28"/>
          <w:szCs w:val="28"/>
        </w:rPr>
        <w:t>отец – сын</w:t>
      </w:r>
      <w:r w:rsidRPr="00AD6C25">
        <w:rPr>
          <w:rFonts w:ascii="Times New Roman" w:hAnsi="Times New Roman" w:cs="Times New Roman"/>
          <w:color w:val="000000"/>
          <w:sz w:val="28"/>
          <w:szCs w:val="28"/>
        </w:rPr>
        <w:t>»</w:t>
      </w:r>
      <w:r w:rsidRPr="00AD6C25">
        <w:rPr>
          <w:rFonts w:ascii="Times New Roman" w:hAnsi="Times New Roman" w:cs="Times New Roman"/>
          <w:sz w:val="28"/>
          <w:szCs w:val="28"/>
        </w:rPr>
        <w:t xml:space="preserve"> (относительно людей) и </w:t>
      </w:r>
      <w:r w:rsidRPr="00AD6C25">
        <w:rPr>
          <w:rFonts w:ascii="Times New Roman" w:hAnsi="Times New Roman" w:cs="Times New Roman"/>
          <w:color w:val="000000"/>
          <w:sz w:val="28"/>
          <w:szCs w:val="28"/>
        </w:rPr>
        <w:t>«</w:t>
      </w:r>
      <w:r w:rsidRPr="00AD6C25">
        <w:rPr>
          <w:rFonts w:ascii="Times New Roman" w:hAnsi="Times New Roman" w:cs="Times New Roman"/>
          <w:sz w:val="28"/>
          <w:szCs w:val="28"/>
        </w:rPr>
        <w:t>взрослый – юный</w:t>
      </w:r>
      <w:r w:rsidRPr="00AD6C25">
        <w:rPr>
          <w:rFonts w:ascii="Times New Roman" w:hAnsi="Times New Roman" w:cs="Times New Roman"/>
          <w:color w:val="000000"/>
          <w:sz w:val="28"/>
          <w:szCs w:val="28"/>
        </w:rPr>
        <w:t>»</w:t>
      </w:r>
      <w:r w:rsidRPr="00AD6C25">
        <w:rPr>
          <w:rFonts w:ascii="Times New Roman" w:hAnsi="Times New Roman" w:cs="Times New Roman"/>
          <w:sz w:val="28"/>
          <w:szCs w:val="28"/>
        </w:rPr>
        <w:t xml:space="preserve"> (относительно животных). Автор иллюстрирует эти данные картой, на которой отмечены языки, для которых данная модель появления диминутивных суффиксов является актуальной:</w:t>
      </w:r>
    </w:p>
    <w:p w:rsidR="00E23147" w:rsidRPr="00AD6C25" w:rsidRDefault="00E23147" w:rsidP="00E23147">
      <w:pPr>
        <w:spacing w:after="0" w:line="360" w:lineRule="auto"/>
        <w:ind w:left="709"/>
        <w:jc w:val="center"/>
        <w:rPr>
          <w:rFonts w:ascii="Times New Roman" w:hAnsi="Times New Roman" w:cs="Times New Roman"/>
          <w:sz w:val="28"/>
          <w:szCs w:val="28"/>
        </w:rPr>
      </w:pPr>
      <w:r>
        <w:rPr>
          <w:noProof/>
          <w:lang w:eastAsia="ru-RU"/>
        </w:rPr>
        <w:drawing>
          <wp:inline distT="0" distB="0" distL="0" distR="0">
            <wp:extent cx="4865667" cy="3095625"/>
            <wp:effectExtent l="0" t="0" r="0" b="0"/>
            <wp:docPr id="7" name="Рисунок 7" descr="C:\Users\Steel\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el\Desktop\Безымянный.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5667" cy="3095625"/>
                    </a:xfrm>
                    <a:prstGeom prst="rect">
                      <a:avLst/>
                    </a:prstGeom>
                    <a:noFill/>
                    <a:ln>
                      <a:noFill/>
                    </a:ln>
                  </pic:spPr>
                </pic:pic>
              </a:graphicData>
            </a:graphic>
          </wp:inline>
        </w:drawing>
      </w:r>
    </w:p>
    <w:p w:rsidR="00E23147" w:rsidRPr="00AD6C25" w:rsidRDefault="00E23147" w:rsidP="00E23147">
      <w:pPr>
        <w:pStyle w:val="a7"/>
        <w:spacing w:after="0" w:line="360" w:lineRule="auto"/>
        <w:ind w:left="1069"/>
        <w:jc w:val="center"/>
        <w:rPr>
          <w:rFonts w:ascii="Times New Roman" w:hAnsi="Times New Roman" w:cs="Times New Roman"/>
          <w:i/>
          <w:sz w:val="28"/>
          <w:szCs w:val="28"/>
        </w:rPr>
      </w:pPr>
      <w:r w:rsidRPr="00AD6C25">
        <w:rPr>
          <w:rFonts w:ascii="Times New Roman" w:hAnsi="Times New Roman" w:cs="Times New Roman"/>
          <w:i/>
          <w:sz w:val="28"/>
          <w:szCs w:val="28"/>
        </w:rPr>
        <w:t>(Схема из [</w:t>
      </w:r>
      <w:proofErr w:type="spellStart"/>
      <w:r w:rsidRPr="00AD6C25">
        <w:rPr>
          <w:rFonts w:ascii="Times New Roman" w:hAnsi="Times New Roman" w:cs="Times New Roman"/>
          <w:i/>
          <w:sz w:val="28"/>
          <w:szCs w:val="28"/>
          <w:lang w:val="en-US"/>
        </w:rPr>
        <w:t>Grandi</w:t>
      </w:r>
      <w:proofErr w:type="spellEnd"/>
      <w:r w:rsidRPr="00AD6C25">
        <w:rPr>
          <w:rFonts w:ascii="Times New Roman" w:hAnsi="Times New Roman" w:cs="Times New Roman"/>
          <w:i/>
          <w:sz w:val="28"/>
          <w:szCs w:val="28"/>
        </w:rPr>
        <w:t xml:space="preserve"> 2011: 19])</w:t>
      </w:r>
    </w:p>
    <w:p w:rsidR="00E23147" w:rsidRPr="00E23147" w:rsidRDefault="00E23147" w:rsidP="00E23147">
      <w:pPr>
        <w:spacing w:line="360" w:lineRule="auto"/>
        <w:ind w:firstLine="709"/>
        <w:jc w:val="both"/>
        <w:rPr>
          <w:rFonts w:ascii="Times New Roman" w:hAnsi="Times New Roman" w:cs="Times New Roman"/>
          <w:sz w:val="28"/>
          <w:szCs w:val="28"/>
        </w:rPr>
      </w:pPr>
      <w:r w:rsidRPr="00E23147">
        <w:rPr>
          <w:rFonts w:ascii="Times New Roman" w:hAnsi="Times New Roman" w:cs="Times New Roman"/>
          <w:sz w:val="28"/>
          <w:szCs w:val="28"/>
        </w:rPr>
        <w:t xml:space="preserve">Что касается семантики </w:t>
      </w:r>
      <w:proofErr w:type="spellStart"/>
      <w:r w:rsidRPr="00E23147">
        <w:rPr>
          <w:rFonts w:ascii="Times New Roman" w:hAnsi="Times New Roman" w:cs="Times New Roman"/>
          <w:sz w:val="28"/>
          <w:szCs w:val="28"/>
        </w:rPr>
        <w:t>диминутивов</w:t>
      </w:r>
      <w:proofErr w:type="spellEnd"/>
      <w:r w:rsidRPr="00E23147">
        <w:rPr>
          <w:rFonts w:ascii="Times New Roman" w:hAnsi="Times New Roman" w:cs="Times New Roman"/>
          <w:sz w:val="28"/>
          <w:szCs w:val="28"/>
        </w:rPr>
        <w:t xml:space="preserve">, то помимо модели </w:t>
      </w:r>
      <w:r w:rsidRPr="00E23147">
        <w:rPr>
          <w:rFonts w:ascii="Times New Roman" w:hAnsi="Times New Roman" w:cs="Times New Roman"/>
          <w:color w:val="000000"/>
          <w:sz w:val="28"/>
          <w:szCs w:val="28"/>
        </w:rPr>
        <w:t>«</w:t>
      </w:r>
      <w:r w:rsidRPr="00E23147">
        <w:rPr>
          <w:rFonts w:ascii="Times New Roman" w:hAnsi="Times New Roman" w:cs="Times New Roman"/>
          <w:sz w:val="28"/>
          <w:szCs w:val="28"/>
        </w:rPr>
        <w:t>взрослый – юный</w:t>
      </w:r>
      <w:r w:rsidRPr="00E23147">
        <w:rPr>
          <w:rFonts w:ascii="Times New Roman" w:hAnsi="Times New Roman" w:cs="Times New Roman"/>
          <w:color w:val="000000"/>
          <w:sz w:val="28"/>
          <w:szCs w:val="28"/>
        </w:rPr>
        <w:t>»</w:t>
      </w:r>
      <w:r w:rsidRPr="00E23147">
        <w:rPr>
          <w:rFonts w:ascii="Times New Roman" w:hAnsi="Times New Roman" w:cs="Times New Roman"/>
          <w:sz w:val="28"/>
          <w:szCs w:val="28"/>
        </w:rPr>
        <w:t xml:space="preserve">, </w:t>
      </w:r>
      <w:r w:rsidRPr="00E23147">
        <w:rPr>
          <w:rFonts w:ascii="Times New Roman" w:hAnsi="Times New Roman" w:cs="Times New Roman"/>
          <w:color w:val="000000"/>
          <w:sz w:val="28"/>
          <w:szCs w:val="28"/>
        </w:rPr>
        <w:t>«</w:t>
      </w:r>
      <w:r w:rsidRPr="00E23147">
        <w:rPr>
          <w:rFonts w:ascii="Times New Roman" w:hAnsi="Times New Roman" w:cs="Times New Roman"/>
          <w:sz w:val="28"/>
          <w:szCs w:val="28"/>
        </w:rPr>
        <w:t>отец – сын</w:t>
      </w:r>
      <w:r w:rsidRPr="00E23147">
        <w:rPr>
          <w:rFonts w:ascii="Times New Roman" w:hAnsi="Times New Roman" w:cs="Times New Roman"/>
          <w:color w:val="000000"/>
          <w:sz w:val="28"/>
          <w:szCs w:val="28"/>
        </w:rPr>
        <w:t>»</w:t>
      </w:r>
      <w:r w:rsidRPr="00E23147">
        <w:rPr>
          <w:rFonts w:ascii="Times New Roman" w:hAnsi="Times New Roman" w:cs="Times New Roman"/>
          <w:sz w:val="28"/>
          <w:szCs w:val="28"/>
        </w:rPr>
        <w:t xml:space="preserve">  в синхронии существуют более детально проработанные семантические классификации, которые будут рассмотрены в следующем разделе.</w:t>
      </w:r>
    </w:p>
    <w:p w:rsidR="00A7386A" w:rsidRPr="00B36EFC" w:rsidRDefault="00A7386A" w:rsidP="00D81FD0">
      <w:pPr>
        <w:pStyle w:val="2"/>
        <w:spacing w:before="240" w:after="240" w:line="360" w:lineRule="auto"/>
      </w:pPr>
      <w:bookmarkStart w:id="4" w:name="_Toc451894724"/>
      <w:r w:rsidRPr="00B36EFC">
        <w:t>1.2 Семантика</w:t>
      </w:r>
      <w:bookmarkEnd w:id="4"/>
      <w:r w:rsidRPr="00B36EFC">
        <w:t xml:space="preserve"> </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Сложность </w:t>
      </w:r>
      <w:proofErr w:type="spellStart"/>
      <w:r w:rsidRPr="00B36EFC">
        <w:rPr>
          <w:rFonts w:ascii="Times New Roman" w:hAnsi="Times New Roman" w:cs="Times New Roman"/>
          <w:sz w:val="28"/>
          <w:szCs w:val="28"/>
        </w:rPr>
        <w:t>диминутивов</w:t>
      </w:r>
      <w:proofErr w:type="spellEnd"/>
      <w:r w:rsidRPr="00B36EFC">
        <w:rPr>
          <w:rFonts w:ascii="Times New Roman" w:hAnsi="Times New Roman" w:cs="Times New Roman"/>
          <w:sz w:val="28"/>
          <w:szCs w:val="28"/>
        </w:rPr>
        <w:t xml:space="preserve"> с семантической точки зрения обусловлена тем, что они употребляются в довольно широком </w:t>
      </w:r>
      <w:r w:rsidR="005A458E">
        <w:rPr>
          <w:rFonts w:ascii="Times New Roman" w:hAnsi="Times New Roman" w:cs="Times New Roman"/>
          <w:sz w:val="28"/>
          <w:szCs w:val="28"/>
        </w:rPr>
        <w:t>наборе</w:t>
      </w:r>
      <w:r w:rsidRPr="00B36EFC">
        <w:rPr>
          <w:rFonts w:ascii="Times New Roman" w:hAnsi="Times New Roman" w:cs="Times New Roman"/>
          <w:sz w:val="28"/>
          <w:szCs w:val="28"/>
        </w:rPr>
        <w:t xml:space="preserve"> ситуаций</w:t>
      </w:r>
      <w:r w:rsidR="005A458E">
        <w:rPr>
          <w:rFonts w:ascii="Times New Roman" w:hAnsi="Times New Roman" w:cs="Times New Roman"/>
          <w:sz w:val="28"/>
          <w:szCs w:val="28"/>
        </w:rPr>
        <w:t>.</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Существуют достаточно большое число семантических классификаций (например, </w:t>
      </w:r>
      <w:r w:rsidRPr="005A458E">
        <w:rPr>
          <w:rFonts w:ascii="Times New Roman" w:hAnsi="Times New Roman" w:cs="Times New Roman"/>
          <w:sz w:val="28"/>
          <w:szCs w:val="28"/>
        </w:rPr>
        <w:t>[</w:t>
      </w:r>
      <w:r w:rsidR="005A458E" w:rsidRPr="005A458E">
        <w:rPr>
          <w:rFonts w:ascii="Times New Roman" w:hAnsi="Times New Roman" w:cs="Times New Roman"/>
          <w:sz w:val="28"/>
          <w:szCs w:val="28"/>
          <w:lang w:val="en-US"/>
        </w:rPr>
        <w:t>Gal</w:t>
      </w:r>
      <w:proofErr w:type="spellStart"/>
      <w:r w:rsidR="005A458E" w:rsidRPr="005A458E">
        <w:rPr>
          <w:rFonts w:ascii="Times New Roman" w:hAnsi="Times New Roman" w:cs="Times New Roman"/>
          <w:sz w:val="28"/>
          <w:szCs w:val="28"/>
        </w:rPr>
        <w:t>è</w:t>
      </w:r>
      <w:proofErr w:type="spellEnd"/>
      <w:r w:rsidR="005A458E" w:rsidRPr="005A458E">
        <w:rPr>
          <w:rFonts w:ascii="Times New Roman" w:hAnsi="Times New Roman" w:cs="Times New Roman"/>
          <w:sz w:val="28"/>
          <w:szCs w:val="28"/>
          <w:lang w:val="en-US"/>
        </w:rPr>
        <w:t>as</w:t>
      </w:r>
      <w:r w:rsidRPr="00B36EFC">
        <w:rPr>
          <w:rFonts w:ascii="Times New Roman" w:hAnsi="Times New Roman" w:cs="Times New Roman"/>
          <w:sz w:val="28"/>
          <w:szCs w:val="28"/>
        </w:rPr>
        <w:t xml:space="preserve"> 2001: 6</w:t>
      </w:r>
      <w:r w:rsidR="005A458E" w:rsidRPr="00B36EFC">
        <w:rPr>
          <w:rFonts w:ascii="Times New Roman" w:hAnsi="Times New Roman" w:cs="Times New Roman"/>
          <w:sz w:val="28"/>
          <w:szCs w:val="28"/>
        </w:rPr>
        <w:t>–</w:t>
      </w:r>
      <w:r w:rsidR="001351C9">
        <w:rPr>
          <w:rFonts w:ascii="Times New Roman" w:hAnsi="Times New Roman" w:cs="Times New Roman"/>
          <w:sz w:val="28"/>
          <w:szCs w:val="28"/>
        </w:rPr>
        <w:t xml:space="preserve">7; </w:t>
      </w:r>
      <w:r w:rsidRPr="00B36EFC">
        <w:rPr>
          <w:rStyle w:val="addmd"/>
          <w:rFonts w:ascii="Times New Roman" w:hAnsi="Times New Roman" w:cs="Times New Roman"/>
          <w:sz w:val="28"/>
          <w:szCs w:val="28"/>
          <w:lang w:val="en-US"/>
        </w:rPr>
        <w:t>Dressler</w:t>
      </w:r>
      <w:r w:rsidRPr="00B36EFC">
        <w:rPr>
          <w:rStyle w:val="addmd"/>
          <w:rFonts w:ascii="Times New Roman" w:hAnsi="Times New Roman" w:cs="Times New Roman"/>
          <w:sz w:val="28"/>
          <w:szCs w:val="28"/>
        </w:rPr>
        <w:t xml:space="preserve">, </w:t>
      </w:r>
      <w:proofErr w:type="spellStart"/>
      <w:r w:rsidRPr="00B36EFC">
        <w:rPr>
          <w:rStyle w:val="addmd"/>
          <w:rFonts w:ascii="Times New Roman" w:hAnsi="Times New Roman" w:cs="Times New Roman"/>
          <w:sz w:val="28"/>
          <w:szCs w:val="28"/>
          <w:lang w:val="en-US"/>
        </w:rPr>
        <w:t>Barbaresi</w:t>
      </w:r>
      <w:proofErr w:type="spellEnd"/>
      <w:r w:rsidRPr="00B36EFC">
        <w:rPr>
          <w:rStyle w:val="addmd"/>
          <w:rFonts w:ascii="Times New Roman" w:hAnsi="Times New Roman" w:cs="Times New Roman"/>
          <w:sz w:val="28"/>
          <w:szCs w:val="28"/>
        </w:rPr>
        <w:t xml:space="preserve"> 1994: 201</w:t>
      </w:r>
      <w:r w:rsidR="001351C9">
        <w:rPr>
          <w:rFonts w:ascii="Times New Roman" w:hAnsi="Times New Roman" w:cs="Times New Roman"/>
          <w:sz w:val="28"/>
          <w:szCs w:val="28"/>
        </w:rPr>
        <w:t>;</w:t>
      </w:r>
      <w:r w:rsidRPr="00B36EFC">
        <w:rPr>
          <w:rFonts w:ascii="Times New Roman" w:hAnsi="Times New Roman" w:cs="Times New Roman"/>
          <w:sz w:val="28"/>
          <w:szCs w:val="28"/>
        </w:rPr>
        <w:t xml:space="preserve"> </w:t>
      </w:r>
      <w:r w:rsidRPr="00B36EFC">
        <w:rPr>
          <w:rFonts w:ascii="Times New Roman" w:hAnsi="Times New Roman" w:cs="Times New Roman"/>
          <w:iCs/>
          <w:sz w:val="28"/>
          <w:szCs w:val="28"/>
          <w:lang w:val="en-US"/>
        </w:rPr>
        <w:t>Angelis</w:t>
      </w:r>
      <w:r w:rsidRPr="00B36EFC">
        <w:rPr>
          <w:rFonts w:ascii="Times New Roman" w:hAnsi="Times New Roman" w:cs="Times New Roman"/>
          <w:iCs/>
          <w:color w:val="FF0000"/>
          <w:sz w:val="28"/>
          <w:szCs w:val="28"/>
        </w:rPr>
        <w:t xml:space="preserve"> </w:t>
      </w:r>
      <w:r w:rsidRPr="00B36EFC">
        <w:rPr>
          <w:rFonts w:ascii="Times New Roman" w:hAnsi="Times New Roman" w:cs="Times New Roman"/>
          <w:iCs/>
          <w:sz w:val="28"/>
          <w:szCs w:val="28"/>
        </w:rPr>
        <w:t>2010: 6</w:t>
      </w:r>
      <w:r w:rsidRPr="00B36EFC">
        <w:rPr>
          <w:rFonts w:ascii="Times New Roman" w:hAnsi="Times New Roman" w:cs="Times New Roman"/>
          <w:sz w:val="28"/>
          <w:szCs w:val="28"/>
        </w:rPr>
        <w:t xml:space="preserve">]), однако, так как все они достаточно схожи, здесь мы приведем одну, на наш взгляд, наиболее </w:t>
      </w:r>
      <w:r w:rsidR="005A458E">
        <w:rPr>
          <w:rFonts w:ascii="Times New Roman" w:hAnsi="Times New Roman" w:cs="Times New Roman"/>
          <w:sz w:val="28"/>
          <w:szCs w:val="28"/>
        </w:rPr>
        <w:t>точную</w:t>
      </w:r>
      <w:r w:rsidRPr="00B36EFC">
        <w:rPr>
          <w:rFonts w:ascii="Times New Roman" w:hAnsi="Times New Roman" w:cs="Times New Roman"/>
          <w:sz w:val="28"/>
          <w:szCs w:val="28"/>
        </w:rPr>
        <w:t>.</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В [</w:t>
      </w:r>
      <w:proofErr w:type="spellStart"/>
      <w:r w:rsidRPr="00B36EFC">
        <w:rPr>
          <w:rFonts w:ascii="Times New Roman" w:hAnsi="Times New Roman" w:cs="Times New Roman"/>
          <w:sz w:val="28"/>
          <w:szCs w:val="28"/>
          <w:lang w:val="en-US"/>
        </w:rPr>
        <w:t>Jurafsky</w:t>
      </w:r>
      <w:proofErr w:type="spellEnd"/>
      <w:r w:rsidRPr="00B36EFC">
        <w:rPr>
          <w:rFonts w:ascii="Times New Roman" w:hAnsi="Times New Roman" w:cs="Times New Roman"/>
          <w:sz w:val="28"/>
          <w:szCs w:val="28"/>
        </w:rPr>
        <w:t xml:space="preserve"> 1996: 535] отмечаются </w:t>
      </w:r>
      <w:r w:rsidR="00674982">
        <w:rPr>
          <w:rFonts w:ascii="Times New Roman" w:hAnsi="Times New Roman" w:cs="Times New Roman"/>
          <w:sz w:val="28"/>
          <w:szCs w:val="28"/>
        </w:rPr>
        <w:t>два типа значений</w:t>
      </w:r>
      <w:r w:rsidR="005A458E">
        <w:rPr>
          <w:rFonts w:ascii="Times New Roman" w:hAnsi="Times New Roman" w:cs="Times New Roman"/>
          <w:sz w:val="28"/>
          <w:szCs w:val="28"/>
        </w:rPr>
        <w:t>, которые могут быть заданы оценочными суффиксами</w:t>
      </w:r>
      <w:r w:rsidRPr="00B36EFC">
        <w:rPr>
          <w:rFonts w:ascii="Times New Roman" w:hAnsi="Times New Roman" w:cs="Times New Roman"/>
          <w:sz w:val="28"/>
          <w:szCs w:val="28"/>
        </w:rPr>
        <w:t>:</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1) </w:t>
      </w:r>
      <w:r w:rsidR="00D375DD">
        <w:rPr>
          <w:rFonts w:ascii="Times New Roman" w:hAnsi="Times New Roman" w:cs="Times New Roman"/>
          <w:sz w:val="28"/>
          <w:szCs w:val="28"/>
        </w:rPr>
        <w:t xml:space="preserve">Семантические. </w:t>
      </w:r>
      <w:proofErr w:type="spellStart"/>
      <w:r w:rsidR="00D375DD">
        <w:rPr>
          <w:rFonts w:ascii="Times New Roman" w:hAnsi="Times New Roman" w:cs="Times New Roman"/>
          <w:sz w:val="28"/>
          <w:szCs w:val="28"/>
        </w:rPr>
        <w:t>Д</w:t>
      </w:r>
      <w:r w:rsidRPr="00B36EFC">
        <w:rPr>
          <w:rFonts w:ascii="Times New Roman" w:hAnsi="Times New Roman" w:cs="Times New Roman"/>
          <w:sz w:val="28"/>
          <w:szCs w:val="28"/>
        </w:rPr>
        <w:t>иминутивы</w:t>
      </w:r>
      <w:proofErr w:type="spellEnd"/>
      <w:r w:rsidRPr="00B36EFC">
        <w:rPr>
          <w:rFonts w:ascii="Times New Roman" w:hAnsi="Times New Roman" w:cs="Times New Roman"/>
          <w:sz w:val="28"/>
          <w:szCs w:val="28"/>
        </w:rPr>
        <w:t xml:space="preserve"> в языках мира используются</w:t>
      </w:r>
      <w:r>
        <w:rPr>
          <w:rFonts w:ascii="Times New Roman" w:hAnsi="Times New Roman" w:cs="Times New Roman"/>
          <w:sz w:val="28"/>
          <w:szCs w:val="28"/>
        </w:rPr>
        <w:t xml:space="preserve">, </w:t>
      </w:r>
      <w:r w:rsidRPr="00B36EFC">
        <w:rPr>
          <w:rFonts w:ascii="Times New Roman" w:hAnsi="Times New Roman" w:cs="Times New Roman"/>
          <w:sz w:val="28"/>
          <w:szCs w:val="28"/>
        </w:rPr>
        <w:t>в основном</w:t>
      </w:r>
      <w:r>
        <w:rPr>
          <w:rFonts w:ascii="Times New Roman" w:hAnsi="Times New Roman" w:cs="Times New Roman"/>
          <w:sz w:val="28"/>
          <w:szCs w:val="28"/>
        </w:rPr>
        <w:t>,</w:t>
      </w:r>
      <w:r w:rsidRPr="00B36EFC">
        <w:rPr>
          <w:rFonts w:ascii="Times New Roman" w:hAnsi="Times New Roman" w:cs="Times New Roman"/>
          <w:sz w:val="28"/>
          <w:szCs w:val="28"/>
        </w:rPr>
        <w:t xml:space="preserve"> </w:t>
      </w:r>
      <w:r w:rsidR="005A458E">
        <w:rPr>
          <w:rFonts w:ascii="Times New Roman" w:hAnsi="Times New Roman" w:cs="Times New Roman"/>
          <w:sz w:val="28"/>
          <w:szCs w:val="28"/>
        </w:rPr>
        <w:t>при образовании слов женского рода от слов мужского рода</w:t>
      </w:r>
      <w:r w:rsidRPr="00B36EFC">
        <w:rPr>
          <w:rFonts w:ascii="Times New Roman" w:hAnsi="Times New Roman" w:cs="Times New Roman"/>
          <w:sz w:val="28"/>
          <w:szCs w:val="28"/>
        </w:rPr>
        <w:t xml:space="preserve">, при </w:t>
      </w:r>
      <w:r w:rsidR="00B8195E">
        <w:rPr>
          <w:rFonts w:ascii="Times New Roman" w:hAnsi="Times New Roman" w:cs="Times New Roman"/>
          <w:sz w:val="28"/>
          <w:szCs w:val="28"/>
        </w:rPr>
        <w:t>обозначении схожести</w:t>
      </w:r>
      <w:r w:rsidRPr="00B36EFC">
        <w:rPr>
          <w:rFonts w:ascii="Times New Roman" w:hAnsi="Times New Roman" w:cs="Times New Roman"/>
          <w:sz w:val="28"/>
          <w:szCs w:val="28"/>
        </w:rPr>
        <w:t xml:space="preserve">, выражении точности, приблизительности, </w:t>
      </w:r>
      <w:proofErr w:type="spellStart"/>
      <w:r w:rsidR="00D375DD">
        <w:rPr>
          <w:rFonts w:ascii="Times New Roman" w:hAnsi="Times New Roman" w:cs="Times New Roman"/>
          <w:sz w:val="28"/>
          <w:szCs w:val="28"/>
        </w:rPr>
        <w:t>партитивности</w:t>
      </w:r>
      <w:proofErr w:type="spellEnd"/>
      <w:r w:rsidR="00D375DD">
        <w:rPr>
          <w:rFonts w:ascii="Times New Roman" w:hAnsi="Times New Roman" w:cs="Times New Roman"/>
          <w:sz w:val="28"/>
          <w:szCs w:val="28"/>
        </w:rPr>
        <w:t xml:space="preserve"> и </w:t>
      </w:r>
      <w:proofErr w:type="spellStart"/>
      <w:r w:rsidR="00D375DD">
        <w:rPr>
          <w:rFonts w:ascii="Times New Roman" w:hAnsi="Times New Roman" w:cs="Times New Roman"/>
          <w:sz w:val="28"/>
          <w:szCs w:val="28"/>
        </w:rPr>
        <w:t>референтности</w:t>
      </w:r>
      <w:proofErr w:type="spellEnd"/>
      <w:r w:rsidRPr="00B36EFC">
        <w:rPr>
          <w:rFonts w:ascii="Times New Roman" w:hAnsi="Times New Roman" w:cs="Times New Roman"/>
          <w:sz w:val="28"/>
          <w:szCs w:val="28"/>
        </w:rPr>
        <w:t>;</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2) </w:t>
      </w:r>
      <w:r w:rsidR="00D375DD">
        <w:rPr>
          <w:rFonts w:ascii="Times New Roman" w:hAnsi="Times New Roman" w:cs="Times New Roman"/>
          <w:sz w:val="28"/>
          <w:szCs w:val="28"/>
        </w:rPr>
        <w:t xml:space="preserve">Прагматические. </w:t>
      </w:r>
      <w:proofErr w:type="spellStart"/>
      <w:r w:rsidRPr="00B36EFC">
        <w:rPr>
          <w:rFonts w:ascii="Times New Roman" w:hAnsi="Times New Roman" w:cs="Times New Roman"/>
          <w:sz w:val="28"/>
          <w:szCs w:val="28"/>
        </w:rPr>
        <w:t>Диминутивы</w:t>
      </w:r>
      <w:proofErr w:type="spellEnd"/>
      <w:r w:rsidRPr="00B36EFC">
        <w:rPr>
          <w:rFonts w:ascii="Times New Roman" w:hAnsi="Times New Roman" w:cs="Times New Roman"/>
          <w:sz w:val="28"/>
          <w:szCs w:val="28"/>
        </w:rPr>
        <w:t xml:space="preserve"> могут </w:t>
      </w:r>
      <w:r w:rsidR="00D375DD">
        <w:rPr>
          <w:rFonts w:ascii="Times New Roman" w:hAnsi="Times New Roman" w:cs="Times New Roman"/>
          <w:sz w:val="28"/>
          <w:szCs w:val="28"/>
        </w:rPr>
        <w:t>использоваться для маркирования ч</w:t>
      </w:r>
      <w:r w:rsidRPr="00B36EFC">
        <w:rPr>
          <w:rFonts w:ascii="Times New Roman" w:hAnsi="Times New Roman" w:cs="Times New Roman"/>
          <w:sz w:val="28"/>
          <w:szCs w:val="28"/>
        </w:rPr>
        <w:t>увств</w:t>
      </w:r>
      <w:r w:rsidR="00D375DD">
        <w:rPr>
          <w:rFonts w:ascii="Times New Roman" w:hAnsi="Times New Roman" w:cs="Times New Roman"/>
          <w:sz w:val="28"/>
          <w:szCs w:val="28"/>
        </w:rPr>
        <w:t>а</w:t>
      </w:r>
      <w:r w:rsidRPr="00B36EFC">
        <w:rPr>
          <w:rFonts w:ascii="Times New Roman" w:hAnsi="Times New Roman" w:cs="Times New Roman"/>
          <w:sz w:val="28"/>
          <w:szCs w:val="28"/>
        </w:rPr>
        <w:t xml:space="preserve"> привязанности, презрения, игривост</w:t>
      </w:r>
      <w:r w:rsidR="00D375DD">
        <w:rPr>
          <w:rFonts w:ascii="Times New Roman" w:hAnsi="Times New Roman" w:cs="Times New Roman"/>
          <w:sz w:val="28"/>
          <w:szCs w:val="28"/>
        </w:rPr>
        <w:t>и и употребляться в прагматических контекстах</w:t>
      </w:r>
      <w:r w:rsidRPr="00B36EFC">
        <w:rPr>
          <w:rFonts w:ascii="Times New Roman" w:hAnsi="Times New Roman" w:cs="Times New Roman"/>
          <w:sz w:val="28"/>
          <w:szCs w:val="28"/>
        </w:rPr>
        <w:t>, включающ</w:t>
      </w:r>
      <w:r w:rsidR="00D375DD">
        <w:rPr>
          <w:rFonts w:ascii="Times New Roman" w:hAnsi="Times New Roman" w:cs="Times New Roman"/>
          <w:sz w:val="28"/>
          <w:szCs w:val="28"/>
        </w:rPr>
        <w:t>их</w:t>
      </w:r>
      <w:r w:rsidRPr="00B36EFC">
        <w:rPr>
          <w:rFonts w:ascii="Times New Roman" w:hAnsi="Times New Roman" w:cs="Times New Roman"/>
          <w:sz w:val="28"/>
          <w:szCs w:val="28"/>
        </w:rPr>
        <w:t xml:space="preserve"> детей и домашних животных.</w:t>
      </w:r>
    </w:p>
    <w:p w:rsidR="00A7386A" w:rsidRPr="00B36EFC" w:rsidRDefault="00A7386A" w:rsidP="001B7E7F">
      <w:pPr>
        <w:spacing w:after="0"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Д. </w:t>
      </w:r>
      <w:proofErr w:type="spellStart"/>
      <w:r w:rsidR="00D375DD">
        <w:rPr>
          <w:rFonts w:ascii="Times New Roman" w:hAnsi="Times New Roman" w:cs="Times New Roman"/>
          <w:sz w:val="28"/>
          <w:szCs w:val="28"/>
        </w:rPr>
        <w:t>Джурафски</w:t>
      </w:r>
      <w:proofErr w:type="spellEnd"/>
      <w:r w:rsidRPr="00B36EFC">
        <w:rPr>
          <w:rFonts w:ascii="Times New Roman" w:hAnsi="Times New Roman" w:cs="Times New Roman"/>
          <w:sz w:val="28"/>
          <w:szCs w:val="28"/>
        </w:rPr>
        <w:t>, основываясь на радиальной категории</w:t>
      </w:r>
      <w:r w:rsidRPr="00B36EFC">
        <w:rPr>
          <w:rStyle w:val="a5"/>
          <w:rFonts w:ascii="Times New Roman" w:hAnsi="Times New Roman" w:cs="Times New Roman"/>
          <w:sz w:val="28"/>
          <w:szCs w:val="28"/>
        </w:rPr>
        <w:footnoteReference w:id="8"/>
      </w:r>
      <w:r w:rsidRPr="00B36EFC">
        <w:rPr>
          <w:rFonts w:ascii="Times New Roman" w:hAnsi="Times New Roman" w:cs="Times New Roman"/>
          <w:sz w:val="28"/>
          <w:szCs w:val="28"/>
        </w:rPr>
        <w:t xml:space="preserve"> Джорджа </w:t>
      </w:r>
      <w:proofErr w:type="spellStart"/>
      <w:r w:rsidRPr="00B36EFC">
        <w:rPr>
          <w:rFonts w:ascii="Times New Roman" w:hAnsi="Times New Roman" w:cs="Times New Roman"/>
          <w:sz w:val="28"/>
          <w:szCs w:val="28"/>
        </w:rPr>
        <w:t>Лакоффа</w:t>
      </w:r>
      <w:proofErr w:type="spellEnd"/>
      <w:r w:rsidRPr="00B36EFC">
        <w:rPr>
          <w:rFonts w:ascii="Times New Roman" w:hAnsi="Times New Roman" w:cs="Times New Roman"/>
          <w:sz w:val="28"/>
          <w:szCs w:val="28"/>
        </w:rPr>
        <w:t xml:space="preserve"> [</w:t>
      </w:r>
      <w:proofErr w:type="spellStart"/>
      <w:r w:rsidRPr="00B36EFC">
        <w:rPr>
          <w:rFonts w:ascii="Times New Roman" w:hAnsi="Times New Roman" w:cs="Times New Roman"/>
          <w:sz w:val="28"/>
          <w:szCs w:val="28"/>
          <w:lang w:val="en-US"/>
        </w:rPr>
        <w:t>Lakoff</w:t>
      </w:r>
      <w:proofErr w:type="spellEnd"/>
      <w:r w:rsidRPr="00B36EFC">
        <w:rPr>
          <w:rFonts w:ascii="Times New Roman" w:hAnsi="Times New Roman" w:cs="Times New Roman"/>
          <w:sz w:val="28"/>
          <w:szCs w:val="28"/>
        </w:rPr>
        <w:t xml:space="preserve"> 1987], предлагает схему, объясняющую взаимосвязь частотных семантических </w:t>
      </w:r>
      <w:proofErr w:type="spellStart"/>
      <w:r w:rsidRPr="00B36EFC">
        <w:rPr>
          <w:rFonts w:ascii="Times New Roman" w:hAnsi="Times New Roman" w:cs="Times New Roman"/>
          <w:sz w:val="28"/>
          <w:szCs w:val="28"/>
        </w:rPr>
        <w:t>диминутивных</w:t>
      </w:r>
      <w:proofErr w:type="spellEnd"/>
      <w:r w:rsidRPr="00B36EFC">
        <w:rPr>
          <w:rFonts w:ascii="Times New Roman" w:hAnsi="Times New Roman" w:cs="Times New Roman"/>
          <w:sz w:val="28"/>
          <w:szCs w:val="28"/>
        </w:rPr>
        <w:t xml:space="preserve"> зон и демонстрирующую исторический процесс расширения значения </w:t>
      </w:r>
      <w:proofErr w:type="spellStart"/>
      <w:r w:rsidRPr="00B36EFC">
        <w:rPr>
          <w:rFonts w:ascii="Times New Roman" w:hAnsi="Times New Roman" w:cs="Times New Roman"/>
          <w:sz w:val="28"/>
          <w:szCs w:val="28"/>
        </w:rPr>
        <w:t>диминутивов</w:t>
      </w:r>
      <w:proofErr w:type="spellEnd"/>
      <w:r w:rsidRPr="00B36EFC">
        <w:rPr>
          <w:rFonts w:ascii="Times New Roman" w:hAnsi="Times New Roman" w:cs="Times New Roman"/>
          <w:sz w:val="28"/>
          <w:szCs w:val="28"/>
        </w:rPr>
        <w:t xml:space="preserve"> от маркирования маленького размера и юного возраста до широкого спектра современных контекстов:</w:t>
      </w:r>
    </w:p>
    <w:p w:rsidR="00A7386A" w:rsidRPr="00B36EFC" w:rsidRDefault="00A7386A" w:rsidP="001B7E7F">
      <w:pPr>
        <w:spacing w:after="0" w:line="360" w:lineRule="auto"/>
        <w:ind w:firstLine="709"/>
        <w:jc w:val="center"/>
        <w:rPr>
          <w:rFonts w:ascii="Times New Roman" w:hAnsi="Times New Roman" w:cs="Times New Roman"/>
          <w:sz w:val="28"/>
          <w:szCs w:val="28"/>
          <w:lang w:val="en-US"/>
        </w:rPr>
      </w:pPr>
      <w:r w:rsidRPr="00B36EFC">
        <w:rPr>
          <w:rFonts w:ascii="Times New Roman" w:hAnsi="Times New Roman" w:cs="Times New Roman"/>
          <w:noProof/>
          <w:sz w:val="28"/>
          <w:szCs w:val="28"/>
          <w:lang w:eastAsia="ru-RU"/>
        </w:rPr>
        <w:drawing>
          <wp:inline distT="0" distB="0" distL="0" distR="0">
            <wp:extent cx="4926838" cy="2590800"/>
            <wp:effectExtent l="19050" t="0" r="7112" b="0"/>
            <wp:docPr id="3" name="Рисунок 1" descr="C:\Users\User\Desktop\ДИПЛОМ\Черновики\Схема Журафск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ИПЛОМ\Черновики\Схема Журафский.png"/>
                    <pic:cNvPicPr>
                      <a:picLocks noChangeAspect="1" noChangeArrowheads="1"/>
                    </pic:cNvPicPr>
                  </pic:nvPicPr>
                  <pic:blipFill>
                    <a:blip r:embed="rId9" cstate="print"/>
                    <a:srcRect/>
                    <a:stretch>
                      <a:fillRect/>
                    </a:stretch>
                  </pic:blipFill>
                  <pic:spPr bwMode="auto">
                    <a:xfrm>
                      <a:off x="0" y="0"/>
                      <a:ext cx="4926965" cy="2590800"/>
                    </a:xfrm>
                    <a:prstGeom prst="rect">
                      <a:avLst/>
                    </a:prstGeom>
                    <a:noFill/>
                    <a:ln w="9525">
                      <a:noFill/>
                      <a:miter lim="800000"/>
                      <a:headEnd/>
                      <a:tailEnd/>
                    </a:ln>
                  </pic:spPr>
                </pic:pic>
              </a:graphicData>
            </a:graphic>
          </wp:inline>
        </w:drawing>
      </w:r>
    </w:p>
    <w:p w:rsidR="00A7386A" w:rsidRPr="00E23147" w:rsidRDefault="00A7386A" w:rsidP="00E23147">
      <w:pPr>
        <w:spacing w:before="240" w:after="240" w:line="360" w:lineRule="auto"/>
        <w:ind w:firstLine="709"/>
        <w:jc w:val="center"/>
        <w:rPr>
          <w:rFonts w:ascii="Times New Roman" w:hAnsi="Times New Roman" w:cs="Times New Roman"/>
          <w:i/>
          <w:sz w:val="28"/>
          <w:szCs w:val="28"/>
        </w:rPr>
      </w:pPr>
      <w:r w:rsidRPr="00E23147">
        <w:rPr>
          <w:rFonts w:ascii="Times New Roman" w:hAnsi="Times New Roman" w:cs="Times New Roman"/>
          <w:i/>
          <w:sz w:val="28"/>
          <w:szCs w:val="28"/>
        </w:rPr>
        <w:t>(Схема из [</w:t>
      </w:r>
      <w:proofErr w:type="spellStart"/>
      <w:r w:rsidRPr="00E23147">
        <w:rPr>
          <w:rFonts w:ascii="Times New Roman" w:hAnsi="Times New Roman" w:cs="Times New Roman"/>
          <w:i/>
          <w:sz w:val="28"/>
          <w:szCs w:val="28"/>
          <w:lang w:val="en-US"/>
        </w:rPr>
        <w:t>Jurafsky</w:t>
      </w:r>
      <w:proofErr w:type="spellEnd"/>
      <w:r w:rsidRPr="00E23147">
        <w:rPr>
          <w:rFonts w:ascii="Times New Roman" w:hAnsi="Times New Roman" w:cs="Times New Roman"/>
          <w:i/>
          <w:sz w:val="28"/>
          <w:szCs w:val="28"/>
        </w:rPr>
        <w:t xml:space="preserve"> 1996: 542])</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Вот некоторые пояснения, которые дает автор [</w:t>
      </w:r>
      <w:proofErr w:type="spellStart"/>
      <w:r w:rsidRPr="00B36EFC">
        <w:rPr>
          <w:rFonts w:ascii="Times New Roman" w:hAnsi="Times New Roman" w:cs="Times New Roman"/>
          <w:sz w:val="28"/>
          <w:szCs w:val="28"/>
          <w:lang w:val="en-US"/>
        </w:rPr>
        <w:t>Jurafsky</w:t>
      </w:r>
      <w:proofErr w:type="spellEnd"/>
      <w:r w:rsidRPr="00B36EFC">
        <w:rPr>
          <w:rFonts w:ascii="Times New Roman" w:hAnsi="Times New Roman" w:cs="Times New Roman"/>
          <w:sz w:val="28"/>
          <w:szCs w:val="28"/>
        </w:rPr>
        <w:t xml:space="preserve"> 1996: 542</w:t>
      </w:r>
      <w:r w:rsidR="00D375DD" w:rsidRPr="00B36EFC">
        <w:rPr>
          <w:rFonts w:ascii="Times New Roman" w:hAnsi="Times New Roman" w:cs="Times New Roman"/>
          <w:sz w:val="28"/>
          <w:szCs w:val="28"/>
        </w:rPr>
        <w:t>–</w:t>
      </w:r>
      <w:r w:rsidRPr="00B36EFC">
        <w:rPr>
          <w:rFonts w:ascii="Times New Roman" w:hAnsi="Times New Roman" w:cs="Times New Roman"/>
          <w:sz w:val="28"/>
          <w:szCs w:val="28"/>
        </w:rPr>
        <w:t>544]:</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1) Буквенные обозначения подразумевают механизмы семантических изменений: </w:t>
      </w:r>
      <w:r w:rsidRPr="00B36EFC">
        <w:rPr>
          <w:rFonts w:ascii="Times New Roman" w:hAnsi="Times New Roman" w:cs="Times New Roman"/>
          <w:sz w:val="28"/>
          <w:szCs w:val="28"/>
          <w:lang w:val="en-US"/>
        </w:rPr>
        <w:t>I</w:t>
      </w:r>
      <w:r w:rsidRPr="00B36EFC">
        <w:rPr>
          <w:rFonts w:ascii="Times New Roman" w:hAnsi="Times New Roman" w:cs="Times New Roman"/>
          <w:sz w:val="28"/>
          <w:szCs w:val="28"/>
        </w:rPr>
        <w:t xml:space="preserve"> </w:t>
      </w:r>
      <w:r w:rsidRPr="00B36EFC">
        <w:rPr>
          <w:rFonts w:ascii="Times New Roman" w:eastAsia="Calibri" w:hAnsi="Times New Roman" w:cs="Times New Roman"/>
          <w:sz w:val="28"/>
          <w:szCs w:val="28"/>
        </w:rPr>
        <w:t xml:space="preserve">– </w:t>
      </w:r>
      <w:proofErr w:type="spellStart"/>
      <w:r w:rsidRPr="00B36EFC">
        <w:rPr>
          <w:rFonts w:ascii="Times New Roman" w:eastAsia="Calibri" w:hAnsi="Times New Roman" w:cs="Times New Roman"/>
          <w:sz w:val="28"/>
          <w:szCs w:val="28"/>
        </w:rPr>
        <w:t>инференция</w:t>
      </w:r>
      <w:proofErr w:type="spellEnd"/>
      <w:r w:rsidRPr="00B36EFC">
        <w:rPr>
          <w:rStyle w:val="a5"/>
          <w:rFonts w:ascii="Times New Roman" w:eastAsia="Calibri" w:hAnsi="Times New Roman" w:cs="Times New Roman"/>
          <w:sz w:val="28"/>
          <w:szCs w:val="28"/>
        </w:rPr>
        <w:footnoteReference w:id="9"/>
      </w:r>
      <w:r w:rsidRPr="00B36EFC">
        <w:rPr>
          <w:rFonts w:ascii="Times New Roman" w:eastAsia="Calibri" w:hAnsi="Times New Roman" w:cs="Times New Roman"/>
          <w:sz w:val="28"/>
          <w:szCs w:val="28"/>
        </w:rPr>
        <w:t xml:space="preserve">(морфема получает новое значение, которое было имплицитно выражено в </w:t>
      </w:r>
      <w:r>
        <w:rPr>
          <w:rFonts w:ascii="Times New Roman" w:eastAsia="Calibri" w:hAnsi="Times New Roman" w:cs="Times New Roman"/>
          <w:sz w:val="28"/>
          <w:szCs w:val="28"/>
        </w:rPr>
        <w:t>исходном</w:t>
      </w:r>
      <w:r w:rsidRPr="00B36EFC">
        <w:rPr>
          <w:rFonts w:ascii="Times New Roman" w:eastAsia="Calibri" w:hAnsi="Times New Roman" w:cs="Times New Roman"/>
          <w:sz w:val="28"/>
          <w:szCs w:val="28"/>
        </w:rPr>
        <w:t>)</w:t>
      </w:r>
      <w:r w:rsidRPr="00B36EFC">
        <w:rPr>
          <w:rFonts w:ascii="Times New Roman" w:hAnsi="Times New Roman" w:cs="Times New Roman"/>
          <w:sz w:val="28"/>
          <w:szCs w:val="28"/>
        </w:rPr>
        <w:t xml:space="preserve">, </w:t>
      </w:r>
      <w:r w:rsidRPr="00B36EFC">
        <w:rPr>
          <w:rFonts w:ascii="Times New Roman" w:hAnsi="Times New Roman" w:cs="Times New Roman"/>
          <w:sz w:val="28"/>
          <w:szCs w:val="28"/>
          <w:lang w:val="en-US"/>
        </w:rPr>
        <w:t>M</w:t>
      </w:r>
      <w:r w:rsidRPr="00B36EFC">
        <w:rPr>
          <w:rFonts w:ascii="Times New Roman" w:hAnsi="Times New Roman" w:cs="Times New Roman"/>
          <w:sz w:val="28"/>
          <w:szCs w:val="28"/>
        </w:rPr>
        <w:t xml:space="preserve"> </w:t>
      </w:r>
      <w:r w:rsidRPr="00B36EFC">
        <w:rPr>
          <w:rFonts w:ascii="Times New Roman" w:eastAsia="Calibri" w:hAnsi="Times New Roman" w:cs="Times New Roman"/>
          <w:sz w:val="28"/>
          <w:szCs w:val="28"/>
        </w:rPr>
        <w:t xml:space="preserve">– метафора (значение переносится на новый домен, основанный на общем сравнении между </w:t>
      </w:r>
      <w:r>
        <w:rPr>
          <w:rFonts w:ascii="Times New Roman" w:eastAsia="Calibri" w:hAnsi="Times New Roman" w:cs="Times New Roman"/>
          <w:sz w:val="28"/>
          <w:szCs w:val="28"/>
        </w:rPr>
        <w:t>исходным</w:t>
      </w:r>
      <w:r w:rsidRPr="00B36EFC">
        <w:rPr>
          <w:rFonts w:ascii="Times New Roman" w:eastAsia="Calibri" w:hAnsi="Times New Roman" w:cs="Times New Roman"/>
          <w:sz w:val="28"/>
          <w:szCs w:val="28"/>
        </w:rPr>
        <w:t xml:space="preserve"> и новым доменами)</w:t>
      </w:r>
      <w:r w:rsidRPr="00B36EFC">
        <w:rPr>
          <w:rFonts w:ascii="Times New Roman" w:hAnsi="Times New Roman" w:cs="Times New Roman"/>
          <w:sz w:val="28"/>
          <w:szCs w:val="28"/>
        </w:rPr>
        <w:t xml:space="preserve">, </w:t>
      </w:r>
      <w:r w:rsidRPr="00B36EFC">
        <w:rPr>
          <w:rFonts w:ascii="Times New Roman" w:hAnsi="Times New Roman" w:cs="Times New Roman"/>
          <w:sz w:val="28"/>
          <w:szCs w:val="28"/>
          <w:lang w:val="en-US"/>
        </w:rPr>
        <w:t>G</w:t>
      </w:r>
      <w:r w:rsidRPr="00B36EFC">
        <w:rPr>
          <w:rFonts w:ascii="Times New Roman" w:hAnsi="Times New Roman" w:cs="Times New Roman"/>
          <w:sz w:val="28"/>
          <w:szCs w:val="28"/>
        </w:rPr>
        <w:t xml:space="preserve"> </w:t>
      </w:r>
      <w:r w:rsidRPr="00B36EFC">
        <w:rPr>
          <w:rFonts w:ascii="Times New Roman" w:eastAsia="Calibri" w:hAnsi="Times New Roman" w:cs="Times New Roman"/>
          <w:sz w:val="28"/>
          <w:szCs w:val="28"/>
        </w:rPr>
        <w:t xml:space="preserve">– генерализация (новое значение появляется посредством опущения специфических особенностей </w:t>
      </w:r>
      <w:r>
        <w:rPr>
          <w:rFonts w:ascii="Times New Roman" w:eastAsia="Calibri" w:hAnsi="Times New Roman" w:cs="Times New Roman"/>
          <w:sz w:val="28"/>
          <w:szCs w:val="28"/>
        </w:rPr>
        <w:t xml:space="preserve">исходного </w:t>
      </w:r>
      <w:r w:rsidRPr="00B36EFC">
        <w:rPr>
          <w:rFonts w:ascii="Times New Roman" w:eastAsia="Calibri" w:hAnsi="Times New Roman" w:cs="Times New Roman"/>
          <w:sz w:val="28"/>
          <w:szCs w:val="28"/>
        </w:rPr>
        <w:t>значения</w:t>
      </w:r>
      <w:r>
        <w:rPr>
          <w:rFonts w:ascii="Times New Roman" w:eastAsia="Calibri" w:hAnsi="Times New Roman" w:cs="Times New Roman"/>
          <w:sz w:val="28"/>
          <w:szCs w:val="28"/>
        </w:rPr>
        <w:t>,</w:t>
      </w:r>
      <w:r w:rsidRPr="00B36EFC">
        <w:rPr>
          <w:rFonts w:ascii="Times New Roman" w:eastAsia="Calibri" w:hAnsi="Times New Roman" w:cs="Times New Roman"/>
          <w:sz w:val="28"/>
          <w:szCs w:val="28"/>
        </w:rPr>
        <w:t xml:space="preserve"> и является более общим и менее информативным)</w:t>
      </w:r>
      <w:r w:rsidRPr="00B36EFC">
        <w:rPr>
          <w:rFonts w:ascii="Times New Roman" w:hAnsi="Times New Roman" w:cs="Times New Roman"/>
          <w:sz w:val="28"/>
          <w:szCs w:val="28"/>
        </w:rPr>
        <w:t xml:space="preserve">, </w:t>
      </w:r>
      <w:r w:rsidRPr="00B36EFC">
        <w:rPr>
          <w:rFonts w:ascii="Times New Roman" w:hAnsi="Times New Roman" w:cs="Times New Roman"/>
          <w:sz w:val="28"/>
          <w:szCs w:val="28"/>
          <w:lang w:val="en-US"/>
        </w:rPr>
        <w:t>L</w:t>
      </w:r>
      <w:r w:rsidRPr="00B36EFC">
        <w:rPr>
          <w:rFonts w:ascii="Times New Roman" w:hAnsi="Times New Roman" w:cs="Times New Roman"/>
          <w:sz w:val="28"/>
          <w:szCs w:val="28"/>
        </w:rPr>
        <w:t xml:space="preserve"> </w:t>
      </w:r>
      <w:r w:rsidRPr="00B36EFC">
        <w:rPr>
          <w:rFonts w:ascii="Times New Roman" w:eastAsia="Calibri" w:hAnsi="Times New Roman" w:cs="Times New Roman"/>
          <w:sz w:val="28"/>
          <w:szCs w:val="28"/>
        </w:rPr>
        <w:t xml:space="preserve">– лямбда-абстракция (термин, предложенный автором для </w:t>
      </w:r>
      <w:r>
        <w:rPr>
          <w:rFonts w:ascii="Times New Roman" w:eastAsia="Calibri" w:hAnsi="Times New Roman" w:cs="Times New Roman"/>
          <w:sz w:val="28"/>
          <w:szCs w:val="28"/>
        </w:rPr>
        <w:t xml:space="preserve">обозначения </w:t>
      </w:r>
      <w:r w:rsidRPr="00B36EFC">
        <w:rPr>
          <w:rFonts w:ascii="Times New Roman" w:eastAsia="Calibri" w:hAnsi="Times New Roman" w:cs="Times New Roman"/>
          <w:sz w:val="28"/>
          <w:szCs w:val="28"/>
        </w:rPr>
        <w:t xml:space="preserve">перехода исходного значения в </w:t>
      </w:r>
      <w:r>
        <w:rPr>
          <w:rFonts w:ascii="Times New Roman" w:eastAsia="Calibri" w:hAnsi="Times New Roman" w:cs="Times New Roman"/>
          <w:sz w:val="28"/>
          <w:szCs w:val="28"/>
        </w:rPr>
        <w:t>новое</w:t>
      </w:r>
      <w:r w:rsidRPr="00B36EFC">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выражающее количество и второстепенность</w:t>
      </w:r>
      <w:r w:rsidRPr="00B36EFC">
        <w:rPr>
          <w:rFonts w:ascii="Times New Roman" w:eastAsia="Calibri" w:hAnsi="Times New Roman" w:cs="Times New Roman"/>
          <w:sz w:val="28"/>
          <w:szCs w:val="28"/>
        </w:rPr>
        <w:t>).</w:t>
      </w:r>
    </w:p>
    <w:p w:rsidR="00A7386A" w:rsidRPr="00B36EFC" w:rsidRDefault="00A7386A" w:rsidP="001B7E7F">
      <w:pPr>
        <w:spacing w:line="360" w:lineRule="auto"/>
        <w:ind w:firstLine="709"/>
        <w:jc w:val="both"/>
        <w:rPr>
          <w:rFonts w:ascii="Times New Roman" w:eastAsia="Calibri" w:hAnsi="Times New Roman" w:cs="Times New Roman"/>
          <w:sz w:val="28"/>
          <w:szCs w:val="28"/>
        </w:rPr>
      </w:pPr>
      <w:r w:rsidRPr="00B36EFC">
        <w:rPr>
          <w:rFonts w:ascii="Times New Roman" w:hAnsi="Times New Roman" w:cs="Times New Roman"/>
          <w:sz w:val="28"/>
          <w:szCs w:val="28"/>
        </w:rPr>
        <w:t xml:space="preserve">2) Выделяя центральные категории </w:t>
      </w:r>
      <w:r w:rsidRPr="00B36EFC">
        <w:rPr>
          <w:rFonts w:ascii="Times New Roman" w:eastAsia="Calibri" w:hAnsi="Times New Roman" w:cs="Times New Roman"/>
          <w:sz w:val="28"/>
          <w:szCs w:val="28"/>
        </w:rPr>
        <w:t>«</w:t>
      </w:r>
      <w:r w:rsidRPr="00B36EFC">
        <w:rPr>
          <w:rFonts w:ascii="Times New Roman" w:eastAsia="Calibri" w:hAnsi="Times New Roman" w:cs="Times New Roman"/>
          <w:sz w:val="28"/>
          <w:szCs w:val="28"/>
          <w:lang w:val="en-US"/>
        </w:rPr>
        <w:t>child</w:t>
      </w:r>
      <w:r w:rsidRPr="00B36EFC">
        <w:rPr>
          <w:rFonts w:ascii="Times New Roman" w:eastAsia="Calibri" w:hAnsi="Times New Roman" w:cs="Times New Roman"/>
          <w:sz w:val="28"/>
          <w:szCs w:val="28"/>
        </w:rPr>
        <w:t>» и «</w:t>
      </w:r>
      <w:r w:rsidRPr="00B36EFC">
        <w:rPr>
          <w:rFonts w:ascii="Times New Roman" w:eastAsia="Calibri" w:hAnsi="Times New Roman" w:cs="Times New Roman"/>
          <w:sz w:val="28"/>
          <w:szCs w:val="28"/>
          <w:lang w:val="en-US"/>
        </w:rPr>
        <w:t>small</w:t>
      </w:r>
      <w:r w:rsidRPr="00B36EFC">
        <w:rPr>
          <w:rFonts w:ascii="Times New Roman" w:eastAsia="Calibri" w:hAnsi="Times New Roman" w:cs="Times New Roman"/>
          <w:sz w:val="28"/>
          <w:szCs w:val="28"/>
        </w:rPr>
        <w:t xml:space="preserve">», которые </w:t>
      </w:r>
      <w:r w:rsidR="00D375DD">
        <w:rPr>
          <w:rFonts w:ascii="Times New Roman" w:eastAsia="Calibri" w:hAnsi="Times New Roman" w:cs="Times New Roman"/>
          <w:sz w:val="28"/>
          <w:szCs w:val="28"/>
        </w:rPr>
        <w:t>достаточно подробно объясняются</w:t>
      </w:r>
      <w:r w:rsidRPr="00B36EFC">
        <w:rPr>
          <w:rFonts w:ascii="Times New Roman" w:eastAsia="Calibri" w:hAnsi="Times New Roman" w:cs="Times New Roman"/>
          <w:sz w:val="28"/>
          <w:szCs w:val="28"/>
        </w:rPr>
        <w:t xml:space="preserve"> в [</w:t>
      </w:r>
      <w:proofErr w:type="spellStart"/>
      <w:r w:rsidRPr="00B36EFC">
        <w:rPr>
          <w:rFonts w:ascii="Times New Roman" w:hAnsi="Times New Roman" w:cs="Times New Roman"/>
          <w:sz w:val="28"/>
          <w:szCs w:val="28"/>
          <w:lang w:val="en-US"/>
        </w:rPr>
        <w:t>Grandi</w:t>
      </w:r>
      <w:proofErr w:type="spellEnd"/>
      <w:r w:rsidRPr="00B36EFC">
        <w:rPr>
          <w:rFonts w:ascii="Times New Roman" w:hAnsi="Times New Roman" w:cs="Times New Roman"/>
          <w:sz w:val="28"/>
          <w:szCs w:val="28"/>
        </w:rPr>
        <w:t xml:space="preserve"> 2011</w:t>
      </w:r>
      <w:r w:rsidRPr="00B36EFC">
        <w:rPr>
          <w:rFonts w:ascii="Times New Roman" w:eastAsia="Calibri" w:hAnsi="Times New Roman" w:cs="Times New Roman"/>
          <w:sz w:val="28"/>
          <w:szCs w:val="28"/>
        </w:rPr>
        <w:t xml:space="preserve">] и </w:t>
      </w:r>
      <w:r w:rsidR="00D375DD">
        <w:rPr>
          <w:rFonts w:ascii="Times New Roman" w:eastAsia="Calibri" w:hAnsi="Times New Roman" w:cs="Times New Roman"/>
          <w:sz w:val="28"/>
          <w:szCs w:val="28"/>
        </w:rPr>
        <w:t xml:space="preserve">были </w:t>
      </w:r>
      <w:r w:rsidRPr="00B36EFC">
        <w:rPr>
          <w:rFonts w:ascii="Times New Roman" w:eastAsia="Calibri" w:hAnsi="Times New Roman" w:cs="Times New Roman"/>
          <w:sz w:val="28"/>
          <w:szCs w:val="28"/>
        </w:rPr>
        <w:t xml:space="preserve">упомянуты в разделе 1.1 данной работы, автор показывает, каким образом расширялось значение, охватывая новые </w:t>
      </w:r>
      <w:r w:rsidR="00D375DD">
        <w:rPr>
          <w:rFonts w:ascii="Times New Roman" w:eastAsia="Calibri" w:hAnsi="Times New Roman" w:cs="Times New Roman"/>
          <w:sz w:val="28"/>
          <w:szCs w:val="28"/>
        </w:rPr>
        <w:t>семантические зоны</w:t>
      </w:r>
      <w:r w:rsidRPr="00B36EFC">
        <w:rPr>
          <w:rFonts w:ascii="Times New Roman" w:eastAsia="Calibri" w:hAnsi="Times New Roman" w:cs="Times New Roman"/>
          <w:sz w:val="28"/>
          <w:szCs w:val="28"/>
        </w:rPr>
        <w:t>, такие как «</w:t>
      </w:r>
      <w:r w:rsidRPr="00B36EFC">
        <w:rPr>
          <w:rFonts w:ascii="Times New Roman" w:eastAsia="Calibri" w:hAnsi="Times New Roman" w:cs="Times New Roman"/>
          <w:sz w:val="28"/>
          <w:szCs w:val="28"/>
          <w:lang w:val="en-US"/>
        </w:rPr>
        <w:t>gender</w:t>
      </w:r>
      <w:r w:rsidRPr="00B36EFC">
        <w:rPr>
          <w:rFonts w:ascii="Times New Roman" w:eastAsia="Calibri" w:hAnsi="Times New Roman" w:cs="Times New Roman"/>
          <w:sz w:val="28"/>
          <w:szCs w:val="28"/>
        </w:rPr>
        <w:t>», «</w:t>
      </w:r>
      <w:r w:rsidRPr="00B36EFC">
        <w:rPr>
          <w:rFonts w:ascii="Times New Roman" w:eastAsia="Calibri" w:hAnsi="Times New Roman" w:cs="Times New Roman"/>
          <w:sz w:val="28"/>
          <w:szCs w:val="28"/>
          <w:lang w:val="en-US"/>
        </w:rPr>
        <w:t>social</w:t>
      </w:r>
      <w:r w:rsidRPr="00B36EFC">
        <w:rPr>
          <w:rFonts w:ascii="Times New Roman" w:eastAsia="Calibri" w:hAnsi="Times New Roman" w:cs="Times New Roman"/>
          <w:sz w:val="28"/>
          <w:szCs w:val="28"/>
        </w:rPr>
        <w:t xml:space="preserve"> </w:t>
      </w:r>
      <w:r w:rsidRPr="00B36EFC">
        <w:rPr>
          <w:rFonts w:ascii="Times New Roman" w:eastAsia="Calibri" w:hAnsi="Times New Roman" w:cs="Times New Roman"/>
          <w:sz w:val="28"/>
          <w:szCs w:val="28"/>
          <w:lang w:val="en-US"/>
        </w:rPr>
        <w:t>power</w:t>
      </w:r>
      <w:r w:rsidRPr="00B36EFC">
        <w:rPr>
          <w:rFonts w:ascii="Times New Roman" w:eastAsia="Calibri" w:hAnsi="Times New Roman" w:cs="Times New Roman"/>
          <w:sz w:val="28"/>
          <w:szCs w:val="28"/>
        </w:rPr>
        <w:t>» и «</w:t>
      </w:r>
      <w:proofErr w:type="spellStart"/>
      <w:r w:rsidRPr="00B36EFC">
        <w:rPr>
          <w:rFonts w:ascii="Times New Roman" w:eastAsia="Calibri" w:hAnsi="Times New Roman" w:cs="Times New Roman"/>
          <w:sz w:val="28"/>
          <w:szCs w:val="28"/>
          <w:lang w:val="en-US"/>
        </w:rPr>
        <w:t>conceptional</w:t>
      </w:r>
      <w:proofErr w:type="spellEnd"/>
      <w:r w:rsidRPr="00B36EFC">
        <w:rPr>
          <w:rFonts w:ascii="Times New Roman" w:eastAsia="Calibri" w:hAnsi="Times New Roman" w:cs="Times New Roman"/>
          <w:sz w:val="28"/>
          <w:szCs w:val="28"/>
        </w:rPr>
        <w:t xml:space="preserve"> </w:t>
      </w:r>
      <w:r w:rsidRPr="00B36EFC">
        <w:rPr>
          <w:rFonts w:ascii="Times New Roman" w:eastAsia="Calibri" w:hAnsi="Times New Roman" w:cs="Times New Roman"/>
          <w:sz w:val="28"/>
          <w:szCs w:val="28"/>
          <w:lang w:val="en-US"/>
        </w:rPr>
        <w:t>centrality</w:t>
      </w:r>
      <w:r w:rsidRPr="00B36EFC">
        <w:rPr>
          <w:rFonts w:ascii="Times New Roman" w:eastAsia="Calibri" w:hAnsi="Times New Roman" w:cs="Times New Roman"/>
          <w:sz w:val="28"/>
          <w:szCs w:val="28"/>
        </w:rPr>
        <w:t>».</w:t>
      </w:r>
    </w:p>
    <w:p w:rsidR="00A7386A" w:rsidRPr="00B36EFC" w:rsidRDefault="00A7386A" w:rsidP="001B7E7F">
      <w:pPr>
        <w:spacing w:line="360" w:lineRule="auto"/>
        <w:ind w:firstLine="709"/>
        <w:jc w:val="both"/>
        <w:rPr>
          <w:rFonts w:ascii="Times New Roman" w:eastAsia="Calibri" w:hAnsi="Times New Roman" w:cs="Times New Roman"/>
          <w:sz w:val="28"/>
          <w:szCs w:val="28"/>
        </w:rPr>
      </w:pPr>
      <w:r w:rsidRPr="00B36EFC">
        <w:rPr>
          <w:rFonts w:ascii="Times New Roman" w:eastAsia="Calibri" w:hAnsi="Times New Roman" w:cs="Times New Roman"/>
          <w:sz w:val="28"/>
          <w:szCs w:val="28"/>
        </w:rPr>
        <w:t xml:space="preserve">3) </w:t>
      </w:r>
      <w:r w:rsidR="0050464D">
        <w:rPr>
          <w:rFonts w:ascii="Times New Roman" w:eastAsia="Calibri" w:hAnsi="Times New Roman" w:cs="Times New Roman"/>
          <w:sz w:val="28"/>
          <w:szCs w:val="28"/>
        </w:rPr>
        <w:t xml:space="preserve">Ядро этой </w:t>
      </w:r>
      <w:r w:rsidRPr="00B36EFC">
        <w:rPr>
          <w:rFonts w:ascii="Times New Roman" w:eastAsia="Calibri" w:hAnsi="Times New Roman" w:cs="Times New Roman"/>
          <w:sz w:val="28"/>
          <w:szCs w:val="28"/>
        </w:rPr>
        <w:t>схем</w:t>
      </w:r>
      <w:r w:rsidR="0050464D">
        <w:rPr>
          <w:rFonts w:ascii="Times New Roman" w:eastAsia="Calibri" w:hAnsi="Times New Roman" w:cs="Times New Roman"/>
          <w:sz w:val="28"/>
          <w:szCs w:val="28"/>
        </w:rPr>
        <w:t>ы</w:t>
      </w:r>
      <w:r w:rsidRPr="00B36EFC">
        <w:rPr>
          <w:rFonts w:ascii="Times New Roman" w:eastAsia="Calibri" w:hAnsi="Times New Roman" w:cs="Times New Roman"/>
          <w:sz w:val="28"/>
          <w:szCs w:val="28"/>
        </w:rPr>
        <w:t xml:space="preserve"> являет</w:t>
      </w:r>
      <w:r w:rsidR="0050464D">
        <w:rPr>
          <w:rFonts w:ascii="Times New Roman" w:eastAsia="Calibri" w:hAnsi="Times New Roman" w:cs="Times New Roman"/>
          <w:sz w:val="28"/>
          <w:szCs w:val="28"/>
        </w:rPr>
        <w:t>ся лингвистической</w:t>
      </w:r>
      <w:r w:rsidRPr="00B36EFC">
        <w:rPr>
          <w:rFonts w:ascii="Times New Roman" w:eastAsia="Calibri" w:hAnsi="Times New Roman" w:cs="Times New Roman"/>
          <w:sz w:val="28"/>
          <w:szCs w:val="28"/>
        </w:rPr>
        <w:t xml:space="preserve"> универсал</w:t>
      </w:r>
      <w:r w:rsidR="0050464D">
        <w:rPr>
          <w:rFonts w:ascii="Times New Roman" w:eastAsia="Calibri" w:hAnsi="Times New Roman" w:cs="Times New Roman"/>
          <w:sz w:val="28"/>
          <w:szCs w:val="28"/>
        </w:rPr>
        <w:t xml:space="preserve">ией, в то время как </w:t>
      </w:r>
      <w:r w:rsidRPr="00B36EFC">
        <w:rPr>
          <w:rFonts w:ascii="Times New Roman" w:eastAsia="Calibri" w:hAnsi="Times New Roman" w:cs="Times New Roman"/>
          <w:sz w:val="28"/>
          <w:szCs w:val="28"/>
        </w:rPr>
        <w:t xml:space="preserve">для </w:t>
      </w:r>
      <w:r w:rsidR="0050464D">
        <w:rPr>
          <w:rFonts w:ascii="Times New Roman" w:eastAsia="Calibri" w:hAnsi="Times New Roman" w:cs="Times New Roman"/>
          <w:sz w:val="28"/>
          <w:szCs w:val="28"/>
        </w:rPr>
        <w:t xml:space="preserve">конкретных </w:t>
      </w:r>
      <w:r w:rsidRPr="00B36EFC">
        <w:rPr>
          <w:rFonts w:ascii="Times New Roman" w:eastAsia="Calibri" w:hAnsi="Times New Roman" w:cs="Times New Roman"/>
          <w:sz w:val="28"/>
          <w:szCs w:val="28"/>
        </w:rPr>
        <w:t>языков</w:t>
      </w:r>
      <w:r w:rsidR="0050464D">
        <w:rPr>
          <w:rFonts w:ascii="Times New Roman" w:eastAsia="Calibri" w:hAnsi="Times New Roman" w:cs="Times New Roman"/>
          <w:sz w:val="28"/>
          <w:szCs w:val="28"/>
        </w:rPr>
        <w:t xml:space="preserve"> ветвление и количество выделенных семантических зон может розниться. Таким образом, </w:t>
      </w:r>
      <w:r w:rsidRPr="00B36EFC">
        <w:rPr>
          <w:rFonts w:ascii="Times New Roman" w:eastAsia="Calibri" w:hAnsi="Times New Roman" w:cs="Times New Roman"/>
          <w:sz w:val="28"/>
          <w:szCs w:val="28"/>
        </w:rPr>
        <w:t xml:space="preserve"> центральная категория «</w:t>
      </w:r>
      <w:r w:rsidRPr="00B36EFC">
        <w:rPr>
          <w:rFonts w:ascii="Times New Roman" w:eastAsia="Calibri" w:hAnsi="Times New Roman" w:cs="Times New Roman"/>
          <w:sz w:val="28"/>
          <w:szCs w:val="28"/>
          <w:lang w:val="en-US"/>
        </w:rPr>
        <w:t>child</w:t>
      </w:r>
      <w:r w:rsidRPr="00B36EFC">
        <w:rPr>
          <w:rFonts w:ascii="Times New Roman" w:eastAsia="Calibri" w:hAnsi="Times New Roman" w:cs="Times New Roman"/>
          <w:sz w:val="28"/>
          <w:szCs w:val="28"/>
        </w:rPr>
        <w:t xml:space="preserve">» во всех языках будет исторически первичной и более веской. Кроме того, </w:t>
      </w:r>
      <w:r w:rsidR="0050464D">
        <w:rPr>
          <w:rFonts w:ascii="Times New Roman" w:eastAsia="Calibri" w:hAnsi="Times New Roman" w:cs="Times New Roman"/>
          <w:sz w:val="28"/>
          <w:szCs w:val="28"/>
        </w:rPr>
        <w:t>отмечается</w:t>
      </w:r>
      <w:r w:rsidRPr="00B36EFC">
        <w:rPr>
          <w:rFonts w:ascii="Times New Roman" w:eastAsia="Calibri" w:hAnsi="Times New Roman" w:cs="Times New Roman"/>
          <w:sz w:val="28"/>
          <w:szCs w:val="28"/>
        </w:rPr>
        <w:t xml:space="preserve"> закономерность, что если в языке </w:t>
      </w:r>
      <w:proofErr w:type="spellStart"/>
      <w:r w:rsidRPr="00B36EFC">
        <w:rPr>
          <w:rFonts w:ascii="Times New Roman" w:eastAsia="Calibri" w:hAnsi="Times New Roman" w:cs="Times New Roman"/>
          <w:sz w:val="28"/>
          <w:szCs w:val="28"/>
        </w:rPr>
        <w:t>диминутив</w:t>
      </w:r>
      <w:proofErr w:type="spellEnd"/>
      <w:r w:rsidRPr="00B36EFC">
        <w:rPr>
          <w:rFonts w:ascii="Times New Roman" w:eastAsia="Calibri" w:hAnsi="Times New Roman" w:cs="Times New Roman"/>
          <w:sz w:val="28"/>
          <w:szCs w:val="28"/>
        </w:rPr>
        <w:t xml:space="preserve"> маркирует «</w:t>
      </w:r>
      <w:r w:rsidRPr="00B36EFC">
        <w:rPr>
          <w:rFonts w:ascii="Times New Roman" w:eastAsia="Calibri" w:hAnsi="Times New Roman" w:cs="Times New Roman"/>
          <w:sz w:val="28"/>
          <w:szCs w:val="28"/>
          <w:lang w:val="en-US"/>
        </w:rPr>
        <w:t>imitation</w:t>
      </w:r>
      <w:r w:rsidRPr="00B36EFC">
        <w:rPr>
          <w:rFonts w:ascii="Times New Roman" w:eastAsia="Calibri" w:hAnsi="Times New Roman" w:cs="Times New Roman"/>
          <w:sz w:val="28"/>
          <w:szCs w:val="28"/>
        </w:rPr>
        <w:t>», то он будет маркировать и «</w:t>
      </w:r>
      <w:r w:rsidRPr="00B36EFC">
        <w:rPr>
          <w:rFonts w:ascii="Times New Roman" w:eastAsia="Calibri" w:hAnsi="Times New Roman" w:cs="Times New Roman"/>
          <w:sz w:val="28"/>
          <w:szCs w:val="28"/>
          <w:lang w:val="en-US"/>
        </w:rPr>
        <w:t>small</w:t>
      </w:r>
      <w:r w:rsidRPr="00B36EFC">
        <w:rPr>
          <w:rFonts w:ascii="Times New Roman" w:eastAsia="Calibri" w:hAnsi="Times New Roman" w:cs="Times New Roman"/>
          <w:sz w:val="28"/>
          <w:szCs w:val="28"/>
        </w:rPr>
        <w:t>-</w:t>
      </w:r>
      <w:r w:rsidRPr="00B36EFC">
        <w:rPr>
          <w:rFonts w:ascii="Times New Roman" w:eastAsia="Calibri" w:hAnsi="Times New Roman" w:cs="Times New Roman"/>
          <w:sz w:val="28"/>
          <w:szCs w:val="28"/>
          <w:lang w:val="en-US"/>
        </w:rPr>
        <w:t>type</w:t>
      </w:r>
      <w:r w:rsidRPr="00B36EFC">
        <w:rPr>
          <w:rFonts w:ascii="Times New Roman" w:eastAsia="Calibri" w:hAnsi="Times New Roman" w:cs="Times New Roman"/>
          <w:sz w:val="28"/>
          <w:szCs w:val="28"/>
        </w:rPr>
        <w:t>-</w:t>
      </w:r>
      <w:r w:rsidRPr="00B36EFC">
        <w:rPr>
          <w:rFonts w:ascii="Times New Roman" w:eastAsia="Calibri" w:hAnsi="Times New Roman" w:cs="Times New Roman"/>
          <w:sz w:val="28"/>
          <w:szCs w:val="28"/>
          <w:lang w:val="en-US"/>
        </w:rPr>
        <w:t>of</w:t>
      </w:r>
      <w:r w:rsidRPr="00B36EFC">
        <w:rPr>
          <w:rFonts w:ascii="Times New Roman" w:eastAsia="Calibri" w:hAnsi="Times New Roman" w:cs="Times New Roman"/>
          <w:sz w:val="28"/>
          <w:szCs w:val="28"/>
        </w:rPr>
        <w:t>».</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eastAsia="Calibri" w:hAnsi="Times New Roman" w:cs="Times New Roman"/>
          <w:sz w:val="28"/>
          <w:szCs w:val="28"/>
        </w:rPr>
        <w:t>Приведенная схема будет использована в качестве основы для упорядочивания корпусных данных в контексте распределения полученных примеров по семантическим зонам.</w:t>
      </w:r>
    </w:p>
    <w:p w:rsidR="00A7386A" w:rsidRDefault="00A7386A" w:rsidP="00D81FD0">
      <w:pPr>
        <w:pStyle w:val="2"/>
        <w:spacing w:before="240" w:after="240" w:line="360" w:lineRule="auto"/>
      </w:pPr>
      <w:bookmarkStart w:id="5" w:name="_Toc451894725"/>
      <w:r w:rsidRPr="001B7E7F">
        <w:t xml:space="preserve">1.3 </w:t>
      </w:r>
      <w:proofErr w:type="spellStart"/>
      <w:r w:rsidRPr="001B7E7F">
        <w:t>Диминутивы</w:t>
      </w:r>
      <w:proofErr w:type="spellEnd"/>
      <w:r w:rsidRPr="001B7E7F">
        <w:t xml:space="preserve"> в романских языках</w:t>
      </w:r>
      <w:bookmarkEnd w:id="5"/>
    </w:p>
    <w:p w:rsidR="00A73E25" w:rsidRDefault="001351C9" w:rsidP="00A73E25">
      <w:pPr>
        <w:spacing w:line="360" w:lineRule="auto"/>
        <w:ind w:firstLine="709"/>
        <w:jc w:val="both"/>
        <w:rPr>
          <w:rFonts w:ascii="Times New Roman" w:hAnsi="Times New Roman" w:cs="Times New Roman"/>
          <w:sz w:val="28"/>
          <w:szCs w:val="28"/>
        </w:rPr>
      </w:pPr>
      <w:r w:rsidRPr="00A73E25">
        <w:rPr>
          <w:rFonts w:ascii="Times New Roman" w:hAnsi="Times New Roman" w:cs="Times New Roman"/>
          <w:sz w:val="28"/>
          <w:szCs w:val="28"/>
        </w:rPr>
        <w:t xml:space="preserve">Романские языки </w:t>
      </w:r>
      <w:r w:rsidR="00A73E25" w:rsidRPr="00A73E25">
        <w:rPr>
          <w:rFonts w:ascii="Times New Roman" w:hAnsi="Times New Roman" w:cs="Times New Roman"/>
          <w:sz w:val="28"/>
          <w:szCs w:val="28"/>
        </w:rPr>
        <w:t xml:space="preserve">— это </w:t>
      </w:r>
      <w:r w:rsidR="00A73E25">
        <w:rPr>
          <w:rFonts w:ascii="Times New Roman" w:hAnsi="Times New Roman" w:cs="Times New Roman"/>
          <w:sz w:val="28"/>
          <w:szCs w:val="28"/>
        </w:rPr>
        <w:t>языковая семья, которая традиционно делится учеными на западно-романскую и восточно-романскую</w:t>
      </w:r>
      <w:r w:rsidR="001955D0">
        <w:rPr>
          <w:rFonts w:ascii="Times New Roman" w:hAnsi="Times New Roman" w:cs="Times New Roman"/>
          <w:sz w:val="28"/>
          <w:szCs w:val="28"/>
        </w:rPr>
        <w:t xml:space="preserve"> (румынский, молдавский, </w:t>
      </w:r>
      <w:proofErr w:type="spellStart"/>
      <w:r w:rsidR="001955D0">
        <w:rPr>
          <w:rFonts w:ascii="Times New Roman" w:hAnsi="Times New Roman" w:cs="Times New Roman"/>
          <w:sz w:val="28"/>
          <w:szCs w:val="28"/>
        </w:rPr>
        <w:t>арумынский</w:t>
      </w:r>
      <w:proofErr w:type="spellEnd"/>
      <w:r w:rsidR="001955D0">
        <w:rPr>
          <w:rFonts w:ascii="Times New Roman" w:hAnsi="Times New Roman" w:cs="Times New Roman"/>
          <w:sz w:val="28"/>
          <w:szCs w:val="28"/>
        </w:rPr>
        <w:t xml:space="preserve">, истрорумынский, </w:t>
      </w:r>
      <w:proofErr w:type="spellStart"/>
      <w:r w:rsidR="001955D0">
        <w:rPr>
          <w:rFonts w:ascii="Times New Roman" w:hAnsi="Times New Roman" w:cs="Times New Roman"/>
          <w:sz w:val="28"/>
          <w:szCs w:val="28"/>
        </w:rPr>
        <w:t>мегленорумынский</w:t>
      </w:r>
      <w:proofErr w:type="spellEnd"/>
      <w:r w:rsidR="001955D0">
        <w:rPr>
          <w:rFonts w:ascii="Times New Roman" w:hAnsi="Times New Roman" w:cs="Times New Roman"/>
          <w:sz w:val="28"/>
          <w:szCs w:val="28"/>
        </w:rPr>
        <w:t xml:space="preserve"> </w:t>
      </w:r>
      <w:proofErr w:type="gramStart"/>
      <w:r w:rsidR="001955D0">
        <w:rPr>
          <w:rFonts w:ascii="Times New Roman" w:hAnsi="Times New Roman" w:cs="Times New Roman"/>
          <w:sz w:val="28"/>
          <w:szCs w:val="28"/>
        </w:rPr>
        <w:t>языки)</w:t>
      </w:r>
      <w:r w:rsidR="00A73E25">
        <w:rPr>
          <w:rFonts w:ascii="Times New Roman" w:hAnsi="Times New Roman" w:cs="Times New Roman"/>
          <w:sz w:val="28"/>
          <w:szCs w:val="28"/>
        </w:rPr>
        <w:t xml:space="preserve"> </w:t>
      </w:r>
      <w:proofErr w:type="gramEnd"/>
      <w:r w:rsidR="00E23147">
        <w:rPr>
          <w:rFonts w:ascii="Times New Roman" w:hAnsi="Times New Roman" w:cs="Times New Roman"/>
          <w:sz w:val="28"/>
          <w:szCs w:val="28"/>
        </w:rPr>
        <w:t>ветви</w:t>
      </w:r>
      <w:r w:rsidR="005D5C76">
        <w:rPr>
          <w:rStyle w:val="a5"/>
          <w:rFonts w:ascii="Times New Roman" w:hAnsi="Times New Roman" w:cs="Times New Roman"/>
          <w:sz w:val="28"/>
          <w:szCs w:val="28"/>
        </w:rPr>
        <w:footnoteReference w:id="10"/>
      </w:r>
      <w:r w:rsidR="00A73E25">
        <w:rPr>
          <w:rFonts w:ascii="Times New Roman" w:hAnsi="Times New Roman" w:cs="Times New Roman"/>
          <w:sz w:val="28"/>
          <w:szCs w:val="28"/>
        </w:rPr>
        <w:t xml:space="preserve">. </w:t>
      </w:r>
      <w:r w:rsidR="0095706B">
        <w:rPr>
          <w:rFonts w:ascii="Times New Roman" w:hAnsi="Times New Roman" w:cs="Times New Roman"/>
          <w:sz w:val="28"/>
          <w:szCs w:val="28"/>
        </w:rPr>
        <w:t xml:space="preserve">Рассмотрим </w:t>
      </w:r>
      <w:r w:rsidR="00A73E25">
        <w:rPr>
          <w:rFonts w:ascii="Times New Roman" w:hAnsi="Times New Roman" w:cs="Times New Roman"/>
          <w:sz w:val="28"/>
          <w:szCs w:val="28"/>
        </w:rPr>
        <w:t>западно-романск</w:t>
      </w:r>
      <w:r w:rsidR="0095706B">
        <w:rPr>
          <w:rFonts w:ascii="Times New Roman" w:hAnsi="Times New Roman" w:cs="Times New Roman"/>
          <w:sz w:val="28"/>
          <w:szCs w:val="28"/>
        </w:rPr>
        <w:t>ую</w:t>
      </w:r>
      <w:r w:rsidR="00A73E25">
        <w:rPr>
          <w:rFonts w:ascii="Times New Roman" w:hAnsi="Times New Roman" w:cs="Times New Roman"/>
          <w:sz w:val="28"/>
          <w:szCs w:val="28"/>
        </w:rPr>
        <w:t xml:space="preserve"> </w:t>
      </w:r>
      <w:r w:rsidR="00E23147">
        <w:rPr>
          <w:rFonts w:ascii="Times New Roman" w:hAnsi="Times New Roman" w:cs="Times New Roman"/>
          <w:sz w:val="28"/>
          <w:szCs w:val="28"/>
        </w:rPr>
        <w:t>ветвь</w:t>
      </w:r>
      <w:r w:rsidR="00A73E25">
        <w:rPr>
          <w:rFonts w:ascii="Times New Roman" w:hAnsi="Times New Roman" w:cs="Times New Roman"/>
          <w:sz w:val="28"/>
          <w:szCs w:val="28"/>
        </w:rPr>
        <w:t>, более крупн</w:t>
      </w:r>
      <w:r w:rsidR="0095706B">
        <w:rPr>
          <w:rFonts w:ascii="Times New Roman" w:hAnsi="Times New Roman" w:cs="Times New Roman"/>
          <w:sz w:val="28"/>
          <w:szCs w:val="28"/>
        </w:rPr>
        <w:t>ую</w:t>
      </w:r>
      <w:r w:rsidR="00A73E25">
        <w:rPr>
          <w:rFonts w:ascii="Times New Roman" w:hAnsi="Times New Roman" w:cs="Times New Roman"/>
          <w:sz w:val="28"/>
          <w:szCs w:val="28"/>
        </w:rPr>
        <w:t xml:space="preserve">, </w:t>
      </w:r>
      <w:r w:rsidR="001955D0">
        <w:rPr>
          <w:rFonts w:ascii="Times New Roman" w:hAnsi="Times New Roman" w:cs="Times New Roman"/>
          <w:sz w:val="28"/>
          <w:szCs w:val="28"/>
        </w:rPr>
        <w:t xml:space="preserve">которая </w:t>
      </w:r>
      <w:r w:rsidR="00A73E25">
        <w:rPr>
          <w:rFonts w:ascii="Times New Roman" w:hAnsi="Times New Roman" w:cs="Times New Roman"/>
          <w:sz w:val="28"/>
          <w:szCs w:val="28"/>
        </w:rPr>
        <w:t>включает:</w:t>
      </w:r>
    </w:p>
    <w:p w:rsidR="00A73E25" w:rsidRDefault="00A73E25" w:rsidP="00A73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Иберо-романские языки: галисийский и два языка </w:t>
      </w:r>
      <w:r w:rsidRPr="000D19F6">
        <w:rPr>
          <w:rFonts w:ascii="Times New Roman" w:hAnsi="Times New Roman" w:cs="Times New Roman"/>
          <w:sz w:val="28"/>
          <w:szCs w:val="28"/>
        </w:rPr>
        <w:t>—</w:t>
      </w:r>
      <w:r>
        <w:rPr>
          <w:rFonts w:ascii="Times New Roman" w:hAnsi="Times New Roman" w:cs="Times New Roman"/>
          <w:sz w:val="28"/>
          <w:szCs w:val="28"/>
        </w:rPr>
        <w:t xml:space="preserve"> мировых лидера по количеству носителей </w:t>
      </w:r>
      <w:r w:rsidRPr="000D19F6">
        <w:rPr>
          <w:rFonts w:ascii="Times New Roman" w:hAnsi="Times New Roman" w:cs="Times New Roman"/>
          <w:sz w:val="28"/>
          <w:szCs w:val="28"/>
        </w:rPr>
        <w:t>—</w:t>
      </w:r>
      <w:r>
        <w:rPr>
          <w:rFonts w:ascii="Times New Roman" w:hAnsi="Times New Roman" w:cs="Times New Roman"/>
          <w:sz w:val="28"/>
          <w:szCs w:val="28"/>
        </w:rPr>
        <w:t xml:space="preserve">  португальский (220 млн.) и испанский (более 400 млн.); </w:t>
      </w:r>
    </w:p>
    <w:p w:rsidR="00A73E25" w:rsidRDefault="00A73E25" w:rsidP="00A73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Окситано-романские</w:t>
      </w:r>
      <w:proofErr w:type="spellEnd"/>
      <w:r>
        <w:rPr>
          <w:rFonts w:ascii="Times New Roman" w:hAnsi="Times New Roman" w:cs="Times New Roman"/>
          <w:sz w:val="28"/>
          <w:szCs w:val="28"/>
        </w:rPr>
        <w:t xml:space="preserve"> языки (</w:t>
      </w:r>
      <w:proofErr w:type="spellStart"/>
      <w:r>
        <w:rPr>
          <w:rFonts w:ascii="Times New Roman" w:hAnsi="Times New Roman" w:cs="Times New Roman"/>
          <w:sz w:val="28"/>
          <w:szCs w:val="28"/>
        </w:rPr>
        <w:t>гасконский</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каталанский</w:t>
      </w:r>
      <w:proofErr w:type="gramEnd"/>
      <w:r>
        <w:rPr>
          <w:rFonts w:ascii="Times New Roman" w:hAnsi="Times New Roman" w:cs="Times New Roman"/>
          <w:sz w:val="28"/>
          <w:szCs w:val="28"/>
        </w:rPr>
        <w:t xml:space="preserve">); </w:t>
      </w:r>
    </w:p>
    <w:p w:rsidR="00A73E25" w:rsidRDefault="00A73E25" w:rsidP="00A73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Галло-романские</w:t>
      </w:r>
      <w:proofErr w:type="spellEnd"/>
      <w:r>
        <w:rPr>
          <w:rFonts w:ascii="Times New Roman" w:hAnsi="Times New Roman" w:cs="Times New Roman"/>
          <w:sz w:val="28"/>
          <w:szCs w:val="28"/>
        </w:rPr>
        <w:t xml:space="preserve"> языки: </w:t>
      </w:r>
      <w:proofErr w:type="spellStart"/>
      <w:r>
        <w:rPr>
          <w:rFonts w:ascii="Times New Roman" w:hAnsi="Times New Roman" w:cs="Times New Roman"/>
          <w:sz w:val="28"/>
          <w:szCs w:val="28"/>
        </w:rPr>
        <w:t>франкопровансальский</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французский</w:t>
      </w:r>
      <w:proofErr w:type="gramEnd"/>
      <w:r>
        <w:rPr>
          <w:rFonts w:ascii="Times New Roman" w:hAnsi="Times New Roman" w:cs="Times New Roman"/>
          <w:sz w:val="28"/>
          <w:szCs w:val="28"/>
        </w:rPr>
        <w:t xml:space="preserve"> (более 100 млн. носителей);</w:t>
      </w:r>
    </w:p>
    <w:p w:rsidR="00A73E25" w:rsidRDefault="00A73E25" w:rsidP="00A73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Итало-романские языки: итальянский язык и диалекты, названные по областям: тосканский, неаполитанский, сицилийский и другие; </w:t>
      </w:r>
    </w:p>
    <w:p w:rsidR="00A73E25" w:rsidRDefault="00A73E25" w:rsidP="00A73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Ретороманские языки: романшский и фриульский; </w:t>
      </w:r>
    </w:p>
    <w:p w:rsidR="001351C9" w:rsidRDefault="00A73E25" w:rsidP="00A73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Мертвый далматинский язык. </w:t>
      </w:r>
    </w:p>
    <w:p w:rsidR="00A73E25" w:rsidRPr="00A73E25" w:rsidRDefault="001955D0" w:rsidP="00A73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Выбранные для исследования испанский, португальский, итальянский, французский и каталанский языки являются представителями западно-романской языковой группы. </w:t>
      </w:r>
      <w:proofErr w:type="gramStart"/>
      <w:r>
        <w:rPr>
          <w:rFonts w:ascii="Times New Roman" w:hAnsi="Times New Roman" w:cs="Times New Roman"/>
          <w:sz w:val="28"/>
          <w:szCs w:val="28"/>
        </w:rPr>
        <w:t>Португальский</w:t>
      </w:r>
      <w:proofErr w:type="gramEnd"/>
      <w:r>
        <w:rPr>
          <w:rFonts w:ascii="Times New Roman" w:hAnsi="Times New Roman" w:cs="Times New Roman"/>
          <w:sz w:val="28"/>
          <w:szCs w:val="28"/>
        </w:rPr>
        <w:t xml:space="preserve"> и испанский представляют иберо-романскую подгруппу, каталанский </w:t>
      </w:r>
      <w:r w:rsidRPr="000D19F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окситано-романскую</w:t>
      </w:r>
      <w:proofErr w:type="spellEnd"/>
      <w:r>
        <w:rPr>
          <w:rFonts w:ascii="Times New Roman" w:hAnsi="Times New Roman" w:cs="Times New Roman"/>
          <w:sz w:val="28"/>
          <w:szCs w:val="28"/>
        </w:rPr>
        <w:t>, французский</w:t>
      </w:r>
      <w:r w:rsidR="0095706B">
        <w:rPr>
          <w:rFonts w:ascii="Times New Roman" w:hAnsi="Times New Roman" w:cs="Times New Roman"/>
          <w:sz w:val="28"/>
          <w:szCs w:val="28"/>
        </w:rPr>
        <w:t xml:space="preserve"> </w:t>
      </w:r>
      <w:r w:rsidRPr="000D19F6">
        <w:rPr>
          <w:rFonts w:ascii="Times New Roman" w:hAnsi="Times New Roman" w:cs="Times New Roman"/>
          <w:sz w:val="28"/>
          <w:szCs w:val="28"/>
        </w:rPr>
        <w:t>—</w:t>
      </w:r>
      <w:r w:rsidR="0095706B">
        <w:rPr>
          <w:rFonts w:ascii="Times New Roman" w:hAnsi="Times New Roman" w:cs="Times New Roman"/>
          <w:sz w:val="28"/>
          <w:szCs w:val="28"/>
        </w:rPr>
        <w:t xml:space="preserve"> </w:t>
      </w:r>
      <w:proofErr w:type="spellStart"/>
      <w:r>
        <w:rPr>
          <w:rFonts w:ascii="Times New Roman" w:hAnsi="Times New Roman" w:cs="Times New Roman"/>
          <w:sz w:val="28"/>
          <w:szCs w:val="28"/>
        </w:rPr>
        <w:t>галло-романскую</w:t>
      </w:r>
      <w:proofErr w:type="spellEnd"/>
      <w:r>
        <w:rPr>
          <w:rFonts w:ascii="Times New Roman" w:hAnsi="Times New Roman" w:cs="Times New Roman"/>
          <w:sz w:val="28"/>
          <w:szCs w:val="28"/>
        </w:rPr>
        <w:t xml:space="preserve">, итальянский </w:t>
      </w:r>
      <w:r w:rsidRPr="000D19F6">
        <w:rPr>
          <w:rFonts w:ascii="Times New Roman" w:hAnsi="Times New Roman" w:cs="Times New Roman"/>
          <w:sz w:val="28"/>
          <w:szCs w:val="28"/>
        </w:rPr>
        <w:t>—</w:t>
      </w:r>
      <w:r>
        <w:rPr>
          <w:rFonts w:ascii="Times New Roman" w:hAnsi="Times New Roman" w:cs="Times New Roman"/>
          <w:sz w:val="28"/>
          <w:szCs w:val="28"/>
        </w:rPr>
        <w:t xml:space="preserve"> итало-романскую. Таким образом, из пяти современных западно-романских подгрупп языков в выборке будут представлены четыре. Отсутствие представителя ретороманской подгруппы обусловлено возможностями корпуса параллельных текстов, где этот язык не представлен.</w:t>
      </w:r>
    </w:p>
    <w:p w:rsidR="000A51B3" w:rsidRPr="00BC61F9" w:rsidRDefault="00BC61F9" w:rsidP="00BC61F9">
      <w:pPr>
        <w:spacing w:line="360" w:lineRule="auto"/>
        <w:ind w:firstLine="709"/>
        <w:jc w:val="both"/>
        <w:rPr>
          <w:rFonts w:ascii="Times New Roman" w:hAnsi="Times New Roman" w:cs="Times New Roman"/>
          <w:sz w:val="28"/>
          <w:szCs w:val="28"/>
        </w:rPr>
      </w:pPr>
      <w:r w:rsidRPr="00BC61F9">
        <w:rPr>
          <w:rFonts w:ascii="Times New Roman" w:hAnsi="Times New Roman" w:cs="Times New Roman"/>
          <w:sz w:val="28"/>
          <w:szCs w:val="28"/>
        </w:rPr>
        <w:t xml:space="preserve">Территориальное распределение </w:t>
      </w:r>
      <w:r w:rsidR="001A4580">
        <w:rPr>
          <w:rFonts w:ascii="Times New Roman" w:hAnsi="Times New Roman" w:cs="Times New Roman"/>
          <w:sz w:val="28"/>
          <w:szCs w:val="28"/>
        </w:rPr>
        <w:t xml:space="preserve">исследуемых </w:t>
      </w:r>
      <w:r w:rsidR="0095706B">
        <w:rPr>
          <w:rFonts w:ascii="Times New Roman" w:hAnsi="Times New Roman" w:cs="Times New Roman"/>
          <w:sz w:val="28"/>
          <w:szCs w:val="28"/>
        </w:rPr>
        <w:t xml:space="preserve">пяти </w:t>
      </w:r>
      <w:r w:rsidR="001A4580">
        <w:rPr>
          <w:rFonts w:ascii="Times New Roman" w:hAnsi="Times New Roman" w:cs="Times New Roman"/>
          <w:sz w:val="28"/>
          <w:szCs w:val="28"/>
        </w:rPr>
        <w:t>языков</w:t>
      </w:r>
      <w:r w:rsidRPr="00BC61F9">
        <w:rPr>
          <w:rFonts w:ascii="Times New Roman" w:hAnsi="Times New Roman" w:cs="Times New Roman"/>
          <w:sz w:val="28"/>
          <w:szCs w:val="28"/>
        </w:rPr>
        <w:t xml:space="preserve"> выглядит следующим образом</w:t>
      </w:r>
      <w:r>
        <w:rPr>
          <w:rStyle w:val="a5"/>
          <w:rFonts w:ascii="Times New Roman" w:hAnsi="Times New Roman" w:cs="Times New Roman"/>
          <w:sz w:val="28"/>
          <w:szCs w:val="28"/>
        </w:rPr>
        <w:footnoteReference w:id="11"/>
      </w:r>
      <w:r w:rsidRPr="00BC61F9">
        <w:rPr>
          <w:rFonts w:ascii="Times New Roman" w:hAnsi="Times New Roman" w:cs="Times New Roman"/>
          <w:sz w:val="28"/>
          <w:szCs w:val="28"/>
        </w:rPr>
        <w:t>:</w:t>
      </w:r>
    </w:p>
    <w:p w:rsidR="00BC61F9" w:rsidRDefault="0005619B" w:rsidP="000A51B3">
      <w:pPr>
        <w:jc w:val="center"/>
      </w:pPr>
      <w:r>
        <w:rPr>
          <w:noProof/>
          <w:lang w:eastAsia="ru-RU"/>
        </w:rPr>
        <w:drawing>
          <wp:inline distT="0" distB="0" distL="0" distR="0">
            <wp:extent cx="5924550" cy="2924175"/>
            <wp:effectExtent l="0" t="0" r="0" b="0"/>
            <wp:docPr id="4" name="Рисунок 4" descr="C:\Users\Steel\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el\Desktop\11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2924175"/>
                    </a:xfrm>
                    <a:prstGeom prst="rect">
                      <a:avLst/>
                    </a:prstGeom>
                    <a:noFill/>
                    <a:ln>
                      <a:noFill/>
                    </a:ln>
                  </pic:spPr>
                </pic:pic>
              </a:graphicData>
            </a:graphic>
          </wp:inline>
        </w:drawing>
      </w:r>
    </w:p>
    <w:p w:rsidR="003A4841" w:rsidRPr="003A4841" w:rsidRDefault="003A4841" w:rsidP="000A51B3">
      <w:pPr>
        <w:jc w:val="center"/>
        <w:rPr>
          <w:rFonts w:ascii="Times New Roman" w:hAnsi="Times New Roman" w:cs="Times New Roman"/>
          <w:i/>
          <w:sz w:val="28"/>
          <w:szCs w:val="28"/>
        </w:rPr>
      </w:pPr>
      <w:r w:rsidRPr="003A4841">
        <w:rPr>
          <w:rFonts w:ascii="Times New Roman" w:hAnsi="Times New Roman" w:cs="Times New Roman"/>
          <w:i/>
          <w:sz w:val="28"/>
          <w:szCs w:val="28"/>
        </w:rPr>
        <w:t>Рисунок 1. Территориальное распределение</w:t>
      </w:r>
      <w:r w:rsidR="00E8762F">
        <w:rPr>
          <w:rStyle w:val="a5"/>
          <w:rFonts w:ascii="Times New Roman" w:hAnsi="Times New Roman" w:cs="Times New Roman"/>
          <w:i/>
          <w:sz w:val="28"/>
          <w:szCs w:val="28"/>
        </w:rPr>
        <w:footnoteReference w:id="12"/>
      </w:r>
    </w:p>
    <w:p w:rsidR="00E01215" w:rsidRPr="00FE52C8" w:rsidRDefault="00E01215" w:rsidP="00FE52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F4F90">
        <w:rPr>
          <w:rFonts w:ascii="Times New Roman" w:hAnsi="Times New Roman" w:cs="Times New Roman"/>
          <w:sz w:val="28"/>
          <w:szCs w:val="28"/>
        </w:rPr>
        <w:t>[</w:t>
      </w:r>
      <w:proofErr w:type="spellStart"/>
      <w:r>
        <w:rPr>
          <w:rFonts w:ascii="Times New Roman" w:hAnsi="Times New Roman" w:cs="Times New Roman"/>
          <w:sz w:val="28"/>
          <w:szCs w:val="28"/>
          <w:lang w:val="en-US"/>
        </w:rPr>
        <w:t>Hasselrot</w:t>
      </w:r>
      <w:proofErr w:type="spellEnd"/>
      <w:r w:rsidRPr="00384520">
        <w:rPr>
          <w:rFonts w:ascii="Times New Roman" w:hAnsi="Times New Roman" w:cs="Times New Roman"/>
          <w:sz w:val="28"/>
          <w:szCs w:val="28"/>
        </w:rPr>
        <w:t xml:space="preserve"> 1957</w:t>
      </w:r>
      <w:r w:rsidRPr="005F4F90">
        <w:rPr>
          <w:rFonts w:ascii="Times New Roman" w:hAnsi="Times New Roman" w:cs="Times New Roman"/>
          <w:sz w:val="28"/>
          <w:szCs w:val="28"/>
        </w:rPr>
        <w:t xml:space="preserve">] </w:t>
      </w:r>
      <w:r>
        <w:rPr>
          <w:rFonts w:ascii="Times New Roman" w:hAnsi="Times New Roman" w:cs="Times New Roman"/>
          <w:sz w:val="28"/>
          <w:szCs w:val="28"/>
        </w:rPr>
        <w:t xml:space="preserve">дано описание развития и функционирования </w:t>
      </w:r>
      <w:proofErr w:type="spellStart"/>
      <w:r>
        <w:rPr>
          <w:rFonts w:ascii="Times New Roman" w:hAnsi="Times New Roman" w:cs="Times New Roman"/>
          <w:sz w:val="28"/>
          <w:szCs w:val="28"/>
        </w:rPr>
        <w:t>ди</w:t>
      </w:r>
      <w:r w:rsidR="00FE52C8">
        <w:rPr>
          <w:rFonts w:ascii="Times New Roman" w:hAnsi="Times New Roman" w:cs="Times New Roman"/>
          <w:sz w:val="28"/>
          <w:szCs w:val="28"/>
        </w:rPr>
        <w:t>минутивов</w:t>
      </w:r>
      <w:proofErr w:type="spellEnd"/>
      <w:r w:rsidR="00FE52C8">
        <w:rPr>
          <w:rFonts w:ascii="Times New Roman" w:hAnsi="Times New Roman" w:cs="Times New Roman"/>
          <w:sz w:val="28"/>
          <w:szCs w:val="28"/>
        </w:rPr>
        <w:t xml:space="preserve"> для романских языков.</w:t>
      </w:r>
      <w:r w:rsidR="00FE52C8" w:rsidRPr="00FE52C8">
        <w:rPr>
          <w:rFonts w:ascii="Times New Roman" w:hAnsi="Times New Roman" w:cs="Times New Roman"/>
          <w:sz w:val="28"/>
          <w:szCs w:val="28"/>
        </w:rPr>
        <w:t xml:space="preserve"> </w:t>
      </w:r>
      <w:r w:rsidR="00FE52C8">
        <w:rPr>
          <w:rFonts w:ascii="Times New Roman" w:hAnsi="Times New Roman" w:cs="Times New Roman"/>
          <w:sz w:val="28"/>
          <w:szCs w:val="28"/>
        </w:rPr>
        <w:t xml:space="preserve">Количественные данные, представленные в этой работе, оцениваются самим автором </w:t>
      </w:r>
      <w:r w:rsidR="00FE52C8" w:rsidRPr="0007458F">
        <w:rPr>
          <w:rFonts w:ascii="Times New Roman" w:hAnsi="Times New Roman" w:cs="Times New Roman"/>
          <w:sz w:val="28"/>
          <w:szCs w:val="28"/>
        </w:rPr>
        <w:t>[</w:t>
      </w:r>
      <w:proofErr w:type="spellStart"/>
      <w:r w:rsidR="00FE52C8">
        <w:rPr>
          <w:rFonts w:ascii="Times New Roman" w:hAnsi="Times New Roman" w:cs="Times New Roman"/>
          <w:sz w:val="28"/>
          <w:szCs w:val="28"/>
          <w:lang w:val="en-US"/>
        </w:rPr>
        <w:t>Hasselrot</w:t>
      </w:r>
      <w:proofErr w:type="spellEnd"/>
      <w:r w:rsidR="00FE52C8">
        <w:rPr>
          <w:rFonts w:ascii="Times New Roman" w:hAnsi="Times New Roman" w:cs="Times New Roman"/>
          <w:sz w:val="28"/>
          <w:szCs w:val="28"/>
        </w:rPr>
        <w:t xml:space="preserve"> 1957</w:t>
      </w:r>
      <w:r w:rsidR="00FE52C8" w:rsidRPr="00B36EFC">
        <w:rPr>
          <w:rFonts w:ascii="Times New Roman" w:hAnsi="Times New Roman" w:cs="Times New Roman"/>
          <w:sz w:val="28"/>
          <w:szCs w:val="28"/>
        </w:rPr>
        <w:t xml:space="preserve">: </w:t>
      </w:r>
      <w:r w:rsidR="00FE52C8" w:rsidRPr="005F4F90">
        <w:rPr>
          <w:rFonts w:ascii="Times New Roman" w:hAnsi="Times New Roman" w:cs="Times New Roman"/>
          <w:sz w:val="28"/>
          <w:szCs w:val="28"/>
        </w:rPr>
        <w:t>2</w:t>
      </w:r>
      <w:r w:rsidR="00FE52C8" w:rsidRPr="0007458F">
        <w:rPr>
          <w:rFonts w:ascii="Times New Roman" w:hAnsi="Times New Roman" w:cs="Times New Roman"/>
          <w:sz w:val="28"/>
          <w:szCs w:val="28"/>
        </w:rPr>
        <w:t xml:space="preserve">75] </w:t>
      </w:r>
      <w:r w:rsidR="00FE52C8">
        <w:rPr>
          <w:rFonts w:ascii="Times New Roman" w:hAnsi="Times New Roman" w:cs="Times New Roman"/>
          <w:sz w:val="28"/>
          <w:szCs w:val="28"/>
        </w:rPr>
        <w:t xml:space="preserve">как недостаточные для сравнения языков по параметру </w:t>
      </w:r>
      <w:proofErr w:type="spellStart"/>
      <w:r w:rsidR="00FE52C8">
        <w:rPr>
          <w:rFonts w:ascii="Times New Roman" w:hAnsi="Times New Roman" w:cs="Times New Roman"/>
          <w:sz w:val="28"/>
          <w:szCs w:val="28"/>
        </w:rPr>
        <w:t>диминутивности</w:t>
      </w:r>
      <w:proofErr w:type="spellEnd"/>
      <w:r w:rsidR="00FE52C8">
        <w:rPr>
          <w:rFonts w:ascii="Times New Roman" w:hAnsi="Times New Roman" w:cs="Times New Roman"/>
          <w:sz w:val="28"/>
          <w:szCs w:val="28"/>
        </w:rPr>
        <w:t xml:space="preserve">, так как количество </w:t>
      </w:r>
      <w:proofErr w:type="spellStart"/>
      <w:r w:rsidR="00FE52C8">
        <w:rPr>
          <w:rFonts w:ascii="Times New Roman" w:hAnsi="Times New Roman" w:cs="Times New Roman"/>
          <w:sz w:val="28"/>
          <w:szCs w:val="28"/>
        </w:rPr>
        <w:t>диминутивов</w:t>
      </w:r>
      <w:proofErr w:type="spellEnd"/>
      <w:r w:rsidR="00FE52C8">
        <w:rPr>
          <w:rFonts w:ascii="Times New Roman" w:hAnsi="Times New Roman" w:cs="Times New Roman"/>
          <w:sz w:val="28"/>
          <w:szCs w:val="28"/>
        </w:rPr>
        <w:t xml:space="preserve"> было подсчитано с опорой на разные тексты. Обратимся к данным по отдельным языкам.  </w:t>
      </w:r>
      <w:r>
        <w:rPr>
          <w:rFonts w:ascii="Times New Roman" w:hAnsi="Times New Roman" w:cs="Times New Roman"/>
          <w:sz w:val="28"/>
          <w:szCs w:val="28"/>
        </w:rPr>
        <w:t xml:space="preserve">Согласно этой работе, во французском языке наиболее употребительными </w:t>
      </w:r>
      <w:proofErr w:type="spellStart"/>
      <w:r>
        <w:rPr>
          <w:rFonts w:ascii="Times New Roman" w:hAnsi="Times New Roman" w:cs="Times New Roman"/>
          <w:sz w:val="28"/>
          <w:szCs w:val="28"/>
        </w:rPr>
        <w:t>диминутивными</w:t>
      </w:r>
      <w:proofErr w:type="spellEnd"/>
      <w:r>
        <w:rPr>
          <w:rFonts w:ascii="Times New Roman" w:hAnsi="Times New Roman" w:cs="Times New Roman"/>
          <w:sz w:val="28"/>
          <w:szCs w:val="28"/>
        </w:rPr>
        <w:t xml:space="preserve"> показателями являются показатели, развившиеся из </w:t>
      </w:r>
      <w:r w:rsidRPr="00A72D71">
        <w:rPr>
          <w:rFonts w:ascii="Times New Roman" w:hAnsi="Times New Roman" w:cs="Times New Roman"/>
          <w:i/>
          <w:sz w:val="28"/>
          <w:szCs w:val="28"/>
        </w:rPr>
        <w:t>-</w:t>
      </w:r>
      <w:proofErr w:type="spellStart"/>
      <w:r w:rsidRPr="00A72D71">
        <w:rPr>
          <w:rFonts w:ascii="Times New Roman" w:hAnsi="Times New Roman" w:cs="Times New Roman"/>
          <w:i/>
          <w:sz w:val="28"/>
          <w:szCs w:val="28"/>
          <w:lang w:val="en-US"/>
        </w:rPr>
        <w:t>tt</w:t>
      </w:r>
      <w:proofErr w:type="spellEnd"/>
      <w:r w:rsidRPr="00A72D71">
        <w:rPr>
          <w:rFonts w:ascii="Times New Roman" w:hAnsi="Times New Roman" w:cs="Times New Roman"/>
          <w:i/>
          <w:sz w:val="28"/>
          <w:szCs w:val="28"/>
        </w:rPr>
        <w:t>-</w:t>
      </w:r>
      <w:r w:rsidRPr="00384520">
        <w:rPr>
          <w:rFonts w:ascii="Times New Roman" w:hAnsi="Times New Roman" w:cs="Times New Roman"/>
          <w:sz w:val="28"/>
          <w:szCs w:val="28"/>
        </w:rPr>
        <w:t xml:space="preserve"> </w:t>
      </w:r>
      <w:r w:rsidRPr="00CE10FF">
        <w:rPr>
          <w:rFonts w:ascii="Times New Roman" w:hAnsi="Times New Roman" w:cs="Times New Roman"/>
          <w:sz w:val="28"/>
          <w:szCs w:val="28"/>
        </w:rPr>
        <w:t>[</w:t>
      </w:r>
      <w:proofErr w:type="spellStart"/>
      <w:r w:rsidRPr="00B36EFC">
        <w:rPr>
          <w:rFonts w:ascii="Times New Roman" w:hAnsi="Times New Roman" w:cs="Times New Roman"/>
          <w:sz w:val="28"/>
          <w:szCs w:val="28"/>
        </w:rPr>
        <w:t>Бурсье</w:t>
      </w:r>
      <w:proofErr w:type="spellEnd"/>
      <w:r w:rsidRPr="00B36EFC">
        <w:rPr>
          <w:rFonts w:ascii="Times New Roman" w:hAnsi="Times New Roman" w:cs="Times New Roman"/>
          <w:sz w:val="28"/>
          <w:szCs w:val="28"/>
        </w:rPr>
        <w:t xml:space="preserve"> 2008: </w:t>
      </w:r>
      <w:r w:rsidRPr="00CE10FF">
        <w:rPr>
          <w:rFonts w:ascii="Times New Roman" w:hAnsi="Times New Roman" w:cs="Times New Roman"/>
          <w:sz w:val="28"/>
          <w:szCs w:val="28"/>
        </w:rPr>
        <w:t>268</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Hasselrot</w:t>
      </w:r>
      <w:proofErr w:type="spellEnd"/>
      <w:r w:rsidRPr="00384520">
        <w:rPr>
          <w:rFonts w:ascii="Times New Roman" w:hAnsi="Times New Roman" w:cs="Times New Roman"/>
          <w:sz w:val="28"/>
          <w:szCs w:val="28"/>
        </w:rPr>
        <w:t xml:space="preserve"> 1957: 170</w:t>
      </w:r>
      <w:r w:rsidRPr="00CE10FF">
        <w:rPr>
          <w:rFonts w:ascii="Times New Roman" w:hAnsi="Times New Roman" w:cs="Times New Roman"/>
          <w:sz w:val="28"/>
          <w:szCs w:val="28"/>
        </w:rPr>
        <w:t>]</w:t>
      </w:r>
      <w:r>
        <w:rPr>
          <w:rFonts w:ascii="Times New Roman" w:hAnsi="Times New Roman" w:cs="Times New Roman"/>
          <w:sz w:val="28"/>
          <w:szCs w:val="28"/>
        </w:rPr>
        <w:t xml:space="preserve">, такие как </w:t>
      </w:r>
      <w:r w:rsidRPr="00A72D71">
        <w:rPr>
          <w:rFonts w:ascii="Times New Roman" w:hAnsi="Times New Roman" w:cs="Times New Roman"/>
          <w:i/>
          <w:sz w:val="28"/>
          <w:szCs w:val="28"/>
        </w:rPr>
        <w:t>-</w:t>
      </w:r>
      <w:proofErr w:type="spellStart"/>
      <w:r w:rsidRPr="00A72D71">
        <w:rPr>
          <w:rFonts w:ascii="Times New Roman" w:hAnsi="Times New Roman" w:cs="Times New Roman"/>
          <w:i/>
          <w:sz w:val="28"/>
          <w:szCs w:val="28"/>
          <w:lang w:val="en-US"/>
        </w:rPr>
        <w:t>ett</w:t>
      </w:r>
      <w:r>
        <w:rPr>
          <w:rFonts w:ascii="Times New Roman" w:hAnsi="Times New Roman" w:cs="Times New Roman"/>
          <w:i/>
          <w:sz w:val="28"/>
          <w:szCs w:val="28"/>
          <w:lang w:val="en-US"/>
        </w:rPr>
        <w:t>e</w:t>
      </w:r>
      <w:proofErr w:type="spellEnd"/>
      <w:r w:rsidRPr="00A72D71">
        <w:rPr>
          <w:rFonts w:ascii="Times New Roman" w:hAnsi="Times New Roman" w:cs="Times New Roman"/>
          <w:i/>
          <w:sz w:val="28"/>
          <w:szCs w:val="28"/>
        </w:rPr>
        <w:t>, -</w:t>
      </w:r>
      <w:r w:rsidRPr="00A72D71">
        <w:rPr>
          <w:rFonts w:ascii="Times New Roman" w:hAnsi="Times New Roman" w:cs="Times New Roman"/>
          <w:i/>
          <w:sz w:val="28"/>
          <w:szCs w:val="28"/>
          <w:lang w:val="en-US"/>
        </w:rPr>
        <w:t>et</w:t>
      </w:r>
      <w:r w:rsidRPr="00A72D71">
        <w:rPr>
          <w:rFonts w:ascii="Times New Roman" w:hAnsi="Times New Roman" w:cs="Times New Roman"/>
          <w:i/>
          <w:sz w:val="28"/>
          <w:szCs w:val="28"/>
        </w:rPr>
        <w:t>, -</w:t>
      </w:r>
      <w:proofErr w:type="spellStart"/>
      <w:r w:rsidRPr="00A72D71">
        <w:rPr>
          <w:rFonts w:ascii="Times New Roman" w:hAnsi="Times New Roman" w:cs="Times New Roman"/>
          <w:i/>
          <w:sz w:val="28"/>
          <w:szCs w:val="28"/>
          <w:lang w:val="en-US"/>
        </w:rPr>
        <w:t>ot</w:t>
      </w:r>
      <w:proofErr w:type="spellEnd"/>
      <w:r w:rsidRPr="00384520">
        <w:rPr>
          <w:rFonts w:ascii="Times New Roman" w:hAnsi="Times New Roman" w:cs="Times New Roman"/>
          <w:sz w:val="28"/>
          <w:szCs w:val="28"/>
        </w:rPr>
        <w:t xml:space="preserve">. </w:t>
      </w:r>
      <w:r>
        <w:rPr>
          <w:rFonts w:ascii="Times New Roman" w:hAnsi="Times New Roman" w:cs="Times New Roman"/>
          <w:sz w:val="28"/>
          <w:szCs w:val="28"/>
        </w:rPr>
        <w:t xml:space="preserve">Для итальянского также была продуктивна эта модель </w:t>
      </w:r>
      <w:r w:rsidRPr="00A72D71">
        <w:rPr>
          <w:rFonts w:ascii="Times New Roman" w:hAnsi="Times New Roman" w:cs="Times New Roman"/>
          <w:i/>
          <w:sz w:val="28"/>
          <w:szCs w:val="28"/>
        </w:rPr>
        <w:t>(-</w:t>
      </w:r>
      <w:proofErr w:type="spellStart"/>
      <w:r>
        <w:rPr>
          <w:rFonts w:ascii="Times New Roman" w:hAnsi="Times New Roman" w:cs="Times New Roman"/>
          <w:i/>
          <w:sz w:val="28"/>
          <w:szCs w:val="28"/>
          <w:lang w:val="en-US"/>
        </w:rPr>
        <w:t>etto</w:t>
      </w:r>
      <w:proofErr w:type="spellEnd"/>
      <w:r w:rsidRPr="00A72D71">
        <w:rPr>
          <w:rFonts w:ascii="Times New Roman" w:hAnsi="Times New Roman" w:cs="Times New Roman"/>
          <w:i/>
          <w:sz w:val="28"/>
          <w:szCs w:val="28"/>
        </w:rPr>
        <w:t xml:space="preserve">, </w:t>
      </w:r>
      <w:r w:rsidR="0095706B">
        <w:rPr>
          <w:rFonts w:ascii="Times New Roman" w:hAnsi="Times New Roman" w:cs="Times New Roman"/>
          <w:sz w:val="28"/>
          <w:szCs w:val="28"/>
        </w:rPr>
        <w:t>образовавшийся</w:t>
      </w:r>
      <w:r w:rsidRPr="00A72D71">
        <w:rPr>
          <w:rFonts w:ascii="Times New Roman" w:hAnsi="Times New Roman" w:cs="Times New Roman"/>
          <w:sz w:val="28"/>
          <w:szCs w:val="28"/>
        </w:rPr>
        <w:t xml:space="preserve"> из</w:t>
      </w:r>
      <w:r>
        <w:rPr>
          <w:rFonts w:ascii="Times New Roman" w:hAnsi="Times New Roman" w:cs="Times New Roman"/>
          <w:i/>
          <w:sz w:val="28"/>
          <w:szCs w:val="28"/>
        </w:rPr>
        <w:t xml:space="preserve"> </w:t>
      </w:r>
      <w:r w:rsidRPr="00A72D71">
        <w:rPr>
          <w:rFonts w:ascii="Times New Roman" w:hAnsi="Times New Roman" w:cs="Times New Roman"/>
          <w:i/>
          <w:sz w:val="28"/>
          <w:szCs w:val="28"/>
        </w:rPr>
        <w:t>-</w:t>
      </w:r>
      <w:proofErr w:type="spellStart"/>
      <w:r w:rsidRPr="00A72D71">
        <w:rPr>
          <w:rFonts w:ascii="Times New Roman" w:hAnsi="Times New Roman" w:cs="Times New Roman"/>
          <w:i/>
          <w:sz w:val="28"/>
          <w:szCs w:val="28"/>
          <w:lang w:val="en-US"/>
        </w:rPr>
        <w:t>tt</w:t>
      </w:r>
      <w:proofErr w:type="spellEnd"/>
      <w:r w:rsidRPr="00A72D71">
        <w:rPr>
          <w:rFonts w:ascii="Times New Roman" w:hAnsi="Times New Roman" w:cs="Times New Roman"/>
          <w:i/>
          <w:sz w:val="28"/>
          <w:szCs w:val="28"/>
        </w:rPr>
        <w:t>-)</w:t>
      </w:r>
      <w:r w:rsidRPr="00A72D71">
        <w:rPr>
          <w:rFonts w:ascii="Times New Roman" w:hAnsi="Times New Roman" w:cs="Times New Roman"/>
          <w:sz w:val="28"/>
          <w:szCs w:val="28"/>
        </w:rPr>
        <w:t>, однако</w:t>
      </w:r>
      <w:r>
        <w:rPr>
          <w:rFonts w:ascii="Times New Roman" w:hAnsi="Times New Roman" w:cs="Times New Roman"/>
          <w:sz w:val="28"/>
          <w:szCs w:val="28"/>
        </w:rPr>
        <w:t xml:space="preserve"> кроме нее </w:t>
      </w:r>
      <w:r w:rsidR="00E23147">
        <w:rPr>
          <w:rFonts w:ascii="Times New Roman" w:hAnsi="Times New Roman" w:cs="Times New Roman"/>
          <w:sz w:val="28"/>
          <w:szCs w:val="28"/>
        </w:rPr>
        <w:t>имеется</w:t>
      </w:r>
      <w:r>
        <w:rPr>
          <w:rFonts w:ascii="Times New Roman" w:hAnsi="Times New Roman" w:cs="Times New Roman"/>
          <w:sz w:val="28"/>
          <w:szCs w:val="28"/>
        </w:rPr>
        <w:t xml:space="preserve"> другая </w:t>
      </w:r>
      <w:r w:rsidRPr="00CE10FF">
        <w:rPr>
          <w:rFonts w:ascii="Times New Roman" w:hAnsi="Times New Roman" w:cs="Times New Roman"/>
          <w:sz w:val="28"/>
          <w:szCs w:val="28"/>
        </w:rPr>
        <w:t>[</w:t>
      </w:r>
      <w:proofErr w:type="spellStart"/>
      <w:r>
        <w:rPr>
          <w:rFonts w:ascii="Times New Roman" w:hAnsi="Times New Roman" w:cs="Times New Roman"/>
          <w:sz w:val="28"/>
          <w:szCs w:val="28"/>
          <w:lang w:val="en-US"/>
        </w:rPr>
        <w:t>Hasselrot</w:t>
      </w:r>
      <w:proofErr w:type="spellEnd"/>
      <w:r>
        <w:rPr>
          <w:rFonts w:ascii="Times New Roman" w:hAnsi="Times New Roman" w:cs="Times New Roman"/>
          <w:sz w:val="28"/>
          <w:szCs w:val="28"/>
        </w:rPr>
        <w:t xml:space="preserve"> 1957</w:t>
      </w:r>
      <w:r w:rsidRPr="00B36EFC">
        <w:rPr>
          <w:rFonts w:ascii="Times New Roman" w:hAnsi="Times New Roman" w:cs="Times New Roman"/>
          <w:sz w:val="28"/>
          <w:szCs w:val="28"/>
        </w:rPr>
        <w:t xml:space="preserve">: </w:t>
      </w:r>
      <w:r w:rsidRPr="00B64490">
        <w:rPr>
          <w:rFonts w:ascii="Times New Roman" w:hAnsi="Times New Roman" w:cs="Times New Roman"/>
          <w:sz w:val="28"/>
          <w:szCs w:val="28"/>
        </w:rPr>
        <w:t>225</w:t>
      </w:r>
      <w:r w:rsidRPr="00A72D71">
        <w:rPr>
          <w:rFonts w:ascii="Times New Roman" w:eastAsia="Times New Roman" w:hAnsi="Times New Roman" w:cs="Times New Roman"/>
          <w:color w:val="000000"/>
          <w:sz w:val="28"/>
          <w:szCs w:val="28"/>
          <w:lang w:eastAsia="ru-RU"/>
        </w:rPr>
        <w:t>–</w:t>
      </w:r>
      <w:r w:rsidRPr="00623869">
        <w:rPr>
          <w:rFonts w:ascii="Times New Roman" w:hAnsi="Times New Roman" w:cs="Times New Roman"/>
          <w:sz w:val="28"/>
          <w:szCs w:val="28"/>
        </w:rPr>
        <w:t>234</w:t>
      </w:r>
      <w:r w:rsidRPr="00CE10FF">
        <w:rPr>
          <w:rFonts w:ascii="Times New Roman" w:hAnsi="Times New Roman" w:cs="Times New Roman"/>
          <w:sz w:val="28"/>
          <w:szCs w:val="28"/>
        </w:rPr>
        <w:t>]</w:t>
      </w:r>
      <w:r>
        <w:rPr>
          <w:rFonts w:ascii="Times New Roman" w:hAnsi="Times New Roman" w:cs="Times New Roman"/>
          <w:sz w:val="28"/>
          <w:szCs w:val="28"/>
        </w:rPr>
        <w:t xml:space="preserve">, не менее продуктивная, </w:t>
      </w:r>
      <w:r w:rsidRPr="00A72D7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показатель </w:t>
      </w:r>
      <w:r w:rsidRPr="00A72D71">
        <w:rPr>
          <w:rFonts w:ascii="Times New Roman" w:eastAsia="Times New Roman" w:hAnsi="Times New Roman" w:cs="Times New Roman"/>
          <w:i/>
          <w:color w:val="000000"/>
          <w:sz w:val="28"/>
          <w:szCs w:val="28"/>
          <w:lang w:eastAsia="ru-RU"/>
        </w:rPr>
        <w:t>-</w:t>
      </w:r>
      <w:proofErr w:type="spellStart"/>
      <w:r w:rsidRPr="00A72D71">
        <w:rPr>
          <w:rFonts w:ascii="Times New Roman" w:eastAsia="Times New Roman" w:hAnsi="Times New Roman" w:cs="Times New Roman"/>
          <w:i/>
          <w:color w:val="000000"/>
          <w:sz w:val="28"/>
          <w:szCs w:val="28"/>
          <w:lang w:val="en-US" w:eastAsia="ru-RU"/>
        </w:rPr>
        <w:t>ino</w:t>
      </w:r>
      <w:proofErr w:type="spellEnd"/>
      <w:r>
        <w:rPr>
          <w:rFonts w:ascii="Times New Roman" w:eastAsia="Times New Roman" w:hAnsi="Times New Roman" w:cs="Times New Roman"/>
          <w:color w:val="000000"/>
          <w:sz w:val="28"/>
          <w:szCs w:val="28"/>
          <w:lang w:eastAsia="ru-RU"/>
        </w:rPr>
        <w:t xml:space="preserve">, который обозначен в качестве уменьшительно-ласкательного суффикса. Единственный продуктивный суффикс для </w:t>
      </w:r>
      <w:proofErr w:type="gramStart"/>
      <w:r>
        <w:rPr>
          <w:rFonts w:ascii="Times New Roman" w:eastAsia="Times New Roman" w:hAnsi="Times New Roman" w:cs="Times New Roman"/>
          <w:color w:val="000000"/>
          <w:sz w:val="28"/>
          <w:szCs w:val="28"/>
          <w:lang w:eastAsia="ru-RU"/>
        </w:rPr>
        <w:t>каталанского</w:t>
      </w:r>
      <w:proofErr w:type="gramEnd"/>
      <w:r>
        <w:rPr>
          <w:rFonts w:ascii="Times New Roman" w:eastAsia="Times New Roman" w:hAnsi="Times New Roman" w:cs="Times New Roman"/>
          <w:color w:val="000000"/>
          <w:sz w:val="28"/>
          <w:szCs w:val="28"/>
          <w:lang w:eastAsia="ru-RU"/>
        </w:rPr>
        <w:t xml:space="preserve"> </w:t>
      </w:r>
      <w:r w:rsidRPr="00A72D7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72D71">
        <w:rPr>
          <w:rFonts w:ascii="Times New Roman" w:eastAsia="Times New Roman" w:hAnsi="Times New Roman" w:cs="Times New Roman"/>
          <w:i/>
          <w:color w:val="000000"/>
          <w:sz w:val="28"/>
          <w:szCs w:val="28"/>
          <w:lang w:eastAsia="ru-RU"/>
        </w:rPr>
        <w:t>-</w:t>
      </w:r>
      <w:r w:rsidRPr="00A72D71">
        <w:rPr>
          <w:rFonts w:ascii="Times New Roman" w:eastAsia="Times New Roman" w:hAnsi="Times New Roman" w:cs="Times New Roman"/>
          <w:i/>
          <w:color w:val="000000"/>
          <w:sz w:val="28"/>
          <w:szCs w:val="28"/>
          <w:lang w:val="en-US" w:eastAsia="ru-RU"/>
        </w:rPr>
        <w:t>et</w:t>
      </w:r>
      <w:r w:rsidRPr="00A72D71">
        <w:rPr>
          <w:rFonts w:ascii="Times New Roman" w:eastAsia="Times New Roman" w:hAnsi="Times New Roman" w:cs="Times New Roman"/>
          <w:color w:val="000000"/>
          <w:sz w:val="28"/>
          <w:szCs w:val="28"/>
          <w:lang w:eastAsia="ru-RU"/>
        </w:rPr>
        <w:t xml:space="preserve"> </w:t>
      </w:r>
      <w:r w:rsidRPr="00CE10FF">
        <w:rPr>
          <w:rFonts w:ascii="Times New Roman" w:hAnsi="Times New Roman" w:cs="Times New Roman"/>
          <w:sz w:val="28"/>
          <w:szCs w:val="28"/>
        </w:rPr>
        <w:t>[</w:t>
      </w:r>
      <w:proofErr w:type="spellStart"/>
      <w:r>
        <w:rPr>
          <w:rFonts w:ascii="Times New Roman" w:hAnsi="Times New Roman" w:cs="Times New Roman"/>
          <w:sz w:val="28"/>
          <w:szCs w:val="28"/>
          <w:lang w:val="en-US"/>
        </w:rPr>
        <w:t>Hasselrot</w:t>
      </w:r>
      <w:proofErr w:type="spellEnd"/>
      <w:r>
        <w:rPr>
          <w:rFonts w:ascii="Times New Roman" w:hAnsi="Times New Roman" w:cs="Times New Roman"/>
          <w:sz w:val="28"/>
          <w:szCs w:val="28"/>
        </w:rPr>
        <w:t xml:space="preserve"> 1957</w:t>
      </w:r>
      <w:r w:rsidRPr="00B36EFC">
        <w:rPr>
          <w:rFonts w:ascii="Times New Roman" w:hAnsi="Times New Roman" w:cs="Times New Roman"/>
          <w:sz w:val="28"/>
          <w:szCs w:val="28"/>
        </w:rPr>
        <w:t xml:space="preserve">: </w:t>
      </w:r>
      <w:r w:rsidRPr="005F4F90">
        <w:rPr>
          <w:rFonts w:ascii="Times New Roman" w:hAnsi="Times New Roman" w:cs="Times New Roman"/>
          <w:sz w:val="28"/>
          <w:szCs w:val="28"/>
        </w:rPr>
        <w:t>256</w:t>
      </w:r>
      <w:r w:rsidRPr="00CE10FF">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Отмечено, что количество синтетических </w:t>
      </w:r>
      <w:proofErr w:type="spellStart"/>
      <w:r>
        <w:rPr>
          <w:rFonts w:ascii="Times New Roman" w:eastAsia="Times New Roman" w:hAnsi="Times New Roman" w:cs="Times New Roman"/>
          <w:color w:val="000000"/>
          <w:sz w:val="28"/>
          <w:szCs w:val="28"/>
          <w:lang w:eastAsia="ru-RU"/>
        </w:rPr>
        <w:t>диминутивов</w:t>
      </w:r>
      <w:proofErr w:type="spellEnd"/>
      <w:r>
        <w:rPr>
          <w:rFonts w:ascii="Times New Roman" w:eastAsia="Times New Roman" w:hAnsi="Times New Roman" w:cs="Times New Roman"/>
          <w:color w:val="000000"/>
          <w:sz w:val="28"/>
          <w:szCs w:val="28"/>
          <w:lang w:eastAsia="ru-RU"/>
        </w:rPr>
        <w:t xml:space="preserve"> для этого языка превосходит количество аналитических диминутивных конструкций в пять с половиной раз. Для испанского </w:t>
      </w:r>
      <w:r w:rsidR="0095706B">
        <w:rPr>
          <w:rFonts w:ascii="Times New Roman" w:eastAsia="Times New Roman" w:hAnsi="Times New Roman" w:cs="Times New Roman"/>
          <w:color w:val="000000"/>
          <w:sz w:val="28"/>
          <w:szCs w:val="28"/>
          <w:lang w:eastAsia="ru-RU"/>
        </w:rPr>
        <w:t>выделено</w:t>
      </w:r>
      <w:r>
        <w:rPr>
          <w:rFonts w:ascii="Times New Roman" w:eastAsia="Times New Roman" w:hAnsi="Times New Roman" w:cs="Times New Roman"/>
          <w:color w:val="000000"/>
          <w:sz w:val="28"/>
          <w:szCs w:val="28"/>
          <w:lang w:eastAsia="ru-RU"/>
        </w:rPr>
        <w:t xml:space="preserve"> три основных суффикса </w:t>
      </w:r>
      <w:r w:rsidRPr="00CE10FF">
        <w:rPr>
          <w:rFonts w:ascii="Times New Roman" w:hAnsi="Times New Roman" w:cs="Times New Roman"/>
          <w:sz w:val="28"/>
          <w:szCs w:val="28"/>
        </w:rPr>
        <w:t>[</w:t>
      </w:r>
      <w:proofErr w:type="spellStart"/>
      <w:r>
        <w:rPr>
          <w:rFonts w:ascii="Times New Roman" w:hAnsi="Times New Roman" w:cs="Times New Roman"/>
          <w:sz w:val="28"/>
          <w:szCs w:val="28"/>
          <w:lang w:val="en-US"/>
        </w:rPr>
        <w:t>Hasselrot</w:t>
      </w:r>
      <w:proofErr w:type="spellEnd"/>
      <w:r>
        <w:rPr>
          <w:rFonts w:ascii="Times New Roman" w:hAnsi="Times New Roman" w:cs="Times New Roman"/>
          <w:sz w:val="28"/>
          <w:szCs w:val="28"/>
        </w:rPr>
        <w:t xml:space="preserve"> 1957</w:t>
      </w:r>
      <w:r w:rsidRPr="00B36EFC">
        <w:rPr>
          <w:rFonts w:ascii="Times New Roman" w:hAnsi="Times New Roman" w:cs="Times New Roman"/>
          <w:sz w:val="28"/>
          <w:szCs w:val="28"/>
        </w:rPr>
        <w:t xml:space="preserve">: </w:t>
      </w:r>
      <w:r w:rsidRPr="005F4F90">
        <w:rPr>
          <w:rFonts w:ascii="Times New Roman" w:hAnsi="Times New Roman" w:cs="Times New Roman"/>
          <w:sz w:val="28"/>
          <w:szCs w:val="28"/>
        </w:rPr>
        <w:t>25</w:t>
      </w:r>
      <w:r>
        <w:rPr>
          <w:rFonts w:ascii="Times New Roman" w:hAnsi="Times New Roman" w:cs="Times New Roman"/>
          <w:sz w:val="28"/>
          <w:szCs w:val="28"/>
        </w:rPr>
        <w:t>8</w:t>
      </w:r>
      <w:r w:rsidRPr="00CE10FF">
        <w:rPr>
          <w:rFonts w:ascii="Times New Roman" w:hAnsi="Times New Roman" w:cs="Times New Roman"/>
          <w:sz w:val="28"/>
          <w:szCs w:val="28"/>
        </w:rPr>
        <w:t>]</w:t>
      </w:r>
      <w:r>
        <w:rPr>
          <w:rFonts w:ascii="Times New Roman" w:hAnsi="Times New Roman" w:cs="Times New Roman"/>
          <w:sz w:val="28"/>
          <w:szCs w:val="28"/>
        </w:rPr>
        <w:t xml:space="preserve">: </w:t>
      </w:r>
      <w:r w:rsidR="00AA7F88" w:rsidRPr="00AA7F88">
        <w:rPr>
          <w:rFonts w:ascii="Times New Roman" w:hAnsi="Times New Roman" w:cs="Times New Roman"/>
          <w:i/>
          <w:sz w:val="28"/>
          <w:szCs w:val="28"/>
        </w:rPr>
        <w:noBreakHyphen/>
      </w:r>
      <w:proofErr w:type="spellStart"/>
      <w:r w:rsidRPr="005F4F90">
        <w:rPr>
          <w:rFonts w:ascii="Times New Roman" w:hAnsi="Times New Roman" w:cs="Times New Roman"/>
          <w:i/>
          <w:sz w:val="28"/>
          <w:szCs w:val="28"/>
          <w:lang w:val="en-US"/>
        </w:rPr>
        <w:t>i</w:t>
      </w:r>
      <w:proofErr w:type="spellEnd"/>
      <w:r w:rsidRPr="005F4F90">
        <w:rPr>
          <w:rFonts w:ascii="Times New Roman" w:hAnsi="Times New Roman" w:cs="Times New Roman"/>
          <w:i/>
          <w:sz w:val="28"/>
          <w:szCs w:val="28"/>
        </w:rPr>
        <w:t>(</w:t>
      </w:r>
      <w:r w:rsidRPr="005F4F90">
        <w:rPr>
          <w:rFonts w:ascii="Times New Roman" w:hAnsi="Times New Roman" w:cs="Times New Roman"/>
          <w:i/>
          <w:sz w:val="28"/>
          <w:szCs w:val="28"/>
          <w:lang w:val="en-US"/>
        </w:rPr>
        <w:t>e</w:t>
      </w:r>
      <w:r w:rsidRPr="005F4F90">
        <w:rPr>
          <w:rFonts w:ascii="Times New Roman" w:hAnsi="Times New Roman" w:cs="Times New Roman"/>
          <w:i/>
          <w:sz w:val="28"/>
          <w:szCs w:val="28"/>
        </w:rPr>
        <w:t>)</w:t>
      </w:r>
      <w:proofErr w:type="spellStart"/>
      <w:r w:rsidRPr="005F4F90">
        <w:rPr>
          <w:rFonts w:ascii="Times New Roman" w:hAnsi="Times New Roman" w:cs="Times New Roman"/>
          <w:i/>
          <w:sz w:val="28"/>
          <w:szCs w:val="28"/>
          <w:lang w:val="en-US"/>
        </w:rPr>
        <w:t>llo</w:t>
      </w:r>
      <w:proofErr w:type="spellEnd"/>
      <w:r w:rsidRPr="005F4F90">
        <w:rPr>
          <w:rFonts w:ascii="Times New Roman" w:hAnsi="Times New Roman" w:cs="Times New Roman"/>
          <w:i/>
          <w:sz w:val="28"/>
          <w:szCs w:val="28"/>
        </w:rPr>
        <w:t>, -</w:t>
      </w:r>
      <w:proofErr w:type="spellStart"/>
      <w:r w:rsidRPr="005F4F90">
        <w:rPr>
          <w:rFonts w:ascii="Times New Roman" w:hAnsi="Times New Roman" w:cs="Times New Roman"/>
          <w:i/>
          <w:sz w:val="28"/>
          <w:szCs w:val="28"/>
          <w:lang w:val="en-US"/>
        </w:rPr>
        <w:t>ito</w:t>
      </w:r>
      <w:proofErr w:type="spellEnd"/>
      <w:r w:rsidRPr="005F4F90">
        <w:rPr>
          <w:rFonts w:ascii="Times New Roman" w:hAnsi="Times New Roman" w:cs="Times New Roman"/>
          <w:i/>
          <w:sz w:val="28"/>
          <w:szCs w:val="28"/>
        </w:rPr>
        <w:t>, -</w:t>
      </w:r>
      <w:proofErr w:type="spellStart"/>
      <w:r w:rsidRPr="005F4F90">
        <w:rPr>
          <w:rFonts w:ascii="Times New Roman" w:hAnsi="Times New Roman" w:cs="Times New Roman"/>
          <w:i/>
          <w:sz w:val="28"/>
          <w:szCs w:val="28"/>
          <w:lang w:val="en-US"/>
        </w:rPr>
        <w:t>ico</w:t>
      </w:r>
      <w:proofErr w:type="spellEnd"/>
      <w:r w:rsidRPr="005F4F90">
        <w:rPr>
          <w:rFonts w:ascii="Times New Roman" w:hAnsi="Times New Roman" w:cs="Times New Roman"/>
          <w:i/>
          <w:sz w:val="28"/>
          <w:szCs w:val="28"/>
        </w:rPr>
        <w:t>.</w:t>
      </w:r>
      <w:r w:rsidRPr="0007458F">
        <w:rPr>
          <w:rFonts w:ascii="Times New Roman" w:hAnsi="Times New Roman" w:cs="Times New Roman"/>
          <w:i/>
          <w:sz w:val="28"/>
          <w:szCs w:val="28"/>
        </w:rPr>
        <w:t xml:space="preserve"> </w:t>
      </w:r>
      <w:r w:rsidRPr="0007458F">
        <w:rPr>
          <w:rFonts w:ascii="Times New Roman" w:hAnsi="Times New Roman" w:cs="Times New Roman"/>
          <w:sz w:val="28"/>
          <w:szCs w:val="28"/>
        </w:rPr>
        <w:t xml:space="preserve">Для португальского </w:t>
      </w:r>
      <w:r>
        <w:rPr>
          <w:rFonts w:ascii="Times New Roman" w:hAnsi="Times New Roman" w:cs="Times New Roman"/>
          <w:sz w:val="28"/>
          <w:szCs w:val="28"/>
        </w:rPr>
        <w:t xml:space="preserve">языка </w:t>
      </w:r>
      <w:r w:rsidRPr="0007458F">
        <w:rPr>
          <w:rFonts w:ascii="Times New Roman" w:hAnsi="Times New Roman" w:cs="Times New Roman"/>
          <w:sz w:val="28"/>
          <w:szCs w:val="28"/>
        </w:rPr>
        <w:t xml:space="preserve">особо отмечен суффикс </w:t>
      </w:r>
      <w:r>
        <w:rPr>
          <w:rFonts w:ascii="Times New Roman" w:hAnsi="Times New Roman" w:cs="Times New Roman"/>
          <w:i/>
          <w:sz w:val="28"/>
          <w:szCs w:val="28"/>
        </w:rPr>
        <w:t>-</w:t>
      </w:r>
      <w:proofErr w:type="spellStart"/>
      <w:r>
        <w:rPr>
          <w:rFonts w:ascii="Times New Roman" w:hAnsi="Times New Roman" w:cs="Times New Roman"/>
          <w:i/>
          <w:sz w:val="28"/>
          <w:szCs w:val="28"/>
          <w:lang w:val="en-US"/>
        </w:rPr>
        <w:t>inho</w:t>
      </w:r>
      <w:proofErr w:type="spellEnd"/>
      <w:r w:rsidRPr="0007458F">
        <w:rPr>
          <w:rFonts w:ascii="Times New Roman" w:hAnsi="Times New Roman" w:cs="Times New Roman"/>
          <w:i/>
          <w:sz w:val="28"/>
          <w:szCs w:val="28"/>
        </w:rPr>
        <w:t xml:space="preserve"> </w:t>
      </w:r>
      <w:r w:rsidRPr="00CE10FF">
        <w:rPr>
          <w:rFonts w:ascii="Times New Roman" w:hAnsi="Times New Roman" w:cs="Times New Roman"/>
          <w:sz w:val="28"/>
          <w:szCs w:val="28"/>
        </w:rPr>
        <w:t>[</w:t>
      </w:r>
      <w:proofErr w:type="spellStart"/>
      <w:r>
        <w:rPr>
          <w:rFonts w:ascii="Times New Roman" w:hAnsi="Times New Roman" w:cs="Times New Roman"/>
          <w:sz w:val="28"/>
          <w:szCs w:val="28"/>
          <w:lang w:val="en-US"/>
        </w:rPr>
        <w:t>Hasselrot</w:t>
      </w:r>
      <w:proofErr w:type="spellEnd"/>
      <w:r>
        <w:rPr>
          <w:rFonts w:ascii="Times New Roman" w:hAnsi="Times New Roman" w:cs="Times New Roman"/>
          <w:sz w:val="28"/>
          <w:szCs w:val="28"/>
        </w:rPr>
        <w:t xml:space="preserve"> 1957</w:t>
      </w:r>
      <w:r w:rsidRPr="00B36EFC">
        <w:rPr>
          <w:rFonts w:ascii="Times New Roman" w:hAnsi="Times New Roman" w:cs="Times New Roman"/>
          <w:sz w:val="28"/>
          <w:szCs w:val="28"/>
        </w:rPr>
        <w:t xml:space="preserve">: </w:t>
      </w:r>
      <w:r w:rsidRPr="005F4F90">
        <w:rPr>
          <w:rFonts w:ascii="Times New Roman" w:hAnsi="Times New Roman" w:cs="Times New Roman"/>
          <w:sz w:val="28"/>
          <w:szCs w:val="28"/>
        </w:rPr>
        <w:t>2</w:t>
      </w:r>
      <w:r w:rsidRPr="0007458F">
        <w:rPr>
          <w:rFonts w:ascii="Times New Roman" w:hAnsi="Times New Roman" w:cs="Times New Roman"/>
          <w:sz w:val="28"/>
          <w:szCs w:val="28"/>
        </w:rPr>
        <w:t>75</w:t>
      </w:r>
      <w:r w:rsidRPr="00CE10F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Аналитические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 xml:space="preserve"> в этом языке, как и в каталанском, редки</w:t>
      </w:r>
      <w:r w:rsidR="00FE52C8" w:rsidRPr="00FE52C8">
        <w:rPr>
          <w:rFonts w:ascii="Times New Roman" w:hAnsi="Times New Roman" w:cs="Times New Roman"/>
          <w:sz w:val="28"/>
          <w:szCs w:val="28"/>
        </w:rPr>
        <w:t>.</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Происхождение </w:t>
      </w:r>
      <w:proofErr w:type="gramStart"/>
      <w:r w:rsidRPr="00B36EFC">
        <w:rPr>
          <w:rFonts w:ascii="Times New Roman" w:hAnsi="Times New Roman" w:cs="Times New Roman"/>
          <w:sz w:val="28"/>
          <w:szCs w:val="28"/>
        </w:rPr>
        <w:t>романских</w:t>
      </w:r>
      <w:proofErr w:type="gramEnd"/>
      <w:r w:rsidRPr="00B36EFC">
        <w:rPr>
          <w:rFonts w:ascii="Times New Roman" w:hAnsi="Times New Roman" w:cs="Times New Roman"/>
          <w:sz w:val="28"/>
          <w:szCs w:val="28"/>
        </w:rPr>
        <w:t xml:space="preserve"> </w:t>
      </w:r>
      <w:proofErr w:type="spellStart"/>
      <w:r w:rsidRPr="00B36EFC">
        <w:rPr>
          <w:rFonts w:ascii="Times New Roman" w:hAnsi="Times New Roman" w:cs="Times New Roman"/>
          <w:sz w:val="28"/>
          <w:szCs w:val="28"/>
        </w:rPr>
        <w:t>диминутивов</w:t>
      </w:r>
      <w:proofErr w:type="spellEnd"/>
      <w:r w:rsidRPr="00B36EFC">
        <w:rPr>
          <w:rFonts w:ascii="Times New Roman" w:hAnsi="Times New Roman" w:cs="Times New Roman"/>
          <w:sz w:val="28"/>
          <w:szCs w:val="28"/>
        </w:rPr>
        <w:t xml:space="preserve"> с позиции семантики было описано в [</w:t>
      </w:r>
      <w:proofErr w:type="spellStart"/>
      <w:r w:rsidRPr="00B36EFC">
        <w:rPr>
          <w:rFonts w:ascii="Times New Roman" w:hAnsi="Times New Roman" w:cs="Times New Roman"/>
          <w:sz w:val="28"/>
          <w:szCs w:val="28"/>
          <w:lang w:val="en-US"/>
        </w:rPr>
        <w:t>Grandi</w:t>
      </w:r>
      <w:proofErr w:type="spellEnd"/>
      <w:r w:rsidRPr="00B36EFC">
        <w:rPr>
          <w:rFonts w:ascii="Times New Roman" w:hAnsi="Times New Roman" w:cs="Times New Roman"/>
          <w:sz w:val="28"/>
          <w:szCs w:val="28"/>
        </w:rPr>
        <w:t xml:space="preserve"> 2011]. Мы уже обращались к диахронической карте распространения диминутивных показателей в индоевропейских языках этого автора в подразделе 1.1. В [</w:t>
      </w:r>
      <w:proofErr w:type="spellStart"/>
      <w:r w:rsidRPr="00B36EFC">
        <w:rPr>
          <w:rFonts w:ascii="Times New Roman" w:hAnsi="Times New Roman" w:cs="Times New Roman"/>
          <w:sz w:val="28"/>
          <w:szCs w:val="28"/>
          <w:lang w:val="en-US"/>
        </w:rPr>
        <w:t>Grandi</w:t>
      </w:r>
      <w:proofErr w:type="spellEnd"/>
      <w:r w:rsidRPr="00B36EFC">
        <w:rPr>
          <w:rFonts w:ascii="Times New Roman" w:hAnsi="Times New Roman" w:cs="Times New Roman"/>
          <w:sz w:val="28"/>
          <w:szCs w:val="28"/>
        </w:rPr>
        <w:t xml:space="preserve"> 2011: 16] приводятся примеры, подтверждающие, что основными семантическими зонами для романских </w:t>
      </w:r>
      <w:proofErr w:type="spellStart"/>
      <w:r w:rsidRPr="00B36EFC">
        <w:rPr>
          <w:rFonts w:ascii="Times New Roman" w:hAnsi="Times New Roman" w:cs="Times New Roman"/>
          <w:sz w:val="28"/>
          <w:szCs w:val="28"/>
        </w:rPr>
        <w:t>диминутивов</w:t>
      </w:r>
      <w:proofErr w:type="spellEnd"/>
      <w:r w:rsidRPr="00B36EFC">
        <w:rPr>
          <w:rFonts w:ascii="Times New Roman" w:hAnsi="Times New Roman" w:cs="Times New Roman"/>
          <w:sz w:val="28"/>
          <w:szCs w:val="28"/>
        </w:rPr>
        <w:t xml:space="preserve"> изначально были зоны </w:t>
      </w:r>
      <w:r w:rsidRPr="00B36EFC">
        <w:rPr>
          <w:rFonts w:ascii="Times New Roman" w:eastAsia="Calibri" w:hAnsi="Times New Roman" w:cs="Times New Roman"/>
          <w:sz w:val="28"/>
          <w:szCs w:val="28"/>
        </w:rPr>
        <w:t>«отец – сын», «взрослый – юный»</w:t>
      </w:r>
      <w:r w:rsidR="00CE10FF">
        <w:rPr>
          <w:rFonts w:ascii="Times New Roman" w:eastAsia="Calibri" w:hAnsi="Times New Roman" w:cs="Times New Roman"/>
          <w:sz w:val="28"/>
          <w:szCs w:val="28"/>
        </w:rPr>
        <w:t>, ср.</w:t>
      </w:r>
      <w:r w:rsidRPr="00B36EFC">
        <w:rPr>
          <w:rFonts w:ascii="Times New Roman" w:eastAsia="Calibri" w:hAnsi="Times New Roman" w:cs="Times New Roman"/>
          <w:sz w:val="28"/>
          <w:szCs w:val="28"/>
        </w:rPr>
        <w:t xml:space="preserve"> </w:t>
      </w:r>
      <w:proofErr w:type="spellStart"/>
      <w:r w:rsidRPr="00B36EFC">
        <w:rPr>
          <w:rFonts w:ascii="Times New Roman" w:eastAsia="Calibri" w:hAnsi="Times New Roman" w:cs="Times New Roman"/>
          <w:i/>
          <w:sz w:val="28"/>
          <w:szCs w:val="28"/>
          <w:lang w:val="en-US"/>
        </w:rPr>
        <w:t>Agripp</w:t>
      </w:r>
      <w:r w:rsidRPr="00B36EFC">
        <w:rPr>
          <w:rFonts w:ascii="Times New Roman" w:hAnsi="Times New Roman" w:cs="Times New Roman"/>
          <w:i/>
          <w:sz w:val="28"/>
          <w:szCs w:val="28"/>
        </w:rPr>
        <w:t>ī</w:t>
      </w:r>
      <w:r w:rsidRPr="00B36EFC">
        <w:rPr>
          <w:rFonts w:ascii="Times New Roman" w:hAnsi="Times New Roman" w:cs="Times New Roman"/>
          <w:i/>
          <w:sz w:val="28"/>
          <w:szCs w:val="28"/>
          <w:lang w:val="en-US"/>
        </w:rPr>
        <w:t>na</w:t>
      </w:r>
      <w:proofErr w:type="spellEnd"/>
      <w:r w:rsidRPr="00B36EFC">
        <w:rPr>
          <w:rFonts w:ascii="Times New Roman" w:hAnsi="Times New Roman" w:cs="Times New Roman"/>
          <w:sz w:val="28"/>
          <w:szCs w:val="28"/>
        </w:rPr>
        <w:t xml:space="preserve"> (дочь </w:t>
      </w:r>
      <w:proofErr w:type="spellStart"/>
      <w:r w:rsidRPr="00B36EFC">
        <w:rPr>
          <w:rFonts w:ascii="Times New Roman" w:hAnsi="Times New Roman" w:cs="Times New Roman"/>
          <w:sz w:val="28"/>
          <w:szCs w:val="28"/>
        </w:rPr>
        <w:t>Агриппы</w:t>
      </w:r>
      <w:proofErr w:type="spellEnd"/>
      <w:r w:rsidRPr="00B36EFC">
        <w:rPr>
          <w:rFonts w:ascii="Times New Roman" w:hAnsi="Times New Roman" w:cs="Times New Roman"/>
          <w:sz w:val="28"/>
          <w:szCs w:val="28"/>
        </w:rPr>
        <w:t xml:space="preserve">), </w:t>
      </w:r>
      <w:proofErr w:type="spellStart"/>
      <w:r w:rsidRPr="00B36EFC">
        <w:rPr>
          <w:rFonts w:ascii="Times New Roman" w:hAnsi="Times New Roman" w:cs="Times New Roman"/>
          <w:i/>
          <w:sz w:val="28"/>
          <w:szCs w:val="28"/>
          <w:lang w:val="en-US"/>
        </w:rPr>
        <w:t>amit</w:t>
      </w:r>
      <w:r w:rsidRPr="00B36EFC">
        <w:rPr>
          <w:rFonts w:ascii="Times New Roman" w:hAnsi="Times New Roman" w:cs="Times New Roman"/>
          <w:i/>
          <w:sz w:val="28"/>
          <w:szCs w:val="28"/>
        </w:rPr>
        <w:t>ī</w:t>
      </w:r>
      <w:r w:rsidRPr="00B36EFC">
        <w:rPr>
          <w:rFonts w:ascii="Times New Roman" w:hAnsi="Times New Roman" w:cs="Times New Roman"/>
          <w:i/>
          <w:sz w:val="28"/>
          <w:szCs w:val="28"/>
          <w:lang w:val="en-US"/>
        </w:rPr>
        <w:t>nus</w:t>
      </w:r>
      <w:proofErr w:type="spellEnd"/>
      <w:r w:rsidRPr="00B36EFC">
        <w:rPr>
          <w:rFonts w:ascii="Times New Roman" w:hAnsi="Times New Roman" w:cs="Times New Roman"/>
          <w:sz w:val="28"/>
          <w:szCs w:val="28"/>
        </w:rPr>
        <w:t xml:space="preserve"> (сын сестры отца, которая обозначалась как </w:t>
      </w:r>
      <w:proofErr w:type="spellStart"/>
      <w:r w:rsidRPr="00B36EFC">
        <w:rPr>
          <w:rFonts w:ascii="Times New Roman" w:hAnsi="Times New Roman" w:cs="Times New Roman"/>
          <w:i/>
          <w:sz w:val="28"/>
          <w:szCs w:val="28"/>
          <w:lang w:val="en-US"/>
        </w:rPr>
        <w:t>amita</w:t>
      </w:r>
      <w:proofErr w:type="spellEnd"/>
      <w:r w:rsidRPr="00B36EFC">
        <w:rPr>
          <w:rFonts w:ascii="Times New Roman" w:hAnsi="Times New Roman" w:cs="Times New Roman"/>
          <w:sz w:val="28"/>
          <w:szCs w:val="28"/>
        </w:rPr>
        <w:t>).</w:t>
      </w:r>
    </w:p>
    <w:p w:rsidR="00843E8D"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Дальнейшие пути расширения значения описаны в схеме </w:t>
      </w:r>
      <w:r w:rsidR="005B4C9D">
        <w:rPr>
          <w:rFonts w:ascii="Times New Roman" w:hAnsi="Times New Roman" w:cs="Times New Roman"/>
          <w:sz w:val="28"/>
          <w:szCs w:val="28"/>
        </w:rPr>
        <w:t xml:space="preserve">Д. </w:t>
      </w:r>
      <w:proofErr w:type="spellStart"/>
      <w:r w:rsidR="005B4C9D">
        <w:rPr>
          <w:rFonts w:ascii="Times New Roman" w:hAnsi="Times New Roman" w:cs="Times New Roman"/>
          <w:sz w:val="28"/>
          <w:szCs w:val="28"/>
        </w:rPr>
        <w:t>Джурафски</w:t>
      </w:r>
      <w:proofErr w:type="spellEnd"/>
      <w:r w:rsidRPr="00B36EFC">
        <w:rPr>
          <w:rFonts w:ascii="Times New Roman" w:hAnsi="Times New Roman" w:cs="Times New Roman"/>
          <w:sz w:val="28"/>
          <w:szCs w:val="28"/>
        </w:rPr>
        <w:t xml:space="preserve"> (подраздел 1.2), однако хочется отметить некоторые семантические особенности именно романских языков:</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1) Наиболее типичные контексты употребления </w:t>
      </w:r>
      <w:proofErr w:type="spellStart"/>
      <w:r w:rsidRPr="00B36EFC">
        <w:rPr>
          <w:rFonts w:ascii="Times New Roman" w:hAnsi="Times New Roman" w:cs="Times New Roman"/>
          <w:sz w:val="28"/>
          <w:szCs w:val="28"/>
        </w:rPr>
        <w:t>диминутивов</w:t>
      </w:r>
      <w:proofErr w:type="spellEnd"/>
      <w:r w:rsidR="002E3B3F">
        <w:rPr>
          <w:rFonts w:ascii="Times New Roman" w:hAnsi="Times New Roman" w:cs="Times New Roman"/>
          <w:sz w:val="28"/>
          <w:szCs w:val="28"/>
        </w:rPr>
        <w:t>, согласно</w:t>
      </w:r>
      <w:r w:rsidRPr="00B36EFC">
        <w:rPr>
          <w:rFonts w:ascii="Times New Roman" w:hAnsi="Times New Roman" w:cs="Times New Roman"/>
          <w:sz w:val="28"/>
          <w:szCs w:val="28"/>
        </w:rPr>
        <w:t xml:space="preserve"> [</w:t>
      </w:r>
      <w:r w:rsidR="00B05F29">
        <w:rPr>
          <w:rFonts w:ascii="Times New Roman" w:hAnsi="Times New Roman" w:cs="Times New Roman"/>
          <w:sz w:val="28"/>
          <w:szCs w:val="28"/>
          <w:lang w:val="en-US"/>
        </w:rPr>
        <w:t>d</w:t>
      </w:r>
      <w:r w:rsidR="00843E8D" w:rsidRPr="00D66CFF">
        <w:rPr>
          <w:rFonts w:ascii="Times New Roman" w:hAnsi="Times New Roman"/>
          <w:sz w:val="28"/>
          <w:szCs w:val="28"/>
        </w:rPr>
        <w:t>’</w:t>
      </w:r>
      <w:r w:rsidRPr="00B36EFC">
        <w:rPr>
          <w:rFonts w:ascii="Times New Roman" w:hAnsi="Times New Roman" w:cs="Times New Roman"/>
          <w:iCs/>
          <w:sz w:val="28"/>
          <w:szCs w:val="28"/>
          <w:lang w:val="en-US"/>
        </w:rPr>
        <w:t>Angelis</w:t>
      </w:r>
      <w:r w:rsidRPr="00B36EFC">
        <w:rPr>
          <w:rFonts w:ascii="Times New Roman" w:hAnsi="Times New Roman" w:cs="Times New Roman"/>
          <w:iCs/>
          <w:color w:val="FF0000"/>
          <w:sz w:val="28"/>
          <w:szCs w:val="28"/>
        </w:rPr>
        <w:t xml:space="preserve"> </w:t>
      </w:r>
      <w:r w:rsidRPr="00B36EFC">
        <w:rPr>
          <w:rFonts w:ascii="Times New Roman" w:hAnsi="Times New Roman" w:cs="Times New Roman"/>
          <w:iCs/>
          <w:sz w:val="28"/>
          <w:szCs w:val="28"/>
        </w:rPr>
        <w:t>2010: 6</w:t>
      </w:r>
      <w:r w:rsidRPr="00B36EFC">
        <w:rPr>
          <w:rFonts w:ascii="Times New Roman" w:hAnsi="Times New Roman" w:cs="Times New Roman"/>
          <w:sz w:val="28"/>
          <w:szCs w:val="28"/>
        </w:rPr>
        <w:t>]: сердечность, смягчающая функция, просьба, насмешка или ирония, речь, ориентированная на детей;</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2) Довольно часто встречается </w:t>
      </w:r>
      <w:proofErr w:type="spellStart"/>
      <w:r w:rsidRPr="00B36EFC">
        <w:rPr>
          <w:rFonts w:ascii="Times New Roman" w:hAnsi="Times New Roman" w:cs="Times New Roman"/>
          <w:sz w:val="28"/>
          <w:szCs w:val="28"/>
        </w:rPr>
        <w:t>кластерность</w:t>
      </w:r>
      <w:proofErr w:type="spellEnd"/>
      <w:r w:rsidRPr="00B36EFC">
        <w:rPr>
          <w:rFonts w:ascii="Times New Roman" w:hAnsi="Times New Roman" w:cs="Times New Roman"/>
          <w:sz w:val="28"/>
          <w:szCs w:val="28"/>
        </w:rPr>
        <w:t xml:space="preserve"> значений [</w:t>
      </w:r>
      <w:r w:rsidRPr="00B36EFC">
        <w:rPr>
          <w:rFonts w:ascii="Times New Roman" w:hAnsi="Times New Roman" w:cs="Times New Roman"/>
          <w:sz w:val="28"/>
          <w:szCs w:val="28"/>
          <w:lang w:val="en-US"/>
        </w:rPr>
        <w:t>Bauer</w:t>
      </w:r>
      <w:r w:rsidRPr="00B36EFC">
        <w:rPr>
          <w:rFonts w:ascii="Times New Roman" w:hAnsi="Times New Roman" w:cs="Times New Roman"/>
          <w:sz w:val="28"/>
          <w:szCs w:val="28"/>
        </w:rPr>
        <w:t xml:space="preserve"> 1997: 7]: в западноевропейских языках сложно отделить обозначение малого размера от эмоциональной составляющей.</w:t>
      </w:r>
    </w:p>
    <w:p w:rsidR="00A7386A" w:rsidRPr="00B36EFC" w:rsidRDefault="00A7386A" w:rsidP="001B7E7F">
      <w:pPr>
        <w:spacing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Так как мы рассматриваем романские диминутивные суффиксы в синхронном срезе, то необходимо </w:t>
      </w:r>
      <w:r>
        <w:rPr>
          <w:rFonts w:ascii="Times New Roman" w:hAnsi="Times New Roman" w:cs="Times New Roman"/>
          <w:sz w:val="28"/>
          <w:szCs w:val="28"/>
        </w:rPr>
        <w:t>учитывать все</w:t>
      </w:r>
      <w:r w:rsidRPr="00B36EFC">
        <w:rPr>
          <w:rFonts w:ascii="Times New Roman" w:hAnsi="Times New Roman" w:cs="Times New Roman"/>
          <w:sz w:val="28"/>
          <w:szCs w:val="28"/>
        </w:rPr>
        <w:t xml:space="preserve"> диминутивные модели</w:t>
      </w:r>
      <w:r w:rsidR="00FE52C8">
        <w:rPr>
          <w:rFonts w:ascii="Times New Roman" w:hAnsi="Times New Roman" w:cs="Times New Roman"/>
          <w:sz w:val="28"/>
          <w:szCs w:val="28"/>
        </w:rPr>
        <w:t>, зафиксированные в грамматиках</w:t>
      </w:r>
      <w:r w:rsidRPr="00B36EFC">
        <w:rPr>
          <w:rFonts w:ascii="Times New Roman" w:hAnsi="Times New Roman" w:cs="Times New Roman"/>
          <w:sz w:val="28"/>
          <w:szCs w:val="28"/>
        </w:rPr>
        <w:t>:</w:t>
      </w:r>
    </w:p>
    <w:tbl>
      <w:tblPr>
        <w:tblStyle w:val="a8"/>
        <w:tblW w:w="0" w:type="auto"/>
        <w:tblLook w:val="04A0"/>
      </w:tblPr>
      <w:tblGrid>
        <w:gridCol w:w="1801"/>
        <w:gridCol w:w="7770"/>
      </w:tblGrid>
      <w:tr w:rsidR="00843E8D" w:rsidRPr="00B36EFC" w:rsidTr="00D375DD">
        <w:tc>
          <w:tcPr>
            <w:tcW w:w="1809" w:type="dxa"/>
          </w:tcPr>
          <w:p w:rsidR="00843E8D" w:rsidRPr="00843E8D" w:rsidRDefault="00843E8D" w:rsidP="00843E8D">
            <w:pPr>
              <w:jc w:val="center"/>
              <w:rPr>
                <w:rFonts w:ascii="Times New Roman" w:hAnsi="Times New Roman" w:cs="Times New Roman"/>
                <w:b/>
                <w:i/>
                <w:sz w:val="24"/>
                <w:szCs w:val="24"/>
              </w:rPr>
            </w:pPr>
            <w:r w:rsidRPr="00843E8D">
              <w:rPr>
                <w:rFonts w:ascii="Times New Roman" w:hAnsi="Times New Roman" w:cs="Times New Roman"/>
                <w:b/>
                <w:i/>
                <w:sz w:val="24"/>
                <w:szCs w:val="24"/>
              </w:rPr>
              <w:t>Язык</w:t>
            </w:r>
          </w:p>
        </w:tc>
        <w:tc>
          <w:tcPr>
            <w:tcW w:w="9179" w:type="dxa"/>
          </w:tcPr>
          <w:p w:rsidR="00843E8D" w:rsidRPr="00843E8D" w:rsidRDefault="00843E8D" w:rsidP="00843E8D">
            <w:pPr>
              <w:jc w:val="center"/>
              <w:rPr>
                <w:rFonts w:ascii="Times New Roman" w:hAnsi="Times New Roman" w:cs="Times New Roman"/>
                <w:b/>
                <w:i/>
                <w:sz w:val="24"/>
                <w:szCs w:val="24"/>
              </w:rPr>
            </w:pPr>
            <w:r w:rsidRPr="00843E8D">
              <w:rPr>
                <w:rFonts w:ascii="Times New Roman" w:hAnsi="Times New Roman" w:cs="Times New Roman"/>
                <w:b/>
                <w:i/>
                <w:sz w:val="24"/>
                <w:szCs w:val="24"/>
              </w:rPr>
              <w:t xml:space="preserve">Диминутивные суффиксы (от более </w:t>
            </w:r>
            <w:proofErr w:type="gramStart"/>
            <w:r w:rsidRPr="00843E8D">
              <w:rPr>
                <w:rFonts w:ascii="Times New Roman" w:hAnsi="Times New Roman" w:cs="Times New Roman"/>
                <w:b/>
                <w:i/>
                <w:sz w:val="24"/>
                <w:szCs w:val="24"/>
              </w:rPr>
              <w:t>продуктивных</w:t>
            </w:r>
            <w:proofErr w:type="gramEnd"/>
            <w:r w:rsidRPr="00843E8D">
              <w:rPr>
                <w:rFonts w:ascii="Times New Roman" w:hAnsi="Times New Roman" w:cs="Times New Roman"/>
                <w:b/>
                <w:i/>
                <w:sz w:val="24"/>
                <w:szCs w:val="24"/>
              </w:rPr>
              <w:t xml:space="preserve"> к менее продуктивным)</w:t>
            </w:r>
          </w:p>
        </w:tc>
      </w:tr>
      <w:tr w:rsidR="00A7386A" w:rsidRPr="00B36EFC" w:rsidTr="00D375DD">
        <w:tc>
          <w:tcPr>
            <w:tcW w:w="1809" w:type="dxa"/>
          </w:tcPr>
          <w:p w:rsidR="00A7386A" w:rsidRPr="00F326D4" w:rsidRDefault="00A7386A" w:rsidP="00843E8D">
            <w:pPr>
              <w:jc w:val="both"/>
              <w:rPr>
                <w:rFonts w:ascii="Times New Roman" w:hAnsi="Times New Roman" w:cs="Times New Roman"/>
                <w:sz w:val="24"/>
                <w:szCs w:val="24"/>
                <w:lang w:val="en-US"/>
              </w:rPr>
            </w:pPr>
            <w:r w:rsidRPr="00F326D4">
              <w:rPr>
                <w:rFonts w:ascii="Times New Roman" w:hAnsi="Times New Roman" w:cs="Times New Roman"/>
                <w:sz w:val="24"/>
                <w:szCs w:val="24"/>
              </w:rPr>
              <w:t xml:space="preserve">Каталанский </w:t>
            </w:r>
            <w:r w:rsidR="00843E8D">
              <w:rPr>
                <w:rFonts w:ascii="Times New Roman" w:hAnsi="Times New Roman" w:cs="Times New Roman"/>
                <w:sz w:val="24"/>
                <w:szCs w:val="24"/>
                <w:lang w:val="en-US"/>
              </w:rPr>
              <w:t>[Wheeler et al.</w:t>
            </w:r>
            <w:r w:rsidRPr="00F326D4">
              <w:rPr>
                <w:rFonts w:ascii="Times New Roman" w:hAnsi="Times New Roman" w:cs="Times New Roman"/>
                <w:sz w:val="24"/>
                <w:szCs w:val="24"/>
                <w:lang w:val="en-US"/>
              </w:rPr>
              <w:t xml:space="preserve"> 1999: 83]</w:t>
            </w:r>
          </w:p>
        </w:tc>
        <w:tc>
          <w:tcPr>
            <w:tcW w:w="9179" w:type="dxa"/>
          </w:tcPr>
          <w:p w:rsidR="00A7386A" w:rsidRPr="00F326D4" w:rsidRDefault="00A7386A" w:rsidP="00F326D4">
            <w:pPr>
              <w:jc w:val="both"/>
              <w:rPr>
                <w:rFonts w:ascii="Times New Roman" w:eastAsia="Calibri" w:hAnsi="Times New Roman" w:cs="Times New Roman"/>
                <w:sz w:val="24"/>
                <w:szCs w:val="24"/>
              </w:rPr>
            </w:pPr>
            <w:r w:rsidRPr="00F326D4">
              <w:rPr>
                <w:rFonts w:ascii="Times New Roman" w:hAnsi="Times New Roman" w:cs="Times New Roman"/>
                <w:sz w:val="24"/>
                <w:szCs w:val="24"/>
              </w:rPr>
              <w:t xml:space="preserve">1) </w:t>
            </w:r>
            <w:r w:rsidRPr="00F326D4">
              <w:rPr>
                <w:rFonts w:ascii="Times New Roman" w:hAnsi="Times New Roman" w:cs="Times New Roman"/>
                <w:i/>
                <w:sz w:val="24"/>
                <w:szCs w:val="24"/>
              </w:rPr>
              <w:t>-</w:t>
            </w:r>
            <w:r w:rsidRPr="00F326D4">
              <w:rPr>
                <w:rFonts w:ascii="Times New Roman" w:hAnsi="Times New Roman" w:cs="Times New Roman"/>
                <w:i/>
                <w:sz w:val="24"/>
                <w:szCs w:val="24"/>
                <w:lang w:val="en-US"/>
              </w:rPr>
              <w:t>et</w:t>
            </w:r>
            <w:r w:rsidRPr="00F326D4">
              <w:rPr>
                <w:rFonts w:ascii="Times New Roman" w:hAnsi="Times New Roman" w:cs="Times New Roman"/>
                <w:i/>
                <w:sz w:val="24"/>
                <w:szCs w:val="24"/>
              </w:rPr>
              <w:t xml:space="preserve">/ </w:t>
            </w:r>
            <w:r w:rsidRPr="00F326D4">
              <w:rPr>
                <w:rFonts w:ascii="Times New Roman" w:hAnsi="Times New Roman" w:cs="Times New Roman"/>
                <w:i/>
                <w:sz w:val="24"/>
                <w:szCs w:val="24"/>
                <w:lang w:val="en-US"/>
              </w:rPr>
              <w:t>eta</w:t>
            </w:r>
            <w:r w:rsidRPr="00F326D4">
              <w:rPr>
                <w:rFonts w:ascii="Times New Roman" w:hAnsi="Times New Roman" w:cs="Times New Roman"/>
                <w:sz w:val="24"/>
                <w:szCs w:val="24"/>
              </w:rPr>
              <w:t xml:space="preserve"> </w:t>
            </w:r>
            <w:r w:rsidRPr="00F326D4">
              <w:rPr>
                <w:rFonts w:ascii="Times New Roman" w:eastAsia="Calibri" w:hAnsi="Times New Roman" w:cs="Times New Roman"/>
                <w:sz w:val="24"/>
                <w:szCs w:val="24"/>
              </w:rPr>
              <w:t>– наиболее частотная (и пейоративная, и мелиоративная функции);</w:t>
            </w:r>
          </w:p>
          <w:p w:rsidR="00A7386A" w:rsidRPr="00F326D4" w:rsidRDefault="00A7386A" w:rsidP="00F326D4">
            <w:pPr>
              <w:jc w:val="both"/>
              <w:rPr>
                <w:rFonts w:ascii="Times New Roman" w:hAnsi="Times New Roman" w:cs="Times New Roman"/>
                <w:sz w:val="24"/>
                <w:szCs w:val="24"/>
              </w:rPr>
            </w:pPr>
            <w:r w:rsidRPr="00F326D4">
              <w:rPr>
                <w:rFonts w:ascii="Times New Roman" w:eastAsia="Calibri" w:hAnsi="Times New Roman" w:cs="Times New Roman"/>
                <w:sz w:val="24"/>
                <w:szCs w:val="24"/>
              </w:rPr>
              <w:t xml:space="preserve">2) </w:t>
            </w:r>
            <w:r w:rsidRPr="00F326D4">
              <w:rPr>
                <w:rFonts w:ascii="Times New Roman" w:eastAsia="Calibri" w:hAnsi="Times New Roman" w:cs="Times New Roman"/>
                <w:i/>
                <w:sz w:val="24"/>
                <w:szCs w:val="24"/>
              </w:rPr>
              <w:t>-</w:t>
            </w:r>
            <w:proofErr w:type="spellStart"/>
            <w:r w:rsidRPr="00F326D4">
              <w:rPr>
                <w:rFonts w:ascii="Times New Roman" w:hAnsi="Times New Roman" w:cs="Times New Roman"/>
                <w:i/>
                <w:sz w:val="24"/>
                <w:szCs w:val="24"/>
              </w:rPr>
              <w:t>ó</w:t>
            </w:r>
            <w:proofErr w:type="spellEnd"/>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ona</w:t>
            </w:r>
            <w:proofErr w:type="spellEnd"/>
            <w:r w:rsidRPr="00F326D4">
              <w:rPr>
                <w:rFonts w:ascii="Times New Roman" w:hAnsi="Times New Roman" w:cs="Times New Roman"/>
                <w:sz w:val="24"/>
                <w:szCs w:val="24"/>
              </w:rPr>
              <w:t xml:space="preserve"> (мелиоративная функция);</w:t>
            </w:r>
          </w:p>
          <w:p w:rsidR="00A7386A" w:rsidRPr="00F326D4" w:rsidRDefault="00A7386A" w:rsidP="00F326D4">
            <w:pPr>
              <w:jc w:val="both"/>
              <w:rPr>
                <w:rFonts w:ascii="Times New Roman" w:hAnsi="Times New Roman" w:cs="Times New Roman"/>
                <w:sz w:val="24"/>
                <w:szCs w:val="24"/>
              </w:rPr>
            </w:pPr>
            <w:r w:rsidRPr="00F326D4">
              <w:rPr>
                <w:rFonts w:ascii="Times New Roman" w:hAnsi="Times New Roman" w:cs="Times New Roman"/>
                <w:sz w:val="24"/>
                <w:szCs w:val="24"/>
              </w:rPr>
              <w:t xml:space="preserve">3) </w:t>
            </w:r>
            <w:r w:rsidRPr="00F326D4">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eu</w:t>
            </w:r>
            <w:proofErr w:type="spellEnd"/>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eva</w:t>
            </w:r>
            <w:proofErr w:type="spellEnd"/>
            <w:r w:rsidRPr="00F326D4">
              <w:rPr>
                <w:rFonts w:ascii="Times New Roman" w:hAnsi="Times New Roman" w:cs="Times New Roman"/>
                <w:sz w:val="24"/>
                <w:szCs w:val="24"/>
              </w:rPr>
              <w:t xml:space="preserve"> (и пейоративная, и мелиоративная), </w:t>
            </w:r>
            <w:r w:rsidRPr="00F326D4">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etxo</w:t>
            </w:r>
            <w:proofErr w:type="spellEnd"/>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etxa</w:t>
            </w:r>
            <w:proofErr w:type="spellEnd"/>
            <w:r w:rsidRPr="00F326D4">
              <w:rPr>
                <w:rFonts w:ascii="Times New Roman" w:hAnsi="Times New Roman" w:cs="Times New Roman"/>
                <w:i/>
                <w:sz w:val="24"/>
                <w:szCs w:val="24"/>
              </w:rPr>
              <w:t xml:space="preserve"> </w:t>
            </w:r>
            <w:r w:rsidRPr="00F326D4">
              <w:rPr>
                <w:rFonts w:ascii="Times New Roman" w:hAnsi="Times New Roman" w:cs="Times New Roman"/>
                <w:sz w:val="24"/>
                <w:szCs w:val="24"/>
              </w:rPr>
              <w:t>(только пейоративная функция).</w:t>
            </w:r>
          </w:p>
        </w:tc>
      </w:tr>
      <w:tr w:rsidR="00A7386A" w:rsidRPr="00B36EFC" w:rsidTr="00D375DD">
        <w:tc>
          <w:tcPr>
            <w:tcW w:w="1809" w:type="dxa"/>
          </w:tcPr>
          <w:p w:rsidR="00A7386A" w:rsidRPr="00F326D4" w:rsidRDefault="00A7386A" w:rsidP="00F326D4">
            <w:pPr>
              <w:jc w:val="both"/>
              <w:rPr>
                <w:rFonts w:ascii="Times New Roman" w:hAnsi="Times New Roman" w:cs="Times New Roman"/>
                <w:sz w:val="24"/>
                <w:szCs w:val="24"/>
              </w:rPr>
            </w:pPr>
            <w:r w:rsidRPr="00F326D4">
              <w:rPr>
                <w:rFonts w:ascii="Times New Roman" w:hAnsi="Times New Roman" w:cs="Times New Roman"/>
                <w:sz w:val="24"/>
                <w:szCs w:val="24"/>
              </w:rPr>
              <w:t>Испанский [</w:t>
            </w:r>
            <w:r w:rsidRPr="00F326D4">
              <w:rPr>
                <w:rFonts w:ascii="Times New Roman" w:hAnsi="Times New Roman" w:cs="Times New Roman"/>
                <w:sz w:val="24"/>
                <w:szCs w:val="24"/>
                <w:lang w:val="en-US"/>
              </w:rPr>
              <w:t>Butt</w:t>
            </w:r>
            <w:r w:rsidRPr="00F326D4">
              <w:rPr>
                <w:rFonts w:ascii="Times New Roman" w:hAnsi="Times New Roman" w:cs="Times New Roman"/>
                <w:sz w:val="24"/>
                <w:szCs w:val="24"/>
              </w:rPr>
              <w:t xml:space="preserve">, </w:t>
            </w:r>
            <w:r w:rsidRPr="00F326D4">
              <w:rPr>
                <w:rFonts w:ascii="Times New Roman" w:hAnsi="Times New Roman" w:cs="Times New Roman"/>
                <w:sz w:val="24"/>
                <w:szCs w:val="24"/>
                <w:lang w:val="en-US"/>
              </w:rPr>
              <w:t>Benjamin</w:t>
            </w:r>
            <w:r w:rsidRPr="00F326D4">
              <w:rPr>
                <w:rFonts w:ascii="Times New Roman" w:hAnsi="Times New Roman" w:cs="Times New Roman"/>
                <w:sz w:val="24"/>
                <w:szCs w:val="24"/>
              </w:rPr>
              <w:t>: 478</w:t>
            </w:r>
            <w:r w:rsidR="00D375DD" w:rsidRPr="00F326D4">
              <w:rPr>
                <w:rFonts w:ascii="Times New Roman" w:hAnsi="Times New Roman" w:cs="Times New Roman"/>
                <w:sz w:val="24"/>
                <w:szCs w:val="24"/>
              </w:rPr>
              <w:t>–</w:t>
            </w:r>
            <w:r w:rsidRPr="00F326D4">
              <w:rPr>
                <w:rFonts w:ascii="Times New Roman" w:hAnsi="Times New Roman" w:cs="Times New Roman"/>
                <w:sz w:val="24"/>
                <w:szCs w:val="24"/>
              </w:rPr>
              <w:t>480]</w:t>
            </w:r>
          </w:p>
        </w:tc>
        <w:tc>
          <w:tcPr>
            <w:tcW w:w="9179" w:type="dxa"/>
          </w:tcPr>
          <w:p w:rsidR="00A7386A" w:rsidRPr="00F326D4" w:rsidRDefault="00A7386A" w:rsidP="00F326D4">
            <w:pPr>
              <w:jc w:val="both"/>
              <w:rPr>
                <w:rFonts w:ascii="Times New Roman" w:hAnsi="Times New Roman" w:cs="Times New Roman"/>
                <w:sz w:val="24"/>
                <w:szCs w:val="24"/>
              </w:rPr>
            </w:pPr>
            <w:r w:rsidRPr="00F326D4">
              <w:rPr>
                <w:rFonts w:ascii="Times New Roman" w:hAnsi="Times New Roman" w:cs="Times New Roman"/>
                <w:sz w:val="24"/>
                <w:szCs w:val="24"/>
              </w:rPr>
              <w:t xml:space="preserve">1) </w:t>
            </w:r>
            <w:r w:rsidRPr="00F326D4">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ito</w:t>
            </w:r>
            <w:proofErr w:type="spellEnd"/>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ita</w:t>
            </w:r>
            <w:proofErr w:type="spellEnd"/>
            <w:r w:rsidRPr="00F326D4">
              <w:rPr>
                <w:rFonts w:ascii="Times New Roman" w:hAnsi="Times New Roman" w:cs="Times New Roman"/>
                <w:sz w:val="24"/>
                <w:szCs w:val="24"/>
              </w:rPr>
              <w:t xml:space="preserve"> </w:t>
            </w:r>
            <w:r w:rsidRPr="00F326D4">
              <w:rPr>
                <w:rFonts w:ascii="Times New Roman" w:eastAsia="Calibri" w:hAnsi="Times New Roman" w:cs="Times New Roman"/>
                <w:sz w:val="24"/>
                <w:szCs w:val="24"/>
              </w:rPr>
              <w:t xml:space="preserve">– </w:t>
            </w:r>
            <w:r w:rsidRPr="00F326D4">
              <w:rPr>
                <w:rFonts w:ascii="Times New Roman" w:hAnsi="Times New Roman" w:cs="Times New Roman"/>
                <w:sz w:val="24"/>
                <w:szCs w:val="24"/>
              </w:rPr>
              <w:t xml:space="preserve">наиболее </w:t>
            </w:r>
            <w:proofErr w:type="gramStart"/>
            <w:r w:rsidRPr="00F326D4">
              <w:rPr>
                <w:rFonts w:ascii="Times New Roman" w:hAnsi="Times New Roman" w:cs="Times New Roman"/>
                <w:sz w:val="24"/>
                <w:szCs w:val="24"/>
              </w:rPr>
              <w:t>употребительные</w:t>
            </w:r>
            <w:proofErr w:type="gramEnd"/>
            <w:r w:rsidRPr="00F326D4">
              <w:rPr>
                <w:rFonts w:ascii="Times New Roman" w:hAnsi="Times New Roman" w:cs="Times New Roman"/>
                <w:sz w:val="24"/>
                <w:szCs w:val="24"/>
              </w:rPr>
              <w:t xml:space="preserve"> для центральной Испании (дружелюбный тон, расположение);</w:t>
            </w:r>
          </w:p>
          <w:p w:rsidR="00A7386A" w:rsidRPr="00F326D4" w:rsidRDefault="00A7386A" w:rsidP="00F326D4">
            <w:pPr>
              <w:jc w:val="both"/>
              <w:rPr>
                <w:rFonts w:ascii="Times New Roman" w:hAnsi="Times New Roman" w:cs="Times New Roman"/>
                <w:sz w:val="24"/>
                <w:szCs w:val="24"/>
              </w:rPr>
            </w:pPr>
            <w:r w:rsidRPr="00F326D4">
              <w:rPr>
                <w:rFonts w:ascii="Times New Roman" w:hAnsi="Times New Roman" w:cs="Times New Roman"/>
                <w:sz w:val="24"/>
                <w:szCs w:val="24"/>
              </w:rPr>
              <w:t xml:space="preserve">2) </w:t>
            </w:r>
            <w:r w:rsidRPr="00F326D4">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illo</w:t>
            </w:r>
            <w:proofErr w:type="spellEnd"/>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illa</w:t>
            </w:r>
            <w:proofErr w:type="spellEnd"/>
            <w:r w:rsidRPr="00F326D4">
              <w:rPr>
                <w:rFonts w:ascii="Times New Roman" w:hAnsi="Times New Roman" w:cs="Times New Roman"/>
                <w:sz w:val="24"/>
                <w:szCs w:val="24"/>
              </w:rPr>
              <w:t xml:space="preserve"> </w:t>
            </w:r>
            <w:r w:rsidRPr="00F326D4">
              <w:rPr>
                <w:rFonts w:ascii="Times New Roman" w:eastAsia="Calibri" w:hAnsi="Times New Roman" w:cs="Times New Roman"/>
                <w:sz w:val="24"/>
                <w:szCs w:val="24"/>
              </w:rPr>
              <w:t>–</w:t>
            </w:r>
            <w:r w:rsidRPr="00F326D4">
              <w:rPr>
                <w:rFonts w:ascii="Times New Roman" w:hAnsi="Times New Roman" w:cs="Times New Roman"/>
                <w:sz w:val="24"/>
                <w:szCs w:val="24"/>
              </w:rPr>
              <w:t xml:space="preserve"> чаще используются на юге страны и в центре Испании (снижение признака, дружелюбный тон; более конкретное значение);</w:t>
            </w:r>
          </w:p>
          <w:p w:rsidR="00A7386A" w:rsidRPr="00F326D4" w:rsidRDefault="00A7386A" w:rsidP="00F326D4">
            <w:pPr>
              <w:jc w:val="both"/>
              <w:rPr>
                <w:rFonts w:ascii="Times New Roman" w:hAnsi="Times New Roman" w:cs="Times New Roman"/>
                <w:sz w:val="24"/>
                <w:szCs w:val="24"/>
              </w:rPr>
            </w:pPr>
            <w:r w:rsidRPr="00F326D4">
              <w:rPr>
                <w:rFonts w:ascii="Times New Roman" w:hAnsi="Times New Roman" w:cs="Times New Roman"/>
                <w:sz w:val="24"/>
                <w:szCs w:val="24"/>
              </w:rPr>
              <w:t xml:space="preserve">3) </w:t>
            </w:r>
            <w:r w:rsidRPr="00F326D4">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ico</w:t>
            </w:r>
            <w:proofErr w:type="spellEnd"/>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ica</w:t>
            </w:r>
            <w:proofErr w:type="spellEnd"/>
            <w:r w:rsidRPr="00F326D4">
              <w:rPr>
                <w:rFonts w:ascii="Times New Roman" w:hAnsi="Times New Roman" w:cs="Times New Roman"/>
                <w:i/>
                <w:sz w:val="24"/>
                <w:szCs w:val="24"/>
              </w:rPr>
              <w:t xml:space="preserve">, - </w:t>
            </w:r>
            <w:proofErr w:type="spellStart"/>
            <w:r w:rsidRPr="00F326D4">
              <w:rPr>
                <w:rFonts w:ascii="Times New Roman" w:hAnsi="Times New Roman" w:cs="Times New Roman"/>
                <w:i/>
                <w:sz w:val="24"/>
                <w:szCs w:val="24"/>
                <w:lang w:val="en-US"/>
              </w:rPr>
              <w:t>i</w:t>
            </w:r>
            <w:r w:rsidRPr="00F326D4">
              <w:rPr>
                <w:rFonts w:ascii="Times New Roman" w:hAnsi="Times New Roman" w:cs="Times New Roman"/>
                <w:i/>
                <w:sz w:val="24"/>
                <w:szCs w:val="24"/>
              </w:rPr>
              <w:t>ñ</w:t>
            </w:r>
            <w:proofErr w:type="spellEnd"/>
            <w:r w:rsidRPr="00F326D4">
              <w:rPr>
                <w:rFonts w:ascii="Times New Roman" w:hAnsi="Times New Roman" w:cs="Times New Roman"/>
                <w:i/>
                <w:sz w:val="24"/>
                <w:szCs w:val="24"/>
                <w:lang w:val="en-US"/>
              </w:rPr>
              <w:t>o</w:t>
            </w:r>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i</w:t>
            </w:r>
            <w:r w:rsidRPr="00F326D4">
              <w:rPr>
                <w:rFonts w:ascii="Times New Roman" w:hAnsi="Times New Roman" w:cs="Times New Roman"/>
                <w:i/>
                <w:sz w:val="24"/>
                <w:szCs w:val="24"/>
              </w:rPr>
              <w:t>ñ</w:t>
            </w:r>
            <w:proofErr w:type="spellEnd"/>
            <w:r w:rsidRPr="00F326D4">
              <w:rPr>
                <w:rFonts w:ascii="Times New Roman" w:hAnsi="Times New Roman" w:cs="Times New Roman"/>
                <w:i/>
                <w:sz w:val="24"/>
                <w:szCs w:val="24"/>
                <w:lang w:val="en-US"/>
              </w:rPr>
              <w:t>a</w:t>
            </w:r>
            <w:r w:rsidRPr="00F326D4">
              <w:rPr>
                <w:rFonts w:ascii="Times New Roman" w:hAnsi="Times New Roman" w:cs="Times New Roman"/>
                <w:i/>
                <w:sz w:val="24"/>
                <w:szCs w:val="24"/>
              </w:rPr>
              <w:t xml:space="preserve"> </w:t>
            </w:r>
            <w:r w:rsidRPr="00F326D4">
              <w:rPr>
                <w:rFonts w:ascii="Times New Roman" w:hAnsi="Times New Roman" w:cs="Times New Roman"/>
                <w:sz w:val="24"/>
                <w:szCs w:val="24"/>
              </w:rPr>
              <w:t>и</w:t>
            </w:r>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rPr>
              <w:t>í</w:t>
            </w:r>
            <w:proofErr w:type="spellEnd"/>
            <w:r w:rsidRPr="00F326D4">
              <w:rPr>
                <w:rFonts w:ascii="Times New Roman" w:hAnsi="Times New Roman" w:cs="Times New Roman"/>
                <w:i/>
                <w:sz w:val="24"/>
                <w:szCs w:val="24"/>
                <w:lang w:val="en-US"/>
              </w:rPr>
              <w:t>n</w:t>
            </w:r>
            <w:r w:rsidRPr="00F326D4">
              <w:rPr>
                <w:rFonts w:ascii="Times New Roman" w:hAnsi="Times New Roman" w:cs="Times New Roman"/>
                <w:sz w:val="24"/>
                <w:szCs w:val="24"/>
              </w:rPr>
              <w:t xml:space="preserve"> </w:t>
            </w:r>
            <w:r w:rsidRPr="00F326D4">
              <w:rPr>
                <w:rFonts w:ascii="Times New Roman" w:eastAsia="Calibri" w:hAnsi="Times New Roman" w:cs="Times New Roman"/>
                <w:sz w:val="24"/>
                <w:szCs w:val="24"/>
              </w:rPr>
              <w:t>–</w:t>
            </w:r>
            <w:r w:rsidRPr="00F326D4">
              <w:rPr>
                <w:rFonts w:ascii="Times New Roman" w:hAnsi="Times New Roman" w:cs="Times New Roman"/>
                <w:sz w:val="24"/>
                <w:szCs w:val="24"/>
              </w:rPr>
              <w:t xml:space="preserve"> </w:t>
            </w:r>
            <w:proofErr w:type="gramStart"/>
            <w:r w:rsidRPr="00F326D4">
              <w:rPr>
                <w:rFonts w:ascii="Times New Roman" w:hAnsi="Times New Roman" w:cs="Times New Roman"/>
                <w:sz w:val="24"/>
                <w:szCs w:val="24"/>
              </w:rPr>
              <w:t>характерны</w:t>
            </w:r>
            <w:proofErr w:type="gramEnd"/>
            <w:r w:rsidRPr="00F326D4">
              <w:rPr>
                <w:rFonts w:ascii="Times New Roman" w:hAnsi="Times New Roman" w:cs="Times New Roman"/>
                <w:sz w:val="24"/>
                <w:szCs w:val="24"/>
              </w:rPr>
              <w:t xml:space="preserve"> для отдельных региональных разновидностей испанского языка;</w:t>
            </w:r>
          </w:p>
          <w:p w:rsidR="00A7386A" w:rsidRPr="00F326D4" w:rsidRDefault="00A7386A" w:rsidP="00F326D4">
            <w:pPr>
              <w:jc w:val="both"/>
              <w:rPr>
                <w:rFonts w:ascii="Times New Roman" w:hAnsi="Times New Roman" w:cs="Times New Roman"/>
                <w:sz w:val="24"/>
                <w:szCs w:val="24"/>
              </w:rPr>
            </w:pPr>
            <w:r w:rsidRPr="00F326D4">
              <w:rPr>
                <w:rFonts w:ascii="Times New Roman" w:hAnsi="Times New Roman" w:cs="Times New Roman"/>
                <w:sz w:val="24"/>
                <w:szCs w:val="24"/>
              </w:rPr>
              <w:t xml:space="preserve">4) </w:t>
            </w:r>
            <w:r w:rsidRPr="00F326D4">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ete</w:t>
            </w:r>
            <w:proofErr w:type="spellEnd"/>
            <w:r w:rsidRPr="00F326D4">
              <w:rPr>
                <w:rFonts w:ascii="Times New Roman" w:hAnsi="Times New Roman" w:cs="Times New Roman"/>
                <w:i/>
                <w:sz w:val="24"/>
                <w:szCs w:val="24"/>
              </w:rPr>
              <w:t>, -</w:t>
            </w:r>
            <w:proofErr w:type="spellStart"/>
            <w:r w:rsidRPr="00F326D4">
              <w:rPr>
                <w:rFonts w:ascii="Times New Roman" w:hAnsi="Times New Roman" w:cs="Times New Roman"/>
                <w:i/>
                <w:sz w:val="24"/>
                <w:szCs w:val="24"/>
                <w:lang w:val="en-US"/>
              </w:rPr>
              <w:t>eto</w:t>
            </w:r>
            <w:proofErr w:type="spellEnd"/>
            <w:r w:rsidRPr="00F326D4">
              <w:rPr>
                <w:rFonts w:ascii="Times New Roman" w:hAnsi="Times New Roman" w:cs="Times New Roman"/>
                <w:i/>
                <w:sz w:val="24"/>
                <w:szCs w:val="24"/>
              </w:rPr>
              <w:t xml:space="preserve">/ </w:t>
            </w:r>
            <w:r w:rsidRPr="00F326D4">
              <w:rPr>
                <w:rFonts w:ascii="Times New Roman" w:hAnsi="Times New Roman" w:cs="Times New Roman"/>
                <w:i/>
                <w:sz w:val="24"/>
                <w:szCs w:val="24"/>
                <w:lang w:val="en-US"/>
              </w:rPr>
              <w:t>eta</w:t>
            </w:r>
            <w:r w:rsidRPr="00F326D4">
              <w:rPr>
                <w:rFonts w:ascii="Times New Roman" w:hAnsi="Times New Roman" w:cs="Times New Roman"/>
                <w:i/>
                <w:sz w:val="24"/>
                <w:szCs w:val="24"/>
              </w:rPr>
              <w:t>, -</w:t>
            </w:r>
            <w:proofErr w:type="spellStart"/>
            <w:r w:rsidRPr="00F326D4">
              <w:rPr>
                <w:rFonts w:ascii="Times New Roman" w:hAnsi="Times New Roman" w:cs="Times New Roman"/>
                <w:i/>
                <w:sz w:val="24"/>
                <w:szCs w:val="24"/>
                <w:lang w:val="en-US"/>
              </w:rPr>
              <w:t>uelo</w:t>
            </w:r>
            <w:proofErr w:type="spellEnd"/>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uela</w:t>
            </w:r>
            <w:proofErr w:type="spellEnd"/>
            <w:r w:rsidRPr="00F326D4">
              <w:rPr>
                <w:rFonts w:ascii="Times New Roman" w:hAnsi="Times New Roman" w:cs="Times New Roman"/>
                <w:sz w:val="24"/>
                <w:szCs w:val="24"/>
              </w:rPr>
              <w:t xml:space="preserve"> (</w:t>
            </w:r>
            <w:r w:rsidR="00FB0C57" w:rsidRPr="00F326D4">
              <w:rPr>
                <w:rFonts w:ascii="Times New Roman" w:hAnsi="Times New Roman" w:cs="Times New Roman"/>
                <w:sz w:val="24"/>
                <w:szCs w:val="24"/>
              </w:rPr>
              <w:t>пейоративное значение</w:t>
            </w:r>
            <w:r w:rsidRPr="00F326D4">
              <w:rPr>
                <w:rFonts w:ascii="Times New Roman" w:hAnsi="Times New Roman" w:cs="Times New Roman"/>
                <w:sz w:val="24"/>
                <w:szCs w:val="24"/>
              </w:rPr>
              <w:t>, насмешливый тон).</w:t>
            </w:r>
          </w:p>
          <w:p w:rsidR="00A7386A" w:rsidRPr="00F326D4" w:rsidRDefault="00A7386A" w:rsidP="00F326D4">
            <w:pPr>
              <w:jc w:val="both"/>
              <w:rPr>
                <w:rFonts w:ascii="Times New Roman" w:hAnsi="Times New Roman" w:cs="Times New Roman"/>
                <w:sz w:val="24"/>
                <w:szCs w:val="24"/>
              </w:rPr>
            </w:pPr>
            <w:r w:rsidRPr="00F326D4">
              <w:rPr>
                <w:rFonts w:ascii="Times New Roman" w:hAnsi="Times New Roman" w:cs="Times New Roman"/>
                <w:sz w:val="24"/>
                <w:szCs w:val="24"/>
              </w:rPr>
              <w:t xml:space="preserve">В Латинской Америке </w:t>
            </w:r>
            <w:proofErr w:type="spellStart"/>
            <w:r w:rsidRPr="00F326D4">
              <w:rPr>
                <w:rFonts w:ascii="Times New Roman" w:hAnsi="Times New Roman" w:cs="Times New Roman"/>
                <w:sz w:val="24"/>
                <w:szCs w:val="24"/>
              </w:rPr>
              <w:t>диминутивы</w:t>
            </w:r>
            <w:proofErr w:type="spellEnd"/>
            <w:r w:rsidRPr="00F326D4">
              <w:rPr>
                <w:rFonts w:ascii="Times New Roman" w:hAnsi="Times New Roman" w:cs="Times New Roman"/>
                <w:sz w:val="24"/>
                <w:szCs w:val="24"/>
              </w:rPr>
              <w:t xml:space="preserve"> употребляются особенно широко.</w:t>
            </w:r>
          </w:p>
        </w:tc>
      </w:tr>
      <w:tr w:rsidR="00A7386A" w:rsidRPr="00B36EFC" w:rsidTr="00D375DD">
        <w:tc>
          <w:tcPr>
            <w:tcW w:w="1809" w:type="dxa"/>
          </w:tcPr>
          <w:p w:rsidR="00A7386A" w:rsidRPr="00F326D4" w:rsidRDefault="00A7386A" w:rsidP="00F326D4">
            <w:pPr>
              <w:jc w:val="both"/>
              <w:rPr>
                <w:rFonts w:ascii="Times New Roman" w:hAnsi="Times New Roman" w:cs="Times New Roman"/>
                <w:sz w:val="24"/>
                <w:szCs w:val="24"/>
                <w:lang w:val="en-US"/>
              </w:rPr>
            </w:pPr>
            <w:r w:rsidRPr="00F326D4">
              <w:rPr>
                <w:rFonts w:ascii="Times New Roman" w:hAnsi="Times New Roman" w:cs="Times New Roman"/>
                <w:sz w:val="24"/>
                <w:szCs w:val="24"/>
              </w:rPr>
              <w:t>Французский</w:t>
            </w:r>
            <w:r w:rsidRPr="00F326D4">
              <w:rPr>
                <w:rFonts w:ascii="Times New Roman" w:hAnsi="Times New Roman" w:cs="Times New Roman"/>
                <w:sz w:val="24"/>
                <w:szCs w:val="24"/>
                <w:lang w:val="en-US"/>
              </w:rPr>
              <w:t xml:space="preserve"> [</w:t>
            </w:r>
            <w:proofErr w:type="spellStart"/>
            <w:r w:rsidR="002E3B3F" w:rsidRPr="00F326D4">
              <w:rPr>
                <w:rFonts w:ascii="Times New Roman" w:hAnsi="Times New Roman" w:cs="Times New Roman"/>
                <w:sz w:val="24"/>
                <w:szCs w:val="24"/>
                <w:lang w:val="en-US"/>
              </w:rPr>
              <w:t>Hasselrot</w:t>
            </w:r>
            <w:proofErr w:type="spellEnd"/>
            <w:r w:rsidR="002E3B3F" w:rsidRPr="00F326D4">
              <w:rPr>
                <w:rFonts w:ascii="Times New Roman" w:hAnsi="Times New Roman" w:cs="Times New Roman"/>
                <w:sz w:val="24"/>
                <w:szCs w:val="24"/>
                <w:lang w:val="en-US"/>
              </w:rPr>
              <w:t xml:space="preserve"> 1957: 170</w:t>
            </w:r>
            <w:r w:rsidRPr="00F326D4">
              <w:rPr>
                <w:rFonts w:ascii="Times New Roman" w:hAnsi="Times New Roman" w:cs="Times New Roman"/>
                <w:sz w:val="24"/>
                <w:szCs w:val="24"/>
                <w:lang w:val="en-US"/>
              </w:rPr>
              <w:t>], [Milner 1989: 193</w:t>
            </w:r>
            <w:r w:rsidR="00D375DD" w:rsidRPr="00F326D4">
              <w:rPr>
                <w:rFonts w:ascii="Times New Roman" w:hAnsi="Times New Roman" w:cs="Times New Roman"/>
                <w:sz w:val="24"/>
                <w:szCs w:val="24"/>
                <w:lang w:val="en-US"/>
              </w:rPr>
              <w:t>–</w:t>
            </w:r>
            <w:r w:rsidRPr="00F326D4">
              <w:rPr>
                <w:rFonts w:ascii="Times New Roman" w:hAnsi="Times New Roman" w:cs="Times New Roman"/>
                <w:sz w:val="24"/>
                <w:szCs w:val="24"/>
                <w:lang w:val="en-US"/>
              </w:rPr>
              <w:t>195], [</w:t>
            </w:r>
            <w:proofErr w:type="spellStart"/>
            <w:r w:rsidRPr="00F326D4">
              <w:rPr>
                <w:rFonts w:ascii="Times New Roman" w:hAnsi="Times New Roman" w:cs="Times New Roman"/>
                <w:sz w:val="24"/>
                <w:szCs w:val="24"/>
                <w:lang w:val="en-US"/>
              </w:rPr>
              <w:t>Mosemiller</w:t>
            </w:r>
            <w:proofErr w:type="spellEnd"/>
            <w:r w:rsidRPr="00F326D4">
              <w:rPr>
                <w:rFonts w:ascii="Times New Roman" w:hAnsi="Times New Roman" w:cs="Times New Roman"/>
                <w:sz w:val="24"/>
                <w:szCs w:val="24"/>
                <w:lang w:val="en-US"/>
              </w:rPr>
              <w:t xml:space="preserve"> 1903: 224], [</w:t>
            </w:r>
            <w:proofErr w:type="spellStart"/>
            <w:r w:rsidRPr="00F326D4">
              <w:rPr>
                <w:rFonts w:ascii="Times New Roman" w:hAnsi="Times New Roman" w:cs="Times New Roman"/>
                <w:sz w:val="24"/>
                <w:szCs w:val="24"/>
                <w:lang w:val="en-US"/>
              </w:rPr>
              <w:t>Alkire</w:t>
            </w:r>
            <w:proofErr w:type="spellEnd"/>
            <w:r w:rsidRPr="00F326D4">
              <w:rPr>
                <w:rFonts w:ascii="Times New Roman" w:hAnsi="Times New Roman" w:cs="Times New Roman"/>
                <w:sz w:val="24"/>
                <w:szCs w:val="24"/>
                <w:lang w:val="en-US"/>
              </w:rPr>
              <w:t>, Rosen 2010: 296]</w:t>
            </w:r>
          </w:p>
        </w:tc>
        <w:tc>
          <w:tcPr>
            <w:tcW w:w="9179" w:type="dxa"/>
          </w:tcPr>
          <w:p w:rsidR="00FB0C57" w:rsidRPr="00F326D4" w:rsidRDefault="00A7386A" w:rsidP="00F326D4">
            <w:pPr>
              <w:pStyle w:val="a7"/>
              <w:numPr>
                <w:ilvl w:val="0"/>
                <w:numId w:val="6"/>
              </w:numPr>
              <w:ind w:left="391" w:hanging="391"/>
              <w:jc w:val="both"/>
              <w:rPr>
                <w:rFonts w:ascii="Times New Roman" w:hAnsi="Times New Roman" w:cs="Times New Roman"/>
                <w:sz w:val="24"/>
                <w:szCs w:val="24"/>
              </w:rPr>
            </w:pPr>
            <w:proofErr w:type="gramStart"/>
            <w:r w:rsidRPr="00F326D4">
              <w:rPr>
                <w:rFonts w:ascii="Times New Roman" w:hAnsi="Times New Roman" w:cs="Times New Roman"/>
                <w:i/>
                <w:sz w:val="24"/>
                <w:szCs w:val="24"/>
              </w:rPr>
              <w:t>-</w:t>
            </w:r>
            <w:r w:rsidRPr="00F326D4">
              <w:rPr>
                <w:rFonts w:ascii="Times New Roman" w:hAnsi="Times New Roman" w:cs="Times New Roman"/>
                <w:i/>
                <w:sz w:val="24"/>
                <w:szCs w:val="24"/>
                <w:lang w:val="en-US"/>
              </w:rPr>
              <w:t>et</w:t>
            </w:r>
            <w:r w:rsidRPr="00F326D4">
              <w:rPr>
                <w:rFonts w:ascii="Times New Roman" w:hAnsi="Times New Roman" w:cs="Times New Roman"/>
                <w:sz w:val="24"/>
                <w:szCs w:val="24"/>
              </w:rPr>
              <w:t xml:space="preserve"> и </w:t>
            </w:r>
            <w:r w:rsidRPr="00F326D4">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ot</w:t>
            </w:r>
            <w:proofErr w:type="spellEnd"/>
            <w:r w:rsidRPr="00F326D4">
              <w:rPr>
                <w:rFonts w:ascii="Times New Roman" w:hAnsi="Times New Roman" w:cs="Times New Roman"/>
                <w:sz w:val="24"/>
                <w:szCs w:val="24"/>
              </w:rPr>
              <w:t xml:space="preserve"> (для мужского рода), </w:t>
            </w:r>
            <w:r w:rsidRPr="00F326D4">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ette</w:t>
            </w:r>
            <w:proofErr w:type="spellEnd"/>
            <w:r w:rsidR="00FB0C57" w:rsidRPr="00F326D4">
              <w:rPr>
                <w:rFonts w:ascii="Times New Roman" w:hAnsi="Times New Roman" w:cs="Times New Roman"/>
                <w:sz w:val="24"/>
                <w:szCs w:val="24"/>
              </w:rPr>
              <w:t xml:space="preserve"> (для женского);</w:t>
            </w:r>
            <w:proofErr w:type="gramEnd"/>
          </w:p>
          <w:p w:rsidR="00A7386A" w:rsidRPr="00F326D4" w:rsidRDefault="00FB0C57" w:rsidP="00F326D4">
            <w:pPr>
              <w:pStyle w:val="a7"/>
              <w:numPr>
                <w:ilvl w:val="0"/>
                <w:numId w:val="6"/>
              </w:numPr>
              <w:ind w:left="391" w:hanging="391"/>
              <w:jc w:val="both"/>
              <w:rPr>
                <w:rFonts w:ascii="Times New Roman" w:hAnsi="Times New Roman" w:cs="Times New Roman"/>
                <w:sz w:val="24"/>
                <w:szCs w:val="24"/>
              </w:rPr>
            </w:pPr>
            <w:r w:rsidRPr="00F326D4">
              <w:rPr>
                <w:rFonts w:ascii="Times New Roman" w:hAnsi="Times New Roman" w:cs="Times New Roman"/>
                <w:sz w:val="24"/>
                <w:szCs w:val="24"/>
              </w:rPr>
              <w:t>М</w:t>
            </w:r>
            <w:r w:rsidR="00A7386A" w:rsidRPr="00F326D4">
              <w:rPr>
                <w:rFonts w:ascii="Times New Roman" w:hAnsi="Times New Roman" w:cs="Times New Roman"/>
                <w:sz w:val="24"/>
                <w:szCs w:val="24"/>
              </w:rPr>
              <w:t xml:space="preserve">енее распространенные </w:t>
            </w:r>
            <w:r w:rsidR="00A7386A" w:rsidRPr="00F326D4">
              <w:rPr>
                <w:rFonts w:ascii="Times New Roman" w:hAnsi="Times New Roman" w:cs="Times New Roman"/>
                <w:i/>
                <w:sz w:val="24"/>
                <w:szCs w:val="24"/>
              </w:rPr>
              <w:t>-</w:t>
            </w:r>
            <w:r w:rsidR="00A7386A" w:rsidRPr="00F326D4">
              <w:rPr>
                <w:rFonts w:ascii="Times New Roman" w:hAnsi="Times New Roman" w:cs="Times New Roman"/>
                <w:i/>
                <w:sz w:val="24"/>
                <w:szCs w:val="24"/>
                <w:lang w:val="en-US"/>
              </w:rPr>
              <w:t>on</w:t>
            </w:r>
            <w:r w:rsidR="00A7386A" w:rsidRPr="00F326D4">
              <w:rPr>
                <w:rFonts w:ascii="Times New Roman" w:hAnsi="Times New Roman" w:cs="Times New Roman"/>
                <w:i/>
                <w:sz w:val="24"/>
                <w:szCs w:val="24"/>
              </w:rPr>
              <w:t>, -</w:t>
            </w:r>
            <w:r w:rsidR="00A7386A" w:rsidRPr="00F326D4">
              <w:rPr>
                <w:rFonts w:ascii="Times New Roman" w:hAnsi="Times New Roman" w:cs="Times New Roman"/>
                <w:i/>
                <w:sz w:val="24"/>
                <w:szCs w:val="24"/>
                <w:lang w:val="en-US"/>
              </w:rPr>
              <w:t>eau</w:t>
            </w:r>
            <w:r w:rsidR="00A7386A" w:rsidRPr="00F326D4">
              <w:rPr>
                <w:rFonts w:ascii="Times New Roman" w:hAnsi="Times New Roman" w:cs="Times New Roman"/>
                <w:i/>
                <w:sz w:val="24"/>
                <w:szCs w:val="24"/>
              </w:rPr>
              <w:t>, -</w:t>
            </w:r>
            <w:proofErr w:type="spellStart"/>
            <w:r w:rsidR="00A7386A" w:rsidRPr="00F326D4">
              <w:rPr>
                <w:rFonts w:ascii="Times New Roman" w:hAnsi="Times New Roman" w:cs="Times New Roman"/>
                <w:i/>
                <w:sz w:val="24"/>
                <w:szCs w:val="24"/>
                <w:lang w:val="en-US"/>
              </w:rPr>
              <w:t>ule</w:t>
            </w:r>
            <w:proofErr w:type="spellEnd"/>
            <w:r w:rsidR="00A7386A" w:rsidRPr="00F326D4">
              <w:rPr>
                <w:rFonts w:ascii="Times New Roman" w:hAnsi="Times New Roman" w:cs="Times New Roman"/>
                <w:i/>
                <w:sz w:val="24"/>
                <w:szCs w:val="24"/>
              </w:rPr>
              <w:t>, -</w:t>
            </w:r>
            <w:proofErr w:type="spellStart"/>
            <w:r w:rsidR="00A7386A" w:rsidRPr="00F326D4">
              <w:rPr>
                <w:rFonts w:ascii="Times New Roman" w:hAnsi="Times New Roman" w:cs="Times New Roman"/>
                <w:i/>
                <w:sz w:val="24"/>
                <w:szCs w:val="24"/>
                <w:lang w:val="en-US"/>
              </w:rPr>
              <w:t>ille</w:t>
            </w:r>
            <w:proofErr w:type="spellEnd"/>
            <w:r w:rsidR="00A7386A" w:rsidRPr="00F326D4">
              <w:rPr>
                <w:rFonts w:ascii="Times New Roman" w:hAnsi="Times New Roman" w:cs="Times New Roman"/>
                <w:i/>
                <w:sz w:val="24"/>
                <w:szCs w:val="24"/>
              </w:rPr>
              <w:t>, -</w:t>
            </w:r>
            <w:proofErr w:type="spellStart"/>
            <w:r w:rsidR="00A7386A" w:rsidRPr="00F326D4">
              <w:rPr>
                <w:rFonts w:ascii="Times New Roman" w:hAnsi="Times New Roman" w:cs="Times New Roman"/>
                <w:i/>
                <w:sz w:val="24"/>
                <w:szCs w:val="24"/>
                <w:lang w:val="en-US"/>
              </w:rPr>
              <w:t>elle</w:t>
            </w:r>
            <w:proofErr w:type="spellEnd"/>
            <w:r w:rsidRPr="00F326D4">
              <w:rPr>
                <w:rFonts w:ascii="Times New Roman" w:hAnsi="Times New Roman" w:cs="Times New Roman"/>
                <w:i/>
                <w:sz w:val="24"/>
                <w:szCs w:val="24"/>
              </w:rPr>
              <w:t>.</w:t>
            </w:r>
          </w:p>
        </w:tc>
      </w:tr>
      <w:tr w:rsidR="00A7386A" w:rsidRPr="00202DCF" w:rsidTr="00D375DD">
        <w:tc>
          <w:tcPr>
            <w:tcW w:w="1809" w:type="dxa"/>
          </w:tcPr>
          <w:p w:rsidR="00A7386A" w:rsidRPr="00F326D4" w:rsidRDefault="00A7386A" w:rsidP="00F326D4">
            <w:pPr>
              <w:jc w:val="both"/>
              <w:rPr>
                <w:rFonts w:ascii="Times New Roman" w:hAnsi="Times New Roman" w:cs="Times New Roman"/>
                <w:sz w:val="24"/>
                <w:szCs w:val="24"/>
                <w:lang w:val="en-US"/>
              </w:rPr>
            </w:pPr>
            <w:r w:rsidRPr="00F326D4">
              <w:rPr>
                <w:rFonts w:ascii="Times New Roman" w:hAnsi="Times New Roman" w:cs="Times New Roman"/>
                <w:sz w:val="24"/>
                <w:szCs w:val="24"/>
              </w:rPr>
              <w:t>Итальянский</w:t>
            </w:r>
            <w:r w:rsidRPr="00F326D4">
              <w:rPr>
                <w:rFonts w:ascii="Times New Roman" w:hAnsi="Times New Roman" w:cs="Times New Roman"/>
                <w:sz w:val="24"/>
                <w:szCs w:val="24"/>
                <w:lang w:val="en-US"/>
              </w:rPr>
              <w:t xml:space="preserve"> [</w:t>
            </w:r>
            <w:proofErr w:type="spellStart"/>
            <w:r w:rsidRPr="00F326D4">
              <w:rPr>
                <w:rFonts w:ascii="Times New Roman" w:hAnsi="Times New Roman" w:cs="Times New Roman"/>
                <w:sz w:val="24"/>
                <w:szCs w:val="24"/>
                <w:lang w:val="en-US"/>
              </w:rPr>
              <w:t>D`Angelis</w:t>
            </w:r>
            <w:proofErr w:type="spellEnd"/>
            <w:r w:rsidRPr="00F326D4">
              <w:rPr>
                <w:rFonts w:ascii="Times New Roman" w:hAnsi="Times New Roman" w:cs="Times New Roman"/>
                <w:sz w:val="24"/>
                <w:szCs w:val="24"/>
                <w:lang w:val="en-US"/>
              </w:rPr>
              <w:t xml:space="preserve"> 2010: 2</w:t>
            </w:r>
            <w:r w:rsidR="00D375DD" w:rsidRPr="00F326D4">
              <w:rPr>
                <w:rFonts w:ascii="Times New Roman" w:hAnsi="Times New Roman" w:cs="Times New Roman"/>
                <w:sz w:val="24"/>
                <w:szCs w:val="24"/>
              </w:rPr>
              <w:t>–</w:t>
            </w:r>
            <w:r w:rsidRPr="00F326D4">
              <w:rPr>
                <w:rFonts w:ascii="Times New Roman" w:hAnsi="Times New Roman" w:cs="Times New Roman"/>
                <w:sz w:val="24"/>
                <w:szCs w:val="24"/>
                <w:lang w:val="en-US"/>
              </w:rPr>
              <w:t>5]</w:t>
            </w:r>
          </w:p>
        </w:tc>
        <w:tc>
          <w:tcPr>
            <w:tcW w:w="9179" w:type="dxa"/>
          </w:tcPr>
          <w:p w:rsidR="00FB0C57" w:rsidRPr="00F326D4" w:rsidRDefault="00B05F29" w:rsidP="00F326D4">
            <w:pPr>
              <w:pStyle w:val="a7"/>
              <w:numPr>
                <w:ilvl w:val="0"/>
                <w:numId w:val="7"/>
              </w:numPr>
              <w:ind w:left="357" w:hanging="357"/>
              <w:jc w:val="both"/>
              <w:rPr>
                <w:rFonts w:ascii="Times New Roman" w:hAnsi="Times New Roman" w:cs="Times New Roman"/>
                <w:i/>
                <w:sz w:val="24"/>
                <w:szCs w:val="24"/>
              </w:rPr>
            </w:pPr>
            <w:r w:rsidRPr="00F326D4">
              <w:rPr>
                <w:rFonts w:ascii="Times New Roman" w:hAnsi="Times New Roman" w:cs="Times New Roman"/>
                <w:sz w:val="24"/>
                <w:szCs w:val="24"/>
              </w:rPr>
              <w:t>Наиболее распространенный</w:t>
            </w:r>
            <w:r w:rsidRPr="00F326D4">
              <w:rPr>
                <w:rFonts w:ascii="Times New Roman" w:hAnsi="Times New Roman" w:cs="Times New Roman"/>
                <w:i/>
                <w:sz w:val="24"/>
                <w:szCs w:val="24"/>
              </w:rPr>
              <w:t xml:space="preserve"> </w:t>
            </w:r>
            <w:r w:rsidR="00FB0C57" w:rsidRPr="00F326D4">
              <w:rPr>
                <w:rFonts w:ascii="Times New Roman" w:hAnsi="Times New Roman" w:cs="Times New Roman"/>
                <w:i/>
                <w:sz w:val="24"/>
                <w:szCs w:val="24"/>
              </w:rPr>
              <w:t>-</w:t>
            </w:r>
            <w:proofErr w:type="spellStart"/>
            <w:r w:rsidR="00A7386A" w:rsidRPr="00F326D4">
              <w:rPr>
                <w:rFonts w:ascii="Times New Roman" w:hAnsi="Times New Roman" w:cs="Times New Roman"/>
                <w:i/>
                <w:sz w:val="24"/>
                <w:szCs w:val="24"/>
                <w:lang w:val="en-US"/>
              </w:rPr>
              <w:t>etto</w:t>
            </w:r>
            <w:proofErr w:type="spellEnd"/>
            <w:r w:rsidR="00FB0C57" w:rsidRPr="00F326D4">
              <w:rPr>
                <w:rFonts w:ascii="Times New Roman" w:hAnsi="Times New Roman" w:cs="Times New Roman"/>
                <w:i/>
                <w:sz w:val="24"/>
                <w:szCs w:val="24"/>
              </w:rPr>
              <w:t>;</w:t>
            </w:r>
            <w:r w:rsidR="00A7386A" w:rsidRPr="00F326D4">
              <w:rPr>
                <w:rFonts w:ascii="Times New Roman" w:hAnsi="Times New Roman" w:cs="Times New Roman"/>
                <w:i/>
                <w:sz w:val="24"/>
                <w:szCs w:val="24"/>
              </w:rPr>
              <w:t xml:space="preserve"> </w:t>
            </w:r>
          </w:p>
          <w:p w:rsidR="00FB0C57" w:rsidRPr="00F326D4" w:rsidRDefault="00A7386A" w:rsidP="00F326D4">
            <w:pPr>
              <w:pStyle w:val="a7"/>
              <w:numPr>
                <w:ilvl w:val="0"/>
                <w:numId w:val="7"/>
              </w:numPr>
              <w:ind w:left="357" w:hanging="357"/>
              <w:jc w:val="both"/>
              <w:rPr>
                <w:rFonts w:ascii="Times New Roman" w:hAnsi="Times New Roman" w:cs="Times New Roman"/>
                <w:i/>
                <w:sz w:val="24"/>
                <w:szCs w:val="24"/>
              </w:rPr>
            </w:pPr>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ello</w:t>
            </w:r>
            <w:proofErr w:type="spellEnd"/>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ella</w:t>
            </w:r>
            <w:proofErr w:type="spellEnd"/>
            <w:r w:rsidRPr="00F326D4">
              <w:rPr>
                <w:rFonts w:ascii="Times New Roman" w:hAnsi="Times New Roman" w:cs="Times New Roman"/>
                <w:i/>
                <w:sz w:val="24"/>
                <w:szCs w:val="24"/>
              </w:rPr>
              <w:t>;</w:t>
            </w:r>
          </w:p>
          <w:p w:rsidR="00FB0C57" w:rsidRPr="00F326D4" w:rsidRDefault="00A7386A" w:rsidP="00F326D4">
            <w:pPr>
              <w:pStyle w:val="a7"/>
              <w:numPr>
                <w:ilvl w:val="0"/>
                <w:numId w:val="7"/>
              </w:numPr>
              <w:ind w:left="357" w:hanging="357"/>
              <w:jc w:val="both"/>
              <w:rPr>
                <w:rFonts w:ascii="Times New Roman" w:hAnsi="Times New Roman" w:cs="Times New Roman"/>
                <w:sz w:val="24"/>
                <w:szCs w:val="24"/>
                <w:lang w:val="en-US"/>
              </w:rPr>
            </w:pPr>
            <w:r w:rsidRPr="00F326D4">
              <w:rPr>
                <w:rFonts w:ascii="Times New Roman" w:hAnsi="Times New Roman" w:cs="Times New Roman"/>
                <w:sz w:val="24"/>
                <w:szCs w:val="24"/>
              </w:rPr>
              <w:t xml:space="preserve"> </w:t>
            </w:r>
            <w:r w:rsidRPr="00F326D4">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ino</w:t>
            </w:r>
            <w:proofErr w:type="spellEnd"/>
            <w:r w:rsidRPr="00F326D4">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ina</w:t>
            </w:r>
            <w:proofErr w:type="spellEnd"/>
            <w:r w:rsidRPr="00F326D4">
              <w:rPr>
                <w:rFonts w:ascii="Times New Roman" w:hAnsi="Times New Roman" w:cs="Times New Roman"/>
                <w:sz w:val="24"/>
                <w:szCs w:val="24"/>
              </w:rPr>
              <w:t>;</w:t>
            </w:r>
          </w:p>
          <w:p w:rsidR="00A7386A" w:rsidRPr="00F326D4" w:rsidRDefault="00A7386A" w:rsidP="00F326D4">
            <w:pPr>
              <w:pStyle w:val="a7"/>
              <w:numPr>
                <w:ilvl w:val="0"/>
                <w:numId w:val="7"/>
              </w:numPr>
              <w:ind w:left="357" w:hanging="357"/>
              <w:jc w:val="both"/>
              <w:rPr>
                <w:rFonts w:ascii="Times New Roman" w:hAnsi="Times New Roman" w:cs="Times New Roman"/>
                <w:i/>
                <w:sz w:val="24"/>
                <w:szCs w:val="24"/>
                <w:lang w:val="en-US"/>
              </w:rPr>
            </w:pPr>
            <w:r w:rsidRPr="00F326D4">
              <w:rPr>
                <w:rFonts w:ascii="Times New Roman" w:hAnsi="Times New Roman" w:cs="Times New Roman"/>
                <w:sz w:val="24"/>
                <w:szCs w:val="24"/>
                <w:lang w:val="en-US"/>
              </w:rPr>
              <w:t xml:space="preserve"> </w:t>
            </w:r>
            <w:r w:rsidRPr="00F326D4">
              <w:rPr>
                <w:rFonts w:ascii="Times New Roman" w:hAnsi="Times New Roman" w:cs="Times New Roman"/>
                <w:i/>
                <w:sz w:val="24"/>
                <w:szCs w:val="24"/>
                <w:lang w:val="en-US"/>
              </w:rPr>
              <w:t>-</w:t>
            </w:r>
            <w:proofErr w:type="spellStart"/>
            <w:r w:rsidRPr="00F326D4">
              <w:rPr>
                <w:rFonts w:ascii="Times New Roman" w:hAnsi="Times New Roman" w:cs="Times New Roman"/>
                <w:i/>
                <w:sz w:val="24"/>
                <w:szCs w:val="24"/>
                <w:lang w:val="en-US"/>
              </w:rPr>
              <w:t>attolo</w:t>
            </w:r>
            <w:proofErr w:type="spellEnd"/>
            <w:r w:rsidRPr="00F326D4">
              <w:rPr>
                <w:rFonts w:ascii="Times New Roman" w:hAnsi="Times New Roman" w:cs="Times New Roman"/>
                <w:i/>
                <w:sz w:val="24"/>
                <w:szCs w:val="24"/>
                <w:lang w:val="en-US"/>
              </w:rPr>
              <w:t xml:space="preserve">/ </w:t>
            </w:r>
            <w:proofErr w:type="spellStart"/>
            <w:r w:rsidRPr="00F326D4">
              <w:rPr>
                <w:rFonts w:ascii="Times New Roman" w:hAnsi="Times New Roman" w:cs="Times New Roman"/>
                <w:i/>
                <w:sz w:val="24"/>
                <w:szCs w:val="24"/>
                <w:lang w:val="en-US"/>
              </w:rPr>
              <w:t>attola</w:t>
            </w:r>
            <w:proofErr w:type="spellEnd"/>
            <w:r w:rsidRPr="00F326D4">
              <w:rPr>
                <w:rFonts w:ascii="Times New Roman" w:hAnsi="Times New Roman" w:cs="Times New Roman"/>
                <w:i/>
                <w:sz w:val="24"/>
                <w:szCs w:val="24"/>
                <w:lang w:val="en-US"/>
              </w:rPr>
              <w:t>, -</w:t>
            </w:r>
            <w:proofErr w:type="spellStart"/>
            <w:r w:rsidRPr="00F326D4">
              <w:rPr>
                <w:rFonts w:ascii="Times New Roman" w:hAnsi="Times New Roman" w:cs="Times New Roman"/>
                <w:i/>
                <w:sz w:val="24"/>
                <w:szCs w:val="24"/>
                <w:lang w:val="en-US"/>
              </w:rPr>
              <w:t>icciola</w:t>
            </w:r>
            <w:proofErr w:type="spellEnd"/>
            <w:r w:rsidRPr="00F326D4">
              <w:rPr>
                <w:rFonts w:ascii="Times New Roman" w:hAnsi="Times New Roman" w:cs="Times New Roman"/>
                <w:i/>
                <w:sz w:val="24"/>
                <w:szCs w:val="24"/>
                <w:lang w:val="en-US"/>
              </w:rPr>
              <w:t>, -</w:t>
            </w:r>
            <w:proofErr w:type="spellStart"/>
            <w:r w:rsidRPr="00F326D4">
              <w:rPr>
                <w:rFonts w:ascii="Times New Roman" w:hAnsi="Times New Roman" w:cs="Times New Roman"/>
                <w:i/>
                <w:sz w:val="24"/>
                <w:szCs w:val="24"/>
                <w:lang w:val="en-US"/>
              </w:rPr>
              <w:t>ucolo</w:t>
            </w:r>
            <w:proofErr w:type="spellEnd"/>
            <w:r w:rsidRPr="00F326D4">
              <w:rPr>
                <w:rFonts w:ascii="Times New Roman" w:hAnsi="Times New Roman" w:cs="Times New Roman"/>
                <w:i/>
                <w:sz w:val="24"/>
                <w:szCs w:val="24"/>
                <w:lang w:val="en-US"/>
              </w:rPr>
              <w:t xml:space="preserve">/ </w:t>
            </w:r>
            <w:proofErr w:type="spellStart"/>
            <w:r w:rsidRPr="00F326D4">
              <w:rPr>
                <w:rFonts w:ascii="Times New Roman" w:hAnsi="Times New Roman" w:cs="Times New Roman"/>
                <w:i/>
                <w:sz w:val="24"/>
                <w:szCs w:val="24"/>
                <w:lang w:val="en-US"/>
              </w:rPr>
              <w:t>ucola</w:t>
            </w:r>
            <w:proofErr w:type="spellEnd"/>
            <w:r w:rsidRPr="00F326D4">
              <w:rPr>
                <w:rFonts w:ascii="Times New Roman" w:hAnsi="Times New Roman" w:cs="Times New Roman"/>
                <w:i/>
                <w:sz w:val="24"/>
                <w:szCs w:val="24"/>
                <w:lang w:val="en-US"/>
              </w:rPr>
              <w:t>, -</w:t>
            </w:r>
            <w:proofErr w:type="spellStart"/>
            <w:r w:rsidRPr="00F326D4">
              <w:rPr>
                <w:rFonts w:ascii="Times New Roman" w:hAnsi="Times New Roman" w:cs="Times New Roman"/>
                <w:i/>
                <w:sz w:val="24"/>
                <w:szCs w:val="24"/>
                <w:lang w:val="en-US"/>
              </w:rPr>
              <w:t>uccio</w:t>
            </w:r>
            <w:proofErr w:type="spellEnd"/>
            <w:r w:rsidRPr="00F326D4">
              <w:rPr>
                <w:rFonts w:ascii="Times New Roman" w:hAnsi="Times New Roman" w:cs="Times New Roman"/>
                <w:i/>
                <w:sz w:val="24"/>
                <w:szCs w:val="24"/>
                <w:lang w:val="en-US"/>
              </w:rPr>
              <w:t xml:space="preserve">/ </w:t>
            </w:r>
            <w:proofErr w:type="spellStart"/>
            <w:r w:rsidRPr="00F326D4">
              <w:rPr>
                <w:rFonts w:ascii="Times New Roman" w:hAnsi="Times New Roman" w:cs="Times New Roman"/>
                <w:i/>
                <w:sz w:val="24"/>
                <w:szCs w:val="24"/>
                <w:lang w:val="en-US"/>
              </w:rPr>
              <w:t>uccia</w:t>
            </w:r>
            <w:proofErr w:type="spellEnd"/>
            <w:r w:rsidRPr="00F326D4">
              <w:rPr>
                <w:rFonts w:ascii="Times New Roman" w:hAnsi="Times New Roman" w:cs="Times New Roman"/>
                <w:i/>
                <w:sz w:val="24"/>
                <w:szCs w:val="24"/>
                <w:lang w:val="en-US"/>
              </w:rPr>
              <w:t>.</w:t>
            </w:r>
          </w:p>
        </w:tc>
      </w:tr>
      <w:tr w:rsidR="00A7386A" w:rsidRPr="00202DCF" w:rsidTr="00D375DD">
        <w:tc>
          <w:tcPr>
            <w:tcW w:w="1809" w:type="dxa"/>
          </w:tcPr>
          <w:p w:rsidR="00A7386A" w:rsidRPr="00F326D4" w:rsidRDefault="00A7386A" w:rsidP="003F5FDD">
            <w:pPr>
              <w:keepNext/>
              <w:jc w:val="both"/>
              <w:rPr>
                <w:rFonts w:ascii="Times New Roman" w:hAnsi="Times New Roman" w:cs="Times New Roman"/>
                <w:sz w:val="24"/>
                <w:szCs w:val="24"/>
                <w:lang w:val="en-US"/>
              </w:rPr>
            </w:pPr>
            <w:r w:rsidRPr="00F326D4">
              <w:rPr>
                <w:rFonts w:ascii="Times New Roman" w:hAnsi="Times New Roman" w:cs="Times New Roman"/>
                <w:sz w:val="24"/>
                <w:szCs w:val="24"/>
              </w:rPr>
              <w:t>Португальский</w:t>
            </w:r>
            <w:r w:rsidRPr="00F326D4">
              <w:rPr>
                <w:rFonts w:ascii="Times New Roman" w:hAnsi="Times New Roman" w:cs="Times New Roman"/>
                <w:sz w:val="24"/>
                <w:szCs w:val="24"/>
                <w:lang w:val="en-US"/>
              </w:rPr>
              <w:t xml:space="preserve"> [Hutc</w:t>
            </w:r>
            <w:r w:rsidR="003F5FDD">
              <w:rPr>
                <w:rFonts w:ascii="Times New Roman" w:hAnsi="Times New Roman" w:cs="Times New Roman"/>
                <w:sz w:val="24"/>
                <w:szCs w:val="24"/>
                <w:lang w:val="en-US"/>
              </w:rPr>
              <w:t>h</w:t>
            </w:r>
            <w:r w:rsidRPr="00F326D4">
              <w:rPr>
                <w:rFonts w:ascii="Times New Roman" w:hAnsi="Times New Roman" w:cs="Times New Roman"/>
                <w:sz w:val="24"/>
                <w:szCs w:val="24"/>
                <w:lang w:val="en-US"/>
              </w:rPr>
              <w:t>inson, Lloyd 200</w:t>
            </w:r>
            <w:r w:rsidR="003F5FDD">
              <w:rPr>
                <w:rFonts w:ascii="Times New Roman" w:hAnsi="Times New Roman" w:cs="Times New Roman"/>
                <w:sz w:val="24"/>
                <w:szCs w:val="24"/>
                <w:lang w:val="en-US"/>
              </w:rPr>
              <w:t>3</w:t>
            </w:r>
            <w:r w:rsidRPr="00F326D4">
              <w:rPr>
                <w:rFonts w:ascii="Times New Roman" w:hAnsi="Times New Roman" w:cs="Times New Roman"/>
                <w:sz w:val="24"/>
                <w:szCs w:val="24"/>
                <w:lang w:val="en-US"/>
              </w:rPr>
              <w:t xml:space="preserve">: </w:t>
            </w:r>
            <w:r w:rsidR="003F5FDD" w:rsidRPr="003F5FDD">
              <w:rPr>
                <w:rFonts w:ascii="Times New Roman" w:hAnsi="Times New Roman" w:cs="Times New Roman"/>
                <w:sz w:val="24"/>
                <w:szCs w:val="24"/>
                <w:lang w:val="en-US"/>
              </w:rPr>
              <w:t>18</w:t>
            </w:r>
            <w:r w:rsidR="003F5FDD" w:rsidRPr="003F5FDD">
              <w:rPr>
                <w:rFonts w:ascii="Times New Roman" w:eastAsia="Times New Roman" w:hAnsi="Times New Roman" w:cs="Times New Roman"/>
                <w:color w:val="000000"/>
                <w:sz w:val="24"/>
                <w:szCs w:val="24"/>
              </w:rPr>
              <w:t>–</w:t>
            </w:r>
            <w:r w:rsidR="003F5FDD" w:rsidRPr="003F5FDD">
              <w:rPr>
                <w:rFonts w:ascii="Times New Roman" w:eastAsia="Times New Roman" w:hAnsi="Times New Roman" w:cs="Times New Roman"/>
                <w:color w:val="000000"/>
                <w:sz w:val="24"/>
                <w:szCs w:val="24"/>
                <w:lang w:val="en-US"/>
              </w:rPr>
              <w:t>21</w:t>
            </w:r>
            <w:r w:rsidRPr="003F5FDD">
              <w:rPr>
                <w:rFonts w:ascii="Times New Roman" w:hAnsi="Times New Roman" w:cs="Times New Roman"/>
                <w:sz w:val="24"/>
                <w:szCs w:val="24"/>
                <w:lang w:val="en-US"/>
              </w:rPr>
              <w:t>],</w:t>
            </w:r>
            <w:r w:rsidRPr="00F326D4">
              <w:rPr>
                <w:rFonts w:ascii="Times New Roman" w:hAnsi="Times New Roman" w:cs="Times New Roman"/>
                <w:sz w:val="24"/>
                <w:szCs w:val="24"/>
                <w:lang w:val="en-US"/>
              </w:rPr>
              <w:t xml:space="preserve"> [</w:t>
            </w:r>
            <w:proofErr w:type="spellStart"/>
            <w:r w:rsidR="00A82689" w:rsidRPr="00F326D4">
              <w:rPr>
                <w:rFonts w:ascii="Times New Roman" w:hAnsi="Times New Roman" w:cs="Times New Roman"/>
                <w:sz w:val="24"/>
                <w:szCs w:val="24"/>
              </w:rPr>
              <w:t>Шотропа</w:t>
            </w:r>
            <w:proofErr w:type="spellEnd"/>
            <w:r w:rsidR="00A82689" w:rsidRPr="00F326D4">
              <w:rPr>
                <w:rFonts w:ascii="Times New Roman" w:hAnsi="Times New Roman" w:cs="Times New Roman"/>
                <w:sz w:val="24"/>
                <w:szCs w:val="24"/>
              </w:rPr>
              <w:t xml:space="preserve"> </w:t>
            </w:r>
            <w:r w:rsidR="009A1C52" w:rsidRPr="00F326D4">
              <w:rPr>
                <w:rFonts w:ascii="Times New Roman" w:hAnsi="Times New Roman" w:cs="Times New Roman"/>
                <w:sz w:val="24"/>
                <w:szCs w:val="24"/>
              </w:rPr>
              <w:t>2013</w:t>
            </w:r>
            <w:r w:rsidRPr="00F326D4">
              <w:rPr>
                <w:rFonts w:ascii="Times New Roman" w:hAnsi="Times New Roman" w:cs="Times New Roman"/>
                <w:sz w:val="24"/>
                <w:szCs w:val="24"/>
                <w:lang w:val="en-US"/>
              </w:rPr>
              <w:t>]</w:t>
            </w:r>
          </w:p>
        </w:tc>
        <w:tc>
          <w:tcPr>
            <w:tcW w:w="9179" w:type="dxa"/>
          </w:tcPr>
          <w:p w:rsidR="00843E8D" w:rsidRPr="00843E8D" w:rsidRDefault="00A7386A" w:rsidP="00843E8D">
            <w:pPr>
              <w:keepNext/>
              <w:jc w:val="both"/>
              <w:rPr>
                <w:rFonts w:ascii="Times New Roman" w:hAnsi="Times New Roman" w:cs="Times New Roman"/>
                <w:sz w:val="24"/>
                <w:szCs w:val="24"/>
              </w:rPr>
            </w:pPr>
            <w:r w:rsidRPr="00843E8D">
              <w:rPr>
                <w:rFonts w:ascii="Times New Roman" w:hAnsi="Times New Roman" w:cs="Times New Roman"/>
                <w:sz w:val="24"/>
                <w:szCs w:val="24"/>
              </w:rPr>
              <w:t>1)</w:t>
            </w:r>
            <w:r w:rsidR="00FB0C57" w:rsidRPr="00843E8D">
              <w:rPr>
                <w:rFonts w:ascii="Times New Roman" w:hAnsi="Times New Roman" w:cs="Times New Roman"/>
                <w:sz w:val="24"/>
                <w:szCs w:val="24"/>
              </w:rPr>
              <w:t xml:space="preserve"> </w:t>
            </w:r>
            <w:r w:rsidRPr="00843E8D">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inho</w:t>
            </w:r>
            <w:proofErr w:type="spellEnd"/>
            <w:r w:rsidRPr="00843E8D">
              <w:rPr>
                <w:rFonts w:ascii="Times New Roman" w:hAnsi="Times New Roman" w:cs="Times New Roman"/>
                <w:i/>
                <w:sz w:val="24"/>
                <w:szCs w:val="24"/>
              </w:rPr>
              <w:t>/ -</w:t>
            </w:r>
            <w:proofErr w:type="spellStart"/>
            <w:r w:rsidRPr="00F326D4">
              <w:rPr>
                <w:rFonts w:ascii="Times New Roman" w:hAnsi="Times New Roman" w:cs="Times New Roman"/>
                <w:i/>
                <w:sz w:val="24"/>
                <w:szCs w:val="24"/>
                <w:lang w:val="en-US"/>
              </w:rPr>
              <w:t>inha</w:t>
            </w:r>
            <w:proofErr w:type="spellEnd"/>
            <w:r w:rsidRPr="00843E8D">
              <w:rPr>
                <w:rFonts w:ascii="Times New Roman" w:hAnsi="Times New Roman" w:cs="Times New Roman"/>
                <w:sz w:val="24"/>
                <w:szCs w:val="24"/>
              </w:rPr>
              <w:t xml:space="preserve"> </w:t>
            </w:r>
            <w:r w:rsidRPr="00843E8D">
              <w:rPr>
                <w:rFonts w:ascii="Times New Roman" w:hAnsi="Times New Roman" w:cs="Times New Roman"/>
                <w:i/>
                <w:sz w:val="24"/>
                <w:szCs w:val="24"/>
              </w:rPr>
              <w:t>(-</w:t>
            </w:r>
            <w:proofErr w:type="spellStart"/>
            <w:r w:rsidRPr="00F326D4">
              <w:rPr>
                <w:rFonts w:ascii="Times New Roman" w:hAnsi="Times New Roman" w:cs="Times New Roman"/>
                <w:i/>
                <w:sz w:val="24"/>
                <w:szCs w:val="24"/>
                <w:lang w:val="en-US"/>
              </w:rPr>
              <w:t>zinho</w:t>
            </w:r>
            <w:proofErr w:type="spellEnd"/>
            <w:r w:rsidRPr="00843E8D">
              <w:rPr>
                <w:rFonts w:ascii="Times New Roman" w:hAnsi="Times New Roman" w:cs="Times New Roman"/>
                <w:i/>
                <w:sz w:val="24"/>
                <w:szCs w:val="24"/>
              </w:rPr>
              <w:t xml:space="preserve">/ </w:t>
            </w:r>
            <w:proofErr w:type="spellStart"/>
            <w:r w:rsidRPr="00F326D4">
              <w:rPr>
                <w:rFonts w:ascii="Times New Roman" w:hAnsi="Times New Roman" w:cs="Times New Roman"/>
                <w:i/>
                <w:sz w:val="24"/>
                <w:szCs w:val="24"/>
                <w:lang w:val="en-US"/>
              </w:rPr>
              <w:t>zinha</w:t>
            </w:r>
            <w:proofErr w:type="spellEnd"/>
            <w:r w:rsidRPr="00843E8D">
              <w:rPr>
                <w:rFonts w:ascii="Times New Roman" w:hAnsi="Times New Roman" w:cs="Times New Roman"/>
                <w:sz w:val="24"/>
                <w:szCs w:val="24"/>
              </w:rPr>
              <w:t xml:space="preserve">, </w:t>
            </w:r>
            <w:r w:rsidRPr="00F326D4">
              <w:rPr>
                <w:rFonts w:ascii="Times New Roman" w:hAnsi="Times New Roman" w:cs="Times New Roman"/>
                <w:sz w:val="24"/>
                <w:szCs w:val="24"/>
              </w:rPr>
              <w:t>где</w:t>
            </w:r>
            <w:r w:rsidRPr="00843E8D">
              <w:rPr>
                <w:rFonts w:ascii="Times New Roman" w:hAnsi="Times New Roman" w:cs="Times New Roman"/>
                <w:sz w:val="24"/>
                <w:szCs w:val="24"/>
              </w:rPr>
              <w:t xml:space="preserve"> </w:t>
            </w:r>
            <w:r w:rsidRPr="00843E8D">
              <w:rPr>
                <w:rFonts w:ascii="Times New Roman" w:hAnsi="Times New Roman" w:cs="Times New Roman"/>
                <w:i/>
                <w:sz w:val="24"/>
                <w:szCs w:val="24"/>
              </w:rPr>
              <w:t>-</w:t>
            </w:r>
            <w:r w:rsidRPr="00843E8D">
              <w:rPr>
                <w:rFonts w:ascii="Times New Roman" w:hAnsi="Times New Roman" w:cs="Times New Roman"/>
                <w:i/>
                <w:sz w:val="24"/>
                <w:szCs w:val="24"/>
                <w:lang w:val="en-US"/>
              </w:rPr>
              <w:t>z</w:t>
            </w:r>
            <w:r w:rsidRPr="00843E8D">
              <w:rPr>
                <w:rFonts w:ascii="Times New Roman" w:hAnsi="Times New Roman" w:cs="Times New Roman"/>
                <w:i/>
                <w:sz w:val="24"/>
                <w:szCs w:val="24"/>
              </w:rPr>
              <w:t>-</w:t>
            </w:r>
            <w:r w:rsidRPr="00843E8D">
              <w:rPr>
                <w:rFonts w:ascii="Times New Roman" w:hAnsi="Times New Roman" w:cs="Times New Roman"/>
                <w:sz w:val="24"/>
                <w:szCs w:val="24"/>
              </w:rPr>
              <w:t xml:space="preserve"> </w:t>
            </w:r>
            <w:r w:rsidRPr="00F326D4">
              <w:rPr>
                <w:rFonts w:ascii="Times New Roman" w:hAnsi="Times New Roman" w:cs="Times New Roman"/>
                <w:sz w:val="24"/>
                <w:szCs w:val="24"/>
              </w:rPr>
              <w:t>является</w:t>
            </w:r>
            <w:r w:rsidRPr="00843E8D">
              <w:rPr>
                <w:rFonts w:ascii="Times New Roman" w:hAnsi="Times New Roman" w:cs="Times New Roman"/>
                <w:sz w:val="24"/>
                <w:szCs w:val="24"/>
              </w:rPr>
              <w:t xml:space="preserve"> </w:t>
            </w:r>
            <w:r w:rsidRPr="00F326D4">
              <w:rPr>
                <w:rFonts w:ascii="Times New Roman" w:hAnsi="Times New Roman" w:cs="Times New Roman"/>
                <w:sz w:val="24"/>
                <w:szCs w:val="24"/>
              </w:rPr>
              <w:t>вставным</w:t>
            </w:r>
            <w:r w:rsidR="00843E8D" w:rsidRPr="00843E8D">
              <w:rPr>
                <w:rFonts w:ascii="Times New Roman" w:hAnsi="Times New Roman" w:cs="Times New Roman"/>
                <w:sz w:val="24"/>
                <w:szCs w:val="24"/>
              </w:rPr>
              <w:t>);</w:t>
            </w:r>
          </w:p>
          <w:p w:rsidR="00A7386A" w:rsidRPr="00F326D4" w:rsidRDefault="00843E8D" w:rsidP="00843E8D">
            <w:pPr>
              <w:keepNext/>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A7386A" w:rsidRPr="00843E8D">
              <w:rPr>
                <w:rFonts w:ascii="Times New Roman" w:hAnsi="Times New Roman" w:cs="Times New Roman"/>
                <w:sz w:val="24"/>
                <w:szCs w:val="24"/>
                <w:lang w:val="en-US"/>
              </w:rPr>
              <w:t xml:space="preserve"> </w:t>
            </w:r>
            <w:r w:rsidR="00A7386A" w:rsidRPr="00F326D4">
              <w:rPr>
                <w:rFonts w:ascii="Times New Roman" w:hAnsi="Times New Roman" w:cs="Times New Roman"/>
                <w:i/>
                <w:sz w:val="24"/>
                <w:szCs w:val="24"/>
                <w:lang w:val="en-US"/>
              </w:rPr>
              <w:t>-</w:t>
            </w:r>
            <w:proofErr w:type="spellStart"/>
            <w:r w:rsidR="00A7386A" w:rsidRPr="00F326D4">
              <w:rPr>
                <w:rFonts w:ascii="Times New Roman" w:hAnsi="Times New Roman" w:cs="Times New Roman"/>
                <w:i/>
                <w:sz w:val="24"/>
                <w:szCs w:val="24"/>
                <w:lang w:val="en-US"/>
              </w:rPr>
              <w:t>ito</w:t>
            </w:r>
            <w:proofErr w:type="spellEnd"/>
            <w:r w:rsidR="00A7386A" w:rsidRPr="00F326D4">
              <w:rPr>
                <w:rFonts w:ascii="Times New Roman" w:hAnsi="Times New Roman" w:cs="Times New Roman"/>
                <w:i/>
                <w:sz w:val="24"/>
                <w:szCs w:val="24"/>
                <w:lang w:val="en-US"/>
              </w:rPr>
              <w:t xml:space="preserve">/ </w:t>
            </w:r>
            <w:proofErr w:type="spellStart"/>
            <w:r w:rsidR="00A7386A" w:rsidRPr="00F326D4">
              <w:rPr>
                <w:rFonts w:ascii="Times New Roman" w:hAnsi="Times New Roman" w:cs="Times New Roman"/>
                <w:i/>
                <w:sz w:val="24"/>
                <w:szCs w:val="24"/>
                <w:lang w:val="en-US"/>
              </w:rPr>
              <w:t>ita</w:t>
            </w:r>
            <w:proofErr w:type="spellEnd"/>
            <w:r w:rsidR="00A7386A" w:rsidRPr="00F326D4">
              <w:rPr>
                <w:rFonts w:ascii="Times New Roman" w:hAnsi="Times New Roman" w:cs="Times New Roman"/>
                <w:i/>
                <w:sz w:val="24"/>
                <w:szCs w:val="24"/>
                <w:lang w:val="en-US"/>
              </w:rPr>
              <w:t xml:space="preserve"> (-</w:t>
            </w:r>
            <w:proofErr w:type="spellStart"/>
            <w:r w:rsidR="00A7386A" w:rsidRPr="00F326D4">
              <w:rPr>
                <w:rFonts w:ascii="Times New Roman" w:hAnsi="Times New Roman" w:cs="Times New Roman"/>
                <w:i/>
                <w:sz w:val="24"/>
                <w:szCs w:val="24"/>
                <w:lang w:val="en-US"/>
              </w:rPr>
              <w:t>zito</w:t>
            </w:r>
            <w:proofErr w:type="spellEnd"/>
            <w:r w:rsidR="00A7386A" w:rsidRPr="00F326D4">
              <w:rPr>
                <w:rFonts w:ascii="Times New Roman" w:hAnsi="Times New Roman" w:cs="Times New Roman"/>
                <w:i/>
                <w:sz w:val="24"/>
                <w:szCs w:val="24"/>
                <w:lang w:val="en-US"/>
              </w:rPr>
              <w:t xml:space="preserve">/ </w:t>
            </w:r>
            <w:proofErr w:type="spellStart"/>
            <w:r w:rsidR="00A7386A" w:rsidRPr="00F326D4">
              <w:rPr>
                <w:rFonts w:ascii="Times New Roman" w:hAnsi="Times New Roman" w:cs="Times New Roman"/>
                <w:i/>
                <w:sz w:val="24"/>
                <w:szCs w:val="24"/>
                <w:lang w:val="en-US"/>
              </w:rPr>
              <w:t>zita</w:t>
            </w:r>
            <w:proofErr w:type="spellEnd"/>
            <w:r w:rsidR="00A7386A" w:rsidRPr="00F326D4">
              <w:rPr>
                <w:rFonts w:ascii="Times New Roman" w:hAnsi="Times New Roman" w:cs="Times New Roman"/>
                <w:i/>
                <w:sz w:val="24"/>
                <w:szCs w:val="24"/>
                <w:lang w:val="en-US"/>
              </w:rPr>
              <w:t>)</w:t>
            </w:r>
            <w:r w:rsidR="00A7386A" w:rsidRPr="00F326D4">
              <w:rPr>
                <w:rFonts w:ascii="Times New Roman" w:hAnsi="Times New Roman" w:cs="Times New Roman"/>
                <w:sz w:val="24"/>
                <w:szCs w:val="24"/>
                <w:lang w:val="en-US"/>
              </w:rPr>
              <w:t>;</w:t>
            </w:r>
          </w:p>
          <w:p w:rsidR="00A7386A" w:rsidRPr="00F326D4" w:rsidRDefault="00843E8D" w:rsidP="00843E8D">
            <w:pPr>
              <w:keepNext/>
              <w:jc w:val="both"/>
              <w:rPr>
                <w:rFonts w:ascii="Times New Roman" w:hAnsi="Times New Roman" w:cs="Times New Roman"/>
                <w:i/>
                <w:sz w:val="24"/>
                <w:szCs w:val="24"/>
                <w:lang w:val="en-US"/>
              </w:rPr>
            </w:pPr>
            <w:r>
              <w:rPr>
                <w:rFonts w:ascii="Times New Roman" w:hAnsi="Times New Roman" w:cs="Times New Roman"/>
                <w:sz w:val="24"/>
                <w:szCs w:val="24"/>
                <w:lang w:val="en-US"/>
              </w:rPr>
              <w:t>3</w:t>
            </w:r>
            <w:r w:rsidR="00A7386A" w:rsidRPr="00F326D4">
              <w:rPr>
                <w:rFonts w:ascii="Times New Roman" w:hAnsi="Times New Roman" w:cs="Times New Roman"/>
                <w:sz w:val="24"/>
                <w:szCs w:val="24"/>
                <w:lang w:val="en-US"/>
              </w:rPr>
              <w:t xml:space="preserve">) </w:t>
            </w:r>
            <w:r w:rsidR="00A7386A" w:rsidRPr="00F326D4">
              <w:rPr>
                <w:rFonts w:ascii="Times New Roman" w:hAnsi="Times New Roman" w:cs="Times New Roman"/>
                <w:i/>
                <w:sz w:val="24"/>
                <w:szCs w:val="24"/>
                <w:lang w:val="en-US"/>
              </w:rPr>
              <w:t>-</w:t>
            </w:r>
            <w:proofErr w:type="spellStart"/>
            <w:r w:rsidR="00A7386A" w:rsidRPr="00F326D4">
              <w:rPr>
                <w:rFonts w:ascii="Times New Roman" w:hAnsi="Times New Roman" w:cs="Times New Roman"/>
                <w:i/>
                <w:sz w:val="24"/>
                <w:szCs w:val="24"/>
                <w:lang w:val="en-US"/>
              </w:rPr>
              <w:t>eto</w:t>
            </w:r>
            <w:proofErr w:type="spellEnd"/>
            <w:r w:rsidR="00A7386A" w:rsidRPr="00F326D4">
              <w:rPr>
                <w:rFonts w:ascii="Times New Roman" w:hAnsi="Times New Roman" w:cs="Times New Roman"/>
                <w:i/>
                <w:sz w:val="24"/>
                <w:szCs w:val="24"/>
                <w:lang w:val="en-US"/>
              </w:rPr>
              <w:t>/eta, -</w:t>
            </w:r>
            <w:proofErr w:type="spellStart"/>
            <w:r w:rsidR="00A7386A" w:rsidRPr="00F326D4">
              <w:rPr>
                <w:rFonts w:ascii="Times New Roman" w:hAnsi="Times New Roman" w:cs="Times New Roman"/>
                <w:i/>
                <w:sz w:val="24"/>
                <w:szCs w:val="24"/>
                <w:lang w:val="en-US"/>
              </w:rPr>
              <w:t>ico</w:t>
            </w:r>
            <w:proofErr w:type="spellEnd"/>
            <w:r w:rsidR="00A7386A" w:rsidRPr="00F326D4">
              <w:rPr>
                <w:rFonts w:ascii="Times New Roman" w:hAnsi="Times New Roman" w:cs="Times New Roman"/>
                <w:i/>
                <w:sz w:val="24"/>
                <w:szCs w:val="24"/>
                <w:lang w:val="en-US"/>
              </w:rPr>
              <w:t xml:space="preserve">/ </w:t>
            </w:r>
            <w:proofErr w:type="spellStart"/>
            <w:r w:rsidR="00A7386A" w:rsidRPr="00F326D4">
              <w:rPr>
                <w:rFonts w:ascii="Times New Roman" w:hAnsi="Times New Roman" w:cs="Times New Roman"/>
                <w:i/>
                <w:sz w:val="24"/>
                <w:szCs w:val="24"/>
                <w:lang w:val="en-US"/>
              </w:rPr>
              <w:t>ica</w:t>
            </w:r>
            <w:proofErr w:type="spellEnd"/>
            <w:r w:rsidR="00A7386A" w:rsidRPr="00F326D4">
              <w:rPr>
                <w:rFonts w:ascii="Times New Roman" w:hAnsi="Times New Roman" w:cs="Times New Roman"/>
                <w:i/>
                <w:sz w:val="24"/>
                <w:szCs w:val="24"/>
                <w:lang w:val="en-US"/>
              </w:rPr>
              <w:t>, -</w:t>
            </w:r>
            <w:proofErr w:type="spellStart"/>
            <w:r w:rsidR="00A7386A" w:rsidRPr="00F326D4">
              <w:rPr>
                <w:rFonts w:ascii="Times New Roman" w:hAnsi="Times New Roman" w:cs="Times New Roman"/>
                <w:i/>
                <w:sz w:val="24"/>
                <w:szCs w:val="24"/>
                <w:lang w:val="en-US"/>
              </w:rPr>
              <w:t>oto</w:t>
            </w:r>
            <w:proofErr w:type="spellEnd"/>
            <w:r w:rsidR="00A7386A" w:rsidRPr="00F326D4">
              <w:rPr>
                <w:rFonts w:ascii="Times New Roman" w:hAnsi="Times New Roman" w:cs="Times New Roman"/>
                <w:i/>
                <w:sz w:val="24"/>
                <w:szCs w:val="24"/>
                <w:lang w:val="en-US"/>
              </w:rPr>
              <w:t>, -</w:t>
            </w:r>
            <w:proofErr w:type="spellStart"/>
            <w:r w:rsidR="00A7386A" w:rsidRPr="00F326D4">
              <w:rPr>
                <w:rFonts w:ascii="Times New Roman" w:hAnsi="Times New Roman" w:cs="Times New Roman"/>
                <w:i/>
                <w:sz w:val="24"/>
                <w:szCs w:val="24"/>
                <w:lang w:val="en-US"/>
              </w:rPr>
              <w:t>ejo</w:t>
            </w:r>
            <w:proofErr w:type="spellEnd"/>
            <w:r w:rsidR="00A7386A" w:rsidRPr="00F326D4">
              <w:rPr>
                <w:rFonts w:ascii="Times New Roman" w:hAnsi="Times New Roman" w:cs="Times New Roman"/>
                <w:i/>
                <w:sz w:val="24"/>
                <w:szCs w:val="24"/>
                <w:lang w:val="en-US"/>
              </w:rPr>
              <w:t>, -</w:t>
            </w:r>
            <w:proofErr w:type="spellStart"/>
            <w:r w:rsidR="00A7386A" w:rsidRPr="00F326D4">
              <w:rPr>
                <w:rFonts w:ascii="Times New Roman" w:hAnsi="Times New Roman" w:cs="Times New Roman"/>
                <w:i/>
                <w:sz w:val="24"/>
                <w:szCs w:val="24"/>
                <w:lang w:val="en-US"/>
              </w:rPr>
              <w:t>ola</w:t>
            </w:r>
            <w:proofErr w:type="spellEnd"/>
            <w:r w:rsidR="00A7386A" w:rsidRPr="00F326D4">
              <w:rPr>
                <w:rFonts w:ascii="Times New Roman" w:hAnsi="Times New Roman" w:cs="Times New Roman"/>
                <w:i/>
                <w:sz w:val="24"/>
                <w:szCs w:val="24"/>
                <w:lang w:val="en-US"/>
              </w:rPr>
              <w:t>, -el.</w:t>
            </w:r>
          </w:p>
          <w:p w:rsidR="00A7386A" w:rsidRPr="00F326D4" w:rsidRDefault="00A7386A" w:rsidP="00843E8D">
            <w:pPr>
              <w:keepNext/>
              <w:jc w:val="both"/>
              <w:rPr>
                <w:rFonts w:ascii="Times New Roman" w:hAnsi="Times New Roman" w:cs="Times New Roman"/>
                <w:sz w:val="24"/>
                <w:szCs w:val="24"/>
                <w:lang w:val="en-US"/>
              </w:rPr>
            </w:pPr>
          </w:p>
        </w:tc>
      </w:tr>
    </w:tbl>
    <w:p w:rsidR="00A7386A" w:rsidRPr="00843E8D" w:rsidRDefault="00843E8D" w:rsidP="00843E8D">
      <w:pPr>
        <w:keepNext/>
        <w:spacing w:before="240" w:after="240" w:line="360" w:lineRule="auto"/>
        <w:ind w:firstLine="709"/>
        <w:jc w:val="center"/>
        <w:rPr>
          <w:rFonts w:ascii="Times New Roman" w:hAnsi="Times New Roman" w:cs="Times New Roman"/>
          <w:i/>
          <w:sz w:val="28"/>
          <w:szCs w:val="28"/>
        </w:rPr>
      </w:pPr>
      <w:r w:rsidRPr="00843E8D">
        <w:rPr>
          <w:rFonts w:ascii="Times New Roman" w:hAnsi="Times New Roman" w:cs="Times New Roman"/>
          <w:i/>
          <w:sz w:val="28"/>
          <w:szCs w:val="28"/>
        </w:rPr>
        <w:t>Таблица 1. Списки диминутивных суффиксов</w:t>
      </w:r>
    </w:p>
    <w:p w:rsidR="00A7386A" w:rsidRDefault="00A7386A" w:rsidP="001B7E7F">
      <w:pPr>
        <w:spacing w:after="0" w:line="360" w:lineRule="auto"/>
        <w:ind w:firstLine="709"/>
        <w:jc w:val="both"/>
        <w:rPr>
          <w:rFonts w:ascii="Times New Roman" w:hAnsi="Times New Roman" w:cs="Times New Roman"/>
          <w:sz w:val="28"/>
          <w:szCs w:val="28"/>
        </w:rPr>
      </w:pPr>
      <w:r w:rsidRPr="00B36EFC">
        <w:rPr>
          <w:rFonts w:ascii="Times New Roman" w:hAnsi="Times New Roman" w:cs="Times New Roman"/>
          <w:sz w:val="28"/>
          <w:szCs w:val="28"/>
        </w:rPr>
        <w:t xml:space="preserve">Таким образом, в каждом из пяти исследуемых языков имеется достаточно </w:t>
      </w:r>
      <w:r>
        <w:rPr>
          <w:rFonts w:ascii="Times New Roman" w:hAnsi="Times New Roman" w:cs="Times New Roman"/>
          <w:sz w:val="28"/>
          <w:szCs w:val="28"/>
        </w:rPr>
        <w:t>развитая система</w:t>
      </w:r>
      <w:r w:rsidRPr="00B36EFC">
        <w:rPr>
          <w:rFonts w:ascii="Times New Roman" w:hAnsi="Times New Roman" w:cs="Times New Roman"/>
          <w:sz w:val="28"/>
          <w:szCs w:val="28"/>
        </w:rPr>
        <w:t xml:space="preserve"> диминутивных суффиксов.</w:t>
      </w:r>
    </w:p>
    <w:p w:rsidR="00A7386A" w:rsidRDefault="00A7386A" w:rsidP="00D81FD0">
      <w:pPr>
        <w:pStyle w:val="2"/>
        <w:spacing w:after="240" w:line="360" w:lineRule="auto"/>
      </w:pPr>
      <w:bookmarkStart w:id="6" w:name="_Toc451894726"/>
      <w:r w:rsidRPr="00B36EFC">
        <w:t xml:space="preserve">1.4 </w:t>
      </w:r>
      <w:proofErr w:type="spellStart"/>
      <w:r w:rsidRPr="00B36EFC">
        <w:t>Диминутивы</w:t>
      </w:r>
      <w:proofErr w:type="spellEnd"/>
      <w:r w:rsidRPr="00B36EFC">
        <w:t xml:space="preserve"> в английском языке</w:t>
      </w:r>
      <w:bookmarkEnd w:id="6"/>
    </w:p>
    <w:p w:rsidR="00A7386A" w:rsidRDefault="00A7386A" w:rsidP="001B7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мы рассматриваем особенности </w:t>
      </w:r>
      <w:proofErr w:type="gramStart"/>
      <w:r>
        <w:rPr>
          <w:rFonts w:ascii="Times New Roman" w:hAnsi="Times New Roman" w:cs="Times New Roman"/>
          <w:sz w:val="28"/>
          <w:szCs w:val="28"/>
        </w:rPr>
        <w:t>морфологических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диминутивов</w:t>
      </w:r>
      <w:proofErr w:type="spellEnd"/>
      <w:r>
        <w:rPr>
          <w:rFonts w:ascii="Times New Roman" w:hAnsi="Times New Roman" w:cs="Times New Roman"/>
          <w:sz w:val="28"/>
          <w:szCs w:val="28"/>
        </w:rPr>
        <w:t xml:space="preserve"> в английском языке, так как примеры из корпуса, которые будут исследованы в разделе 2, являются переводами английского текста.</w:t>
      </w:r>
    </w:p>
    <w:p w:rsidR="00A7386A" w:rsidRPr="00B85A3C" w:rsidRDefault="00A7386A" w:rsidP="001B7E7F">
      <w:pPr>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sidRPr="00921DD7">
        <w:rPr>
          <w:rFonts w:ascii="Times New Roman" w:hAnsi="Times New Roman" w:cs="Times New Roman"/>
          <w:sz w:val="28"/>
          <w:szCs w:val="28"/>
        </w:rPr>
        <w:t>[</w:t>
      </w:r>
      <w:proofErr w:type="spellStart"/>
      <w:r w:rsidRPr="00921DD7">
        <w:rPr>
          <w:rFonts w:ascii="Times New Roman" w:hAnsi="Times New Roman" w:cs="Times New Roman"/>
          <w:sz w:val="28"/>
          <w:szCs w:val="28"/>
          <w:lang w:val="en-US"/>
        </w:rPr>
        <w:t>Khachikyan</w:t>
      </w:r>
      <w:proofErr w:type="spellEnd"/>
      <w:r w:rsidRPr="00921DD7">
        <w:rPr>
          <w:rFonts w:ascii="Times New Roman" w:hAnsi="Times New Roman" w:cs="Times New Roman"/>
          <w:sz w:val="28"/>
          <w:szCs w:val="28"/>
        </w:rPr>
        <w:t xml:space="preserve"> 2015: 79]</w:t>
      </w:r>
      <w:r>
        <w:rPr>
          <w:rFonts w:ascii="Times New Roman" w:hAnsi="Times New Roman" w:cs="Times New Roman"/>
          <w:sz w:val="28"/>
          <w:szCs w:val="28"/>
        </w:rPr>
        <w:t xml:space="preserve"> постулируется, что, во-первых, аналитические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 xml:space="preserve"> (обычно </w:t>
      </w:r>
      <w:r w:rsidR="00FB0C57">
        <w:rPr>
          <w:rFonts w:ascii="Times New Roman" w:hAnsi="Times New Roman" w:cs="Times New Roman"/>
          <w:sz w:val="28"/>
          <w:szCs w:val="28"/>
        </w:rPr>
        <w:t>образуемые</w:t>
      </w:r>
      <w:r>
        <w:rPr>
          <w:rFonts w:ascii="Times New Roman" w:hAnsi="Times New Roman" w:cs="Times New Roman"/>
          <w:sz w:val="28"/>
          <w:szCs w:val="28"/>
        </w:rPr>
        <w:t xml:space="preserve"> при помощи прилагательного </w:t>
      </w:r>
      <w:r w:rsidRPr="00B36EFC">
        <w:rPr>
          <w:rFonts w:ascii="Times New Roman" w:eastAsia="Calibri" w:hAnsi="Times New Roman" w:cs="Times New Roman"/>
          <w:sz w:val="28"/>
          <w:szCs w:val="28"/>
        </w:rPr>
        <w:t>«</w:t>
      </w:r>
      <w:r>
        <w:rPr>
          <w:rFonts w:ascii="Times New Roman" w:eastAsia="Calibri" w:hAnsi="Times New Roman" w:cs="Times New Roman"/>
          <w:sz w:val="28"/>
          <w:szCs w:val="28"/>
          <w:lang w:val="en-US"/>
        </w:rPr>
        <w:t>little</w:t>
      </w:r>
      <w:r w:rsidRPr="00B36EFC">
        <w:rPr>
          <w:rFonts w:ascii="Times New Roman" w:eastAsia="Calibri" w:hAnsi="Times New Roman" w:cs="Times New Roman"/>
          <w:sz w:val="28"/>
          <w:szCs w:val="28"/>
        </w:rPr>
        <w:t>»</w:t>
      </w:r>
      <w:r w:rsidRPr="00921D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00FB0C57">
        <w:rPr>
          <w:rFonts w:ascii="Times New Roman" w:eastAsia="Calibri" w:hAnsi="Times New Roman" w:cs="Times New Roman"/>
          <w:sz w:val="28"/>
          <w:szCs w:val="28"/>
        </w:rPr>
        <w:t xml:space="preserve">его </w:t>
      </w:r>
      <w:r>
        <w:rPr>
          <w:rFonts w:ascii="Times New Roman" w:eastAsia="Calibri" w:hAnsi="Times New Roman" w:cs="Times New Roman"/>
          <w:sz w:val="28"/>
          <w:szCs w:val="28"/>
        </w:rPr>
        <w:t xml:space="preserve">синонимов) используются чаще, чем морфологические, которые, однако, достаточно широко (в контексте английского языка, где достаточно долго не признавалось наличие морфологических </w:t>
      </w:r>
      <w:proofErr w:type="spellStart"/>
      <w:r>
        <w:rPr>
          <w:rFonts w:ascii="Times New Roman" w:eastAsia="Calibri" w:hAnsi="Times New Roman" w:cs="Times New Roman"/>
          <w:sz w:val="28"/>
          <w:szCs w:val="28"/>
        </w:rPr>
        <w:t>диминутивов</w:t>
      </w:r>
      <w:proofErr w:type="spellEnd"/>
      <w:r>
        <w:rPr>
          <w:rFonts w:ascii="Times New Roman" w:eastAsia="Calibri" w:hAnsi="Times New Roman" w:cs="Times New Roman"/>
          <w:sz w:val="28"/>
          <w:szCs w:val="28"/>
        </w:rPr>
        <w:t xml:space="preserve">) используются в разговорной речи. В </w:t>
      </w:r>
      <w:r w:rsidRPr="009D4CA6">
        <w:rPr>
          <w:rFonts w:ascii="Times New Roman" w:eastAsia="Calibri" w:hAnsi="Times New Roman" w:cs="Times New Roman"/>
          <w:sz w:val="28"/>
          <w:szCs w:val="28"/>
        </w:rPr>
        <w:t>[</w:t>
      </w:r>
      <w:r>
        <w:rPr>
          <w:rFonts w:ascii="Times New Roman" w:eastAsia="Calibri" w:hAnsi="Times New Roman" w:cs="Times New Roman"/>
          <w:sz w:val="28"/>
          <w:szCs w:val="28"/>
          <w:lang w:val="en-US"/>
        </w:rPr>
        <w:t>Schneider</w:t>
      </w:r>
      <w:r w:rsidRPr="009D4CA6">
        <w:rPr>
          <w:rFonts w:ascii="Times New Roman" w:eastAsia="Calibri" w:hAnsi="Times New Roman" w:cs="Times New Roman"/>
          <w:sz w:val="28"/>
          <w:szCs w:val="28"/>
        </w:rPr>
        <w:t xml:space="preserve"> 2003:</w:t>
      </w:r>
      <w:r>
        <w:rPr>
          <w:rFonts w:ascii="Times New Roman" w:eastAsia="Calibri" w:hAnsi="Times New Roman" w:cs="Times New Roman"/>
          <w:sz w:val="28"/>
          <w:szCs w:val="28"/>
        </w:rPr>
        <w:t xml:space="preserve"> </w:t>
      </w:r>
      <w:r w:rsidRPr="009D4CA6">
        <w:rPr>
          <w:rFonts w:ascii="Times New Roman" w:eastAsia="Calibri" w:hAnsi="Times New Roman" w:cs="Times New Roman"/>
          <w:sz w:val="28"/>
          <w:szCs w:val="28"/>
        </w:rPr>
        <w:t>2]</w:t>
      </w:r>
      <w:r>
        <w:rPr>
          <w:rFonts w:ascii="Times New Roman" w:eastAsia="Calibri" w:hAnsi="Times New Roman" w:cs="Times New Roman"/>
          <w:sz w:val="28"/>
          <w:szCs w:val="28"/>
        </w:rPr>
        <w:t xml:space="preserve">, выделяются следующие суффиксы: </w:t>
      </w:r>
      <w:r w:rsidR="00E8762F" w:rsidRPr="00202DCF">
        <w:rPr>
          <w:rFonts w:ascii="Times New Roman" w:eastAsia="Calibri" w:hAnsi="Times New Roman" w:cs="Times New Roman"/>
          <w:i/>
          <w:sz w:val="28"/>
          <w:szCs w:val="28"/>
        </w:rPr>
        <w:noBreakHyphen/>
      </w:r>
      <w:proofErr w:type="spellStart"/>
      <w:r w:rsidRPr="00202DCF">
        <w:rPr>
          <w:rFonts w:ascii="Times New Roman" w:eastAsia="Calibri" w:hAnsi="Times New Roman" w:cs="Times New Roman"/>
          <w:i/>
          <w:sz w:val="28"/>
          <w:szCs w:val="28"/>
          <w:lang w:val="en-US"/>
        </w:rPr>
        <w:t>ie</w:t>
      </w:r>
      <w:proofErr w:type="spellEnd"/>
      <w:r w:rsidRPr="00202DCF">
        <w:rPr>
          <w:rFonts w:ascii="Times New Roman" w:eastAsia="Calibri" w:hAnsi="Times New Roman" w:cs="Times New Roman"/>
          <w:i/>
          <w:sz w:val="28"/>
          <w:szCs w:val="28"/>
        </w:rPr>
        <w:t>/ -</w:t>
      </w:r>
      <w:r w:rsidRPr="00202DCF">
        <w:rPr>
          <w:rFonts w:ascii="Times New Roman" w:eastAsia="Calibri" w:hAnsi="Times New Roman" w:cs="Times New Roman"/>
          <w:i/>
          <w:sz w:val="28"/>
          <w:szCs w:val="28"/>
          <w:lang w:val="en-US"/>
        </w:rPr>
        <w:t>y</w:t>
      </w:r>
      <w:r w:rsidRPr="00202DCF">
        <w:rPr>
          <w:rFonts w:ascii="Times New Roman" w:eastAsia="Calibri" w:hAnsi="Times New Roman" w:cs="Times New Roman"/>
          <w:i/>
          <w:sz w:val="28"/>
          <w:szCs w:val="28"/>
        </w:rPr>
        <w:t>, -</w:t>
      </w:r>
      <w:r w:rsidRPr="00202DCF">
        <w:rPr>
          <w:rFonts w:ascii="Times New Roman" w:eastAsia="Calibri" w:hAnsi="Times New Roman" w:cs="Times New Roman"/>
          <w:i/>
          <w:sz w:val="28"/>
          <w:szCs w:val="28"/>
          <w:lang w:val="en-US"/>
        </w:rPr>
        <w:t>let</w:t>
      </w:r>
      <w:r w:rsidRPr="00202DCF">
        <w:rPr>
          <w:rFonts w:ascii="Times New Roman" w:eastAsia="Calibri" w:hAnsi="Times New Roman" w:cs="Times New Roman"/>
          <w:i/>
          <w:sz w:val="28"/>
          <w:szCs w:val="28"/>
        </w:rPr>
        <w:t>, -</w:t>
      </w:r>
      <w:proofErr w:type="spellStart"/>
      <w:r w:rsidRPr="00202DCF">
        <w:rPr>
          <w:rFonts w:ascii="Times New Roman" w:eastAsia="Calibri" w:hAnsi="Times New Roman" w:cs="Times New Roman"/>
          <w:i/>
          <w:sz w:val="28"/>
          <w:szCs w:val="28"/>
          <w:lang w:val="en-US"/>
        </w:rPr>
        <w:t>kins</w:t>
      </w:r>
      <w:proofErr w:type="spellEnd"/>
      <w:r>
        <w:rPr>
          <w:rFonts w:ascii="Times New Roman" w:eastAsia="Calibri" w:hAnsi="Times New Roman" w:cs="Times New Roman"/>
          <w:sz w:val="28"/>
          <w:szCs w:val="28"/>
        </w:rPr>
        <w:t xml:space="preserve"> и </w:t>
      </w:r>
      <w:r w:rsidRPr="005B4C9D">
        <w:rPr>
          <w:rFonts w:ascii="Times New Roman" w:eastAsia="Calibri" w:hAnsi="Times New Roman" w:cs="Times New Roman"/>
          <w:i/>
          <w:sz w:val="28"/>
          <w:szCs w:val="28"/>
        </w:rPr>
        <w:t>-</w:t>
      </w:r>
      <w:r w:rsidRPr="005B4C9D">
        <w:rPr>
          <w:rFonts w:ascii="Times New Roman" w:eastAsia="Calibri" w:hAnsi="Times New Roman" w:cs="Times New Roman"/>
          <w:i/>
          <w:sz w:val="28"/>
          <w:szCs w:val="28"/>
          <w:lang w:val="en-US"/>
        </w:rPr>
        <w:t>o</w:t>
      </w:r>
      <w:r w:rsidRPr="009D4C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именами собственными), </w:t>
      </w:r>
      <w:r w:rsidRPr="005B4C9D">
        <w:rPr>
          <w:rFonts w:ascii="Times New Roman" w:eastAsia="Calibri" w:hAnsi="Times New Roman" w:cs="Times New Roman"/>
          <w:i/>
          <w:sz w:val="28"/>
          <w:szCs w:val="28"/>
        </w:rPr>
        <w:t>-</w:t>
      </w:r>
      <w:proofErr w:type="spellStart"/>
      <w:r w:rsidRPr="005B4C9D">
        <w:rPr>
          <w:rFonts w:ascii="Times New Roman" w:eastAsia="Calibri" w:hAnsi="Times New Roman" w:cs="Times New Roman"/>
          <w:i/>
          <w:sz w:val="28"/>
          <w:szCs w:val="28"/>
          <w:lang w:val="en-US"/>
        </w:rPr>
        <w:t>ette</w:t>
      </w:r>
      <w:proofErr w:type="spellEnd"/>
      <w:r w:rsidRPr="005B4C9D">
        <w:rPr>
          <w:rFonts w:ascii="Times New Roman" w:eastAsia="Calibri" w:hAnsi="Times New Roman" w:cs="Times New Roman"/>
          <w:i/>
          <w:sz w:val="28"/>
          <w:szCs w:val="28"/>
        </w:rPr>
        <w:t>, -</w:t>
      </w:r>
      <w:proofErr w:type="spellStart"/>
      <w:r w:rsidRPr="005B4C9D">
        <w:rPr>
          <w:rFonts w:ascii="Times New Roman" w:eastAsia="Calibri" w:hAnsi="Times New Roman" w:cs="Times New Roman"/>
          <w:i/>
          <w:sz w:val="28"/>
          <w:szCs w:val="28"/>
          <w:lang w:val="en-US"/>
        </w:rPr>
        <w:t>poo</w:t>
      </w:r>
      <w:proofErr w:type="spellEnd"/>
      <w:r w:rsidRPr="005B4C9D">
        <w:rPr>
          <w:rFonts w:ascii="Times New Roman" w:eastAsia="Calibri" w:hAnsi="Times New Roman" w:cs="Times New Roman"/>
          <w:i/>
          <w:sz w:val="28"/>
          <w:szCs w:val="28"/>
        </w:rPr>
        <w:t>, -</w:t>
      </w:r>
      <w:r w:rsidRPr="005B4C9D">
        <w:rPr>
          <w:rFonts w:ascii="Times New Roman" w:eastAsia="Calibri" w:hAnsi="Times New Roman" w:cs="Times New Roman"/>
          <w:i/>
          <w:sz w:val="28"/>
          <w:szCs w:val="28"/>
          <w:lang w:val="en-US"/>
        </w:rPr>
        <w:t>pegs</w:t>
      </w:r>
      <w:r w:rsidRPr="005B4C9D">
        <w:rPr>
          <w:rFonts w:ascii="Times New Roman" w:eastAsia="Calibri" w:hAnsi="Times New Roman" w:cs="Times New Roman"/>
          <w:i/>
          <w:sz w:val="28"/>
          <w:szCs w:val="28"/>
        </w:rPr>
        <w:t>, -</w:t>
      </w:r>
      <w:proofErr w:type="spellStart"/>
      <w:r w:rsidRPr="005B4C9D">
        <w:rPr>
          <w:rFonts w:ascii="Times New Roman" w:eastAsia="Calibri" w:hAnsi="Times New Roman" w:cs="Times New Roman"/>
          <w:i/>
          <w:sz w:val="28"/>
          <w:szCs w:val="28"/>
          <w:lang w:val="en-US"/>
        </w:rPr>
        <w:t>een</w:t>
      </w:r>
      <w:proofErr w:type="spellEnd"/>
      <w:r w:rsidRPr="005B4C9D">
        <w:rPr>
          <w:rFonts w:ascii="Times New Roman" w:eastAsia="Calibri" w:hAnsi="Times New Roman" w:cs="Times New Roman"/>
          <w:i/>
          <w:sz w:val="28"/>
          <w:szCs w:val="28"/>
        </w:rPr>
        <w:t>, -</w:t>
      </w:r>
      <w:r w:rsidRPr="005B4C9D">
        <w:rPr>
          <w:rFonts w:ascii="Times New Roman" w:eastAsia="Calibri" w:hAnsi="Times New Roman" w:cs="Times New Roman"/>
          <w:i/>
          <w:sz w:val="28"/>
          <w:szCs w:val="28"/>
          <w:lang w:val="en-US"/>
        </w:rPr>
        <w:t>s</w:t>
      </w:r>
      <w:r>
        <w:rPr>
          <w:rFonts w:ascii="Times New Roman" w:eastAsia="Calibri" w:hAnsi="Times New Roman" w:cs="Times New Roman"/>
          <w:sz w:val="28"/>
          <w:szCs w:val="28"/>
        </w:rPr>
        <w:t>.</w:t>
      </w:r>
      <w:r w:rsidRPr="00B85A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 например, английский суффикс </w:t>
      </w:r>
      <w:r w:rsidRPr="005B4C9D">
        <w:rPr>
          <w:rFonts w:ascii="Times New Roman" w:eastAsia="Calibri" w:hAnsi="Times New Roman" w:cs="Times New Roman"/>
          <w:i/>
          <w:sz w:val="28"/>
          <w:szCs w:val="28"/>
        </w:rPr>
        <w:t>-</w:t>
      </w:r>
      <w:r w:rsidRPr="005B4C9D">
        <w:rPr>
          <w:rFonts w:ascii="Times New Roman" w:eastAsia="Calibri" w:hAnsi="Times New Roman" w:cs="Times New Roman"/>
          <w:i/>
          <w:sz w:val="28"/>
          <w:szCs w:val="28"/>
          <w:lang w:val="en-US"/>
        </w:rPr>
        <w:t>et</w:t>
      </w:r>
      <w:r w:rsidRPr="00B85A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был заимствован из </w:t>
      </w:r>
      <w:proofErr w:type="gramStart"/>
      <w:r>
        <w:rPr>
          <w:rFonts w:ascii="Times New Roman" w:eastAsia="Calibri" w:hAnsi="Times New Roman" w:cs="Times New Roman"/>
          <w:sz w:val="28"/>
          <w:szCs w:val="28"/>
        </w:rPr>
        <w:t>французского</w:t>
      </w:r>
      <w:proofErr w:type="gramEnd"/>
      <w:r>
        <w:rPr>
          <w:rFonts w:ascii="Times New Roman" w:eastAsia="Calibri" w:hAnsi="Times New Roman" w:cs="Times New Roman"/>
          <w:sz w:val="28"/>
          <w:szCs w:val="28"/>
        </w:rPr>
        <w:t xml:space="preserve"> и до сих пор является продуктивным</w:t>
      </w:r>
      <w:r w:rsidRPr="00B85A3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Schneider</w:t>
      </w:r>
      <w:r w:rsidRPr="00B85A3C">
        <w:rPr>
          <w:rFonts w:ascii="Times New Roman" w:eastAsia="Calibri" w:hAnsi="Times New Roman" w:cs="Times New Roman"/>
          <w:sz w:val="28"/>
          <w:szCs w:val="28"/>
        </w:rPr>
        <w:t xml:space="preserve"> 2003: 92].</w:t>
      </w:r>
    </w:p>
    <w:p w:rsidR="00127BCE" w:rsidRDefault="00FB0C57" w:rsidP="00D81FD0">
      <w:pPr>
        <w:spacing w:line="360" w:lineRule="auto"/>
        <w:ind w:firstLine="709"/>
        <w:jc w:val="both"/>
      </w:pPr>
      <w:r>
        <w:rPr>
          <w:rFonts w:ascii="Times New Roman" w:hAnsi="Times New Roman" w:cs="Times New Roman"/>
          <w:sz w:val="28"/>
          <w:szCs w:val="28"/>
        </w:rPr>
        <w:t>Д</w:t>
      </w:r>
      <w:r w:rsidR="00A7386A">
        <w:rPr>
          <w:rFonts w:ascii="Times New Roman" w:hAnsi="Times New Roman" w:cs="Times New Roman"/>
          <w:sz w:val="28"/>
          <w:szCs w:val="28"/>
        </w:rPr>
        <w:t xml:space="preserve">иминутивные суффиксы существуют в английском достаточно давно, однако начали становиться широкоупотребительными сравнительно недавно. В </w:t>
      </w:r>
      <w:r w:rsidR="00A7386A" w:rsidRPr="009C0465">
        <w:rPr>
          <w:rFonts w:ascii="Times New Roman" w:hAnsi="Times New Roman" w:cs="Times New Roman"/>
          <w:sz w:val="28"/>
          <w:szCs w:val="28"/>
        </w:rPr>
        <w:t>[</w:t>
      </w:r>
      <w:proofErr w:type="spellStart"/>
      <w:r w:rsidR="00A7386A">
        <w:rPr>
          <w:rFonts w:ascii="Times New Roman" w:hAnsi="Times New Roman" w:cs="Times New Roman"/>
          <w:sz w:val="28"/>
          <w:szCs w:val="28"/>
          <w:lang w:val="en-US"/>
        </w:rPr>
        <w:t>Sheilds</w:t>
      </w:r>
      <w:proofErr w:type="spellEnd"/>
      <w:r w:rsidR="00A7386A" w:rsidRPr="009C0465">
        <w:rPr>
          <w:rFonts w:ascii="Times New Roman" w:hAnsi="Times New Roman" w:cs="Times New Roman"/>
          <w:sz w:val="28"/>
          <w:szCs w:val="28"/>
        </w:rPr>
        <w:t xml:space="preserve"> 2001: 142] </w:t>
      </w:r>
      <w:r w:rsidR="00A7386A">
        <w:rPr>
          <w:rFonts w:ascii="Times New Roman" w:hAnsi="Times New Roman" w:cs="Times New Roman"/>
          <w:sz w:val="28"/>
          <w:szCs w:val="28"/>
        </w:rPr>
        <w:t xml:space="preserve">говорится, что </w:t>
      </w:r>
      <w:proofErr w:type="spellStart"/>
      <w:r w:rsidR="00A7386A">
        <w:rPr>
          <w:rFonts w:ascii="Times New Roman" w:hAnsi="Times New Roman" w:cs="Times New Roman"/>
          <w:sz w:val="28"/>
          <w:szCs w:val="28"/>
        </w:rPr>
        <w:t>диминутивный</w:t>
      </w:r>
      <w:proofErr w:type="spellEnd"/>
      <w:r w:rsidR="00A7386A">
        <w:rPr>
          <w:rFonts w:ascii="Times New Roman" w:hAnsi="Times New Roman" w:cs="Times New Roman"/>
          <w:sz w:val="28"/>
          <w:szCs w:val="28"/>
        </w:rPr>
        <w:t xml:space="preserve"> суффикс </w:t>
      </w:r>
      <w:r w:rsidRPr="00FB0C57">
        <w:rPr>
          <w:rFonts w:ascii="Times New Roman" w:hAnsi="Times New Roman" w:cs="Times New Roman"/>
          <w:i/>
          <w:sz w:val="28"/>
          <w:szCs w:val="28"/>
        </w:rPr>
        <w:t>-</w:t>
      </w:r>
      <w:r w:rsidR="00A7386A" w:rsidRPr="00FB0C57">
        <w:rPr>
          <w:rFonts w:ascii="Times New Roman" w:hAnsi="Times New Roman" w:cs="Times New Roman"/>
          <w:i/>
          <w:sz w:val="28"/>
          <w:szCs w:val="28"/>
          <w:lang w:val="en-US"/>
        </w:rPr>
        <w:t>y</w:t>
      </w:r>
      <w:r w:rsidRPr="00FB0C57">
        <w:rPr>
          <w:rFonts w:ascii="Times New Roman" w:hAnsi="Times New Roman" w:cs="Times New Roman"/>
          <w:i/>
          <w:spacing w:val="20"/>
          <w:sz w:val="28"/>
          <w:szCs w:val="28"/>
        </w:rPr>
        <w:t>/</w:t>
      </w:r>
      <w:r w:rsidR="00A7386A" w:rsidRPr="00FB0C57">
        <w:rPr>
          <w:rFonts w:ascii="Times New Roman" w:hAnsi="Times New Roman" w:cs="Times New Roman"/>
          <w:i/>
          <w:sz w:val="28"/>
          <w:szCs w:val="28"/>
        </w:rPr>
        <w:t>-</w:t>
      </w:r>
      <w:proofErr w:type="spellStart"/>
      <w:r w:rsidR="00A7386A" w:rsidRPr="00FB0C57">
        <w:rPr>
          <w:rFonts w:ascii="Times New Roman" w:hAnsi="Times New Roman" w:cs="Times New Roman"/>
          <w:i/>
          <w:sz w:val="28"/>
          <w:szCs w:val="28"/>
          <w:lang w:val="en-US"/>
        </w:rPr>
        <w:t>ie</w:t>
      </w:r>
      <w:proofErr w:type="spellEnd"/>
      <w:r w:rsidR="00A7386A" w:rsidRPr="009C0465">
        <w:rPr>
          <w:rFonts w:ascii="Times New Roman" w:hAnsi="Times New Roman" w:cs="Times New Roman"/>
          <w:sz w:val="28"/>
          <w:szCs w:val="28"/>
        </w:rPr>
        <w:t xml:space="preserve"> </w:t>
      </w:r>
      <w:r w:rsidR="00A7386A">
        <w:rPr>
          <w:rFonts w:ascii="Times New Roman" w:hAnsi="Times New Roman" w:cs="Times New Roman"/>
          <w:sz w:val="28"/>
          <w:szCs w:val="28"/>
        </w:rPr>
        <w:t xml:space="preserve">появился еще в среднеанглийский период </w:t>
      </w:r>
      <w:r w:rsidR="00A7386A" w:rsidRPr="001F7B44">
        <w:rPr>
          <w:rFonts w:ascii="Times New Roman" w:hAnsi="Times New Roman" w:cs="Times New Roman"/>
          <w:sz w:val="28"/>
          <w:szCs w:val="28"/>
        </w:rPr>
        <w:t>(XI—XIV век),</w:t>
      </w:r>
      <w:r w:rsidR="00A7386A">
        <w:rPr>
          <w:rFonts w:ascii="Times New Roman" w:hAnsi="Times New Roman" w:cs="Times New Roman"/>
          <w:sz w:val="28"/>
          <w:szCs w:val="28"/>
        </w:rPr>
        <w:t xml:space="preserve"> и нет доказанной гипотезы его происхождения.</w:t>
      </w:r>
      <w:r w:rsidR="003F5FDD" w:rsidRPr="003F5FDD">
        <w:rPr>
          <w:rFonts w:ascii="Times New Roman" w:hAnsi="Times New Roman" w:cs="Times New Roman"/>
          <w:sz w:val="28"/>
          <w:szCs w:val="28"/>
        </w:rPr>
        <w:t xml:space="preserve"> </w:t>
      </w:r>
      <w:r w:rsidR="003F5FDD">
        <w:rPr>
          <w:rFonts w:ascii="Times New Roman" w:hAnsi="Times New Roman" w:cs="Times New Roman"/>
          <w:sz w:val="28"/>
          <w:szCs w:val="28"/>
        </w:rPr>
        <w:t>В</w:t>
      </w:r>
      <w:r w:rsidR="00A7386A">
        <w:rPr>
          <w:rFonts w:ascii="Times New Roman" w:hAnsi="Times New Roman" w:cs="Times New Roman"/>
          <w:sz w:val="28"/>
          <w:szCs w:val="28"/>
        </w:rPr>
        <w:t xml:space="preserve"> </w:t>
      </w:r>
      <w:r w:rsidR="00A7386A" w:rsidRPr="009C0465">
        <w:rPr>
          <w:rFonts w:ascii="Times New Roman" w:hAnsi="Times New Roman" w:cs="Times New Roman"/>
          <w:sz w:val="28"/>
          <w:szCs w:val="28"/>
        </w:rPr>
        <w:t>[</w:t>
      </w:r>
      <w:r w:rsidR="00A7386A">
        <w:rPr>
          <w:rFonts w:ascii="Times New Roman" w:hAnsi="Times New Roman" w:cs="Times New Roman"/>
          <w:sz w:val="28"/>
          <w:szCs w:val="28"/>
          <w:lang w:val="en-US"/>
        </w:rPr>
        <w:t>Bauer</w:t>
      </w:r>
      <w:r w:rsidR="00A7386A" w:rsidRPr="009C0465">
        <w:rPr>
          <w:rFonts w:ascii="Times New Roman" w:hAnsi="Times New Roman" w:cs="Times New Roman"/>
          <w:sz w:val="28"/>
          <w:szCs w:val="28"/>
        </w:rPr>
        <w:t xml:space="preserve"> </w:t>
      </w:r>
      <w:r w:rsidR="00A7386A">
        <w:rPr>
          <w:rFonts w:ascii="Times New Roman" w:hAnsi="Times New Roman" w:cs="Times New Roman"/>
          <w:sz w:val="28"/>
          <w:szCs w:val="28"/>
        </w:rPr>
        <w:t>1997</w:t>
      </w:r>
      <w:r w:rsidR="00A7386A" w:rsidRPr="009C0465">
        <w:rPr>
          <w:rFonts w:ascii="Times New Roman" w:hAnsi="Times New Roman" w:cs="Times New Roman"/>
          <w:sz w:val="28"/>
          <w:szCs w:val="28"/>
        </w:rPr>
        <w:t xml:space="preserve">: 28] </w:t>
      </w:r>
      <w:r w:rsidR="00A7386A">
        <w:rPr>
          <w:rFonts w:ascii="Times New Roman" w:hAnsi="Times New Roman" w:cs="Times New Roman"/>
          <w:sz w:val="28"/>
          <w:szCs w:val="28"/>
        </w:rPr>
        <w:t xml:space="preserve">с отсылкой к </w:t>
      </w:r>
      <w:r w:rsidR="00A7386A" w:rsidRPr="009C0465">
        <w:rPr>
          <w:rFonts w:ascii="Times New Roman" w:hAnsi="Times New Roman" w:cs="Times New Roman"/>
          <w:sz w:val="28"/>
          <w:szCs w:val="28"/>
        </w:rPr>
        <w:t>[</w:t>
      </w:r>
      <w:proofErr w:type="spellStart"/>
      <w:r w:rsidR="00A7386A">
        <w:rPr>
          <w:rFonts w:ascii="Times New Roman" w:hAnsi="Times New Roman" w:cs="Times New Roman"/>
          <w:sz w:val="28"/>
          <w:szCs w:val="28"/>
          <w:lang w:val="en-US"/>
        </w:rPr>
        <w:t>Kruisinga</w:t>
      </w:r>
      <w:proofErr w:type="spellEnd"/>
      <w:r w:rsidR="00A7386A" w:rsidRPr="009C0465">
        <w:rPr>
          <w:rFonts w:ascii="Times New Roman" w:hAnsi="Times New Roman" w:cs="Times New Roman"/>
          <w:sz w:val="28"/>
          <w:szCs w:val="28"/>
        </w:rPr>
        <w:t xml:space="preserve"> 1942] </w:t>
      </w:r>
      <w:r w:rsidR="00A7386A">
        <w:rPr>
          <w:rFonts w:ascii="Times New Roman" w:hAnsi="Times New Roman" w:cs="Times New Roman"/>
          <w:sz w:val="28"/>
          <w:szCs w:val="28"/>
        </w:rPr>
        <w:t xml:space="preserve">указано, что данный суффикс </w:t>
      </w:r>
      <w:r w:rsidR="00800032">
        <w:rPr>
          <w:rFonts w:ascii="Times New Roman" w:hAnsi="Times New Roman" w:cs="Times New Roman"/>
          <w:sz w:val="28"/>
          <w:szCs w:val="28"/>
        </w:rPr>
        <w:t xml:space="preserve">не </w:t>
      </w:r>
      <w:r w:rsidR="00A7386A">
        <w:rPr>
          <w:rFonts w:ascii="Times New Roman" w:hAnsi="Times New Roman" w:cs="Times New Roman"/>
          <w:sz w:val="28"/>
          <w:szCs w:val="28"/>
        </w:rPr>
        <w:t xml:space="preserve">является </w:t>
      </w:r>
      <w:proofErr w:type="spellStart"/>
      <w:r w:rsidR="00A7386A">
        <w:rPr>
          <w:rFonts w:ascii="Times New Roman" w:hAnsi="Times New Roman" w:cs="Times New Roman"/>
          <w:sz w:val="28"/>
          <w:szCs w:val="28"/>
        </w:rPr>
        <w:t>диминутивом</w:t>
      </w:r>
      <w:proofErr w:type="spellEnd"/>
      <w:r w:rsidR="00800032">
        <w:rPr>
          <w:rFonts w:ascii="Times New Roman" w:hAnsi="Times New Roman" w:cs="Times New Roman"/>
          <w:sz w:val="28"/>
          <w:szCs w:val="28"/>
        </w:rPr>
        <w:t xml:space="preserve"> в обычном понимании</w:t>
      </w:r>
      <w:r w:rsidR="00A7386A">
        <w:rPr>
          <w:rFonts w:ascii="Times New Roman" w:hAnsi="Times New Roman" w:cs="Times New Roman"/>
          <w:sz w:val="28"/>
          <w:szCs w:val="28"/>
        </w:rPr>
        <w:t xml:space="preserve">, </w:t>
      </w:r>
      <w:r w:rsidR="00800032">
        <w:rPr>
          <w:rFonts w:ascii="Times New Roman" w:hAnsi="Times New Roman" w:cs="Times New Roman"/>
          <w:sz w:val="28"/>
          <w:szCs w:val="28"/>
        </w:rPr>
        <w:t xml:space="preserve">так как </w:t>
      </w:r>
      <w:r w:rsidR="00A7386A">
        <w:rPr>
          <w:rFonts w:ascii="Times New Roman" w:hAnsi="Times New Roman" w:cs="Times New Roman"/>
          <w:sz w:val="28"/>
          <w:szCs w:val="28"/>
        </w:rPr>
        <w:t xml:space="preserve">не несет никакой информации о размере. В современном английском языке </w:t>
      </w:r>
      <w:proofErr w:type="spellStart"/>
      <w:r w:rsidR="00A7386A">
        <w:rPr>
          <w:rFonts w:ascii="Times New Roman" w:hAnsi="Times New Roman" w:cs="Times New Roman"/>
          <w:sz w:val="28"/>
          <w:szCs w:val="28"/>
        </w:rPr>
        <w:t>диминутивность</w:t>
      </w:r>
      <w:proofErr w:type="spellEnd"/>
      <w:r w:rsidR="00A7386A">
        <w:rPr>
          <w:rFonts w:ascii="Times New Roman" w:hAnsi="Times New Roman" w:cs="Times New Roman"/>
          <w:sz w:val="28"/>
          <w:szCs w:val="28"/>
        </w:rPr>
        <w:t xml:space="preserve"> </w:t>
      </w:r>
      <w:r w:rsidR="00E8762F">
        <w:rPr>
          <w:rFonts w:ascii="Times New Roman" w:hAnsi="Times New Roman" w:cs="Times New Roman"/>
          <w:sz w:val="28"/>
          <w:szCs w:val="28"/>
        </w:rPr>
        <w:t>не проявляется</w:t>
      </w:r>
      <w:r w:rsidR="00A7386A">
        <w:rPr>
          <w:rFonts w:ascii="Times New Roman" w:hAnsi="Times New Roman" w:cs="Times New Roman"/>
          <w:sz w:val="28"/>
          <w:szCs w:val="28"/>
        </w:rPr>
        <w:t xml:space="preserve"> на письме</w:t>
      </w:r>
      <w:r w:rsidR="00800032">
        <w:rPr>
          <w:rFonts w:ascii="Times New Roman" w:hAnsi="Times New Roman" w:cs="Times New Roman"/>
          <w:sz w:val="28"/>
          <w:szCs w:val="28"/>
        </w:rPr>
        <w:t xml:space="preserve"> как распространенное языковое явление</w:t>
      </w:r>
      <w:r w:rsidR="00A7386A">
        <w:rPr>
          <w:rFonts w:ascii="Times New Roman" w:hAnsi="Times New Roman" w:cs="Times New Roman"/>
          <w:sz w:val="28"/>
          <w:szCs w:val="28"/>
        </w:rPr>
        <w:t xml:space="preserve">, </w:t>
      </w:r>
      <w:r w:rsidR="00800032">
        <w:rPr>
          <w:rFonts w:ascii="Times New Roman" w:hAnsi="Times New Roman" w:cs="Times New Roman"/>
          <w:sz w:val="28"/>
          <w:szCs w:val="28"/>
        </w:rPr>
        <w:t>однако она укрепляет позиции в языке,</w:t>
      </w:r>
      <w:r w:rsidR="00A7386A">
        <w:rPr>
          <w:rFonts w:ascii="Times New Roman" w:hAnsi="Times New Roman" w:cs="Times New Roman"/>
          <w:sz w:val="28"/>
          <w:szCs w:val="28"/>
        </w:rPr>
        <w:t xml:space="preserve"> что подтверждается данными, например, </w:t>
      </w:r>
      <w:r w:rsidR="00A7386A" w:rsidRPr="00B85A3C">
        <w:rPr>
          <w:rFonts w:ascii="Times New Roman" w:hAnsi="Times New Roman" w:cs="Times New Roman"/>
          <w:sz w:val="28"/>
          <w:szCs w:val="28"/>
        </w:rPr>
        <w:t>[</w:t>
      </w:r>
      <w:proofErr w:type="spellStart"/>
      <w:r w:rsidR="00A7386A">
        <w:rPr>
          <w:rFonts w:ascii="Times New Roman" w:hAnsi="Times New Roman" w:cs="Times New Roman"/>
          <w:sz w:val="28"/>
          <w:szCs w:val="28"/>
          <w:lang w:val="en-US"/>
        </w:rPr>
        <w:t>Lockyer</w:t>
      </w:r>
      <w:proofErr w:type="spellEnd"/>
      <w:r w:rsidR="00A7386A" w:rsidRPr="00B85A3C">
        <w:rPr>
          <w:rFonts w:ascii="Times New Roman" w:hAnsi="Times New Roman" w:cs="Times New Roman"/>
          <w:sz w:val="28"/>
          <w:szCs w:val="28"/>
        </w:rPr>
        <w:t xml:space="preserve"> 2014]</w:t>
      </w:r>
      <w:r w:rsidR="00A7386A">
        <w:rPr>
          <w:rFonts w:ascii="Times New Roman" w:hAnsi="Times New Roman" w:cs="Times New Roman"/>
          <w:sz w:val="28"/>
          <w:szCs w:val="28"/>
        </w:rPr>
        <w:t xml:space="preserve">, где засвидетельствовано распространение </w:t>
      </w:r>
      <w:r w:rsidR="0095706B">
        <w:rPr>
          <w:rFonts w:ascii="Times New Roman" w:hAnsi="Times New Roman" w:cs="Times New Roman"/>
          <w:sz w:val="28"/>
          <w:szCs w:val="28"/>
        </w:rPr>
        <w:t>такой тенденции</w:t>
      </w:r>
      <w:r w:rsidR="00A7386A">
        <w:rPr>
          <w:rFonts w:ascii="Times New Roman" w:hAnsi="Times New Roman" w:cs="Times New Roman"/>
          <w:sz w:val="28"/>
          <w:szCs w:val="28"/>
        </w:rPr>
        <w:t xml:space="preserve">, как присоединение </w:t>
      </w:r>
      <w:proofErr w:type="spellStart"/>
      <w:r w:rsidR="00A7386A">
        <w:rPr>
          <w:rFonts w:ascii="Times New Roman" w:hAnsi="Times New Roman" w:cs="Times New Roman"/>
          <w:sz w:val="28"/>
          <w:szCs w:val="28"/>
        </w:rPr>
        <w:t>диминутивного</w:t>
      </w:r>
      <w:proofErr w:type="spellEnd"/>
      <w:r w:rsidR="00A7386A">
        <w:rPr>
          <w:rFonts w:ascii="Times New Roman" w:hAnsi="Times New Roman" w:cs="Times New Roman"/>
          <w:sz w:val="28"/>
          <w:szCs w:val="28"/>
        </w:rPr>
        <w:t xml:space="preserve"> суффикса </w:t>
      </w:r>
      <w:r w:rsidR="00A7386A" w:rsidRPr="00D81FD0">
        <w:rPr>
          <w:rFonts w:ascii="Times New Roman" w:hAnsi="Times New Roman" w:cs="Times New Roman"/>
          <w:i/>
          <w:sz w:val="28"/>
          <w:szCs w:val="28"/>
        </w:rPr>
        <w:t>-</w:t>
      </w:r>
      <w:proofErr w:type="spellStart"/>
      <w:r w:rsidR="00A7386A" w:rsidRPr="00D81FD0">
        <w:rPr>
          <w:rFonts w:ascii="Times New Roman" w:hAnsi="Times New Roman" w:cs="Times New Roman"/>
          <w:i/>
          <w:sz w:val="28"/>
          <w:szCs w:val="28"/>
          <w:lang w:val="en-US"/>
        </w:rPr>
        <w:t>ie</w:t>
      </w:r>
      <w:proofErr w:type="spellEnd"/>
      <w:r w:rsidR="00A7386A" w:rsidRPr="00B85A3C">
        <w:rPr>
          <w:rFonts w:ascii="Times New Roman" w:hAnsi="Times New Roman" w:cs="Times New Roman"/>
          <w:sz w:val="28"/>
          <w:szCs w:val="28"/>
        </w:rPr>
        <w:t xml:space="preserve"> </w:t>
      </w:r>
      <w:r w:rsidR="00A7386A">
        <w:rPr>
          <w:rFonts w:ascii="Times New Roman" w:hAnsi="Times New Roman" w:cs="Times New Roman"/>
          <w:sz w:val="28"/>
          <w:szCs w:val="28"/>
        </w:rPr>
        <w:t>к междометиям (</w:t>
      </w:r>
      <w:proofErr w:type="spellStart"/>
      <w:r w:rsidR="00A7386A" w:rsidRPr="00D81FD0">
        <w:rPr>
          <w:rFonts w:ascii="Times New Roman" w:hAnsi="Times New Roman" w:cs="Times New Roman"/>
          <w:i/>
          <w:sz w:val="28"/>
          <w:szCs w:val="28"/>
          <w:lang w:val="en-US"/>
        </w:rPr>
        <w:t>wowie</w:t>
      </w:r>
      <w:proofErr w:type="spellEnd"/>
      <w:r w:rsidR="00A7386A" w:rsidRPr="00D81FD0">
        <w:rPr>
          <w:rFonts w:ascii="Times New Roman" w:hAnsi="Times New Roman" w:cs="Times New Roman"/>
          <w:i/>
          <w:sz w:val="28"/>
          <w:szCs w:val="28"/>
        </w:rPr>
        <w:t xml:space="preserve">, </w:t>
      </w:r>
      <w:proofErr w:type="spellStart"/>
      <w:r w:rsidR="00A7386A" w:rsidRPr="00D81FD0">
        <w:rPr>
          <w:rFonts w:ascii="Times New Roman" w:hAnsi="Times New Roman" w:cs="Times New Roman"/>
          <w:i/>
          <w:sz w:val="28"/>
          <w:szCs w:val="28"/>
          <w:lang w:val="en-US"/>
        </w:rPr>
        <w:t>oopsie</w:t>
      </w:r>
      <w:proofErr w:type="spellEnd"/>
      <w:r w:rsidR="00A7386A">
        <w:rPr>
          <w:rFonts w:ascii="Times New Roman" w:hAnsi="Times New Roman" w:cs="Times New Roman"/>
          <w:sz w:val="28"/>
          <w:szCs w:val="28"/>
        </w:rPr>
        <w:t>)</w:t>
      </w:r>
      <w:r w:rsidR="00A7386A" w:rsidRPr="00B85A3C">
        <w:rPr>
          <w:rFonts w:ascii="Times New Roman" w:hAnsi="Times New Roman" w:cs="Times New Roman"/>
          <w:sz w:val="28"/>
          <w:szCs w:val="28"/>
        </w:rPr>
        <w:t>.</w:t>
      </w:r>
      <w:r w:rsidR="00127BCE">
        <w:br w:type="page"/>
      </w:r>
    </w:p>
    <w:p w:rsidR="00127BCE" w:rsidRPr="00DD204B" w:rsidRDefault="00127BCE" w:rsidP="00D81FD0">
      <w:pPr>
        <w:pStyle w:val="2"/>
        <w:spacing w:before="240" w:after="240" w:line="360" w:lineRule="auto"/>
        <w:jc w:val="both"/>
        <w:rPr>
          <w:rFonts w:cs="Times New Roman"/>
          <w:szCs w:val="28"/>
        </w:rPr>
      </w:pPr>
      <w:bookmarkStart w:id="7" w:name="_Toc450898203"/>
      <w:bookmarkStart w:id="8" w:name="_Toc451894727"/>
      <w:r w:rsidRPr="000D19F6">
        <w:rPr>
          <w:rFonts w:cs="Times New Roman"/>
          <w:szCs w:val="28"/>
        </w:rPr>
        <w:t>2. Исследование</w:t>
      </w:r>
      <w:bookmarkEnd w:id="7"/>
      <w:bookmarkEnd w:id="8"/>
    </w:p>
    <w:p w:rsidR="00127BCE" w:rsidRPr="000D19F6" w:rsidRDefault="00127BCE" w:rsidP="00127BCE">
      <w:pPr>
        <w:spacing w:line="360" w:lineRule="auto"/>
        <w:ind w:firstLine="709"/>
        <w:jc w:val="both"/>
        <w:rPr>
          <w:rFonts w:ascii="Times New Roman" w:hAnsi="Times New Roman" w:cs="Times New Roman"/>
          <w:sz w:val="28"/>
          <w:szCs w:val="28"/>
        </w:rPr>
      </w:pPr>
      <w:r w:rsidRPr="00DD204B">
        <w:rPr>
          <w:rFonts w:ascii="Times New Roman" w:hAnsi="Times New Roman" w:cs="Times New Roman"/>
          <w:sz w:val="28"/>
          <w:szCs w:val="28"/>
        </w:rPr>
        <w:t xml:space="preserve">Исследование проведено на материалах </w:t>
      </w:r>
      <w:proofErr w:type="spellStart"/>
      <w:r w:rsidRPr="00DD204B">
        <w:rPr>
          <w:rFonts w:ascii="Times New Roman" w:hAnsi="Times New Roman" w:cs="Times New Roman"/>
          <w:sz w:val="28"/>
          <w:szCs w:val="28"/>
          <w:lang w:val="en-US"/>
        </w:rPr>
        <w:t>InterCorp</w:t>
      </w:r>
      <w:proofErr w:type="spellEnd"/>
      <w:r w:rsidR="000C6C6D" w:rsidRPr="000C6C6D">
        <w:rPr>
          <w:rFonts w:ascii="Times New Roman" w:hAnsi="Times New Roman" w:cs="Times New Roman"/>
          <w:sz w:val="28"/>
          <w:szCs w:val="28"/>
        </w:rPr>
        <w:t>’</w:t>
      </w:r>
      <w:r w:rsidRPr="000C6C6D">
        <w:rPr>
          <w:rFonts w:ascii="Times New Roman" w:hAnsi="Times New Roman" w:cs="Times New Roman"/>
          <w:sz w:val="28"/>
          <w:szCs w:val="28"/>
          <w:lang w:val="en-US"/>
        </w:rPr>
        <w:t>a</w:t>
      </w:r>
      <w:r w:rsidRPr="000D19F6">
        <w:rPr>
          <w:rStyle w:val="a5"/>
          <w:rFonts w:ascii="Times New Roman" w:hAnsi="Times New Roman" w:cs="Times New Roman"/>
          <w:sz w:val="28"/>
          <w:szCs w:val="28"/>
          <w:lang w:val="en-US"/>
        </w:rPr>
        <w:footnoteReference w:id="13"/>
      </w:r>
      <w:r w:rsidRPr="000D19F6">
        <w:rPr>
          <w:rFonts w:ascii="Times New Roman" w:hAnsi="Times New Roman" w:cs="Times New Roman"/>
          <w:sz w:val="28"/>
          <w:szCs w:val="28"/>
        </w:rPr>
        <w:t xml:space="preserve">, </w:t>
      </w:r>
      <w:proofErr w:type="gramStart"/>
      <w:r w:rsidRPr="000D19F6">
        <w:rPr>
          <w:rFonts w:ascii="Times New Roman" w:hAnsi="Times New Roman" w:cs="Times New Roman"/>
          <w:sz w:val="28"/>
          <w:szCs w:val="28"/>
        </w:rPr>
        <w:t>который</w:t>
      </w:r>
      <w:proofErr w:type="gramEnd"/>
      <w:r w:rsidRPr="000D19F6">
        <w:rPr>
          <w:rFonts w:ascii="Times New Roman" w:hAnsi="Times New Roman" w:cs="Times New Roman"/>
          <w:sz w:val="28"/>
          <w:szCs w:val="28"/>
        </w:rPr>
        <w:t xml:space="preserve"> является </w:t>
      </w:r>
      <w:proofErr w:type="spellStart"/>
      <w:r w:rsidRPr="000D19F6">
        <w:rPr>
          <w:rFonts w:ascii="Times New Roman" w:hAnsi="Times New Roman" w:cs="Times New Roman"/>
          <w:sz w:val="28"/>
          <w:szCs w:val="28"/>
        </w:rPr>
        <w:t>подкорпусом</w:t>
      </w:r>
      <w:proofErr w:type="spellEnd"/>
      <w:r w:rsidRPr="000D19F6">
        <w:rPr>
          <w:rFonts w:ascii="Times New Roman" w:hAnsi="Times New Roman" w:cs="Times New Roman"/>
          <w:sz w:val="28"/>
          <w:szCs w:val="28"/>
        </w:rPr>
        <w:t xml:space="preserve"> параллельных текстов в составе Чешского национального корпуса. Была использована последняя (восьмая) версия, выпущенная в июне 2015 года. Количество словоупотреблений в </w:t>
      </w:r>
      <w:proofErr w:type="spellStart"/>
      <w:r w:rsidRPr="000D19F6">
        <w:rPr>
          <w:rFonts w:ascii="Times New Roman" w:hAnsi="Times New Roman" w:cs="Times New Roman"/>
          <w:sz w:val="28"/>
          <w:szCs w:val="28"/>
        </w:rPr>
        <w:t>подкорпусе</w:t>
      </w:r>
      <w:proofErr w:type="spellEnd"/>
      <w:r w:rsidRPr="000D19F6">
        <w:rPr>
          <w:rFonts w:ascii="Times New Roman" w:hAnsi="Times New Roman" w:cs="Times New Roman"/>
          <w:sz w:val="28"/>
          <w:szCs w:val="28"/>
        </w:rPr>
        <w:t xml:space="preserve"> </w:t>
      </w:r>
      <w:proofErr w:type="spellStart"/>
      <w:r w:rsidRPr="000D19F6">
        <w:rPr>
          <w:rFonts w:ascii="Times New Roman" w:hAnsi="Times New Roman" w:cs="Times New Roman"/>
          <w:sz w:val="28"/>
          <w:szCs w:val="28"/>
        </w:rPr>
        <w:t>насчитыват</w:t>
      </w:r>
      <w:proofErr w:type="spellEnd"/>
      <w:r w:rsidRPr="000D19F6">
        <w:rPr>
          <w:rFonts w:ascii="Times New Roman" w:hAnsi="Times New Roman" w:cs="Times New Roman"/>
          <w:sz w:val="28"/>
          <w:szCs w:val="28"/>
        </w:rPr>
        <w:t xml:space="preserve"> 1423 млн.— на различных иностранных языках и еще 174 млн. — для </w:t>
      </w:r>
      <w:proofErr w:type="gramStart"/>
      <w:r w:rsidRPr="000D19F6">
        <w:rPr>
          <w:rFonts w:ascii="Times New Roman" w:hAnsi="Times New Roman" w:cs="Times New Roman"/>
          <w:sz w:val="28"/>
          <w:szCs w:val="28"/>
        </w:rPr>
        <w:t>чешского</w:t>
      </w:r>
      <w:proofErr w:type="gramEnd"/>
      <w:r w:rsidRPr="000D19F6">
        <w:rPr>
          <w:rFonts w:ascii="Times New Roman" w:hAnsi="Times New Roman" w:cs="Times New Roman"/>
          <w:sz w:val="28"/>
          <w:szCs w:val="28"/>
        </w:rPr>
        <w:t xml:space="preserve">. </w:t>
      </w:r>
      <w:proofErr w:type="gramStart"/>
      <w:r w:rsidRPr="000D19F6">
        <w:rPr>
          <w:rFonts w:ascii="Times New Roman" w:hAnsi="Times New Roman" w:cs="Times New Roman"/>
          <w:sz w:val="28"/>
          <w:szCs w:val="28"/>
        </w:rPr>
        <w:t xml:space="preserve">Помимо изучаемых нами каталанского, испанского, французского, итальянского и португальского языков, в </w:t>
      </w:r>
      <w:proofErr w:type="spellStart"/>
      <w:r w:rsidRPr="000D19F6">
        <w:rPr>
          <w:rFonts w:ascii="Times New Roman" w:hAnsi="Times New Roman" w:cs="Times New Roman"/>
          <w:sz w:val="28"/>
          <w:szCs w:val="28"/>
          <w:lang w:val="en-US"/>
        </w:rPr>
        <w:t>InterCorp</w:t>
      </w:r>
      <w:proofErr w:type="spellEnd"/>
      <w:r w:rsidR="000C6C6D" w:rsidRPr="000C6C6D">
        <w:rPr>
          <w:rFonts w:ascii="Times New Roman" w:hAnsi="Times New Roman" w:cs="Times New Roman"/>
          <w:sz w:val="28"/>
          <w:szCs w:val="28"/>
        </w:rPr>
        <w:t>’</w:t>
      </w:r>
      <w:r w:rsidRPr="000D19F6">
        <w:rPr>
          <w:rFonts w:ascii="Times New Roman" w:hAnsi="Times New Roman" w:cs="Times New Roman"/>
          <w:sz w:val="28"/>
          <w:szCs w:val="28"/>
        </w:rPr>
        <w:t>е собраны тексты на следующих языках: английском, арабском, белорусском, болгарском, датском, немецком, греческом, эстонском, финском, иврите, хинди, хорватском, венгерском, исландском, японском, литовском, латышском, македонском, малайском,  нидерландском, китайском, румынском, русском, словацком, словенском, албанском, сербском, шведском, турецком, украинском, вьетнамском.</w:t>
      </w:r>
      <w:proofErr w:type="gramEnd"/>
      <w:r w:rsidRPr="000D19F6">
        <w:rPr>
          <w:rFonts w:ascii="Times New Roman" w:hAnsi="Times New Roman" w:cs="Times New Roman"/>
          <w:sz w:val="28"/>
          <w:szCs w:val="28"/>
        </w:rPr>
        <w:t xml:space="preserve"> Для всех этих языков количество словоупотреблений рознится. Например, на </w:t>
      </w:r>
      <w:proofErr w:type="gramStart"/>
      <w:r w:rsidRPr="000D19F6">
        <w:rPr>
          <w:rFonts w:ascii="Times New Roman" w:hAnsi="Times New Roman" w:cs="Times New Roman"/>
          <w:sz w:val="28"/>
          <w:szCs w:val="28"/>
        </w:rPr>
        <w:t>греческом</w:t>
      </w:r>
      <w:proofErr w:type="gramEnd"/>
      <w:r w:rsidRPr="000D19F6">
        <w:rPr>
          <w:rFonts w:ascii="Times New Roman" w:hAnsi="Times New Roman" w:cs="Times New Roman"/>
          <w:sz w:val="28"/>
          <w:szCs w:val="28"/>
        </w:rPr>
        <w:t xml:space="preserve"> или исландском</w:t>
      </w:r>
      <w:r w:rsidRPr="00DD204B">
        <w:rPr>
          <w:rFonts w:ascii="Times New Roman" w:hAnsi="Times New Roman" w:cs="Times New Roman"/>
          <w:sz w:val="28"/>
          <w:szCs w:val="28"/>
        </w:rPr>
        <w:t xml:space="preserve"> </w:t>
      </w:r>
      <w:r w:rsidRPr="000D19F6">
        <w:rPr>
          <w:rFonts w:ascii="Times New Roman" w:hAnsi="Times New Roman" w:cs="Times New Roman"/>
          <w:sz w:val="28"/>
          <w:szCs w:val="28"/>
        </w:rPr>
        <w:t>нет художественных текстов, но зато есть субтитры (для исландского) и политические тексты (для греческого). Таким образом, эти тексты находятся не в основном «ядре» корпуса, а в «коллекциях», состоящих из законодательных актов Европарламента и т. д.</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Доступен как параллельный поиск, так и поиск в рамках одного языка. Доступ к расширенному поиску открыт для зарегистрированных пользователей. Он включает возможность</w:t>
      </w:r>
      <w:r>
        <w:rPr>
          <w:rFonts w:ascii="Times New Roman" w:hAnsi="Times New Roman" w:cs="Times New Roman"/>
          <w:sz w:val="28"/>
          <w:szCs w:val="28"/>
        </w:rPr>
        <w:t xml:space="preserve"> сохранять найденные результаты</w:t>
      </w:r>
      <w:r w:rsidRPr="00DD204B">
        <w:rPr>
          <w:rFonts w:ascii="Times New Roman" w:hAnsi="Times New Roman" w:cs="Times New Roman"/>
          <w:sz w:val="28"/>
          <w:szCs w:val="28"/>
        </w:rPr>
        <w:t xml:space="preserve"> </w:t>
      </w:r>
      <w:r>
        <w:rPr>
          <w:rFonts w:ascii="Times New Roman" w:hAnsi="Times New Roman" w:cs="Times New Roman"/>
          <w:sz w:val="28"/>
          <w:szCs w:val="28"/>
        </w:rPr>
        <w:t>и</w:t>
      </w:r>
      <w:r w:rsidRPr="000D19F6">
        <w:rPr>
          <w:rFonts w:ascii="Times New Roman" w:hAnsi="Times New Roman" w:cs="Times New Roman"/>
          <w:sz w:val="28"/>
          <w:szCs w:val="28"/>
        </w:rPr>
        <w:t xml:space="preserve"> формировать собственные списки текстов для поиска внутри них. Запросы можно производить по фразе, словоформе, слову, лемме, знаку (</w:t>
      </w:r>
      <w:r w:rsidR="0005331C">
        <w:rPr>
          <w:rFonts w:ascii="Times New Roman" w:hAnsi="Times New Roman" w:cs="Times New Roman"/>
          <w:sz w:val="28"/>
          <w:szCs w:val="28"/>
        </w:rPr>
        <w:t>при необходимости найти</w:t>
      </w:r>
      <w:r w:rsidRPr="000D19F6">
        <w:rPr>
          <w:rFonts w:ascii="Times New Roman" w:hAnsi="Times New Roman" w:cs="Times New Roman"/>
          <w:sz w:val="28"/>
          <w:szCs w:val="28"/>
        </w:rPr>
        <w:t xml:space="preserve"> словоформу, в которую входит определенное буквенное сочетание), при помощи специального языка запросов </w:t>
      </w:r>
      <w:r w:rsidRPr="000D19F6">
        <w:rPr>
          <w:rFonts w:ascii="Times New Roman" w:hAnsi="Times New Roman" w:cs="Times New Roman"/>
          <w:sz w:val="28"/>
          <w:szCs w:val="28"/>
          <w:lang w:val="en-US"/>
        </w:rPr>
        <w:t>CQL</w:t>
      </w:r>
      <w:r w:rsidRPr="000D19F6">
        <w:rPr>
          <w:rStyle w:val="a5"/>
          <w:rFonts w:ascii="Times New Roman" w:hAnsi="Times New Roman" w:cs="Times New Roman"/>
          <w:sz w:val="28"/>
          <w:szCs w:val="28"/>
          <w:lang w:val="en-US"/>
        </w:rPr>
        <w:footnoteReference w:id="14"/>
      </w:r>
      <w:r w:rsidRPr="000D19F6">
        <w:rPr>
          <w:rFonts w:ascii="Times New Roman" w:hAnsi="Times New Roman" w:cs="Times New Roman"/>
          <w:sz w:val="28"/>
          <w:szCs w:val="28"/>
        </w:rPr>
        <w:t>. Морфологическая разметка доступна для определенного списка языков</w:t>
      </w:r>
      <w:r w:rsidRPr="000D19F6">
        <w:rPr>
          <w:rStyle w:val="a5"/>
          <w:rFonts w:ascii="Times New Roman" w:hAnsi="Times New Roman" w:cs="Times New Roman"/>
          <w:sz w:val="28"/>
          <w:szCs w:val="28"/>
        </w:rPr>
        <w:footnoteReference w:id="15"/>
      </w:r>
      <w:r w:rsidRPr="000D19F6">
        <w:rPr>
          <w:rFonts w:ascii="Times New Roman" w:hAnsi="Times New Roman" w:cs="Times New Roman"/>
          <w:sz w:val="28"/>
          <w:szCs w:val="28"/>
        </w:rPr>
        <w:t>. Временной диапазон текстов ограничен 2013 годом.</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Количество словоупотреблений в текстах на исследуемых языках (в «ядре» корпуса </w:t>
      </w:r>
      <w:proofErr w:type="spellStart"/>
      <w:r w:rsidRPr="000D19F6">
        <w:rPr>
          <w:rFonts w:ascii="Times New Roman" w:hAnsi="Times New Roman" w:cs="Times New Roman"/>
          <w:sz w:val="28"/>
          <w:szCs w:val="28"/>
          <w:lang w:val="en-US"/>
        </w:rPr>
        <w:t>InterCorp</w:t>
      </w:r>
      <w:proofErr w:type="spellEnd"/>
      <w:r w:rsidRPr="000D19F6">
        <w:rPr>
          <w:rFonts w:ascii="Times New Roman" w:hAnsi="Times New Roman" w:cs="Times New Roman"/>
          <w:sz w:val="28"/>
          <w:szCs w:val="28"/>
        </w:rPr>
        <w:t>):</w:t>
      </w: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595"/>
        <w:gridCol w:w="1595"/>
        <w:gridCol w:w="1595"/>
        <w:gridCol w:w="1595"/>
        <w:gridCol w:w="1595"/>
        <w:gridCol w:w="1596"/>
      </w:tblGrid>
      <w:tr w:rsidR="00127BCE" w:rsidRPr="000D19F6" w:rsidTr="000247E2">
        <w:tc>
          <w:tcPr>
            <w:tcW w:w="1595" w:type="dxa"/>
          </w:tcPr>
          <w:p w:rsidR="00127BCE" w:rsidRPr="00E8762F" w:rsidRDefault="00127BCE" w:rsidP="00E8762F">
            <w:pPr>
              <w:spacing w:line="276" w:lineRule="auto"/>
              <w:jc w:val="center"/>
              <w:rPr>
                <w:rFonts w:ascii="Times New Roman" w:hAnsi="Times New Roman" w:cs="Times New Roman"/>
                <w:sz w:val="28"/>
                <w:szCs w:val="28"/>
              </w:rPr>
            </w:pPr>
            <w:r w:rsidRPr="00CA7E0A">
              <w:rPr>
                <w:rFonts w:ascii="Times New Roman" w:hAnsi="Times New Roman" w:cs="Times New Roman"/>
                <w:sz w:val="28"/>
                <w:szCs w:val="28"/>
                <w:lang w:val="en-US"/>
              </w:rPr>
              <w:t>en</w:t>
            </w:r>
            <w:r w:rsidR="00E8762F">
              <w:rPr>
                <w:rStyle w:val="a5"/>
                <w:rFonts w:ascii="Times New Roman" w:hAnsi="Times New Roman" w:cs="Times New Roman"/>
                <w:sz w:val="28"/>
                <w:szCs w:val="28"/>
                <w:lang w:val="en-US"/>
              </w:rPr>
              <w:footnoteReference w:id="16"/>
            </w:r>
          </w:p>
        </w:tc>
        <w:tc>
          <w:tcPr>
            <w:tcW w:w="1595" w:type="dxa"/>
          </w:tcPr>
          <w:p w:rsidR="00127BCE" w:rsidRPr="00CA7E0A" w:rsidRDefault="00127BCE" w:rsidP="00CA7E0A">
            <w:pPr>
              <w:spacing w:line="276" w:lineRule="auto"/>
              <w:jc w:val="center"/>
              <w:rPr>
                <w:rFonts w:ascii="Times New Roman" w:hAnsi="Times New Roman" w:cs="Times New Roman"/>
                <w:sz w:val="28"/>
                <w:szCs w:val="28"/>
                <w:lang w:val="en-US"/>
              </w:rPr>
            </w:pPr>
            <w:r w:rsidRPr="00CA7E0A">
              <w:rPr>
                <w:rFonts w:ascii="Times New Roman" w:hAnsi="Times New Roman" w:cs="Times New Roman"/>
                <w:sz w:val="28"/>
                <w:szCs w:val="28"/>
                <w:lang w:val="en-US"/>
              </w:rPr>
              <w:t>cat</w:t>
            </w:r>
          </w:p>
        </w:tc>
        <w:tc>
          <w:tcPr>
            <w:tcW w:w="1595" w:type="dxa"/>
          </w:tcPr>
          <w:p w:rsidR="00127BCE" w:rsidRPr="00CA7E0A" w:rsidRDefault="00127BCE" w:rsidP="00CA7E0A">
            <w:pPr>
              <w:spacing w:line="276" w:lineRule="auto"/>
              <w:jc w:val="center"/>
              <w:rPr>
                <w:rFonts w:ascii="Times New Roman" w:hAnsi="Times New Roman" w:cs="Times New Roman"/>
                <w:sz w:val="28"/>
                <w:szCs w:val="28"/>
                <w:lang w:val="en-US"/>
              </w:rPr>
            </w:pPr>
            <w:r w:rsidRPr="00CA7E0A">
              <w:rPr>
                <w:rFonts w:ascii="Times New Roman" w:hAnsi="Times New Roman" w:cs="Times New Roman"/>
                <w:sz w:val="28"/>
                <w:szCs w:val="28"/>
                <w:lang w:val="en-US"/>
              </w:rPr>
              <w:t>sp</w:t>
            </w:r>
          </w:p>
        </w:tc>
        <w:tc>
          <w:tcPr>
            <w:tcW w:w="1595" w:type="dxa"/>
          </w:tcPr>
          <w:p w:rsidR="00127BCE" w:rsidRPr="00CA7E0A" w:rsidRDefault="00127BCE" w:rsidP="00CA7E0A">
            <w:pPr>
              <w:spacing w:line="276" w:lineRule="auto"/>
              <w:jc w:val="center"/>
              <w:rPr>
                <w:rFonts w:ascii="Times New Roman" w:hAnsi="Times New Roman" w:cs="Times New Roman"/>
                <w:sz w:val="28"/>
                <w:szCs w:val="28"/>
                <w:lang w:val="en-US"/>
              </w:rPr>
            </w:pPr>
            <w:proofErr w:type="spellStart"/>
            <w:r w:rsidRPr="00CA7E0A">
              <w:rPr>
                <w:rFonts w:ascii="Times New Roman" w:hAnsi="Times New Roman" w:cs="Times New Roman"/>
                <w:sz w:val="28"/>
                <w:szCs w:val="28"/>
                <w:lang w:val="en-US"/>
              </w:rPr>
              <w:t>fr</w:t>
            </w:r>
            <w:proofErr w:type="spellEnd"/>
          </w:p>
        </w:tc>
        <w:tc>
          <w:tcPr>
            <w:tcW w:w="1595" w:type="dxa"/>
          </w:tcPr>
          <w:p w:rsidR="00127BCE" w:rsidRPr="00CA7E0A" w:rsidRDefault="00127BCE" w:rsidP="00CA7E0A">
            <w:pPr>
              <w:spacing w:line="276" w:lineRule="auto"/>
              <w:jc w:val="center"/>
              <w:rPr>
                <w:rFonts w:ascii="Times New Roman" w:hAnsi="Times New Roman" w:cs="Times New Roman"/>
                <w:sz w:val="28"/>
                <w:szCs w:val="28"/>
                <w:lang w:val="en-US"/>
              </w:rPr>
            </w:pPr>
            <w:r w:rsidRPr="00CA7E0A">
              <w:rPr>
                <w:rFonts w:ascii="Times New Roman" w:hAnsi="Times New Roman" w:cs="Times New Roman"/>
                <w:sz w:val="28"/>
                <w:szCs w:val="28"/>
                <w:lang w:val="en-US"/>
              </w:rPr>
              <w:t>it</w:t>
            </w:r>
          </w:p>
        </w:tc>
        <w:tc>
          <w:tcPr>
            <w:tcW w:w="1596" w:type="dxa"/>
          </w:tcPr>
          <w:p w:rsidR="00127BCE" w:rsidRPr="00CA7E0A" w:rsidRDefault="00127BCE" w:rsidP="00CA7E0A">
            <w:pPr>
              <w:spacing w:line="276" w:lineRule="auto"/>
              <w:jc w:val="center"/>
              <w:rPr>
                <w:rFonts w:ascii="Times New Roman" w:hAnsi="Times New Roman" w:cs="Times New Roman"/>
                <w:sz w:val="28"/>
                <w:szCs w:val="28"/>
                <w:lang w:val="en-US"/>
              </w:rPr>
            </w:pPr>
            <w:r w:rsidRPr="00CA7E0A">
              <w:rPr>
                <w:rFonts w:ascii="Times New Roman" w:hAnsi="Times New Roman" w:cs="Times New Roman"/>
                <w:sz w:val="28"/>
                <w:szCs w:val="28"/>
                <w:lang w:val="en-US"/>
              </w:rPr>
              <w:t>pt</w:t>
            </w:r>
          </w:p>
        </w:tc>
      </w:tr>
      <w:tr w:rsidR="00127BCE" w:rsidRPr="000D19F6" w:rsidTr="000247E2">
        <w:tc>
          <w:tcPr>
            <w:tcW w:w="1595" w:type="dxa"/>
          </w:tcPr>
          <w:p w:rsidR="00127BCE" w:rsidRPr="00CA7E0A" w:rsidRDefault="00127BCE" w:rsidP="00CA7E0A">
            <w:pPr>
              <w:spacing w:line="276" w:lineRule="auto"/>
              <w:rPr>
                <w:rFonts w:ascii="Times New Roman" w:hAnsi="Times New Roman" w:cs="Times New Roman"/>
                <w:sz w:val="28"/>
                <w:szCs w:val="28"/>
              </w:rPr>
            </w:pPr>
            <w:r w:rsidRPr="00CA7E0A">
              <w:rPr>
                <w:rFonts w:ascii="Times New Roman" w:hAnsi="Times New Roman" w:cs="Times New Roman"/>
                <w:sz w:val="28"/>
                <w:szCs w:val="28"/>
              </w:rPr>
              <w:t>15 488 167</w:t>
            </w:r>
          </w:p>
        </w:tc>
        <w:tc>
          <w:tcPr>
            <w:tcW w:w="1595" w:type="dxa"/>
          </w:tcPr>
          <w:p w:rsidR="00127BCE" w:rsidRPr="00CA7E0A" w:rsidRDefault="00127BCE" w:rsidP="00CA7E0A">
            <w:pPr>
              <w:spacing w:line="276" w:lineRule="auto"/>
              <w:rPr>
                <w:rFonts w:ascii="Times New Roman" w:hAnsi="Times New Roman" w:cs="Times New Roman"/>
                <w:sz w:val="28"/>
                <w:szCs w:val="28"/>
              </w:rPr>
            </w:pPr>
            <w:r w:rsidRPr="00CA7E0A">
              <w:rPr>
                <w:rFonts w:ascii="Times New Roman" w:hAnsi="Times New Roman" w:cs="Times New Roman"/>
                <w:sz w:val="28"/>
                <w:szCs w:val="28"/>
              </w:rPr>
              <w:t>4 632 696</w:t>
            </w:r>
          </w:p>
        </w:tc>
        <w:tc>
          <w:tcPr>
            <w:tcW w:w="1595" w:type="dxa"/>
          </w:tcPr>
          <w:p w:rsidR="00127BCE" w:rsidRPr="00CA7E0A" w:rsidRDefault="00127BCE" w:rsidP="00CA7E0A">
            <w:pPr>
              <w:spacing w:line="276" w:lineRule="auto"/>
              <w:rPr>
                <w:rFonts w:ascii="Times New Roman" w:hAnsi="Times New Roman" w:cs="Times New Roman"/>
                <w:sz w:val="28"/>
                <w:szCs w:val="28"/>
                <w:lang w:val="en-US"/>
              </w:rPr>
            </w:pPr>
            <w:r w:rsidRPr="00CA7E0A">
              <w:rPr>
                <w:rFonts w:ascii="Times New Roman" w:hAnsi="Times New Roman" w:cs="Times New Roman"/>
                <w:sz w:val="28"/>
                <w:szCs w:val="28"/>
              </w:rPr>
              <w:t>17 475</w:t>
            </w:r>
            <w:r w:rsidR="00CA7E0A" w:rsidRPr="00CA7E0A">
              <w:rPr>
                <w:rFonts w:ascii="Times New Roman" w:hAnsi="Times New Roman" w:cs="Times New Roman"/>
                <w:sz w:val="28"/>
                <w:szCs w:val="28"/>
              </w:rPr>
              <w:t> </w:t>
            </w:r>
            <w:r w:rsidRPr="00CA7E0A">
              <w:rPr>
                <w:rFonts w:ascii="Times New Roman" w:hAnsi="Times New Roman" w:cs="Times New Roman"/>
                <w:sz w:val="28"/>
                <w:szCs w:val="28"/>
              </w:rPr>
              <w:t>748</w:t>
            </w:r>
            <w:r w:rsidR="00CA7E0A" w:rsidRPr="00CA7E0A">
              <w:rPr>
                <w:rFonts w:ascii="Times New Roman" w:hAnsi="Times New Roman" w:cs="Times New Roman"/>
                <w:sz w:val="28"/>
                <w:szCs w:val="28"/>
                <w:lang w:val="en-US"/>
              </w:rPr>
              <w:t xml:space="preserve"> </w:t>
            </w:r>
          </w:p>
        </w:tc>
        <w:tc>
          <w:tcPr>
            <w:tcW w:w="1595" w:type="dxa"/>
          </w:tcPr>
          <w:p w:rsidR="00127BCE" w:rsidRPr="00CA7E0A" w:rsidRDefault="00127BCE" w:rsidP="00CA7E0A">
            <w:pPr>
              <w:spacing w:line="276" w:lineRule="auto"/>
              <w:rPr>
                <w:rFonts w:ascii="Times New Roman" w:hAnsi="Times New Roman" w:cs="Times New Roman"/>
                <w:sz w:val="28"/>
                <w:szCs w:val="28"/>
              </w:rPr>
            </w:pPr>
            <w:r w:rsidRPr="00CA7E0A">
              <w:rPr>
                <w:rFonts w:ascii="Times New Roman" w:hAnsi="Times New Roman" w:cs="Times New Roman"/>
                <w:sz w:val="28"/>
                <w:szCs w:val="28"/>
              </w:rPr>
              <w:t>9 170 042</w:t>
            </w:r>
          </w:p>
        </w:tc>
        <w:tc>
          <w:tcPr>
            <w:tcW w:w="1595" w:type="dxa"/>
          </w:tcPr>
          <w:p w:rsidR="00127BCE" w:rsidRPr="00CA7E0A" w:rsidRDefault="00127BCE" w:rsidP="00CA7E0A">
            <w:pPr>
              <w:spacing w:line="276" w:lineRule="auto"/>
              <w:rPr>
                <w:rFonts w:ascii="Times New Roman" w:hAnsi="Times New Roman" w:cs="Times New Roman"/>
                <w:sz w:val="28"/>
                <w:szCs w:val="28"/>
              </w:rPr>
            </w:pPr>
            <w:r w:rsidRPr="00CA7E0A">
              <w:rPr>
                <w:rFonts w:ascii="Times New Roman" w:hAnsi="Times New Roman" w:cs="Times New Roman"/>
                <w:sz w:val="28"/>
                <w:szCs w:val="28"/>
              </w:rPr>
              <w:t>7 247 545</w:t>
            </w:r>
          </w:p>
        </w:tc>
        <w:tc>
          <w:tcPr>
            <w:tcW w:w="1596" w:type="dxa"/>
          </w:tcPr>
          <w:p w:rsidR="00127BCE" w:rsidRPr="00CA7E0A" w:rsidRDefault="00127BCE" w:rsidP="00CA7E0A">
            <w:pPr>
              <w:spacing w:line="276" w:lineRule="auto"/>
              <w:rPr>
                <w:rFonts w:ascii="Times New Roman" w:hAnsi="Times New Roman" w:cs="Times New Roman"/>
                <w:sz w:val="28"/>
                <w:szCs w:val="28"/>
              </w:rPr>
            </w:pPr>
            <w:r w:rsidRPr="00CA7E0A">
              <w:rPr>
                <w:rFonts w:ascii="Times New Roman" w:hAnsi="Times New Roman" w:cs="Times New Roman"/>
                <w:sz w:val="28"/>
                <w:szCs w:val="28"/>
              </w:rPr>
              <w:t>2 393 287</w:t>
            </w:r>
          </w:p>
        </w:tc>
      </w:tr>
    </w:tbl>
    <w:p w:rsidR="00127BCE" w:rsidRPr="00DD204B" w:rsidRDefault="00127BCE" w:rsidP="00127BCE">
      <w:pPr>
        <w:spacing w:before="240" w:line="360" w:lineRule="auto"/>
        <w:ind w:firstLine="709"/>
        <w:jc w:val="center"/>
        <w:rPr>
          <w:rFonts w:ascii="Times New Roman" w:hAnsi="Times New Roman" w:cs="Times New Roman"/>
          <w:sz w:val="28"/>
          <w:szCs w:val="28"/>
        </w:rPr>
      </w:pPr>
      <w:r w:rsidRPr="00A947A5">
        <w:rPr>
          <w:rFonts w:ascii="Times New Roman" w:hAnsi="Times New Roman" w:cs="Times New Roman"/>
          <w:i/>
          <w:sz w:val="28"/>
          <w:szCs w:val="28"/>
        </w:rPr>
        <w:t xml:space="preserve">Таблица </w:t>
      </w:r>
      <w:r w:rsidR="00E8762F">
        <w:rPr>
          <w:rFonts w:ascii="Times New Roman" w:hAnsi="Times New Roman" w:cs="Times New Roman"/>
          <w:i/>
          <w:sz w:val="28"/>
          <w:szCs w:val="28"/>
        </w:rPr>
        <w:t>2</w:t>
      </w:r>
      <w:r w:rsidRPr="00A947A5">
        <w:rPr>
          <w:rFonts w:ascii="Times New Roman" w:hAnsi="Times New Roman" w:cs="Times New Roman"/>
          <w:i/>
          <w:sz w:val="28"/>
          <w:szCs w:val="28"/>
        </w:rPr>
        <w:t>.</w:t>
      </w:r>
      <w:r>
        <w:rPr>
          <w:rFonts w:ascii="Times New Roman" w:hAnsi="Times New Roman" w:cs="Times New Roman"/>
          <w:i/>
          <w:sz w:val="28"/>
          <w:szCs w:val="28"/>
        </w:rPr>
        <w:t>Словоупотребления</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В процессе осуществления параллельных запросов был определен список текстов, имеющихся в корпусе на данных шести языках</w:t>
      </w:r>
      <w:r>
        <w:rPr>
          <w:rFonts w:ascii="Times New Roman" w:hAnsi="Times New Roman" w:cs="Times New Roman"/>
          <w:sz w:val="28"/>
          <w:szCs w:val="28"/>
        </w:rPr>
        <w:t xml:space="preserve"> одновременно</w:t>
      </w:r>
      <w:r w:rsidRPr="000D19F6">
        <w:rPr>
          <w:rFonts w:ascii="Times New Roman" w:hAnsi="Times New Roman" w:cs="Times New Roman"/>
          <w:sz w:val="28"/>
          <w:szCs w:val="28"/>
        </w:rPr>
        <w:t>:</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1) «Братство кольца» — первая книга романа  </w:t>
      </w:r>
      <w:r w:rsidR="00F326D4">
        <w:rPr>
          <w:rFonts w:ascii="Times New Roman" w:hAnsi="Times New Roman" w:cs="Times New Roman"/>
          <w:sz w:val="28"/>
          <w:szCs w:val="28"/>
        </w:rPr>
        <w:t xml:space="preserve">Дж. </w:t>
      </w:r>
      <w:r w:rsidRPr="000D19F6">
        <w:rPr>
          <w:rFonts w:ascii="Times New Roman" w:hAnsi="Times New Roman" w:cs="Times New Roman"/>
          <w:sz w:val="28"/>
          <w:szCs w:val="28"/>
        </w:rPr>
        <w:t xml:space="preserve">Р.Р. </w:t>
      </w:r>
      <w:proofErr w:type="spellStart"/>
      <w:r w:rsidRPr="000D19F6">
        <w:rPr>
          <w:rFonts w:ascii="Times New Roman" w:hAnsi="Times New Roman" w:cs="Times New Roman"/>
          <w:sz w:val="28"/>
          <w:szCs w:val="28"/>
        </w:rPr>
        <w:t>Толкиена</w:t>
      </w:r>
      <w:proofErr w:type="spellEnd"/>
      <w:r w:rsidRPr="000D19F6">
        <w:rPr>
          <w:rFonts w:ascii="Times New Roman" w:hAnsi="Times New Roman" w:cs="Times New Roman"/>
          <w:sz w:val="28"/>
          <w:szCs w:val="28"/>
        </w:rPr>
        <w:t xml:space="preserve"> «</w:t>
      </w:r>
      <w:r w:rsidR="00F326D4">
        <w:rPr>
          <w:rFonts w:ascii="Times New Roman" w:hAnsi="Times New Roman" w:cs="Times New Roman"/>
          <w:sz w:val="28"/>
          <w:szCs w:val="28"/>
        </w:rPr>
        <w:t>Властелин колец</w:t>
      </w:r>
      <w:r>
        <w:rPr>
          <w:rFonts w:ascii="Times New Roman" w:hAnsi="Times New Roman" w:cs="Times New Roman"/>
          <w:sz w:val="28"/>
          <w:szCs w:val="28"/>
        </w:rPr>
        <w:t>», 1954</w:t>
      </w:r>
      <w:r>
        <w:t>–</w:t>
      </w:r>
      <w:r>
        <w:rPr>
          <w:rFonts w:ascii="Times New Roman" w:hAnsi="Times New Roman" w:cs="Times New Roman"/>
          <w:sz w:val="28"/>
          <w:szCs w:val="28"/>
        </w:rPr>
        <w:t>1955 гг.</w:t>
      </w:r>
      <w:r w:rsidRPr="000D19F6">
        <w:rPr>
          <w:rFonts w:ascii="Times New Roman" w:hAnsi="Times New Roman" w:cs="Times New Roman"/>
          <w:sz w:val="28"/>
          <w:szCs w:val="28"/>
        </w:rPr>
        <w:t>;</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2) «Гарри Поттер и философский камень»  — </w:t>
      </w:r>
      <w:r>
        <w:rPr>
          <w:rFonts w:ascii="Times New Roman" w:hAnsi="Times New Roman" w:cs="Times New Roman"/>
          <w:sz w:val="28"/>
          <w:szCs w:val="28"/>
        </w:rPr>
        <w:t>первая книга серии романов</w:t>
      </w:r>
      <w:r w:rsidR="00F326D4">
        <w:rPr>
          <w:rFonts w:ascii="Times New Roman" w:hAnsi="Times New Roman" w:cs="Times New Roman"/>
          <w:sz w:val="28"/>
          <w:szCs w:val="28"/>
        </w:rPr>
        <w:t xml:space="preserve"> Дж. К. Роулинг</w:t>
      </w:r>
      <w:r w:rsidRPr="000D19F6">
        <w:rPr>
          <w:rFonts w:ascii="Times New Roman" w:hAnsi="Times New Roman" w:cs="Times New Roman"/>
          <w:sz w:val="28"/>
          <w:szCs w:val="28"/>
        </w:rPr>
        <w:t>, 1997</w:t>
      </w:r>
      <w:r>
        <w:rPr>
          <w:rFonts w:ascii="Times New Roman" w:hAnsi="Times New Roman" w:cs="Times New Roman"/>
          <w:sz w:val="28"/>
          <w:szCs w:val="28"/>
        </w:rPr>
        <w:t xml:space="preserve"> </w:t>
      </w:r>
      <w:r w:rsidRPr="000D19F6">
        <w:rPr>
          <w:rFonts w:ascii="Times New Roman" w:hAnsi="Times New Roman" w:cs="Times New Roman"/>
          <w:sz w:val="28"/>
          <w:szCs w:val="28"/>
        </w:rPr>
        <w:t>г.</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Языком оригинала обеих книг является английский, что </w:t>
      </w:r>
      <w:r>
        <w:rPr>
          <w:rFonts w:ascii="Times New Roman" w:hAnsi="Times New Roman" w:cs="Times New Roman"/>
          <w:sz w:val="28"/>
          <w:szCs w:val="28"/>
        </w:rPr>
        <w:t>свидетельствует о том</w:t>
      </w:r>
      <w:r w:rsidRPr="000D19F6">
        <w:rPr>
          <w:rFonts w:ascii="Times New Roman" w:hAnsi="Times New Roman" w:cs="Times New Roman"/>
          <w:sz w:val="28"/>
          <w:szCs w:val="28"/>
        </w:rPr>
        <w:t xml:space="preserve">, что количество морфологических </w:t>
      </w:r>
      <w:proofErr w:type="spellStart"/>
      <w:r w:rsidRPr="000D19F6">
        <w:rPr>
          <w:rFonts w:ascii="Times New Roman" w:hAnsi="Times New Roman" w:cs="Times New Roman"/>
          <w:sz w:val="28"/>
          <w:szCs w:val="28"/>
        </w:rPr>
        <w:t>диминутивов</w:t>
      </w:r>
      <w:proofErr w:type="spellEnd"/>
      <w:r w:rsidRPr="000D19F6">
        <w:rPr>
          <w:rFonts w:ascii="Times New Roman" w:hAnsi="Times New Roman" w:cs="Times New Roman"/>
          <w:sz w:val="28"/>
          <w:szCs w:val="28"/>
        </w:rPr>
        <w:t xml:space="preserve"> в исходном тексте не является значительным, так как английский язык, несмотря на активное развитие </w:t>
      </w:r>
      <w:proofErr w:type="spellStart"/>
      <w:r w:rsidRPr="000D19F6">
        <w:rPr>
          <w:rFonts w:ascii="Times New Roman" w:hAnsi="Times New Roman" w:cs="Times New Roman"/>
          <w:sz w:val="28"/>
          <w:szCs w:val="28"/>
        </w:rPr>
        <w:t>диминутивных</w:t>
      </w:r>
      <w:proofErr w:type="spellEnd"/>
      <w:r w:rsidRPr="000D19F6">
        <w:rPr>
          <w:rFonts w:ascii="Times New Roman" w:hAnsi="Times New Roman" w:cs="Times New Roman"/>
          <w:sz w:val="28"/>
          <w:szCs w:val="28"/>
        </w:rPr>
        <w:t xml:space="preserve"> суффиксов в неформальной речи (</w:t>
      </w:r>
      <w:r w:rsidR="00AA7F88">
        <w:rPr>
          <w:rFonts w:ascii="Times New Roman" w:hAnsi="Times New Roman" w:cs="Times New Roman"/>
          <w:sz w:val="28"/>
          <w:szCs w:val="28"/>
        </w:rPr>
        <w:t>согласно</w:t>
      </w:r>
      <w:r>
        <w:rPr>
          <w:rFonts w:ascii="Times New Roman" w:hAnsi="Times New Roman" w:cs="Times New Roman"/>
          <w:sz w:val="28"/>
          <w:szCs w:val="28"/>
        </w:rPr>
        <w:t xml:space="preserve"> </w:t>
      </w:r>
      <w:r w:rsidR="00AA7F88">
        <w:rPr>
          <w:rFonts w:ascii="Times New Roman" w:hAnsi="Times New Roman" w:cs="Times New Roman"/>
          <w:sz w:val="28"/>
          <w:szCs w:val="28"/>
        </w:rPr>
        <w:t xml:space="preserve">данным </w:t>
      </w:r>
      <w:r w:rsidRPr="001213CD">
        <w:rPr>
          <w:rFonts w:ascii="Times New Roman" w:hAnsi="Times New Roman" w:cs="Times New Roman"/>
          <w:sz w:val="28"/>
          <w:szCs w:val="28"/>
        </w:rPr>
        <w:t>[</w:t>
      </w:r>
      <w:proofErr w:type="spellStart"/>
      <w:r>
        <w:rPr>
          <w:rFonts w:ascii="Times New Roman" w:hAnsi="Times New Roman" w:cs="Times New Roman"/>
          <w:sz w:val="28"/>
          <w:szCs w:val="28"/>
          <w:lang w:val="en-US"/>
        </w:rPr>
        <w:t>Lockyer</w:t>
      </w:r>
      <w:proofErr w:type="spellEnd"/>
      <w:r>
        <w:rPr>
          <w:rFonts w:ascii="Times New Roman" w:hAnsi="Times New Roman" w:cs="Times New Roman"/>
          <w:sz w:val="28"/>
          <w:szCs w:val="28"/>
        </w:rPr>
        <w:t xml:space="preserve"> 201</w:t>
      </w:r>
      <w:r w:rsidRPr="001213CD">
        <w:rPr>
          <w:rFonts w:ascii="Times New Roman" w:hAnsi="Times New Roman" w:cs="Times New Roman"/>
          <w:sz w:val="28"/>
          <w:szCs w:val="28"/>
        </w:rPr>
        <w:t>4]</w:t>
      </w:r>
      <w:r w:rsidRPr="000D19F6">
        <w:rPr>
          <w:rFonts w:ascii="Times New Roman" w:hAnsi="Times New Roman" w:cs="Times New Roman"/>
          <w:sz w:val="28"/>
          <w:szCs w:val="28"/>
        </w:rPr>
        <w:t xml:space="preserve">), предпочитает аналитические </w:t>
      </w:r>
      <w:proofErr w:type="spellStart"/>
      <w:r w:rsidRPr="000D19F6">
        <w:rPr>
          <w:rFonts w:ascii="Times New Roman" w:hAnsi="Times New Roman" w:cs="Times New Roman"/>
          <w:sz w:val="28"/>
          <w:szCs w:val="28"/>
        </w:rPr>
        <w:t>диминутивные</w:t>
      </w:r>
      <w:proofErr w:type="spellEnd"/>
      <w:r w:rsidRPr="000D19F6">
        <w:rPr>
          <w:rFonts w:ascii="Times New Roman" w:hAnsi="Times New Roman" w:cs="Times New Roman"/>
          <w:sz w:val="28"/>
          <w:szCs w:val="28"/>
        </w:rPr>
        <w:t xml:space="preserve"> конструкции</w:t>
      </w:r>
      <w:r>
        <w:rPr>
          <w:rFonts w:ascii="Times New Roman" w:hAnsi="Times New Roman" w:cs="Times New Roman"/>
          <w:sz w:val="28"/>
          <w:szCs w:val="28"/>
        </w:rPr>
        <w:t xml:space="preserve">. Эта тенденция отмечена в </w:t>
      </w:r>
      <w:r w:rsidRPr="00377DF5">
        <w:rPr>
          <w:rFonts w:ascii="Times New Roman" w:eastAsia="Times New Roman" w:hAnsi="Times New Roman" w:cs="Times New Roman"/>
          <w:color w:val="000000"/>
          <w:sz w:val="28"/>
          <w:szCs w:val="28"/>
        </w:rPr>
        <w:t>[</w:t>
      </w:r>
      <w:r w:rsidRPr="000C4EF4">
        <w:rPr>
          <w:rFonts w:ascii="Times New Roman" w:eastAsia="Times New Roman" w:hAnsi="Times New Roman" w:cs="Times New Roman"/>
          <w:color w:val="000000"/>
          <w:sz w:val="28"/>
          <w:szCs w:val="28"/>
          <w:lang w:val="en-US"/>
        </w:rPr>
        <w:t>Schneider</w:t>
      </w:r>
      <w:r w:rsidRPr="00377DF5">
        <w:rPr>
          <w:rFonts w:ascii="Times New Roman" w:eastAsia="Times New Roman" w:hAnsi="Times New Roman" w:cs="Times New Roman"/>
          <w:color w:val="000000"/>
          <w:sz w:val="28"/>
          <w:szCs w:val="28"/>
        </w:rPr>
        <w:t xml:space="preserve"> 2003</w:t>
      </w:r>
      <w:r>
        <w:rPr>
          <w:rFonts w:ascii="Times New Roman" w:eastAsia="Times New Roman" w:hAnsi="Times New Roman" w:cs="Times New Roman"/>
          <w:color w:val="000000"/>
          <w:sz w:val="28"/>
          <w:szCs w:val="28"/>
        </w:rPr>
        <w:t>: 2</w:t>
      </w:r>
      <w:r w:rsidRPr="00377DF5">
        <w:rPr>
          <w:rFonts w:ascii="Times New Roman" w:eastAsia="Times New Roman" w:hAnsi="Times New Roman" w:cs="Times New Roman"/>
          <w:color w:val="000000"/>
          <w:sz w:val="28"/>
          <w:szCs w:val="28"/>
        </w:rPr>
        <w:t>]</w:t>
      </w:r>
      <w:r>
        <w:rPr>
          <w:rFonts w:ascii="Times New Roman" w:hAnsi="Times New Roman" w:cs="Times New Roman"/>
          <w:sz w:val="28"/>
          <w:szCs w:val="28"/>
        </w:rPr>
        <w:t xml:space="preserve">, где сказано, что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 как правило, формируются аналитическим способом (образующиеся при помощи прилагательного «</w:t>
      </w:r>
      <w:r>
        <w:rPr>
          <w:rFonts w:ascii="Times New Roman" w:hAnsi="Times New Roman" w:cs="Times New Roman"/>
          <w:sz w:val="28"/>
          <w:szCs w:val="28"/>
          <w:lang w:val="en-US"/>
        </w:rPr>
        <w:t>little</w:t>
      </w:r>
      <w:r>
        <w:rPr>
          <w:rFonts w:ascii="Times New Roman" w:hAnsi="Times New Roman" w:cs="Times New Roman"/>
          <w:sz w:val="28"/>
          <w:szCs w:val="28"/>
        </w:rPr>
        <w:t>»), а синтетический (</w:t>
      </w:r>
      <w:proofErr w:type="gramStart"/>
      <w:r>
        <w:rPr>
          <w:rFonts w:ascii="Times New Roman" w:hAnsi="Times New Roman" w:cs="Times New Roman"/>
          <w:sz w:val="28"/>
          <w:szCs w:val="28"/>
        </w:rPr>
        <w:t xml:space="preserve">суффиксальный) </w:t>
      </w:r>
      <w:proofErr w:type="gramEnd"/>
      <w:r>
        <w:rPr>
          <w:rFonts w:ascii="Times New Roman" w:hAnsi="Times New Roman" w:cs="Times New Roman"/>
          <w:sz w:val="28"/>
          <w:szCs w:val="28"/>
        </w:rPr>
        <w:t>способ является аддитивным. Это говорит о том</w:t>
      </w:r>
      <w:r w:rsidRPr="000D19F6">
        <w:rPr>
          <w:rFonts w:ascii="Times New Roman" w:hAnsi="Times New Roman" w:cs="Times New Roman"/>
          <w:sz w:val="28"/>
          <w:szCs w:val="28"/>
        </w:rPr>
        <w:t xml:space="preserve">, что </w:t>
      </w:r>
      <w:r>
        <w:rPr>
          <w:rFonts w:ascii="Times New Roman" w:hAnsi="Times New Roman" w:cs="Times New Roman"/>
          <w:sz w:val="28"/>
          <w:szCs w:val="28"/>
        </w:rPr>
        <w:t xml:space="preserve">диминутивные формы (аналитические или синтетические) </w:t>
      </w:r>
      <w:r w:rsidRPr="000D19F6">
        <w:rPr>
          <w:rFonts w:ascii="Times New Roman" w:hAnsi="Times New Roman" w:cs="Times New Roman"/>
          <w:sz w:val="28"/>
          <w:szCs w:val="28"/>
        </w:rPr>
        <w:t>язык</w:t>
      </w:r>
      <w:r>
        <w:rPr>
          <w:rFonts w:ascii="Times New Roman" w:hAnsi="Times New Roman" w:cs="Times New Roman"/>
          <w:sz w:val="28"/>
          <w:szCs w:val="28"/>
        </w:rPr>
        <w:t>а</w:t>
      </w:r>
      <w:r w:rsidRPr="000D19F6">
        <w:rPr>
          <w:rFonts w:ascii="Times New Roman" w:hAnsi="Times New Roman" w:cs="Times New Roman"/>
          <w:sz w:val="28"/>
          <w:szCs w:val="28"/>
        </w:rPr>
        <w:t xml:space="preserve"> оригинала не </w:t>
      </w:r>
      <w:r w:rsidR="000C6C6D">
        <w:rPr>
          <w:rFonts w:ascii="Times New Roman" w:hAnsi="Times New Roman" w:cs="Times New Roman"/>
          <w:sz w:val="28"/>
          <w:szCs w:val="28"/>
        </w:rPr>
        <w:t>являю</w:t>
      </w:r>
      <w:r>
        <w:rPr>
          <w:rFonts w:ascii="Times New Roman" w:hAnsi="Times New Roman" w:cs="Times New Roman"/>
          <w:sz w:val="28"/>
          <w:szCs w:val="28"/>
        </w:rPr>
        <w:t>тся решающим фактором для</w:t>
      </w:r>
      <w:r w:rsidRPr="000D19F6">
        <w:rPr>
          <w:rFonts w:ascii="Times New Roman" w:hAnsi="Times New Roman" w:cs="Times New Roman"/>
          <w:sz w:val="28"/>
          <w:szCs w:val="28"/>
        </w:rPr>
        <w:t xml:space="preserve"> определ</w:t>
      </w:r>
      <w:r>
        <w:rPr>
          <w:rFonts w:ascii="Times New Roman" w:hAnsi="Times New Roman" w:cs="Times New Roman"/>
          <w:sz w:val="28"/>
          <w:szCs w:val="28"/>
        </w:rPr>
        <w:t>ения</w:t>
      </w:r>
      <w:r w:rsidRPr="000D19F6">
        <w:rPr>
          <w:rFonts w:ascii="Times New Roman" w:hAnsi="Times New Roman" w:cs="Times New Roman"/>
          <w:sz w:val="28"/>
          <w:szCs w:val="28"/>
        </w:rPr>
        <w:t xml:space="preserve"> стратеги</w:t>
      </w:r>
      <w:r>
        <w:rPr>
          <w:rFonts w:ascii="Times New Roman" w:hAnsi="Times New Roman" w:cs="Times New Roman"/>
          <w:sz w:val="28"/>
          <w:szCs w:val="28"/>
        </w:rPr>
        <w:t>и</w:t>
      </w:r>
      <w:r w:rsidRPr="000D19F6">
        <w:rPr>
          <w:rFonts w:ascii="Times New Roman" w:hAnsi="Times New Roman" w:cs="Times New Roman"/>
          <w:sz w:val="28"/>
          <w:szCs w:val="28"/>
        </w:rPr>
        <w:t xml:space="preserve"> употребления </w:t>
      </w:r>
      <w:r>
        <w:rPr>
          <w:rFonts w:ascii="Times New Roman" w:hAnsi="Times New Roman" w:cs="Times New Roman"/>
          <w:sz w:val="28"/>
          <w:szCs w:val="28"/>
        </w:rPr>
        <w:t xml:space="preserve">морфологических </w:t>
      </w:r>
      <w:proofErr w:type="spellStart"/>
      <w:r w:rsidRPr="000D19F6">
        <w:rPr>
          <w:rFonts w:ascii="Times New Roman" w:hAnsi="Times New Roman" w:cs="Times New Roman"/>
          <w:sz w:val="28"/>
          <w:szCs w:val="28"/>
        </w:rPr>
        <w:t>диминутивов</w:t>
      </w:r>
      <w:proofErr w:type="spellEnd"/>
      <w:r w:rsidRPr="000D19F6">
        <w:rPr>
          <w:rFonts w:ascii="Times New Roman" w:hAnsi="Times New Roman" w:cs="Times New Roman"/>
          <w:sz w:val="28"/>
          <w:szCs w:val="28"/>
        </w:rPr>
        <w:t xml:space="preserve"> в параллельных романских текстах</w:t>
      </w:r>
      <w:r>
        <w:rPr>
          <w:rFonts w:ascii="Times New Roman" w:hAnsi="Times New Roman" w:cs="Times New Roman"/>
          <w:sz w:val="28"/>
          <w:szCs w:val="28"/>
        </w:rPr>
        <w:t xml:space="preserve"> (где их, несомненно, будет намного больше, чем в английском)</w:t>
      </w:r>
      <w:r w:rsidRPr="000D19F6">
        <w:rPr>
          <w:rFonts w:ascii="Times New Roman" w:hAnsi="Times New Roman" w:cs="Times New Roman"/>
          <w:sz w:val="28"/>
          <w:szCs w:val="28"/>
        </w:rPr>
        <w:t xml:space="preserve">. </w:t>
      </w:r>
      <w:r w:rsidR="000C6C6D">
        <w:rPr>
          <w:rFonts w:ascii="Times New Roman" w:hAnsi="Times New Roman" w:cs="Times New Roman"/>
          <w:sz w:val="28"/>
          <w:szCs w:val="28"/>
        </w:rPr>
        <w:t>Естественно предположить, что п</w:t>
      </w:r>
      <w:r w:rsidRPr="000D19F6">
        <w:rPr>
          <w:rFonts w:ascii="Times New Roman" w:hAnsi="Times New Roman" w:cs="Times New Roman"/>
          <w:sz w:val="28"/>
          <w:szCs w:val="28"/>
        </w:rPr>
        <w:t xml:space="preserve">ри переводе </w:t>
      </w:r>
      <w:r>
        <w:rPr>
          <w:rFonts w:ascii="Times New Roman" w:hAnsi="Times New Roman" w:cs="Times New Roman"/>
          <w:sz w:val="28"/>
          <w:szCs w:val="28"/>
        </w:rPr>
        <w:t>с английского языка</w:t>
      </w:r>
      <w:r w:rsidRPr="000D19F6">
        <w:rPr>
          <w:rFonts w:ascii="Times New Roman" w:hAnsi="Times New Roman" w:cs="Times New Roman"/>
          <w:sz w:val="28"/>
          <w:szCs w:val="28"/>
        </w:rPr>
        <w:t xml:space="preserve"> в задачи</w:t>
      </w:r>
      <w:r w:rsidR="00FE52C8">
        <w:rPr>
          <w:rStyle w:val="a5"/>
          <w:rFonts w:ascii="Times New Roman" w:hAnsi="Times New Roman" w:cs="Times New Roman"/>
          <w:sz w:val="28"/>
          <w:szCs w:val="28"/>
        </w:rPr>
        <w:footnoteReference w:id="17"/>
      </w:r>
      <w:r w:rsidRPr="000D19F6">
        <w:rPr>
          <w:rFonts w:ascii="Times New Roman" w:hAnsi="Times New Roman" w:cs="Times New Roman"/>
          <w:sz w:val="28"/>
          <w:szCs w:val="28"/>
        </w:rPr>
        <w:t xml:space="preserve"> переводчиков</w:t>
      </w:r>
      <w:r w:rsidR="0057364A">
        <w:rPr>
          <w:rStyle w:val="a5"/>
          <w:rFonts w:ascii="Times New Roman" w:hAnsi="Times New Roman" w:cs="Times New Roman"/>
          <w:sz w:val="28"/>
          <w:szCs w:val="28"/>
        </w:rPr>
        <w:footnoteReference w:id="18"/>
      </w:r>
      <w:r w:rsidRPr="000D19F6">
        <w:rPr>
          <w:rFonts w:ascii="Times New Roman" w:hAnsi="Times New Roman" w:cs="Times New Roman"/>
          <w:sz w:val="28"/>
          <w:szCs w:val="28"/>
        </w:rPr>
        <w:t xml:space="preserve"> </w:t>
      </w:r>
      <w:r>
        <w:rPr>
          <w:rFonts w:ascii="Times New Roman" w:hAnsi="Times New Roman" w:cs="Times New Roman"/>
          <w:sz w:val="28"/>
          <w:szCs w:val="28"/>
        </w:rPr>
        <w:t>должно было входить следующее</w:t>
      </w:r>
      <w:r w:rsidRPr="000D19F6">
        <w:rPr>
          <w:rFonts w:ascii="Times New Roman" w:hAnsi="Times New Roman" w:cs="Times New Roman"/>
          <w:sz w:val="28"/>
          <w:szCs w:val="28"/>
        </w:rPr>
        <w:t>:</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1) Сохранить неформальный стиль авторов, часто приближенный к разговорной речи (особенно проявляется в диалогах, которые имеются в обеих книгах в больших количествах);</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2) В случаях, где в английском используются </w:t>
      </w:r>
      <w:proofErr w:type="spellStart"/>
      <w:r w:rsidRPr="000D19F6">
        <w:rPr>
          <w:rFonts w:ascii="Times New Roman" w:hAnsi="Times New Roman" w:cs="Times New Roman"/>
          <w:sz w:val="28"/>
          <w:szCs w:val="28"/>
        </w:rPr>
        <w:t>диминутивы</w:t>
      </w:r>
      <w:proofErr w:type="spellEnd"/>
      <w:r w:rsidRPr="000D19F6">
        <w:rPr>
          <w:rFonts w:ascii="Times New Roman" w:hAnsi="Times New Roman" w:cs="Times New Roman"/>
          <w:sz w:val="28"/>
          <w:szCs w:val="28"/>
        </w:rPr>
        <w:t xml:space="preserve"> (аналитические или, реже, морфологические), выбрать наиболее характерную для языка перевода прагматическую стратегию, которая выглядела бы естественно и совпадала бы с </w:t>
      </w:r>
      <w:r w:rsidR="0005331C">
        <w:rPr>
          <w:rFonts w:ascii="Times New Roman" w:hAnsi="Times New Roman" w:cs="Times New Roman"/>
          <w:sz w:val="28"/>
          <w:szCs w:val="28"/>
        </w:rPr>
        <w:t>семантической зоной</w:t>
      </w:r>
      <w:r w:rsidRPr="000D19F6">
        <w:rPr>
          <w:rFonts w:ascii="Times New Roman" w:hAnsi="Times New Roman" w:cs="Times New Roman"/>
          <w:sz w:val="28"/>
          <w:szCs w:val="28"/>
        </w:rPr>
        <w:t xml:space="preserve"> оригинальной английской конструкции (обозначение размера или насмешка, жалость</w:t>
      </w:r>
      <w:r>
        <w:rPr>
          <w:rFonts w:ascii="Times New Roman" w:hAnsi="Times New Roman" w:cs="Times New Roman"/>
          <w:sz w:val="28"/>
          <w:szCs w:val="28"/>
        </w:rPr>
        <w:t>, симпатия</w:t>
      </w:r>
      <w:r w:rsidRPr="000D19F6">
        <w:rPr>
          <w:rFonts w:ascii="Times New Roman" w:hAnsi="Times New Roman" w:cs="Times New Roman"/>
          <w:sz w:val="28"/>
          <w:szCs w:val="28"/>
        </w:rPr>
        <w:t xml:space="preserve"> и т.д.).</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Мы понимаем, что репрезентативность данных снижается в силу возможного воздействия следующих факторов:</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1) Субъективное восприятие переводчиком оригинального английского текста;</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2) Возможное желание приблизить перевод к оригиналу с формальной точки зрения (например, </w:t>
      </w:r>
      <w:r>
        <w:rPr>
          <w:rFonts w:ascii="Times New Roman" w:hAnsi="Times New Roman" w:cs="Times New Roman"/>
          <w:sz w:val="28"/>
          <w:szCs w:val="28"/>
        </w:rPr>
        <w:t>оперирование</w:t>
      </w:r>
      <w:r w:rsidRPr="000D19F6">
        <w:rPr>
          <w:rFonts w:ascii="Times New Roman" w:hAnsi="Times New Roman" w:cs="Times New Roman"/>
          <w:sz w:val="28"/>
          <w:szCs w:val="28"/>
        </w:rPr>
        <w:t xml:space="preserve"> в основном аналитически</w:t>
      </w:r>
      <w:r>
        <w:rPr>
          <w:rFonts w:ascii="Times New Roman" w:hAnsi="Times New Roman" w:cs="Times New Roman"/>
          <w:sz w:val="28"/>
          <w:szCs w:val="28"/>
        </w:rPr>
        <w:t>ми</w:t>
      </w:r>
      <w:r w:rsidRPr="000D19F6">
        <w:rPr>
          <w:rFonts w:ascii="Times New Roman" w:hAnsi="Times New Roman" w:cs="Times New Roman"/>
          <w:sz w:val="28"/>
          <w:szCs w:val="28"/>
        </w:rPr>
        <w:t xml:space="preserve"> диминутивны</w:t>
      </w:r>
      <w:r>
        <w:rPr>
          <w:rFonts w:ascii="Times New Roman" w:hAnsi="Times New Roman" w:cs="Times New Roman"/>
          <w:sz w:val="28"/>
          <w:szCs w:val="28"/>
        </w:rPr>
        <w:t>ми</w:t>
      </w:r>
      <w:r w:rsidRPr="000D19F6">
        <w:rPr>
          <w:rFonts w:ascii="Times New Roman" w:hAnsi="Times New Roman" w:cs="Times New Roman"/>
          <w:sz w:val="28"/>
          <w:szCs w:val="28"/>
        </w:rPr>
        <w:t xml:space="preserve"> конструкци</w:t>
      </w:r>
      <w:r>
        <w:rPr>
          <w:rFonts w:ascii="Times New Roman" w:hAnsi="Times New Roman" w:cs="Times New Roman"/>
          <w:sz w:val="28"/>
          <w:szCs w:val="28"/>
        </w:rPr>
        <w:t>ями</w:t>
      </w:r>
      <w:r w:rsidRPr="000D19F6">
        <w:rPr>
          <w:rFonts w:ascii="Times New Roman" w:hAnsi="Times New Roman" w:cs="Times New Roman"/>
          <w:sz w:val="28"/>
          <w:szCs w:val="28"/>
        </w:rPr>
        <w:t xml:space="preserve">, как  в английском), что </w:t>
      </w:r>
      <w:r>
        <w:rPr>
          <w:rFonts w:ascii="Times New Roman" w:hAnsi="Times New Roman" w:cs="Times New Roman"/>
          <w:sz w:val="28"/>
          <w:szCs w:val="28"/>
        </w:rPr>
        <w:t>в какой-то мере уравновешивается</w:t>
      </w:r>
      <w:r w:rsidRPr="000D19F6">
        <w:rPr>
          <w:rFonts w:ascii="Times New Roman" w:hAnsi="Times New Roman" w:cs="Times New Roman"/>
          <w:sz w:val="28"/>
          <w:szCs w:val="28"/>
        </w:rPr>
        <w:t xml:space="preserve"> необходимостью сохранить естественные прагматические стратегии, индивидуальные для каждого языка.</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Несмотря на эти замечания, данные представляются показательными в силу большого количества примеров, параллельности дискурса и того, что среди изучаемых языков ни один не является языком оригинала, то есть, не имеет перед другими каких-либо привилегий. </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Параллельные примеры, полученные в ходе работы, были использованы </w:t>
      </w:r>
      <w:r>
        <w:rPr>
          <w:rFonts w:ascii="Times New Roman" w:hAnsi="Times New Roman" w:cs="Times New Roman"/>
          <w:sz w:val="28"/>
          <w:szCs w:val="28"/>
        </w:rPr>
        <w:t>следующим образом</w:t>
      </w:r>
      <w:r w:rsidRPr="000D19F6">
        <w:rPr>
          <w:rFonts w:ascii="Times New Roman" w:hAnsi="Times New Roman" w:cs="Times New Roman"/>
          <w:sz w:val="28"/>
          <w:szCs w:val="28"/>
        </w:rPr>
        <w:t>:</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1) </w:t>
      </w:r>
      <w:r>
        <w:rPr>
          <w:rFonts w:ascii="Times New Roman" w:hAnsi="Times New Roman" w:cs="Times New Roman"/>
          <w:sz w:val="28"/>
          <w:szCs w:val="28"/>
        </w:rPr>
        <w:t>В качестве основы для и</w:t>
      </w:r>
      <w:r w:rsidRPr="000D19F6">
        <w:rPr>
          <w:rFonts w:ascii="Times New Roman" w:hAnsi="Times New Roman" w:cs="Times New Roman"/>
          <w:sz w:val="28"/>
          <w:szCs w:val="28"/>
        </w:rPr>
        <w:t xml:space="preserve">зучения частотного распределения морфологических </w:t>
      </w:r>
      <w:proofErr w:type="spellStart"/>
      <w:r w:rsidRPr="000D19F6">
        <w:rPr>
          <w:rFonts w:ascii="Times New Roman" w:hAnsi="Times New Roman" w:cs="Times New Roman"/>
          <w:sz w:val="28"/>
          <w:szCs w:val="28"/>
        </w:rPr>
        <w:t>диминутивов</w:t>
      </w:r>
      <w:proofErr w:type="spellEnd"/>
      <w:r w:rsidRPr="000D19F6">
        <w:rPr>
          <w:rFonts w:ascii="Times New Roman" w:hAnsi="Times New Roman" w:cs="Times New Roman"/>
          <w:sz w:val="28"/>
          <w:szCs w:val="28"/>
        </w:rPr>
        <w:t xml:space="preserve"> и его соотношения для пяти западно-романских языков;</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2) </w:t>
      </w:r>
      <w:r>
        <w:rPr>
          <w:rFonts w:ascii="Times New Roman" w:hAnsi="Times New Roman" w:cs="Times New Roman"/>
          <w:sz w:val="28"/>
          <w:szCs w:val="28"/>
        </w:rPr>
        <w:t>Для и</w:t>
      </w:r>
      <w:r w:rsidRPr="000D19F6">
        <w:rPr>
          <w:rFonts w:ascii="Times New Roman" w:hAnsi="Times New Roman" w:cs="Times New Roman"/>
          <w:sz w:val="28"/>
          <w:szCs w:val="28"/>
        </w:rPr>
        <w:t>сследования семантических зон, наиболее характерных для диминутивных суффиксов в данных языках.</w:t>
      </w:r>
    </w:p>
    <w:p w:rsidR="00127BCE" w:rsidRPr="000D19F6" w:rsidRDefault="00127BCE" w:rsidP="00D81FD0">
      <w:pPr>
        <w:pStyle w:val="2"/>
        <w:spacing w:before="240" w:after="240" w:line="360" w:lineRule="auto"/>
        <w:jc w:val="both"/>
        <w:rPr>
          <w:rFonts w:cs="Times New Roman"/>
          <w:szCs w:val="28"/>
        </w:rPr>
      </w:pPr>
      <w:bookmarkStart w:id="9" w:name="_Toc450898204"/>
      <w:bookmarkStart w:id="10" w:name="_Toc451894728"/>
      <w:r w:rsidRPr="000D19F6">
        <w:rPr>
          <w:rFonts w:cs="Times New Roman"/>
          <w:szCs w:val="28"/>
        </w:rPr>
        <w:t>2.1 Методология</w:t>
      </w:r>
      <w:bookmarkEnd w:id="9"/>
      <w:bookmarkEnd w:id="10"/>
    </w:p>
    <w:p w:rsidR="00F363C3" w:rsidRDefault="00F363C3" w:rsidP="00127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возможных подходов к обработке </w:t>
      </w:r>
      <w:r w:rsidR="00F60B7F">
        <w:rPr>
          <w:rFonts w:ascii="Times New Roman" w:hAnsi="Times New Roman" w:cs="Times New Roman"/>
          <w:sz w:val="28"/>
          <w:szCs w:val="28"/>
        </w:rPr>
        <w:t xml:space="preserve">корпусных данных </w:t>
      </w:r>
      <w:r>
        <w:rPr>
          <w:rFonts w:ascii="Times New Roman" w:hAnsi="Times New Roman" w:cs="Times New Roman"/>
          <w:sz w:val="28"/>
          <w:szCs w:val="28"/>
        </w:rPr>
        <w:t xml:space="preserve">представлен в работе </w:t>
      </w:r>
      <w:r w:rsidRPr="00F363C3">
        <w:rPr>
          <w:rFonts w:ascii="Times New Roman" w:hAnsi="Times New Roman" w:cs="Times New Roman"/>
          <w:sz w:val="28"/>
          <w:szCs w:val="28"/>
        </w:rPr>
        <w:t>[</w:t>
      </w:r>
      <w:proofErr w:type="spellStart"/>
      <w:r>
        <w:rPr>
          <w:rFonts w:ascii="Times New Roman" w:hAnsi="Times New Roman" w:cs="Times New Roman"/>
          <w:sz w:val="28"/>
          <w:szCs w:val="28"/>
          <w:lang w:val="en-US"/>
        </w:rPr>
        <w:t>Wanderfels</w:t>
      </w:r>
      <w:proofErr w:type="spellEnd"/>
      <w:r w:rsidRPr="00F363C3">
        <w:rPr>
          <w:rFonts w:ascii="Times New Roman" w:hAnsi="Times New Roman" w:cs="Times New Roman"/>
          <w:sz w:val="28"/>
          <w:szCs w:val="28"/>
        </w:rPr>
        <w:t xml:space="preserve"> 2015</w:t>
      </w:r>
      <w:r>
        <w:rPr>
          <w:rFonts w:ascii="Times New Roman" w:hAnsi="Times New Roman" w:cs="Times New Roman"/>
          <w:sz w:val="28"/>
          <w:szCs w:val="28"/>
        </w:rPr>
        <w:t>: 238</w:t>
      </w:r>
      <w:r w:rsidRPr="007F0D87">
        <w:rPr>
          <w:rFonts w:ascii="Times New Roman" w:hAnsi="Times New Roman" w:cs="Times New Roman"/>
          <w:sz w:val="28"/>
          <w:szCs w:val="28"/>
        </w:rPr>
        <w:t>–</w:t>
      </w:r>
      <w:r>
        <w:rPr>
          <w:rFonts w:ascii="Times New Roman" w:hAnsi="Times New Roman" w:cs="Times New Roman"/>
          <w:sz w:val="28"/>
          <w:szCs w:val="28"/>
        </w:rPr>
        <w:t>254</w:t>
      </w:r>
      <w:r w:rsidRPr="00F363C3">
        <w:rPr>
          <w:rFonts w:ascii="Times New Roman" w:hAnsi="Times New Roman" w:cs="Times New Roman"/>
          <w:sz w:val="28"/>
          <w:szCs w:val="28"/>
        </w:rPr>
        <w:t xml:space="preserve">], </w:t>
      </w:r>
      <w:r>
        <w:rPr>
          <w:rFonts w:ascii="Times New Roman" w:hAnsi="Times New Roman" w:cs="Times New Roman"/>
          <w:sz w:val="28"/>
          <w:szCs w:val="28"/>
        </w:rPr>
        <w:t xml:space="preserve">где автор сравнивает </w:t>
      </w:r>
      <w:r w:rsidR="001D4367">
        <w:rPr>
          <w:rFonts w:ascii="Times New Roman" w:hAnsi="Times New Roman" w:cs="Times New Roman"/>
          <w:sz w:val="28"/>
          <w:szCs w:val="28"/>
        </w:rPr>
        <w:t xml:space="preserve">словообразовательные </w:t>
      </w:r>
      <w:r>
        <w:rPr>
          <w:rFonts w:ascii="Times New Roman" w:hAnsi="Times New Roman" w:cs="Times New Roman"/>
          <w:sz w:val="28"/>
          <w:szCs w:val="28"/>
        </w:rPr>
        <w:t>аффиксы десяти славянских языков. В корпусе были найдены параллельные примеры, затем они были дополнительно размечены по типу изучаемого параметра (в отдельном столбце), после чего были произведены количественные подсчеты</w:t>
      </w:r>
      <w:r w:rsidR="002A3AEB">
        <w:rPr>
          <w:rFonts w:ascii="Times New Roman" w:hAnsi="Times New Roman" w:cs="Times New Roman"/>
          <w:sz w:val="28"/>
          <w:szCs w:val="28"/>
        </w:rPr>
        <w:t xml:space="preserve"> и созданы схемы-деревья для иллюстрации полученного распределения</w:t>
      </w:r>
      <w:r w:rsidR="002A3AEB">
        <w:rPr>
          <w:rStyle w:val="a5"/>
          <w:rFonts w:ascii="Times New Roman" w:hAnsi="Times New Roman" w:cs="Times New Roman"/>
          <w:sz w:val="28"/>
          <w:szCs w:val="28"/>
        </w:rPr>
        <w:footnoteReference w:id="19"/>
      </w:r>
      <w:r>
        <w:rPr>
          <w:rFonts w:ascii="Times New Roman" w:hAnsi="Times New Roman" w:cs="Times New Roman"/>
          <w:sz w:val="28"/>
          <w:szCs w:val="28"/>
        </w:rPr>
        <w:t xml:space="preserve">. </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Составление репрезентативной выборки </w:t>
      </w:r>
      <w:r w:rsidR="00F363C3">
        <w:rPr>
          <w:rFonts w:ascii="Times New Roman" w:hAnsi="Times New Roman" w:cs="Times New Roman"/>
          <w:sz w:val="28"/>
          <w:szCs w:val="28"/>
        </w:rPr>
        <w:t xml:space="preserve">для данной работы </w:t>
      </w:r>
      <w:r w:rsidR="002A3AEB">
        <w:rPr>
          <w:rFonts w:ascii="Times New Roman" w:hAnsi="Times New Roman" w:cs="Times New Roman"/>
          <w:sz w:val="28"/>
          <w:szCs w:val="28"/>
        </w:rPr>
        <w:t>происходило по аналогичному принципу. Рассмотрим подробнее этапы:</w:t>
      </w:r>
    </w:p>
    <w:p w:rsidR="00CA7E0A" w:rsidRPr="00AD5D33" w:rsidRDefault="00127BCE" w:rsidP="000548EB">
      <w:pPr>
        <w:widowControl w:val="0"/>
        <w:spacing w:line="360" w:lineRule="auto"/>
        <w:ind w:firstLine="709"/>
        <w:jc w:val="both"/>
        <w:rPr>
          <w:rFonts w:ascii="Times New Roman" w:hAnsi="Times New Roman" w:cs="Times New Roman"/>
          <w:color w:val="000000"/>
          <w:sz w:val="28"/>
          <w:szCs w:val="28"/>
        </w:rPr>
      </w:pPr>
      <w:r w:rsidRPr="000D19F6">
        <w:rPr>
          <w:rFonts w:ascii="Times New Roman" w:hAnsi="Times New Roman" w:cs="Times New Roman"/>
          <w:sz w:val="28"/>
          <w:szCs w:val="28"/>
        </w:rPr>
        <w:t xml:space="preserve"> 1) </w:t>
      </w:r>
      <w:r w:rsidRPr="000D19F6">
        <w:rPr>
          <w:rFonts w:ascii="Times New Roman" w:hAnsi="Times New Roman" w:cs="Times New Roman"/>
          <w:color w:val="000000"/>
          <w:sz w:val="28"/>
          <w:szCs w:val="28"/>
        </w:rPr>
        <w:t xml:space="preserve">На первом этапе поиск велся при помощи специального языка </w:t>
      </w:r>
      <w:r w:rsidRPr="000D19F6">
        <w:rPr>
          <w:rFonts w:ascii="Times New Roman" w:hAnsi="Times New Roman" w:cs="Times New Roman"/>
          <w:color w:val="000000"/>
          <w:sz w:val="28"/>
          <w:szCs w:val="28"/>
          <w:lang w:val="en-US"/>
        </w:rPr>
        <w:t>CQL</w:t>
      </w:r>
      <w:r w:rsidRPr="000D19F6">
        <w:rPr>
          <w:rFonts w:ascii="Times New Roman" w:hAnsi="Times New Roman" w:cs="Times New Roman"/>
          <w:color w:val="000000"/>
          <w:sz w:val="28"/>
          <w:szCs w:val="28"/>
        </w:rPr>
        <w:t xml:space="preserve">. В качестве запросов были использованы морфологические показатели </w:t>
      </w:r>
      <w:proofErr w:type="spellStart"/>
      <w:r w:rsidRPr="000D19F6">
        <w:rPr>
          <w:rFonts w:ascii="Times New Roman" w:hAnsi="Times New Roman" w:cs="Times New Roman"/>
          <w:color w:val="000000"/>
          <w:sz w:val="28"/>
          <w:szCs w:val="28"/>
        </w:rPr>
        <w:t>диминутивов</w:t>
      </w:r>
      <w:proofErr w:type="spellEnd"/>
      <w:r w:rsidRPr="000D19F6">
        <w:rPr>
          <w:rFonts w:ascii="Times New Roman" w:hAnsi="Times New Roman" w:cs="Times New Roman"/>
          <w:color w:val="000000"/>
          <w:sz w:val="28"/>
          <w:szCs w:val="28"/>
        </w:rPr>
        <w:t>, определенные для каждого из исследуемых языков и перечисленные в</w:t>
      </w:r>
      <w:r w:rsidRPr="000D19F6">
        <w:rPr>
          <w:rFonts w:ascii="Times New Roman" w:hAnsi="Times New Roman" w:cs="Times New Roman"/>
          <w:sz w:val="28"/>
          <w:szCs w:val="28"/>
        </w:rPr>
        <w:t xml:space="preserve"> разделе 1.3. </w:t>
      </w:r>
      <w:r w:rsidRPr="000D19F6">
        <w:rPr>
          <w:rFonts w:ascii="Times New Roman" w:hAnsi="Times New Roman" w:cs="Times New Roman"/>
          <w:color w:val="000000"/>
          <w:sz w:val="28"/>
          <w:szCs w:val="28"/>
        </w:rPr>
        <w:t xml:space="preserve">Поисковые запросы проводились в несколько приемов, что было обусловлено языком запроса (испанским, итальянским, каталанским, португальским или французским). </w:t>
      </w:r>
      <w:r w:rsidRPr="000D19F6">
        <w:rPr>
          <w:rFonts w:ascii="Times New Roman" w:hAnsi="Times New Roman" w:cs="Times New Roman"/>
          <w:sz w:val="28"/>
          <w:szCs w:val="28"/>
        </w:rPr>
        <w:t xml:space="preserve">Запросы доступны для просмотра в </w:t>
      </w:r>
      <w:r w:rsidRPr="005A2F12">
        <w:rPr>
          <w:rFonts w:ascii="Times New Roman" w:hAnsi="Times New Roman" w:cs="Times New Roman"/>
          <w:i/>
          <w:sz w:val="28"/>
          <w:szCs w:val="28"/>
        </w:rPr>
        <w:t xml:space="preserve">Приложении </w:t>
      </w:r>
      <w:r w:rsidR="005A2F12" w:rsidRPr="005A2F12">
        <w:rPr>
          <w:rFonts w:ascii="Times New Roman" w:hAnsi="Times New Roman" w:cs="Times New Roman"/>
          <w:i/>
          <w:sz w:val="28"/>
          <w:szCs w:val="28"/>
        </w:rPr>
        <w:t>2</w:t>
      </w:r>
      <w:r w:rsidRPr="005A2F12">
        <w:rPr>
          <w:rFonts w:ascii="Times New Roman" w:hAnsi="Times New Roman" w:cs="Times New Roman"/>
          <w:i/>
          <w:sz w:val="28"/>
          <w:szCs w:val="28"/>
        </w:rPr>
        <w:t>.</w:t>
      </w:r>
      <w:r w:rsidRPr="000D19F6">
        <w:rPr>
          <w:rFonts w:ascii="Times New Roman" w:hAnsi="Times New Roman" w:cs="Times New Roman"/>
          <w:sz w:val="28"/>
          <w:szCs w:val="28"/>
        </w:rPr>
        <w:t xml:space="preserve"> </w:t>
      </w:r>
      <w:r w:rsidRPr="000D19F6">
        <w:rPr>
          <w:rFonts w:ascii="Times New Roman" w:hAnsi="Times New Roman" w:cs="Times New Roman"/>
          <w:color w:val="000000"/>
          <w:sz w:val="28"/>
          <w:szCs w:val="28"/>
        </w:rPr>
        <w:t xml:space="preserve"> </w:t>
      </w:r>
      <w:r w:rsidR="001D4367">
        <w:rPr>
          <w:rFonts w:ascii="Times New Roman" w:hAnsi="Times New Roman" w:cs="Times New Roman"/>
          <w:color w:val="000000"/>
          <w:sz w:val="28"/>
          <w:szCs w:val="28"/>
        </w:rPr>
        <w:t>Результаты запросов были скачаны из корпуса в формате .</w:t>
      </w:r>
      <w:proofErr w:type="spellStart"/>
      <w:r w:rsidR="001D4367">
        <w:rPr>
          <w:rFonts w:ascii="Times New Roman" w:hAnsi="Times New Roman" w:cs="Times New Roman"/>
          <w:color w:val="000000"/>
          <w:sz w:val="28"/>
          <w:szCs w:val="28"/>
          <w:lang w:val="en-US"/>
        </w:rPr>
        <w:t>xls</w:t>
      </w:r>
      <w:proofErr w:type="spellEnd"/>
      <w:r w:rsidR="001D4367" w:rsidRPr="001D4367">
        <w:rPr>
          <w:rFonts w:ascii="Times New Roman" w:hAnsi="Times New Roman" w:cs="Times New Roman"/>
          <w:color w:val="000000"/>
          <w:sz w:val="28"/>
          <w:szCs w:val="28"/>
        </w:rPr>
        <w:t>.</w:t>
      </w:r>
    </w:p>
    <w:p w:rsidR="00CA7E0A" w:rsidRPr="00CA7E0A" w:rsidRDefault="00127BCE" w:rsidP="000548EB">
      <w:pPr>
        <w:widowControl w:val="0"/>
        <w:spacing w:line="360" w:lineRule="auto"/>
        <w:ind w:firstLine="709"/>
        <w:jc w:val="both"/>
        <w:rPr>
          <w:rFonts w:ascii="Times New Roman" w:hAnsi="Times New Roman" w:cs="Times New Roman"/>
          <w:color w:val="000000"/>
          <w:sz w:val="28"/>
          <w:szCs w:val="28"/>
        </w:rPr>
      </w:pPr>
      <w:r w:rsidRPr="000D19F6">
        <w:rPr>
          <w:rFonts w:ascii="Times New Roman" w:hAnsi="Times New Roman" w:cs="Times New Roman"/>
          <w:color w:val="000000"/>
          <w:sz w:val="28"/>
          <w:szCs w:val="28"/>
        </w:rPr>
        <w:t xml:space="preserve">На английском языке запросы не производились, однако он был добавлен в качестве </w:t>
      </w:r>
      <w:r>
        <w:rPr>
          <w:rFonts w:ascii="Times New Roman" w:hAnsi="Times New Roman" w:cs="Times New Roman"/>
          <w:color w:val="000000"/>
          <w:sz w:val="28"/>
          <w:szCs w:val="28"/>
        </w:rPr>
        <w:t>выровненного</w:t>
      </w:r>
      <w:r w:rsidRPr="000D19F6">
        <w:rPr>
          <w:rFonts w:ascii="Times New Roman" w:hAnsi="Times New Roman" w:cs="Times New Roman"/>
          <w:color w:val="000000"/>
          <w:sz w:val="28"/>
          <w:szCs w:val="28"/>
        </w:rPr>
        <w:t xml:space="preserve"> (англ. </w:t>
      </w:r>
      <w:r w:rsidRPr="0005331C">
        <w:rPr>
          <w:rFonts w:ascii="Times New Roman" w:hAnsi="Times New Roman" w:cs="Times New Roman"/>
          <w:i/>
          <w:color w:val="000000"/>
          <w:sz w:val="28"/>
          <w:szCs w:val="28"/>
          <w:lang w:val="en-US"/>
        </w:rPr>
        <w:t>aligned</w:t>
      </w:r>
      <w:r w:rsidRPr="000D19F6">
        <w:rPr>
          <w:rFonts w:ascii="Times New Roman" w:hAnsi="Times New Roman" w:cs="Times New Roman"/>
          <w:color w:val="000000"/>
          <w:sz w:val="28"/>
          <w:szCs w:val="28"/>
        </w:rPr>
        <w:t>) языка, чтобы, получив романские примеры, иметь возможность (на более поздних этапах) отследить связь полученных материалов с семантическими зонами, имеющимися в исходном тексте.</w:t>
      </w:r>
    </w:p>
    <w:p w:rsidR="000247E2" w:rsidRDefault="00127BCE" w:rsidP="000548EB">
      <w:pPr>
        <w:spacing w:line="360" w:lineRule="auto"/>
        <w:ind w:firstLine="709"/>
        <w:jc w:val="both"/>
        <w:rPr>
          <w:rFonts w:ascii="Times New Roman" w:hAnsi="Times New Roman" w:cs="Times New Roman"/>
          <w:color w:val="000000"/>
          <w:sz w:val="28"/>
          <w:szCs w:val="28"/>
        </w:rPr>
      </w:pPr>
      <w:r w:rsidRPr="000D19F6">
        <w:rPr>
          <w:rFonts w:ascii="Times New Roman" w:hAnsi="Times New Roman" w:cs="Times New Roman"/>
          <w:color w:val="000000"/>
          <w:sz w:val="28"/>
          <w:szCs w:val="28"/>
        </w:rPr>
        <w:t xml:space="preserve">2) Дальнейший </w:t>
      </w:r>
      <w:r w:rsidR="001D4367">
        <w:rPr>
          <w:rFonts w:ascii="Times New Roman" w:hAnsi="Times New Roman" w:cs="Times New Roman"/>
          <w:color w:val="000000"/>
          <w:sz w:val="28"/>
          <w:szCs w:val="28"/>
        </w:rPr>
        <w:t>отбор примеров</w:t>
      </w:r>
      <w:r w:rsidRPr="000D19F6">
        <w:rPr>
          <w:rFonts w:ascii="Times New Roman" w:hAnsi="Times New Roman" w:cs="Times New Roman"/>
          <w:color w:val="000000"/>
          <w:sz w:val="28"/>
          <w:szCs w:val="28"/>
        </w:rPr>
        <w:t xml:space="preserve"> </w:t>
      </w:r>
      <w:r w:rsidR="001D4367">
        <w:rPr>
          <w:rFonts w:ascii="Times New Roman" w:hAnsi="Times New Roman" w:cs="Times New Roman"/>
          <w:color w:val="000000"/>
          <w:sz w:val="28"/>
          <w:szCs w:val="28"/>
        </w:rPr>
        <w:t>проводился</w:t>
      </w:r>
      <w:r w:rsidRPr="000D19F6">
        <w:rPr>
          <w:rFonts w:ascii="Times New Roman" w:hAnsi="Times New Roman" w:cs="Times New Roman"/>
          <w:color w:val="000000"/>
          <w:sz w:val="28"/>
          <w:szCs w:val="28"/>
        </w:rPr>
        <w:t xml:space="preserve"> вручную, с использованием словарей</w:t>
      </w:r>
      <w:r w:rsidRPr="000D19F6">
        <w:rPr>
          <w:rStyle w:val="a5"/>
          <w:rFonts w:ascii="Times New Roman" w:hAnsi="Times New Roman" w:cs="Times New Roman"/>
          <w:color w:val="000000"/>
          <w:sz w:val="28"/>
          <w:szCs w:val="28"/>
        </w:rPr>
        <w:footnoteReference w:id="20"/>
      </w:r>
      <w:r w:rsidRPr="000D19F6">
        <w:rPr>
          <w:rFonts w:ascii="Times New Roman" w:hAnsi="Times New Roman" w:cs="Times New Roman"/>
          <w:color w:val="000000"/>
          <w:sz w:val="28"/>
          <w:szCs w:val="28"/>
        </w:rPr>
        <w:t xml:space="preserve">, чтобы исключить примеры, в которые входят слова, не являющиеся </w:t>
      </w:r>
      <w:proofErr w:type="spellStart"/>
      <w:r w:rsidRPr="000D19F6">
        <w:rPr>
          <w:rFonts w:ascii="Times New Roman" w:hAnsi="Times New Roman" w:cs="Times New Roman"/>
          <w:color w:val="000000"/>
          <w:sz w:val="28"/>
          <w:szCs w:val="28"/>
        </w:rPr>
        <w:t>диминутивами</w:t>
      </w:r>
      <w:proofErr w:type="spellEnd"/>
      <w:r w:rsidRPr="000D19F6">
        <w:rPr>
          <w:rFonts w:ascii="Times New Roman" w:hAnsi="Times New Roman" w:cs="Times New Roman"/>
          <w:color w:val="000000"/>
          <w:sz w:val="28"/>
          <w:szCs w:val="28"/>
        </w:rPr>
        <w:t>, но формально на них похожие. Исключенные примеры будут рассмотрены подробно в разделе 2.2.</w:t>
      </w:r>
    </w:p>
    <w:p w:rsidR="00127BCE" w:rsidRPr="0005331C" w:rsidRDefault="00127BCE" w:rsidP="000548EB">
      <w:pPr>
        <w:spacing w:line="360" w:lineRule="auto"/>
        <w:ind w:firstLine="709"/>
        <w:jc w:val="both"/>
        <w:rPr>
          <w:rFonts w:ascii="Calibri" w:eastAsia="Times New Roman" w:hAnsi="Calibri" w:cs="Times New Roman"/>
          <w:color w:val="000000"/>
          <w:lang w:eastAsia="ru-RU"/>
        </w:rPr>
      </w:pPr>
      <w:r w:rsidRPr="000D19F6">
        <w:rPr>
          <w:rFonts w:ascii="Times New Roman" w:hAnsi="Times New Roman" w:cs="Times New Roman"/>
          <w:sz w:val="28"/>
          <w:szCs w:val="28"/>
        </w:rPr>
        <w:t xml:space="preserve">3) Спорные случаи, </w:t>
      </w:r>
      <w:r>
        <w:rPr>
          <w:rFonts w:ascii="Times New Roman" w:hAnsi="Times New Roman" w:cs="Times New Roman"/>
          <w:sz w:val="28"/>
          <w:szCs w:val="28"/>
        </w:rPr>
        <w:t xml:space="preserve">с которыми возникли сложности </w:t>
      </w:r>
      <w:r w:rsidRPr="000D19F6">
        <w:rPr>
          <w:rFonts w:ascii="Times New Roman" w:hAnsi="Times New Roman" w:cs="Times New Roman"/>
          <w:sz w:val="28"/>
          <w:szCs w:val="28"/>
        </w:rPr>
        <w:t>в ходе предыдущего этапа, были даны для проверки носителям языка. Так как для каждого языка примеров было достаточно много, то носителям было предложено проверить</w:t>
      </w:r>
      <w:r w:rsidR="00276D05">
        <w:rPr>
          <w:rFonts w:ascii="Times New Roman" w:hAnsi="Times New Roman" w:cs="Times New Roman"/>
          <w:sz w:val="28"/>
          <w:szCs w:val="28"/>
        </w:rPr>
        <w:t xml:space="preserve"> не примеры, а списки словоформ. Например</w:t>
      </w:r>
      <w:r w:rsidR="00276D05" w:rsidRPr="00276D05">
        <w:rPr>
          <w:rFonts w:ascii="Times New Roman" w:hAnsi="Times New Roman" w:cs="Times New Roman"/>
          <w:sz w:val="28"/>
          <w:szCs w:val="28"/>
        </w:rPr>
        <w:t xml:space="preserve">, </w:t>
      </w:r>
      <w:r w:rsidR="00276D05">
        <w:rPr>
          <w:rFonts w:ascii="Times New Roman" w:hAnsi="Times New Roman" w:cs="Times New Roman"/>
          <w:sz w:val="28"/>
          <w:szCs w:val="28"/>
        </w:rPr>
        <w:t>для</w:t>
      </w:r>
      <w:r w:rsidR="00276D05" w:rsidRPr="00276D05">
        <w:rPr>
          <w:rFonts w:ascii="Times New Roman" w:hAnsi="Times New Roman" w:cs="Times New Roman"/>
          <w:sz w:val="28"/>
          <w:szCs w:val="28"/>
        </w:rPr>
        <w:t xml:space="preserve"> </w:t>
      </w:r>
      <w:r w:rsidR="00276D05">
        <w:rPr>
          <w:rFonts w:ascii="Times New Roman" w:hAnsi="Times New Roman" w:cs="Times New Roman"/>
          <w:sz w:val="28"/>
          <w:szCs w:val="28"/>
        </w:rPr>
        <w:t>французского</w:t>
      </w:r>
      <w:r w:rsidR="00276D05" w:rsidRPr="00276D05">
        <w:rPr>
          <w:rFonts w:ascii="Times New Roman" w:hAnsi="Times New Roman" w:cs="Times New Roman"/>
          <w:sz w:val="28"/>
          <w:szCs w:val="28"/>
        </w:rPr>
        <w:t xml:space="preserve"> </w:t>
      </w:r>
      <w:r w:rsidR="00276D05">
        <w:rPr>
          <w:rFonts w:ascii="Times New Roman" w:hAnsi="Times New Roman" w:cs="Times New Roman"/>
          <w:sz w:val="28"/>
          <w:szCs w:val="28"/>
        </w:rPr>
        <w:t>языка</w:t>
      </w:r>
      <w:r w:rsidR="00276D05" w:rsidRPr="00276D05">
        <w:rPr>
          <w:rFonts w:ascii="Times New Roman" w:hAnsi="Times New Roman" w:cs="Times New Roman"/>
          <w:sz w:val="28"/>
          <w:szCs w:val="28"/>
        </w:rPr>
        <w:t xml:space="preserve"> </w:t>
      </w:r>
      <w:r w:rsidR="00276D05">
        <w:rPr>
          <w:rFonts w:ascii="Times New Roman" w:hAnsi="Times New Roman" w:cs="Times New Roman"/>
          <w:sz w:val="28"/>
          <w:szCs w:val="28"/>
        </w:rPr>
        <w:t>был</w:t>
      </w:r>
      <w:r w:rsidR="00276D05" w:rsidRPr="00276D05">
        <w:rPr>
          <w:rFonts w:ascii="Times New Roman" w:hAnsi="Times New Roman" w:cs="Times New Roman"/>
          <w:sz w:val="28"/>
          <w:szCs w:val="28"/>
        </w:rPr>
        <w:t xml:space="preserve"> </w:t>
      </w:r>
      <w:r w:rsidR="00276D05">
        <w:rPr>
          <w:rFonts w:ascii="Times New Roman" w:hAnsi="Times New Roman" w:cs="Times New Roman"/>
          <w:sz w:val="28"/>
          <w:szCs w:val="28"/>
        </w:rPr>
        <w:t>следующий</w:t>
      </w:r>
      <w:r w:rsidR="00276D05" w:rsidRPr="00276D05">
        <w:rPr>
          <w:rFonts w:ascii="Times New Roman" w:hAnsi="Times New Roman" w:cs="Times New Roman"/>
          <w:sz w:val="28"/>
          <w:szCs w:val="28"/>
        </w:rPr>
        <w:t xml:space="preserve"> </w:t>
      </w:r>
      <w:r w:rsidR="00276D05">
        <w:rPr>
          <w:rFonts w:ascii="Times New Roman" w:hAnsi="Times New Roman" w:cs="Times New Roman"/>
          <w:sz w:val="28"/>
          <w:szCs w:val="28"/>
        </w:rPr>
        <w:t xml:space="preserve">список (самый короткий): </w:t>
      </w:r>
      <w:r w:rsidR="00276D05" w:rsidRPr="00D35E95">
        <w:rPr>
          <w:rFonts w:ascii="Times New Roman" w:hAnsi="Times New Roman" w:cs="Times New Roman"/>
          <w:sz w:val="28"/>
          <w:szCs w:val="28"/>
        </w:rPr>
        <w:t>«</w:t>
      </w:r>
      <w:proofErr w:type="spellStart"/>
      <w:r w:rsidR="00276D05" w:rsidRPr="00D35E95">
        <w:rPr>
          <w:rFonts w:ascii="Times New Roman" w:eastAsia="Times New Roman" w:hAnsi="Times New Roman" w:cs="Times New Roman"/>
          <w:color w:val="000000"/>
          <w:sz w:val="28"/>
          <w:szCs w:val="28"/>
          <w:lang w:eastAsia="ru-RU"/>
        </w:rPr>
        <w:t>aigrelet</w:t>
      </w:r>
      <w:proofErr w:type="spellEnd"/>
      <w:r w:rsidR="00276D05" w:rsidRPr="00D35E95">
        <w:rPr>
          <w:rFonts w:ascii="Times New Roman" w:eastAsia="Times New Roman" w:hAnsi="Times New Roman" w:cs="Times New Roman"/>
          <w:color w:val="000000"/>
          <w:sz w:val="28"/>
          <w:szCs w:val="28"/>
          <w:lang w:eastAsia="ru-RU"/>
        </w:rPr>
        <w:t xml:space="preserve">, </w:t>
      </w:r>
      <w:proofErr w:type="spellStart"/>
      <w:r w:rsidR="00276D05" w:rsidRPr="00D35E95">
        <w:rPr>
          <w:rFonts w:ascii="Times New Roman" w:eastAsia="Times New Roman" w:hAnsi="Times New Roman" w:cs="Times New Roman"/>
          <w:color w:val="000000"/>
          <w:sz w:val="28"/>
          <w:szCs w:val="28"/>
          <w:lang w:eastAsia="ru-RU"/>
        </w:rPr>
        <w:t>corselet</w:t>
      </w:r>
      <w:proofErr w:type="spellEnd"/>
      <w:r w:rsidR="00276D05" w:rsidRPr="00D35E95">
        <w:rPr>
          <w:rFonts w:ascii="Times New Roman" w:eastAsia="Times New Roman" w:hAnsi="Times New Roman" w:cs="Times New Roman"/>
          <w:color w:val="000000"/>
          <w:sz w:val="28"/>
          <w:szCs w:val="28"/>
          <w:lang w:eastAsia="ru-RU"/>
        </w:rPr>
        <w:t xml:space="preserve">, </w:t>
      </w:r>
      <w:proofErr w:type="spellStart"/>
      <w:r w:rsidR="00D35E95">
        <w:rPr>
          <w:rFonts w:ascii="Times New Roman" w:eastAsia="Times New Roman" w:hAnsi="Times New Roman" w:cs="Times New Roman"/>
          <w:color w:val="000000"/>
          <w:sz w:val="28"/>
          <w:szCs w:val="28"/>
          <w:lang w:eastAsia="ru-RU"/>
        </w:rPr>
        <w:t>baguette</w:t>
      </w:r>
      <w:proofErr w:type="spellEnd"/>
      <w:r w:rsidR="00D35E95">
        <w:rPr>
          <w:rFonts w:ascii="Times New Roman" w:eastAsia="Times New Roman" w:hAnsi="Times New Roman" w:cs="Times New Roman"/>
          <w:color w:val="000000"/>
          <w:sz w:val="28"/>
          <w:szCs w:val="28"/>
          <w:lang w:eastAsia="ru-RU"/>
        </w:rPr>
        <w:t xml:space="preserve">, </w:t>
      </w:r>
      <w:proofErr w:type="spellStart"/>
      <w:r w:rsidR="00276D05" w:rsidRPr="00D35E95">
        <w:rPr>
          <w:rFonts w:ascii="Times New Roman" w:eastAsia="Times New Roman" w:hAnsi="Times New Roman" w:cs="Times New Roman"/>
          <w:color w:val="000000"/>
          <w:sz w:val="28"/>
          <w:szCs w:val="28"/>
          <w:lang w:eastAsia="ru-RU"/>
        </w:rPr>
        <w:t>banquette</w:t>
      </w:r>
      <w:proofErr w:type="spellEnd"/>
      <w:r w:rsidR="00276D05" w:rsidRPr="00D35E95">
        <w:rPr>
          <w:rFonts w:ascii="Times New Roman" w:eastAsia="Times New Roman" w:hAnsi="Times New Roman" w:cs="Times New Roman"/>
          <w:color w:val="000000"/>
          <w:sz w:val="28"/>
          <w:szCs w:val="28"/>
          <w:lang w:eastAsia="ru-RU"/>
        </w:rPr>
        <w:t xml:space="preserve">, </w:t>
      </w:r>
      <w:proofErr w:type="spellStart"/>
      <w:r w:rsidR="00276D05" w:rsidRPr="00D35E95">
        <w:rPr>
          <w:rFonts w:ascii="Times New Roman" w:eastAsia="Times New Roman" w:hAnsi="Times New Roman" w:cs="Times New Roman"/>
          <w:color w:val="000000"/>
          <w:sz w:val="28"/>
          <w:szCs w:val="28"/>
          <w:lang w:eastAsia="ru-RU"/>
        </w:rPr>
        <w:t>ca</w:t>
      </w:r>
      <w:r w:rsidR="00D35E95">
        <w:rPr>
          <w:rFonts w:ascii="Times New Roman" w:eastAsia="Times New Roman" w:hAnsi="Times New Roman" w:cs="Times New Roman"/>
          <w:color w:val="000000"/>
          <w:sz w:val="28"/>
          <w:szCs w:val="28"/>
          <w:lang w:eastAsia="ru-RU"/>
        </w:rPr>
        <w:t>rpette</w:t>
      </w:r>
      <w:proofErr w:type="spellEnd"/>
      <w:r w:rsidR="00D35E95">
        <w:rPr>
          <w:rFonts w:ascii="Times New Roman" w:eastAsia="Times New Roman" w:hAnsi="Times New Roman" w:cs="Times New Roman"/>
          <w:color w:val="000000"/>
          <w:sz w:val="28"/>
          <w:szCs w:val="28"/>
          <w:lang w:eastAsia="ru-RU"/>
        </w:rPr>
        <w:t xml:space="preserve">, </w:t>
      </w:r>
      <w:proofErr w:type="spellStart"/>
      <w:r w:rsidR="00D35E95">
        <w:rPr>
          <w:rFonts w:ascii="Times New Roman" w:eastAsia="Times New Roman" w:hAnsi="Times New Roman" w:cs="Times New Roman"/>
          <w:color w:val="000000"/>
          <w:sz w:val="28"/>
          <w:szCs w:val="28"/>
          <w:lang w:eastAsia="ru-RU"/>
        </w:rPr>
        <w:t>chaînette</w:t>
      </w:r>
      <w:proofErr w:type="spellEnd"/>
      <w:r w:rsidR="00D35E95">
        <w:rPr>
          <w:rFonts w:ascii="Times New Roman" w:eastAsia="Times New Roman" w:hAnsi="Times New Roman" w:cs="Times New Roman"/>
          <w:color w:val="000000"/>
          <w:sz w:val="28"/>
          <w:szCs w:val="28"/>
          <w:lang w:eastAsia="ru-RU"/>
        </w:rPr>
        <w:t xml:space="preserve">, </w:t>
      </w:r>
      <w:proofErr w:type="spellStart"/>
      <w:r w:rsidR="00D35E95">
        <w:rPr>
          <w:rFonts w:ascii="Times New Roman" w:eastAsia="Times New Roman" w:hAnsi="Times New Roman" w:cs="Times New Roman"/>
          <w:color w:val="000000"/>
          <w:sz w:val="28"/>
          <w:szCs w:val="28"/>
          <w:lang w:eastAsia="ru-RU"/>
        </w:rPr>
        <w:t>charrette</w:t>
      </w:r>
      <w:proofErr w:type="spellEnd"/>
      <w:r w:rsidR="00D35E95">
        <w:rPr>
          <w:rFonts w:ascii="Times New Roman" w:eastAsia="Times New Roman" w:hAnsi="Times New Roman" w:cs="Times New Roman"/>
          <w:color w:val="000000"/>
          <w:sz w:val="28"/>
          <w:szCs w:val="28"/>
          <w:lang w:eastAsia="ru-RU"/>
        </w:rPr>
        <w:t xml:space="preserve">, </w:t>
      </w:r>
      <w:proofErr w:type="spellStart"/>
      <w:r w:rsidR="00D35E95">
        <w:rPr>
          <w:rFonts w:ascii="Times New Roman" w:eastAsia="Times New Roman" w:hAnsi="Times New Roman" w:cs="Times New Roman"/>
          <w:color w:val="000000"/>
          <w:sz w:val="28"/>
          <w:szCs w:val="28"/>
          <w:lang w:eastAsia="ru-RU"/>
        </w:rPr>
        <w:t>clochette</w:t>
      </w:r>
      <w:proofErr w:type="spellEnd"/>
      <w:r w:rsidR="00D35E95">
        <w:rPr>
          <w:rFonts w:ascii="Times New Roman" w:eastAsia="Times New Roman" w:hAnsi="Times New Roman" w:cs="Times New Roman"/>
          <w:color w:val="000000"/>
          <w:sz w:val="28"/>
          <w:szCs w:val="28"/>
          <w:lang w:eastAsia="ru-RU"/>
        </w:rPr>
        <w:t xml:space="preserve">, </w:t>
      </w:r>
      <w:proofErr w:type="spellStart"/>
      <w:r w:rsidR="00276D05" w:rsidRPr="00D35E95">
        <w:rPr>
          <w:rFonts w:ascii="Times New Roman" w:eastAsia="Times New Roman" w:hAnsi="Times New Roman" w:cs="Times New Roman"/>
          <w:color w:val="000000"/>
          <w:sz w:val="28"/>
          <w:szCs w:val="28"/>
          <w:lang w:eastAsia="ru-RU"/>
        </w:rPr>
        <w:t>entourloupette</w:t>
      </w:r>
      <w:proofErr w:type="spellEnd"/>
      <w:r w:rsidR="00276D05" w:rsidRPr="00D35E95">
        <w:rPr>
          <w:rFonts w:ascii="Times New Roman" w:eastAsia="Times New Roman" w:hAnsi="Times New Roman" w:cs="Times New Roman"/>
          <w:color w:val="000000"/>
          <w:sz w:val="28"/>
          <w:szCs w:val="28"/>
          <w:lang w:eastAsia="ru-RU"/>
        </w:rPr>
        <w:t xml:space="preserve">, </w:t>
      </w:r>
      <w:proofErr w:type="spellStart"/>
      <w:r w:rsidR="00276D05" w:rsidRPr="00D35E95">
        <w:rPr>
          <w:rFonts w:ascii="Times New Roman" w:eastAsia="Times New Roman" w:hAnsi="Times New Roman" w:cs="Times New Roman"/>
          <w:color w:val="000000"/>
          <w:sz w:val="28"/>
          <w:szCs w:val="28"/>
          <w:lang w:eastAsia="ru-RU"/>
        </w:rPr>
        <w:t>fillette</w:t>
      </w:r>
      <w:proofErr w:type="spellEnd"/>
      <w:r w:rsidR="00276D05" w:rsidRPr="00D35E95">
        <w:rPr>
          <w:rFonts w:ascii="Times New Roman" w:eastAsia="Times New Roman" w:hAnsi="Times New Roman" w:cs="Times New Roman"/>
          <w:color w:val="000000"/>
          <w:sz w:val="28"/>
          <w:szCs w:val="28"/>
          <w:lang w:eastAsia="ru-RU"/>
        </w:rPr>
        <w:t xml:space="preserve">, </w:t>
      </w:r>
      <w:proofErr w:type="spellStart"/>
      <w:r w:rsidR="00276D05" w:rsidRPr="00D35E95">
        <w:rPr>
          <w:rFonts w:ascii="Times New Roman" w:eastAsia="Times New Roman" w:hAnsi="Times New Roman" w:cs="Times New Roman"/>
          <w:color w:val="000000"/>
          <w:sz w:val="28"/>
          <w:szCs w:val="28"/>
          <w:lang w:eastAsia="ru-RU"/>
        </w:rPr>
        <w:t>gaufrette</w:t>
      </w:r>
      <w:proofErr w:type="spellEnd"/>
      <w:r w:rsidR="00276D05" w:rsidRPr="00D35E95">
        <w:rPr>
          <w:rFonts w:ascii="Times New Roman" w:eastAsia="Times New Roman" w:hAnsi="Times New Roman" w:cs="Times New Roman"/>
          <w:color w:val="000000"/>
          <w:sz w:val="28"/>
          <w:szCs w:val="28"/>
          <w:lang w:eastAsia="ru-RU"/>
        </w:rPr>
        <w:t xml:space="preserve">, </w:t>
      </w:r>
      <w:proofErr w:type="spellStart"/>
      <w:r w:rsidR="00276D05" w:rsidRPr="00D35E95">
        <w:rPr>
          <w:rFonts w:ascii="Times New Roman" w:eastAsia="Times New Roman" w:hAnsi="Times New Roman" w:cs="Times New Roman"/>
          <w:color w:val="000000"/>
          <w:sz w:val="28"/>
          <w:szCs w:val="28"/>
          <w:lang w:eastAsia="ru-RU"/>
        </w:rPr>
        <w:t>ha</w:t>
      </w:r>
      <w:r w:rsidR="00D35E95">
        <w:rPr>
          <w:rFonts w:ascii="Times New Roman" w:eastAsia="Times New Roman" w:hAnsi="Times New Roman" w:cs="Times New Roman"/>
          <w:color w:val="000000"/>
          <w:sz w:val="28"/>
          <w:szCs w:val="28"/>
          <w:lang w:eastAsia="ru-RU"/>
        </w:rPr>
        <w:t>chette</w:t>
      </w:r>
      <w:proofErr w:type="spellEnd"/>
      <w:r w:rsidR="00D35E95">
        <w:rPr>
          <w:rFonts w:ascii="Times New Roman" w:eastAsia="Times New Roman" w:hAnsi="Times New Roman" w:cs="Times New Roman"/>
          <w:color w:val="000000"/>
          <w:sz w:val="28"/>
          <w:szCs w:val="28"/>
          <w:lang w:eastAsia="ru-RU"/>
        </w:rPr>
        <w:t xml:space="preserve">, </w:t>
      </w:r>
      <w:proofErr w:type="spellStart"/>
      <w:r w:rsidR="00D35E95">
        <w:rPr>
          <w:rFonts w:ascii="Times New Roman" w:eastAsia="Times New Roman" w:hAnsi="Times New Roman" w:cs="Times New Roman"/>
          <w:color w:val="000000"/>
          <w:sz w:val="28"/>
          <w:szCs w:val="28"/>
          <w:lang w:eastAsia="ru-RU"/>
        </w:rPr>
        <w:t>rondelette</w:t>
      </w:r>
      <w:proofErr w:type="spellEnd"/>
      <w:r w:rsidR="00D35E95">
        <w:rPr>
          <w:rFonts w:ascii="Times New Roman" w:eastAsia="Times New Roman" w:hAnsi="Times New Roman" w:cs="Times New Roman"/>
          <w:color w:val="000000"/>
          <w:sz w:val="28"/>
          <w:szCs w:val="28"/>
          <w:lang w:eastAsia="ru-RU"/>
        </w:rPr>
        <w:t xml:space="preserve">, </w:t>
      </w:r>
      <w:proofErr w:type="spellStart"/>
      <w:r w:rsidR="00D35E95">
        <w:rPr>
          <w:rFonts w:ascii="Times New Roman" w:eastAsia="Times New Roman" w:hAnsi="Times New Roman" w:cs="Times New Roman"/>
          <w:color w:val="000000"/>
          <w:sz w:val="28"/>
          <w:szCs w:val="28"/>
          <w:lang w:eastAsia="ru-RU"/>
        </w:rPr>
        <w:t>sonnette</w:t>
      </w:r>
      <w:proofErr w:type="spellEnd"/>
      <w:r w:rsidR="00D35E95">
        <w:rPr>
          <w:rFonts w:ascii="Times New Roman" w:eastAsia="Times New Roman" w:hAnsi="Times New Roman" w:cs="Times New Roman"/>
          <w:color w:val="000000"/>
          <w:sz w:val="28"/>
          <w:szCs w:val="28"/>
          <w:lang w:eastAsia="ru-RU"/>
        </w:rPr>
        <w:t xml:space="preserve">, </w:t>
      </w:r>
      <w:proofErr w:type="spellStart"/>
      <w:r w:rsidR="00276D05" w:rsidRPr="00D35E95">
        <w:rPr>
          <w:rFonts w:ascii="Times New Roman" w:eastAsia="Times New Roman" w:hAnsi="Times New Roman" w:cs="Times New Roman"/>
          <w:color w:val="000000"/>
          <w:sz w:val="28"/>
          <w:szCs w:val="28"/>
          <w:lang w:eastAsia="ru-RU"/>
        </w:rPr>
        <w:t>chariot</w:t>
      </w:r>
      <w:proofErr w:type="spellEnd"/>
      <w:r w:rsidR="00276D05" w:rsidRPr="00D35E95">
        <w:rPr>
          <w:rFonts w:ascii="Times New Roman" w:hAnsi="Times New Roman" w:cs="Times New Roman"/>
          <w:sz w:val="28"/>
          <w:szCs w:val="28"/>
        </w:rPr>
        <w:t>»</w:t>
      </w:r>
      <w:r w:rsidR="00D35E95">
        <w:rPr>
          <w:rFonts w:ascii="Times New Roman" w:hAnsi="Times New Roman" w:cs="Times New Roman"/>
          <w:sz w:val="28"/>
          <w:szCs w:val="28"/>
        </w:rPr>
        <w:t xml:space="preserve">. Носитель языка  выразил сомнение относительно слов </w:t>
      </w:r>
      <w:proofErr w:type="spellStart"/>
      <w:r w:rsidR="00D35E95" w:rsidRPr="00D35E95">
        <w:rPr>
          <w:rFonts w:ascii="Times New Roman" w:eastAsia="Times New Roman" w:hAnsi="Times New Roman" w:cs="Times New Roman"/>
          <w:i/>
          <w:color w:val="000000"/>
          <w:sz w:val="28"/>
          <w:szCs w:val="28"/>
          <w:lang w:eastAsia="ru-RU"/>
        </w:rPr>
        <w:t>aigrelet</w:t>
      </w:r>
      <w:proofErr w:type="spellEnd"/>
      <w:r w:rsidR="00D35E95">
        <w:rPr>
          <w:rFonts w:ascii="Times New Roman" w:eastAsia="Times New Roman" w:hAnsi="Times New Roman" w:cs="Times New Roman"/>
          <w:color w:val="000000"/>
          <w:sz w:val="28"/>
          <w:szCs w:val="28"/>
          <w:lang w:eastAsia="ru-RU"/>
        </w:rPr>
        <w:t xml:space="preserve">, </w:t>
      </w:r>
      <w:proofErr w:type="spellStart"/>
      <w:r w:rsidR="00D35E95" w:rsidRPr="00D35E95">
        <w:rPr>
          <w:rFonts w:ascii="Times New Roman" w:eastAsia="Times New Roman" w:hAnsi="Times New Roman" w:cs="Times New Roman"/>
          <w:i/>
          <w:color w:val="000000"/>
          <w:sz w:val="28"/>
          <w:szCs w:val="28"/>
          <w:lang w:eastAsia="ru-RU"/>
        </w:rPr>
        <w:t>entourloupette</w:t>
      </w:r>
      <w:proofErr w:type="spellEnd"/>
      <w:r w:rsidR="00D35E95">
        <w:rPr>
          <w:rFonts w:ascii="Times New Roman" w:eastAsia="Times New Roman" w:hAnsi="Times New Roman" w:cs="Times New Roman"/>
          <w:i/>
          <w:color w:val="000000"/>
          <w:sz w:val="28"/>
          <w:szCs w:val="28"/>
          <w:lang w:eastAsia="ru-RU"/>
        </w:rPr>
        <w:t xml:space="preserve"> </w:t>
      </w:r>
      <w:r w:rsidR="00D35E95" w:rsidRPr="00D35E95">
        <w:rPr>
          <w:rFonts w:ascii="Times New Roman" w:eastAsia="Times New Roman" w:hAnsi="Times New Roman" w:cs="Times New Roman"/>
          <w:color w:val="000000"/>
          <w:sz w:val="28"/>
          <w:szCs w:val="28"/>
          <w:lang w:eastAsia="ru-RU"/>
        </w:rPr>
        <w:t>и</w:t>
      </w:r>
      <w:r w:rsidR="00D35E95">
        <w:rPr>
          <w:rFonts w:ascii="Times New Roman" w:eastAsia="Times New Roman" w:hAnsi="Times New Roman" w:cs="Times New Roman"/>
          <w:i/>
          <w:color w:val="000000"/>
          <w:sz w:val="28"/>
          <w:szCs w:val="28"/>
          <w:lang w:eastAsia="ru-RU"/>
        </w:rPr>
        <w:t xml:space="preserve"> </w:t>
      </w:r>
      <w:proofErr w:type="spellStart"/>
      <w:r w:rsidR="00D35E95" w:rsidRPr="00D35E95">
        <w:rPr>
          <w:rFonts w:ascii="Times New Roman" w:eastAsia="Times New Roman" w:hAnsi="Times New Roman" w:cs="Times New Roman"/>
          <w:i/>
          <w:color w:val="000000"/>
          <w:sz w:val="28"/>
          <w:szCs w:val="28"/>
          <w:lang w:eastAsia="ru-RU"/>
        </w:rPr>
        <w:t>rondelette</w:t>
      </w:r>
      <w:proofErr w:type="spellEnd"/>
      <w:r w:rsidR="00D35E95">
        <w:rPr>
          <w:rFonts w:ascii="Times New Roman" w:eastAsia="Times New Roman" w:hAnsi="Times New Roman" w:cs="Times New Roman"/>
          <w:color w:val="000000"/>
          <w:sz w:val="28"/>
          <w:szCs w:val="28"/>
          <w:lang w:eastAsia="ru-RU"/>
        </w:rPr>
        <w:t xml:space="preserve">, однако предпочел оставить их в списке, а следующие слова были исключены: </w:t>
      </w:r>
      <w:proofErr w:type="spellStart"/>
      <w:r w:rsidR="00D35E95" w:rsidRPr="00D35E95">
        <w:rPr>
          <w:rFonts w:ascii="Times New Roman" w:eastAsia="Times New Roman" w:hAnsi="Times New Roman" w:cs="Times New Roman"/>
          <w:i/>
          <w:color w:val="000000"/>
          <w:sz w:val="28"/>
          <w:szCs w:val="28"/>
          <w:lang w:eastAsia="ru-RU"/>
        </w:rPr>
        <w:t>corselet</w:t>
      </w:r>
      <w:proofErr w:type="spellEnd"/>
      <w:r w:rsidR="00D35E95" w:rsidRPr="00D35E95">
        <w:rPr>
          <w:rFonts w:ascii="Times New Roman" w:eastAsia="Times New Roman" w:hAnsi="Times New Roman" w:cs="Times New Roman"/>
          <w:i/>
          <w:color w:val="000000"/>
          <w:sz w:val="28"/>
          <w:szCs w:val="28"/>
          <w:lang w:eastAsia="ru-RU"/>
        </w:rPr>
        <w:t xml:space="preserve">, </w:t>
      </w:r>
      <w:proofErr w:type="spellStart"/>
      <w:r w:rsidR="00D35E95" w:rsidRPr="00D35E95">
        <w:rPr>
          <w:rFonts w:ascii="Times New Roman" w:eastAsia="Times New Roman" w:hAnsi="Times New Roman" w:cs="Times New Roman"/>
          <w:i/>
          <w:color w:val="000000"/>
          <w:sz w:val="28"/>
          <w:szCs w:val="28"/>
          <w:lang w:eastAsia="ru-RU"/>
        </w:rPr>
        <w:t>baguette</w:t>
      </w:r>
      <w:proofErr w:type="spellEnd"/>
      <w:r w:rsidR="00D35E95" w:rsidRPr="00D35E95">
        <w:rPr>
          <w:rFonts w:ascii="Times New Roman" w:eastAsia="Times New Roman" w:hAnsi="Times New Roman" w:cs="Times New Roman"/>
          <w:i/>
          <w:color w:val="000000"/>
          <w:sz w:val="28"/>
          <w:szCs w:val="28"/>
          <w:lang w:eastAsia="ru-RU"/>
        </w:rPr>
        <w:t xml:space="preserve">, </w:t>
      </w:r>
      <w:proofErr w:type="spellStart"/>
      <w:r w:rsidR="00D35E95" w:rsidRPr="00D35E95">
        <w:rPr>
          <w:rFonts w:ascii="Times New Roman" w:eastAsia="Times New Roman" w:hAnsi="Times New Roman" w:cs="Times New Roman"/>
          <w:i/>
          <w:color w:val="000000"/>
          <w:sz w:val="28"/>
          <w:szCs w:val="28"/>
          <w:lang w:eastAsia="ru-RU"/>
        </w:rPr>
        <w:t>carpette</w:t>
      </w:r>
      <w:proofErr w:type="spellEnd"/>
      <w:r w:rsidR="00D35E95" w:rsidRPr="00D35E95">
        <w:rPr>
          <w:rFonts w:ascii="Times New Roman" w:eastAsia="Times New Roman" w:hAnsi="Times New Roman" w:cs="Times New Roman"/>
          <w:i/>
          <w:color w:val="000000"/>
          <w:sz w:val="28"/>
          <w:szCs w:val="28"/>
          <w:lang w:eastAsia="ru-RU"/>
        </w:rPr>
        <w:t xml:space="preserve">, </w:t>
      </w:r>
      <w:proofErr w:type="spellStart"/>
      <w:r w:rsidR="00D35E95" w:rsidRPr="00D35E95">
        <w:rPr>
          <w:rFonts w:ascii="Times New Roman" w:eastAsia="Times New Roman" w:hAnsi="Times New Roman" w:cs="Times New Roman"/>
          <w:i/>
          <w:color w:val="000000"/>
          <w:sz w:val="28"/>
          <w:szCs w:val="28"/>
          <w:lang w:val="en-US" w:eastAsia="ru-RU"/>
        </w:rPr>
        <w:t>sonnette</w:t>
      </w:r>
      <w:proofErr w:type="spellEnd"/>
      <w:r w:rsidR="00D35E95" w:rsidRPr="00D35E95">
        <w:rPr>
          <w:rFonts w:ascii="Times New Roman" w:eastAsia="Times New Roman" w:hAnsi="Times New Roman" w:cs="Times New Roman"/>
          <w:i/>
          <w:color w:val="000000"/>
          <w:sz w:val="28"/>
          <w:szCs w:val="28"/>
          <w:lang w:eastAsia="ru-RU"/>
        </w:rPr>
        <w:t>.</w:t>
      </w:r>
      <w:r w:rsidR="0005331C">
        <w:rPr>
          <w:rFonts w:ascii="Times New Roman" w:eastAsia="Times New Roman" w:hAnsi="Times New Roman" w:cs="Times New Roman"/>
          <w:color w:val="000000"/>
          <w:sz w:val="28"/>
          <w:szCs w:val="28"/>
          <w:lang w:eastAsia="ru-RU"/>
        </w:rPr>
        <w:t xml:space="preserve"> Составление задания и его объяснение носителям выглядело следующим образом:</w:t>
      </w:r>
    </w:p>
    <w:p w:rsidR="00127BCE" w:rsidRPr="000D19F6" w:rsidRDefault="00127BCE" w:rsidP="000548EB">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1. Для объяснения того, что мы ищем, для каждого языка было выбрано несколько примеров бесспорных синтетических </w:t>
      </w:r>
      <w:proofErr w:type="spellStart"/>
      <w:r w:rsidRPr="000D19F6">
        <w:rPr>
          <w:rFonts w:ascii="Times New Roman" w:hAnsi="Times New Roman" w:cs="Times New Roman"/>
          <w:sz w:val="28"/>
          <w:szCs w:val="28"/>
        </w:rPr>
        <w:t>диминутивов</w:t>
      </w:r>
      <w:proofErr w:type="spellEnd"/>
      <w:r w:rsidRPr="000D19F6">
        <w:rPr>
          <w:rFonts w:ascii="Times New Roman" w:hAnsi="Times New Roman" w:cs="Times New Roman"/>
          <w:sz w:val="28"/>
          <w:szCs w:val="28"/>
        </w:rPr>
        <w:t xml:space="preserve"> (например, кат. </w:t>
      </w:r>
      <w:r w:rsidRPr="000D19F6">
        <w:rPr>
          <w:rFonts w:ascii="Times New Roman" w:hAnsi="Times New Roman" w:cs="Times New Roman"/>
          <w:sz w:val="28"/>
          <w:szCs w:val="28"/>
          <w:lang w:val="en-US"/>
        </w:rPr>
        <w:t>angel</w:t>
      </w:r>
      <w:r w:rsidRPr="000D19F6">
        <w:rPr>
          <w:rFonts w:ascii="Times New Roman" w:hAnsi="Times New Roman" w:cs="Times New Roman"/>
          <w:sz w:val="28"/>
          <w:szCs w:val="28"/>
        </w:rPr>
        <w:t>—</w:t>
      </w:r>
      <w:proofErr w:type="spellStart"/>
      <w:r w:rsidRPr="000D19F6">
        <w:rPr>
          <w:rFonts w:ascii="Times New Roman" w:hAnsi="Times New Roman" w:cs="Times New Roman"/>
          <w:sz w:val="28"/>
          <w:szCs w:val="28"/>
          <w:lang w:val="en-US"/>
        </w:rPr>
        <w:t>angel</w:t>
      </w:r>
      <w:r w:rsidRPr="000D19F6">
        <w:rPr>
          <w:rFonts w:ascii="Times New Roman" w:hAnsi="Times New Roman" w:cs="Times New Roman"/>
          <w:b/>
          <w:sz w:val="28"/>
          <w:szCs w:val="28"/>
          <w:lang w:val="en-US"/>
        </w:rPr>
        <w:t>et</w:t>
      </w:r>
      <w:proofErr w:type="spellEnd"/>
      <w:r w:rsidRPr="000D19F6">
        <w:rPr>
          <w:rFonts w:ascii="Times New Roman" w:hAnsi="Times New Roman" w:cs="Times New Roman"/>
          <w:sz w:val="28"/>
          <w:szCs w:val="28"/>
        </w:rPr>
        <w:t xml:space="preserve">, исп. </w:t>
      </w:r>
      <w:r w:rsidRPr="000D19F6">
        <w:rPr>
          <w:rFonts w:ascii="Times New Roman" w:hAnsi="Times New Roman" w:cs="Times New Roman"/>
          <w:sz w:val="28"/>
          <w:szCs w:val="28"/>
          <w:lang w:val="en-US"/>
        </w:rPr>
        <w:t>casa</w:t>
      </w:r>
      <w:r w:rsidRPr="000D19F6">
        <w:rPr>
          <w:rFonts w:ascii="Times New Roman" w:hAnsi="Times New Roman" w:cs="Times New Roman"/>
          <w:sz w:val="28"/>
          <w:szCs w:val="28"/>
        </w:rPr>
        <w:t>—</w:t>
      </w:r>
      <w:r w:rsidRPr="000D19F6">
        <w:rPr>
          <w:rFonts w:ascii="Times New Roman" w:hAnsi="Times New Roman" w:cs="Times New Roman"/>
          <w:sz w:val="28"/>
          <w:szCs w:val="28"/>
          <w:lang w:val="en-US"/>
        </w:rPr>
        <w:t>cas</w:t>
      </w:r>
      <w:r w:rsidRPr="000D19F6">
        <w:rPr>
          <w:rFonts w:ascii="Times New Roman" w:hAnsi="Times New Roman" w:cs="Times New Roman"/>
          <w:b/>
          <w:sz w:val="28"/>
          <w:szCs w:val="28"/>
          <w:lang w:val="en-US"/>
        </w:rPr>
        <w:t>it</w:t>
      </w:r>
      <w:r w:rsidRPr="00377DF5">
        <w:rPr>
          <w:rFonts w:ascii="Times New Roman" w:hAnsi="Times New Roman" w:cs="Times New Roman"/>
          <w:sz w:val="28"/>
          <w:szCs w:val="28"/>
          <w:lang w:val="en-US"/>
        </w:rPr>
        <w:t>a</w:t>
      </w:r>
      <w:r w:rsidRPr="000D19F6">
        <w:rPr>
          <w:rFonts w:ascii="Times New Roman" w:hAnsi="Times New Roman" w:cs="Times New Roman"/>
          <w:sz w:val="28"/>
          <w:szCs w:val="28"/>
        </w:rPr>
        <w:t xml:space="preserve">, фр. </w:t>
      </w:r>
      <w:proofErr w:type="spellStart"/>
      <w:r w:rsidRPr="000D19F6">
        <w:rPr>
          <w:rFonts w:ascii="Times New Roman" w:hAnsi="Times New Roman" w:cs="Times New Roman"/>
          <w:sz w:val="28"/>
          <w:szCs w:val="28"/>
          <w:lang w:val="en-US"/>
        </w:rPr>
        <w:t>fille</w:t>
      </w:r>
      <w:proofErr w:type="spellEnd"/>
      <w:r w:rsidRPr="000D19F6">
        <w:rPr>
          <w:rFonts w:ascii="Times New Roman" w:hAnsi="Times New Roman" w:cs="Times New Roman"/>
          <w:sz w:val="28"/>
          <w:szCs w:val="28"/>
        </w:rPr>
        <w:t>—</w:t>
      </w:r>
      <w:proofErr w:type="spellStart"/>
      <w:r w:rsidRPr="000D19F6">
        <w:rPr>
          <w:rFonts w:ascii="Times New Roman" w:hAnsi="Times New Roman" w:cs="Times New Roman"/>
          <w:sz w:val="28"/>
          <w:szCs w:val="28"/>
          <w:lang w:val="en-US"/>
        </w:rPr>
        <w:t>fill</w:t>
      </w:r>
      <w:r w:rsidRPr="000D19F6">
        <w:rPr>
          <w:rFonts w:ascii="Times New Roman" w:hAnsi="Times New Roman" w:cs="Times New Roman"/>
          <w:b/>
          <w:sz w:val="28"/>
          <w:szCs w:val="28"/>
          <w:lang w:val="en-US"/>
        </w:rPr>
        <w:t>ette</w:t>
      </w:r>
      <w:proofErr w:type="spellEnd"/>
      <w:r w:rsidRPr="000D19F6">
        <w:rPr>
          <w:rFonts w:ascii="Times New Roman" w:hAnsi="Times New Roman" w:cs="Times New Roman"/>
          <w:sz w:val="28"/>
          <w:szCs w:val="28"/>
        </w:rPr>
        <w:t xml:space="preserve">, ит. </w:t>
      </w:r>
      <w:r>
        <w:rPr>
          <w:rStyle w:val="translation"/>
          <w:rFonts w:ascii="Times New Roman" w:hAnsi="Times New Roman" w:cs="Times New Roman"/>
          <w:sz w:val="28"/>
          <w:szCs w:val="28"/>
          <w:lang w:val="en-US"/>
        </w:rPr>
        <w:t>casa</w:t>
      </w:r>
      <w:r w:rsidRPr="000D19F6">
        <w:rPr>
          <w:rFonts w:ascii="Times New Roman" w:hAnsi="Times New Roman" w:cs="Times New Roman"/>
          <w:sz w:val="28"/>
          <w:szCs w:val="28"/>
        </w:rPr>
        <w:t>—</w:t>
      </w:r>
      <w:proofErr w:type="spellStart"/>
      <w:r>
        <w:rPr>
          <w:rFonts w:ascii="Times New Roman" w:hAnsi="Times New Roman" w:cs="Times New Roman"/>
          <w:sz w:val="28"/>
          <w:szCs w:val="28"/>
          <w:lang w:val="en-US"/>
        </w:rPr>
        <w:t>cas</w:t>
      </w:r>
      <w:r>
        <w:rPr>
          <w:rStyle w:val="translation"/>
          <w:rFonts w:ascii="Times New Roman" w:hAnsi="Times New Roman" w:cs="Times New Roman"/>
          <w:b/>
          <w:sz w:val="28"/>
          <w:szCs w:val="28"/>
          <w:lang w:val="en-US"/>
        </w:rPr>
        <w:t>ett</w:t>
      </w:r>
      <w:r w:rsidRPr="00377DF5">
        <w:rPr>
          <w:rStyle w:val="translation"/>
          <w:rFonts w:ascii="Times New Roman" w:hAnsi="Times New Roman" w:cs="Times New Roman"/>
          <w:sz w:val="28"/>
          <w:szCs w:val="28"/>
          <w:lang w:val="en-US"/>
        </w:rPr>
        <w:t>a</w:t>
      </w:r>
      <w:proofErr w:type="spellEnd"/>
      <w:r w:rsidRPr="000D19F6">
        <w:rPr>
          <w:rFonts w:ascii="Times New Roman" w:hAnsi="Times New Roman" w:cs="Times New Roman"/>
          <w:sz w:val="28"/>
          <w:szCs w:val="28"/>
        </w:rPr>
        <w:t xml:space="preserve">, порт. </w:t>
      </w:r>
      <w:proofErr w:type="spellStart"/>
      <w:r w:rsidRPr="000D19F6">
        <w:rPr>
          <w:rFonts w:ascii="Times New Roman" w:hAnsi="Times New Roman" w:cs="Times New Roman"/>
          <w:sz w:val="28"/>
          <w:szCs w:val="28"/>
        </w:rPr>
        <w:t>caixa</w:t>
      </w:r>
      <w:proofErr w:type="spellEnd"/>
      <w:r w:rsidRPr="000D19F6">
        <w:rPr>
          <w:rFonts w:ascii="Times New Roman" w:hAnsi="Times New Roman" w:cs="Times New Roman"/>
          <w:sz w:val="28"/>
          <w:szCs w:val="28"/>
        </w:rPr>
        <w:t>—</w:t>
      </w:r>
      <w:proofErr w:type="spellStart"/>
      <w:r w:rsidRPr="000D19F6">
        <w:rPr>
          <w:rFonts w:ascii="Times New Roman" w:hAnsi="Times New Roman" w:cs="Times New Roman"/>
          <w:sz w:val="28"/>
          <w:szCs w:val="28"/>
          <w:lang w:val="en-US"/>
        </w:rPr>
        <w:t>caix</w:t>
      </w:r>
      <w:r w:rsidRPr="000D19F6">
        <w:rPr>
          <w:rFonts w:ascii="Times New Roman" w:hAnsi="Times New Roman" w:cs="Times New Roman"/>
          <w:b/>
          <w:sz w:val="28"/>
          <w:szCs w:val="28"/>
          <w:lang w:val="en-US"/>
        </w:rPr>
        <w:t>inh</w:t>
      </w:r>
      <w:r w:rsidRPr="00377DF5">
        <w:rPr>
          <w:rFonts w:ascii="Times New Roman" w:hAnsi="Times New Roman" w:cs="Times New Roman"/>
          <w:sz w:val="28"/>
          <w:szCs w:val="28"/>
          <w:lang w:val="en-US"/>
        </w:rPr>
        <w:t>a</w:t>
      </w:r>
      <w:proofErr w:type="spellEnd"/>
      <w:r w:rsidRPr="000D19F6">
        <w:rPr>
          <w:rFonts w:ascii="Times New Roman" w:hAnsi="Times New Roman" w:cs="Times New Roman"/>
          <w:sz w:val="28"/>
          <w:szCs w:val="28"/>
        </w:rPr>
        <w:t xml:space="preserve">); </w:t>
      </w:r>
    </w:p>
    <w:p w:rsidR="00127BCE" w:rsidRPr="000D19F6" w:rsidRDefault="00127BCE" w:rsidP="000548EB">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2. Затем было дано задание: найти в списке </w:t>
      </w:r>
      <w:r>
        <w:rPr>
          <w:rFonts w:ascii="Times New Roman" w:hAnsi="Times New Roman" w:cs="Times New Roman"/>
          <w:sz w:val="28"/>
          <w:szCs w:val="28"/>
        </w:rPr>
        <w:t>словоформ такие, которые не являются диминутивными.</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Основным критерием для отбора форм</w:t>
      </w:r>
      <w:r w:rsidRPr="00377DF5">
        <w:rPr>
          <w:rFonts w:ascii="Times New Roman" w:hAnsi="Times New Roman" w:cs="Times New Roman"/>
          <w:sz w:val="28"/>
          <w:szCs w:val="28"/>
        </w:rPr>
        <w:t xml:space="preserve"> </w:t>
      </w:r>
      <w:r>
        <w:rPr>
          <w:rFonts w:ascii="Times New Roman" w:hAnsi="Times New Roman" w:cs="Times New Roman"/>
          <w:sz w:val="28"/>
          <w:szCs w:val="28"/>
        </w:rPr>
        <w:t>у носителей языка</w:t>
      </w:r>
      <w:r w:rsidRPr="000D19F6">
        <w:rPr>
          <w:rFonts w:ascii="Times New Roman" w:hAnsi="Times New Roman" w:cs="Times New Roman"/>
          <w:sz w:val="28"/>
          <w:szCs w:val="28"/>
        </w:rPr>
        <w:t xml:space="preserve">, наравне с присутствием в слове семантики уменьшительности, оказалось наличие или отсутствие в языке первоначальной формы, от которой был произведен </w:t>
      </w:r>
      <w:proofErr w:type="spellStart"/>
      <w:r w:rsidRPr="000D19F6">
        <w:rPr>
          <w:rFonts w:ascii="Times New Roman" w:hAnsi="Times New Roman" w:cs="Times New Roman"/>
          <w:sz w:val="28"/>
          <w:szCs w:val="28"/>
        </w:rPr>
        <w:t>диминутив</w:t>
      </w:r>
      <w:proofErr w:type="spellEnd"/>
      <w:r w:rsidRPr="000D19F6">
        <w:rPr>
          <w:rFonts w:ascii="Times New Roman" w:hAnsi="Times New Roman" w:cs="Times New Roman"/>
          <w:sz w:val="28"/>
          <w:szCs w:val="28"/>
        </w:rPr>
        <w:t>. Такие случаи будут рассмотрены в числе исключенных примеров в разделе 2.2.</w:t>
      </w:r>
    </w:p>
    <w:p w:rsidR="00127BCE"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4) На следующем этапе, после проверки обнаруженных словоформ, все таблицы (пять таблиц — по одной для каждого из романских языков, на которых производился запрос) были</w:t>
      </w:r>
      <w:r>
        <w:rPr>
          <w:rFonts w:ascii="Times New Roman" w:hAnsi="Times New Roman" w:cs="Times New Roman"/>
          <w:sz w:val="28"/>
          <w:szCs w:val="28"/>
        </w:rPr>
        <w:t xml:space="preserve"> сведены в одну общую, а повторяющиеся примеры </w:t>
      </w:r>
      <w:r w:rsidRPr="000D19F6">
        <w:rPr>
          <w:rFonts w:ascii="Times New Roman" w:hAnsi="Times New Roman" w:cs="Times New Roman"/>
          <w:sz w:val="28"/>
          <w:szCs w:val="28"/>
        </w:rPr>
        <w:t>— удалены</w:t>
      </w:r>
      <w:r>
        <w:rPr>
          <w:rFonts w:ascii="Times New Roman" w:hAnsi="Times New Roman" w:cs="Times New Roman"/>
          <w:sz w:val="28"/>
          <w:szCs w:val="28"/>
        </w:rPr>
        <w:t>.</w:t>
      </w:r>
    </w:p>
    <w:p w:rsidR="00127BCE" w:rsidRPr="004163A0"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5) </w:t>
      </w:r>
      <w:r>
        <w:rPr>
          <w:rFonts w:ascii="Times New Roman" w:hAnsi="Times New Roman" w:cs="Times New Roman"/>
          <w:sz w:val="28"/>
          <w:szCs w:val="28"/>
        </w:rPr>
        <w:t xml:space="preserve">Затем все примеры в получившейся таблице были </w:t>
      </w:r>
      <w:r w:rsidRPr="000D19F6">
        <w:rPr>
          <w:rFonts w:ascii="Times New Roman" w:hAnsi="Times New Roman" w:cs="Times New Roman"/>
          <w:sz w:val="28"/>
          <w:szCs w:val="28"/>
        </w:rPr>
        <w:t xml:space="preserve">вручную размечены в программе </w:t>
      </w:r>
      <w:r w:rsidRPr="000D19F6">
        <w:rPr>
          <w:rFonts w:ascii="Times New Roman" w:hAnsi="Times New Roman" w:cs="Times New Roman"/>
          <w:sz w:val="28"/>
          <w:szCs w:val="28"/>
          <w:lang w:val="en-US"/>
        </w:rPr>
        <w:t>Excel</w:t>
      </w:r>
      <w:r w:rsidRPr="000D19F6">
        <w:rPr>
          <w:rFonts w:ascii="Times New Roman" w:hAnsi="Times New Roman" w:cs="Times New Roman"/>
          <w:sz w:val="28"/>
          <w:szCs w:val="28"/>
        </w:rPr>
        <w:t xml:space="preserve"> на предмет наличия или отсутствия диминутивных суффиксов в параллельных формах (обозначения 1 и 0 соответственно). </w:t>
      </w:r>
      <w:r>
        <w:rPr>
          <w:rFonts w:ascii="Times New Roman" w:hAnsi="Times New Roman" w:cs="Times New Roman"/>
          <w:sz w:val="28"/>
          <w:szCs w:val="28"/>
        </w:rPr>
        <w:t xml:space="preserve">Был произведен подсчет. Чтобы определить не только частотность </w:t>
      </w:r>
      <w:proofErr w:type="spellStart"/>
      <w:r>
        <w:rPr>
          <w:rFonts w:ascii="Times New Roman" w:hAnsi="Times New Roman" w:cs="Times New Roman"/>
          <w:sz w:val="28"/>
          <w:szCs w:val="28"/>
        </w:rPr>
        <w:t>диминутивов</w:t>
      </w:r>
      <w:proofErr w:type="spellEnd"/>
      <w:r>
        <w:rPr>
          <w:rFonts w:ascii="Times New Roman" w:hAnsi="Times New Roman" w:cs="Times New Roman"/>
          <w:sz w:val="28"/>
          <w:szCs w:val="28"/>
        </w:rPr>
        <w:t xml:space="preserve">, но и </w:t>
      </w:r>
      <w:r w:rsidR="00F963F8">
        <w:rPr>
          <w:rFonts w:ascii="Times New Roman" w:hAnsi="Times New Roman" w:cs="Times New Roman"/>
          <w:sz w:val="28"/>
          <w:szCs w:val="28"/>
        </w:rPr>
        <w:t xml:space="preserve">степень </w:t>
      </w:r>
      <w:r>
        <w:rPr>
          <w:rFonts w:ascii="Times New Roman" w:hAnsi="Times New Roman" w:cs="Times New Roman"/>
          <w:sz w:val="28"/>
          <w:szCs w:val="28"/>
        </w:rPr>
        <w:t>отдаленност</w:t>
      </w:r>
      <w:r w:rsidR="00F963F8">
        <w:rPr>
          <w:rFonts w:ascii="Times New Roman" w:hAnsi="Times New Roman" w:cs="Times New Roman"/>
          <w:sz w:val="28"/>
          <w:szCs w:val="28"/>
        </w:rPr>
        <w:t>и</w:t>
      </w:r>
      <w:r>
        <w:rPr>
          <w:rFonts w:ascii="Times New Roman" w:hAnsi="Times New Roman" w:cs="Times New Roman"/>
          <w:sz w:val="28"/>
          <w:szCs w:val="28"/>
        </w:rPr>
        <w:t xml:space="preserve"> языков друг от друга по этому принципу, была использована программа </w:t>
      </w:r>
      <w:proofErr w:type="spellStart"/>
      <w:r>
        <w:rPr>
          <w:rFonts w:ascii="Times New Roman" w:hAnsi="Times New Roman" w:cs="Times New Roman"/>
          <w:sz w:val="28"/>
          <w:szCs w:val="28"/>
          <w:lang w:val="en-US"/>
        </w:rPr>
        <w:t>SplitsTree</w:t>
      </w:r>
      <w:proofErr w:type="spellEnd"/>
      <w:r w:rsidRPr="00182EAB">
        <w:rPr>
          <w:rFonts w:ascii="Times New Roman" w:hAnsi="Times New Roman" w:cs="Times New Roman"/>
          <w:sz w:val="28"/>
          <w:szCs w:val="28"/>
        </w:rPr>
        <w:t xml:space="preserve"> [</w:t>
      </w:r>
      <w:proofErr w:type="spellStart"/>
      <w:r w:rsidRPr="00DD3362">
        <w:rPr>
          <w:rFonts w:ascii="Times New Roman" w:hAnsi="Times New Roman" w:cs="Times New Roman"/>
          <w:sz w:val="28"/>
          <w:szCs w:val="28"/>
          <w:lang w:val="en-US"/>
        </w:rPr>
        <w:t>Huson</w:t>
      </w:r>
      <w:proofErr w:type="spellEnd"/>
      <w:r w:rsidRPr="00182EAB">
        <w:rPr>
          <w:rFonts w:ascii="Times New Roman" w:hAnsi="Times New Roman" w:cs="Times New Roman"/>
          <w:sz w:val="28"/>
          <w:szCs w:val="28"/>
        </w:rPr>
        <w:t xml:space="preserve">, </w:t>
      </w:r>
      <w:r w:rsidRPr="00DD3362">
        <w:rPr>
          <w:rFonts w:ascii="Times New Roman" w:hAnsi="Times New Roman" w:cs="Times New Roman"/>
          <w:sz w:val="28"/>
          <w:szCs w:val="28"/>
          <w:lang w:val="en-US"/>
        </w:rPr>
        <w:t>Bryant</w:t>
      </w:r>
      <w:r w:rsidRPr="00182EAB">
        <w:rPr>
          <w:rFonts w:ascii="Times New Roman" w:hAnsi="Times New Roman" w:cs="Times New Roman"/>
          <w:sz w:val="28"/>
          <w:szCs w:val="28"/>
        </w:rPr>
        <w:t xml:space="preserve"> 2006]</w:t>
      </w:r>
      <w:r>
        <w:rPr>
          <w:rStyle w:val="a5"/>
          <w:rFonts w:ascii="Times New Roman" w:hAnsi="Times New Roman" w:cs="Times New Roman"/>
          <w:sz w:val="28"/>
          <w:szCs w:val="28"/>
          <w:lang w:val="en-US"/>
        </w:rPr>
        <w:footnoteReference w:id="21"/>
      </w:r>
      <w:r w:rsidRPr="004163A0">
        <w:rPr>
          <w:rFonts w:ascii="Times New Roman" w:hAnsi="Times New Roman" w:cs="Times New Roman"/>
          <w:sz w:val="28"/>
          <w:szCs w:val="28"/>
        </w:rPr>
        <w:t>.</w:t>
      </w:r>
    </w:p>
    <w:p w:rsidR="00127BCE" w:rsidRPr="0054439B"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На этом же этапе для каждого примера были выписаны испол</w:t>
      </w:r>
      <w:r>
        <w:rPr>
          <w:rFonts w:ascii="Times New Roman" w:hAnsi="Times New Roman" w:cs="Times New Roman"/>
          <w:sz w:val="28"/>
          <w:szCs w:val="28"/>
        </w:rPr>
        <w:t xml:space="preserve">ьзуемые диминутивные показатели и </w:t>
      </w:r>
      <w:r w:rsidRPr="000D19F6">
        <w:rPr>
          <w:rFonts w:ascii="Times New Roman" w:hAnsi="Times New Roman" w:cs="Times New Roman"/>
          <w:sz w:val="28"/>
          <w:szCs w:val="28"/>
        </w:rPr>
        <w:t>п</w:t>
      </w:r>
      <w:r>
        <w:rPr>
          <w:rFonts w:ascii="Times New Roman" w:hAnsi="Times New Roman" w:cs="Times New Roman"/>
          <w:sz w:val="28"/>
          <w:szCs w:val="28"/>
        </w:rPr>
        <w:t xml:space="preserve">роизведена </w:t>
      </w:r>
      <w:proofErr w:type="spellStart"/>
      <w:r>
        <w:rPr>
          <w:rFonts w:ascii="Times New Roman" w:hAnsi="Times New Roman" w:cs="Times New Roman"/>
          <w:sz w:val="28"/>
          <w:szCs w:val="28"/>
        </w:rPr>
        <w:t>частеречная</w:t>
      </w:r>
      <w:proofErr w:type="spellEnd"/>
      <w:r>
        <w:rPr>
          <w:rFonts w:ascii="Times New Roman" w:hAnsi="Times New Roman" w:cs="Times New Roman"/>
          <w:sz w:val="28"/>
          <w:szCs w:val="28"/>
        </w:rPr>
        <w:t xml:space="preserve"> разметка, в ходе которой в столбце рядом с примером появ</w:t>
      </w:r>
      <w:r w:rsidR="00F963F8">
        <w:rPr>
          <w:rFonts w:ascii="Times New Roman" w:hAnsi="Times New Roman" w:cs="Times New Roman"/>
          <w:sz w:val="28"/>
          <w:szCs w:val="28"/>
        </w:rPr>
        <w:t>ил</w:t>
      </w:r>
      <w:r>
        <w:rPr>
          <w:rFonts w:ascii="Times New Roman" w:hAnsi="Times New Roman" w:cs="Times New Roman"/>
          <w:sz w:val="28"/>
          <w:szCs w:val="28"/>
        </w:rPr>
        <w:t xml:space="preserve">ась краткая характеристика для слова с диминутивным суффиксом. Например: </w:t>
      </w:r>
      <w:proofErr w:type="spellStart"/>
      <w:proofErr w:type="gramStart"/>
      <w:r>
        <w:rPr>
          <w:rFonts w:ascii="Times New Roman" w:hAnsi="Times New Roman" w:cs="Times New Roman"/>
          <w:sz w:val="28"/>
          <w:szCs w:val="28"/>
          <w:lang w:val="en-US"/>
        </w:rPr>
        <w:t>Ndim</w:t>
      </w:r>
      <w:proofErr w:type="spellEnd"/>
      <w:r w:rsidRPr="0054439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диминутивное</w:t>
      </w:r>
      <w:proofErr w:type="spellEnd"/>
      <w:r>
        <w:rPr>
          <w:rFonts w:ascii="Times New Roman" w:hAnsi="Times New Roman" w:cs="Times New Roman"/>
          <w:sz w:val="28"/>
          <w:szCs w:val="28"/>
        </w:rPr>
        <w:t xml:space="preserve"> существительное)</w:t>
      </w:r>
      <w:r w:rsidRPr="0054439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AdjDim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диминутивное</w:t>
      </w:r>
      <w:proofErr w:type="spellEnd"/>
      <w:r>
        <w:rPr>
          <w:rFonts w:ascii="Times New Roman" w:hAnsi="Times New Roman" w:cs="Times New Roman"/>
          <w:sz w:val="28"/>
          <w:szCs w:val="28"/>
        </w:rPr>
        <w:t xml:space="preserve"> прилагательное)</w:t>
      </w:r>
      <w:r w:rsidRPr="0054439B">
        <w:rPr>
          <w:rFonts w:ascii="Times New Roman" w:hAnsi="Times New Roman" w:cs="Times New Roman"/>
          <w:sz w:val="28"/>
          <w:szCs w:val="28"/>
        </w:rPr>
        <w:t xml:space="preserve">, </w:t>
      </w:r>
      <w:r>
        <w:rPr>
          <w:rFonts w:ascii="Times New Roman" w:hAnsi="Times New Roman" w:cs="Times New Roman"/>
          <w:sz w:val="28"/>
          <w:szCs w:val="28"/>
          <w:lang w:val="en-US"/>
        </w:rPr>
        <w:t>N</w:t>
      </w:r>
      <w:r w:rsidRPr="0054439B">
        <w:rPr>
          <w:rFonts w:ascii="Times New Roman" w:hAnsi="Times New Roman" w:cs="Times New Roman"/>
          <w:sz w:val="28"/>
          <w:szCs w:val="28"/>
        </w:rPr>
        <w:t>+</w:t>
      </w:r>
      <w:proofErr w:type="spellStart"/>
      <w:r>
        <w:rPr>
          <w:rFonts w:ascii="Times New Roman" w:hAnsi="Times New Roman" w:cs="Times New Roman"/>
          <w:sz w:val="28"/>
          <w:szCs w:val="28"/>
          <w:lang w:val="en-US"/>
        </w:rPr>
        <w:t>AdjDim</w:t>
      </w:r>
      <w:proofErr w:type="spellEnd"/>
      <w:r>
        <w:rPr>
          <w:rFonts w:ascii="Times New Roman" w:hAnsi="Times New Roman" w:cs="Times New Roman"/>
          <w:sz w:val="28"/>
          <w:szCs w:val="28"/>
        </w:rPr>
        <w:t xml:space="preserve"> (существительное с </w:t>
      </w:r>
      <w:proofErr w:type="spellStart"/>
      <w:r>
        <w:rPr>
          <w:rFonts w:ascii="Times New Roman" w:hAnsi="Times New Roman" w:cs="Times New Roman"/>
          <w:sz w:val="28"/>
          <w:szCs w:val="28"/>
        </w:rPr>
        <w:t>диминутивным</w:t>
      </w:r>
      <w:proofErr w:type="spellEnd"/>
      <w:r>
        <w:rPr>
          <w:rFonts w:ascii="Times New Roman" w:hAnsi="Times New Roman" w:cs="Times New Roman"/>
          <w:sz w:val="28"/>
          <w:szCs w:val="28"/>
        </w:rPr>
        <w:t xml:space="preserve"> прилагательным)</w:t>
      </w:r>
      <w:r w:rsidRPr="0054439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Ndim</w:t>
      </w:r>
      <w:proofErr w:type="spellEnd"/>
      <w:r w:rsidRPr="0054439B">
        <w:rPr>
          <w:rFonts w:ascii="Times New Roman" w:hAnsi="Times New Roman" w:cs="Times New Roman"/>
          <w:sz w:val="28"/>
          <w:szCs w:val="28"/>
        </w:rPr>
        <w:t>+</w:t>
      </w:r>
      <w:proofErr w:type="spellStart"/>
      <w:r>
        <w:rPr>
          <w:rFonts w:ascii="Times New Roman" w:hAnsi="Times New Roman" w:cs="Times New Roman"/>
          <w:sz w:val="28"/>
          <w:szCs w:val="28"/>
          <w:lang w:val="en-US"/>
        </w:rPr>
        <w:t>Adj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диминутивное</w:t>
      </w:r>
      <w:proofErr w:type="spellEnd"/>
      <w:r>
        <w:rPr>
          <w:rFonts w:ascii="Times New Roman" w:hAnsi="Times New Roman" w:cs="Times New Roman"/>
          <w:sz w:val="28"/>
          <w:szCs w:val="28"/>
        </w:rPr>
        <w:t xml:space="preserve"> существительное с прилагательным</w:t>
      </w:r>
      <w:r w:rsidR="00F963F8">
        <w:rPr>
          <w:rFonts w:ascii="Times New Roman" w:hAnsi="Times New Roman" w:cs="Times New Roman"/>
          <w:sz w:val="28"/>
          <w:szCs w:val="28"/>
        </w:rPr>
        <w:t>, обозначающим размер или оценку</w:t>
      </w:r>
      <w:r>
        <w:rPr>
          <w:rFonts w:ascii="Times New Roman" w:hAnsi="Times New Roman" w:cs="Times New Roman"/>
          <w:sz w:val="28"/>
          <w:szCs w:val="28"/>
        </w:rPr>
        <w:t>)</w:t>
      </w:r>
      <w:r w:rsidRPr="0054439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AdvDim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диминутивное</w:t>
      </w:r>
      <w:proofErr w:type="spellEnd"/>
      <w:r>
        <w:rPr>
          <w:rFonts w:ascii="Times New Roman" w:hAnsi="Times New Roman" w:cs="Times New Roman"/>
          <w:sz w:val="28"/>
          <w:szCs w:val="28"/>
        </w:rPr>
        <w:t xml:space="preserve"> наречие) и т.д.</w:t>
      </w:r>
      <w:proofErr w:type="gramEnd"/>
      <w:r>
        <w:rPr>
          <w:rFonts w:ascii="Times New Roman" w:hAnsi="Times New Roman" w:cs="Times New Roman"/>
          <w:sz w:val="28"/>
          <w:szCs w:val="28"/>
        </w:rPr>
        <w:t xml:space="preserve"> </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6) Последний этап заключался в работе с английскими примерами. Для них были определены и обозначены (там, где это возможно) семантические зоны, подробная информация о которых </w:t>
      </w:r>
      <w:r>
        <w:rPr>
          <w:rFonts w:ascii="Times New Roman" w:hAnsi="Times New Roman" w:cs="Times New Roman"/>
          <w:sz w:val="28"/>
          <w:szCs w:val="28"/>
        </w:rPr>
        <w:t>содержится в</w:t>
      </w:r>
      <w:r w:rsidRPr="000D19F6">
        <w:rPr>
          <w:rFonts w:ascii="Times New Roman" w:hAnsi="Times New Roman" w:cs="Times New Roman"/>
          <w:sz w:val="28"/>
          <w:szCs w:val="28"/>
        </w:rPr>
        <w:t xml:space="preserve"> разделе 1.2 данной работы.</w:t>
      </w:r>
    </w:p>
    <w:p w:rsidR="00127BCE"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 xml:space="preserve">Сводная таблица, </w:t>
      </w:r>
      <w:r>
        <w:rPr>
          <w:rFonts w:ascii="Times New Roman" w:hAnsi="Times New Roman" w:cs="Times New Roman"/>
          <w:sz w:val="28"/>
          <w:szCs w:val="28"/>
        </w:rPr>
        <w:t xml:space="preserve">представляющая выборку, насчитывает </w:t>
      </w:r>
      <w:r w:rsidR="005A2F12">
        <w:rPr>
          <w:rFonts w:ascii="Times New Roman" w:hAnsi="Times New Roman" w:cs="Times New Roman"/>
          <w:sz w:val="28"/>
          <w:szCs w:val="28"/>
        </w:rPr>
        <w:t>8</w:t>
      </w:r>
      <w:r w:rsidR="00F963F8">
        <w:rPr>
          <w:rFonts w:ascii="Times New Roman" w:hAnsi="Times New Roman" w:cs="Times New Roman"/>
          <w:sz w:val="28"/>
          <w:szCs w:val="28"/>
        </w:rPr>
        <w:t xml:space="preserve">38 </w:t>
      </w:r>
      <w:r w:rsidRPr="000D19F6">
        <w:rPr>
          <w:rFonts w:ascii="Times New Roman" w:hAnsi="Times New Roman" w:cs="Times New Roman"/>
          <w:sz w:val="28"/>
          <w:szCs w:val="28"/>
        </w:rPr>
        <w:t>английских пример</w:t>
      </w:r>
      <w:r w:rsidR="005A2F12">
        <w:rPr>
          <w:rFonts w:ascii="Times New Roman" w:hAnsi="Times New Roman" w:cs="Times New Roman"/>
          <w:sz w:val="28"/>
          <w:szCs w:val="28"/>
        </w:rPr>
        <w:t>ов</w:t>
      </w:r>
      <w:r w:rsidRPr="000D19F6">
        <w:rPr>
          <w:rFonts w:ascii="Times New Roman" w:hAnsi="Times New Roman" w:cs="Times New Roman"/>
          <w:sz w:val="28"/>
          <w:szCs w:val="28"/>
        </w:rPr>
        <w:t xml:space="preserve">, каждый из которых продублирован на каталанском, испанском, французском, итальянском и португальском языках. С </w:t>
      </w:r>
      <w:r>
        <w:rPr>
          <w:rFonts w:ascii="Times New Roman" w:hAnsi="Times New Roman" w:cs="Times New Roman"/>
          <w:sz w:val="28"/>
          <w:szCs w:val="28"/>
        </w:rPr>
        <w:t xml:space="preserve">ее </w:t>
      </w:r>
      <w:r w:rsidRPr="000D19F6">
        <w:rPr>
          <w:rFonts w:ascii="Times New Roman" w:hAnsi="Times New Roman" w:cs="Times New Roman"/>
          <w:sz w:val="28"/>
          <w:szCs w:val="28"/>
        </w:rPr>
        <w:t xml:space="preserve">фрагментом можно ознакомиться в </w:t>
      </w:r>
      <w:r w:rsidRPr="007706E9">
        <w:rPr>
          <w:rFonts w:ascii="Times New Roman" w:hAnsi="Times New Roman" w:cs="Times New Roman"/>
          <w:i/>
          <w:sz w:val="28"/>
          <w:szCs w:val="28"/>
        </w:rPr>
        <w:t xml:space="preserve">Приложении </w:t>
      </w:r>
      <w:r w:rsidR="005A2F12">
        <w:rPr>
          <w:rFonts w:ascii="Times New Roman" w:hAnsi="Times New Roman" w:cs="Times New Roman"/>
          <w:i/>
          <w:sz w:val="28"/>
          <w:szCs w:val="28"/>
        </w:rPr>
        <w:t>3</w:t>
      </w:r>
      <w:r w:rsidRPr="000D19F6">
        <w:rPr>
          <w:rFonts w:ascii="Times New Roman" w:hAnsi="Times New Roman" w:cs="Times New Roman"/>
          <w:sz w:val="28"/>
          <w:szCs w:val="28"/>
        </w:rPr>
        <w:t>.</w:t>
      </w:r>
      <w:r>
        <w:rPr>
          <w:rFonts w:ascii="Times New Roman" w:hAnsi="Times New Roman" w:cs="Times New Roman"/>
          <w:sz w:val="28"/>
          <w:szCs w:val="28"/>
        </w:rPr>
        <w:t xml:space="preserve"> Таблица организована следующим образом:</w:t>
      </w:r>
    </w:p>
    <w:tbl>
      <w:tblPr>
        <w:tblStyle w:val="a8"/>
        <w:tblW w:w="0" w:type="auto"/>
        <w:tblLook w:val="04A0"/>
      </w:tblPr>
      <w:tblGrid>
        <w:gridCol w:w="417"/>
        <w:gridCol w:w="417"/>
        <w:gridCol w:w="417"/>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tblGrid>
      <w:tr w:rsidR="00127BCE" w:rsidTr="00127BCE">
        <w:tc>
          <w:tcPr>
            <w:tcW w:w="1664" w:type="dxa"/>
            <w:gridSpan w:val="4"/>
          </w:tcPr>
          <w:p w:rsidR="00127BCE" w:rsidRPr="00EB3F35" w:rsidRDefault="00127BCE" w:rsidP="000548EB">
            <w:pPr>
              <w:keepNext/>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cat</w:t>
            </w:r>
          </w:p>
        </w:tc>
        <w:tc>
          <w:tcPr>
            <w:tcW w:w="1664" w:type="dxa"/>
            <w:gridSpan w:val="4"/>
          </w:tcPr>
          <w:p w:rsidR="00127BCE" w:rsidRPr="00EB3F35" w:rsidRDefault="00127BCE" w:rsidP="000548EB">
            <w:pPr>
              <w:keepNext/>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sp</w:t>
            </w:r>
          </w:p>
        </w:tc>
        <w:tc>
          <w:tcPr>
            <w:tcW w:w="1664" w:type="dxa"/>
            <w:gridSpan w:val="4"/>
          </w:tcPr>
          <w:p w:rsidR="00127BCE" w:rsidRPr="00EB3F35" w:rsidRDefault="00127BCE" w:rsidP="000548EB">
            <w:pPr>
              <w:keepNext/>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fr</w:t>
            </w:r>
            <w:proofErr w:type="spellEnd"/>
          </w:p>
        </w:tc>
        <w:tc>
          <w:tcPr>
            <w:tcW w:w="1664" w:type="dxa"/>
            <w:gridSpan w:val="4"/>
          </w:tcPr>
          <w:p w:rsidR="00127BCE" w:rsidRPr="00EB3F35" w:rsidRDefault="00127BCE" w:rsidP="000548EB">
            <w:pPr>
              <w:keepNext/>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it</w:t>
            </w:r>
          </w:p>
        </w:tc>
        <w:tc>
          <w:tcPr>
            <w:tcW w:w="1664" w:type="dxa"/>
            <w:gridSpan w:val="4"/>
          </w:tcPr>
          <w:p w:rsidR="00127BCE" w:rsidRPr="00EB3F35" w:rsidRDefault="00127BCE" w:rsidP="000548EB">
            <w:pPr>
              <w:keepNext/>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pt</w:t>
            </w:r>
          </w:p>
        </w:tc>
        <w:tc>
          <w:tcPr>
            <w:tcW w:w="1251" w:type="dxa"/>
            <w:gridSpan w:val="3"/>
          </w:tcPr>
          <w:p w:rsidR="00127BCE" w:rsidRPr="00EB3F35" w:rsidRDefault="00127BCE" w:rsidP="000548EB">
            <w:pPr>
              <w:keepNext/>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en</w:t>
            </w:r>
          </w:p>
        </w:tc>
      </w:tr>
      <w:tr w:rsidR="00127BCE" w:rsidTr="00127BCE">
        <w:trPr>
          <w:cantSplit/>
          <w:trHeight w:val="3286"/>
        </w:trPr>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Пример</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Суффикс</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proofErr w:type="spellStart"/>
            <w:r>
              <w:rPr>
                <w:rFonts w:ascii="Times New Roman" w:hAnsi="Times New Roman" w:cs="Times New Roman"/>
                <w:sz w:val="28"/>
                <w:szCs w:val="28"/>
              </w:rPr>
              <w:t>Диминутив</w:t>
            </w:r>
            <w:proofErr w:type="spellEnd"/>
            <w:r>
              <w:rPr>
                <w:rFonts w:ascii="Times New Roman" w:hAnsi="Times New Roman" w:cs="Times New Roman"/>
                <w:sz w:val="28"/>
                <w:szCs w:val="28"/>
              </w:rPr>
              <w:t xml:space="preserve">  (да/ нет)</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Часть речи </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Пример</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Суффикс</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proofErr w:type="spellStart"/>
            <w:r>
              <w:rPr>
                <w:rFonts w:ascii="Times New Roman" w:hAnsi="Times New Roman" w:cs="Times New Roman"/>
                <w:sz w:val="28"/>
                <w:szCs w:val="28"/>
              </w:rPr>
              <w:t>Диминутив</w:t>
            </w:r>
            <w:proofErr w:type="spellEnd"/>
            <w:r>
              <w:rPr>
                <w:rFonts w:ascii="Times New Roman" w:hAnsi="Times New Roman" w:cs="Times New Roman"/>
                <w:sz w:val="28"/>
                <w:szCs w:val="28"/>
              </w:rPr>
              <w:t xml:space="preserve">  (да/ нет)</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Часть речи</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Пример</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Суффикс</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proofErr w:type="spellStart"/>
            <w:r>
              <w:rPr>
                <w:rFonts w:ascii="Times New Roman" w:hAnsi="Times New Roman" w:cs="Times New Roman"/>
                <w:sz w:val="28"/>
                <w:szCs w:val="28"/>
              </w:rPr>
              <w:t>Диминутив</w:t>
            </w:r>
            <w:proofErr w:type="spellEnd"/>
            <w:r>
              <w:rPr>
                <w:rFonts w:ascii="Times New Roman" w:hAnsi="Times New Roman" w:cs="Times New Roman"/>
                <w:sz w:val="28"/>
                <w:szCs w:val="28"/>
              </w:rPr>
              <w:t xml:space="preserve">  (да/ нет)</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Часть речи</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Пример</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Суффикс</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proofErr w:type="spellStart"/>
            <w:r>
              <w:rPr>
                <w:rFonts w:ascii="Times New Roman" w:hAnsi="Times New Roman" w:cs="Times New Roman"/>
                <w:sz w:val="28"/>
                <w:szCs w:val="28"/>
              </w:rPr>
              <w:t>Диминутив</w:t>
            </w:r>
            <w:proofErr w:type="spellEnd"/>
            <w:r>
              <w:rPr>
                <w:rFonts w:ascii="Times New Roman" w:hAnsi="Times New Roman" w:cs="Times New Roman"/>
                <w:sz w:val="28"/>
                <w:szCs w:val="28"/>
              </w:rPr>
              <w:t xml:space="preserve">  (да/ нет)</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Часть речи</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Пример</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Суффикс</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proofErr w:type="spellStart"/>
            <w:r>
              <w:rPr>
                <w:rFonts w:ascii="Times New Roman" w:hAnsi="Times New Roman" w:cs="Times New Roman"/>
                <w:sz w:val="28"/>
                <w:szCs w:val="28"/>
              </w:rPr>
              <w:t>Диминутив</w:t>
            </w:r>
            <w:proofErr w:type="spellEnd"/>
            <w:r>
              <w:rPr>
                <w:rFonts w:ascii="Times New Roman" w:hAnsi="Times New Roman" w:cs="Times New Roman"/>
                <w:sz w:val="28"/>
                <w:szCs w:val="28"/>
              </w:rPr>
              <w:t xml:space="preserve">  (да/ нет)</w:t>
            </w:r>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Часть речи</w:t>
            </w:r>
          </w:p>
        </w:tc>
        <w:tc>
          <w:tcPr>
            <w:tcW w:w="417"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Пример</w:t>
            </w:r>
          </w:p>
        </w:tc>
        <w:tc>
          <w:tcPr>
            <w:tcW w:w="417"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Способ образования</w:t>
            </w:r>
          </w:p>
        </w:tc>
        <w:tc>
          <w:tcPr>
            <w:tcW w:w="417"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Семантическая зона</w:t>
            </w:r>
          </w:p>
        </w:tc>
      </w:tr>
      <w:tr w:rsidR="00127BCE" w:rsidTr="00127BCE">
        <w:trPr>
          <w:cantSplit/>
          <w:trHeight w:val="1268"/>
        </w:trPr>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w:t>
            </w:r>
            <w:r w:rsidRPr="000D19F6">
              <w:rPr>
                <w:rFonts w:ascii="Times New Roman" w:hAnsi="Times New Roman" w:cs="Times New Roman"/>
                <w:sz w:val="28"/>
                <w:szCs w:val="28"/>
              </w:rPr>
              <w:t>—»</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eta</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Ndim</w:t>
            </w:r>
            <w:proofErr w:type="spellEnd"/>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w:t>
            </w:r>
            <w:r w:rsidRPr="000D19F6">
              <w:rPr>
                <w:rFonts w:ascii="Times New Roman" w:hAnsi="Times New Roman" w:cs="Times New Roman"/>
                <w:sz w:val="28"/>
                <w:szCs w:val="28"/>
              </w:rPr>
              <w:t>—»</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ita</w:t>
            </w:r>
            <w:proofErr w:type="spellEnd"/>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Ndim</w:t>
            </w:r>
            <w:proofErr w:type="spellEnd"/>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w:t>
            </w:r>
            <w:r w:rsidRPr="000D19F6">
              <w:rPr>
                <w:rFonts w:ascii="Times New Roman" w:hAnsi="Times New Roman" w:cs="Times New Roman"/>
                <w:sz w:val="28"/>
                <w:szCs w:val="28"/>
              </w:rPr>
              <w:t>—»</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416" w:type="dxa"/>
            <w:textDirection w:val="btLr"/>
          </w:tcPr>
          <w:p w:rsidR="00127BCE" w:rsidRPr="0017562C" w:rsidRDefault="00127BCE" w:rsidP="000548EB">
            <w:pPr>
              <w:keepNext/>
              <w:spacing w:line="360" w:lineRule="auto"/>
              <w:ind w:left="113" w:right="11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Adj+N</w:t>
            </w:r>
            <w:proofErr w:type="spellEnd"/>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w:t>
            </w:r>
            <w:r w:rsidRPr="000D19F6">
              <w:rPr>
                <w:rFonts w:ascii="Times New Roman" w:hAnsi="Times New Roman" w:cs="Times New Roman"/>
                <w:sz w:val="28"/>
                <w:szCs w:val="28"/>
              </w:rPr>
              <w:t>—»</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etta</w:t>
            </w:r>
            <w:proofErr w:type="spellEnd"/>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Ndim</w:t>
            </w:r>
            <w:proofErr w:type="spellEnd"/>
          </w:p>
        </w:tc>
        <w:tc>
          <w:tcPr>
            <w:tcW w:w="416"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w:t>
            </w:r>
            <w:r w:rsidRPr="000D19F6">
              <w:rPr>
                <w:rFonts w:ascii="Times New Roman" w:hAnsi="Times New Roman" w:cs="Times New Roman"/>
                <w:sz w:val="28"/>
                <w:szCs w:val="28"/>
              </w:rPr>
              <w:t>—»</w:t>
            </w:r>
          </w:p>
        </w:tc>
        <w:tc>
          <w:tcPr>
            <w:tcW w:w="416" w:type="dxa"/>
            <w:textDirection w:val="btLr"/>
          </w:tcPr>
          <w:p w:rsidR="00127BCE" w:rsidRPr="00EB3F35" w:rsidRDefault="00127BCE" w:rsidP="000548EB">
            <w:pPr>
              <w:keepNext/>
              <w:spacing w:line="36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416" w:type="dxa"/>
            <w:textDirection w:val="btLr"/>
          </w:tcPr>
          <w:p w:rsidR="00127BCE" w:rsidRPr="0017562C" w:rsidRDefault="00127BCE" w:rsidP="000548EB">
            <w:pPr>
              <w:keepNext/>
              <w:spacing w:line="36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416" w:type="dxa"/>
            <w:textDirection w:val="btLr"/>
          </w:tcPr>
          <w:p w:rsidR="00127BCE" w:rsidRPr="0017562C" w:rsidRDefault="00127BCE" w:rsidP="000548EB">
            <w:pPr>
              <w:keepNext/>
              <w:spacing w:line="360" w:lineRule="auto"/>
              <w:ind w:left="113" w:right="11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N+Adj</w:t>
            </w:r>
            <w:proofErr w:type="spellEnd"/>
          </w:p>
        </w:tc>
        <w:tc>
          <w:tcPr>
            <w:tcW w:w="417" w:type="dxa"/>
            <w:textDirection w:val="btLr"/>
          </w:tcPr>
          <w:p w:rsidR="00127BCE" w:rsidRDefault="00127BCE" w:rsidP="000548EB">
            <w:pPr>
              <w:keepNext/>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w:t>
            </w:r>
            <w:r w:rsidRPr="000D19F6">
              <w:rPr>
                <w:rFonts w:ascii="Times New Roman" w:hAnsi="Times New Roman" w:cs="Times New Roman"/>
                <w:sz w:val="28"/>
                <w:szCs w:val="28"/>
              </w:rPr>
              <w:t>—»</w:t>
            </w:r>
          </w:p>
        </w:tc>
        <w:tc>
          <w:tcPr>
            <w:tcW w:w="417" w:type="dxa"/>
            <w:textDirection w:val="btLr"/>
          </w:tcPr>
          <w:p w:rsidR="00127BCE" w:rsidRPr="0017562C" w:rsidRDefault="00127BCE" w:rsidP="000548EB">
            <w:pPr>
              <w:keepNext/>
              <w:spacing w:line="360" w:lineRule="auto"/>
              <w:ind w:left="113" w:right="11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Small+N</w:t>
            </w:r>
            <w:proofErr w:type="spellEnd"/>
          </w:p>
        </w:tc>
        <w:tc>
          <w:tcPr>
            <w:tcW w:w="417" w:type="dxa"/>
            <w:textDirection w:val="btLr"/>
          </w:tcPr>
          <w:p w:rsidR="00127BCE" w:rsidRPr="0017562C" w:rsidRDefault="00127BCE" w:rsidP="000548EB">
            <w:pPr>
              <w:keepNext/>
              <w:spacing w:line="36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Smallness</w:t>
            </w:r>
          </w:p>
        </w:tc>
      </w:tr>
    </w:tbl>
    <w:p w:rsidR="00F326D4" w:rsidRDefault="00127BCE" w:rsidP="000548EB">
      <w:pPr>
        <w:keepNext/>
        <w:spacing w:before="240" w:after="240" w:line="360" w:lineRule="auto"/>
        <w:ind w:firstLine="709"/>
        <w:jc w:val="center"/>
        <w:rPr>
          <w:rFonts w:ascii="Times New Roman" w:hAnsi="Times New Roman" w:cs="Times New Roman"/>
          <w:i/>
          <w:sz w:val="28"/>
          <w:szCs w:val="28"/>
          <w:lang w:val="en-US"/>
        </w:rPr>
      </w:pPr>
      <w:r w:rsidRPr="00A947A5">
        <w:rPr>
          <w:rFonts w:ascii="Times New Roman" w:hAnsi="Times New Roman" w:cs="Times New Roman"/>
          <w:i/>
          <w:sz w:val="28"/>
          <w:szCs w:val="28"/>
        </w:rPr>
        <w:t xml:space="preserve">Таблица </w:t>
      </w:r>
      <w:r w:rsidR="00E8762F">
        <w:rPr>
          <w:rFonts w:ascii="Times New Roman" w:hAnsi="Times New Roman" w:cs="Times New Roman"/>
          <w:i/>
          <w:sz w:val="28"/>
          <w:szCs w:val="28"/>
        </w:rPr>
        <w:t>3</w:t>
      </w:r>
      <w:r w:rsidRPr="00A947A5">
        <w:rPr>
          <w:rFonts w:ascii="Times New Roman" w:hAnsi="Times New Roman" w:cs="Times New Roman"/>
          <w:i/>
          <w:sz w:val="28"/>
          <w:szCs w:val="28"/>
        </w:rPr>
        <w:t>. Организация данных</w:t>
      </w:r>
      <w:bookmarkStart w:id="11" w:name="_Toc450898206"/>
    </w:p>
    <w:p w:rsidR="00D35E95" w:rsidRPr="00D35E95" w:rsidRDefault="00D35E95" w:rsidP="00D35E95">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Пояснение к обозначениям: единицей обозначено наличие диминутивного суффикса, нулем </w:t>
      </w:r>
      <w:r w:rsidRPr="000D19F6">
        <w:rPr>
          <w:rFonts w:ascii="Times New Roman" w:hAnsi="Times New Roman" w:cs="Times New Roman"/>
          <w:sz w:val="28"/>
          <w:szCs w:val="28"/>
        </w:rPr>
        <w:t>—</w:t>
      </w:r>
      <w:r>
        <w:rPr>
          <w:rFonts w:ascii="Times New Roman" w:hAnsi="Times New Roman" w:cs="Times New Roman"/>
          <w:sz w:val="28"/>
          <w:szCs w:val="28"/>
        </w:rPr>
        <w:t xml:space="preserve"> отсутствие.</w:t>
      </w:r>
    </w:p>
    <w:p w:rsidR="00127BCE" w:rsidRPr="000D19F6" w:rsidRDefault="00127BCE" w:rsidP="00D81FD0">
      <w:pPr>
        <w:pStyle w:val="2"/>
        <w:spacing w:before="240" w:after="240"/>
      </w:pPr>
      <w:bookmarkStart w:id="12" w:name="_Toc451894729"/>
      <w:r w:rsidRPr="000D19F6">
        <w:t>2.2 Исключенные примеры</w:t>
      </w:r>
      <w:bookmarkEnd w:id="11"/>
      <w:bookmarkEnd w:id="12"/>
    </w:p>
    <w:p w:rsidR="00127BCE" w:rsidRPr="007F0D87" w:rsidRDefault="00127BCE" w:rsidP="007F0D87">
      <w:pPr>
        <w:spacing w:before="240" w:line="360" w:lineRule="auto"/>
        <w:ind w:firstLine="709"/>
        <w:jc w:val="both"/>
        <w:rPr>
          <w:rFonts w:ascii="Times New Roman" w:hAnsi="Times New Roman" w:cs="Times New Roman"/>
          <w:sz w:val="28"/>
          <w:szCs w:val="28"/>
        </w:rPr>
      </w:pPr>
      <w:bookmarkStart w:id="13" w:name="_Toc450898207"/>
      <w:r w:rsidRPr="007F0D87">
        <w:rPr>
          <w:rFonts w:ascii="Times New Roman" w:hAnsi="Times New Roman" w:cs="Times New Roman"/>
          <w:sz w:val="28"/>
          <w:szCs w:val="28"/>
        </w:rPr>
        <w:t xml:space="preserve">В романских языках окончания некоторых слов, не несущих диминутивного, то есть уменьшительного и/или оценочного, значения, могут формально совпадать с морфологическими показателями </w:t>
      </w:r>
      <w:proofErr w:type="spellStart"/>
      <w:r w:rsidRPr="007F0D87">
        <w:rPr>
          <w:rFonts w:ascii="Times New Roman" w:hAnsi="Times New Roman" w:cs="Times New Roman"/>
          <w:sz w:val="28"/>
          <w:szCs w:val="28"/>
        </w:rPr>
        <w:t>диминутивов</w:t>
      </w:r>
      <w:proofErr w:type="spellEnd"/>
      <w:r w:rsidRPr="007F0D87">
        <w:rPr>
          <w:rFonts w:ascii="Times New Roman" w:hAnsi="Times New Roman" w:cs="Times New Roman"/>
          <w:sz w:val="28"/>
          <w:szCs w:val="28"/>
        </w:rPr>
        <w:t xml:space="preserve">. </w:t>
      </w:r>
      <w:proofErr w:type="gramStart"/>
      <w:r w:rsidRPr="007F0D87">
        <w:rPr>
          <w:rFonts w:ascii="Times New Roman" w:hAnsi="Times New Roman" w:cs="Times New Roman"/>
          <w:sz w:val="28"/>
          <w:szCs w:val="28"/>
        </w:rPr>
        <w:t xml:space="preserve">Например, имея в испанском языке </w:t>
      </w:r>
      <w:proofErr w:type="spellStart"/>
      <w:r w:rsidRPr="007F0D87">
        <w:rPr>
          <w:rFonts w:ascii="Times New Roman" w:hAnsi="Times New Roman" w:cs="Times New Roman"/>
          <w:sz w:val="28"/>
          <w:szCs w:val="28"/>
        </w:rPr>
        <w:t>диминутивы</w:t>
      </w:r>
      <w:proofErr w:type="spellEnd"/>
      <w:r w:rsidRPr="007F0D87">
        <w:rPr>
          <w:rFonts w:ascii="Times New Roman" w:hAnsi="Times New Roman" w:cs="Times New Roman"/>
          <w:sz w:val="28"/>
          <w:szCs w:val="28"/>
        </w:rPr>
        <w:t xml:space="preserve"> на </w:t>
      </w:r>
      <w:r w:rsidRPr="007F0D87">
        <w:rPr>
          <w:rFonts w:ascii="Times New Roman" w:hAnsi="Times New Roman" w:cs="Times New Roman"/>
          <w:i/>
          <w:sz w:val="28"/>
          <w:szCs w:val="28"/>
        </w:rPr>
        <w:t>-</w:t>
      </w:r>
      <w:proofErr w:type="spellStart"/>
      <w:r w:rsidRPr="007F0D87">
        <w:rPr>
          <w:rFonts w:ascii="Times New Roman" w:hAnsi="Times New Roman" w:cs="Times New Roman"/>
          <w:i/>
          <w:sz w:val="28"/>
          <w:szCs w:val="28"/>
          <w:lang w:val="en-US"/>
        </w:rPr>
        <w:t>ino</w:t>
      </w:r>
      <w:proofErr w:type="spellEnd"/>
      <w:r w:rsidRPr="007F0D87">
        <w:rPr>
          <w:rFonts w:ascii="Times New Roman" w:hAnsi="Times New Roman" w:cs="Times New Roman"/>
          <w:sz w:val="28"/>
          <w:szCs w:val="28"/>
        </w:rPr>
        <w:t xml:space="preserve">, нельзя отнести к разряду производных форм слово исп. </w:t>
      </w:r>
      <w:proofErr w:type="spellStart"/>
      <w:r w:rsidRPr="007F0D87">
        <w:rPr>
          <w:rFonts w:ascii="Times New Roman" w:hAnsi="Times New Roman" w:cs="Times New Roman"/>
          <w:i/>
          <w:iCs/>
          <w:sz w:val="28"/>
          <w:szCs w:val="28"/>
          <w:lang w:val="en-US"/>
        </w:rPr>
        <w:t>vecino</w:t>
      </w:r>
      <w:proofErr w:type="spellEnd"/>
      <w:r w:rsidRPr="007F0D87">
        <w:rPr>
          <w:rFonts w:ascii="Times New Roman" w:hAnsi="Times New Roman" w:cs="Times New Roman"/>
          <w:sz w:val="28"/>
          <w:szCs w:val="28"/>
        </w:rPr>
        <w:t xml:space="preserve"> ‘сосед’ или, имея в итальянском показатель </w:t>
      </w:r>
      <w:r w:rsidRPr="007F0D87">
        <w:rPr>
          <w:rFonts w:ascii="Times New Roman" w:hAnsi="Times New Roman" w:cs="Times New Roman"/>
          <w:i/>
          <w:sz w:val="28"/>
          <w:szCs w:val="28"/>
        </w:rPr>
        <w:t>-</w:t>
      </w:r>
      <w:proofErr w:type="spellStart"/>
      <w:r w:rsidRPr="007F0D87">
        <w:rPr>
          <w:rFonts w:ascii="Times New Roman" w:hAnsi="Times New Roman" w:cs="Times New Roman"/>
          <w:i/>
          <w:sz w:val="28"/>
          <w:szCs w:val="28"/>
          <w:lang w:val="en-US"/>
        </w:rPr>
        <w:t>etto</w:t>
      </w:r>
      <w:proofErr w:type="spellEnd"/>
      <w:r w:rsidRPr="007F0D87">
        <w:rPr>
          <w:rFonts w:ascii="Times New Roman" w:hAnsi="Times New Roman" w:cs="Times New Roman"/>
          <w:sz w:val="28"/>
          <w:szCs w:val="28"/>
        </w:rPr>
        <w:t xml:space="preserve">, нецелесообразно относить к категории </w:t>
      </w:r>
      <w:proofErr w:type="spellStart"/>
      <w:r w:rsidRPr="007F0D87">
        <w:rPr>
          <w:rFonts w:ascii="Times New Roman" w:hAnsi="Times New Roman" w:cs="Times New Roman"/>
          <w:sz w:val="28"/>
          <w:szCs w:val="28"/>
        </w:rPr>
        <w:t>диминутивов</w:t>
      </w:r>
      <w:proofErr w:type="spellEnd"/>
      <w:r w:rsidRPr="007F0D87">
        <w:rPr>
          <w:rFonts w:ascii="Times New Roman" w:hAnsi="Times New Roman" w:cs="Times New Roman"/>
          <w:sz w:val="28"/>
          <w:szCs w:val="28"/>
        </w:rPr>
        <w:t xml:space="preserve"> слово ит. </w:t>
      </w:r>
      <w:proofErr w:type="spellStart"/>
      <w:r w:rsidRPr="007F0D87">
        <w:rPr>
          <w:rFonts w:ascii="Times New Roman" w:hAnsi="Times New Roman" w:cs="Times New Roman"/>
          <w:i/>
          <w:sz w:val="28"/>
          <w:szCs w:val="28"/>
          <w:lang w:val="en-US"/>
        </w:rPr>
        <w:t>rubinetto</w:t>
      </w:r>
      <w:proofErr w:type="spellEnd"/>
      <w:r w:rsidRPr="007F0D87">
        <w:rPr>
          <w:rFonts w:ascii="Times New Roman" w:hAnsi="Times New Roman" w:cs="Times New Roman"/>
          <w:sz w:val="28"/>
          <w:szCs w:val="28"/>
        </w:rPr>
        <w:t xml:space="preserve"> ‘кран’, так как эти показатели являются частью лексемы и не несут указания ни на размер объекта, ни на какое-либо оценочное значение. </w:t>
      </w:r>
      <w:proofErr w:type="gramEnd"/>
    </w:p>
    <w:p w:rsidR="00127BCE" w:rsidRPr="007F0D87" w:rsidRDefault="00127BCE" w:rsidP="007F0D87">
      <w:pPr>
        <w:spacing w:line="360" w:lineRule="auto"/>
        <w:ind w:firstLine="709"/>
        <w:jc w:val="both"/>
        <w:rPr>
          <w:rFonts w:ascii="Times New Roman" w:hAnsi="Times New Roman" w:cs="Times New Roman"/>
          <w:sz w:val="28"/>
          <w:szCs w:val="28"/>
        </w:rPr>
      </w:pPr>
      <w:r w:rsidRPr="007F0D87">
        <w:rPr>
          <w:rFonts w:ascii="Times New Roman" w:hAnsi="Times New Roman" w:cs="Times New Roman"/>
          <w:sz w:val="28"/>
          <w:szCs w:val="28"/>
        </w:rPr>
        <w:t xml:space="preserve">Существуют и другие, более сложные случаи, когда требуется более глубокий анализ для определения, «ложный» перед нами </w:t>
      </w:r>
      <w:proofErr w:type="spellStart"/>
      <w:r w:rsidRPr="007F0D87">
        <w:rPr>
          <w:rFonts w:ascii="Times New Roman" w:hAnsi="Times New Roman" w:cs="Times New Roman"/>
          <w:sz w:val="28"/>
          <w:szCs w:val="28"/>
        </w:rPr>
        <w:t>диминутив</w:t>
      </w:r>
      <w:proofErr w:type="spellEnd"/>
      <w:r w:rsidRPr="007F0D87">
        <w:rPr>
          <w:rFonts w:ascii="Times New Roman" w:hAnsi="Times New Roman" w:cs="Times New Roman"/>
          <w:sz w:val="28"/>
          <w:szCs w:val="28"/>
        </w:rPr>
        <w:t xml:space="preserve"> или нет. Один из возможных путей решения предложен в [Ефимова 2006]: </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1) «</w:t>
      </w:r>
      <w:proofErr w:type="spellStart"/>
      <w:r w:rsidRPr="000D19F6">
        <w:rPr>
          <w:rFonts w:ascii="Times New Roman" w:hAnsi="Times New Roman" w:cs="Times New Roman"/>
          <w:sz w:val="28"/>
          <w:szCs w:val="28"/>
        </w:rPr>
        <w:t>Диминутивы</w:t>
      </w:r>
      <w:proofErr w:type="spellEnd"/>
      <w:r w:rsidRPr="000D19F6">
        <w:rPr>
          <w:rFonts w:ascii="Times New Roman" w:hAnsi="Times New Roman" w:cs="Times New Roman"/>
          <w:sz w:val="28"/>
          <w:szCs w:val="28"/>
        </w:rPr>
        <w:t xml:space="preserve">» </w:t>
      </w:r>
      <w:r w:rsidRPr="000D19F6">
        <w:rPr>
          <w:rFonts w:ascii="Times New Roman" w:hAnsi="Times New Roman" w:cs="Times New Roman"/>
          <w:color w:val="000000"/>
          <w:sz w:val="28"/>
          <w:szCs w:val="28"/>
        </w:rPr>
        <w:t>– образования, подразумевающие значение уменьшительности;</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sz w:val="28"/>
          <w:szCs w:val="28"/>
        </w:rPr>
        <w:t>2) «</w:t>
      </w:r>
      <w:proofErr w:type="spellStart"/>
      <w:r w:rsidRPr="000D19F6">
        <w:rPr>
          <w:rFonts w:ascii="Times New Roman" w:hAnsi="Times New Roman" w:cs="Times New Roman"/>
          <w:sz w:val="28"/>
          <w:szCs w:val="28"/>
        </w:rPr>
        <w:t>Псевдодиминутивы</w:t>
      </w:r>
      <w:proofErr w:type="spellEnd"/>
      <w:r w:rsidRPr="000D19F6">
        <w:rPr>
          <w:rFonts w:ascii="Times New Roman" w:hAnsi="Times New Roman" w:cs="Times New Roman"/>
          <w:sz w:val="28"/>
          <w:szCs w:val="28"/>
        </w:rPr>
        <w:t xml:space="preserve">»  </w:t>
      </w:r>
      <w:r w:rsidRPr="000D19F6">
        <w:rPr>
          <w:rFonts w:ascii="Times New Roman" w:hAnsi="Times New Roman" w:cs="Times New Roman"/>
          <w:color w:val="000000"/>
          <w:sz w:val="28"/>
          <w:szCs w:val="28"/>
        </w:rPr>
        <w:t xml:space="preserve">– такие </w:t>
      </w:r>
      <w:proofErr w:type="spellStart"/>
      <w:r w:rsidRPr="000D19F6">
        <w:rPr>
          <w:rFonts w:ascii="Times New Roman" w:hAnsi="Times New Roman" w:cs="Times New Roman"/>
          <w:color w:val="000000"/>
          <w:sz w:val="28"/>
          <w:szCs w:val="28"/>
        </w:rPr>
        <w:t>диминутивы</w:t>
      </w:r>
      <w:proofErr w:type="spellEnd"/>
      <w:r w:rsidRPr="000D19F6">
        <w:rPr>
          <w:rFonts w:ascii="Times New Roman" w:hAnsi="Times New Roman" w:cs="Times New Roman"/>
          <w:color w:val="000000"/>
          <w:sz w:val="28"/>
          <w:szCs w:val="28"/>
        </w:rPr>
        <w:t>, которые потеряли значение уменьшительности, но используются для выражения оценки;</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color w:val="000000"/>
          <w:sz w:val="28"/>
          <w:szCs w:val="28"/>
        </w:rPr>
        <w:t xml:space="preserve">3) </w:t>
      </w:r>
      <w:r w:rsidRPr="000D19F6">
        <w:rPr>
          <w:rFonts w:ascii="Times New Roman" w:hAnsi="Times New Roman" w:cs="Times New Roman"/>
          <w:sz w:val="28"/>
          <w:szCs w:val="28"/>
        </w:rPr>
        <w:t>«</w:t>
      </w:r>
      <w:r w:rsidRPr="000D19F6">
        <w:rPr>
          <w:rFonts w:ascii="Times New Roman" w:hAnsi="Times New Roman" w:cs="Times New Roman"/>
          <w:color w:val="000000"/>
          <w:sz w:val="28"/>
          <w:szCs w:val="28"/>
        </w:rPr>
        <w:t xml:space="preserve">Ложные </w:t>
      </w:r>
      <w:proofErr w:type="spellStart"/>
      <w:r w:rsidRPr="000D19F6">
        <w:rPr>
          <w:rFonts w:ascii="Times New Roman" w:hAnsi="Times New Roman" w:cs="Times New Roman"/>
          <w:color w:val="000000"/>
          <w:sz w:val="28"/>
          <w:szCs w:val="28"/>
        </w:rPr>
        <w:t>диминутивы</w:t>
      </w:r>
      <w:proofErr w:type="spellEnd"/>
      <w:r w:rsidRPr="000D19F6">
        <w:rPr>
          <w:rFonts w:ascii="Times New Roman" w:hAnsi="Times New Roman" w:cs="Times New Roman"/>
          <w:sz w:val="28"/>
          <w:szCs w:val="28"/>
        </w:rPr>
        <w:t>»</w:t>
      </w:r>
      <w:r w:rsidRPr="000D19F6">
        <w:rPr>
          <w:rFonts w:ascii="Times New Roman" w:hAnsi="Times New Roman" w:cs="Times New Roman"/>
          <w:color w:val="000000"/>
          <w:sz w:val="28"/>
          <w:szCs w:val="28"/>
        </w:rPr>
        <w:t xml:space="preserve">  – </w:t>
      </w:r>
      <w:proofErr w:type="spellStart"/>
      <w:r w:rsidRPr="000D19F6">
        <w:rPr>
          <w:rFonts w:ascii="Times New Roman" w:hAnsi="Times New Roman" w:cs="Times New Roman"/>
          <w:color w:val="000000"/>
          <w:sz w:val="28"/>
          <w:szCs w:val="28"/>
        </w:rPr>
        <w:t>диминутивы</w:t>
      </w:r>
      <w:proofErr w:type="spellEnd"/>
      <w:r w:rsidRPr="000D19F6">
        <w:rPr>
          <w:rFonts w:ascii="Times New Roman" w:hAnsi="Times New Roman" w:cs="Times New Roman"/>
          <w:color w:val="000000"/>
          <w:sz w:val="28"/>
          <w:szCs w:val="28"/>
        </w:rPr>
        <w:t xml:space="preserve">, не имеющие значения уменьшительности и выражающие </w:t>
      </w:r>
      <w:proofErr w:type="spellStart"/>
      <w:r w:rsidRPr="000D19F6">
        <w:rPr>
          <w:rFonts w:ascii="Times New Roman" w:hAnsi="Times New Roman" w:cs="Times New Roman"/>
          <w:color w:val="000000"/>
          <w:sz w:val="28"/>
          <w:szCs w:val="28"/>
        </w:rPr>
        <w:t>определенноую</w:t>
      </w:r>
      <w:proofErr w:type="spellEnd"/>
      <w:r w:rsidRPr="000D19F6">
        <w:rPr>
          <w:rFonts w:ascii="Times New Roman" w:hAnsi="Times New Roman" w:cs="Times New Roman"/>
          <w:color w:val="000000"/>
          <w:sz w:val="28"/>
          <w:szCs w:val="28"/>
        </w:rPr>
        <w:t xml:space="preserve"> эмоциональную оценку не только к называемому объекту, но и к адресату (речевые ситуации, ориентированные на детей).</w:t>
      </w:r>
    </w:p>
    <w:p w:rsidR="00127BCE" w:rsidRDefault="00127BCE" w:rsidP="00127BCE">
      <w:pPr>
        <w:spacing w:line="360" w:lineRule="auto"/>
        <w:ind w:firstLine="709"/>
        <w:jc w:val="both"/>
        <w:rPr>
          <w:rFonts w:ascii="Times New Roman" w:hAnsi="Times New Roman" w:cs="Times New Roman"/>
          <w:color w:val="000000"/>
          <w:sz w:val="28"/>
          <w:szCs w:val="28"/>
        </w:rPr>
      </w:pPr>
      <w:r w:rsidRPr="000D19F6">
        <w:rPr>
          <w:rFonts w:ascii="Times New Roman" w:hAnsi="Times New Roman" w:cs="Times New Roman"/>
          <w:color w:val="000000"/>
          <w:sz w:val="28"/>
          <w:szCs w:val="28"/>
        </w:rPr>
        <w:t xml:space="preserve">В данной работе мы </w:t>
      </w:r>
      <w:r>
        <w:rPr>
          <w:rFonts w:ascii="Times New Roman" w:hAnsi="Times New Roman" w:cs="Times New Roman"/>
          <w:color w:val="000000"/>
          <w:sz w:val="28"/>
          <w:szCs w:val="28"/>
        </w:rPr>
        <w:t>не будем опираться на</w:t>
      </w:r>
      <w:r w:rsidRPr="000D19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приведенную</w:t>
      </w:r>
      <w:r w:rsidRPr="000D19F6">
        <w:rPr>
          <w:rFonts w:ascii="Times New Roman" w:hAnsi="Times New Roman" w:cs="Times New Roman"/>
          <w:color w:val="000000"/>
          <w:sz w:val="28"/>
          <w:szCs w:val="28"/>
        </w:rPr>
        <w:t xml:space="preserve"> классификацию, так </w:t>
      </w:r>
      <w:r>
        <w:rPr>
          <w:rFonts w:ascii="Times New Roman" w:hAnsi="Times New Roman" w:cs="Times New Roman"/>
          <w:color w:val="000000"/>
          <w:sz w:val="28"/>
          <w:szCs w:val="28"/>
        </w:rPr>
        <w:t xml:space="preserve">как мы понимаем под </w:t>
      </w:r>
      <w:r w:rsidR="00D35E95">
        <w:rPr>
          <w:rFonts w:ascii="Times New Roman" w:hAnsi="Times New Roman" w:cs="Times New Roman"/>
          <w:color w:val="000000"/>
          <w:sz w:val="28"/>
          <w:szCs w:val="28"/>
        </w:rPr>
        <w:t>диминутивным значением</w:t>
      </w:r>
      <w:r w:rsidRPr="000D19F6">
        <w:rPr>
          <w:rFonts w:ascii="Times New Roman" w:hAnsi="Times New Roman" w:cs="Times New Roman"/>
          <w:color w:val="000000"/>
          <w:sz w:val="28"/>
          <w:szCs w:val="28"/>
        </w:rPr>
        <w:t xml:space="preserve"> не только уменьшительность, но и другие, развившиеся из нее в ходе времени значения.</w:t>
      </w:r>
      <w:r>
        <w:rPr>
          <w:rFonts w:ascii="Times New Roman" w:hAnsi="Times New Roman" w:cs="Times New Roman"/>
          <w:color w:val="000000"/>
          <w:sz w:val="28"/>
          <w:szCs w:val="28"/>
        </w:rPr>
        <w:t xml:space="preserve"> Диминутивный суффикс </w:t>
      </w:r>
      <w:r w:rsidRPr="00D834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показатель, который может присоединяться к словоформе и </w:t>
      </w:r>
      <w:r w:rsidR="00D35E95">
        <w:rPr>
          <w:rFonts w:ascii="Times New Roman" w:eastAsia="Times New Roman" w:hAnsi="Times New Roman" w:cs="Times New Roman"/>
          <w:sz w:val="28"/>
          <w:szCs w:val="28"/>
        </w:rPr>
        <w:t xml:space="preserve">в определенных контекстах </w:t>
      </w:r>
      <w:r>
        <w:rPr>
          <w:rFonts w:ascii="Times New Roman" w:eastAsia="Times New Roman" w:hAnsi="Times New Roman" w:cs="Times New Roman"/>
          <w:sz w:val="28"/>
          <w:szCs w:val="28"/>
        </w:rPr>
        <w:t>добавлять значение уменьшительности и</w:t>
      </w:r>
      <w:r w:rsidRPr="000548EB">
        <w:rPr>
          <w:rFonts w:ascii="Times New Roman" w:eastAsia="Times New Roman" w:hAnsi="Times New Roman" w:cs="Times New Roman"/>
          <w:spacing w:val="20"/>
          <w:sz w:val="28"/>
          <w:szCs w:val="28"/>
        </w:rPr>
        <w:t>/</w:t>
      </w:r>
      <w:r>
        <w:rPr>
          <w:rFonts w:ascii="Times New Roman" w:eastAsia="Times New Roman" w:hAnsi="Times New Roman" w:cs="Times New Roman"/>
          <w:sz w:val="28"/>
          <w:szCs w:val="28"/>
        </w:rPr>
        <w:t xml:space="preserve">или эмоциональной оценки, характерной для семантического поля </w:t>
      </w:r>
      <w:proofErr w:type="spellStart"/>
      <w:r>
        <w:rPr>
          <w:rFonts w:ascii="Times New Roman" w:eastAsia="Times New Roman" w:hAnsi="Times New Roman" w:cs="Times New Roman"/>
          <w:sz w:val="28"/>
          <w:szCs w:val="28"/>
        </w:rPr>
        <w:t>диминутива</w:t>
      </w:r>
      <w:proofErr w:type="spellEnd"/>
      <w:r>
        <w:rPr>
          <w:rFonts w:ascii="Times New Roman" w:eastAsia="Times New Roman" w:hAnsi="Times New Roman" w:cs="Times New Roman"/>
          <w:sz w:val="28"/>
          <w:szCs w:val="28"/>
        </w:rPr>
        <w:t xml:space="preserve"> (симпатия, жалость, </w:t>
      </w:r>
      <w:proofErr w:type="gramStart"/>
      <w:r>
        <w:rPr>
          <w:rFonts w:ascii="Times New Roman" w:eastAsia="Times New Roman" w:hAnsi="Times New Roman" w:cs="Times New Roman"/>
          <w:sz w:val="28"/>
          <w:szCs w:val="28"/>
        </w:rPr>
        <w:t>издевка</w:t>
      </w:r>
      <w:proofErr w:type="gramEnd"/>
      <w:r>
        <w:rPr>
          <w:rFonts w:ascii="Times New Roman" w:eastAsia="Times New Roman" w:hAnsi="Times New Roman" w:cs="Times New Roman"/>
          <w:sz w:val="28"/>
          <w:szCs w:val="28"/>
        </w:rPr>
        <w:t>, смягчение и т.д.).</w:t>
      </w:r>
    </w:p>
    <w:p w:rsidR="00127BCE" w:rsidRPr="000D19F6" w:rsidRDefault="00127BCE" w:rsidP="00127BCE">
      <w:pPr>
        <w:spacing w:line="360" w:lineRule="auto"/>
        <w:ind w:firstLine="709"/>
        <w:jc w:val="both"/>
        <w:rPr>
          <w:rFonts w:ascii="Times New Roman" w:hAnsi="Times New Roman" w:cs="Times New Roman"/>
          <w:sz w:val="28"/>
          <w:szCs w:val="28"/>
        </w:rPr>
      </w:pPr>
      <w:r w:rsidRPr="000D19F6">
        <w:rPr>
          <w:rFonts w:ascii="Times New Roman" w:hAnsi="Times New Roman" w:cs="Times New Roman"/>
          <w:color w:val="000000"/>
          <w:sz w:val="28"/>
          <w:szCs w:val="28"/>
        </w:rPr>
        <w:t xml:space="preserve"> Поэтому, опираясь на модель, приведенную в [</w:t>
      </w:r>
      <w:proofErr w:type="spellStart"/>
      <w:r w:rsidRPr="000D19F6">
        <w:rPr>
          <w:rFonts w:ascii="Times New Roman" w:hAnsi="Times New Roman" w:cs="Times New Roman"/>
          <w:sz w:val="28"/>
          <w:szCs w:val="28"/>
          <w:lang w:val="en-US"/>
        </w:rPr>
        <w:t>Jurafsky</w:t>
      </w:r>
      <w:proofErr w:type="spellEnd"/>
      <w:r w:rsidRPr="000D19F6">
        <w:rPr>
          <w:rFonts w:ascii="Times New Roman" w:hAnsi="Times New Roman" w:cs="Times New Roman"/>
          <w:sz w:val="28"/>
          <w:szCs w:val="28"/>
        </w:rPr>
        <w:t xml:space="preserve"> 1996: 542]</w:t>
      </w:r>
      <w:r w:rsidRPr="000D19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0D19F6">
        <w:rPr>
          <w:rFonts w:ascii="Times New Roman" w:hAnsi="Times New Roman" w:cs="Times New Roman"/>
          <w:color w:val="000000"/>
          <w:sz w:val="28"/>
          <w:szCs w:val="28"/>
        </w:rPr>
        <w:t xml:space="preserve">ы предлагаем свои критерии для отделения </w:t>
      </w:r>
      <w:proofErr w:type="gramStart"/>
      <w:r w:rsidRPr="000D19F6">
        <w:rPr>
          <w:rFonts w:ascii="Times New Roman" w:hAnsi="Times New Roman" w:cs="Times New Roman"/>
          <w:color w:val="000000"/>
          <w:sz w:val="28"/>
          <w:szCs w:val="28"/>
        </w:rPr>
        <w:t>истинных</w:t>
      </w:r>
      <w:proofErr w:type="gramEnd"/>
      <w:r w:rsidRPr="000D19F6">
        <w:rPr>
          <w:rFonts w:ascii="Times New Roman" w:hAnsi="Times New Roman" w:cs="Times New Roman"/>
          <w:color w:val="000000"/>
          <w:sz w:val="28"/>
          <w:szCs w:val="28"/>
        </w:rPr>
        <w:t xml:space="preserve"> </w:t>
      </w:r>
      <w:proofErr w:type="spellStart"/>
      <w:r w:rsidRPr="000D19F6">
        <w:rPr>
          <w:rFonts w:ascii="Times New Roman" w:hAnsi="Times New Roman" w:cs="Times New Roman"/>
          <w:color w:val="000000"/>
          <w:sz w:val="28"/>
          <w:szCs w:val="28"/>
        </w:rPr>
        <w:t>диминутивов</w:t>
      </w:r>
      <w:proofErr w:type="spellEnd"/>
      <w:r w:rsidRPr="000D19F6">
        <w:rPr>
          <w:rFonts w:ascii="Times New Roman" w:hAnsi="Times New Roman" w:cs="Times New Roman"/>
          <w:color w:val="000000"/>
          <w:sz w:val="28"/>
          <w:szCs w:val="28"/>
        </w:rPr>
        <w:t xml:space="preserve"> от ложных с позиции синхронии: </w:t>
      </w:r>
    </w:p>
    <w:p w:rsidR="00127BCE" w:rsidRPr="00F963F8" w:rsidRDefault="00127BCE" w:rsidP="00127BCE">
      <w:pPr>
        <w:spacing w:line="360" w:lineRule="auto"/>
        <w:ind w:firstLine="709"/>
        <w:jc w:val="both"/>
        <w:rPr>
          <w:rFonts w:ascii="Times New Roman" w:hAnsi="Times New Roman" w:cs="Times New Roman"/>
          <w:color w:val="000000"/>
          <w:sz w:val="28"/>
          <w:szCs w:val="28"/>
        </w:rPr>
      </w:pPr>
      <w:r w:rsidRPr="000247E2">
        <w:rPr>
          <w:rFonts w:ascii="Times New Roman" w:hAnsi="Times New Roman" w:cs="Times New Roman"/>
          <w:sz w:val="28"/>
          <w:szCs w:val="28"/>
        </w:rPr>
        <w:t xml:space="preserve">1) </w:t>
      </w:r>
      <w:r w:rsidRPr="000247E2">
        <w:rPr>
          <w:rFonts w:ascii="Times New Roman" w:hAnsi="Times New Roman" w:cs="Times New Roman"/>
          <w:color w:val="000000"/>
          <w:sz w:val="28"/>
          <w:szCs w:val="28"/>
        </w:rPr>
        <w:t xml:space="preserve">Слова, имеющие окончания, совпадающие с диминутивными, но не </w:t>
      </w:r>
      <w:proofErr w:type="gramStart"/>
      <w:r w:rsidRPr="000247E2">
        <w:rPr>
          <w:rFonts w:ascii="Times New Roman" w:hAnsi="Times New Roman" w:cs="Times New Roman"/>
          <w:color w:val="000000"/>
          <w:sz w:val="28"/>
          <w:szCs w:val="28"/>
        </w:rPr>
        <w:t>существующими</w:t>
      </w:r>
      <w:proofErr w:type="gramEnd"/>
      <w:r w:rsidRPr="000247E2">
        <w:rPr>
          <w:rFonts w:ascii="Times New Roman" w:hAnsi="Times New Roman" w:cs="Times New Roman"/>
          <w:color w:val="000000"/>
          <w:sz w:val="28"/>
          <w:szCs w:val="28"/>
        </w:rPr>
        <w:t xml:space="preserve"> без данного показателя (как правило, диминутивная семантика в них не заложена). Примеры: исп. </w:t>
      </w:r>
      <w:proofErr w:type="spellStart"/>
      <w:r w:rsidRPr="000247E2">
        <w:rPr>
          <w:rFonts w:ascii="Times New Roman" w:hAnsi="Times New Roman" w:cs="Times New Roman"/>
          <w:i/>
          <w:color w:val="000000"/>
          <w:sz w:val="28"/>
          <w:szCs w:val="28"/>
          <w:lang w:val="en-US"/>
        </w:rPr>
        <w:t>cocina</w:t>
      </w:r>
      <w:proofErr w:type="spellEnd"/>
      <w:r w:rsidRPr="00F963F8">
        <w:rPr>
          <w:rFonts w:ascii="Times New Roman" w:hAnsi="Times New Roman" w:cs="Times New Roman"/>
          <w:i/>
          <w:color w:val="000000"/>
          <w:sz w:val="28"/>
          <w:szCs w:val="28"/>
        </w:rPr>
        <w:t xml:space="preserve"> </w:t>
      </w:r>
      <w:r w:rsidRPr="00F963F8">
        <w:rPr>
          <w:rFonts w:ascii="Times New Roman" w:hAnsi="Times New Roman" w:cs="Times New Roman"/>
          <w:sz w:val="28"/>
          <w:szCs w:val="28"/>
        </w:rPr>
        <w:t>‘</w:t>
      </w:r>
      <w:r w:rsidRPr="00F963F8">
        <w:rPr>
          <w:rFonts w:ascii="Times New Roman" w:hAnsi="Times New Roman" w:cs="Times New Roman"/>
          <w:color w:val="000000"/>
          <w:sz w:val="28"/>
          <w:szCs w:val="28"/>
        </w:rPr>
        <w:t>кухня</w:t>
      </w:r>
      <w:r w:rsidRPr="00F963F8">
        <w:rPr>
          <w:rFonts w:ascii="Times New Roman" w:hAnsi="Times New Roman" w:cs="Times New Roman"/>
          <w:sz w:val="28"/>
          <w:szCs w:val="28"/>
        </w:rPr>
        <w:t>’</w:t>
      </w:r>
      <w:r w:rsidRPr="00F963F8">
        <w:rPr>
          <w:rFonts w:ascii="Times New Roman" w:hAnsi="Times New Roman" w:cs="Times New Roman"/>
          <w:color w:val="000000"/>
          <w:sz w:val="28"/>
          <w:szCs w:val="28"/>
        </w:rPr>
        <w:t xml:space="preserve">, порт. </w:t>
      </w:r>
      <w:proofErr w:type="spellStart"/>
      <w:r w:rsidRPr="00F963F8">
        <w:rPr>
          <w:rFonts w:ascii="Times New Roman" w:hAnsi="Times New Roman" w:cs="Times New Roman"/>
          <w:i/>
          <w:color w:val="000000"/>
          <w:sz w:val="28"/>
          <w:szCs w:val="28"/>
          <w:lang w:val="en-US"/>
        </w:rPr>
        <w:t>farinha</w:t>
      </w:r>
      <w:proofErr w:type="spellEnd"/>
      <w:r w:rsidRPr="00F963F8">
        <w:rPr>
          <w:rFonts w:ascii="Times New Roman" w:hAnsi="Times New Roman" w:cs="Times New Roman"/>
          <w:color w:val="000000"/>
          <w:sz w:val="28"/>
          <w:szCs w:val="28"/>
        </w:rPr>
        <w:t xml:space="preserve"> </w:t>
      </w:r>
      <w:r w:rsidRPr="00F963F8">
        <w:rPr>
          <w:rFonts w:ascii="Times New Roman" w:hAnsi="Times New Roman" w:cs="Times New Roman"/>
          <w:sz w:val="28"/>
          <w:szCs w:val="28"/>
        </w:rPr>
        <w:t>‘</w:t>
      </w:r>
      <w:r w:rsidRPr="00F963F8">
        <w:rPr>
          <w:rFonts w:ascii="Times New Roman" w:hAnsi="Times New Roman" w:cs="Times New Roman"/>
          <w:color w:val="000000"/>
          <w:sz w:val="28"/>
          <w:szCs w:val="28"/>
        </w:rPr>
        <w:t>мука</w:t>
      </w:r>
      <w:r w:rsidRPr="00F963F8">
        <w:rPr>
          <w:rFonts w:ascii="Times New Roman" w:hAnsi="Times New Roman" w:cs="Times New Roman"/>
          <w:sz w:val="28"/>
          <w:szCs w:val="28"/>
        </w:rPr>
        <w:t>’</w:t>
      </w:r>
      <w:r w:rsidRPr="00F963F8">
        <w:rPr>
          <w:rFonts w:ascii="Times New Roman" w:hAnsi="Times New Roman" w:cs="Times New Roman"/>
          <w:color w:val="000000"/>
          <w:sz w:val="28"/>
          <w:szCs w:val="28"/>
        </w:rPr>
        <w:t xml:space="preserve">. </w:t>
      </w:r>
      <w:r w:rsidRPr="00F963F8">
        <w:rPr>
          <w:rFonts w:ascii="Times New Roman" w:hAnsi="Times New Roman" w:cs="Times New Roman"/>
          <w:sz w:val="28"/>
          <w:szCs w:val="28"/>
        </w:rPr>
        <w:t xml:space="preserve">Сюда же мы относим фр. </w:t>
      </w:r>
      <w:proofErr w:type="spellStart"/>
      <w:r w:rsidRPr="00F963F8">
        <w:rPr>
          <w:rFonts w:ascii="Times New Roman" w:hAnsi="Times New Roman" w:cs="Times New Roman"/>
          <w:i/>
          <w:sz w:val="28"/>
          <w:szCs w:val="28"/>
        </w:rPr>
        <w:t>corselet</w:t>
      </w:r>
      <w:proofErr w:type="spellEnd"/>
      <w:r w:rsidRPr="00F963F8">
        <w:rPr>
          <w:rFonts w:ascii="Times New Roman" w:hAnsi="Times New Roman" w:cs="Times New Roman"/>
          <w:sz w:val="28"/>
          <w:szCs w:val="28"/>
        </w:rPr>
        <w:t xml:space="preserve"> ‘латы’, ит. </w:t>
      </w:r>
      <w:proofErr w:type="spellStart"/>
      <w:r w:rsidRPr="00F963F8">
        <w:rPr>
          <w:rFonts w:ascii="Times New Roman" w:hAnsi="Times New Roman" w:cs="Times New Roman"/>
          <w:i/>
          <w:sz w:val="28"/>
          <w:szCs w:val="28"/>
        </w:rPr>
        <w:t>airete</w:t>
      </w:r>
      <w:proofErr w:type="spellEnd"/>
      <w:r w:rsidRPr="00F963F8">
        <w:rPr>
          <w:rFonts w:ascii="Times New Roman" w:hAnsi="Times New Roman" w:cs="Times New Roman"/>
          <w:sz w:val="28"/>
          <w:szCs w:val="28"/>
        </w:rPr>
        <w:t xml:space="preserve"> ‘таран’.</w:t>
      </w:r>
    </w:p>
    <w:p w:rsidR="00127BCE" w:rsidRPr="00177C50" w:rsidRDefault="00127BCE" w:rsidP="007F0D87">
      <w:pPr>
        <w:spacing w:line="360" w:lineRule="auto"/>
        <w:ind w:firstLine="709"/>
        <w:jc w:val="both"/>
        <w:rPr>
          <w:rFonts w:ascii="Times New Roman" w:hAnsi="Times New Roman" w:cs="Times New Roman"/>
          <w:sz w:val="28"/>
          <w:szCs w:val="28"/>
        </w:rPr>
      </w:pPr>
      <w:r w:rsidRPr="007F0D87">
        <w:rPr>
          <w:rFonts w:ascii="Times New Roman" w:hAnsi="Times New Roman" w:cs="Times New Roman"/>
          <w:sz w:val="28"/>
          <w:szCs w:val="28"/>
        </w:rPr>
        <w:t xml:space="preserve">Более сложный случай – когда слово не существует без данного показателя, то есть, не является производным, но при этом может </w:t>
      </w:r>
      <w:r w:rsidRPr="00177C50">
        <w:rPr>
          <w:rFonts w:ascii="Times New Roman" w:hAnsi="Times New Roman" w:cs="Times New Roman"/>
          <w:sz w:val="28"/>
          <w:szCs w:val="28"/>
        </w:rPr>
        <w:t xml:space="preserve">использоваться в диминутивных контекстах. Пример: фр. </w:t>
      </w:r>
      <w:r w:rsidRPr="00177C50">
        <w:rPr>
          <w:rFonts w:ascii="Times New Roman" w:hAnsi="Times New Roman" w:cs="Times New Roman"/>
          <w:i/>
          <w:sz w:val="28"/>
          <w:szCs w:val="28"/>
          <w:lang w:val="en-US"/>
        </w:rPr>
        <w:t>baguette</w:t>
      </w:r>
      <w:r w:rsidRPr="00177C50">
        <w:rPr>
          <w:rFonts w:ascii="Times New Roman" w:hAnsi="Times New Roman" w:cs="Times New Roman"/>
          <w:sz w:val="28"/>
          <w:szCs w:val="28"/>
        </w:rPr>
        <w:t xml:space="preserve">  ‘палочка’, где есть показатель </w:t>
      </w:r>
      <w:r w:rsidRPr="00177C50">
        <w:rPr>
          <w:rFonts w:ascii="Times New Roman" w:hAnsi="Times New Roman" w:cs="Times New Roman"/>
          <w:i/>
          <w:sz w:val="28"/>
          <w:szCs w:val="28"/>
        </w:rPr>
        <w:t>-</w:t>
      </w:r>
      <w:proofErr w:type="spellStart"/>
      <w:r w:rsidRPr="00177C50">
        <w:rPr>
          <w:rFonts w:ascii="Times New Roman" w:hAnsi="Times New Roman" w:cs="Times New Roman"/>
          <w:i/>
          <w:sz w:val="28"/>
          <w:szCs w:val="28"/>
          <w:lang w:val="en-US"/>
        </w:rPr>
        <w:t>ette</w:t>
      </w:r>
      <w:proofErr w:type="spellEnd"/>
      <w:r w:rsidRPr="00177C50">
        <w:rPr>
          <w:rFonts w:ascii="Times New Roman" w:hAnsi="Times New Roman" w:cs="Times New Roman"/>
          <w:sz w:val="28"/>
          <w:szCs w:val="28"/>
        </w:rPr>
        <w:t xml:space="preserve">, имплицитно заложено </w:t>
      </w:r>
      <w:proofErr w:type="spellStart"/>
      <w:r w:rsidRPr="00177C50">
        <w:rPr>
          <w:rFonts w:ascii="Times New Roman" w:hAnsi="Times New Roman" w:cs="Times New Roman"/>
          <w:sz w:val="28"/>
          <w:szCs w:val="28"/>
        </w:rPr>
        <w:t>диминутивное</w:t>
      </w:r>
      <w:proofErr w:type="spellEnd"/>
      <w:r w:rsidRPr="00177C50">
        <w:rPr>
          <w:rFonts w:ascii="Times New Roman" w:hAnsi="Times New Roman" w:cs="Times New Roman"/>
          <w:sz w:val="28"/>
          <w:szCs w:val="28"/>
        </w:rPr>
        <w:t xml:space="preserve"> значение (</w:t>
      </w:r>
      <w:proofErr w:type="spellStart"/>
      <w:r w:rsidRPr="00177C50">
        <w:rPr>
          <w:rFonts w:ascii="Times New Roman" w:hAnsi="Times New Roman" w:cs="Times New Roman"/>
          <w:sz w:val="28"/>
          <w:szCs w:val="28"/>
          <w:lang w:val="en-US"/>
        </w:rPr>
        <w:t>vs</w:t>
      </w:r>
      <w:proofErr w:type="spellEnd"/>
      <w:r w:rsidRPr="00177C50">
        <w:rPr>
          <w:rFonts w:ascii="Times New Roman" w:hAnsi="Times New Roman" w:cs="Times New Roman"/>
          <w:sz w:val="28"/>
          <w:szCs w:val="28"/>
        </w:rPr>
        <w:t xml:space="preserve">. фр. </w:t>
      </w:r>
      <w:r w:rsidRPr="00177C50">
        <w:rPr>
          <w:rFonts w:ascii="Times New Roman" w:hAnsi="Times New Roman" w:cs="Times New Roman"/>
          <w:i/>
          <w:sz w:val="28"/>
          <w:szCs w:val="28"/>
          <w:lang w:val="fr-FR"/>
        </w:rPr>
        <w:t>b</w:t>
      </w:r>
      <w:r w:rsidRPr="00177C50">
        <w:rPr>
          <w:rFonts w:ascii="Times New Roman" w:hAnsi="Times New Roman" w:cs="Times New Roman"/>
          <w:i/>
          <w:sz w:val="28"/>
          <w:szCs w:val="28"/>
        </w:rPr>
        <w:t>â</w:t>
      </w:r>
      <w:r w:rsidRPr="00177C50">
        <w:rPr>
          <w:rFonts w:ascii="Times New Roman" w:hAnsi="Times New Roman" w:cs="Times New Roman"/>
          <w:i/>
          <w:sz w:val="28"/>
          <w:szCs w:val="28"/>
          <w:lang w:val="fr-FR"/>
        </w:rPr>
        <w:t>ton</w:t>
      </w:r>
      <w:r w:rsidRPr="00177C50">
        <w:rPr>
          <w:rFonts w:ascii="Times New Roman" w:hAnsi="Times New Roman" w:cs="Times New Roman"/>
          <w:sz w:val="28"/>
          <w:szCs w:val="28"/>
        </w:rPr>
        <w:t xml:space="preserve"> ‘палка’), однако данное слово не является производным от слова фр. </w:t>
      </w:r>
      <w:proofErr w:type="spellStart"/>
      <w:r w:rsidRPr="00177C50">
        <w:rPr>
          <w:rFonts w:ascii="Times New Roman" w:hAnsi="Times New Roman" w:cs="Times New Roman"/>
          <w:i/>
          <w:sz w:val="28"/>
          <w:szCs w:val="28"/>
          <w:lang w:val="en-US"/>
        </w:rPr>
        <w:t>bague</w:t>
      </w:r>
      <w:proofErr w:type="spellEnd"/>
      <w:r w:rsidRPr="00177C50">
        <w:rPr>
          <w:rFonts w:ascii="Times New Roman" w:hAnsi="Times New Roman" w:cs="Times New Roman"/>
          <w:sz w:val="28"/>
          <w:szCs w:val="28"/>
        </w:rPr>
        <w:t xml:space="preserve"> ‘кольцо’. Сюда же относится ит. </w:t>
      </w:r>
      <w:proofErr w:type="spellStart"/>
      <w:r w:rsidRPr="00177C50">
        <w:rPr>
          <w:rFonts w:ascii="Times New Roman" w:hAnsi="Times New Roman" w:cs="Times New Roman"/>
          <w:i/>
          <w:sz w:val="28"/>
          <w:szCs w:val="28"/>
        </w:rPr>
        <w:t>brandello</w:t>
      </w:r>
      <w:proofErr w:type="spellEnd"/>
      <w:r w:rsidRPr="00177C50">
        <w:rPr>
          <w:rFonts w:ascii="Times New Roman" w:hAnsi="Times New Roman" w:cs="Times New Roman"/>
          <w:sz w:val="28"/>
          <w:szCs w:val="28"/>
        </w:rPr>
        <w:t xml:space="preserve"> ‘клочок’.</w:t>
      </w:r>
      <w:r w:rsidR="00EF4034">
        <w:rPr>
          <w:rFonts w:ascii="Times New Roman" w:hAnsi="Times New Roman" w:cs="Times New Roman"/>
          <w:sz w:val="28"/>
          <w:szCs w:val="28"/>
        </w:rPr>
        <w:t xml:space="preserve"> В данных случаях исключение примеров происходило в том случае, если носитель не признает их диминутивными.</w:t>
      </w:r>
    </w:p>
    <w:p w:rsidR="00127BCE" w:rsidRPr="00672BE4" w:rsidRDefault="00127BCE" w:rsidP="007F0D87">
      <w:pPr>
        <w:spacing w:line="360" w:lineRule="auto"/>
        <w:ind w:firstLine="709"/>
        <w:jc w:val="both"/>
        <w:rPr>
          <w:rFonts w:ascii="Times New Roman" w:hAnsi="Times New Roman" w:cs="Times New Roman"/>
          <w:sz w:val="28"/>
          <w:szCs w:val="28"/>
        </w:rPr>
      </w:pPr>
      <w:r w:rsidRPr="00177C50">
        <w:rPr>
          <w:rFonts w:ascii="Times New Roman" w:hAnsi="Times New Roman" w:cs="Times New Roman"/>
          <w:sz w:val="28"/>
          <w:szCs w:val="28"/>
        </w:rPr>
        <w:t xml:space="preserve">2) Слова, которые можно отнести к </w:t>
      </w:r>
      <w:proofErr w:type="spellStart"/>
      <w:r w:rsidRPr="00177C50">
        <w:rPr>
          <w:rFonts w:ascii="Times New Roman" w:hAnsi="Times New Roman" w:cs="Times New Roman"/>
          <w:sz w:val="28"/>
          <w:szCs w:val="28"/>
        </w:rPr>
        <w:t>диминутивам</w:t>
      </w:r>
      <w:proofErr w:type="spellEnd"/>
      <w:r w:rsidRPr="00177C50">
        <w:rPr>
          <w:rFonts w:ascii="Times New Roman" w:hAnsi="Times New Roman" w:cs="Times New Roman"/>
          <w:sz w:val="28"/>
          <w:szCs w:val="28"/>
        </w:rPr>
        <w:t xml:space="preserve"> в </w:t>
      </w:r>
      <w:proofErr w:type="spellStart"/>
      <w:r w:rsidRPr="00177C50">
        <w:rPr>
          <w:rFonts w:ascii="Times New Roman" w:hAnsi="Times New Roman" w:cs="Times New Roman"/>
          <w:sz w:val="28"/>
          <w:szCs w:val="28"/>
        </w:rPr>
        <w:t>диахронном</w:t>
      </w:r>
      <w:proofErr w:type="spellEnd"/>
      <w:r w:rsidRPr="00177C50">
        <w:rPr>
          <w:rFonts w:ascii="Times New Roman" w:hAnsi="Times New Roman" w:cs="Times New Roman"/>
          <w:sz w:val="28"/>
          <w:szCs w:val="28"/>
        </w:rPr>
        <w:t xml:space="preserve"> срезе, но которые на данный момент имеют самостоятельное значение и не ассоциируются с диминутивными формами слов у носителей языка. Примеры: исп. </w:t>
      </w:r>
      <w:r w:rsidRPr="00177C50">
        <w:rPr>
          <w:rFonts w:ascii="Times New Roman" w:hAnsi="Times New Roman" w:cs="Times New Roman"/>
          <w:i/>
          <w:sz w:val="28"/>
          <w:szCs w:val="28"/>
          <w:lang w:val="en-US"/>
        </w:rPr>
        <w:t>bonito</w:t>
      </w:r>
      <w:r w:rsidRPr="00177C50">
        <w:rPr>
          <w:rFonts w:ascii="Times New Roman" w:hAnsi="Times New Roman" w:cs="Times New Roman"/>
          <w:i/>
          <w:sz w:val="28"/>
          <w:szCs w:val="28"/>
        </w:rPr>
        <w:t xml:space="preserve"> </w:t>
      </w:r>
      <w:r w:rsidRPr="00177C50">
        <w:rPr>
          <w:rFonts w:ascii="Times New Roman" w:hAnsi="Times New Roman" w:cs="Times New Roman"/>
          <w:sz w:val="28"/>
          <w:szCs w:val="28"/>
        </w:rPr>
        <w:t xml:space="preserve">‘красивый’ – можно было бы рассматривать как производную форму от исп. </w:t>
      </w:r>
      <w:proofErr w:type="spellStart"/>
      <w:r w:rsidRPr="00177C50">
        <w:rPr>
          <w:rFonts w:ascii="Times New Roman" w:hAnsi="Times New Roman" w:cs="Times New Roman"/>
          <w:i/>
          <w:sz w:val="28"/>
          <w:szCs w:val="28"/>
          <w:lang w:val="en-US"/>
        </w:rPr>
        <w:t>bueno</w:t>
      </w:r>
      <w:proofErr w:type="spellEnd"/>
      <w:r w:rsidRPr="00177C50">
        <w:rPr>
          <w:rFonts w:ascii="Times New Roman" w:hAnsi="Times New Roman" w:cs="Times New Roman"/>
          <w:sz w:val="28"/>
          <w:szCs w:val="28"/>
        </w:rPr>
        <w:t xml:space="preserve"> ‘хороший’ (</w:t>
      </w:r>
      <w:proofErr w:type="gramStart"/>
      <w:r w:rsidRPr="00177C50">
        <w:rPr>
          <w:rFonts w:ascii="Times New Roman" w:hAnsi="Times New Roman" w:cs="Times New Roman"/>
          <w:sz w:val="28"/>
          <w:szCs w:val="28"/>
        </w:rPr>
        <w:t>что</w:t>
      </w:r>
      <w:proofErr w:type="gramEnd"/>
      <w:r w:rsidRPr="00177C50">
        <w:rPr>
          <w:rFonts w:ascii="Times New Roman" w:hAnsi="Times New Roman" w:cs="Times New Roman"/>
          <w:sz w:val="28"/>
          <w:szCs w:val="28"/>
        </w:rPr>
        <w:t xml:space="preserve"> и сделано в испанской грамматике [</w:t>
      </w:r>
      <w:r w:rsidRPr="00177C50">
        <w:rPr>
          <w:rFonts w:ascii="Times New Roman" w:hAnsi="Times New Roman" w:cs="Times New Roman"/>
          <w:sz w:val="28"/>
          <w:szCs w:val="28"/>
          <w:lang w:val="en-US"/>
        </w:rPr>
        <w:t>Butt</w:t>
      </w:r>
      <w:r w:rsidRPr="00177C50">
        <w:rPr>
          <w:rFonts w:ascii="Times New Roman" w:hAnsi="Times New Roman" w:cs="Times New Roman"/>
          <w:sz w:val="28"/>
          <w:szCs w:val="28"/>
        </w:rPr>
        <w:t xml:space="preserve">, </w:t>
      </w:r>
      <w:r w:rsidRPr="00177C50">
        <w:rPr>
          <w:rFonts w:ascii="Times New Roman" w:hAnsi="Times New Roman" w:cs="Times New Roman"/>
          <w:sz w:val="28"/>
          <w:szCs w:val="28"/>
          <w:lang w:val="en-US"/>
        </w:rPr>
        <w:t>Benjamin</w:t>
      </w:r>
      <w:r w:rsidRPr="00177C50">
        <w:rPr>
          <w:rFonts w:ascii="Times New Roman" w:hAnsi="Times New Roman" w:cs="Times New Roman"/>
          <w:sz w:val="28"/>
          <w:szCs w:val="28"/>
        </w:rPr>
        <w:t xml:space="preserve"> 1994: 63]).</w:t>
      </w:r>
      <w:r w:rsidR="00D35E95" w:rsidRPr="00177C50">
        <w:rPr>
          <w:rFonts w:ascii="Times New Roman" w:hAnsi="Times New Roman" w:cs="Times New Roman"/>
          <w:sz w:val="28"/>
          <w:szCs w:val="28"/>
        </w:rPr>
        <w:t xml:space="preserve"> Аналогична ситуация с португальск</w:t>
      </w:r>
      <w:r w:rsidR="00177C50" w:rsidRPr="00177C50">
        <w:rPr>
          <w:rFonts w:ascii="Times New Roman" w:hAnsi="Times New Roman" w:cs="Times New Roman"/>
          <w:sz w:val="28"/>
          <w:szCs w:val="28"/>
        </w:rPr>
        <w:t xml:space="preserve">ой парой </w:t>
      </w:r>
      <w:proofErr w:type="spellStart"/>
      <w:r w:rsidR="00177C50" w:rsidRPr="00177C50">
        <w:rPr>
          <w:rFonts w:ascii="Times New Roman" w:hAnsi="Times New Roman" w:cs="Times New Roman"/>
          <w:i/>
          <w:sz w:val="28"/>
          <w:szCs w:val="28"/>
        </w:rPr>
        <w:t>só</w:t>
      </w:r>
      <w:proofErr w:type="spellEnd"/>
      <w:r w:rsidR="00177C50" w:rsidRPr="00177C50">
        <w:rPr>
          <w:rFonts w:ascii="Times New Roman" w:hAnsi="Times New Roman" w:cs="Times New Roman"/>
          <w:i/>
          <w:sz w:val="28"/>
          <w:szCs w:val="28"/>
        </w:rPr>
        <w:t xml:space="preserve"> – </w:t>
      </w:r>
      <w:proofErr w:type="spellStart"/>
      <w:r w:rsidR="00177C50" w:rsidRPr="00177C50">
        <w:rPr>
          <w:rFonts w:ascii="Times New Roman" w:hAnsi="Times New Roman" w:cs="Times New Roman"/>
          <w:i/>
          <w:sz w:val="28"/>
          <w:szCs w:val="28"/>
        </w:rPr>
        <w:t>sozinho</w:t>
      </w:r>
      <w:proofErr w:type="spellEnd"/>
      <w:r w:rsidR="00177C50" w:rsidRPr="00177C50">
        <w:rPr>
          <w:rFonts w:ascii="Times New Roman" w:hAnsi="Times New Roman" w:cs="Times New Roman"/>
          <w:i/>
          <w:sz w:val="28"/>
          <w:szCs w:val="28"/>
        </w:rPr>
        <w:t xml:space="preserve"> </w:t>
      </w:r>
      <w:r w:rsidR="00177C50" w:rsidRPr="00177C50">
        <w:rPr>
          <w:rFonts w:ascii="Times New Roman" w:hAnsi="Times New Roman" w:cs="Times New Roman"/>
          <w:sz w:val="28"/>
          <w:szCs w:val="28"/>
        </w:rPr>
        <w:t>‘</w:t>
      </w:r>
      <w:r w:rsidR="00177C50">
        <w:rPr>
          <w:rFonts w:ascii="Times New Roman" w:hAnsi="Times New Roman" w:cs="Times New Roman"/>
          <w:sz w:val="28"/>
          <w:szCs w:val="28"/>
        </w:rPr>
        <w:t>один, сам</w:t>
      </w:r>
      <w:r w:rsidR="00177C50" w:rsidRPr="00177C50">
        <w:rPr>
          <w:rFonts w:ascii="Times New Roman" w:hAnsi="Times New Roman" w:cs="Times New Roman"/>
          <w:sz w:val="28"/>
          <w:szCs w:val="28"/>
        </w:rPr>
        <w:t>’</w:t>
      </w:r>
      <w:r w:rsidR="00177C50">
        <w:rPr>
          <w:rFonts w:ascii="Times New Roman" w:hAnsi="Times New Roman" w:cs="Times New Roman"/>
          <w:sz w:val="28"/>
          <w:szCs w:val="28"/>
        </w:rPr>
        <w:t xml:space="preserve">, которая в </w:t>
      </w:r>
      <w:r w:rsidR="00177C50" w:rsidRPr="00177C50">
        <w:rPr>
          <w:rFonts w:ascii="Times New Roman" w:hAnsi="Times New Roman" w:cs="Times New Roman"/>
          <w:sz w:val="28"/>
          <w:szCs w:val="28"/>
        </w:rPr>
        <w:t>[</w:t>
      </w:r>
      <w:proofErr w:type="spellStart"/>
      <w:r w:rsidR="00177C50">
        <w:rPr>
          <w:rFonts w:ascii="Times New Roman" w:hAnsi="Times New Roman" w:cs="Times New Roman"/>
          <w:sz w:val="28"/>
          <w:szCs w:val="28"/>
          <w:lang w:val="en-US"/>
        </w:rPr>
        <w:t>Ganho</w:t>
      </w:r>
      <w:proofErr w:type="spellEnd"/>
      <w:r w:rsidR="00177C50" w:rsidRPr="00177C50">
        <w:rPr>
          <w:rFonts w:ascii="Times New Roman" w:hAnsi="Times New Roman" w:cs="Times New Roman"/>
          <w:sz w:val="28"/>
          <w:szCs w:val="28"/>
        </w:rPr>
        <w:t xml:space="preserve">, </w:t>
      </w:r>
      <w:r w:rsidR="00177C50">
        <w:rPr>
          <w:rFonts w:ascii="Times New Roman" w:hAnsi="Times New Roman" w:cs="Times New Roman"/>
          <w:sz w:val="28"/>
          <w:szCs w:val="28"/>
          <w:lang w:val="en-US"/>
        </w:rPr>
        <w:t>McGovern</w:t>
      </w:r>
      <w:r w:rsidR="00177C50" w:rsidRPr="00177C50">
        <w:rPr>
          <w:rFonts w:ascii="Times New Roman" w:hAnsi="Times New Roman" w:cs="Times New Roman"/>
          <w:sz w:val="28"/>
          <w:szCs w:val="28"/>
        </w:rPr>
        <w:t xml:space="preserve"> 2004: 178]</w:t>
      </w:r>
      <w:r w:rsidR="00177C50">
        <w:rPr>
          <w:rFonts w:ascii="Times New Roman" w:hAnsi="Times New Roman" w:cs="Times New Roman"/>
          <w:sz w:val="28"/>
          <w:szCs w:val="28"/>
        </w:rPr>
        <w:t xml:space="preserve"> представлена как пара синонимов для английского варианта </w:t>
      </w:r>
      <w:r w:rsidR="00177C50" w:rsidRPr="00177C50">
        <w:rPr>
          <w:rFonts w:ascii="Times New Roman" w:hAnsi="Times New Roman" w:cs="Times New Roman"/>
          <w:sz w:val="28"/>
          <w:szCs w:val="28"/>
        </w:rPr>
        <w:t>‘</w:t>
      </w:r>
      <w:r w:rsidR="00177C50">
        <w:rPr>
          <w:rFonts w:ascii="Times New Roman" w:hAnsi="Times New Roman" w:cs="Times New Roman"/>
          <w:sz w:val="28"/>
          <w:szCs w:val="28"/>
          <w:lang w:val="en-US"/>
        </w:rPr>
        <w:t>alone</w:t>
      </w:r>
      <w:r w:rsidR="00177C50" w:rsidRPr="00177C50">
        <w:rPr>
          <w:rFonts w:ascii="Times New Roman" w:hAnsi="Times New Roman" w:cs="Times New Roman"/>
          <w:sz w:val="28"/>
          <w:szCs w:val="28"/>
        </w:rPr>
        <w:t>’.</w:t>
      </w:r>
      <w:r w:rsidR="00672BE4" w:rsidRPr="00672BE4">
        <w:rPr>
          <w:rFonts w:ascii="Times New Roman" w:hAnsi="Times New Roman" w:cs="Times New Roman"/>
          <w:sz w:val="28"/>
          <w:szCs w:val="28"/>
        </w:rPr>
        <w:t xml:space="preserve"> </w:t>
      </w:r>
      <w:r w:rsidR="00672BE4">
        <w:rPr>
          <w:rFonts w:ascii="Times New Roman" w:hAnsi="Times New Roman" w:cs="Times New Roman"/>
          <w:sz w:val="28"/>
          <w:szCs w:val="28"/>
        </w:rPr>
        <w:t xml:space="preserve">Кроме того, носитель языка вычеркнул данную форму из списка, обосновав тем, что суффикс там действительно имеется, однако не несет никакого значения и вариант </w:t>
      </w:r>
      <w:proofErr w:type="spellStart"/>
      <w:r w:rsidR="00672BE4" w:rsidRPr="00177C50">
        <w:rPr>
          <w:rFonts w:ascii="Times New Roman" w:hAnsi="Times New Roman" w:cs="Times New Roman"/>
          <w:i/>
          <w:sz w:val="28"/>
          <w:szCs w:val="28"/>
        </w:rPr>
        <w:t>sozinho</w:t>
      </w:r>
      <w:proofErr w:type="spellEnd"/>
      <w:r w:rsidR="00672BE4">
        <w:rPr>
          <w:rFonts w:ascii="Times New Roman" w:hAnsi="Times New Roman" w:cs="Times New Roman"/>
          <w:i/>
          <w:sz w:val="28"/>
          <w:szCs w:val="28"/>
        </w:rPr>
        <w:t xml:space="preserve"> </w:t>
      </w:r>
      <w:r w:rsidR="00672BE4" w:rsidRPr="00672BE4">
        <w:rPr>
          <w:rFonts w:ascii="Times New Roman" w:hAnsi="Times New Roman" w:cs="Times New Roman"/>
          <w:sz w:val="28"/>
          <w:szCs w:val="28"/>
        </w:rPr>
        <w:t xml:space="preserve">на данный момент является </w:t>
      </w:r>
      <w:r w:rsidR="00F963F8">
        <w:rPr>
          <w:rFonts w:ascii="Times New Roman" w:hAnsi="Times New Roman" w:cs="Times New Roman"/>
          <w:sz w:val="28"/>
          <w:szCs w:val="28"/>
        </w:rPr>
        <w:t>таким же</w:t>
      </w:r>
      <w:r w:rsidR="00672BE4" w:rsidRPr="00672BE4">
        <w:rPr>
          <w:rFonts w:ascii="Times New Roman" w:hAnsi="Times New Roman" w:cs="Times New Roman"/>
          <w:sz w:val="28"/>
          <w:szCs w:val="28"/>
        </w:rPr>
        <w:t xml:space="preserve"> употребительным, </w:t>
      </w:r>
      <w:r w:rsidR="00F963F8">
        <w:rPr>
          <w:rFonts w:ascii="Times New Roman" w:hAnsi="Times New Roman" w:cs="Times New Roman"/>
          <w:sz w:val="28"/>
          <w:szCs w:val="28"/>
        </w:rPr>
        <w:t>как</w:t>
      </w:r>
      <w:r w:rsidR="00672BE4">
        <w:rPr>
          <w:rFonts w:ascii="Times New Roman" w:hAnsi="Times New Roman" w:cs="Times New Roman"/>
          <w:i/>
          <w:sz w:val="28"/>
          <w:szCs w:val="28"/>
        </w:rPr>
        <w:t xml:space="preserve"> </w:t>
      </w:r>
      <w:proofErr w:type="spellStart"/>
      <w:r w:rsidR="00672BE4" w:rsidRPr="00177C50">
        <w:rPr>
          <w:rFonts w:ascii="Times New Roman" w:hAnsi="Times New Roman" w:cs="Times New Roman"/>
          <w:i/>
          <w:sz w:val="28"/>
          <w:szCs w:val="28"/>
        </w:rPr>
        <w:t>só</w:t>
      </w:r>
      <w:proofErr w:type="spellEnd"/>
      <w:r w:rsidR="00672BE4">
        <w:rPr>
          <w:rFonts w:ascii="Times New Roman" w:hAnsi="Times New Roman" w:cs="Times New Roman"/>
          <w:i/>
          <w:sz w:val="28"/>
          <w:szCs w:val="28"/>
        </w:rPr>
        <w:t>.</w:t>
      </w:r>
    </w:p>
    <w:p w:rsidR="00127BCE" w:rsidRPr="007F0D87" w:rsidRDefault="00127BCE" w:rsidP="007F0D87">
      <w:pPr>
        <w:spacing w:line="360" w:lineRule="auto"/>
        <w:ind w:firstLine="709"/>
        <w:jc w:val="both"/>
        <w:rPr>
          <w:rFonts w:ascii="Times New Roman" w:hAnsi="Times New Roman" w:cs="Times New Roman"/>
          <w:sz w:val="28"/>
          <w:szCs w:val="28"/>
        </w:rPr>
      </w:pPr>
      <w:r w:rsidRPr="007F0D87">
        <w:rPr>
          <w:rFonts w:ascii="Times New Roman" w:hAnsi="Times New Roman" w:cs="Times New Roman"/>
          <w:sz w:val="28"/>
          <w:szCs w:val="28"/>
        </w:rPr>
        <w:t xml:space="preserve">3) Устоявшиеся конструкции, которые не существуют без диминутивной формы и </w:t>
      </w:r>
      <w:r w:rsidR="00F963F8">
        <w:rPr>
          <w:rFonts w:ascii="Times New Roman" w:hAnsi="Times New Roman" w:cs="Times New Roman"/>
          <w:sz w:val="28"/>
          <w:szCs w:val="28"/>
        </w:rPr>
        <w:t xml:space="preserve">которые </w:t>
      </w:r>
      <w:r w:rsidRPr="007F0D87">
        <w:rPr>
          <w:rFonts w:ascii="Times New Roman" w:hAnsi="Times New Roman" w:cs="Times New Roman"/>
          <w:sz w:val="28"/>
          <w:szCs w:val="28"/>
        </w:rPr>
        <w:t xml:space="preserve">не могут быть заменены схожей конструкцией без </w:t>
      </w:r>
      <w:proofErr w:type="spellStart"/>
      <w:r w:rsidRPr="007F0D87">
        <w:rPr>
          <w:rFonts w:ascii="Times New Roman" w:hAnsi="Times New Roman" w:cs="Times New Roman"/>
          <w:sz w:val="28"/>
          <w:szCs w:val="28"/>
        </w:rPr>
        <w:t>диминутива</w:t>
      </w:r>
      <w:proofErr w:type="spellEnd"/>
      <w:r w:rsidRPr="007F0D87">
        <w:rPr>
          <w:rFonts w:ascii="Times New Roman" w:hAnsi="Times New Roman" w:cs="Times New Roman"/>
          <w:sz w:val="28"/>
          <w:szCs w:val="28"/>
        </w:rPr>
        <w:t xml:space="preserve">. Так, в итальянском языке существует слово </w:t>
      </w:r>
      <w:proofErr w:type="spellStart"/>
      <w:r w:rsidRPr="007F0D87">
        <w:rPr>
          <w:rFonts w:ascii="Times New Roman" w:hAnsi="Times New Roman" w:cs="Times New Roman"/>
          <w:i/>
          <w:sz w:val="28"/>
          <w:szCs w:val="28"/>
        </w:rPr>
        <w:t>capo</w:t>
      </w:r>
      <w:proofErr w:type="spellEnd"/>
      <w:r w:rsidRPr="007F0D87">
        <w:rPr>
          <w:rFonts w:ascii="Times New Roman" w:hAnsi="Times New Roman" w:cs="Times New Roman"/>
          <w:sz w:val="28"/>
          <w:szCs w:val="28"/>
        </w:rPr>
        <w:t xml:space="preserve"> ‘голова’, однако конструкция, эквивалентная русскому глаголу «выглядывать» будет обозначаться </w:t>
      </w:r>
      <w:proofErr w:type="spellStart"/>
      <w:r w:rsidRPr="007F0D87">
        <w:rPr>
          <w:rFonts w:ascii="Times New Roman" w:hAnsi="Times New Roman" w:cs="Times New Roman"/>
          <w:sz w:val="28"/>
          <w:szCs w:val="28"/>
        </w:rPr>
        <w:t>слудеющим</w:t>
      </w:r>
      <w:proofErr w:type="spellEnd"/>
      <w:r w:rsidRPr="007F0D87">
        <w:rPr>
          <w:rFonts w:ascii="Times New Roman" w:hAnsi="Times New Roman" w:cs="Times New Roman"/>
          <w:sz w:val="28"/>
          <w:szCs w:val="28"/>
        </w:rPr>
        <w:t xml:space="preserve"> образом: </w:t>
      </w:r>
      <w:proofErr w:type="spellStart"/>
      <w:r w:rsidRPr="007F0D87">
        <w:rPr>
          <w:rFonts w:ascii="Times New Roman" w:hAnsi="Times New Roman" w:cs="Times New Roman"/>
          <w:i/>
          <w:sz w:val="28"/>
          <w:szCs w:val="28"/>
        </w:rPr>
        <w:t>far</w:t>
      </w:r>
      <w:proofErr w:type="spellEnd"/>
      <w:r w:rsidRPr="007F0D87">
        <w:rPr>
          <w:rFonts w:ascii="Times New Roman" w:hAnsi="Times New Roman" w:cs="Times New Roman"/>
          <w:i/>
          <w:sz w:val="28"/>
          <w:szCs w:val="28"/>
        </w:rPr>
        <w:t xml:space="preserve"> </w:t>
      </w:r>
      <w:proofErr w:type="spellStart"/>
      <w:r w:rsidRPr="007F0D87">
        <w:rPr>
          <w:rFonts w:ascii="Times New Roman" w:hAnsi="Times New Roman" w:cs="Times New Roman"/>
          <w:i/>
          <w:sz w:val="28"/>
          <w:szCs w:val="28"/>
        </w:rPr>
        <w:t>capolino</w:t>
      </w:r>
      <w:proofErr w:type="spellEnd"/>
      <w:r w:rsidRPr="007F0D87">
        <w:rPr>
          <w:rFonts w:ascii="Times New Roman" w:hAnsi="Times New Roman" w:cs="Times New Roman"/>
          <w:sz w:val="28"/>
          <w:szCs w:val="28"/>
        </w:rPr>
        <w:t xml:space="preserve">, где </w:t>
      </w:r>
      <w:r w:rsidRPr="007F0D87">
        <w:rPr>
          <w:rFonts w:ascii="Times New Roman" w:hAnsi="Times New Roman" w:cs="Times New Roman"/>
          <w:i/>
          <w:sz w:val="28"/>
          <w:szCs w:val="28"/>
        </w:rPr>
        <w:t>-</w:t>
      </w:r>
      <w:proofErr w:type="spellStart"/>
      <w:r w:rsidRPr="007F0D87">
        <w:rPr>
          <w:rFonts w:ascii="Times New Roman" w:hAnsi="Times New Roman" w:cs="Times New Roman"/>
          <w:i/>
          <w:sz w:val="28"/>
          <w:szCs w:val="28"/>
        </w:rPr>
        <w:t>ino</w:t>
      </w:r>
      <w:proofErr w:type="spellEnd"/>
      <w:r w:rsidRPr="007F0D87">
        <w:rPr>
          <w:rFonts w:ascii="Times New Roman" w:hAnsi="Times New Roman" w:cs="Times New Roman"/>
          <w:sz w:val="28"/>
          <w:szCs w:val="28"/>
        </w:rPr>
        <w:t xml:space="preserve"> – </w:t>
      </w:r>
      <w:proofErr w:type="spellStart"/>
      <w:r w:rsidRPr="007F0D87">
        <w:rPr>
          <w:rFonts w:ascii="Times New Roman" w:hAnsi="Times New Roman" w:cs="Times New Roman"/>
          <w:sz w:val="28"/>
          <w:szCs w:val="28"/>
        </w:rPr>
        <w:t>диминутивный</w:t>
      </w:r>
      <w:proofErr w:type="spellEnd"/>
      <w:r w:rsidRPr="007F0D87">
        <w:rPr>
          <w:rFonts w:ascii="Times New Roman" w:hAnsi="Times New Roman" w:cs="Times New Roman"/>
          <w:sz w:val="28"/>
          <w:szCs w:val="28"/>
        </w:rPr>
        <w:t xml:space="preserve"> суффикс. Иначе дело обстоит с каталанской конструкцией </w:t>
      </w:r>
      <w:proofErr w:type="spellStart"/>
      <w:r w:rsidRPr="007F0D87">
        <w:rPr>
          <w:rFonts w:ascii="Times New Roman" w:hAnsi="Times New Roman" w:cs="Times New Roman"/>
          <w:i/>
          <w:sz w:val="28"/>
          <w:szCs w:val="28"/>
        </w:rPr>
        <w:t>sol</w:t>
      </w:r>
      <w:proofErr w:type="spellEnd"/>
      <w:r w:rsidRPr="007F0D87">
        <w:rPr>
          <w:rFonts w:ascii="Times New Roman" w:hAnsi="Times New Roman" w:cs="Times New Roman"/>
          <w:i/>
          <w:sz w:val="28"/>
          <w:szCs w:val="28"/>
        </w:rPr>
        <w:t xml:space="preserve"> </w:t>
      </w:r>
      <w:proofErr w:type="spellStart"/>
      <w:r w:rsidRPr="007F0D87">
        <w:rPr>
          <w:rFonts w:ascii="Times New Roman" w:hAnsi="Times New Roman" w:cs="Times New Roman"/>
          <w:i/>
          <w:sz w:val="28"/>
          <w:szCs w:val="28"/>
        </w:rPr>
        <w:t>solet</w:t>
      </w:r>
      <w:proofErr w:type="spellEnd"/>
      <w:r w:rsidRPr="007F0D87">
        <w:rPr>
          <w:rFonts w:ascii="Times New Roman" w:hAnsi="Times New Roman" w:cs="Times New Roman"/>
          <w:sz w:val="28"/>
          <w:szCs w:val="28"/>
        </w:rPr>
        <w:t xml:space="preserve"> </w:t>
      </w:r>
      <w:r w:rsidRPr="00F963F8">
        <w:rPr>
          <w:rFonts w:ascii="Times New Roman" w:hAnsi="Times New Roman" w:cs="Times New Roman"/>
          <w:sz w:val="28"/>
          <w:szCs w:val="28"/>
        </w:rPr>
        <w:t>‘один-одинешенек’</w:t>
      </w:r>
      <w:r w:rsidRPr="007F0D87">
        <w:rPr>
          <w:rFonts w:ascii="Times New Roman" w:hAnsi="Times New Roman" w:cs="Times New Roman"/>
          <w:sz w:val="28"/>
          <w:szCs w:val="28"/>
        </w:rPr>
        <w:t xml:space="preserve">, так как и данная конструкция, и ее отдельно взятые части являются довольно частотными и взаимозаменяемыми, эта конструкция не будет искажать выборку. </w:t>
      </w:r>
    </w:p>
    <w:p w:rsidR="00127BCE" w:rsidRPr="007F0D87" w:rsidRDefault="00127BCE" w:rsidP="007F0D87">
      <w:pPr>
        <w:spacing w:line="360" w:lineRule="auto"/>
        <w:ind w:firstLine="709"/>
        <w:jc w:val="both"/>
        <w:rPr>
          <w:rFonts w:ascii="Times New Roman" w:hAnsi="Times New Roman" w:cs="Times New Roman"/>
          <w:sz w:val="28"/>
          <w:szCs w:val="28"/>
        </w:rPr>
      </w:pPr>
      <w:r w:rsidRPr="007F0D87">
        <w:rPr>
          <w:rFonts w:ascii="Times New Roman" w:hAnsi="Times New Roman" w:cs="Times New Roman"/>
          <w:sz w:val="28"/>
          <w:szCs w:val="28"/>
        </w:rPr>
        <w:t xml:space="preserve">4) </w:t>
      </w:r>
      <w:proofErr w:type="spellStart"/>
      <w:r w:rsidRPr="007F0D87">
        <w:rPr>
          <w:rFonts w:ascii="Times New Roman" w:hAnsi="Times New Roman" w:cs="Times New Roman"/>
          <w:sz w:val="28"/>
          <w:szCs w:val="28"/>
        </w:rPr>
        <w:t>Диминутивы</w:t>
      </w:r>
      <w:proofErr w:type="spellEnd"/>
      <w:r w:rsidRPr="007F0D87">
        <w:rPr>
          <w:rFonts w:ascii="Times New Roman" w:hAnsi="Times New Roman" w:cs="Times New Roman"/>
          <w:sz w:val="28"/>
          <w:szCs w:val="28"/>
        </w:rPr>
        <w:t xml:space="preserve">, по какой-либо причине не несущие диминутивного значения. Так, в каталанском языке существует несколько возможностей для выражения значений ‘дядя’ и ‘тетя’, однако встретились примеры, где переводчик специально выбирает для них диминутивную форму, которая не несет ни значения уменьшительности, ни эмоциональной привязанности, что ясно из оригинального английского текста. Скорее, эта форма является просто часто употребительной в разговорной речи, что отмечено в электронном </w:t>
      </w:r>
      <w:r w:rsidR="006436B6">
        <w:rPr>
          <w:rFonts w:ascii="Times New Roman" w:hAnsi="Times New Roman" w:cs="Times New Roman"/>
          <w:sz w:val="28"/>
          <w:szCs w:val="28"/>
        </w:rPr>
        <w:t>источнике</w:t>
      </w:r>
      <w:r w:rsidRPr="007F0D87">
        <w:rPr>
          <w:rFonts w:ascii="Times New Roman" w:hAnsi="Times New Roman" w:cs="Times New Roman"/>
          <w:sz w:val="28"/>
          <w:szCs w:val="28"/>
        </w:rPr>
        <w:t xml:space="preserve"> [enciclopedia.cat]. </w:t>
      </w:r>
    </w:p>
    <w:p w:rsidR="00127BCE" w:rsidRPr="007F0D87" w:rsidRDefault="00127BCE" w:rsidP="007F0D87">
      <w:pPr>
        <w:spacing w:line="360" w:lineRule="auto"/>
        <w:ind w:firstLine="709"/>
        <w:jc w:val="both"/>
        <w:rPr>
          <w:rFonts w:ascii="Times New Roman" w:hAnsi="Times New Roman" w:cs="Times New Roman"/>
          <w:sz w:val="28"/>
          <w:szCs w:val="28"/>
        </w:rPr>
      </w:pPr>
      <w:r w:rsidRPr="007F0D87">
        <w:rPr>
          <w:rFonts w:ascii="Times New Roman" w:hAnsi="Times New Roman" w:cs="Times New Roman"/>
          <w:sz w:val="28"/>
          <w:szCs w:val="28"/>
        </w:rPr>
        <w:t xml:space="preserve">5) Кроме того, из выборки были исключены чересчур частотные примеры, которые ее искажают. Так как один из источников – это книга о юном волшебнике, слово англ. </w:t>
      </w:r>
      <w:r w:rsidRPr="007F0D87">
        <w:rPr>
          <w:rFonts w:ascii="Times New Roman" w:hAnsi="Times New Roman" w:cs="Times New Roman"/>
          <w:i/>
          <w:sz w:val="28"/>
          <w:szCs w:val="28"/>
          <w:lang w:val="en-US"/>
        </w:rPr>
        <w:t>wand</w:t>
      </w:r>
      <w:r w:rsidRPr="007F0D87">
        <w:rPr>
          <w:rFonts w:ascii="Times New Roman" w:hAnsi="Times New Roman" w:cs="Times New Roman"/>
          <w:sz w:val="28"/>
          <w:szCs w:val="28"/>
        </w:rPr>
        <w:t xml:space="preserve"> ‘волшебная палочка’ встречается в оригиналах 72 раза, а в параллельных вариантах распределение происходит следующим образом: </w:t>
      </w:r>
      <w:proofErr w:type="gramStart"/>
      <w:r w:rsidRPr="007F0D87">
        <w:rPr>
          <w:rFonts w:ascii="Times New Roman" w:hAnsi="Times New Roman" w:cs="Times New Roman"/>
          <w:sz w:val="28"/>
          <w:szCs w:val="28"/>
        </w:rPr>
        <w:t>в</w:t>
      </w:r>
      <w:proofErr w:type="gramEnd"/>
      <w:r w:rsidRPr="007F0D87">
        <w:rPr>
          <w:rFonts w:ascii="Times New Roman" w:hAnsi="Times New Roman" w:cs="Times New Roman"/>
          <w:sz w:val="28"/>
          <w:szCs w:val="28"/>
        </w:rPr>
        <w:t xml:space="preserve"> каталанском – 77, в испанском – 58, во  французском – 76, в итальянском  – 72, в португальском – 162 </w:t>
      </w:r>
      <w:r w:rsidR="00F963F8">
        <w:rPr>
          <w:rFonts w:ascii="Times New Roman" w:hAnsi="Times New Roman" w:cs="Times New Roman"/>
          <w:sz w:val="28"/>
          <w:szCs w:val="28"/>
        </w:rPr>
        <w:t>раза</w:t>
      </w:r>
      <w:r w:rsidRPr="007F0D87">
        <w:rPr>
          <w:rFonts w:ascii="Times New Roman" w:hAnsi="Times New Roman" w:cs="Times New Roman"/>
          <w:sz w:val="28"/>
          <w:szCs w:val="28"/>
        </w:rPr>
        <w:t xml:space="preserve">. В эти числа входят и </w:t>
      </w:r>
      <w:r w:rsidR="00D35E95">
        <w:rPr>
          <w:rFonts w:ascii="Times New Roman" w:hAnsi="Times New Roman" w:cs="Times New Roman"/>
          <w:sz w:val="28"/>
          <w:szCs w:val="28"/>
        </w:rPr>
        <w:t xml:space="preserve">диминутивные употребления </w:t>
      </w:r>
      <w:r w:rsidRPr="007F0D87">
        <w:rPr>
          <w:rFonts w:ascii="Times New Roman" w:hAnsi="Times New Roman" w:cs="Times New Roman"/>
          <w:sz w:val="28"/>
          <w:szCs w:val="28"/>
        </w:rPr>
        <w:t>слова ‘палка’</w:t>
      </w:r>
      <w:r w:rsidRPr="007F0D87">
        <w:rPr>
          <w:rFonts w:ascii="Times New Roman" w:hAnsi="Times New Roman" w:cs="Times New Roman"/>
          <w:i/>
          <w:sz w:val="28"/>
          <w:szCs w:val="28"/>
        </w:rPr>
        <w:t xml:space="preserve"> (палочка), </w:t>
      </w:r>
      <w:r w:rsidRPr="007F0D87">
        <w:rPr>
          <w:rFonts w:ascii="Times New Roman" w:hAnsi="Times New Roman" w:cs="Times New Roman"/>
          <w:sz w:val="28"/>
          <w:szCs w:val="28"/>
        </w:rPr>
        <w:t>‘ветка’</w:t>
      </w:r>
      <w:r w:rsidRPr="007F0D87">
        <w:rPr>
          <w:rFonts w:ascii="Times New Roman" w:hAnsi="Times New Roman" w:cs="Times New Roman"/>
          <w:i/>
          <w:sz w:val="28"/>
          <w:szCs w:val="28"/>
        </w:rPr>
        <w:t xml:space="preserve"> (веточка), </w:t>
      </w:r>
      <w:r w:rsidRPr="007F0D87">
        <w:rPr>
          <w:rFonts w:ascii="Times New Roman" w:hAnsi="Times New Roman" w:cs="Times New Roman"/>
          <w:sz w:val="28"/>
          <w:szCs w:val="28"/>
        </w:rPr>
        <w:t xml:space="preserve">которые могут присутствовать в обеих книгах. Помимо этого, пункт 1 данных критериев подразумевает исключение французского варианта ‘палочки’ из числа </w:t>
      </w:r>
      <w:proofErr w:type="spellStart"/>
      <w:r w:rsidRPr="007F0D87">
        <w:rPr>
          <w:rFonts w:ascii="Times New Roman" w:hAnsi="Times New Roman" w:cs="Times New Roman"/>
          <w:sz w:val="28"/>
          <w:szCs w:val="28"/>
        </w:rPr>
        <w:t>диминутивов</w:t>
      </w:r>
      <w:proofErr w:type="spellEnd"/>
      <w:r w:rsidRPr="007F0D87">
        <w:rPr>
          <w:rFonts w:ascii="Times New Roman" w:hAnsi="Times New Roman" w:cs="Times New Roman"/>
          <w:sz w:val="28"/>
          <w:szCs w:val="28"/>
        </w:rPr>
        <w:t xml:space="preserve">, и разрыв </w:t>
      </w:r>
      <w:r w:rsidR="00F963F8">
        <w:rPr>
          <w:rFonts w:ascii="Times New Roman" w:hAnsi="Times New Roman" w:cs="Times New Roman"/>
          <w:sz w:val="28"/>
          <w:szCs w:val="28"/>
        </w:rPr>
        <w:t>оказался бы</w:t>
      </w:r>
      <w:r w:rsidRPr="007F0D87">
        <w:rPr>
          <w:rFonts w:ascii="Times New Roman" w:hAnsi="Times New Roman" w:cs="Times New Roman"/>
          <w:sz w:val="28"/>
          <w:szCs w:val="28"/>
        </w:rPr>
        <w:t xml:space="preserve"> еще </w:t>
      </w:r>
      <w:r w:rsidR="00F963F8">
        <w:rPr>
          <w:rFonts w:ascii="Times New Roman" w:hAnsi="Times New Roman" w:cs="Times New Roman"/>
          <w:sz w:val="28"/>
          <w:szCs w:val="28"/>
        </w:rPr>
        <w:t>более значительным</w:t>
      </w:r>
      <w:r w:rsidRPr="007F0D87">
        <w:rPr>
          <w:rFonts w:ascii="Times New Roman" w:hAnsi="Times New Roman" w:cs="Times New Roman"/>
          <w:sz w:val="28"/>
          <w:szCs w:val="28"/>
        </w:rPr>
        <w:t xml:space="preserve"> благодаря одному слову.</w:t>
      </w:r>
    </w:p>
    <w:p w:rsidR="00127BCE" w:rsidRDefault="00127BCE" w:rsidP="00D81FD0">
      <w:pPr>
        <w:pStyle w:val="2"/>
        <w:spacing w:before="240" w:after="240" w:line="360" w:lineRule="auto"/>
        <w:rPr>
          <w:rFonts w:cs="Times New Roman"/>
          <w:szCs w:val="28"/>
        </w:rPr>
      </w:pPr>
      <w:bookmarkStart w:id="14" w:name="_Toc451894730"/>
      <w:r w:rsidRPr="0073374F">
        <w:rPr>
          <w:rFonts w:cs="Times New Roman"/>
          <w:szCs w:val="28"/>
        </w:rPr>
        <w:t>2.3 Выборка и данные</w:t>
      </w:r>
      <w:bookmarkEnd w:id="13"/>
      <w:bookmarkEnd w:id="14"/>
    </w:p>
    <w:p w:rsidR="00127BCE" w:rsidRDefault="00127BCE" w:rsidP="00F326D4">
      <w:pPr>
        <w:spacing w:before="240"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Выборка состоит из </w:t>
      </w:r>
      <w:r w:rsidR="00B20298" w:rsidRPr="00B20298">
        <w:rPr>
          <w:rFonts w:ascii="Times New Roman" w:hAnsi="Times New Roman" w:cs="Times New Roman"/>
          <w:sz w:val="28"/>
          <w:szCs w:val="28"/>
        </w:rPr>
        <w:t>8</w:t>
      </w:r>
      <w:r w:rsidR="00C139CB" w:rsidRPr="00C139CB">
        <w:rPr>
          <w:rFonts w:ascii="Times New Roman" w:hAnsi="Times New Roman" w:cs="Times New Roman"/>
          <w:sz w:val="28"/>
          <w:szCs w:val="28"/>
        </w:rPr>
        <w:t>38</w:t>
      </w:r>
      <w:r>
        <w:rPr>
          <w:rFonts w:ascii="Times New Roman" w:hAnsi="Times New Roman" w:cs="Times New Roman"/>
          <w:sz w:val="28"/>
          <w:szCs w:val="28"/>
        </w:rPr>
        <w:t xml:space="preserve"> строк, каждая из которых включает следующее:</w:t>
      </w:r>
    </w:p>
    <w:p w:rsidR="00127BCE" w:rsidRDefault="00127BCE" w:rsidP="00127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Оригинальный английский пример;</w:t>
      </w:r>
    </w:p>
    <w:p w:rsidR="00127BCE" w:rsidRDefault="00127BCE" w:rsidP="00127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Параллельные примеры на изучаемых языках</w:t>
      </w:r>
    </w:p>
    <w:p w:rsidR="00127BCE" w:rsidRDefault="00127BCE" w:rsidP="00127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Разметку: по наличию или отсутствия </w:t>
      </w:r>
      <w:proofErr w:type="spellStart"/>
      <w:r>
        <w:rPr>
          <w:rFonts w:ascii="Times New Roman" w:hAnsi="Times New Roman" w:cs="Times New Roman"/>
          <w:sz w:val="28"/>
          <w:szCs w:val="28"/>
        </w:rPr>
        <w:t>диминутива</w:t>
      </w:r>
      <w:proofErr w:type="spellEnd"/>
      <w:r>
        <w:rPr>
          <w:rFonts w:ascii="Times New Roman" w:hAnsi="Times New Roman" w:cs="Times New Roman"/>
          <w:sz w:val="28"/>
          <w:szCs w:val="28"/>
        </w:rPr>
        <w:t xml:space="preserve">, вынесенные отдельно морфологические показатели, </w:t>
      </w:r>
      <w:proofErr w:type="spellStart"/>
      <w:r>
        <w:rPr>
          <w:rFonts w:ascii="Times New Roman" w:hAnsi="Times New Roman" w:cs="Times New Roman"/>
          <w:sz w:val="28"/>
          <w:szCs w:val="28"/>
        </w:rPr>
        <w:t>частеречную</w:t>
      </w:r>
      <w:proofErr w:type="spellEnd"/>
      <w:r>
        <w:rPr>
          <w:rFonts w:ascii="Times New Roman" w:hAnsi="Times New Roman" w:cs="Times New Roman"/>
          <w:sz w:val="28"/>
          <w:szCs w:val="28"/>
        </w:rPr>
        <w:t xml:space="preserve"> разметку.</w:t>
      </w:r>
    </w:p>
    <w:p w:rsidR="00127BCE" w:rsidRPr="000D19F6" w:rsidRDefault="00127BCE" w:rsidP="00127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Этапы создания и разметки полученных примеров были описаны в разделе 2.1 данной работы.</w:t>
      </w:r>
    </w:p>
    <w:p w:rsidR="00127BCE" w:rsidRPr="003E060A" w:rsidRDefault="00127BCE" w:rsidP="00CA7E0A">
      <w:pPr>
        <w:keepLines/>
        <w:spacing w:line="360" w:lineRule="auto"/>
        <w:ind w:firstLine="709"/>
        <w:jc w:val="both"/>
      </w:pPr>
      <w:r>
        <w:rPr>
          <w:rFonts w:ascii="Times New Roman" w:hAnsi="Times New Roman" w:cs="Times New Roman"/>
          <w:sz w:val="28"/>
          <w:szCs w:val="28"/>
        </w:rPr>
        <w:t>Ч</w:t>
      </w:r>
      <w:r w:rsidRPr="0080409D">
        <w:rPr>
          <w:rFonts w:ascii="Times New Roman" w:hAnsi="Times New Roman" w:cs="Times New Roman"/>
          <w:sz w:val="28"/>
          <w:szCs w:val="28"/>
        </w:rPr>
        <w:t>астотн</w:t>
      </w:r>
      <w:r>
        <w:rPr>
          <w:rFonts w:ascii="Times New Roman" w:hAnsi="Times New Roman" w:cs="Times New Roman"/>
          <w:sz w:val="28"/>
          <w:szCs w:val="28"/>
        </w:rPr>
        <w:t>ое</w:t>
      </w:r>
      <w:r w:rsidRPr="0080409D">
        <w:rPr>
          <w:rFonts w:ascii="Times New Roman" w:hAnsi="Times New Roman" w:cs="Times New Roman"/>
          <w:sz w:val="28"/>
          <w:szCs w:val="28"/>
        </w:rPr>
        <w:t xml:space="preserve"> распределени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диминутивов</w:t>
      </w:r>
      <w:proofErr w:type="spellEnd"/>
      <w:r>
        <w:rPr>
          <w:rFonts w:ascii="Times New Roman" w:hAnsi="Times New Roman" w:cs="Times New Roman"/>
          <w:sz w:val="28"/>
          <w:szCs w:val="28"/>
        </w:rPr>
        <w:t xml:space="preserve"> в изучаемых языках выглядит следующим образом:</w:t>
      </w:r>
    </w:p>
    <w:tbl>
      <w:tblPr>
        <w:tblStyle w:val="a8"/>
        <w:tblW w:w="0" w:type="auto"/>
        <w:tblLook w:val="04A0"/>
      </w:tblPr>
      <w:tblGrid>
        <w:gridCol w:w="1595"/>
        <w:gridCol w:w="1595"/>
        <w:gridCol w:w="1595"/>
        <w:gridCol w:w="1595"/>
        <w:gridCol w:w="1595"/>
        <w:gridCol w:w="1596"/>
      </w:tblGrid>
      <w:tr w:rsidR="00127BCE" w:rsidTr="00127BCE">
        <w:tc>
          <w:tcPr>
            <w:tcW w:w="1595" w:type="dxa"/>
          </w:tcPr>
          <w:p w:rsidR="00127BCE" w:rsidRPr="003E060A" w:rsidRDefault="00127BCE" w:rsidP="00CA7E0A">
            <w:pPr>
              <w:keepLines/>
              <w:rPr>
                <w:rFonts w:ascii="Times New Roman" w:hAnsi="Times New Roman" w:cs="Times New Roman"/>
                <w:sz w:val="28"/>
                <w:szCs w:val="28"/>
              </w:rPr>
            </w:pPr>
          </w:p>
        </w:tc>
        <w:tc>
          <w:tcPr>
            <w:tcW w:w="1595" w:type="dxa"/>
          </w:tcPr>
          <w:p w:rsidR="00127BCE" w:rsidRPr="007706E9" w:rsidRDefault="00127BCE" w:rsidP="00CA7E0A">
            <w:pPr>
              <w:keepLines/>
              <w:rPr>
                <w:rFonts w:ascii="Times New Roman" w:hAnsi="Times New Roman" w:cs="Times New Roman"/>
                <w:b/>
                <w:i/>
                <w:sz w:val="28"/>
                <w:szCs w:val="28"/>
              </w:rPr>
            </w:pPr>
            <w:r w:rsidRPr="0075423F">
              <w:rPr>
                <w:rFonts w:ascii="Times New Roman" w:hAnsi="Times New Roman" w:cs="Times New Roman"/>
                <w:b/>
                <w:i/>
                <w:sz w:val="28"/>
                <w:szCs w:val="28"/>
                <w:lang w:val="en-US"/>
              </w:rPr>
              <w:t>Text 1</w:t>
            </w:r>
            <w:r>
              <w:rPr>
                <w:rFonts w:ascii="Times New Roman" w:hAnsi="Times New Roman" w:cs="Times New Roman"/>
                <w:b/>
                <w:i/>
                <w:sz w:val="28"/>
                <w:szCs w:val="28"/>
              </w:rPr>
              <w:t xml:space="preserve"> (</w:t>
            </w:r>
            <w:r>
              <w:rPr>
                <w:rFonts w:ascii="Times New Roman" w:hAnsi="Times New Roman" w:cs="Times New Roman"/>
                <w:b/>
                <w:i/>
                <w:sz w:val="28"/>
                <w:szCs w:val="28"/>
                <w:lang w:val="en-US"/>
              </w:rPr>
              <w:t>word forms</w:t>
            </w:r>
            <w:r>
              <w:rPr>
                <w:rFonts w:ascii="Times New Roman" w:hAnsi="Times New Roman" w:cs="Times New Roman"/>
                <w:b/>
                <w:i/>
                <w:sz w:val="28"/>
                <w:szCs w:val="28"/>
              </w:rPr>
              <w:t>)</w:t>
            </w:r>
          </w:p>
        </w:tc>
        <w:tc>
          <w:tcPr>
            <w:tcW w:w="1595" w:type="dxa"/>
          </w:tcPr>
          <w:p w:rsidR="00127BCE" w:rsidRPr="0075423F" w:rsidRDefault="00127BCE" w:rsidP="00CA7E0A">
            <w:pPr>
              <w:keepLines/>
              <w:rPr>
                <w:rFonts w:ascii="Times New Roman" w:hAnsi="Times New Roman" w:cs="Times New Roman"/>
                <w:b/>
                <w:i/>
                <w:sz w:val="28"/>
                <w:szCs w:val="28"/>
                <w:lang w:val="en-US"/>
              </w:rPr>
            </w:pPr>
            <w:r w:rsidRPr="0075423F">
              <w:rPr>
                <w:rFonts w:ascii="Times New Roman" w:hAnsi="Times New Roman" w:cs="Times New Roman"/>
                <w:b/>
                <w:i/>
                <w:sz w:val="28"/>
                <w:szCs w:val="28"/>
                <w:lang w:val="en-US"/>
              </w:rPr>
              <w:t>Text 2</w:t>
            </w:r>
            <w:r>
              <w:rPr>
                <w:rFonts w:ascii="Times New Roman" w:hAnsi="Times New Roman" w:cs="Times New Roman"/>
                <w:b/>
                <w:i/>
                <w:sz w:val="28"/>
                <w:szCs w:val="28"/>
                <w:lang w:val="en-US"/>
              </w:rPr>
              <w:t xml:space="preserve"> (word forms)</w:t>
            </w:r>
          </w:p>
        </w:tc>
        <w:tc>
          <w:tcPr>
            <w:tcW w:w="1595" w:type="dxa"/>
          </w:tcPr>
          <w:p w:rsidR="00127BCE" w:rsidRPr="0075423F" w:rsidRDefault="00127BCE" w:rsidP="00CA7E0A">
            <w:pPr>
              <w:keepLines/>
              <w:rPr>
                <w:rFonts w:ascii="Times New Roman" w:hAnsi="Times New Roman" w:cs="Times New Roman"/>
                <w:b/>
                <w:i/>
                <w:sz w:val="28"/>
                <w:szCs w:val="28"/>
                <w:lang w:val="en-US"/>
              </w:rPr>
            </w:pPr>
            <w:r w:rsidRPr="0075423F">
              <w:rPr>
                <w:rFonts w:ascii="Times New Roman" w:hAnsi="Times New Roman" w:cs="Times New Roman"/>
                <w:b/>
                <w:i/>
                <w:sz w:val="28"/>
                <w:szCs w:val="28"/>
                <w:lang w:val="en-US"/>
              </w:rPr>
              <w:t>Both</w:t>
            </w:r>
            <w:r>
              <w:rPr>
                <w:rFonts w:ascii="Times New Roman" w:hAnsi="Times New Roman" w:cs="Times New Roman"/>
                <w:b/>
                <w:i/>
                <w:sz w:val="28"/>
                <w:szCs w:val="28"/>
                <w:lang w:val="en-US"/>
              </w:rPr>
              <w:t xml:space="preserve"> (word forms)</w:t>
            </w:r>
          </w:p>
        </w:tc>
        <w:tc>
          <w:tcPr>
            <w:tcW w:w="1595" w:type="dxa"/>
          </w:tcPr>
          <w:p w:rsidR="00127BCE" w:rsidRPr="0075423F" w:rsidRDefault="00127BCE" w:rsidP="00CA7E0A">
            <w:pPr>
              <w:keepLines/>
              <w:rPr>
                <w:rFonts w:ascii="Times New Roman" w:hAnsi="Times New Roman" w:cs="Times New Roman"/>
                <w:b/>
                <w:i/>
                <w:sz w:val="28"/>
                <w:szCs w:val="28"/>
                <w:lang w:val="en-US"/>
              </w:rPr>
            </w:pPr>
            <w:r w:rsidRPr="0075423F">
              <w:rPr>
                <w:rFonts w:ascii="Times New Roman" w:hAnsi="Times New Roman" w:cs="Times New Roman"/>
                <w:b/>
                <w:i/>
                <w:sz w:val="28"/>
                <w:szCs w:val="28"/>
                <w:lang w:val="en-US"/>
              </w:rPr>
              <w:t>Dim</w:t>
            </w:r>
          </w:p>
        </w:tc>
        <w:tc>
          <w:tcPr>
            <w:tcW w:w="1596" w:type="dxa"/>
          </w:tcPr>
          <w:p w:rsidR="00127BCE" w:rsidRPr="0075423F" w:rsidRDefault="00127BCE" w:rsidP="00CA7E0A">
            <w:pPr>
              <w:keepLines/>
              <w:rPr>
                <w:rFonts w:ascii="Times New Roman" w:hAnsi="Times New Roman" w:cs="Times New Roman"/>
                <w:b/>
                <w:i/>
                <w:sz w:val="28"/>
                <w:szCs w:val="28"/>
                <w:lang w:val="en-US"/>
              </w:rPr>
            </w:pPr>
            <w:proofErr w:type="spellStart"/>
            <w:r w:rsidRPr="0075423F">
              <w:rPr>
                <w:rFonts w:ascii="Times New Roman" w:hAnsi="Times New Roman" w:cs="Times New Roman"/>
                <w:b/>
                <w:i/>
                <w:sz w:val="28"/>
                <w:szCs w:val="28"/>
                <w:lang w:val="en-US"/>
              </w:rPr>
              <w:t>Ipm</w:t>
            </w:r>
            <w:proofErr w:type="spellEnd"/>
          </w:p>
        </w:tc>
      </w:tr>
      <w:tr w:rsidR="00127BCE" w:rsidTr="00127BCE">
        <w:tc>
          <w:tcPr>
            <w:tcW w:w="1595" w:type="dxa"/>
          </w:tcPr>
          <w:p w:rsidR="00127BCE" w:rsidRPr="0075423F" w:rsidRDefault="00127BCE" w:rsidP="00CA7E0A">
            <w:pPr>
              <w:keepLines/>
              <w:rPr>
                <w:rFonts w:ascii="Times New Roman" w:hAnsi="Times New Roman" w:cs="Times New Roman"/>
                <w:b/>
                <w:i/>
                <w:sz w:val="28"/>
                <w:szCs w:val="28"/>
                <w:lang w:val="en-US"/>
              </w:rPr>
            </w:pPr>
            <w:r w:rsidRPr="0075423F">
              <w:rPr>
                <w:rFonts w:ascii="Times New Roman" w:hAnsi="Times New Roman" w:cs="Times New Roman"/>
                <w:b/>
                <w:i/>
                <w:sz w:val="28"/>
                <w:szCs w:val="28"/>
                <w:lang w:val="en-US"/>
              </w:rPr>
              <w:t>Cat</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213664</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92559</w:t>
            </w:r>
          </w:p>
        </w:tc>
        <w:tc>
          <w:tcPr>
            <w:tcW w:w="1595" w:type="dxa"/>
          </w:tcPr>
          <w:p w:rsidR="00127BCE" w:rsidRPr="0075423F" w:rsidRDefault="00127BCE" w:rsidP="00CA7E0A">
            <w:pPr>
              <w:keepLines/>
              <w:jc w:val="both"/>
              <w:rPr>
                <w:rFonts w:ascii="Times New Roman" w:hAnsi="Times New Roman" w:cs="Times New Roman"/>
                <w:sz w:val="28"/>
                <w:szCs w:val="28"/>
                <w:lang w:val="en-US"/>
              </w:rPr>
            </w:pPr>
            <w:r w:rsidRPr="0075423F">
              <w:rPr>
                <w:rFonts w:ascii="Times New Roman" w:hAnsi="Times New Roman" w:cs="Times New Roman"/>
                <w:sz w:val="28"/>
                <w:szCs w:val="28"/>
                <w:lang w:val="en-US"/>
              </w:rPr>
              <w:t>306223</w:t>
            </w:r>
          </w:p>
        </w:tc>
        <w:tc>
          <w:tcPr>
            <w:tcW w:w="1595" w:type="dxa"/>
          </w:tcPr>
          <w:p w:rsidR="00127BCE" w:rsidRPr="00C139CB" w:rsidRDefault="00C139CB" w:rsidP="00CA7E0A">
            <w:pPr>
              <w:keepLines/>
              <w:rPr>
                <w:rFonts w:ascii="Times New Roman" w:hAnsi="Times New Roman" w:cs="Times New Roman"/>
                <w:sz w:val="28"/>
                <w:szCs w:val="28"/>
                <w:lang w:val="en-US"/>
              </w:rPr>
            </w:pPr>
            <w:r>
              <w:rPr>
                <w:rFonts w:ascii="Times New Roman" w:hAnsi="Times New Roman" w:cs="Times New Roman"/>
                <w:sz w:val="28"/>
                <w:szCs w:val="28"/>
                <w:lang w:val="en-US"/>
              </w:rPr>
              <w:t>363</w:t>
            </w:r>
          </w:p>
        </w:tc>
        <w:tc>
          <w:tcPr>
            <w:tcW w:w="1596" w:type="dxa"/>
          </w:tcPr>
          <w:p w:rsidR="00127BCE" w:rsidRPr="00C139CB" w:rsidRDefault="00C139CB" w:rsidP="00CA7E0A">
            <w:pPr>
              <w:keepLines/>
              <w:rPr>
                <w:rFonts w:ascii="Times New Roman" w:hAnsi="Times New Roman" w:cs="Times New Roman"/>
                <w:b/>
                <w:sz w:val="28"/>
                <w:szCs w:val="28"/>
                <w:lang w:val="en-US"/>
              </w:rPr>
            </w:pPr>
            <w:r>
              <w:rPr>
                <w:rFonts w:ascii="Times New Roman" w:hAnsi="Times New Roman" w:cs="Times New Roman"/>
                <w:b/>
                <w:sz w:val="28"/>
                <w:szCs w:val="28"/>
                <w:lang w:val="en-US"/>
              </w:rPr>
              <w:t>1185</w:t>
            </w:r>
          </w:p>
        </w:tc>
      </w:tr>
      <w:tr w:rsidR="00127BCE" w:rsidTr="00127BCE">
        <w:tc>
          <w:tcPr>
            <w:tcW w:w="1595" w:type="dxa"/>
          </w:tcPr>
          <w:p w:rsidR="00127BCE" w:rsidRPr="0075423F" w:rsidRDefault="00127BCE" w:rsidP="00CA7E0A">
            <w:pPr>
              <w:keepLines/>
              <w:rPr>
                <w:rFonts w:ascii="Times New Roman" w:hAnsi="Times New Roman" w:cs="Times New Roman"/>
                <w:b/>
                <w:i/>
                <w:sz w:val="28"/>
                <w:szCs w:val="28"/>
                <w:lang w:val="en-US"/>
              </w:rPr>
            </w:pPr>
            <w:r w:rsidRPr="0075423F">
              <w:rPr>
                <w:rFonts w:ascii="Times New Roman" w:hAnsi="Times New Roman" w:cs="Times New Roman"/>
                <w:b/>
                <w:i/>
                <w:sz w:val="28"/>
                <w:szCs w:val="28"/>
                <w:lang w:val="en-US"/>
              </w:rPr>
              <w:t>Sp</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177414</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76878</w:t>
            </w:r>
          </w:p>
        </w:tc>
        <w:tc>
          <w:tcPr>
            <w:tcW w:w="1595" w:type="dxa"/>
          </w:tcPr>
          <w:p w:rsidR="00127BCE" w:rsidRPr="0075423F" w:rsidRDefault="00127BCE" w:rsidP="00CA7E0A">
            <w:pPr>
              <w:keepLines/>
              <w:jc w:val="both"/>
              <w:rPr>
                <w:rFonts w:ascii="Times New Roman" w:hAnsi="Times New Roman" w:cs="Times New Roman"/>
                <w:sz w:val="28"/>
                <w:szCs w:val="28"/>
                <w:lang w:val="en-US"/>
              </w:rPr>
            </w:pPr>
            <w:r w:rsidRPr="0075423F">
              <w:rPr>
                <w:rFonts w:ascii="Times New Roman" w:hAnsi="Times New Roman" w:cs="Times New Roman"/>
                <w:sz w:val="28"/>
                <w:szCs w:val="28"/>
                <w:lang w:val="en-US"/>
              </w:rPr>
              <w:t>254292</w:t>
            </w:r>
          </w:p>
        </w:tc>
        <w:tc>
          <w:tcPr>
            <w:tcW w:w="1595" w:type="dxa"/>
          </w:tcPr>
          <w:p w:rsidR="00127BCE" w:rsidRPr="00C139CB" w:rsidRDefault="00C139CB" w:rsidP="00CA7E0A">
            <w:pPr>
              <w:keepLines/>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1596" w:type="dxa"/>
          </w:tcPr>
          <w:p w:rsidR="00127BCE" w:rsidRPr="00C139CB" w:rsidRDefault="00C139CB" w:rsidP="00CA7E0A">
            <w:pPr>
              <w:keepLines/>
              <w:rPr>
                <w:rFonts w:ascii="Times New Roman" w:hAnsi="Times New Roman" w:cs="Times New Roman"/>
                <w:b/>
                <w:sz w:val="28"/>
                <w:szCs w:val="28"/>
                <w:lang w:val="en-US"/>
              </w:rPr>
            </w:pPr>
            <w:r>
              <w:rPr>
                <w:rFonts w:ascii="Times New Roman" w:hAnsi="Times New Roman" w:cs="Times New Roman"/>
                <w:b/>
                <w:sz w:val="28"/>
                <w:szCs w:val="28"/>
                <w:lang w:val="en-US"/>
              </w:rPr>
              <w:t>566</w:t>
            </w:r>
          </w:p>
        </w:tc>
      </w:tr>
      <w:tr w:rsidR="00127BCE" w:rsidTr="00127BCE">
        <w:tc>
          <w:tcPr>
            <w:tcW w:w="1595" w:type="dxa"/>
          </w:tcPr>
          <w:p w:rsidR="00127BCE" w:rsidRPr="0075423F" w:rsidRDefault="00127BCE" w:rsidP="00CA7E0A">
            <w:pPr>
              <w:keepLines/>
              <w:rPr>
                <w:rFonts w:ascii="Times New Roman" w:hAnsi="Times New Roman" w:cs="Times New Roman"/>
                <w:b/>
                <w:i/>
                <w:sz w:val="28"/>
                <w:szCs w:val="28"/>
                <w:lang w:val="en-US"/>
              </w:rPr>
            </w:pPr>
            <w:r w:rsidRPr="0075423F">
              <w:rPr>
                <w:rFonts w:ascii="Times New Roman" w:hAnsi="Times New Roman" w:cs="Times New Roman"/>
                <w:b/>
                <w:i/>
                <w:sz w:val="28"/>
                <w:szCs w:val="28"/>
                <w:lang w:val="en-US"/>
              </w:rPr>
              <w:t>Fr</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204033</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89992</w:t>
            </w:r>
          </w:p>
        </w:tc>
        <w:tc>
          <w:tcPr>
            <w:tcW w:w="1595" w:type="dxa"/>
          </w:tcPr>
          <w:p w:rsidR="00127BCE" w:rsidRPr="0075423F" w:rsidRDefault="00127BCE" w:rsidP="00CA7E0A">
            <w:pPr>
              <w:keepLines/>
              <w:jc w:val="both"/>
              <w:rPr>
                <w:rFonts w:ascii="Times New Roman" w:hAnsi="Times New Roman" w:cs="Times New Roman"/>
                <w:sz w:val="28"/>
                <w:szCs w:val="28"/>
                <w:lang w:val="en-US"/>
              </w:rPr>
            </w:pPr>
            <w:r w:rsidRPr="0075423F">
              <w:rPr>
                <w:rFonts w:ascii="Times New Roman" w:hAnsi="Times New Roman" w:cs="Times New Roman"/>
                <w:sz w:val="28"/>
                <w:szCs w:val="28"/>
                <w:lang w:val="en-US"/>
              </w:rPr>
              <w:t>294025</w:t>
            </w:r>
          </w:p>
        </w:tc>
        <w:tc>
          <w:tcPr>
            <w:tcW w:w="1595" w:type="dxa"/>
          </w:tcPr>
          <w:p w:rsidR="00127BCE" w:rsidRPr="00C139CB" w:rsidRDefault="00C139CB" w:rsidP="00CA7E0A">
            <w:pPr>
              <w:keepLines/>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1596" w:type="dxa"/>
          </w:tcPr>
          <w:p w:rsidR="00127BCE" w:rsidRPr="00C139CB" w:rsidRDefault="00C139CB" w:rsidP="00CA7E0A">
            <w:pPr>
              <w:keepLines/>
              <w:rPr>
                <w:rFonts w:ascii="Times New Roman" w:hAnsi="Times New Roman" w:cs="Times New Roman"/>
                <w:b/>
                <w:sz w:val="28"/>
                <w:szCs w:val="28"/>
                <w:lang w:val="en-US"/>
              </w:rPr>
            </w:pPr>
            <w:r>
              <w:rPr>
                <w:rFonts w:ascii="Times New Roman" w:hAnsi="Times New Roman" w:cs="Times New Roman"/>
                <w:b/>
                <w:sz w:val="28"/>
                <w:szCs w:val="28"/>
                <w:lang w:val="en-US"/>
              </w:rPr>
              <w:t>184</w:t>
            </w:r>
          </w:p>
        </w:tc>
      </w:tr>
      <w:tr w:rsidR="00127BCE" w:rsidTr="00127BCE">
        <w:tc>
          <w:tcPr>
            <w:tcW w:w="1595" w:type="dxa"/>
          </w:tcPr>
          <w:p w:rsidR="00127BCE" w:rsidRPr="0075423F" w:rsidRDefault="00127BCE" w:rsidP="00CA7E0A">
            <w:pPr>
              <w:keepLines/>
              <w:rPr>
                <w:rFonts w:ascii="Times New Roman" w:hAnsi="Times New Roman" w:cs="Times New Roman"/>
                <w:b/>
                <w:i/>
                <w:sz w:val="28"/>
                <w:szCs w:val="28"/>
                <w:lang w:val="en-US"/>
              </w:rPr>
            </w:pPr>
            <w:r w:rsidRPr="0075423F">
              <w:rPr>
                <w:rFonts w:ascii="Times New Roman" w:hAnsi="Times New Roman" w:cs="Times New Roman"/>
                <w:b/>
                <w:i/>
                <w:sz w:val="28"/>
                <w:szCs w:val="28"/>
                <w:lang w:val="en-US"/>
              </w:rPr>
              <w:t>It</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181625</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83844</w:t>
            </w:r>
          </w:p>
        </w:tc>
        <w:tc>
          <w:tcPr>
            <w:tcW w:w="1595" w:type="dxa"/>
          </w:tcPr>
          <w:p w:rsidR="00127BCE" w:rsidRPr="0075423F" w:rsidRDefault="00127BCE" w:rsidP="00CA7E0A">
            <w:pPr>
              <w:keepLines/>
              <w:jc w:val="both"/>
              <w:rPr>
                <w:rFonts w:ascii="Times New Roman" w:hAnsi="Times New Roman" w:cs="Times New Roman"/>
                <w:sz w:val="28"/>
                <w:szCs w:val="28"/>
                <w:lang w:val="en-US"/>
              </w:rPr>
            </w:pPr>
            <w:r w:rsidRPr="0075423F">
              <w:rPr>
                <w:rFonts w:ascii="Times New Roman" w:hAnsi="Times New Roman" w:cs="Times New Roman"/>
                <w:sz w:val="28"/>
                <w:szCs w:val="28"/>
                <w:lang w:val="en-US"/>
              </w:rPr>
              <w:t>265469</w:t>
            </w:r>
          </w:p>
        </w:tc>
        <w:tc>
          <w:tcPr>
            <w:tcW w:w="1595" w:type="dxa"/>
          </w:tcPr>
          <w:p w:rsidR="00127BCE" w:rsidRPr="00C139CB" w:rsidRDefault="00C139CB" w:rsidP="00CA7E0A">
            <w:pPr>
              <w:keepLines/>
              <w:rPr>
                <w:rFonts w:ascii="Times New Roman" w:hAnsi="Times New Roman" w:cs="Times New Roman"/>
                <w:sz w:val="28"/>
                <w:szCs w:val="28"/>
                <w:lang w:val="en-US"/>
              </w:rPr>
            </w:pPr>
            <w:r>
              <w:rPr>
                <w:rFonts w:ascii="Times New Roman" w:hAnsi="Times New Roman" w:cs="Times New Roman"/>
                <w:sz w:val="28"/>
                <w:szCs w:val="28"/>
                <w:lang w:val="en-US"/>
              </w:rPr>
              <w:t>326</w:t>
            </w:r>
          </w:p>
        </w:tc>
        <w:tc>
          <w:tcPr>
            <w:tcW w:w="1596" w:type="dxa"/>
          </w:tcPr>
          <w:p w:rsidR="00127BCE" w:rsidRPr="008B73F2" w:rsidRDefault="00C139CB" w:rsidP="008B73F2">
            <w:pPr>
              <w:keepLines/>
              <w:rPr>
                <w:rFonts w:ascii="Times New Roman" w:hAnsi="Times New Roman" w:cs="Times New Roman"/>
                <w:b/>
                <w:sz w:val="28"/>
                <w:szCs w:val="28"/>
              </w:rPr>
            </w:pPr>
            <w:r>
              <w:rPr>
                <w:rFonts w:ascii="Times New Roman" w:hAnsi="Times New Roman" w:cs="Times New Roman"/>
                <w:b/>
                <w:sz w:val="28"/>
                <w:szCs w:val="28"/>
                <w:lang w:val="en-US"/>
              </w:rPr>
              <w:t>1</w:t>
            </w:r>
            <w:r w:rsidR="008B73F2">
              <w:rPr>
                <w:rFonts w:ascii="Times New Roman" w:hAnsi="Times New Roman" w:cs="Times New Roman"/>
                <w:b/>
                <w:sz w:val="28"/>
                <w:szCs w:val="28"/>
              </w:rPr>
              <w:t>228</w:t>
            </w:r>
          </w:p>
        </w:tc>
      </w:tr>
      <w:tr w:rsidR="00127BCE" w:rsidTr="00127BCE">
        <w:tc>
          <w:tcPr>
            <w:tcW w:w="1595" w:type="dxa"/>
          </w:tcPr>
          <w:p w:rsidR="00127BCE" w:rsidRPr="0075423F" w:rsidRDefault="00127BCE" w:rsidP="00CA7E0A">
            <w:pPr>
              <w:keepLines/>
              <w:rPr>
                <w:rFonts w:ascii="Times New Roman" w:hAnsi="Times New Roman" w:cs="Times New Roman"/>
                <w:b/>
                <w:i/>
                <w:sz w:val="28"/>
                <w:szCs w:val="28"/>
                <w:lang w:val="en-US"/>
              </w:rPr>
            </w:pPr>
            <w:r w:rsidRPr="0075423F">
              <w:rPr>
                <w:rFonts w:ascii="Times New Roman" w:hAnsi="Times New Roman" w:cs="Times New Roman"/>
                <w:b/>
                <w:i/>
                <w:sz w:val="28"/>
                <w:szCs w:val="28"/>
                <w:lang w:val="en-US"/>
              </w:rPr>
              <w:t>Pt</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195899</w:t>
            </w:r>
          </w:p>
        </w:tc>
        <w:tc>
          <w:tcPr>
            <w:tcW w:w="1595" w:type="dxa"/>
          </w:tcPr>
          <w:p w:rsidR="00127BCE" w:rsidRPr="0075423F" w:rsidRDefault="00127BCE" w:rsidP="00CA7E0A">
            <w:pPr>
              <w:keepLines/>
              <w:rPr>
                <w:rFonts w:ascii="Times New Roman" w:hAnsi="Times New Roman" w:cs="Times New Roman"/>
                <w:sz w:val="28"/>
                <w:szCs w:val="28"/>
                <w:lang w:val="en-US"/>
              </w:rPr>
            </w:pPr>
            <w:r w:rsidRPr="0075423F">
              <w:rPr>
                <w:rFonts w:ascii="Times New Roman" w:hAnsi="Times New Roman" w:cs="Times New Roman"/>
                <w:sz w:val="28"/>
                <w:szCs w:val="28"/>
                <w:lang w:val="en-US"/>
              </w:rPr>
              <w:t>85382</w:t>
            </w:r>
          </w:p>
        </w:tc>
        <w:tc>
          <w:tcPr>
            <w:tcW w:w="1595" w:type="dxa"/>
          </w:tcPr>
          <w:p w:rsidR="00127BCE" w:rsidRPr="0075423F" w:rsidRDefault="00127BCE" w:rsidP="00CA7E0A">
            <w:pPr>
              <w:keepLines/>
              <w:jc w:val="both"/>
              <w:rPr>
                <w:rFonts w:ascii="Times New Roman" w:hAnsi="Times New Roman" w:cs="Times New Roman"/>
                <w:sz w:val="28"/>
                <w:szCs w:val="28"/>
                <w:lang w:val="en-US"/>
              </w:rPr>
            </w:pPr>
            <w:r w:rsidRPr="0075423F">
              <w:rPr>
                <w:rFonts w:ascii="Times New Roman" w:hAnsi="Times New Roman" w:cs="Times New Roman"/>
                <w:sz w:val="28"/>
                <w:szCs w:val="28"/>
                <w:lang w:val="en-US"/>
              </w:rPr>
              <w:t>281281</w:t>
            </w:r>
          </w:p>
        </w:tc>
        <w:tc>
          <w:tcPr>
            <w:tcW w:w="1595" w:type="dxa"/>
          </w:tcPr>
          <w:p w:rsidR="00127BCE" w:rsidRPr="00C57AFF" w:rsidRDefault="00C139CB" w:rsidP="00CA7E0A">
            <w:pPr>
              <w:keepLines/>
              <w:rPr>
                <w:rFonts w:ascii="Times New Roman" w:hAnsi="Times New Roman" w:cs="Times New Roman"/>
                <w:sz w:val="28"/>
                <w:szCs w:val="28"/>
                <w:lang w:val="en-US"/>
              </w:rPr>
            </w:pPr>
            <w:r>
              <w:rPr>
                <w:rFonts w:ascii="Times New Roman" w:hAnsi="Times New Roman" w:cs="Times New Roman"/>
                <w:sz w:val="28"/>
                <w:szCs w:val="28"/>
                <w:lang w:val="en-US"/>
              </w:rPr>
              <w:t>294</w:t>
            </w:r>
          </w:p>
        </w:tc>
        <w:tc>
          <w:tcPr>
            <w:tcW w:w="1596" w:type="dxa"/>
          </w:tcPr>
          <w:p w:rsidR="00127BCE" w:rsidRPr="00C57AFF" w:rsidRDefault="00C139CB" w:rsidP="00C57AFF">
            <w:pPr>
              <w:keepLines/>
              <w:rPr>
                <w:rFonts w:ascii="Times New Roman" w:hAnsi="Times New Roman" w:cs="Times New Roman"/>
                <w:b/>
                <w:sz w:val="28"/>
                <w:szCs w:val="28"/>
                <w:lang w:val="en-US"/>
              </w:rPr>
            </w:pPr>
            <w:r>
              <w:rPr>
                <w:rFonts w:ascii="Times New Roman" w:hAnsi="Times New Roman" w:cs="Times New Roman"/>
                <w:b/>
                <w:sz w:val="28"/>
                <w:szCs w:val="28"/>
                <w:lang w:val="en-US"/>
              </w:rPr>
              <w:t>1045</w:t>
            </w:r>
          </w:p>
        </w:tc>
      </w:tr>
      <w:tr w:rsidR="00CA7E0A" w:rsidRPr="0075423F" w:rsidTr="00CA7E0A">
        <w:trPr>
          <w:gridAfter w:val="2"/>
          <w:wAfter w:w="3191" w:type="dxa"/>
        </w:trPr>
        <w:tc>
          <w:tcPr>
            <w:tcW w:w="1595" w:type="dxa"/>
          </w:tcPr>
          <w:p w:rsidR="00CA7E0A" w:rsidRPr="0075423F" w:rsidRDefault="00CA7E0A" w:rsidP="00CA7E0A">
            <w:pPr>
              <w:keepLines/>
              <w:rPr>
                <w:rFonts w:ascii="Times New Roman" w:hAnsi="Times New Roman" w:cs="Times New Roman"/>
                <w:b/>
                <w:i/>
                <w:sz w:val="28"/>
                <w:szCs w:val="28"/>
                <w:lang w:val="en-US"/>
              </w:rPr>
            </w:pPr>
            <w:r w:rsidRPr="0075423F">
              <w:rPr>
                <w:rFonts w:ascii="Times New Roman" w:hAnsi="Times New Roman" w:cs="Times New Roman"/>
                <w:b/>
                <w:i/>
                <w:sz w:val="28"/>
                <w:szCs w:val="28"/>
                <w:lang w:val="en-US"/>
              </w:rPr>
              <w:t>En</w:t>
            </w:r>
          </w:p>
        </w:tc>
        <w:tc>
          <w:tcPr>
            <w:tcW w:w="1595" w:type="dxa"/>
          </w:tcPr>
          <w:p w:rsidR="00CA7E0A" w:rsidRPr="00CA7E0A" w:rsidRDefault="00CA7E0A" w:rsidP="00CA7E0A">
            <w:pPr>
              <w:keepLines/>
              <w:rPr>
                <w:rFonts w:ascii="Times New Roman" w:hAnsi="Times New Roman" w:cs="Times New Roman"/>
                <w:b/>
                <w:i/>
                <w:sz w:val="28"/>
                <w:szCs w:val="28"/>
                <w:lang w:val="en-US"/>
              </w:rPr>
            </w:pPr>
            <w:r w:rsidRPr="00CA7E0A">
              <w:rPr>
                <w:rFonts w:ascii="Times New Roman" w:hAnsi="Times New Roman" w:cs="Times New Roman"/>
                <w:b/>
                <w:i/>
                <w:sz w:val="28"/>
                <w:szCs w:val="28"/>
                <w:lang w:val="en-US"/>
              </w:rPr>
              <w:t>188689</w:t>
            </w:r>
          </w:p>
        </w:tc>
        <w:tc>
          <w:tcPr>
            <w:tcW w:w="1595" w:type="dxa"/>
          </w:tcPr>
          <w:p w:rsidR="00CA7E0A" w:rsidRPr="00CA7E0A" w:rsidRDefault="00CA7E0A" w:rsidP="00CA7E0A">
            <w:pPr>
              <w:keepLines/>
              <w:rPr>
                <w:rFonts w:ascii="Times New Roman" w:hAnsi="Times New Roman" w:cs="Times New Roman"/>
                <w:b/>
                <w:i/>
                <w:sz w:val="28"/>
                <w:szCs w:val="28"/>
                <w:lang w:val="en-US"/>
              </w:rPr>
            </w:pPr>
            <w:r w:rsidRPr="00CA7E0A">
              <w:rPr>
                <w:rFonts w:ascii="Times New Roman" w:hAnsi="Times New Roman" w:cs="Times New Roman"/>
                <w:b/>
                <w:i/>
                <w:sz w:val="28"/>
                <w:szCs w:val="28"/>
                <w:lang w:val="en-US"/>
              </w:rPr>
              <w:t>80241</w:t>
            </w:r>
          </w:p>
        </w:tc>
        <w:tc>
          <w:tcPr>
            <w:tcW w:w="1595" w:type="dxa"/>
          </w:tcPr>
          <w:p w:rsidR="00CA7E0A" w:rsidRPr="00CA7E0A" w:rsidRDefault="00CA7E0A" w:rsidP="00CA7E0A">
            <w:pPr>
              <w:keepLines/>
              <w:jc w:val="both"/>
              <w:rPr>
                <w:rFonts w:ascii="Times New Roman" w:hAnsi="Times New Roman" w:cs="Times New Roman"/>
                <w:b/>
                <w:i/>
                <w:sz w:val="28"/>
                <w:szCs w:val="28"/>
                <w:lang w:val="en-US"/>
              </w:rPr>
            </w:pPr>
            <w:r w:rsidRPr="00CA7E0A">
              <w:rPr>
                <w:rFonts w:ascii="Times New Roman" w:hAnsi="Times New Roman" w:cs="Times New Roman"/>
                <w:b/>
                <w:i/>
                <w:sz w:val="28"/>
                <w:szCs w:val="28"/>
                <w:lang w:val="en-US"/>
              </w:rPr>
              <w:t>268930</w:t>
            </w:r>
          </w:p>
        </w:tc>
      </w:tr>
    </w:tbl>
    <w:p w:rsidR="00127BCE" w:rsidRDefault="00127BCE" w:rsidP="00CA7E0A">
      <w:pPr>
        <w:keepLines/>
        <w:spacing w:before="240" w:line="360" w:lineRule="auto"/>
        <w:ind w:firstLine="709"/>
        <w:jc w:val="center"/>
        <w:rPr>
          <w:rFonts w:ascii="Times New Roman" w:hAnsi="Times New Roman" w:cs="Times New Roman"/>
          <w:i/>
          <w:sz w:val="28"/>
          <w:szCs w:val="28"/>
        </w:rPr>
      </w:pPr>
      <w:r w:rsidRPr="00A947A5">
        <w:rPr>
          <w:rFonts w:ascii="Times New Roman" w:hAnsi="Times New Roman" w:cs="Times New Roman"/>
          <w:i/>
          <w:sz w:val="28"/>
          <w:szCs w:val="28"/>
        </w:rPr>
        <w:t>Таблица</w:t>
      </w:r>
      <w:r>
        <w:rPr>
          <w:rFonts w:ascii="Times New Roman" w:hAnsi="Times New Roman" w:cs="Times New Roman"/>
          <w:i/>
          <w:sz w:val="28"/>
          <w:szCs w:val="28"/>
        </w:rPr>
        <w:t xml:space="preserve"> </w:t>
      </w:r>
      <w:r w:rsidR="00E8762F">
        <w:rPr>
          <w:rFonts w:ascii="Times New Roman" w:hAnsi="Times New Roman" w:cs="Times New Roman"/>
          <w:i/>
          <w:sz w:val="28"/>
          <w:szCs w:val="28"/>
        </w:rPr>
        <w:t>4</w:t>
      </w:r>
      <w:r>
        <w:rPr>
          <w:rFonts w:ascii="Times New Roman" w:hAnsi="Times New Roman" w:cs="Times New Roman"/>
          <w:i/>
          <w:sz w:val="28"/>
          <w:szCs w:val="28"/>
        </w:rPr>
        <w:t>. Частотность</w:t>
      </w:r>
    </w:p>
    <w:p w:rsidR="00127BCE" w:rsidRPr="007F0D87" w:rsidRDefault="00127BCE" w:rsidP="007F0D87">
      <w:pPr>
        <w:spacing w:line="360" w:lineRule="auto"/>
        <w:ind w:firstLine="709"/>
        <w:jc w:val="both"/>
        <w:rPr>
          <w:rFonts w:ascii="Times New Roman" w:hAnsi="Times New Roman" w:cs="Times New Roman"/>
          <w:sz w:val="28"/>
          <w:szCs w:val="28"/>
        </w:rPr>
      </w:pPr>
      <w:r w:rsidRPr="007F0D87">
        <w:rPr>
          <w:rFonts w:ascii="Times New Roman" w:hAnsi="Times New Roman" w:cs="Times New Roman"/>
          <w:sz w:val="28"/>
          <w:szCs w:val="28"/>
        </w:rPr>
        <w:t>Некоторые пояснения к сокращениям:</w:t>
      </w:r>
    </w:p>
    <w:p w:rsidR="00127BCE" w:rsidRPr="007F0D87" w:rsidRDefault="00127BCE" w:rsidP="007F0D87">
      <w:pPr>
        <w:pStyle w:val="a7"/>
        <w:numPr>
          <w:ilvl w:val="0"/>
          <w:numId w:val="20"/>
        </w:numPr>
        <w:spacing w:line="360" w:lineRule="auto"/>
        <w:jc w:val="both"/>
        <w:rPr>
          <w:rFonts w:ascii="Times New Roman" w:hAnsi="Times New Roman" w:cs="Times New Roman"/>
          <w:sz w:val="28"/>
          <w:szCs w:val="28"/>
        </w:rPr>
      </w:pPr>
      <w:r w:rsidRPr="007F0D87">
        <w:rPr>
          <w:rFonts w:ascii="Times New Roman" w:hAnsi="Times New Roman" w:cs="Times New Roman"/>
          <w:sz w:val="28"/>
          <w:szCs w:val="28"/>
          <w:lang w:val="en-US"/>
        </w:rPr>
        <w:t>Text</w:t>
      </w:r>
      <w:r w:rsidRPr="007F0D87">
        <w:rPr>
          <w:rFonts w:ascii="Times New Roman" w:hAnsi="Times New Roman" w:cs="Times New Roman"/>
          <w:sz w:val="28"/>
          <w:szCs w:val="28"/>
        </w:rPr>
        <w:t xml:space="preserve"> 1 – </w:t>
      </w:r>
      <w:r w:rsidR="00F326D4" w:rsidRPr="007F0D87">
        <w:rPr>
          <w:rFonts w:ascii="Times New Roman" w:hAnsi="Times New Roman" w:cs="Times New Roman"/>
          <w:sz w:val="28"/>
          <w:szCs w:val="28"/>
        </w:rPr>
        <w:t>«Братство кольца» (количество с</w:t>
      </w:r>
      <w:r w:rsidRPr="007F0D87">
        <w:rPr>
          <w:rFonts w:ascii="Times New Roman" w:hAnsi="Times New Roman" w:cs="Times New Roman"/>
          <w:sz w:val="28"/>
          <w:szCs w:val="28"/>
        </w:rPr>
        <w:t>ловоупотреблений);</w:t>
      </w:r>
    </w:p>
    <w:p w:rsidR="00127BCE" w:rsidRPr="007F0D87" w:rsidRDefault="00127BCE" w:rsidP="007F0D87">
      <w:pPr>
        <w:pStyle w:val="a7"/>
        <w:numPr>
          <w:ilvl w:val="0"/>
          <w:numId w:val="20"/>
        </w:numPr>
        <w:spacing w:line="360" w:lineRule="auto"/>
        <w:jc w:val="both"/>
        <w:rPr>
          <w:rFonts w:ascii="Times New Roman" w:hAnsi="Times New Roman" w:cs="Times New Roman"/>
          <w:sz w:val="28"/>
          <w:szCs w:val="28"/>
        </w:rPr>
      </w:pPr>
      <w:r w:rsidRPr="007F0D87">
        <w:rPr>
          <w:rFonts w:ascii="Times New Roman" w:hAnsi="Times New Roman" w:cs="Times New Roman"/>
          <w:sz w:val="28"/>
          <w:szCs w:val="28"/>
          <w:lang w:val="en-US"/>
        </w:rPr>
        <w:t>Text</w:t>
      </w:r>
      <w:r w:rsidRPr="007F0D87">
        <w:rPr>
          <w:rFonts w:ascii="Times New Roman" w:hAnsi="Times New Roman" w:cs="Times New Roman"/>
          <w:sz w:val="28"/>
          <w:szCs w:val="28"/>
        </w:rPr>
        <w:t xml:space="preserve"> 2 – «Гарри Поттер и философский камень» (количество словоупотреблений);</w:t>
      </w:r>
    </w:p>
    <w:p w:rsidR="00127BCE" w:rsidRPr="007F0D87" w:rsidRDefault="00127BCE" w:rsidP="007F0D87">
      <w:pPr>
        <w:pStyle w:val="a7"/>
        <w:numPr>
          <w:ilvl w:val="0"/>
          <w:numId w:val="20"/>
        </w:numPr>
        <w:spacing w:line="360" w:lineRule="auto"/>
        <w:jc w:val="both"/>
        <w:rPr>
          <w:rFonts w:ascii="Times New Roman" w:hAnsi="Times New Roman" w:cs="Times New Roman"/>
          <w:sz w:val="28"/>
          <w:szCs w:val="28"/>
        </w:rPr>
      </w:pPr>
      <w:r w:rsidRPr="007F0D87">
        <w:rPr>
          <w:rFonts w:ascii="Times New Roman" w:hAnsi="Times New Roman" w:cs="Times New Roman"/>
          <w:sz w:val="28"/>
          <w:szCs w:val="28"/>
          <w:lang w:val="en-US"/>
        </w:rPr>
        <w:t>Both</w:t>
      </w:r>
      <w:r w:rsidRPr="007F0D87">
        <w:rPr>
          <w:rFonts w:ascii="Times New Roman" w:hAnsi="Times New Roman" w:cs="Times New Roman"/>
          <w:sz w:val="28"/>
          <w:szCs w:val="28"/>
        </w:rPr>
        <w:t xml:space="preserve"> – </w:t>
      </w:r>
      <w:r w:rsidR="00F963F8">
        <w:rPr>
          <w:rFonts w:ascii="Times New Roman" w:hAnsi="Times New Roman" w:cs="Times New Roman"/>
          <w:sz w:val="28"/>
          <w:szCs w:val="28"/>
        </w:rPr>
        <w:t>общее количество</w:t>
      </w:r>
      <w:r w:rsidRPr="007F0D87">
        <w:rPr>
          <w:rFonts w:ascii="Times New Roman" w:hAnsi="Times New Roman" w:cs="Times New Roman"/>
          <w:sz w:val="28"/>
          <w:szCs w:val="28"/>
        </w:rPr>
        <w:t xml:space="preserve"> словоупотреблений текстах;</w:t>
      </w:r>
    </w:p>
    <w:p w:rsidR="00127BCE" w:rsidRPr="007F0D87" w:rsidRDefault="00127BCE" w:rsidP="007F0D87">
      <w:pPr>
        <w:pStyle w:val="a7"/>
        <w:numPr>
          <w:ilvl w:val="0"/>
          <w:numId w:val="20"/>
        </w:numPr>
        <w:spacing w:line="360" w:lineRule="auto"/>
        <w:jc w:val="both"/>
        <w:rPr>
          <w:rFonts w:ascii="Times New Roman" w:hAnsi="Times New Roman" w:cs="Times New Roman"/>
          <w:sz w:val="28"/>
          <w:szCs w:val="28"/>
        </w:rPr>
      </w:pPr>
      <w:r w:rsidRPr="007F0D87">
        <w:rPr>
          <w:rFonts w:ascii="Times New Roman" w:hAnsi="Times New Roman" w:cs="Times New Roman"/>
          <w:sz w:val="28"/>
          <w:szCs w:val="28"/>
          <w:lang w:val="en-US"/>
        </w:rPr>
        <w:t>Dim</w:t>
      </w:r>
      <w:r w:rsidRPr="007F0D87">
        <w:rPr>
          <w:rFonts w:ascii="Times New Roman" w:hAnsi="Times New Roman" w:cs="Times New Roman"/>
          <w:sz w:val="28"/>
          <w:szCs w:val="28"/>
        </w:rPr>
        <w:t xml:space="preserve"> – количество словоформ с диминутивными суффиксами;</w:t>
      </w:r>
    </w:p>
    <w:p w:rsidR="005C400E" w:rsidRPr="005C400E" w:rsidRDefault="00127BCE" w:rsidP="005C400E">
      <w:pPr>
        <w:pStyle w:val="a7"/>
        <w:numPr>
          <w:ilvl w:val="0"/>
          <w:numId w:val="20"/>
        </w:numPr>
        <w:spacing w:line="360" w:lineRule="auto"/>
        <w:jc w:val="both"/>
        <w:rPr>
          <w:rFonts w:ascii="Times New Roman" w:hAnsi="Times New Roman" w:cs="Times New Roman"/>
          <w:sz w:val="28"/>
          <w:szCs w:val="28"/>
        </w:rPr>
      </w:pPr>
      <w:proofErr w:type="spellStart"/>
      <w:r w:rsidRPr="007F0D87">
        <w:rPr>
          <w:rFonts w:ascii="Times New Roman" w:hAnsi="Times New Roman" w:cs="Times New Roman"/>
          <w:sz w:val="28"/>
          <w:szCs w:val="28"/>
          <w:lang w:val="en-US"/>
        </w:rPr>
        <w:t>Ipm</w:t>
      </w:r>
      <w:proofErr w:type="spellEnd"/>
      <w:r w:rsidRPr="00F963F8">
        <w:rPr>
          <w:rFonts w:ascii="Times New Roman" w:hAnsi="Times New Roman" w:cs="Times New Roman"/>
          <w:sz w:val="28"/>
          <w:szCs w:val="28"/>
        </w:rPr>
        <w:t xml:space="preserve"> </w:t>
      </w:r>
      <w:r w:rsidRPr="007F0D87">
        <w:rPr>
          <w:rFonts w:ascii="Times New Roman" w:hAnsi="Times New Roman" w:cs="Times New Roman"/>
          <w:sz w:val="28"/>
          <w:szCs w:val="28"/>
        </w:rPr>
        <w:t xml:space="preserve">– </w:t>
      </w:r>
      <w:r w:rsidRPr="007F0D87">
        <w:rPr>
          <w:rFonts w:ascii="Times New Roman" w:hAnsi="Times New Roman" w:cs="Times New Roman"/>
          <w:sz w:val="28"/>
          <w:szCs w:val="28"/>
          <w:lang w:val="en-US"/>
        </w:rPr>
        <w:t>Items</w:t>
      </w:r>
      <w:r w:rsidRPr="00F963F8">
        <w:rPr>
          <w:rFonts w:ascii="Times New Roman" w:hAnsi="Times New Roman" w:cs="Times New Roman"/>
          <w:sz w:val="28"/>
          <w:szCs w:val="28"/>
        </w:rPr>
        <w:t xml:space="preserve"> </w:t>
      </w:r>
      <w:r w:rsidRPr="007F0D87">
        <w:rPr>
          <w:rFonts w:ascii="Times New Roman" w:hAnsi="Times New Roman" w:cs="Times New Roman"/>
          <w:sz w:val="28"/>
          <w:szCs w:val="28"/>
          <w:lang w:val="en-US"/>
        </w:rPr>
        <w:t>per</w:t>
      </w:r>
      <w:r w:rsidRPr="00F963F8">
        <w:rPr>
          <w:rFonts w:ascii="Times New Roman" w:hAnsi="Times New Roman" w:cs="Times New Roman"/>
          <w:sz w:val="28"/>
          <w:szCs w:val="28"/>
        </w:rPr>
        <w:t xml:space="preserve"> </w:t>
      </w:r>
      <w:r w:rsidRPr="007F0D87">
        <w:rPr>
          <w:rFonts w:ascii="Times New Roman" w:hAnsi="Times New Roman" w:cs="Times New Roman"/>
          <w:sz w:val="28"/>
          <w:szCs w:val="28"/>
          <w:lang w:val="en-US"/>
        </w:rPr>
        <w:t>Million</w:t>
      </w:r>
      <w:r w:rsidR="00F963F8">
        <w:rPr>
          <w:rFonts w:ascii="Times New Roman" w:hAnsi="Times New Roman" w:cs="Times New Roman"/>
          <w:sz w:val="28"/>
          <w:szCs w:val="28"/>
        </w:rPr>
        <w:t xml:space="preserve"> </w:t>
      </w:r>
      <w:r w:rsidR="00F963F8" w:rsidRPr="007F0D87">
        <w:rPr>
          <w:rFonts w:ascii="Times New Roman" w:hAnsi="Times New Roman" w:cs="Times New Roman"/>
          <w:sz w:val="28"/>
          <w:szCs w:val="28"/>
        </w:rPr>
        <w:t>–</w:t>
      </w:r>
      <w:r w:rsidR="00F963F8">
        <w:rPr>
          <w:rFonts w:ascii="Times New Roman" w:hAnsi="Times New Roman" w:cs="Times New Roman"/>
          <w:sz w:val="28"/>
          <w:szCs w:val="28"/>
        </w:rPr>
        <w:t xml:space="preserve"> количество </w:t>
      </w:r>
      <w:proofErr w:type="spellStart"/>
      <w:r w:rsidR="00F963F8">
        <w:rPr>
          <w:rFonts w:ascii="Times New Roman" w:hAnsi="Times New Roman" w:cs="Times New Roman"/>
          <w:sz w:val="28"/>
          <w:szCs w:val="28"/>
        </w:rPr>
        <w:t>диминутивов</w:t>
      </w:r>
      <w:proofErr w:type="spellEnd"/>
      <w:r w:rsidR="00F963F8">
        <w:rPr>
          <w:rFonts w:ascii="Times New Roman" w:hAnsi="Times New Roman" w:cs="Times New Roman"/>
          <w:sz w:val="28"/>
          <w:szCs w:val="28"/>
        </w:rPr>
        <w:t xml:space="preserve"> на миллион словоупотреблений</w:t>
      </w:r>
      <w:r w:rsidRPr="00F963F8">
        <w:rPr>
          <w:rFonts w:ascii="Times New Roman" w:hAnsi="Times New Roman" w:cs="Times New Roman"/>
          <w:sz w:val="28"/>
          <w:szCs w:val="28"/>
        </w:rPr>
        <w:t>.</w:t>
      </w:r>
    </w:p>
    <w:p w:rsidR="00127BCE" w:rsidRPr="00B369C8" w:rsidRDefault="005C400E" w:rsidP="005C400E">
      <w:pPr>
        <w:pStyle w:val="a7"/>
        <w:spacing w:line="360" w:lineRule="auto"/>
        <w:ind w:left="0" w:firstLine="709"/>
        <w:jc w:val="both"/>
        <w:rPr>
          <w:rFonts w:ascii="Times New Roman" w:hAnsi="Times New Roman" w:cs="Times New Roman"/>
          <w:sz w:val="28"/>
          <w:szCs w:val="28"/>
        </w:rPr>
      </w:pPr>
      <w:r w:rsidRPr="005C400E">
        <w:rPr>
          <w:rFonts w:ascii="Times New Roman" w:hAnsi="Times New Roman" w:cs="Times New Roman"/>
          <w:sz w:val="28"/>
          <w:szCs w:val="28"/>
        </w:rPr>
        <w:t xml:space="preserve">Подсчет количества употреблений на миллион слов обычно используется для сопоставления непараллельных текстов, что обусловлено возможной значительной разницей размеров сравниваемых корпусов (таким образом, </w:t>
      </w:r>
      <w:proofErr w:type="spellStart"/>
      <w:r w:rsidRPr="005C400E">
        <w:rPr>
          <w:rFonts w:ascii="Times New Roman" w:hAnsi="Times New Roman" w:cs="Times New Roman"/>
          <w:sz w:val="28"/>
          <w:szCs w:val="28"/>
          <w:lang w:val="en-US"/>
        </w:rPr>
        <w:t>Ipm</w:t>
      </w:r>
      <w:proofErr w:type="spellEnd"/>
      <w:r w:rsidRPr="005C400E">
        <w:rPr>
          <w:rFonts w:ascii="Times New Roman" w:hAnsi="Times New Roman" w:cs="Times New Roman"/>
          <w:sz w:val="28"/>
          <w:szCs w:val="28"/>
        </w:rPr>
        <w:t xml:space="preserve"> – это возможность привести количество употреблений изучаемой формы в разных текстах к общему знаменателю). Мы же, с опорой на параллельную выборку, можем оперировать более конкретными данными</w:t>
      </w:r>
      <w:proofErr w:type="gramStart"/>
      <w:r w:rsidRPr="005C400E">
        <w:rPr>
          <w:rFonts w:ascii="Times New Roman" w:hAnsi="Times New Roman" w:cs="Times New Roman"/>
          <w:sz w:val="28"/>
          <w:szCs w:val="28"/>
        </w:rPr>
        <w:t>.</w:t>
      </w:r>
      <w:proofErr w:type="gramEnd"/>
      <w:r w:rsidRPr="005C400E">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5C400E">
        <w:rPr>
          <w:rFonts w:ascii="Times New Roman" w:hAnsi="Times New Roman" w:cs="Times New Roman"/>
          <w:sz w:val="28"/>
          <w:szCs w:val="28"/>
        </w:rPr>
        <w:t>есмотря на разницу в общем количестве словоупотреблений</w:t>
      </w:r>
      <w:r>
        <w:rPr>
          <w:rFonts w:ascii="Times New Roman" w:hAnsi="Times New Roman" w:cs="Times New Roman"/>
          <w:sz w:val="28"/>
          <w:szCs w:val="28"/>
        </w:rPr>
        <w:t xml:space="preserve"> (</w:t>
      </w:r>
      <w:r w:rsidRPr="005C400E">
        <w:rPr>
          <w:rFonts w:ascii="Times New Roman" w:hAnsi="Times New Roman" w:cs="Times New Roman"/>
          <w:sz w:val="28"/>
          <w:szCs w:val="28"/>
        </w:rPr>
        <w:t>которая</w:t>
      </w:r>
      <w:r>
        <w:rPr>
          <w:rFonts w:ascii="Times New Roman" w:hAnsi="Times New Roman" w:cs="Times New Roman"/>
          <w:sz w:val="28"/>
          <w:szCs w:val="28"/>
        </w:rPr>
        <w:t>, например,</w:t>
      </w:r>
      <w:r w:rsidRPr="005C400E">
        <w:rPr>
          <w:rFonts w:ascii="Times New Roman" w:hAnsi="Times New Roman" w:cs="Times New Roman"/>
          <w:sz w:val="28"/>
          <w:szCs w:val="28"/>
        </w:rPr>
        <w:t xml:space="preserve"> может быть обусловлена использованием определенных грамматических конструкций</w:t>
      </w:r>
      <w:r>
        <w:rPr>
          <w:rFonts w:ascii="Times New Roman" w:hAnsi="Times New Roman" w:cs="Times New Roman"/>
          <w:sz w:val="28"/>
          <w:szCs w:val="28"/>
        </w:rPr>
        <w:t>)</w:t>
      </w:r>
      <w:r w:rsidRPr="005C400E">
        <w:rPr>
          <w:rFonts w:ascii="Times New Roman" w:hAnsi="Times New Roman" w:cs="Times New Roman"/>
          <w:sz w:val="28"/>
          <w:szCs w:val="28"/>
        </w:rPr>
        <w:t>, тексты являются параллельными, что представляется фактом в пользу их сравнения в рамках выборки, без дополнительного приведения к общему знаменателю</w:t>
      </w:r>
      <w:r>
        <w:rPr>
          <w:rFonts w:ascii="Times New Roman" w:hAnsi="Times New Roman" w:cs="Times New Roman"/>
          <w:sz w:val="28"/>
          <w:szCs w:val="28"/>
        </w:rPr>
        <w:t xml:space="preserve"> (приведение к количеству употреблений на миллион</w:t>
      </w:r>
      <w:r w:rsidRPr="005C400E">
        <w:rPr>
          <w:rFonts w:ascii="Times New Roman" w:hAnsi="Times New Roman" w:cs="Times New Roman"/>
          <w:sz w:val="28"/>
          <w:szCs w:val="28"/>
        </w:rPr>
        <w:t>, в данном случае, может повлиять на результат, сделав его отражающим настоящее положение вещей в меньшей мере</w:t>
      </w:r>
      <w:r>
        <w:rPr>
          <w:rFonts w:ascii="Times New Roman" w:hAnsi="Times New Roman" w:cs="Times New Roman"/>
          <w:sz w:val="28"/>
          <w:szCs w:val="28"/>
        </w:rPr>
        <w:t xml:space="preserve"> точно)</w:t>
      </w:r>
      <w:r w:rsidRPr="005C400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27BCE" w:rsidRPr="007F0D87">
        <w:rPr>
          <w:rFonts w:ascii="Times New Roman" w:hAnsi="Times New Roman" w:cs="Times New Roman"/>
          <w:sz w:val="28"/>
          <w:szCs w:val="28"/>
        </w:rPr>
        <w:t xml:space="preserve">Говоря не о количестве употреблений на миллион, а о распределении в получившейся выборке, данные можно представить следующим образом. Из </w:t>
      </w:r>
      <w:r w:rsidR="00C139CB" w:rsidRPr="00C139CB">
        <w:rPr>
          <w:rFonts w:ascii="Times New Roman" w:hAnsi="Times New Roman" w:cs="Times New Roman"/>
          <w:sz w:val="28"/>
          <w:szCs w:val="28"/>
        </w:rPr>
        <w:t>838</w:t>
      </w:r>
      <w:r w:rsidR="00127BCE" w:rsidRPr="007F0D87">
        <w:rPr>
          <w:rFonts w:ascii="Times New Roman" w:hAnsi="Times New Roman" w:cs="Times New Roman"/>
          <w:sz w:val="28"/>
          <w:szCs w:val="28"/>
        </w:rPr>
        <w:t xml:space="preserve"> диминутивных контекстов</w:t>
      </w:r>
      <w:r w:rsidR="00B369C8">
        <w:rPr>
          <w:rStyle w:val="a5"/>
          <w:rFonts w:ascii="Times New Roman" w:hAnsi="Times New Roman" w:cs="Times New Roman"/>
          <w:sz w:val="28"/>
          <w:szCs w:val="28"/>
        </w:rPr>
        <w:footnoteReference w:id="22"/>
      </w:r>
      <w:r w:rsidR="00B369C8">
        <w:rPr>
          <w:rFonts w:ascii="Times New Roman" w:hAnsi="Times New Roman" w:cs="Times New Roman"/>
          <w:sz w:val="28"/>
          <w:szCs w:val="28"/>
        </w:rPr>
        <w:t xml:space="preserve"> </w:t>
      </w:r>
      <w:r w:rsidR="00127BCE" w:rsidRPr="007F0D87">
        <w:rPr>
          <w:rFonts w:ascii="Times New Roman" w:hAnsi="Times New Roman" w:cs="Times New Roman"/>
          <w:sz w:val="28"/>
          <w:szCs w:val="28"/>
        </w:rPr>
        <w:t xml:space="preserve"> каталанский язык использует </w:t>
      </w:r>
      <w:proofErr w:type="spellStart"/>
      <w:r w:rsidR="00127BCE" w:rsidRPr="007F0D87">
        <w:rPr>
          <w:rFonts w:ascii="Times New Roman" w:hAnsi="Times New Roman" w:cs="Times New Roman"/>
          <w:sz w:val="28"/>
          <w:szCs w:val="28"/>
        </w:rPr>
        <w:t>диминутивы</w:t>
      </w:r>
      <w:proofErr w:type="spellEnd"/>
      <w:r w:rsidR="00127BCE" w:rsidRPr="007F0D87">
        <w:rPr>
          <w:rFonts w:ascii="Times New Roman" w:hAnsi="Times New Roman" w:cs="Times New Roman"/>
          <w:sz w:val="28"/>
          <w:szCs w:val="28"/>
        </w:rPr>
        <w:t xml:space="preserve"> 3</w:t>
      </w:r>
      <w:r w:rsidR="00C139CB" w:rsidRPr="00C139CB">
        <w:rPr>
          <w:rFonts w:ascii="Times New Roman" w:hAnsi="Times New Roman" w:cs="Times New Roman"/>
          <w:sz w:val="28"/>
          <w:szCs w:val="28"/>
        </w:rPr>
        <w:t>63</w:t>
      </w:r>
      <w:r w:rsidR="00127BCE" w:rsidRPr="007F0D87">
        <w:rPr>
          <w:rFonts w:ascii="Times New Roman" w:hAnsi="Times New Roman" w:cs="Times New Roman"/>
          <w:sz w:val="28"/>
          <w:szCs w:val="28"/>
        </w:rPr>
        <w:t xml:space="preserve"> раз</w:t>
      </w:r>
      <w:r w:rsidR="00C139CB">
        <w:rPr>
          <w:rFonts w:ascii="Times New Roman" w:hAnsi="Times New Roman" w:cs="Times New Roman"/>
          <w:sz w:val="28"/>
          <w:szCs w:val="28"/>
        </w:rPr>
        <w:t>а</w:t>
      </w:r>
      <w:r w:rsidR="00127BCE" w:rsidRPr="007F0D87">
        <w:rPr>
          <w:rFonts w:ascii="Times New Roman" w:hAnsi="Times New Roman" w:cs="Times New Roman"/>
          <w:sz w:val="28"/>
          <w:szCs w:val="28"/>
        </w:rPr>
        <w:t xml:space="preserve"> (4</w:t>
      </w:r>
      <w:r w:rsidR="00C139CB">
        <w:rPr>
          <w:rFonts w:ascii="Times New Roman" w:hAnsi="Times New Roman" w:cs="Times New Roman"/>
          <w:sz w:val="28"/>
          <w:szCs w:val="28"/>
        </w:rPr>
        <w:t>3</w:t>
      </w:r>
      <w:r w:rsidR="00127BCE" w:rsidRPr="007F0D87">
        <w:rPr>
          <w:rFonts w:ascii="Times New Roman" w:hAnsi="Times New Roman" w:cs="Times New Roman"/>
          <w:sz w:val="28"/>
          <w:szCs w:val="28"/>
        </w:rPr>
        <w:t>% случаев), испанский – 14</w:t>
      </w:r>
      <w:r w:rsidR="00C139CB">
        <w:rPr>
          <w:rFonts w:ascii="Times New Roman" w:hAnsi="Times New Roman" w:cs="Times New Roman"/>
          <w:sz w:val="28"/>
          <w:szCs w:val="28"/>
        </w:rPr>
        <w:t>4</w:t>
      </w:r>
      <w:r w:rsidR="00127BCE" w:rsidRPr="007F0D87">
        <w:rPr>
          <w:rFonts w:ascii="Times New Roman" w:hAnsi="Times New Roman" w:cs="Times New Roman"/>
          <w:sz w:val="28"/>
          <w:szCs w:val="28"/>
        </w:rPr>
        <w:t xml:space="preserve"> (</w:t>
      </w:r>
      <w:r w:rsidR="009C732C">
        <w:rPr>
          <w:rFonts w:ascii="Times New Roman" w:hAnsi="Times New Roman" w:cs="Times New Roman"/>
          <w:sz w:val="28"/>
          <w:szCs w:val="28"/>
        </w:rPr>
        <w:t>17</w:t>
      </w:r>
      <w:r w:rsidR="00127BCE" w:rsidRPr="007F0D87">
        <w:rPr>
          <w:rFonts w:ascii="Times New Roman" w:hAnsi="Times New Roman" w:cs="Times New Roman"/>
          <w:sz w:val="28"/>
          <w:szCs w:val="28"/>
        </w:rPr>
        <w:t>%), французский – 5</w:t>
      </w:r>
      <w:r w:rsidR="00C139CB">
        <w:rPr>
          <w:rFonts w:ascii="Times New Roman" w:hAnsi="Times New Roman" w:cs="Times New Roman"/>
          <w:sz w:val="28"/>
          <w:szCs w:val="28"/>
        </w:rPr>
        <w:t>4</w:t>
      </w:r>
      <w:r w:rsidR="00127BCE" w:rsidRPr="007F0D87">
        <w:rPr>
          <w:rFonts w:ascii="Times New Roman" w:hAnsi="Times New Roman" w:cs="Times New Roman"/>
          <w:sz w:val="28"/>
          <w:szCs w:val="28"/>
        </w:rPr>
        <w:t xml:space="preserve"> (</w:t>
      </w:r>
      <w:r w:rsidR="00C139CB">
        <w:rPr>
          <w:rFonts w:ascii="Times New Roman" w:hAnsi="Times New Roman" w:cs="Times New Roman"/>
          <w:sz w:val="28"/>
          <w:szCs w:val="28"/>
        </w:rPr>
        <w:t>6</w:t>
      </w:r>
      <w:r w:rsidR="00127BCE" w:rsidRPr="007F0D87">
        <w:rPr>
          <w:rFonts w:ascii="Times New Roman" w:hAnsi="Times New Roman" w:cs="Times New Roman"/>
          <w:sz w:val="28"/>
          <w:szCs w:val="28"/>
        </w:rPr>
        <w:t>%), итальянский</w:t>
      </w:r>
      <w:r w:rsidR="00C57AFF">
        <w:rPr>
          <w:rFonts w:ascii="Times New Roman" w:hAnsi="Times New Roman" w:cs="Times New Roman"/>
          <w:sz w:val="28"/>
          <w:szCs w:val="28"/>
        </w:rPr>
        <w:t xml:space="preserve"> – 3</w:t>
      </w:r>
      <w:r w:rsidR="00C139CB">
        <w:rPr>
          <w:rFonts w:ascii="Times New Roman" w:hAnsi="Times New Roman" w:cs="Times New Roman"/>
          <w:sz w:val="28"/>
          <w:szCs w:val="28"/>
        </w:rPr>
        <w:t>2</w:t>
      </w:r>
      <w:r w:rsidR="00C57AFF">
        <w:rPr>
          <w:rFonts w:ascii="Times New Roman" w:hAnsi="Times New Roman" w:cs="Times New Roman"/>
          <w:sz w:val="28"/>
          <w:szCs w:val="28"/>
        </w:rPr>
        <w:t xml:space="preserve">6 (39%), португальский – </w:t>
      </w:r>
      <w:r w:rsidR="00C139CB">
        <w:rPr>
          <w:rFonts w:ascii="Times New Roman" w:hAnsi="Times New Roman" w:cs="Times New Roman"/>
          <w:sz w:val="28"/>
          <w:szCs w:val="28"/>
        </w:rPr>
        <w:t>294</w:t>
      </w:r>
      <w:r w:rsidR="009C732C">
        <w:rPr>
          <w:rFonts w:ascii="Times New Roman" w:hAnsi="Times New Roman" w:cs="Times New Roman"/>
          <w:sz w:val="28"/>
          <w:szCs w:val="28"/>
        </w:rPr>
        <w:t xml:space="preserve"> (3</w:t>
      </w:r>
      <w:r w:rsidR="00C57AFF" w:rsidRPr="00C57AFF">
        <w:rPr>
          <w:rFonts w:ascii="Times New Roman" w:hAnsi="Times New Roman" w:cs="Times New Roman"/>
          <w:sz w:val="28"/>
          <w:szCs w:val="28"/>
        </w:rPr>
        <w:t>5</w:t>
      </w:r>
      <w:r w:rsidR="00127BCE" w:rsidRPr="007F0D87">
        <w:rPr>
          <w:rFonts w:ascii="Times New Roman" w:hAnsi="Times New Roman" w:cs="Times New Roman"/>
          <w:sz w:val="28"/>
          <w:szCs w:val="28"/>
        </w:rPr>
        <w:t>%).</w:t>
      </w:r>
      <w:r w:rsidR="00B369C8">
        <w:rPr>
          <w:rFonts w:ascii="Times New Roman" w:hAnsi="Times New Roman" w:cs="Times New Roman"/>
          <w:sz w:val="28"/>
          <w:szCs w:val="28"/>
        </w:rPr>
        <w:t xml:space="preserve"> </w:t>
      </w:r>
    </w:p>
    <w:p w:rsidR="00127BCE" w:rsidRDefault="00127BCE" w:rsidP="004D23FD">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10200" cy="3324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BCE" w:rsidRPr="004B78FD" w:rsidRDefault="00E8762F" w:rsidP="00127BCE">
      <w:pPr>
        <w:spacing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Рисунок 2</w:t>
      </w:r>
      <w:r w:rsidR="00127BCE" w:rsidRPr="004B78FD">
        <w:rPr>
          <w:rFonts w:ascii="Times New Roman" w:hAnsi="Times New Roman" w:cs="Times New Roman"/>
          <w:i/>
          <w:sz w:val="28"/>
          <w:szCs w:val="28"/>
        </w:rPr>
        <w:t>. Частотность в рамках выборки</w:t>
      </w:r>
    </w:p>
    <w:p w:rsidR="00127BCE" w:rsidRDefault="00127BCE" w:rsidP="00127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важно отметить, что примеры на испанском языке </w:t>
      </w:r>
      <w:r w:rsidRPr="000D19F6">
        <w:rPr>
          <w:rFonts w:ascii="Times New Roman" w:hAnsi="Times New Roman" w:cs="Times New Roman"/>
          <w:sz w:val="28"/>
          <w:szCs w:val="28"/>
        </w:rPr>
        <w:t>–</w:t>
      </w:r>
      <w:r>
        <w:rPr>
          <w:rFonts w:ascii="Times New Roman" w:hAnsi="Times New Roman" w:cs="Times New Roman"/>
          <w:sz w:val="28"/>
          <w:szCs w:val="28"/>
        </w:rPr>
        <w:t xml:space="preserve"> это переводы, осуществленные на территории Испании, а не Латинской Америки. Считается, что латиноамериканские диминутивные образования обладают крайне высокой частотностью. Перевод на португальский язык был осуществлен в Лиссабоне. </w:t>
      </w:r>
    </w:p>
    <w:p w:rsidR="009F161C" w:rsidRDefault="009F161C" w:rsidP="009F161C">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совпадения параллельных примеров, где были использованы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w:t>
      </w:r>
    </w:p>
    <w:tbl>
      <w:tblPr>
        <w:tblStyle w:val="a8"/>
        <w:tblW w:w="0" w:type="auto"/>
        <w:jc w:val="center"/>
        <w:tblLayout w:type="fixed"/>
        <w:tblLook w:val="04A0"/>
      </w:tblPr>
      <w:tblGrid>
        <w:gridCol w:w="1589"/>
        <w:gridCol w:w="1546"/>
        <w:gridCol w:w="1546"/>
        <w:gridCol w:w="1559"/>
        <w:gridCol w:w="1417"/>
      </w:tblGrid>
      <w:tr w:rsidR="009F161C" w:rsidRPr="00E0182B" w:rsidTr="008B279C">
        <w:trPr>
          <w:jc w:val="center"/>
        </w:trPr>
        <w:tc>
          <w:tcPr>
            <w:tcW w:w="1589" w:type="dxa"/>
            <w:shd w:val="clear" w:color="auto" w:fill="FFFFFF" w:themeFill="background1"/>
          </w:tcPr>
          <w:p w:rsidR="009F161C" w:rsidRPr="00E0182B" w:rsidRDefault="009F161C" w:rsidP="008B279C">
            <w:pPr>
              <w:keepNext/>
              <w:rPr>
                <w:rFonts w:ascii="Times New Roman" w:hAnsi="Times New Roman" w:cs="Times New Roman"/>
                <w:b/>
                <w:i/>
                <w:sz w:val="28"/>
                <w:szCs w:val="28"/>
                <w:lang w:val="en-US"/>
              </w:rPr>
            </w:pPr>
            <w:r>
              <w:rPr>
                <w:rFonts w:ascii="Times New Roman" w:hAnsi="Times New Roman" w:cs="Times New Roman"/>
                <w:b/>
                <w:i/>
                <w:sz w:val="28"/>
                <w:szCs w:val="28"/>
              </w:rPr>
              <w:t>838</w:t>
            </w:r>
            <w:r w:rsidRPr="00E0182B">
              <w:rPr>
                <w:rFonts w:ascii="Times New Roman" w:hAnsi="Times New Roman" w:cs="Times New Roman"/>
                <w:b/>
                <w:i/>
                <w:sz w:val="28"/>
                <w:szCs w:val="28"/>
                <w:lang w:val="en-US"/>
              </w:rPr>
              <w:t>=100%</w:t>
            </w:r>
          </w:p>
        </w:tc>
        <w:tc>
          <w:tcPr>
            <w:tcW w:w="1546" w:type="dxa"/>
          </w:tcPr>
          <w:p w:rsidR="009F161C" w:rsidRPr="00E0182B" w:rsidRDefault="009F161C" w:rsidP="008B279C">
            <w:pPr>
              <w:keepNext/>
              <w:rPr>
                <w:rFonts w:ascii="Times New Roman" w:hAnsi="Times New Roman" w:cs="Times New Roman"/>
                <w:b/>
                <w:i/>
                <w:sz w:val="28"/>
                <w:szCs w:val="28"/>
                <w:lang w:val="en-US"/>
              </w:rPr>
            </w:pPr>
            <w:r w:rsidRPr="00E0182B">
              <w:rPr>
                <w:rFonts w:ascii="Times New Roman" w:hAnsi="Times New Roman" w:cs="Times New Roman"/>
                <w:b/>
                <w:i/>
                <w:sz w:val="28"/>
                <w:szCs w:val="28"/>
                <w:lang w:val="en-US"/>
              </w:rPr>
              <w:t>Sp</w:t>
            </w:r>
          </w:p>
        </w:tc>
        <w:tc>
          <w:tcPr>
            <w:tcW w:w="1546" w:type="dxa"/>
          </w:tcPr>
          <w:p w:rsidR="009F161C" w:rsidRPr="00E0182B" w:rsidRDefault="009F161C" w:rsidP="008B279C">
            <w:pPr>
              <w:keepNext/>
              <w:rPr>
                <w:rFonts w:ascii="Times New Roman" w:hAnsi="Times New Roman" w:cs="Times New Roman"/>
                <w:b/>
                <w:i/>
                <w:sz w:val="28"/>
                <w:szCs w:val="28"/>
                <w:lang w:val="en-US"/>
              </w:rPr>
            </w:pPr>
            <w:r w:rsidRPr="00E0182B">
              <w:rPr>
                <w:rFonts w:ascii="Times New Roman" w:hAnsi="Times New Roman" w:cs="Times New Roman"/>
                <w:b/>
                <w:i/>
                <w:sz w:val="28"/>
                <w:szCs w:val="28"/>
                <w:lang w:val="en-US"/>
              </w:rPr>
              <w:t>Fr</w:t>
            </w:r>
          </w:p>
        </w:tc>
        <w:tc>
          <w:tcPr>
            <w:tcW w:w="1559" w:type="dxa"/>
          </w:tcPr>
          <w:p w:rsidR="009F161C" w:rsidRPr="00E0182B" w:rsidRDefault="009F161C" w:rsidP="008B279C">
            <w:pPr>
              <w:keepNext/>
              <w:rPr>
                <w:rFonts w:ascii="Times New Roman" w:hAnsi="Times New Roman" w:cs="Times New Roman"/>
                <w:b/>
                <w:i/>
                <w:sz w:val="28"/>
                <w:szCs w:val="28"/>
                <w:lang w:val="en-US"/>
              </w:rPr>
            </w:pPr>
            <w:r w:rsidRPr="00E0182B">
              <w:rPr>
                <w:rFonts w:ascii="Times New Roman" w:hAnsi="Times New Roman" w:cs="Times New Roman"/>
                <w:b/>
                <w:i/>
                <w:sz w:val="28"/>
                <w:szCs w:val="28"/>
                <w:lang w:val="en-US"/>
              </w:rPr>
              <w:t>It</w:t>
            </w:r>
          </w:p>
        </w:tc>
        <w:tc>
          <w:tcPr>
            <w:tcW w:w="1417" w:type="dxa"/>
            <w:shd w:val="clear" w:color="auto" w:fill="FFFFFF" w:themeFill="background1"/>
          </w:tcPr>
          <w:p w:rsidR="009F161C" w:rsidRPr="00E0182B" w:rsidRDefault="009F161C" w:rsidP="008B279C">
            <w:pPr>
              <w:keepNext/>
              <w:rPr>
                <w:rFonts w:ascii="Times New Roman" w:hAnsi="Times New Roman" w:cs="Times New Roman"/>
                <w:b/>
                <w:i/>
                <w:sz w:val="28"/>
                <w:szCs w:val="28"/>
                <w:lang w:val="en-US"/>
              </w:rPr>
            </w:pPr>
            <w:r w:rsidRPr="00E0182B">
              <w:rPr>
                <w:rFonts w:ascii="Times New Roman" w:hAnsi="Times New Roman" w:cs="Times New Roman"/>
                <w:b/>
                <w:i/>
                <w:sz w:val="28"/>
                <w:szCs w:val="28"/>
                <w:lang w:val="en-US"/>
              </w:rPr>
              <w:t>Pt</w:t>
            </w:r>
          </w:p>
        </w:tc>
      </w:tr>
      <w:tr w:rsidR="009F161C" w:rsidRPr="00E0182B" w:rsidTr="008B279C">
        <w:trPr>
          <w:jc w:val="center"/>
        </w:trPr>
        <w:tc>
          <w:tcPr>
            <w:tcW w:w="1589" w:type="dxa"/>
          </w:tcPr>
          <w:p w:rsidR="009F161C" w:rsidRPr="00E0182B" w:rsidRDefault="009F161C" w:rsidP="008B279C">
            <w:pPr>
              <w:keepNext/>
              <w:rPr>
                <w:rFonts w:ascii="Times New Roman" w:hAnsi="Times New Roman" w:cs="Times New Roman"/>
                <w:b/>
                <w:i/>
                <w:sz w:val="28"/>
                <w:szCs w:val="28"/>
                <w:lang w:val="en-US"/>
              </w:rPr>
            </w:pPr>
            <w:r w:rsidRPr="00E0182B">
              <w:rPr>
                <w:rFonts w:ascii="Times New Roman" w:hAnsi="Times New Roman" w:cs="Times New Roman"/>
                <w:b/>
                <w:i/>
                <w:sz w:val="28"/>
                <w:szCs w:val="28"/>
                <w:lang w:val="en-US"/>
              </w:rPr>
              <w:t>Cat</w:t>
            </w:r>
          </w:p>
        </w:tc>
        <w:tc>
          <w:tcPr>
            <w:tcW w:w="1546" w:type="dxa"/>
          </w:tcPr>
          <w:p w:rsidR="009F161C" w:rsidRPr="006E1DF2" w:rsidRDefault="009F161C" w:rsidP="008B279C">
            <w:pPr>
              <w:keepNext/>
              <w:rPr>
                <w:rFonts w:ascii="Times New Roman" w:hAnsi="Times New Roman" w:cs="Times New Roman"/>
                <w:sz w:val="28"/>
                <w:szCs w:val="28"/>
              </w:rPr>
            </w:pPr>
            <w:r>
              <w:rPr>
                <w:rFonts w:ascii="Times New Roman" w:hAnsi="Times New Roman" w:cs="Times New Roman"/>
                <w:sz w:val="28"/>
                <w:szCs w:val="28"/>
              </w:rPr>
              <w:t>457 (55%)</w:t>
            </w:r>
          </w:p>
        </w:tc>
        <w:tc>
          <w:tcPr>
            <w:tcW w:w="1546" w:type="dxa"/>
          </w:tcPr>
          <w:p w:rsidR="009F161C" w:rsidRPr="006E1DF2" w:rsidRDefault="009F161C" w:rsidP="008B279C">
            <w:pPr>
              <w:keepNext/>
              <w:rPr>
                <w:rFonts w:ascii="Times New Roman" w:hAnsi="Times New Roman" w:cs="Times New Roman"/>
                <w:sz w:val="28"/>
                <w:szCs w:val="28"/>
              </w:rPr>
            </w:pPr>
            <w:r>
              <w:rPr>
                <w:rFonts w:ascii="Times New Roman" w:hAnsi="Times New Roman" w:cs="Times New Roman"/>
                <w:sz w:val="28"/>
                <w:szCs w:val="28"/>
              </w:rPr>
              <w:t>483 (58%)</w:t>
            </w:r>
          </w:p>
        </w:tc>
        <w:tc>
          <w:tcPr>
            <w:tcW w:w="1559" w:type="dxa"/>
          </w:tcPr>
          <w:p w:rsidR="009F161C" w:rsidRPr="006E1DF2" w:rsidRDefault="009F161C" w:rsidP="008B279C">
            <w:pPr>
              <w:keepNext/>
              <w:rPr>
                <w:rFonts w:ascii="Times New Roman" w:hAnsi="Times New Roman" w:cs="Times New Roman"/>
                <w:sz w:val="28"/>
                <w:szCs w:val="28"/>
              </w:rPr>
            </w:pPr>
            <w:r>
              <w:rPr>
                <w:rFonts w:ascii="Times New Roman" w:hAnsi="Times New Roman" w:cs="Times New Roman"/>
                <w:sz w:val="28"/>
                <w:szCs w:val="28"/>
              </w:rPr>
              <w:t>323 (39%)</w:t>
            </w:r>
          </w:p>
        </w:tc>
        <w:tc>
          <w:tcPr>
            <w:tcW w:w="1417" w:type="dxa"/>
            <w:shd w:val="clear" w:color="auto" w:fill="FFFFFF" w:themeFill="background1"/>
          </w:tcPr>
          <w:p w:rsidR="009F161C" w:rsidRPr="006E1DF2" w:rsidRDefault="009F161C" w:rsidP="008B279C">
            <w:pPr>
              <w:keepNext/>
              <w:rPr>
                <w:rFonts w:ascii="Times New Roman" w:hAnsi="Times New Roman" w:cs="Times New Roman"/>
                <w:sz w:val="28"/>
                <w:szCs w:val="28"/>
              </w:rPr>
            </w:pPr>
            <w:r>
              <w:rPr>
                <w:rFonts w:ascii="Times New Roman" w:hAnsi="Times New Roman" w:cs="Times New Roman"/>
                <w:sz w:val="28"/>
                <w:szCs w:val="28"/>
              </w:rPr>
              <w:t>317 (38%)</w:t>
            </w:r>
          </w:p>
        </w:tc>
      </w:tr>
      <w:tr w:rsidR="009F161C" w:rsidRPr="00E0182B" w:rsidTr="008B279C">
        <w:trPr>
          <w:jc w:val="center"/>
        </w:trPr>
        <w:tc>
          <w:tcPr>
            <w:tcW w:w="1589" w:type="dxa"/>
          </w:tcPr>
          <w:p w:rsidR="009F161C" w:rsidRPr="00E0182B" w:rsidRDefault="009F161C" w:rsidP="008B279C">
            <w:pPr>
              <w:keepNext/>
              <w:rPr>
                <w:rFonts w:ascii="Times New Roman" w:hAnsi="Times New Roman" w:cs="Times New Roman"/>
                <w:b/>
                <w:i/>
                <w:sz w:val="28"/>
                <w:szCs w:val="28"/>
                <w:lang w:val="en-US"/>
              </w:rPr>
            </w:pPr>
            <w:r w:rsidRPr="00E0182B">
              <w:rPr>
                <w:rFonts w:ascii="Times New Roman" w:hAnsi="Times New Roman" w:cs="Times New Roman"/>
                <w:b/>
                <w:i/>
                <w:sz w:val="28"/>
                <w:szCs w:val="28"/>
                <w:lang w:val="en-US"/>
              </w:rPr>
              <w:t>Sp</w:t>
            </w:r>
          </w:p>
        </w:tc>
        <w:tc>
          <w:tcPr>
            <w:tcW w:w="1546" w:type="dxa"/>
            <w:shd w:val="clear" w:color="auto" w:fill="0D0D0D" w:themeFill="text1" w:themeFillTint="F2"/>
          </w:tcPr>
          <w:p w:rsidR="009F161C" w:rsidRPr="00E0182B" w:rsidRDefault="009F161C" w:rsidP="008B279C">
            <w:pPr>
              <w:keepNext/>
              <w:rPr>
                <w:rFonts w:ascii="Times New Roman" w:hAnsi="Times New Roman" w:cs="Times New Roman"/>
                <w:sz w:val="28"/>
                <w:szCs w:val="28"/>
              </w:rPr>
            </w:pPr>
          </w:p>
        </w:tc>
        <w:tc>
          <w:tcPr>
            <w:tcW w:w="1546" w:type="dxa"/>
          </w:tcPr>
          <w:p w:rsidR="009F161C" w:rsidRPr="00025136" w:rsidRDefault="009F161C" w:rsidP="008B279C">
            <w:pPr>
              <w:keepNext/>
              <w:rPr>
                <w:rFonts w:ascii="Times New Roman" w:hAnsi="Times New Roman" w:cs="Times New Roman"/>
                <w:sz w:val="28"/>
                <w:szCs w:val="28"/>
              </w:rPr>
            </w:pPr>
            <w:r>
              <w:rPr>
                <w:rFonts w:ascii="Times New Roman" w:hAnsi="Times New Roman" w:cs="Times New Roman"/>
                <w:sz w:val="28"/>
                <w:szCs w:val="28"/>
              </w:rPr>
              <w:t>670 (80%)</w:t>
            </w:r>
          </w:p>
        </w:tc>
        <w:tc>
          <w:tcPr>
            <w:tcW w:w="1559" w:type="dxa"/>
          </w:tcPr>
          <w:p w:rsidR="009F161C" w:rsidRPr="00025136" w:rsidRDefault="009F161C" w:rsidP="008B279C">
            <w:pPr>
              <w:keepNext/>
              <w:rPr>
                <w:rFonts w:ascii="Times New Roman" w:hAnsi="Times New Roman" w:cs="Times New Roman"/>
                <w:sz w:val="28"/>
                <w:szCs w:val="28"/>
              </w:rPr>
            </w:pPr>
            <w:r>
              <w:rPr>
                <w:rFonts w:ascii="Times New Roman" w:hAnsi="Times New Roman" w:cs="Times New Roman"/>
                <w:sz w:val="28"/>
                <w:szCs w:val="28"/>
              </w:rPr>
              <w:t>514 (61%)</w:t>
            </w:r>
          </w:p>
        </w:tc>
        <w:tc>
          <w:tcPr>
            <w:tcW w:w="1417" w:type="dxa"/>
            <w:shd w:val="clear" w:color="auto" w:fill="FFFFFF" w:themeFill="background1"/>
          </w:tcPr>
          <w:p w:rsidR="009F161C" w:rsidRPr="00025136" w:rsidRDefault="009F161C" w:rsidP="008B279C">
            <w:pPr>
              <w:keepNext/>
              <w:rPr>
                <w:rFonts w:ascii="Times New Roman" w:hAnsi="Times New Roman" w:cs="Times New Roman"/>
                <w:sz w:val="28"/>
                <w:szCs w:val="28"/>
              </w:rPr>
            </w:pPr>
            <w:r>
              <w:rPr>
                <w:rFonts w:ascii="Times New Roman" w:hAnsi="Times New Roman" w:cs="Times New Roman"/>
                <w:sz w:val="28"/>
                <w:szCs w:val="28"/>
              </w:rPr>
              <w:t>522 (62%)</w:t>
            </w:r>
          </w:p>
        </w:tc>
      </w:tr>
      <w:tr w:rsidR="009F161C" w:rsidRPr="00E0182B" w:rsidTr="008B279C">
        <w:trPr>
          <w:jc w:val="center"/>
        </w:trPr>
        <w:tc>
          <w:tcPr>
            <w:tcW w:w="1589" w:type="dxa"/>
          </w:tcPr>
          <w:p w:rsidR="009F161C" w:rsidRPr="00E0182B" w:rsidRDefault="009F161C" w:rsidP="008B279C">
            <w:pPr>
              <w:keepNext/>
              <w:rPr>
                <w:rFonts w:ascii="Times New Roman" w:hAnsi="Times New Roman" w:cs="Times New Roman"/>
                <w:b/>
                <w:i/>
                <w:sz w:val="28"/>
                <w:szCs w:val="28"/>
                <w:lang w:val="en-US"/>
              </w:rPr>
            </w:pPr>
            <w:r w:rsidRPr="00E0182B">
              <w:rPr>
                <w:rFonts w:ascii="Times New Roman" w:hAnsi="Times New Roman" w:cs="Times New Roman"/>
                <w:b/>
                <w:i/>
                <w:sz w:val="28"/>
                <w:szCs w:val="28"/>
                <w:lang w:val="en-US"/>
              </w:rPr>
              <w:t>Fr</w:t>
            </w:r>
          </w:p>
        </w:tc>
        <w:tc>
          <w:tcPr>
            <w:tcW w:w="1546" w:type="dxa"/>
            <w:shd w:val="clear" w:color="auto" w:fill="0D0D0D" w:themeFill="text1" w:themeFillTint="F2"/>
          </w:tcPr>
          <w:p w:rsidR="009F161C" w:rsidRPr="00E0182B" w:rsidRDefault="009F161C" w:rsidP="008B279C">
            <w:pPr>
              <w:keepNext/>
              <w:rPr>
                <w:rFonts w:ascii="Times New Roman" w:hAnsi="Times New Roman" w:cs="Times New Roman"/>
                <w:sz w:val="28"/>
                <w:szCs w:val="28"/>
              </w:rPr>
            </w:pPr>
          </w:p>
        </w:tc>
        <w:tc>
          <w:tcPr>
            <w:tcW w:w="1546" w:type="dxa"/>
            <w:shd w:val="clear" w:color="auto" w:fill="000000" w:themeFill="text1"/>
          </w:tcPr>
          <w:p w:rsidR="009F161C" w:rsidRPr="00E0182B" w:rsidRDefault="009F161C" w:rsidP="008B279C">
            <w:pPr>
              <w:keepNext/>
              <w:rPr>
                <w:rFonts w:ascii="Times New Roman" w:hAnsi="Times New Roman" w:cs="Times New Roman"/>
                <w:sz w:val="28"/>
                <w:szCs w:val="28"/>
              </w:rPr>
            </w:pPr>
          </w:p>
        </w:tc>
        <w:tc>
          <w:tcPr>
            <w:tcW w:w="1559" w:type="dxa"/>
          </w:tcPr>
          <w:p w:rsidR="009F161C" w:rsidRPr="00025136" w:rsidRDefault="009F161C" w:rsidP="008B279C">
            <w:pPr>
              <w:keepNext/>
              <w:rPr>
                <w:rFonts w:ascii="Times New Roman" w:hAnsi="Times New Roman" w:cs="Times New Roman"/>
                <w:sz w:val="28"/>
                <w:szCs w:val="28"/>
              </w:rPr>
            </w:pPr>
            <w:r>
              <w:rPr>
                <w:rFonts w:ascii="Times New Roman" w:hAnsi="Times New Roman" w:cs="Times New Roman"/>
                <w:sz w:val="28"/>
                <w:szCs w:val="28"/>
              </w:rPr>
              <w:t>512 (61%)</w:t>
            </w:r>
          </w:p>
        </w:tc>
        <w:tc>
          <w:tcPr>
            <w:tcW w:w="1417" w:type="dxa"/>
            <w:shd w:val="clear" w:color="auto" w:fill="FFFFFF" w:themeFill="background1"/>
          </w:tcPr>
          <w:p w:rsidR="009F161C" w:rsidRPr="00025136" w:rsidRDefault="009F161C" w:rsidP="008B279C">
            <w:pPr>
              <w:keepNext/>
              <w:rPr>
                <w:rFonts w:ascii="Times New Roman" w:hAnsi="Times New Roman" w:cs="Times New Roman"/>
                <w:sz w:val="28"/>
                <w:szCs w:val="28"/>
              </w:rPr>
            </w:pPr>
            <w:r>
              <w:rPr>
                <w:rFonts w:ascii="Times New Roman" w:hAnsi="Times New Roman" w:cs="Times New Roman"/>
                <w:sz w:val="28"/>
                <w:szCs w:val="28"/>
              </w:rPr>
              <w:t>526 (63%)</w:t>
            </w:r>
          </w:p>
        </w:tc>
      </w:tr>
      <w:tr w:rsidR="009F161C" w:rsidRPr="00E0182B" w:rsidTr="008B279C">
        <w:trPr>
          <w:jc w:val="center"/>
        </w:trPr>
        <w:tc>
          <w:tcPr>
            <w:tcW w:w="1589" w:type="dxa"/>
          </w:tcPr>
          <w:p w:rsidR="009F161C" w:rsidRPr="00E0182B" w:rsidRDefault="009F161C" w:rsidP="008B279C">
            <w:pPr>
              <w:keepNext/>
              <w:rPr>
                <w:rFonts w:ascii="Times New Roman" w:hAnsi="Times New Roman" w:cs="Times New Roman"/>
                <w:b/>
                <w:i/>
                <w:sz w:val="28"/>
                <w:szCs w:val="28"/>
                <w:lang w:val="en-US"/>
              </w:rPr>
            </w:pPr>
            <w:r w:rsidRPr="00E0182B">
              <w:rPr>
                <w:rFonts w:ascii="Times New Roman" w:hAnsi="Times New Roman" w:cs="Times New Roman"/>
                <w:b/>
                <w:i/>
                <w:sz w:val="28"/>
                <w:szCs w:val="28"/>
                <w:lang w:val="en-US"/>
              </w:rPr>
              <w:t>It</w:t>
            </w:r>
          </w:p>
        </w:tc>
        <w:tc>
          <w:tcPr>
            <w:tcW w:w="1546" w:type="dxa"/>
            <w:shd w:val="clear" w:color="auto" w:fill="0D0D0D" w:themeFill="text1" w:themeFillTint="F2"/>
          </w:tcPr>
          <w:p w:rsidR="009F161C" w:rsidRPr="00E0182B" w:rsidRDefault="009F161C" w:rsidP="008B279C">
            <w:pPr>
              <w:keepNext/>
              <w:rPr>
                <w:rFonts w:ascii="Times New Roman" w:hAnsi="Times New Roman" w:cs="Times New Roman"/>
                <w:sz w:val="28"/>
                <w:szCs w:val="28"/>
              </w:rPr>
            </w:pPr>
          </w:p>
        </w:tc>
        <w:tc>
          <w:tcPr>
            <w:tcW w:w="1546" w:type="dxa"/>
            <w:shd w:val="clear" w:color="auto" w:fill="0D0D0D" w:themeFill="text1" w:themeFillTint="F2"/>
          </w:tcPr>
          <w:p w:rsidR="009F161C" w:rsidRPr="00E0182B" w:rsidRDefault="009F161C" w:rsidP="008B279C">
            <w:pPr>
              <w:keepNext/>
              <w:rPr>
                <w:rFonts w:ascii="Times New Roman" w:hAnsi="Times New Roman" w:cs="Times New Roman"/>
                <w:sz w:val="28"/>
                <w:szCs w:val="28"/>
              </w:rPr>
            </w:pPr>
          </w:p>
        </w:tc>
        <w:tc>
          <w:tcPr>
            <w:tcW w:w="1559" w:type="dxa"/>
            <w:shd w:val="clear" w:color="auto" w:fill="000000" w:themeFill="text1"/>
          </w:tcPr>
          <w:p w:rsidR="009F161C" w:rsidRPr="00E0182B" w:rsidRDefault="009F161C" w:rsidP="008B279C">
            <w:pPr>
              <w:keepNext/>
              <w:rPr>
                <w:rFonts w:ascii="Times New Roman" w:hAnsi="Times New Roman" w:cs="Times New Roman"/>
                <w:sz w:val="28"/>
                <w:szCs w:val="28"/>
              </w:rPr>
            </w:pPr>
          </w:p>
        </w:tc>
        <w:tc>
          <w:tcPr>
            <w:tcW w:w="1417" w:type="dxa"/>
            <w:shd w:val="clear" w:color="auto" w:fill="FFFFFF" w:themeFill="background1"/>
          </w:tcPr>
          <w:p w:rsidR="009F161C" w:rsidRPr="00025136" w:rsidRDefault="009F161C" w:rsidP="008B279C">
            <w:pPr>
              <w:keepNext/>
              <w:rPr>
                <w:rFonts w:ascii="Times New Roman" w:hAnsi="Times New Roman" w:cs="Times New Roman"/>
                <w:sz w:val="28"/>
                <w:szCs w:val="28"/>
              </w:rPr>
            </w:pPr>
            <w:r>
              <w:rPr>
                <w:rFonts w:ascii="Times New Roman" w:hAnsi="Times New Roman" w:cs="Times New Roman"/>
                <w:sz w:val="28"/>
                <w:szCs w:val="28"/>
              </w:rPr>
              <w:t>370 (44%)</w:t>
            </w:r>
          </w:p>
        </w:tc>
      </w:tr>
    </w:tbl>
    <w:p w:rsidR="009F161C" w:rsidRPr="00452780" w:rsidRDefault="009F161C" w:rsidP="009F161C">
      <w:pPr>
        <w:keepNext/>
        <w:spacing w:before="240" w:after="240"/>
        <w:jc w:val="center"/>
        <w:rPr>
          <w:rFonts w:ascii="Times New Roman" w:hAnsi="Times New Roman" w:cs="Times New Roman"/>
          <w:i/>
          <w:sz w:val="28"/>
          <w:szCs w:val="28"/>
        </w:rPr>
      </w:pPr>
      <w:r w:rsidRPr="00452780">
        <w:rPr>
          <w:rFonts w:ascii="Times New Roman" w:hAnsi="Times New Roman" w:cs="Times New Roman"/>
          <w:i/>
          <w:sz w:val="28"/>
          <w:szCs w:val="28"/>
        </w:rPr>
        <w:t xml:space="preserve">Таблица </w:t>
      </w:r>
      <w:r>
        <w:rPr>
          <w:rFonts w:ascii="Times New Roman" w:hAnsi="Times New Roman" w:cs="Times New Roman"/>
          <w:i/>
          <w:sz w:val="28"/>
          <w:szCs w:val="28"/>
        </w:rPr>
        <w:t>5</w:t>
      </w:r>
      <w:r w:rsidRPr="00452780">
        <w:rPr>
          <w:rFonts w:ascii="Times New Roman" w:hAnsi="Times New Roman" w:cs="Times New Roman"/>
          <w:i/>
          <w:sz w:val="28"/>
          <w:szCs w:val="28"/>
        </w:rPr>
        <w:t>. Межъязыковые корреляции</w:t>
      </w:r>
    </w:p>
    <w:p w:rsidR="009F161C" w:rsidRDefault="009F161C" w:rsidP="009F161C">
      <w:pPr>
        <w:spacing w:line="360" w:lineRule="auto"/>
        <w:ind w:firstLine="709"/>
        <w:jc w:val="both"/>
        <w:rPr>
          <w:rFonts w:ascii="Times New Roman" w:hAnsi="Times New Roman" w:cs="Times New Roman"/>
          <w:sz w:val="28"/>
          <w:szCs w:val="28"/>
        </w:rPr>
      </w:pPr>
      <w:r w:rsidRPr="00E0182B">
        <w:rPr>
          <w:rFonts w:ascii="Times New Roman" w:hAnsi="Times New Roman" w:cs="Times New Roman"/>
          <w:i/>
          <w:sz w:val="28"/>
          <w:szCs w:val="28"/>
        </w:rPr>
        <w:t xml:space="preserve">Таблица </w:t>
      </w:r>
      <w:r>
        <w:rPr>
          <w:rFonts w:ascii="Times New Roman" w:hAnsi="Times New Roman" w:cs="Times New Roman"/>
          <w:i/>
          <w:sz w:val="28"/>
          <w:szCs w:val="28"/>
        </w:rPr>
        <w:t>5</w:t>
      </w:r>
      <w:r w:rsidRPr="00E0182B">
        <w:rPr>
          <w:rFonts w:ascii="Times New Roman" w:hAnsi="Times New Roman" w:cs="Times New Roman"/>
          <w:sz w:val="28"/>
          <w:szCs w:val="28"/>
        </w:rPr>
        <w:t xml:space="preserve"> демо</w:t>
      </w:r>
      <w:r>
        <w:rPr>
          <w:rFonts w:ascii="Times New Roman" w:hAnsi="Times New Roman" w:cs="Times New Roman"/>
          <w:sz w:val="28"/>
          <w:szCs w:val="28"/>
        </w:rPr>
        <w:t>н</w:t>
      </w:r>
      <w:r w:rsidRPr="00E0182B">
        <w:rPr>
          <w:rFonts w:ascii="Times New Roman" w:hAnsi="Times New Roman" w:cs="Times New Roman"/>
          <w:sz w:val="28"/>
          <w:szCs w:val="28"/>
        </w:rPr>
        <w:t xml:space="preserve">стрирует </w:t>
      </w:r>
      <w:r>
        <w:rPr>
          <w:rFonts w:ascii="Times New Roman" w:hAnsi="Times New Roman" w:cs="Times New Roman"/>
          <w:sz w:val="28"/>
          <w:szCs w:val="28"/>
        </w:rPr>
        <w:t>корреляцию</w:t>
      </w:r>
      <w:r w:rsidRPr="00E0182B">
        <w:rPr>
          <w:rFonts w:ascii="Times New Roman" w:hAnsi="Times New Roman" w:cs="Times New Roman"/>
          <w:sz w:val="28"/>
          <w:szCs w:val="28"/>
        </w:rPr>
        <w:t xml:space="preserve"> примеров по </w:t>
      </w:r>
      <w:r>
        <w:rPr>
          <w:rFonts w:ascii="Times New Roman" w:hAnsi="Times New Roman" w:cs="Times New Roman"/>
          <w:sz w:val="28"/>
          <w:szCs w:val="28"/>
        </w:rPr>
        <w:t>признаку наличия/отсутствия</w:t>
      </w:r>
      <w:r w:rsidRPr="00E0182B">
        <w:rPr>
          <w:rFonts w:ascii="Times New Roman" w:hAnsi="Times New Roman" w:cs="Times New Roman"/>
          <w:sz w:val="28"/>
          <w:szCs w:val="28"/>
        </w:rPr>
        <w:t xml:space="preserve"> диминутивного суффикса в параллельном варианте.</w:t>
      </w:r>
      <w:r>
        <w:rPr>
          <w:rFonts w:ascii="Times New Roman" w:hAnsi="Times New Roman" w:cs="Times New Roman"/>
          <w:sz w:val="28"/>
          <w:szCs w:val="28"/>
        </w:rPr>
        <w:t xml:space="preserve"> Подсчеты были осуществлены следующим образом:</w:t>
      </w:r>
    </w:p>
    <w:p w:rsidR="009F161C" w:rsidRPr="00E0182B" w:rsidRDefault="009F161C" w:rsidP="009F161C">
      <w:pPr>
        <w:pStyle w:val="a7"/>
        <w:numPr>
          <w:ilvl w:val="0"/>
          <w:numId w:val="11"/>
        </w:numPr>
        <w:spacing w:line="360" w:lineRule="auto"/>
        <w:jc w:val="both"/>
        <w:rPr>
          <w:rFonts w:ascii="Times New Roman" w:hAnsi="Times New Roman"/>
          <w:sz w:val="28"/>
          <w:szCs w:val="28"/>
        </w:rPr>
      </w:pPr>
      <w:r w:rsidRPr="00E0182B">
        <w:rPr>
          <w:rFonts w:ascii="Times New Roman" w:hAnsi="Times New Roman"/>
          <w:sz w:val="28"/>
          <w:szCs w:val="28"/>
        </w:rPr>
        <w:t>При помощи функции «=ЕСЛИ(</w:t>
      </w:r>
      <w:r w:rsidRPr="00E0182B">
        <w:rPr>
          <w:rFonts w:ascii="Times New Roman" w:hAnsi="Times New Roman"/>
          <w:sz w:val="28"/>
          <w:szCs w:val="28"/>
          <w:lang w:val="en-US"/>
        </w:rPr>
        <w:t>X</w:t>
      </w:r>
      <w:r w:rsidRPr="00E0182B">
        <w:rPr>
          <w:rFonts w:ascii="Times New Roman" w:hAnsi="Times New Roman"/>
          <w:sz w:val="28"/>
          <w:szCs w:val="28"/>
        </w:rPr>
        <w:t>=</w:t>
      </w:r>
      <w:r w:rsidRPr="00E0182B">
        <w:rPr>
          <w:rFonts w:ascii="Times New Roman" w:hAnsi="Times New Roman"/>
          <w:sz w:val="28"/>
          <w:szCs w:val="28"/>
          <w:lang w:val="en-US"/>
        </w:rPr>
        <w:t>Y</w:t>
      </w:r>
      <w:r w:rsidRPr="00E0182B">
        <w:rPr>
          <w:rFonts w:ascii="Times New Roman" w:hAnsi="Times New Roman"/>
          <w:sz w:val="28"/>
          <w:szCs w:val="28"/>
        </w:rPr>
        <w:t xml:space="preserve">;1;0)» в программе </w:t>
      </w:r>
      <w:r w:rsidRPr="00E0182B">
        <w:rPr>
          <w:rFonts w:ascii="Times New Roman" w:hAnsi="Times New Roman"/>
          <w:sz w:val="28"/>
          <w:szCs w:val="28"/>
          <w:lang w:val="en-US"/>
        </w:rPr>
        <w:t>Excel</w:t>
      </w:r>
      <w:r w:rsidRPr="00E0182B">
        <w:rPr>
          <w:rFonts w:ascii="Times New Roman" w:hAnsi="Times New Roman"/>
          <w:sz w:val="28"/>
          <w:szCs w:val="28"/>
        </w:rPr>
        <w:t xml:space="preserve"> были найдены соответствия;</w:t>
      </w:r>
    </w:p>
    <w:p w:rsidR="009F161C" w:rsidRDefault="009F161C" w:rsidP="009F161C">
      <w:pPr>
        <w:pStyle w:val="a7"/>
        <w:numPr>
          <w:ilvl w:val="0"/>
          <w:numId w:val="11"/>
        </w:numPr>
        <w:spacing w:line="360" w:lineRule="auto"/>
        <w:jc w:val="both"/>
        <w:rPr>
          <w:rFonts w:ascii="Times New Roman" w:hAnsi="Times New Roman"/>
          <w:sz w:val="28"/>
          <w:szCs w:val="28"/>
        </w:rPr>
      </w:pPr>
      <w:r>
        <w:rPr>
          <w:rFonts w:ascii="Times New Roman" w:hAnsi="Times New Roman"/>
          <w:sz w:val="28"/>
          <w:szCs w:val="28"/>
        </w:rPr>
        <w:t>Процент был выведен из общего количества примеров.</w:t>
      </w:r>
    </w:p>
    <w:p w:rsidR="009F161C" w:rsidRPr="00E0182B" w:rsidRDefault="009F161C" w:rsidP="009F161C">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мы видим, что в получившейся выборке самый большой процент совпадений имеют пары французский </w:t>
      </w:r>
      <w:r w:rsidRPr="004B78FD">
        <w:rPr>
          <w:rFonts w:ascii="Times New Roman" w:hAnsi="Times New Roman"/>
          <w:sz w:val="28"/>
          <w:szCs w:val="28"/>
        </w:rPr>
        <w:t>–</w:t>
      </w:r>
      <w:r>
        <w:rPr>
          <w:rFonts w:ascii="Times New Roman" w:hAnsi="Times New Roman"/>
          <w:sz w:val="28"/>
          <w:szCs w:val="28"/>
        </w:rPr>
        <w:t xml:space="preserve"> испанский (80% совпадений значений выборки), затем испанский </w:t>
      </w:r>
      <w:r w:rsidRPr="004B78FD">
        <w:rPr>
          <w:rFonts w:ascii="Times New Roman" w:hAnsi="Times New Roman"/>
          <w:sz w:val="28"/>
          <w:szCs w:val="28"/>
        </w:rPr>
        <w:t>–</w:t>
      </w:r>
      <w:r>
        <w:rPr>
          <w:rFonts w:ascii="Times New Roman" w:hAnsi="Times New Roman"/>
          <w:sz w:val="28"/>
          <w:szCs w:val="28"/>
        </w:rPr>
        <w:t xml:space="preserve"> португальский, португальский </w:t>
      </w:r>
      <w:r w:rsidRPr="004B78FD">
        <w:rPr>
          <w:rFonts w:ascii="Times New Roman" w:hAnsi="Times New Roman"/>
          <w:sz w:val="28"/>
          <w:szCs w:val="28"/>
        </w:rPr>
        <w:t>–</w:t>
      </w:r>
      <w:r>
        <w:rPr>
          <w:rFonts w:ascii="Times New Roman" w:hAnsi="Times New Roman"/>
          <w:sz w:val="28"/>
          <w:szCs w:val="28"/>
        </w:rPr>
        <w:t xml:space="preserve"> французский (62 и 63%) и т.д. </w:t>
      </w:r>
    </w:p>
    <w:p w:rsidR="00127BCE" w:rsidRDefault="00127BCE" w:rsidP="00127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 частотности </w:t>
      </w:r>
      <w:r w:rsidR="009F161C">
        <w:rPr>
          <w:rFonts w:ascii="Times New Roman" w:hAnsi="Times New Roman" w:cs="Times New Roman"/>
          <w:sz w:val="28"/>
          <w:szCs w:val="28"/>
        </w:rPr>
        <w:t xml:space="preserve">и корреляции примеров </w:t>
      </w:r>
      <w:r>
        <w:rPr>
          <w:rFonts w:ascii="Times New Roman" w:hAnsi="Times New Roman" w:cs="Times New Roman"/>
          <w:sz w:val="28"/>
          <w:szCs w:val="28"/>
        </w:rPr>
        <w:t xml:space="preserve">можно также представить при помощи программы </w:t>
      </w:r>
      <w:proofErr w:type="spellStart"/>
      <w:r>
        <w:rPr>
          <w:rFonts w:ascii="Times New Roman" w:hAnsi="Times New Roman" w:cs="Times New Roman"/>
          <w:sz w:val="28"/>
          <w:szCs w:val="28"/>
          <w:lang w:val="en-US"/>
        </w:rPr>
        <w:t>SplitsTree</w:t>
      </w:r>
      <w:proofErr w:type="spellEnd"/>
      <w:r>
        <w:rPr>
          <w:rFonts w:ascii="Times New Roman" w:hAnsi="Times New Roman" w:cs="Times New Roman"/>
          <w:sz w:val="28"/>
          <w:szCs w:val="28"/>
        </w:rPr>
        <w:t>. В этой программе была смоделирована схема, которая демонстрирует дистанцию между западно-романскими языками по изучаемому параметру:</w:t>
      </w:r>
    </w:p>
    <w:p w:rsidR="00127BCE" w:rsidRDefault="0005619B" w:rsidP="00127BCE">
      <w:pPr>
        <w:spacing w:line="360" w:lineRule="auto"/>
        <w:ind w:left="-28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3457575"/>
            <wp:effectExtent l="0" t="0" r="0" b="0"/>
            <wp:docPr id="6" name="Рисунок 6" descr="C:\Users\Steel\Deskto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el\Desktop\222.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457575"/>
                    </a:xfrm>
                    <a:prstGeom prst="rect">
                      <a:avLst/>
                    </a:prstGeom>
                    <a:noFill/>
                    <a:ln>
                      <a:noFill/>
                    </a:ln>
                  </pic:spPr>
                </pic:pic>
              </a:graphicData>
            </a:graphic>
          </wp:inline>
        </w:drawing>
      </w:r>
    </w:p>
    <w:p w:rsidR="00127BCE" w:rsidRPr="00917AE4" w:rsidRDefault="00127BCE" w:rsidP="00127BCE">
      <w:pPr>
        <w:spacing w:line="360" w:lineRule="auto"/>
        <w:ind w:left="-284"/>
        <w:jc w:val="center"/>
        <w:rPr>
          <w:rFonts w:ascii="Times New Roman" w:hAnsi="Times New Roman" w:cs="Times New Roman"/>
          <w:i/>
          <w:sz w:val="28"/>
          <w:szCs w:val="28"/>
        </w:rPr>
      </w:pPr>
      <w:r w:rsidRPr="00917AE4">
        <w:rPr>
          <w:rFonts w:ascii="Times New Roman" w:hAnsi="Times New Roman" w:cs="Times New Roman"/>
          <w:i/>
          <w:sz w:val="28"/>
          <w:szCs w:val="28"/>
        </w:rPr>
        <w:t>Схема 1. Близость языков по изучаемому параметру</w:t>
      </w:r>
    </w:p>
    <w:p w:rsidR="00127BCE" w:rsidRPr="004E0870" w:rsidRDefault="00A50BC3" w:rsidP="00127BCE">
      <w:pPr>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Данные, использованные для создания данной схемы</w:t>
      </w:r>
      <w:r w:rsidR="00127BCE">
        <w:rPr>
          <w:rFonts w:ascii="Times New Roman" w:hAnsi="Times New Roman" w:cs="Times New Roman"/>
          <w:sz w:val="28"/>
          <w:szCs w:val="28"/>
        </w:rPr>
        <w:t xml:space="preserve">, находится в </w:t>
      </w:r>
      <w:r w:rsidR="00127BCE" w:rsidRPr="00917AE4">
        <w:rPr>
          <w:rFonts w:ascii="Times New Roman" w:hAnsi="Times New Roman" w:cs="Times New Roman"/>
          <w:i/>
          <w:sz w:val="28"/>
          <w:szCs w:val="28"/>
        </w:rPr>
        <w:t xml:space="preserve">Приложении </w:t>
      </w:r>
      <w:r w:rsidR="005A2F12">
        <w:rPr>
          <w:rFonts w:ascii="Times New Roman" w:hAnsi="Times New Roman" w:cs="Times New Roman"/>
          <w:i/>
          <w:sz w:val="28"/>
          <w:szCs w:val="28"/>
        </w:rPr>
        <w:t>4</w:t>
      </w:r>
      <w:r w:rsidR="00127BCE" w:rsidRPr="00917AE4">
        <w:rPr>
          <w:rFonts w:ascii="Times New Roman" w:hAnsi="Times New Roman" w:cs="Times New Roman"/>
          <w:i/>
          <w:sz w:val="28"/>
          <w:szCs w:val="28"/>
        </w:rPr>
        <w:t>.</w:t>
      </w:r>
      <w:r w:rsidR="004E0870">
        <w:rPr>
          <w:rFonts w:ascii="Times New Roman" w:hAnsi="Times New Roman" w:cs="Times New Roman"/>
          <w:i/>
          <w:sz w:val="28"/>
          <w:szCs w:val="28"/>
        </w:rPr>
        <w:t xml:space="preserve"> </w:t>
      </w:r>
      <w:r w:rsidR="004E0870">
        <w:rPr>
          <w:rFonts w:ascii="Times New Roman" w:hAnsi="Times New Roman" w:cs="Times New Roman"/>
          <w:sz w:val="28"/>
          <w:szCs w:val="28"/>
        </w:rPr>
        <w:t xml:space="preserve">Сеть удобна тем, что на ней </w:t>
      </w:r>
      <w:r w:rsidR="001E09E0">
        <w:rPr>
          <w:rFonts w:ascii="Times New Roman" w:hAnsi="Times New Roman" w:cs="Times New Roman"/>
          <w:sz w:val="28"/>
          <w:szCs w:val="28"/>
        </w:rPr>
        <w:t>видна</w:t>
      </w:r>
      <w:r>
        <w:rPr>
          <w:rFonts w:ascii="Times New Roman" w:hAnsi="Times New Roman" w:cs="Times New Roman"/>
          <w:sz w:val="28"/>
          <w:szCs w:val="28"/>
        </w:rPr>
        <w:t xml:space="preserve"> близость языков</w:t>
      </w:r>
      <w:r w:rsidR="001E09E0">
        <w:rPr>
          <w:rFonts w:ascii="Times New Roman" w:hAnsi="Times New Roman" w:cs="Times New Roman"/>
          <w:sz w:val="28"/>
          <w:szCs w:val="28"/>
        </w:rPr>
        <w:t xml:space="preserve"> (</w:t>
      </w:r>
      <w:proofErr w:type="gramStart"/>
      <w:r w:rsidR="001E09E0">
        <w:rPr>
          <w:rFonts w:ascii="Times New Roman" w:hAnsi="Times New Roman" w:cs="Times New Roman"/>
          <w:sz w:val="28"/>
          <w:szCs w:val="28"/>
        </w:rPr>
        <w:t>испанский</w:t>
      </w:r>
      <w:proofErr w:type="gramEnd"/>
      <w:r w:rsidR="001E09E0">
        <w:rPr>
          <w:rFonts w:ascii="Times New Roman" w:hAnsi="Times New Roman" w:cs="Times New Roman"/>
          <w:sz w:val="28"/>
          <w:szCs w:val="28"/>
        </w:rPr>
        <w:t xml:space="preserve"> и португальский) по параметру использования морфологического </w:t>
      </w:r>
      <w:proofErr w:type="spellStart"/>
      <w:r w:rsidR="001E09E0">
        <w:rPr>
          <w:rFonts w:ascii="Times New Roman" w:hAnsi="Times New Roman" w:cs="Times New Roman"/>
          <w:sz w:val="28"/>
          <w:szCs w:val="28"/>
        </w:rPr>
        <w:t>диминутива</w:t>
      </w:r>
      <w:proofErr w:type="spellEnd"/>
      <w:r w:rsidR="004E0870">
        <w:rPr>
          <w:rFonts w:ascii="Times New Roman" w:hAnsi="Times New Roman" w:cs="Times New Roman"/>
          <w:sz w:val="28"/>
          <w:szCs w:val="28"/>
        </w:rPr>
        <w:t>. Учтена частотность (наличие или отсутствие диминутивного суффикса в стро</w:t>
      </w:r>
      <w:r w:rsidR="006E1DF2">
        <w:rPr>
          <w:rFonts w:ascii="Times New Roman" w:hAnsi="Times New Roman" w:cs="Times New Roman"/>
          <w:sz w:val="28"/>
          <w:szCs w:val="28"/>
        </w:rPr>
        <w:t>к</w:t>
      </w:r>
      <w:r w:rsidR="004E0870">
        <w:rPr>
          <w:rFonts w:ascii="Times New Roman" w:hAnsi="Times New Roman" w:cs="Times New Roman"/>
          <w:sz w:val="28"/>
          <w:szCs w:val="28"/>
        </w:rPr>
        <w:t>е, для чего была произведена отдельная разметка «0;1»)</w:t>
      </w:r>
      <w:r w:rsidR="001E09E0">
        <w:rPr>
          <w:rFonts w:ascii="Times New Roman" w:hAnsi="Times New Roman" w:cs="Times New Roman"/>
          <w:sz w:val="28"/>
          <w:szCs w:val="28"/>
        </w:rPr>
        <w:t xml:space="preserve">, которая </w:t>
      </w:r>
      <w:r w:rsidR="001D4367">
        <w:rPr>
          <w:rFonts w:ascii="Times New Roman" w:hAnsi="Times New Roman" w:cs="Times New Roman"/>
          <w:sz w:val="28"/>
          <w:szCs w:val="28"/>
        </w:rPr>
        <w:t>влияет на длину</w:t>
      </w:r>
      <w:r w:rsidR="001E09E0">
        <w:rPr>
          <w:rFonts w:ascii="Times New Roman" w:hAnsi="Times New Roman" w:cs="Times New Roman"/>
          <w:sz w:val="28"/>
          <w:szCs w:val="28"/>
        </w:rPr>
        <w:t xml:space="preserve"> лучей, </w:t>
      </w:r>
      <w:r w:rsidR="006E1DF2">
        <w:rPr>
          <w:rFonts w:ascii="Times New Roman" w:hAnsi="Times New Roman" w:cs="Times New Roman"/>
          <w:sz w:val="28"/>
          <w:szCs w:val="28"/>
        </w:rPr>
        <w:t xml:space="preserve">и совпадения/ расхождения диминутивных контекстов (поэтому </w:t>
      </w:r>
      <w:proofErr w:type="gramStart"/>
      <w:r w:rsidR="006E1DF2">
        <w:rPr>
          <w:rFonts w:ascii="Times New Roman" w:hAnsi="Times New Roman" w:cs="Times New Roman"/>
          <w:sz w:val="28"/>
          <w:szCs w:val="28"/>
        </w:rPr>
        <w:t>каталанский</w:t>
      </w:r>
      <w:proofErr w:type="gramEnd"/>
      <w:r w:rsidR="006E1DF2">
        <w:rPr>
          <w:rFonts w:ascii="Times New Roman" w:hAnsi="Times New Roman" w:cs="Times New Roman"/>
          <w:sz w:val="28"/>
          <w:szCs w:val="28"/>
        </w:rPr>
        <w:t xml:space="preserve"> не объединяется с португальским и итальянским, несмотря на схожую частотность).</w:t>
      </w:r>
    </w:p>
    <w:p w:rsidR="00127BCE" w:rsidRDefault="00127BCE" w:rsidP="00D81FD0">
      <w:pPr>
        <w:pStyle w:val="2"/>
        <w:spacing w:before="240" w:after="240" w:line="360" w:lineRule="auto"/>
        <w:rPr>
          <w:rFonts w:cs="Times New Roman"/>
          <w:szCs w:val="28"/>
        </w:rPr>
      </w:pPr>
      <w:bookmarkStart w:id="15" w:name="_Toc450898208"/>
      <w:bookmarkStart w:id="16" w:name="_Toc451894731"/>
      <w:r w:rsidRPr="0073374F">
        <w:rPr>
          <w:rFonts w:cs="Times New Roman"/>
          <w:szCs w:val="28"/>
        </w:rPr>
        <w:t xml:space="preserve">2.3.1 </w:t>
      </w:r>
      <w:proofErr w:type="spellStart"/>
      <w:r w:rsidRPr="0073374F">
        <w:rPr>
          <w:rFonts w:cs="Times New Roman"/>
          <w:szCs w:val="28"/>
        </w:rPr>
        <w:t>Частеречное</w:t>
      </w:r>
      <w:proofErr w:type="spellEnd"/>
      <w:r w:rsidRPr="0073374F">
        <w:rPr>
          <w:rFonts w:cs="Times New Roman"/>
          <w:szCs w:val="28"/>
        </w:rPr>
        <w:t xml:space="preserve"> распределение</w:t>
      </w:r>
      <w:bookmarkEnd w:id="15"/>
      <w:bookmarkEnd w:id="16"/>
    </w:p>
    <w:p w:rsidR="00127BCE" w:rsidRPr="003E060A" w:rsidRDefault="00127BCE" w:rsidP="00127BCE">
      <w:pPr>
        <w:spacing w:before="100" w:beforeAutospacing="1" w:after="24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Частеречное</w:t>
      </w:r>
      <w:proofErr w:type="spellEnd"/>
      <w:r>
        <w:rPr>
          <w:rFonts w:ascii="Times New Roman" w:hAnsi="Times New Roman" w:cs="Times New Roman"/>
          <w:sz w:val="28"/>
          <w:szCs w:val="28"/>
        </w:rPr>
        <w:t xml:space="preserve"> распределение было произведено в программе </w:t>
      </w:r>
      <w:r>
        <w:rPr>
          <w:rFonts w:ascii="Times New Roman" w:hAnsi="Times New Roman" w:cs="Times New Roman"/>
          <w:sz w:val="28"/>
          <w:szCs w:val="28"/>
          <w:lang w:val="en-US"/>
        </w:rPr>
        <w:t>Excel</w:t>
      </w:r>
      <w:r>
        <w:rPr>
          <w:rFonts w:ascii="Times New Roman" w:hAnsi="Times New Roman" w:cs="Times New Roman"/>
          <w:sz w:val="28"/>
          <w:szCs w:val="28"/>
        </w:rPr>
        <w:t xml:space="preserve">, во-первых, посредством </w:t>
      </w:r>
      <w:proofErr w:type="spellStart"/>
      <w:r>
        <w:rPr>
          <w:rFonts w:ascii="Times New Roman" w:hAnsi="Times New Roman" w:cs="Times New Roman"/>
          <w:sz w:val="28"/>
          <w:szCs w:val="28"/>
        </w:rPr>
        <w:t>частеречной</w:t>
      </w:r>
      <w:proofErr w:type="spellEnd"/>
      <w:r>
        <w:rPr>
          <w:rFonts w:ascii="Times New Roman" w:hAnsi="Times New Roman" w:cs="Times New Roman"/>
          <w:sz w:val="28"/>
          <w:szCs w:val="28"/>
        </w:rPr>
        <w:t xml:space="preserve"> разметки вручную, во-вторых, посредством группировки и подсчета данных при помощи функции </w:t>
      </w:r>
      <w:r w:rsidRPr="000D19F6">
        <w:rPr>
          <w:rFonts w:ascii="Times New Roman" w:hAnsi="Times New Roman" w:cs="Times New Roman"/>
          <w:sz w:val="28"/>
          <w:szCs w:val="28"/>
        </w:rPr>
        <w:t>«</w:t>
      </w:r>
      <w:r>
        <w:rPr>
          <w:rFonts w:ascii="Times New Roman" w:hAnsi="Times New Roman" w:cs="Times New Roman"/>
          <w:sz w:val="28"/>
          <w:szCs w:val="28"/>
        </w:rPr>
        <w:t>СЧЕТЕСЛИ</w:t>
      </w:r>
      <w:r w:rsidRPr="000D19F6">
        <w:rPr>
          <w:rFonts w:ascii="Times New Roman" w:hAnsi="Times New Roman" w:cs="Times New Roman"/>
          <w:sz w:val="28"/>
          <w:szCs w:val="28"/>
        </w:rPr>
        <w:t>»</w:t>
      </w:r>
      <w:r>
        <w:rPr>
          <w:rFonts w:ascii="Times New Roman" w:hAnsi="Times New Roman" w:cs="Times New Roman"/>
          <w:sz w:val="28"/>
          <w:szCs w:val="28"/>
        </w:rPr>
        <w:t xml:space="preserve"> в программе </w:t>
      </w:r>
      <w:r>
        <w:rPr>
          <w:rFonts w:ascii="Times New Roman" w:hAnsi="Times New Roman" w:cs="Times New Roman"/>
          <w:sz w:val="28"/>
          <w:szCs w:val="28"/>
          <w:lang w:val="en-US"/>
        </w:rPr>
        <w:t>Excel</w:t>
      </w:r>
      <w:r w:rsidRPr="005E6BA6">
        <w:rPr>
          <w:rFonts w:ascii="Times New Roman" w:hAnsi="Times New Roman" w:cs="Times New Roman"/>
          <w:sz w:val="28"/>
          <w:szCs w:val="28"/>
        </w:rPr>
        <w:t>.</w:t>
      </w:r>
    </w:p>
    <w:tbl>
      <w:tblPr>
        <w:tblStyle w:val="a8"/>
        <w:tblW w:w="0" w:type="auto"/>
        <w:jc w:val="center"/>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tblPr>
      <w:tblGrid>
        <w:gridCol w:w="1916"/>
        <w:gridCol w:w="1575"/>
        <w:gridCol w:w="1530"/>
        <w:gridCol w:w="1510"/>
        <w:gridCol w:w="1514"/>
        <w:gridCol w:w="1526"/>
      </w:tblGrid>
      <w:tr w:rsidR="00127BCE" w:rsidRPr="005E6BA6" w:rsidTr="00127BCE">
        <w:trPr>
          <w:jc w:val="center"/>
        </w:trPr>
        <w:tc>
          <w:tcPr>
            <w:tcW w:w="1916" w:type="dxa"/>
          </w:tcPr>
          <w:p w:rsidR="00127BCE" w:rsidRPr="005E6BA6" w:rsidRDefault="00127BCE" w:rsidP="00797DD3">
            <w:pPr>
              <w:keepNext/>
              <w:keepLines/>
              <w:jc w:val="center"/>
              <w:rPr>
                <w:rFonts w:ascii="Times New Roman" w:hAnsi="Times New Roman" w:cs="Times New Roman"/>
                <w:i/>
                <w:sz w:val="28"/>
                <w:szCs w:val="28"/>
                <w:lang w:val="en-US"/>
              </w:rPr>
            </w:pPr>
            <w:r w:rsidRPr="005E6BA6">
              <w:rPr>
                <w:rFonts w:ascii="Times New Roman" w:hAnsi="Times New Roman" w:cs="Times New Roman"/>
                <w:i/>
                <w:sz w:val="28"/>
                <w:szCs w:val="28"/>
                <w:lang w:val="en-US"/>
              </w:rPr>
              <w:t>100%</w:t>
            </w:r>
          </w:p>
        </w:tc>
        <w:tc>
          <w:tcPr>
            <w:tcW w:w="1575" w:type="dxa"/>
          </w:tcPr>
          <w:p w:rsidR="00127BCE" w:rsidRPr="005E6BA6" w:rsidRDefault="00127BCE" w:rsidP="00224AC7">
            <w:pPr>
              <w:keepNext/>
              <w:keepLines/>
              <w:jc w:val="center"/>
              <w:rPr>
                <w:rFonts w:ascii="Times New Roman" w:hAnsi="Times New Roman" w:cs="Times New Roman"/>
                <w:b/>
                <w:i/>
                <w:sz w:val="28"/>
                <w:szCs w:val="28"/>
                <w:lang w:val="en-US"/>
              </w:rPr>
            </w:pPr>
            <w:r w:rsidRPr="005E6BA6">
              <w:rPr>
                <w:rFonts w:ascii="Times New Roman" w:hAnsi="Times New Roman" w:cs="Times New Roman"/>
                <w:b/>
                <w:i/>
                <w:sz w:val="28"/>
                <w:szCs w:val="28"/>
                <w:lang w:val="en-US"/>
              </w:rPr>
              <w:t>Cat (</w:t>
            </w:r>
            <w:r w:rsidR="00797DD3">
              <w:rPr>
                <w:rFonts w:ascii="Times New Roman" w:hAnsi="Times New Roman" w:cs="Times New Roman"/>
                <w:b/>
                <w:i/>
                <w:sz w:val="28"/>
                <w:szCs w:val="28"/>
                <w:lang w:val="en-US"/>
              </w:rPr>
              <w:t>3</w:t>
            </w:r>
            <w:r w:rsidR="00224AC7">
              <w:rPr>
                <w:rFonts w:ascii="Times New Roman" w:hAnsi="Times New Roman" w:cs="Times New Roman"/>
                <w:b/>
                <w:i/>
                <w:sz w:val="28"/>
                <w:szCs w:val="28"/>
              </w:rPr>
              <w:t>63</w:t>
            </w:r>
            <w:r w:rsidRPr="005E6BA6">
              <w:rPr>
                <w:rFonts w:ascii="Times New Roman" w:hAnsi="Times New Roman" w:cs="Times New Roman"/>
                <w:b/>
                <w:i/>
                <w:sz w:val="28"/>
                <w:szCs w:val="28"/>
                <w:lang w:val="en-US"/>
              </w:rPr>
              <w:t>)</w:t>
            </w:r>
          </w:p>
        </w:tc>
        <w:tc>
          <w:tcPr>
            <w:tcW w:w="1530" w:type="dxa"/>
          </w:tcPr>
          <w:p w:rsidR="00127BCE" w:rsidRPr="005E6BA6" w:rsidRDefault="00224AC7" w:rsidP="00797DD3">
            <w:pPr>
              <w:keepNext/>
              <w:keepLines/>
              <w:jc w:val="center"/>
              <w:rPr>
                <w:rFonts w:ascii="Times New Roman" w:hAnsi="Times New Roman" w:cs="Times New Roman"/>
                <w:b/>
                <w:i/>
                <w:sz w:val="28"/>
                <w:szCs w:val="28"/>
                <w:lang w:val="en-US"/>
              </w:rPr>
            </w:pPr>
            <w:r>
              <w:rPr>
                <w:rFonts w:ascii="Times New Roman" w:hAnsi="Times New Roman" w:cs="Times New Roman"/>
                <w:b/>
                <w:i/>
                <w:sz w:val="28"/>
                <w:szCs w:val="28"/>
                <w:lang w:val="en-US"/>
              </w:rPr>
              <w:t>Sp (14</w:t>
            </w:r>
            <w:r>
              <w:rPr>
                <w:rFonts w:ascii="Times New Roman" w:hAnsi="Times New Roman" w:cs="Times New Roman"/>
                <w:b/>
                <w:i/>
                <w:sz w:val="28"/>
                <w:szCs w:val="28"/>
              </w:rPr>
              <w:t>4</w:t>
            </w:r>
            <w:r w:rsidR="00127BCE" w:rsidRPr="005E6BA6">
              <w:rPr>
                <w:rFonts w:ascii="Times New Roman" w:hAnsi="Times New Roman" w:cs="Times New Roman"/>
                <w:b/>
                <w:i/>
                <w:sz w:val="28"/>
                <w:szCs w:val="28"/>
                <w:lang w:val="en-US"/>
              </w:rPr>
              <w:t>)</w:t>
            </w:r>
          </w:p>
        </w:tc>
        <w:tc>
          <w:tcPr>
            <w:tcW w:w="1510" w:type="dxa"/>
          </w:tcPr>
          <w:p w:rsidR="00127BCE" w:rsidRPr="005E6BA6" w:rsidRDefault="00127BCE" w:rsidP="008430F1">
            <w:pPr>
              <w:keepNext/>
              <w:keepLines/>
              <w:jc w:val="center"/>
              <w:rPr>
                <w:rFonts w:ascii="Times New Roman" w:hAnsi="Times New Roman" w:cs="Times New Roman"/>
                <w:b/>
                <w:i/>
                <w:sz w:val="28"/>
                <w:szCs w:val="28"/>
                <w:lang w:val="en-US"/>
              </w:rPr>
            </w:pPr>
            <w:r w:rsidRPr="005E6BA6">
              <w:rPr>
                <w:rFonts w:ascii="Times New Roman" w:hAnsi="Times New Roman" w:cs="Times New Roman"/>
                <w:b/>
                <w:i/>
                <w:sz w:val="28"/>
                <w:szCs w:val="28"/>
                <w:lang w:val="en-US"/>
              </w:rPr>
              <w:t>Fr (</w:t>
            </w:r>
            <w:r w:rsidR="008430F1">
              <w:rPr>
                <w:rFonts w:ascii="Times New Roman" w:hAnsi="Times New Roman" w:cs="Times New Roman"/>
                <w:b/>
                <w:i/>
                <w:sz w:val="28"/>
                <w:szCs w:val="28"/>
              </w:rPr>
              <w:t>54</w:t>
            </w:r>
            <w:r w:rsidRPr="005E6BA6">
              <w:rPr>
                <w:rFonts w:ascii="Times New Roman" w:hAnsi="Times New Roman" w:cs="Times New Roman"/>
                <w:b/>
                <w:i/>
                <w:sz w:val="28"/>
                <w:szCs w:val="28"/>
                <w:lang w:val="en-US"/>
              </w:rPr>
              <w:t>)</w:t>
            </w:r>
          </w:p>
        </w:tc>
        <w:tc>
          <w:tcPr>
            <w:tcW w:w="1514" w:type="dxa"/>
          </w:tcPr>
          <w:p w:rsidR="00127BCE" w:rsidRPr="005E6BA6" w:rsidRDefault="008430F1" w:rsidP="00797DD3">
            <w:pPr>
              <w:keepNext/>
              <w:keepLines/>
              <w:jc w:val="center"/>
              <w:rPr>
                <w:rFonts w:ascii="Times New Roman" w:hAnsi="Times New Roman" w:cs="Times New Roman"/>
                <w:b/>
                <w:i/>
                <w:sz w:val="28"/>
                <w:szCs w:val="28"/>
                <w:lang w:val="en-US"/>
              </w:rPr>
            </w:pPr>
            <w:r>
              <w:rPr>
                <w:rFonts w:ascii="Times New Roman" w:hAnsi="Times New Roman" w:cs="Times New Roman"/>
                <w:b/>
                <w:i/>
                <w:sz w:val="28"/>
                <w:szCs w:val="28"/>
                <w:lang w:val="en-US"/>
              </w:rPr>
              <w:t>It (3</w:t>
            </w:r>
            <w:r>
              <w:rPr>
                <w:rFonts w:ascii="Times New Roman" w:hAnsi="Times New Roman" w:cs="Times New Roman"/>
                <w:b/>
                <w:i/>
                <w:sz w:val="28"/>
                <w:szCs w:val="28"/>
              </w:rPr>
              <w:t>2</w:t>
            </w:r>
            <w:r w:rsidR="00127BCE" w:rsidRPr="005E6BA6">
              <w:rPr>
                <w:rFonts w:ascii="Times New Roman" w:hAnsi="Times New Roman" w:cs="Times New Roman"/>
                <w:b/>
                <w:i/>
                <w:sz w:val="28"/>
                <w:szCs w:val="28"/>
                <w:lang w:val="en-US"/>
              </w:rPr>
              <w:t>6)</w:t>
            </w:r>
          </w:p>
        </w:tc>
        <w:tc>
          <w:tcPr>
            <w:tcW w:w="1526" w:type="dxa"/>
          </w:tcPr>
          <w:p w:rsidR="00127BCE" w:rsidRPr="005E6BA6" w:rsidRDefault="00127BCE" w:rsidP="008430F1">
            <w:pPr>
              <w:keepNext/>
              <w:keepLines/>
              <w:jc w:val="center"/>
              <w:rPr>
                <w:rFonts w:ascii="Times New Roman" w:hAnsi="Times New Roman" w:cs="Times New Roman"/>
                <w:b/>
                <w:i/>
                <w:sz w:val="28"/>
                <w:szCs w:val="28"/>
                <w:lang w:val="en-US"/>
              </w:rPr>
            </w:pPr>
            <w:r w:rsidRPr="005E6BA6">
              <w:rPr>
                <w:rFonts w:ascii="Times New Roman" w:hAnsi="Times New Roman" w:cs="Times New Roman"/>
                <w:b/>
                <w:i/>
                <w:sz w:val="28"/>
                <w:szCs w:val="28"/>
                <w:lang w:val="en-US"/>
              </w:rPr>
              <w:t>Pt (</w:t>
            </w:r>
            <w:r w:rsidR="008430F1">
              <w:rPr>
                <w:rFonts w:ascii="Times New Roman" w:hAnsi="Times New Roman" w:cs="Times New Roman"/>
                <w:b/>
                <w:i/>
                <w:sz w:val="28"/>
                <w:szCs w:val="28"/>
              </w:rPr>
              <w:t>294</w:t>
            </w:r>
            <w:r w:rsidRPr="005E6BA6">
              <w:rPr>
                <w:rFonts w:ascii="Times New Roman" w:hAnsi="Times New Roman" w:cs="Times New Roman"/>
                <w:b/>
                <w:i/>
                <w:sz w:val="28"/>
                <w:szCs w:val="28"/>
                <w:lang w:val="en-US"/>
              </w:rPr>
              <w:t>)</w:t>
            </w:r>
          </w:p>
        </w:tc>
      </w:tr>
      <w:tr w:rsidR="00127BCE" w:rsidRPr="005E6BA6" w:rsidTr="001E09E0">
        <w:trPr>
          <w:jc w:val="center"/>
        </w:trPr>
        <w:tc>
          <w:tcPr>
            <w:tcW w:w="1916" w:type="dxa"/>
            <w:vAlign w:val="center"/>
          </w:tcPr>
          <w:p w:rsidR="00127BCE" w:rsidRPr="005E6BA6" w:rsidRDefault="00127BCE" w:rsidP="00797DD3">
            <w:pPr>
              <w:keepNext/>
              <w:keepLines/>
              <w:rPr>
                <w:rFonts w:ascii="Times New Roman" w:hAnsi="Times New Roman" w:cs="Times New Roman"/>
                <w:b/>
                <w:bCs/>
                <w:i/>
                <w:iCs/>
                <w:color w:val="000000"/>
                <w:sz w:val="28"/>
                <w:szCs w:val="28"/>
              </w:rPr>
            </w:pPr>
            <w:proofErr w:type="spellStart"/>
            <w:r w:rsidRPr="005E6BA6">
              <w:rPr>
                <w:rFonts w:ascii="Times New Roman" w:hAnsi="Times New Roman" w:cs="Times New Roman"/>
                <w:b/>
                <w:bCs/>
                <w:i/>
                <w:iCs/>
                <w:color w:val="000000"/>
                <w:sz w:val="28"/>
                <w:szCs w:val="28"/>
                <w:lang w:val="en-US"/>
              </w:rPr>
              <w:t>AdjDim</w:t>
            </w:r>
            <w:proofErr w:type="spellEnd"/>
          </w:p>
        </w:tc>
        <w:tc>
          <w:tcPr>
            <w:tcW w:w="1575" w:type="dxa"/>
            <w:shd w:val="clear" w:color="auto" w:fill="DBE5F1" w:themeFill="accent1" w:themeFillTint="33"/>
          </w:tcPr>
          <w:p w:rsidR="00127BCE" w:rsidRPr="008430F1" w:rsidRDefault="00797DD3" w:rsidP="00224AC7">
            <w:pPr>
              <w:keepNext/>
              <w:keepLines/>
              <w:rPr>
                <w:rFonts w:ascii="Times New Roman" w:hAnsi="Times New Roman" w:cs="Times New Roman"/>
                <w:b/>
                <w:i/>
                <w:color w:val="000000"/>
                <w:sz w:val="28"/>
                <w:szCs w:val="28"/>
              </w:rPr>
            </w:pPr>
            <w:r w:rsidRPr="00D95C73">
              <w:rPr>
                <w:rFonts w:ascii="Times New Roman" w:hAnsi="Times New Roman" w:cs="Times New Roman"/>
                <w:b/>
                <w:i/>
                <w:color w:val="000000"/>
                <w:sz w:val="28"/>
                <w:szCs w:val="28"/>
                <w:lang w:val="en-US"/>
              </w:rPr>
              <w:t>39</w:t>
            </w:r>
            <w:r w:rsidR="00D95C73">
              <w:rPr>
                <w:rFonts w:ascii="Times New Roman" w:hAnsi="Times New Roman" w:cs="Times New Roman"/>
                <w:b/>
                <w:i/>
                <w:color w:val="000000"/>
                <w:sz w:val="28"/>
                <w:szCs w:val="28"/>
                <w:lang w:val="en-US"/>
              </w:rPr>
              <w:t xml:space="preserve"> </w:t>
            </w:r>
            <w:r w:rsidR="008430F1">
              <w:rPr>
                <w:rFonts w:ascii="Times New Roman" w:hAnsi="Times New Roman" w:cs="Times New Roman"/>
                <w:b/>
                <w:i/>
                <w:color w:val="000000"/>
                <w:sz w:val="28"/>
                <w:szCs w:val="28"/>
              </w:rPr>
              <w:t>(11%)</w:t>
            </w:r>
          </w:p>
        </w:tc>
        <w:tc>
          <w:tcPr>
            <w:tcW w:w="1530" w:type="dxa"/>
            <w:shd w:val="clear" w:color="auto" w:fill="auto"/>
          </w:tcPr>
          <w:p w:rsidR="00127BCE" w:rsidRPr="00224AC7" w:rsidRDefault="00A105B8" w:rsidP="00224AC7">
            <w:pPr>
              <w:keepNext/>
              <w:keepLines/>
              <w:rPr>
                <w:rFonts w:ascii="Times New Roman" w:hAnsi="Times New Roman" w:cs="Times New Roman"/>
                <w:b/>
                <w:i/>
                <w:sz w:val="28"/>
                <w:szCs w:val="28"/>
              </w:rPr>
            </w:pPr>
            <w:r w:rsidRPr="00D95C73">
              <w:rPr>
                <w:rFonts w:ascii="Times New Roman" w:hAnsi="Times New Roman" w:cs="Times New Roman"/>
                <w:b/>
                <w:i/>
                <w:sz w:val="28"/>
                <w:szCs w:val="28"/>
                <w:lang w:val="en-US"/>
              </w:rPr>
              <w:t>1</w:t>
            </w:r>
            <w:r w:rsidR="00224AC7">
              <w:rPr>
                <w:rFonts w:ascii="Times New Roman" w:hAnsi="Times New Roman" w:cs="Times New Roman"/>
                <w:b/>
                <w:i/>
                <w:sz w:val="28"/>
                <w:szCs w:val="28"/>
              </w:rPr>
              <w:t>0</w:t>
            </w:r>
            <w:r w:rsidR="008430F1">
              <w:rPr>
                <w:rFonts w:ascii="Times New Roman" w:hAnsi="Times New Roman" w:cs="Times New Roman"/>
                <w:b/>
                <w:i/>
                <w:sz w:val="28"/>
                <w:szCs w:val="28"/>
              </w:rPr>
              <w:t xml:space="preserve"> (7%)</w:t>
            </w:r>
          </w:p>
        </w:tc>
        <w:tc>
          <w:tcPr>
            <w:tcW w:w="1510" w:type="dxa"/>
          </w:tcPr>
          <w:p w:rsidR="00127BCE" w:rsidRPr="00FD7680" w:rsidRDefault="00D476F1" w:rsidP="008430F1">
            <w:pPr>
              <w:keepNext/>
              <w:keepLines/>
              <w:rPr>
                <w:rFonts w:ascii="Times New Roman" w:hAnsi="Times New Roman" w:cs="Times New Roman"/>
                <w:b/>
                <w:i/>
                <w:sz w:val="28"/>
                <w:szCs w:val="28"/>
              </w:rPr>
            </w:pPr>
            <w:r w:rsidRPr="00FD7680">
              <w:rPr>
                <w:rFonts w:ascii="Times New Roman" w:hAnsi="Times New Roman"/>
                <w:b/>
                <w:i/>
                <w:sz w:val="28"/>
                <w:szCs w:val="28"/>
                <w:lang w:val="en-US"/>
              </w:rPr>
              <w:t>2</w:t>
            </w:r>
            <w:r w:rsidR="00D95C73" w:rsidRPr="00FD7680">
              <w:rPr>
                <w:rFonts w:ascii="Times New Roman" w:hAnsi="Times New Roman"/>
                <w:b/>
                <w:i/>
                <w:sz w:val="28"/>
                <w:szCs w:val="28"/>
                <w:lang w:val="en-US"/>
              </w:rPr>
              <w:t xml:space="preserve"> </w:t>
            </w:r>
            <w:r w:rsidR="008430F1" w:rsidRPr="00FD7680">
              <w:rPr>
                <w:rFonts w:ascii="Times New Roman" w:hAnsi="Times New Roman"/>
                <w:b/>
                <w:i/>
                <w:sz w:val="28"/>
                <w:szCs w:val="28"/>
              </w:rPr>
              <w:t>(3%)</w:t>
            </w:r>
          </w:p>
        </w:tc>
        <w:tc>
          <w:tcPr>
            <w:tcW w:w="1514" w:type="dxa"/>
            <w:shd w:val="clear" w:color="auto" w:fill="auto"/>
          </w:tcPr>
          <w:p w:rsidR="00127BCE" w:rsidRPr="001E09E0" w:rsidRDefault="008430F1" w:rsidP="008430F1">
            <w:pPr>
              <w:keepNext/>
              <w:keepLines/>
              <w:rPr>
                <w:rFonts w:ascii="Times New Roman" w:hAnsi="Times New Roman" w:cs="Times New Roman"/>
                <w:b/>
                <w:i/>
                <w:sz w:val="28"/>
                <w:szCs w:val="28"/>
                <w:lang w:val="en-US"/>
              </w:rPr>
            </w:pPr>
            <w:r w:rsidRPr="001E09E0">
              <w:rPr>
                <w:rFonts w:ascii="Times New Roman" w:hAnsi="Times New Roman" w:cs="Times New Roman"/>
                <w:b/>
                <w:i/>
                <w:sz w:val="28"/>
                <w:szCs w:val="28"/>
              </w:rPr>
              <w:t>16 (5%)</w:t>
            </w:r>
          </w:p>
        </w:tc>
        <w:tc>
          <w:tcPr>
            <w:tcW w:w="1526" w:type="dxa"/>
            <w:shd w:val="clear" w:color="auto" w:fill="DBE5F1" w:themeFill="accent1" w:themeFillTint="33"/>
          </w:tcPr>
          <w:p w:rsidR="00127BCE" w:rsidRPr="005E6BA6" w:rsidRDefault="00DC7228" w:rsidP="00DC7228">
            <w:pPr>
              <w:keepNext/>
              <w:keepLines/>
              <w:rPr>
                <w:rFonts w:ascii="Times New Roman" w:hAnsi="Times New Roman" w:cs="Times New Roman"/>
                <w:b/>
                <w:i/>
                <w:sz w:val="28"/>
                <w:szCs w:val="28"/>
                <w:lang w:val="en-US"/>
              </w:rPr>
            </w:pPr>
            <w:r>
              <w:rPr>
                <w:rFonts w:ascii="Times New Roman" w:hAnsi="Times New Roman" w:cs="Times New Roman"/>
                <w:b/>
                <w:i/>
                <w:sz w:val="28"/>
                <w:szCs w:val="28"/>
              </w:rPr>
              <w:t>30</w:t>
            </w:r>
            <w:r w:rsidR="008430F1">
              <w:rPr>
                <w:rFonts w:ascii="Times New Roman" w:hAnsi="Times New Roman" w:cs="Times New Roman"/>
                <w:b/>
                <w:i/>
                <w:sz w:val="28"/>
                <w:szCs w:val="28"/>
              </w:rPr>
              <w:t xml:space="preserve"> </w:t>
            </w:r>
            <w:r w:rsidR="005841A7">
              <w:rPr>
                <w:rFonts w:ascii="Times New Roman" w:hAnsi="Times New Roman" w:cs="Times New Roman"/>
                <w:b/>
                <w:i/>
                <w:sz w:val="28"/>
                <w:szCs w:val="28"/>
              </w:rPr>
              <w:t>(10%)</w:t>
            </w:r>
          </w:p>
        </w:tc>
      </w:tr>
      <w:tr w:rsidR="00127BCE" w:rsidRPr="005E6BA6" w:rsidTr="001E09E0">
        <w:trPr>
          <w:jc w:val="center"/>
        </w:trPr>
        <w:tc>
          <w:tcPr>
            <w:tcW w:w="1916" w:type="dxa"/>
            <w:vAlign w:val="center"/>
          </w:tcPr>
          <w:p w:rsidR="00127BCE" w:rsidRPr="005E6BA6" w:rsidRDefault="00127BCE" w:rsidP="00797DD3">
            <w:pPr>
              <w:keepNext/>
              <w:keepLines/>
              <w:rPr>
                <w:rFonts w:ascii="Times New Roman" w:hAnsi="Times New Roman" w:cs="Times New Roman"/>
                <w:b/>
                <w:bCs/>
                <w:i/>
                <w:iCs/>
                <w:color w:val="000000"/>
                <w:sz w:val="28"/>
                <w:szCs w:val="28"/>
              </w:rPr>
            </w:pPr>
            <w:proofErr w:type="spellStart"/>
            <w:r w:rsidRPr="005E6BA6">
              <w:rPr>
                <w:rFonts w:ascii="Times New Roman" w:hAnsi="Times New Roman" w:cs="Times New Roman"/>
                <w:b/>
                <w:bCs/>
                <w:i/>
                <w:iCs/>
                <w:color w:val="000000"/>
                <w:sz w:val="28"/>
                <w:szCs w:val="28"/>
                <w:lang w:val="en-US"/>
              </w:rPr>
              <w:t>AdvDim</w:t>
            </w:r>
            <w:proofErr w:type="spellEnd"/>
          </w:p>
        </w:tc>
        <w:tc>
          <w:tcPr>
            <w:tcW w:w="1575" w:type="dxa"/>
            <w:shd w:val="clear" w:color="auto" w:fill="DBE5F1" w:themeFill="accent1" w:themeFillTint="33"/>
          </w:tcPr>
          <w:p w:rsidR="00127BCE" w:rsidRPr="008430F1" w:rsidRDefault="008430F1" w:rsidP="008430F1">
            <w:pPr>
              <w:keepNext/>
              <w:keepLines/>
              <w:rPr>
                <w:rFonts w:ascii="Times New Roman" w:hAnsi="Times New Roman" w:cs="Times New Roman"/>
                <w:b/>
                <w:i/>
                <w:sz w:val="28"/>
                <w:szCs w:val="28"/>
              </w:rPr>
            </w:pPr>
            <w:r>
              <w:rPr>
                <w:rFonts w:ascii="Times New Roman" w:hAnsi="Times New Roman" w:cs="Times New Roman"/>
                <w:b/>
                <w:i/>
                <w:sz w:val="28"/>
                <w:szCs w:val="28"/>
              </w:rPr>
              <w:t>39</w:t>
            </w:r>
            <w:r w:rsidR="00D95C73">
              <w:rPr>
                <w:rFonts w:ascii="Times New Roman" w:hAnsi="Times New Roman" w:cs="Times New Roman"/>
                <w:b/>
                <w:i/>
                <w:sz w:val="28"/>
                <w:szCs w:val="28"/>
                <w:lang w:val="en-US"/>
              </w:rPr>
              <w:t xml:space="preserve"> </w:t>
            </w:r>
            <w:r>
              <w:rPr>
                <w:rFonts w:ascii="Times New Roman" w:hAnsi="Times New Roman" w:cs="Times New Roman"/>
                <w:b/>
                <w:i/>
                <w:sz w:val="28"/>
                <w:szCs w:val="28"/>
              </w:rPr>
              <w:t xml:space="preserve"> (11%)</w:t>
            </w:r>
          </w:p>
        </w:tc>
        <w:tc>
          <w:tcPr>
            <w:tcW w:w="1530" w:type="dxa"/>
            <w:shd w:val="clear" w:color="auto" w:fill="auto"/>
          </w:tcPr>
          <w:p w:rsidR="00127BCE" w:rsidRPr="008430F1" w:rsidRDefault="00A105B8" w:rsidP="008430F1">
            <w:pPr>
              <w:keepNext/>
              <w:keepLines/>
              <w:rPr>
                <w:rFonts w:ascii="Times New Roman" w:hAnsi="Times New Roman" w:cs="Times New Roman"/>
                <w:b/>
                <w:i/>
                <w:sz w:val="28"/>
                <w:szCs w:val="28"/>
              </w:rPr>
            </w:pPr>
            <w:r w:rsidRPr="00D95C73">
              <w:rPr>
                <w:rFonts w:ascii="Times New Roman" w:hAnsi="Times New Roman" w:cs="Times New Roman"/>
                <w:b/>
                <w:i/>
                <w:sz w:val="28"/>
                <w:szCs w:val="28"/>
                <w:lang w:val="en-US"/>
              </w:rPr>
              <w:t>12</w:t>
            </w:r>
            <w:r w:rsidR="00D95C73">
              <w:rPr>
                <w:rFonts w:ascii="Times New Roman" w:hAnsi="Times New Roman" w:cs="Times New Roman"/>
                <w:b/>
                <w:i/>
                <w:sz w:val="28"/>
                <w:szCs w:val="28"/>
                <w:lang w:val="en-US"/>
              </w:rPr>
              <w:t xml:space="preserve"> </w:t>
            </w:r>
            <w:r w:rsidR="008430F1">
              <w:rPr>
                <w:rFonts w:ascii="Times New Roman" w:hAnsi="Times New Roman" w:cs="Times New Roman"/>
                <w:b/>
                <w:i/>
                <w:sz w:val="28"/>
                <w:szCs w:val="28"/>
              </w:rPr>
              <w:t>(8%)</w:t>
            </w:r>
          </w:p>
        </w:tc>
        <w:tc>
          <w:tcPr>
            <w:tcW w:w="1510" w:type="dxa"/>
          </w:tcPr>
          <w:p w:rsidR="00127BCE" w:rsidRPr="005E6BA6" w:rsidRDefault="00D476F1"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14" w:type="dxa"/>
          </w:tcPr>
          <w:p w:rsidR="00127BCE" w:rsidRPr="00FD7680" w:rsidRDefault="00D476F1" w:rsidP="00797DD3">
            <w:pPr>
              <w:keepNext/>
              <w:keepLines/>
              <w:rPr>
                <w:rFonts w:ascii="Times New Roman" w:hAnsi="Times New Roman" w:cs="Times New Roman"/>
                <w:b/>
                <w:i/>
                <w:sz w:val="28"/>
                <w:szCs w:val="28"/>
                <w:lang w:val="en-US"/>
              </w:rPr>
            </w:pPr>
            <w:r w:rsidRPr="00FD7680">
              <w:rPr>
                <w:rFonts w:ascii="Times New Roman" w:hAnsi="Times New Roman" w:cs="Times New Roman"/>
                <w:b/>
                <w:i/>
                <w:sz w:val="28"/>
                <w:szCs w:val="28"/>
                <w:lang w:val="en-US"/>
              </w:rPr>
              <w:t>1</w:t>
            </w:r>
            <w:r w:rsidR="00D95C73" w:rsidRPr="00FD7680">
              <w:rPr>
                <w:rFonts w:ascii="Times New Roman" w:hAnsi="Times New Roman" w:cs="Times New Roman"/>
                <w:b/>
                <w:i/>
                <w:sz w:val="28"/>
                <w:szCs w:val="28"/>
                <w:lang w:val="en-US"/>
              </w:rPr>
              <w:t>(&lt;1%)</w:t>
            </w:r>
          </w:p>
        </w:tc>
        <w:tc>
          <w:tcPr>
            <w:tcW w:w="1526" w:type="dxa"/>
            <w:shd w:val="clear" w:color="auto" w:fill="DBE5F1" w:themeFill="accent1" w:themeFillTint="33"/>
          </w:tcPr>
          <w:p w:rsidR="00127BCE" w:rsidRPr="005841A7" w:rsidRDefault="008430F1" w:rsidP="008430F1">
            <w:pPr>
              <w:keepNext/>
              <w:keepLines/>
              <w:rPr>
                <w:rFonts w:ascii="Times New Roman" w:hAnsi="Times New Roman" w:cs="Times New Roman"/>
                <w:b/>
                <w:i/>
                <w:sz w:val="28"/>
                <w:szCs w:val="28"/>
              </w:rPr>
            </w:pPr>
            <w:r>
              <w:rPr>
                <w:rFonts w:ascii="Times New Roman" w:hAnsi="Times New Roman" w:cs="Times New Roman"/>
                <w:b/>
                <w:i/>
                <w:sz w:val="28"/>
                <w:szCs w:val="28"/>
              </w:rPr>
              <w:t>78</w:t>
            </w:r>
            <w:r w:rsidR="00284E5E">
              <w:rPr>
                <w:rFonts w:ascii="Times New Roman" w:hAnsi="Times New Roman" w:cs="Times New Roman"/>
                <w:b/>
                <w:i/>
                <w:sz w:val="28"/>
                <w:szCs w:val="28"/>
                <w:lang w:val="en-US"/>
              </w:rPr>
              <w:t xml:space="preserve"> </w:t>
            </w:r>
            <w:r w:rsidR="005841A7">
              <w:rPr>
                <w:rFonts w:ascii="Times New Roman" w:hAnsi="Times New Roman" w:cs="Times New Roman"/>
                <w:b/>
                <w:i/>
                <w:sz w:val="28"/>
                <w:szCs w:val="28"/>
              </w:rPr>
              <w:t>(27%)</w:t>
            </w:r>
          </w:p>
        </w:tc>
      </w:tr>
      <w:tr w:rsidR="00127BCE" w:rsidRPr="005E6BA6" w:rsidTr="00127BCE">
        <w:trPr>
          <w:jc w:val="center"/>
        </w:trPr>
        <w:tc>
          <w:tcPr>
            <w:tcW w:w="1916" w:type="dxa"/>
            <w:vAlign w:val="center"/>
          </w:tcPr>
          <w:p w:rsidR="00127BCE" w:rsidRPr="005E6BA6" w:rsidRDefault="00127BCE" w:rsidP="00797DD3">
            <w:pPr>
              <w:keepNext/>
              <w:keepLines/>
              <w:rPr>
                <w:rFonts w:ascii="Times New Roman" w:hAnsi="Times New Roman" w:cs="Times New Roman"/>
                <w:b/>
                <w:bCs/>
                <w:i/>
                <w:iCs/>
                <w:color w:val="000000"/>
                <w:sz w:val="28"/>
                <w:szCs w:val="28"/>
              </w:rPr>
            </w:pPr>
            <w:proofErr w:type="spellStart"/>
            <w:r w:rsidRPr="005E6BA6">
              <w:rPr>
                <w:rFonts w:ascii="Times New Roman" w:hAnsi="Times New Roman" w:cs="Times New Roman"/>
                <w:b/>
                <w:bCs/>
                <w:i/>
                <w:iCs/>
                <w:color w:val="000000"/>
                <w:sz w:val="28"/>
                <w:szCs w:val="28"/>
                <w:lang w:val="en-US"/>
              </w:rPr>
              <w:t>IntDim</w:t>
            </w:r>
            <w:proofErr w:type="spellEnd"/>
          </w:p>
        </w:tc>
        <w:tc>
          <w:tcPr>
            <w:tcW w:w="1575" w:type="dxa"/>
          </w:tcPr>
          <w:p w:rsidR="00127BCE" w:rsidRPr="005E6BA6" w:rsidRDefault="00A105B8"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30" w:type="dxa"/>
          </w:tcPr>
          <w:p w:rsidR="00127BCE" w:rsidRPr="005E6BA6" w:rsidRDefault="00A105B8"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10" w:type="dxa"/>
          </w:tcPr>
          <w:p w:rsidR="00127BCE" w:rsidRPr="005E6BA6" w:rsidRDefault="00A105B8"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14" w:type="dxa"/>
          </w:tcPr>
          <w:p w:rsidR="00127BCE" w:rsidRPr="005E6BA6" w:rsidRDefault="00D476F1"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26" w:type="dxa"/>
          </w:tcPr>
          <w:p w:rsidR="00127BCE" w:rsidRPr="00FD7680" w:rsidRDefault="00D476F1" w:rsidP="00797DD3">
            <w:pPr>
              <w:keepNext/>
              <w:keepLines/>
              <w:rPr>
                <w:rFonts w:ascii="Times New Roman" w:hAnsi="Times New Roman" w:cs="Times New Roman"/>
                <w:b/>
                <w:i/>
                <w:sz w:val="28"/>
                <w:szCs w:val="28"/>
                <w:lang w:val="en-US"/>
              </w:rPr>
            </w:pPr>
            <w:r w:rsidRPr="00FD7680">
              <w:rPr>
                <w:rFonts w:ascii="Times New Roman" w:hAnsi="Times New Roman"/>
                <w:b/>
                <w:i/>
                <w:sz w:val="28"/>
                <w:szCs w:val="28"/>
                <w:lang w:val="en-US"/>
              </w:rPr>
              <w:t>1</w:t>
            </w:r>
            <w:r w:rsidR="00D95C73" w:rsidRPr="00FD7680">
              <w:rPr>
                <w:rFonts w:ascii="Times New Roman" w:hAnsi="Times New Roman" w:cs="Times New Roman"/>
                <w:b/>
                <w:i/>
                <w:sz w:val="28"/>
                <w:szCs w:val="28"/>
                <w:lang w:val="en-US"/>
              </w:rPr>
              <w:t>(&lt;1%)</w:t>
            </w:r>
          </w:p>
        </w:tc>
      </w:tr>
      <w:tr w:rsidR="00127BCE" w:rsidRPr="005E6BA6" w:rsidTr="00127BCE">
        <w:trPr>
          <w:jc w:val="center"/>
        </w:trPr>
        <w:tc>
          <w:tcPr>
            <w:tcW w:w="1916" w:type="dxa"/>
            <w:vAlign w:val="center"/>
          </w:tcPr>
          <w:p w:rsidR="00127BCE" w:rsidRPr="00072E90" w:rsidRDefault="00127BCE" w:rsidP="00797DD3">
            <w:pPr>
              <w:keepNext/>
              <w:keepLines/>
              <w:rPr>
                <w:rFonts w:ascii="Times New Roman" w:hAnsi="Times New Roman" w:cs="Times New Roman"/>
                <w:bCs/>
                <w:i/>
                <w:iCs/>
                <w:color w:val="000000"/>
                <w:sz w:val="28"/>
                <w:szCs w:val="28"/>
              </w:rPr>
            </w:pPr>
            <w:proofErr w:type="spellStart"/>
            <w:r w:rsidRPr="00072E90">
              <w:rPr>
                <w:rFonts w:ascii="Times New Roman" w:hAnsi="Times New Roman" w:cs="Times New Roman"/>
                <w:bCs/>
                <w:i/>
                <w:iCs/>
                <w:color w:val="000000"/>
                <w:sz w:val="28"/>
                <w:szCs w:val="28"/>
                <w:lang w:val="en-US"/>
              </w:rPr>
              <w:t>N+AdjDim</w:t>
            </w:r>
            <w:proofErr w:type="spellEnd"/>
          </w:p>
        </w:tc>
        <w:tc>
          <w:tcPr>
            <w:tcW w:w="1575" w:type="dxa"/>
          </w:tcPr>
          <w:p w:rsidR="00127BCE" w:rsidRPr="005E6BA6" w:rsidRDefault="00A105B8"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30" w:type="dxa"/>
          </w:tcPr>
          <w:p w:rsidR="00127BCE" w:rsidRPr="005E6BA6" w:rsidRDefault="00A105B8"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10" w:type="dxa"/>
          </w:tcPr>
          <w:p w:rsidR="00127BCE" w:rsidRPr="005E6BA6" w:rsidRDefault="00D476F1"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14" w:type="dxa"/>
          </w:tcPr>
          <w:p w:rsidR="00127BCE" w:rsidRPr="005E6BA6" w:rsidRDefault="00D476F1"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26" w:type="dxa"/>
          </w:tcPr>
          <w:p w:rsidR="00127BCE" w:rsidRPr="005E6BA6" w:rsidRDefault="00D95C73" w:rsidP="00797DD3">
            <w:pPr>
              <w:keepNext/>
              <w:keepLines/>
              <w:rPr>
                <w:rFonts w:ascii="Times New Roman" w:hAnsi="Times New Roman" w:cs="Times New Roman"/>
                <w:sz w:val="28"/>
                <w:szCs w:val="28"/>
                <w:lang w:val="en-US"/>
              </w:rPr>
            </w:pPr>
            <w:r>
              <w:rPr>
                <w:rFonts w:ascii="Times New Roman" w:hAnsi="Times New Roman" w:cs="Times New Roman"/>
                <w:sz w:val="28"/>
                <w:szCs w:val="28"/>
                <w:lang w:val="en-US"/>
              </w:rPr>
              <w:t>1(&lt;1%)</w:t>
            </w:r>
          </w:p>
        </w:tc>
      </w:tr>
      <w:tr w:rsidR="00127BCE" w:rsidRPr="005E6BA6" w:rsidTr="0022798B">
        <w:trPr>
          <w:jc w:val="center"/>
        </w:trPr>
        <w:tc>
          <w:tcPr>
            <w:tcW w:w="1916" w:type="dxa"/>
            <w:vAlign w:val="center"/>
          </w:tcPr>
          <w:p w:rsidR="00127BCE" w:rsidRPr="005E6BA6" w:rsidRDefault="00127BCE" w:rsidP="00797DD3">
            <w:pPr>
              <w:keepNext/>
              <w:keepLines/>
              <w:rPr>
                <w:rFonts w:ascii="Times New Roman" w:hAnsi="Times New Roman" w:cs="Times New Roman"/>
                <w:b/>
                <w:bCs/>
                <w:i/>
                <w:iCs/>
                <w:color w:val="000000"/>
                <w:sz w:val="28"/>
                <w:szCs w:val="28"/>
              </w:rPr>
            </w:pPr>
            <w:proofErr w:type="spellStart"/>
            <w:r w:rsidRPr="005E6BA6">
              <w:rPr>
                <w:rFonts w:ascii="Times New Roman" w:hAnsi="Times New Roman" w:cs="Times New Roman"/>
                <w:b/>
                <w:bCs/>
                <w:i/>
                <w:iCs/>
                <w:color w:val="000000"/>
                <w:sz w:val="28"/>
                <w:szCs w:val="28"/>
                <w:lang w:val="en-US"/>
              </w:rPr>
              <w:t>Ndim</w:t>
            </w:r>
            <w:proofErr w:type="spellEnd"/>
          </w:p>
        </w:tc>
        <w:tc>
          <w:tcPr>
            <w:tcW w:w="1575" w:type="dxa"/>
            <w:shd w:val="clear" w:color="auto" w:fill="DBE5F1" w:themeFill="accent1" w:themeFillTint="33"/>
          </w:tcPr>
          <w:p w:rsidR="00127BCE" w:rsidRPr="008430F1" w:rsidRDefault="00A105B8" w:rsidP="00DC7228">
            <w:pPr>
              <w:keepNext/>
              <w:keepLines/>
              <w:rPr>
                <w:rFonts w:ascii="Times New Roman" w:hAnsi="Times New Roman" w:cs="Times New Roman"/>
                <w:b/>
                <w:i/>
                <w:sz w:val="28"/>
                <w:szCs w:val="28"/>
              </w:rPr>
            </w:pPr>
            <w:r>
              <w:rPr>
                <w:rFonts w:ascii="Times New Roman" w:hAnsi="Times New Roman" w:cs="Times New Roman"/>
                <w:b/>
                <w:i/>
                <w:sz w:val="28"/>
                <w:szCs w:val="28"/>
                <w:lang w:val="en-US"/>
              </w:rPr>
              <w:t>2</w:t>
            </w:r>
            <w:r w:rsidR="00DC7228">
              <w:rPr>
                <w:rFonts w:ascii="Times New Roman" w:hAnsi="Times New Roman" w:cs="Times New Roman"/>
                <w:b/>
                <w:i/>
                <w:sz w:val="28"/>
                <w:szCs w:val="28"/>
              </w:rPr>
              <w:t>85</w:t>
            </w:r>
            <w:r w:rsidR="00D95C73">
              <w:rPr>
                <w:rFonts w:ascii="Times New Roman" w:hAnsi="Times New Roman" w:cs="Times New Roman"/>
                <w:b/>
                <w:i/>
                <w:sz w:val="28"/>
                <w:szCs w:val="28"/>
                <w:lang w:val="en-US"/>
              </w:rPr>
              <w:t xml:space="preserve"> </w:t>
            </w:r>
            <w:r w:rsidR="008430F1">
              <w:rPr>
                <w:rFonts w:ascii="Times New Roman" w:hAnsi="Times New Roman" w:cs="Times New Roman"/>
                <w:b/>
                <w:i/>
                <w:sz w:val="28"/>
                <w:szCs w:val="28"/>
              </w:rPr>
              <w:t>(7</w:t>
            </w:r>
            <w:r w:rsidR="00DC7228">
              <w:rPr>
                <w:rFonts w:ascii="Times New Roman" w:hAnsi="Times New Roman" w:cs="Times New Roman"/>
                <w:b/>
                <w:i/>
                <w:sz w:val="28"/>
                <w:szCs w:val="28"/>
              </w:rPr>
              <w:t>9</w:t>
            </w:r>
            <w:r w:rsidR="008430F1">
              <w:rPr>
                <w:rFonts w:ascii="Times New Roman" w:hAnsi="Times New Roman" w:cs="Times New Roman"/>
                <w:b/>
                <w:i/>
                <w:sz w:val="28"/>
                <w:szCs w:val="28"/>
              </w:rPr>
              <w:t>%)</w:t>
            </w:r>
          </w:p>
        </w:tc>
        <w:tc>
          <w:tcPr>
            <w:tcW w:w="1530" w:type="dxa"/>
            <w:shd w:val="clear" w:color="auto" w:fill="DBE5F1" w:themeFill="accent1" w:themeFillTint="33"/>
          </w:tcPr>
          <w:p w:rsidR="00127BCE" w:rsidRPr="008430F1" w:rsidRDefault="00DC7228" w:rsidP="008430F1">
            <w:pPr>
              <w:keepNext/>
              <w:keepLines/>
              <w:rPr>
                <w:rFonts w:ascii="Times New Roman" w:hAnsi="Times New Roman" w:cs="Times New Roman"/>
                <w:b/>
                <w:i/>
                <w:sz w:val="28"/>
                <w:szCs w:val="28"/>
              </w:rPr>
            </w:pPr>
            <w:r>
              <w:rPr>
                <w:rFonts w:ascii="Times New Roman" w:hAnsi="Times New Roman" w:cs="Times New Roman"/>
                <w:b/>
                <w:i/>
                <w:sz w:val="28"/>
                <w:szCs w:val="28"/>
              </w:rPr>
              <w:t>119 (83</w:t>
            </w:r>
            <w:r w:rsidR="008430F1">
              <w:rPr>
                <w:rFonts w:ascii="Times New Roman" w:hAnsi="Times New Roman" w:cs="Times New Roman"/>
                <w:b/>
                <w:i/>
                <w:sz w:val="28"/>
                <w:szCs w:val="28"/>
              </w:rPr>
              <w:t>%)</w:t>
            </w:r>
          </w:p>
        </w:tc>
        <w:tc>
          <w:tcPr>
            <w:tcW w:w="1510" w:type="dxa"/>
            <w:shd w:val="clear" w:color="auto" w:fill="DBE5F1" w:themeFill="accent1" w:themeFillTint="33"/>
          </w:tcPr>
          <w:p w:rsidR="00127BCE" w:rsidRPr="008430F1" w:rsidRDefault="00D95C73" w:rsidP="00DC7228">
            <w:pPr>
              <w:keepNext/>
              <w:keepLines/>
              <w:rPr>
                <w:rFonts w:ascii="Times New Roman" w:hAnsi="Times New Roman" w:cs="Times New Roman"/>
                <w:b/>
                <w:i/>
                <w:sz w:val="28"/>
                <w:szCs w:val="28"/>
              </w:rPr>
            </w:pPr>
            <w:r>
              <w:rPr>
                <w:rFonts w:ascii="Times New Roman" w:hAnsi="Times New Roman" w:cs="Times New Roman"/>
                <w:b/>
                <w:i/>
                <w:sz w:val="28"/>
                <w:szCs w:val="28"/>
                <w:lang w:val="en-US"/>
              </w:rPr>
              <w:t>5</w:t>
            </w:r>
            <w:r w:rsidR="00DC7228">
              <w:rPr>
                <w:rFonts w:ascii="Times New Roman" w:hAnsi="Times New Roman" w:cs="Times New Roman"/>
                <w:b/>
                <w:i/>
                <w:sz w:val="28"/>
                <w:szCs w:val="28"/>
              </w:rPr>
              <w:t>2</w:t>
            </w:r>
            <w:r>
              <w:rPr>
                <w:rFonts w:ascii="Times New Roman" w:hAnsi="Times New Roman" w:cs="Times New Roman"/>
                <w:b/>
                <w:i/>
                <w:sz w:val="28"/>
                <w:szCs w:val="28"/>
                <w:lang w:val="en-US"/>
              </w:rPr>
              <w:t xml:space="preserve"> </w:t>
            </w:r>
            <w:r w:rsidR="008430F1">
              <w:rPr>
                <w:rFonts w:ascii="Times New Roman" w:hAnsi="Times New Roman" w:cs="Times New Roman"/>
                <w:b/>
                <w:i/>
                <w:sz w:val="28"/>
                <w:szCs w:val="28"/>
              </w:rPr>
              <w:t>(9</w:t>
            </w:r>
            <w:r w:rsidR="00DC7228">
              <w:rPr>
                <w:rFonts w:ascii="Times New Roman" w:hAnsi="Times New Roman" w:cs="Times New Roman"/>
                <w:b/>
                <w:i/>
                <w:sz w:val="28"/>
                <w:szCs w:val="28"/>
              </w:rPr>
              <w:t>6</w:t>
            </w:r>
            <w:r w:rsidR="008430F1">
              <w:rPr>
                <w:rFonts w:ascii="Times New Roman" w:hAnsi="Times New Roman" w:cs="Times New Roman"/>
                <w:b/>
                <w:i/>
                <w:sz w:val="28"/>
                <w:szCs w:val="28"/>
              </w:rPr>
              <w:t>%)</w:t>
            </w:r>
          </w:p>
        </w:tc>
        <w:tc>
          <w:tcPr>
            <w:tcW w:w="1514" w:type="dxa"/>
            <w:shd w:val="clear" w:color="auto" w:fill="DBE5F1" w:themeFill="accent1" w:themeFillTint="33"/>
          </w:tcPr>
          <w:p w:rsidR="00127BCE" w:rsidRPr="008430F1" w:rsidRDefault="00D95C73" w:rsidP="00DC7228">
            <w:pPr>
              <w:keepNext/>
              <w:keepLines/>
              <w:rPr>
                <w:rFonts w:ascii="Times New Roman" w:hAnsi="Times New Roman" w:cs="Times New Roman"/>
                <w:b/>
                <w:i/>
                <w:sz w:val="28"/>
                <w:szCs w:val="28"/>
              </w:rPr>
            </w:pPr>
            <w:r>
              <w:rPr>
                <w:rFonts w:ascii="Times New Roman" w:hAnsi="Times New Roman" w:cs="Times New Roman"/>
                <w:b/>
                <w:i/>
                <w:sz w:val="28"/>
                <w:szCs w:val="28"/>
                <w:lang w:val="en-US"/>
              </w:rPr>
              <w:t>30</w:t>
            </w:r>
            <w:r w:rsidR="00DC7228">
              <w:rPr>
                <w:rFonts w:ascii="Times New Roman" w:hAnsi="Times New Roman" w:cs="Times New Roman"/>
                <w:b/>
                <w:i/>
                <w:sz w:val="28"/>
                <w:szCs w:val="28"/>
              </w:rPr>
              <w:t>9</w:t>
            </w:r>
            <w:r w:rsidR="009A1F9B">
              <w:rPr>
                <w:rFonts w:ascii="Times New Roman" w:hAnsi="Times New Roman" w:cs="Times New Roman"/>
                <w:b/>
                <w:i/>
                <w:sz w:val="28"/>
                <w:szCs w:val="28"/>
                <w:lang w:val="en-US"/>
              </w:rPr>
              <w:t xml:space="preserve"> </w:t>
            </w:r>
            <w:r w:rsidR="008430F1">
              <w:rPr>
                <w:rFonts w:ascii="Times New Roman" w:hAnsi="Times New Roman" w:cs="Times New Roman"/>
                <w:b/>
                <w:i/>
                <w:sz w:val="28"/>
                <w:szCs w:val="28"/>
              </w:rPr>
              <w:t>(9</w:t>
            </w:r>
            <w:r w:rsidR="00DC7228">
              <w:rPr>
                <w:rFonts w:ascii="Times New Roman" w:hAnsi="Times New Roman" w:cs="Times New Roman"/>
                <w:b/>
                <w:i/>
                <w:sz w:val="28"/>
                <w:szCs w:val="28"/>
              </w:rPr>
              <w:t>5</w:t>
            </w:r>
            <w:r w:rsidR="008430F1">
              <w:rPr>
                <w:rFonts w:ascii="Times New Roman" w:hAnsi="Times New Roman" w:cs="Times New Roman"/>
                <w:b/>
                <w:i/>
                <w:sz w:val="28"/>
                <w:szCs w:val="28"/>
              </w:rPr>
              <w:t>%)</w:t>
            </w:r>
          </w:p>
        </w:tc>
        <w:tc>
          <w:tcPr>
            <w:tcW w:w="1526" w:type="dxa"/>
            <w:shd w:val="clear" w:color="auto" w:fill="DBE5F1" w:themeFill="accent1" w:themeFillTint="33"/>
          </w:tcPr>
          <w:p w:rsidR="00127BCE" w:rsidRPr="005841A7" w:rsidRDefault="008430F1" w:rsidP="00486B7F">
            <w:pPr>
              <w:keepNext/>
              <w:keepLines/>
              <w:rPr>
                <w:rFonts w:ascii="Times New Roman" w:hAnsi="Times New Roman" w:cs="Times New Roman"/>
                <w:b/>
                <w:i/>
                <w:sz w:val="28"/>
                <w:szCs w:val="28"/>
              </w:rPr>
            </w:pPr>
            <w:r>
              <w:rPr>
                <w:rFonts w:ascii="Times New Roman" w:hAnsi="Times New Roman" w:cs="Times New Roman"/>
                <w:b/>
                <w:i/>
                <w:sz w:val="28"/>
                <w:szCs w:val="28"/>
                <w:lang w:val="en-US"/>
              </w:rPr>
              <w:t>18</w:t>
            </w:r>
            <w:r w:rsidR="00486B7F">
              <w:rPr>
                <w:rFonts w:ascii="Times New Roman" w:hAnsi="Times New Roman" w:cs="Times New Roman"/>
                <w:b/>
                <w:i/>
                <w:sz w:val="28"/>
                <w:szCs w:val="28"/>
              </w:rPr>
              <w:t>5</w:t>
            </w:r>
            <w:r w:rsidR="00284E5E">
              <w:rPr>
                <w:rFonts w:ascii="Times New Roman" w:hAnsi="Times New Roman" w:cs="Times New Roman"/>
                <w:b/>
                <w:i/>
                <w:sz w:val="28"/>
                <w:szCs w:val="28"/>
                <w:lang w:val="en-US"/>
              </w:rPr>
              <w:t xml:space="preserve"> </w:t>
            </w:r>
            <w:r w:rsidR="005841A7">
              <w:rPr>
                <w:rFonts w:ascii="Times New Roman" w:hAnsi="Times New Roman" w:cs="Times New Roman"/>
                <w:b/>
                <w:i/>
                <w:sz w:val="28"/>
                <w:szCs w:val="28"/>
              </w:rPr>
              <w:t>(6</w:t>
            </w:r>
            <w:r w:rsidR="00486B7F">
              <w:rPr>
                <w:rFonts w:ascii="Times New Roman" w:hAnsi="Times New Roman" w:cs="Times New Roman"/>
                <w:b/>
                <w:i/>
                <w:sz w:val="28"/>
                <w:szCs w:val="28"/>
              </w:rPr>
              <w:t>3</w:t>
            </w:r>
            <w:r w:rsidR="005841A7">
              <w:rPr>
                <w:rFonts w:ascii="Times New Roman" w:hAnsi="Times New Roman" w:cs="Times New Roman"/>
                <w:b/>
                <w:i/>
                <w:sz w:val="28"/>
                <w:szCs w:val="28"/>
              </w:rPr>
              <w:t>%)</w:t>
            </w:r>
          </w:p>
        </w:tc>
      </w:tr>
      <w:tr w:rsidR="00127BCE" w:rsidRPr="005E6BA6" w:rsidTr="00127BCE">
        <w:trPr>
          <w:jc w:val="center"/>
        </w:trPr>
        <w:tc>
          <w:tcPr>
            <w:tcW w:w="1916" w:type="dxa"/>
            <w:vAlign w:val="center"/>
          </w:tcPr>
          <w:p w:rsidR="00127BCE" w:rsidRPr="00072E90" w:rsidRDefault="00127BCE" w:rsidP="00797DD3">
            <w:pPr>
              <w:keepNext/>
              <w:keepLines/>
              <w:rPr>
                <w:rFonts w:ascii="Times New Roman" w:hAnsi="Times New Roman" w:cs="Times New Roman"/>
                <w:bCs/>
                <w:i/>
                <w:iCs/>
                <w:color w:val="000000"/>
                <w:sz w:val="28"/>
                <w:szCs w:val="28"/>
              </w:rPr>
            </w:pPr>
            <w:proofErr w:type="spellStart"/>
            <w:r w:rsidRPr="00072E90">
              <w:rPr>
                <w:rFonts w:ascii="Times New Roman" w:hAnsi="Times New Roman" w:cs="Times New Roman"/>
                <w:bCs/>
                <w:i/>
                <w:iCs/>
                <w:color w:val="000000"/>
                <w:sz w:val="28"/>
                <w:szCs w:val="28"/>
                <w:lang w:val="en-US"/>
              </w:rPr>
              <w:t>Ndim+Adj</w:t>
            </w:r>
            <w:proofErr w:type="spellEnd"/>
          </w:p>
        </w:tc>
        <w:tc>
          <w:tcPr>
            <w:tcW w:w="1575" w:type="dxa"/>
          </w:tcPr>
          <w:p w:rsidR="00127BCE" w:rsidRPr="005E6BA6" w:rsidRDefault="00A105B8" w:rsidP="00797DD3">
            <w:pPr>
              <w:keepNext/>
              <w:keepLines/>
              <w:rPr>
                <w:rFonts w:ascii="Times New Roman" w:hAnsi="Times New Roman" w:cs="Times New Roman"/>
                <w:sz w:val="28"/>
                <w:szCs w:val="28"/>
                <w:lang w:val="en-US"/>
              </w:rPr>
            </w:pPr>
            <w:r>
              <w:rPr>
                <w:rFonts w:ascii="Times New Roman" w:hAnsi="Times New Roman" w:cs="Times New Roman"/>
                <w:sz w:val="28"/>
                <w:szCs w:val="28"/>
                <w:lang w:val="en-US"/>
              </w:rPr>
              <w:t>5</w:t>
            </w:r>
            <w:r w:rsidR="008430F1">
              <w:rPr>
                <w:rFonts w:ascii="Times New Roman" w:hAnsi="Times New Roman" w:cs="Times New Roman"/>
                <w:sz w:val="28"/>
                <w:szCs w:val="28"/>
                <w:lang w:val="en-US"/>
              </w:rPr>
              <w:t xml:space="preserve"> (</w:t>
            </w:r>
            <w:r w:rsidR="00D95C73">
              <w:rPr>
                <w:rFonts w:ascii="Times New Roman" w:hAnsi="Times New Roman" w:cs="Times New Roman"/>
                <w:sz w:val="28"/>
                <w:szCs w:val="28"/>
                <w:lang w:val="en-US"/>
              </w:rPr>
              <w:t>1%)</w:t>
            </w:r>
          </w:p>
        </w:tc>
        <w:tc>
          <w:tcPr>
            <w:tcW w:w="1530" w:type="dxa"/>
          </w:tcPr>
          <w:p w:rsidR="00127BCE" w:rsidRPr="00A105B8" w:rsidRDefault="00A105B8" w:rsidP="00797DD3">
            <w:pPr>
              <w:keepNext/>
              <w:keepLines/>
              <w:rPr>
                <w:rFonts w:ascii="Times New Roman" w:hAnsi="Times New Roman" w:cs="Times New Roman"/>
                <w:sz w:val="28"/>
                <w:szCs w:val="28"/>
                <w:lang w:val="en-US"/>
              </w:rPr>
            </w:pPr>
            <w:r>
              <w:rPr>
                <w:rFonts w:ascii="Times New Roman" w:hAnsi="Times New Roman" w:cs="Times New Roman"/>
                <w:sz w:val="28"/>
                <w:szCs w:val="28"/>
                <w:lang w:val="en-US"/>
              </w:rPr>
              <w:t>1</w:t>
            </w:r>
            <w:r w:rsidR="00D95C73">
              <w:rPr>
                <w:rFonts w:ascii="Times New Roman" w:hAnsi="Times New Roman" w:cs="Times New Roman"/>
                <w:sz w:val="28"/>
                <w:szCs w:val="28"/>
                <w:lang w:val="en-US"/>
              </w:rPr>
              <w:t>(&lt;1%)</w:t>
            </w:r>
          </w:p>
        </w:tc>
        <w:tc>
          <w:tcPr>
            <w:tcW w:w="1510" w:type="dxa"/>
          </w:tcPr>
          <w:p w:rsidR="00127BCE" w:rsidRPr="009A1F9B" w:rsidRDefault="008430F1" w:rsidP="00D95C73">
            <w:pPr>
              <w:keepNext/>
              <w:keepLines/>
              <w:jc w:val="center"/>
              <w:rPr>
                <w:rFonts w:ascii="Times New Roman" w:hAnsi="Times New Roman" w:cs="Times New Roman"/>
                <w:sz w:val="28"/>
                <w:szCs w:val="28"/>
                <w:lang w:val="en-US"/>
              </w:rPr>
            </w:pPr>
            <w:r>
              <w:rPr>
                <w:rFonts w:ascii="Times New Roman" w:hAnsi="Times New Roman"/>
                <w:sz w:val="28"/>
                <w:szCs w:val="28"/>
              </w:rPr>
              <w:t>2</w:t>
            </w:r>
            <w:r>
              <w:rPr>
                <w:rFonts w:ascii="Times New Roman" w:hAnsi="Times New Roman"/>
                <w:sz w:val="28"/>
                <w:szCs w:val="28"/>
                <w:lang w:val="en-US"/>
              </w:rPr>
              <w:t xml:space="preserve"> (</w:t>
            </w:r>
            <w:r>
              <w:rPr>
                <w:rFonts w:ascii="Times New Roman" w:hAnsi="Times New Roman"/>
                <w:sz w:val="28"/>
                <w:szCs w:val="28"/>
              </w:rPr>
              <w:t>4</w:t>
            </w:r>
            <w:r w:rsidR="009A1F9B">
              <w:rPr>
                <w:rFonts w:ascii="Times New Roman" w:hAnsi="Times New Roman"/>
                <w:sz w:val="28"/>
                <w:szCs w:val="28"/>
                <w:lang w:val="en-US"/>
              </w:rPr>
              <w:t>%)</w:t>
            </w:r>
          </w:p>
        </w:tc>
        <w:tc>
          <w:tcPr>
            <w:tcW w:w="1514" w:type="dxa"/>
          </w:tcPr>
          <w:p w:rsidR="00127BCE" w:rsidRPr="005E6BA6" w:rsidRDefault="008430F1" w:rsidP="00797DD3">
            <w:pPr>
              <w:keepNext/>
              <w:keepLines/>
              <w:rPr>
                <w:rFonts w:ascii="Times New Roman" w:hAnsi="Times New Roman" w:cs="Times New Roman"/>
                <w:sz w:val="28"/>
                <w:szCs w:val="28"/>
                <w:lang w:val="en-US"/>
              </w:rPr>
            </w:pPr>
            <w:r>
              <w:rPr>
                <w:rFonts w:ascii="Times New Roman" w:hAnsi="Times New Roman" w:cs="Times New Roman"/>
                <w:sz w:val="28"/>
                <w:szCs w:val="28"/>
              </w:rPr>
              <w:t xml:space="preserve">7 </w:t>
            </w:r>
            <w:r w:rsidR="005841A7">
              <w:rPr>
                <w:rFonts w:ascii="Times New Roman" w:hAnsi="Times New Roman" w:cs="Times New Roman"/>
                <w:sz w:val="28"/>
                <w:szCs w:val="28"/>
                <w:lang w:val="en-US"/>
              </w:rPr>
              <w:t>(</w:t>
            </w:r>
            <w:r w:rsidR="005841A7">
              <w:rPr>
                <w:rFonts w:ascii="Times New Roman" w:hAnsi="Times New Roman" w:cs="Times New Roman"/>
                <w:sz w:val="28"/>
                <w:szCs w:val="28"/>
              </w:rPr>
              <w:t>2</w:t>
            </w:r>
            <w:r w:rsidR="00D95C73">
              <w:rPr>
                <w:rFonts w:ascii="Times New Roman" w:hAnsi="Times New Roman" w:cs="Times New Roman"/>
                <w:sz w:val="28"/>
                <w:szCs w:val="28"/>
                <w:lang w:val="en-US"/>
              </w:rPr>
              <w:t>%)</w:t>
            </w:r>
          </w:p>
        </w:tc>
        <w:tc>
          <w:tcPr>
            <w:tcW w:w="1526" w:type="dxa"/>
          </w:tcPr>
          <w:p w:rsidR="00127BCE" w:rsidRPr="005E6BA6" w:rsidRDefault="005841A7" w:rsidP="00797DD3">
            <w:pPr>
              <w:keepNext/>
              <w:keepLines/>
              <w:rPr>
                <w:rFonts w:ascii="Times New Roman" w:hAnsi="Times New Roman" w:cs="Times New Roman"/>
                <w:sz w:val="28"/>
                <w:szCs w:val="28"/>
                <w:lang w:val="en-US"/>
              </w:rPr>
            </w:pPr>
            <w:r>
              <w:rPr>
                <w:rFonts w:ascii="Times New Roman" w:hAnsi="Times New Roman" w:cs="Times New Roman"/>
                <w:sz w:val="28"/>
                <w:szCs w:val="28"/>
                <w:lang w:val="en-US"/>
              </w:rPr>
              <w:t>3(</w:t>
            </w:r>
            <w:r w:rsidR="00D95C73">
              <w:rPr>
                <w:rFonts w:ascii="Times New Roman" w:hAnsi="Times New Roman" w:cs="Times New Roman"/>
                <w:sz w:val="28"/>
                <w:szCs w:val="28"/>
                <w:lang w:val="en-US"/>
              </w:rPr>
              <w:t>1%)</w:t>
            </w:r>
          </w:p>
        </w:tc>
      </w:tr>
      <w:tr w:rsidR="00127BCE" w:rsidRPr="005E6BA6" w:rsidTr="00127BCE">
        <w:trPr>
          <w:jc w:val="center"/>
        </w:trPr>
        <w:tc>
          <w:tcPr>
            <w:tcW w:w="1916" w:type="dxa"/>
            <w:vAlign w:val="center"/>
          </w:tcPr>
          <w:p w:rsidR="00127BCE" w:rsidRPr="00072E90" w:rsidRDefault="00127BCE" w:rsidP="00797DD3">
            <w:pPr>
              <w:keepNext/>
              <w:keepLines/>
              <w:rPr>
                <w:rFonts w:ascii="Times New Roman" w:hAnsi="Times New Roman" w:cs="Times New Roman"/>
                <w:bCs/>
                <w:i/>
                <w:iCs/>
                <w:color w:val="000000"/>
                <w:sz w:val="28"/>
                <w:szCs w:val="28"/>
              </w:rPr>
            </w:pPr>
            <w:proofErr w:type="spellStart"/>
            <w:r w:rsidRPr="00072E90">
              <w:rPr>
                <w:rFonts w:ascii="Times New Roman" w:hAnsi="Times New Roman" w:cs="Times New Roman"/>
                <w:bCs/>
                <w:i/>
                <w:iCs/>
                <w:color w:val="000000"/>
                <w:sz w:val="28"/>
                <w:szCs w:val="28"/>
                <w:lang w:val="en-US"/>
              </w:rPr>
              <w:t>Ndim+AdjDim</w:t>
            </w:r>
            <w:proofErr w:type="spellEnd"/>
          </w:p>
        </w:tc>
        <w:tc>
          <w:tcPr>
            <w:tcW w:w="1575" w:type="dxa"/>
          </w:tcPr>
          <w:p w:rsidR="00127BCE" w:rsidRPr="005E6BA6" w:rsidRDefault="00A105B8"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30" w:type="dxa"/>
          </w:tcPr>
          <w:p w:rsidR="00127BCE" w:rsidRPr="00A105B8" w:rsidRDefault="00D476F1" w:rsidP="00D95C73">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10" w:type="dxa"/>
          </w:tcPr>
          <w:p w:rsidR="00127BCE" w:rsidRPr="00D476F1" w:rsidRDefault="009A1F9B" w:rsidP="009A1F9B">
            <w:pPr>
              <w:keepNext/>
              <w:keepLines/>
              <w:jc w:val="center"/>
              <w:rPr>
                <w:rFonts w:ascii="Times New Roman" w:hAnsi="Times New Roman" w:cs="Times New Roman"/>
                <w:sz w:val="28"/>
                <w:szCs w:val="28"/>
                <w:lang w:val="en-US"/>
              </w:rPr>
            </w:pPr>
            <w:r w:rsidRPr="00F61678">
              <w:rPr>
                <w:rFonts w:ascii="Times New Roman" w:hAnsi="Times New Roman"/>
                <w:sz w:val="28"/>
                <w:szCs w:val="28"/>
              </w:rPr>
              <w:t>–</w:t>
            </w:r>
          </w:p>
        </w:tc>
        <w:tc>
          <w:tcPr>
            <w:tcW w:w="1514" w:type="dxa"/>
          </w:tcPr>
          <w:p w:rsidR="00127BCE" w:rsidRPr="005E6BA6" w:rsidRDefault="00D476F1" w:rsidP="00797DD3">
            <w:pPr>
              <w:keepNext/>
              <w:keepLines/>
              <w:rPr>
                <w:rFonts w:ascii="Times New Roman" w:hAnsi="Times New Roman" w:cs="Times New Roman"/>
                <w:sz w:val="28"/>
                <w:szCs w:val="28"/>
                <w:lang w:val="en-US"/>
              </w:rPr>
            </w:pPr>
            <w:r>
              <w:rPr>
                <w:rFonts w:ascii="Times New Roman" w:hAnsi="Times New Roman" w:cs="Times New Roman"/>
                <w:sz w:val="28"/>
                <w:szCs w:val="28"/>
                <w:lang w:val="en-US"/>
              </w:rPr>
              <w:t>1</w:t>
            </w:r>
            <w:r w:rsidR="00D95C73">
              <w:rPr>
                <w:rFonts w:ascii="Times New Roman" w:hAnsi="Times New Roman" w:cs="Times New Roman"/>
                <w:sz w:val="28"/>
                <w:szCs w:val="28"/>
                <w:lang w:val="en-US"/>
              </w:rPr>
              <w:t>(&lt;1%)</w:t>
            </w:r>
          </w:p>
        </w:tc>
        <w:tc>
          <w:tcPr>
            <w:tcW w:w="1526" w:type="dxa"/>
          </w:tcPr>
          <w:p w:rsidR="00127BCE" w:rsidRPr="005E6BA6" w:rsidRDefault="00D476F1" w:rsidP="00D95C73">
            <w:pPr>
              <w:keepNext/>
              <w:keepLines/>
              <w:jc w:val="center"/>
              <w:rPr>
                <w:rFonts w:ascii="Times New Roman" w:hAnsi="Times New Roman" w:cs="Times New Roman"/>
                <w:sz w:val="28"/>
                <w:szCs w:val="28"/>
              </w:rPr>
            </w:pPr>
            <w:r w:rsidRPr="00F61678">
              <w:rPr>
                <w:rFonts w:ascii="Times New Roman" w:hAnsi="Times New Roman"/>
                <w:sz w:val="28"/>
                <w:szCs w:val="28"/>
              </w:rPr>
              <w:t>–</w:t>
            </w:r>
          </w:p>
        </w:tc>
      </w:tr>
      <w:tr w:rsidR="00127BCE" w:rsidRPr="005E6BA6" w:rsidTr="00127BCE">
        <w:trPr>
          <w:jc w:val="center"/>
        </w:trPr>
        <w:tc>
          <w:tcPr>
            <w:tcW w:w="1916" w:type="dxa"/>
            <w:vAlign w:val="center"/>
          </w:tcPr>
          <w:p w:rsidR="00127BCE" w:rsidRPr="00072E90" w:rsidRDefault="00127BCE" w:rsidP="00797DD3">
            <w:pPr>
              <w:keepNext/>
              <w:keepLines/>
              <w:rPr>
                <w:rFonts w:ascii="Times New Roman" w:hAnsi="Times New Roman" w:cs="Times New Roman"/>
                <w:bCs/>
                <w:i/>
                <w:iCs/>
                <w:color w:val="000000"/>
                <w:sz w:val="28"/>
                <w:szCs w:val="28"/>
              </w:rPr>
            </w:pPr>
            <w:proofErr w:type="spellStart"/>
            <w:r w:rsidRPr="00072E90">
              <w:rPr>
                <w:rFonts w:ascii="Times New Roman" w:hAnsi="Times New Roman" w:cs="Times New Roman"/>
                <w:bCs/>
                <w:i/>
                <w:iCs/>
                <w:color w:val="000000"/>
                <w:sz w:val="28"/>
                <w:szCs w:val="28"/>
                <w:lang w:val="en-US"/>
              </w:rPr>
              <w:t>Ndimdim</w:t>
            </w:r>
            <w:proofErr w:type="spellEnd"/>
          </w:p>
        </w:tc>
        <w:tc>
          <w:tcPr>
            <w:tcW w:w="1575" w:type="dxa"/>
          </w:tcPr>
          <w:p w:rsidR="00127BCE" w:rsidRPr="005E6BA6" w:rsidRDefault="00A105B8" w:rsidP="00797DD3">
            <w:pPr>
              <w:keepNext/>
              <w:keepLines/>
              <w:rPr>
                <w:rFonts w:ascii="Times New Roman" w:hAnsi="Times New Roman" w:cs="Times New Roman"/>
                <w:sz w:val="28"/>
                <w:szCs w:val="28"/>
                <w:lang w:val="en-US"/>
              </w:rPr>
            </w:pPr>
            <w:r>
              <w:rPr>
                <w:rFonts w:ascii="Times New Roman" w:hAnsi="Times New Roman" w:cs="Times New Roman"/>
                <w:sz w:val="28"/>
                <w:szCs w:val="28"/>
                <w:lang w:val="en-US"/>
              </w:rPr>
              <w:t>7</w:t>
            </w:r>
            <w:r w:rsidR="008430F1">
              <w:rPr>
                <w:rFonts w:ascii="Times New Roman" w:hAnsi="Times New Roman" w:cs="Times New Roman"/>
                <w:sz w:val="28"/>
                <w:szCs w:val="28"/>
                <w:lang w:val="en-US"/>
              </w:rPr>
              <w:t>(</w:t>
            </w:r>
            <w:r w:rsidR="008430F1">
              <w:rPr>
                <w:rFonts w:ascii="Times New Roman" w:hAnsi="Times New Roman" w:cs="Times New Roman"/>
                <w:sz w:val="28"/>
                <w:szCs w:val="28"/>
              </w:rPr>
              <w:t>2</w:t>
            </w:r>
            <w:r w:rsidR="00D95C73">
              <w:rPr>
                <w:rFonts w:ascii="Times New Roman" w:hAnsi="Times New Roman" w:cs="Times New Roman"/>
                <w:sz w:val="28"/>
                <w:szCs w:val="28"/>
                <w:lang w:val="en-US"/>
              </w:rPr>
              <w:t>%)</w:t>
            </w:r>
          </w:p>
        </w:tc>
        <w:tc>
          <w:tcPr>
            <w:tcW w:w="1530" w:type="dxa"/>
          </w:tcPr>
          <w:p w:rsidR="00127BCE" w:rsidRPr="005E6BA6" w:rsidRDefault="00A105B8" w:rsidP="00D95C73">
            <w:pPr>
              <w:keepNext/>
              <w:keepLines/>
              <w:jc w:val="center"/>
              <w:rPr>
                <w:rFonts w:ascii="Times New Roman" w:hAnsi="Times New Roman" w:cs="Times New Roman"/>
                <w:sz w:val="28"/>
                <w:szCs w:val="28"/>
              </w:rPr>
            </w:pPr>
            <w:r w:rsidRPr="00F61678">
              <w:rPr>
                <w:rFonts w:ascii="Times New Roman" w:hAnsi="Times New Roman"/>
                <w:sz w:val="28"/>
                <w:szCs w:val="28"/>
              </w:rPr>
              <w:t>–</w:t>
            </w:r>
          </w:p>
        </w:tc>
        <w:tc>
          <w:tcPr>
            <w:tcW w:w="1510" w:type="dxa"/>
          </w:tcPr>
          <w:p w:rsidR="00127BCE" w:rsidRPr="005E6BA6" w:rsidRDefault="00A105B8" w:rsidP="00D95C73">
            <w:pPr>
              <w:keepNext/>
              <w:keepLines/>
              <w:jc w:val="center"/>
              <w:rPr>
                <w:rFonts w:ascii="Times New Roman" w:hAnsi="Times New Roman" w:cs="Times New Roman"/>
                <w:sz w:val="28"/>
                <w:szCs w:val="28"/>
              </w:rPr>
            </w:pPr>
            <w:r w:rsidRPr="00F61678">
              <w:rPr>
                <w:rFonts w:ascii="Times New Roman" w:hAnsi="Times New Roman"/>
                <w:sz w:val="28"/>
                <w:szCs w:val="28"/>
              </w:rPr>
              <w:t>–</w:t>
            </w:r>
          </w:p>
        </w:tc>
        <w:tc>
          <w:tcPr>
            <w:tcW w:w="1514" w:type="dxa"/>
          </w:tcPr>
          <w:p w:rsidR="00127BCE" w:rsidRPr="005E6BA6" w:rsidRDefault="00A105B8" w:rsidP="00D95C73">
            <w:pPr>
              <w:keepNext/>
              <w:keepLines/>
              <w:jc w:val="center"/>
              <w:rPr>
                <w:rFonts w:ascii="Times New Roman" w:hAnsi="Times New Roman" w:cs="Times New Roman"/>
                <w:sz w:val="28"/>
                <w:szCs w:val="28"/>
              </w:rPr>
            </w:pPr>
            <w:r w:rsidRPr="00F61678">
              <w:rPr>
                <w:rFonts w:ascii="Times New Roman" w:hAnsi="Times New Roman"/>
                <w:sz w:val="28"/>
                <w:szCs w:val="28"/>
              </w:rPr>
              <w:t>–</w:t>
            </w:r>
          </w:p>
        </w:tc>
        <w:tc>
          <w:tcPr>
            <w:tcW w:w="1526" w:type="dxa"/>
          </w:tcPr>
          <w:p w:rsidR="00127BCE" w:rsidRPr="005E6BA6" w:rsidRDefault="00A105B8" w:rsidP="00D95C73">
            <w:pPr>
              <w:keepNext/>
              <w:keepLines/>
              <w:jc w:val="center"/>
              <w:rPr>
                <w:rFonts w:ascii="Times New Roman" w:hAnsi="Times New Roman" w:cs="Times New Roman"/>
                <w:sz w:val="28"/>
                <w:szCs w:val="28"/>
              </w:rPr>
            </w:pPr>
            <w:r w:rsidRPr="00F61678">
              <w:rPr>
                <w:rFonts w:ascii="Times New Roman" w:hAnsi="Times New Roman"/>
                <w:sz w:val="28"/>
                <w:szCs w:val="28"/>
              </w:rPr>
              <w:t>–</w:t>
            </w:r>
          </w:p>
        </w:tc>
      </w:tr>
    </w:tbl>
    <w:p w:rsidR="00127BCE" w:rsidRPr="00F61678" w:rsidRDefault="00127BCE" w:rsidP="00797DD3">
      <w:pPr>
        <w:keepNext/>
        <w:keepLines/>
        <w:spacing w:before="100" w:beforeAutospacing="1" w:after="240" w:line="360" w:lineRule="auto"/>
        <w:ind w:firstLine="709"/>
        <w:jc w:val="center"/>
        <w:rPr>
          <w:rFonts w:ascii="Times New Roman" w:hAnsi="Times New Roman" w:cs="Times New Roman"/>
          <w:i/>
          <w:sz w:val="28"/>
          <w:szCs w:val="28"/>
        </w:rPr>
      </w:pPr>
      <w:r w:rsidRPr="00F61678">
        <w:rPr>
          <w:rFonts w:ascii="Times New Roman" w:hAnsi="Times New Roman" w:cs="Times New Roman"/>
          <w:i/>
          <w:sz w:val="28"/>
          <w:szCs w:val="28"/>
        </w:rPr>
        <w:t xml:space="preserve">Таблица 6. </w:t>
      </w:r>
      <w:proofErr w:type="spellStart"/>
      <w:r w:rsidRPr="00F61678">
        <w:rPr>
          <w:rFonts w:ascii="Times New Roman" w:hAnsi="Times New Roman" w:cs="Times New Roman"/>
          <w:i/>
          <w:sz w:val="28"/>
          <w:szCs w:val="28"/>
        </w:rPr>
        <w:t>Частеречное</w:t>
      </w:r>
      <w:proofErr w:type="spellEnd"/>
      <w:r w:rsidRPr="00F61678">
        <w:rPr>
          <w:rFonts w:ascii="Times New Roman" w:hAnsi="Times New Roman" w:cs="Times New Roman"/>
          <w:i/>
          <w:sz w:val="28"/>
          <w:szCs w:val="28"/>
        </w:rPr>
        <w:t xml:space="preserve"> распределение</w:t>
      </w:r>
    </w:p>
    <w:p w:rsidR="00127BCE" w:rsidRPr="00F61678" w:rsidRDefault="00127BCE" w:rsidP="000247E2">
      <w:pPr>
        <w:spacing w:before="100" w:beforeAutospacing="1" w:after="240" w:line="360" w:lineRule="auto"/>
        <w:ind w:firstLine="709"/>
        <w:rPr>
          <w:rFonts w:ascii="Times New Roman" w:hAnsi="Times New Roman" w:cs="Times New Roman"/>
          <w:sz w:val="28"/>
          <w:szCs w:val="28"/>
        </w:rPr>
      </w:pPr>
      <w:r w:rsidRPr="00F61678">
        <w:rPr>
          <w:rFonts w:ascii="Times New Roman" w:hAnsi="Times New Roman" w:cs="Times New Roman"/>
          <w:sz w:val="28"/>
          <w:szCs w:val="28"/>
        </w:rPr>
        <w:t>Пояснения к таблице:</w:t>
      </w:r>
    </w:p>
    <w:p w:rsidR="00127BCE" w:rsidRDefault="00127BCE" w:rsidP="00D81FD0">
      <w:pPr>
        <w:pStyle w:val="a7"/>
        <w:numPr>
          <w:ilvl w:val="0"/>
          <w:numId w:val="13"/>
        </w:numPr>
        <w:spacing w:after="240" w:line="360" w:lineRule="auto"/>
        <w:ind w:left="0" w:firstLine="709"/>
        <w:jc w:val="both"/>
        <w:rPr>
          <w:rFonts w:ascii="Times New Roman" w:hAnsi="Times New Roman"/>
          <w:sz w:val="28"/>
          <w:szCs w:val="28"/>
        </w:rPr>
      </w:pPr>
      <w:r w:rsidRPr="00F61678">
        <w:rPr>
          <w:rFonts w:ascii="Times New Roman" w:hAnsi="Times New Roman"/>
          <w:sz w:val="28"/>
          <w:szCs w:val="28"/>
        </w:rPr>
        <w:t>Цветом выделены данные, которые составляют наиболее значимый процент примеров;</w:t>
      </w:r>
    </w:p>
    <w:p w:rsidR="00D01501" w:rsidRPr="00F61678" w:rsidRDefault="00D01501" w:rsidP="00D81FD0">
      <w:pPr>
        <w:pStyle w:val="a7"/>
        <w:numPr>
          <w:ilvl w:val="0"/>
          <w:numId w:val="13"/>
        </w:numPr>
        <w:spacing w:after="240" w:line="360" w:lineRule="auto"/>
        <w:ind w:left="0" w:firstLine="709"/>
        <w:jc w:val="both"/>
        <w:rPr>
          <w:rFonts w:ascii="Times New Roman" w:hAnsi="Times New Roman"/>
          <w:sz w:val="28"/>
          <w:szCs w:val="28"/>
        </w:rPr>
      </w:pPr>
      <w:r>
        <w:rPr>
          <w:rFonts w:ascii="Times New Roman" w:hAnsi="Times New Roman"/>
          <w:sz w:val="28"/>
          <w:szCs w:val="28"/>
        </w:rPr>
        <w:t xml:space="preserve">Жирным шрифтом выделены основные возможности </w:t>
      </w:r>
      <w:proofErr w:type="spellStart"/>
      <w:r>
        <w:rPr>
          <w:rFonts w:ascii="Times New Roman" w:hAnsi="Times New Roman"/>
          <w:sz w:val="28"/>
          <w:szCs w:val="28"/>
        </w:rPr>
        <w:t>частеречного</w:t>
      </w:r>
      <w:proofErr w:type="spellEnd"/>
      <w:r>
        <w:rPr>
          <w:rFonts w:ascii="Times New Roman" w:hAnsi="Times New Roman"/>
          <w:sz w:val="28"/>
          <w:szCs w:val="28"/>
        </w:rPr>
        <w:t xml:space="preserve"> присоединения (н</w:t>
      </w:r>
      <w:r w:rsidR="00DC7228">
        <w:rPr>
          <w:rFonts w:ascii="Times New Roman" w:hAnsi="Times New Roman"/>
          <w:sz w:val="28"/>
          <w:szCs w:val="28"/>
        </w:rPr>
        <w:t>а</w:t>
      </w:r>
      <w:r>
        <w:rPr>
          <w:rFonts w:ascii="Times New Roman" w:hAnsi="Times New Roman"/>
          <w:sz w:val="28"/>
          <w:szCs w:val="28"/>
        </w:rPr>
        <w:t>пример, в каталанском</w:t>
      </w:r>
      <w:r w:rsidR="00DC7228">
        <w:rPr>
          <w:rFonts w:ascii="Times New Roman" w:hAnsi="Times New Roman"/>
          <w:sz w:val="28"/>
          <w:szCs w:val="28"/>
        </w:rPr>
        <w:t xml:space="preserve"> языке </w:t>
      </w:r>
      <w:r w:rsidR="00DC7228">
        <w:rPr>
          <w:rFonts w:ascii="Times New Roman" w:hAnsi="Times New Roman"/>
          <w:sz w:val="28"/>
          <w:szCs w:val="28"/>
          <w:lang w:val="en-US"/>
        </w:rPr>
        <w:t>N</w:t>
      </w:r>
      <w:r w:rsidR="00DC7228" w:rsidRPr="00DC7228">
        <w:rPr>
          <w:rFonts w:ascii="Times New Roman" w:hAnsi="Times New Roman"/>
          <w:sz w:val="28"/>
          <w:szCs w:val="28"/>
        </w:rPr>
        <w:t>+</w:t>
      </w:r>
      <w:proofErr w:type="spellStart"/>
      <w:r w:rsidR="00DC7228">
        <w:rPr>
          <w:rFonts w:ascii="Times New Roman" w:hAnsi="Times New Roman"/>
          <w:sz w:val="28"/>
          <w:szCs w:val="28"/>
          <w:lang w:val="en-US"/>
        </w:rPr>
        <w:t>AdjDim</w:t>
      </w:r>
      <w:proofErr w:type="spellEnd"/>
      <w:r w:rsidR="00DC7228" w:rsidRPr="00DC7228">
        <w:rPr>
          <w:rFonts w:ascii="Times New Roman" w:hAnsi="Times New Roman"/>
          <w:sz w:val="28"/>
          <w:szCs w:val="28"/>
        </w:rPr>
        <w:t xml:space="preserve"> </w:t>
      </w:r>
      <w:r w:rsidR="00DC7228">
        <w:rPr>
          <w:rFonts w:ascii="Times New Roman" w:hAnsi="Times New Roman"/>
          <w:sz w:val="28"/>
          <w:szCs w:val="28"/>
        </w:rPr>
        <w:t xml:space="preserve">будет входить в </w:t>
      </w:r>
      <w:r w:rsidR="00486B7F">
        <w:rPr>
          <w:rFonts w:ascii="Times New Roman" w:hAnsi="Times New Roman"/>
          <w:sz w:val="28"/>
          <w:szCs w:val="28"/>
        </w:rPr>
        <w:t>процент</w:t>
      </w:r>
      <w:r w:rsidR="00DC7228">
        <w:rPr>
          <w:rFonts w:ascii="Times New Roman" w:hAnsi="Times New Roman"/>
          <w:sz w:val="28"/>
          <w:szCs w:val="28"/>
        </w:rPr>
        <w:t xml:space="preserve"> </w:t>
      </w:r>
      <w:proofErr w:type="spellStart"/>
      <w:r w:rsidR="00DC7228">
        <w:rPr>
          <w:rFonts w:ascii="Times New Roman" w:hAnsi="Times New Roman"/>
          <w:sz w:val="28"/>
          <w:szCs w:val="28"/>
          <w:lang w:val="en-US"/>
        </w:rPr>
        <w:t>AdjDim</w:t>
      </w:r>
      <w:proofErr w:type="spellEnd"/>
      <w:r w:rsidR="00DC7228" w:rsidRPr="00DC7228">
        <w:rPr>
          <w:rFonts w:ascii="Times New Roman" w:hAnsi="Times New Roman"/>
          <w:sz w:val="28"/>
          <w:szCs w:val="28"/>
        </w:rPr>
        <w:t xml:space="preserve">, </w:t>
      </w:r>
      <w:r w:rsidR="00DC7228">
        <w:rPr>
          <w:rFonts w:ascii="Times New Roman" w:hAnsi="Times New Roman"/>
          <w:sz w:val="28"/>
          <w:szCs w:val="28"/>
        </w:rPr>
        <w:t xml:space="preserve">а </w:t>
      </w:r>
      <w:proofErr w:type="spellStart"/>
      <w:r w:rsidR="00DC7228" w:rsidRPr="00DC7228">
        <w:rPr>
          <w:rFonts w:ascii="Times New Roman" w:hAnsi="Times New Roman" w:cs="Times New Roman"/>
          <w:bCs/>
          <w:iCs/>
          <w:color w:val="000000"/>
          <w:sz w:val="28"/>
          <w:szCs w:val="28"/>
          <w:lang w:val="en-US"/>
        </w:rPr>
        <w:t>Ndim</w:t>
      </w:r>
      <w:proofErr w:type="spellEnd"/>
      <w:r w:rsidR="00DC7228" w:rsidRPr="00DC7228">
        <w:rPr>
          <w:rFonts w:ascii="Times New Roman" w:hAnsi="Times New Roman" w:cs="Times New Roman"/>
          <w:bCs/>
          <w:iCs/>
          <w:color w:val="000000"/>
          <w:sz w:val="28"/>
          <w:szCs w:val="28"/>
        </w:rPr>
        <w:t>+</w:t>
      </w:r>
      <w:proofErr w:type="spellStart"/>
      <w:r w:rsidR="00DC7228" w:rsidRPr="00DC7228">
        <w:rPr>
          <w:rFonts w:ascii="Times New Roman" w:hAnsi="Times New Roman" w:cs="Times New Roman"/>
          <w:bCs/>
          <w:iCs/>
          <w:color w:val="000000"/>
          <w:sz w:val="28"/>
          <w:szCs w:val="28"/>
          <w:lang w:val="en-US"/>
        </w:rPr>
        <w:t>Adj</w:t>
      </w:r>
      <w:proofErr w:type="spellEnd"/>
      <w:r w:rsidR="00DC7228" w:rsidRPr="00DC7228">
        <w:rPr>
          <w:rFonts w:ascii="Times New Roman" w:hAnsi="Times New Roman" w:cs="Times New Roman"/>
          <w:bCs/>
          <w:iCs/>
          <w:color w:val="000000"/>
          <w:sz w:val="28"/>
          <w:szCs w:val="28"/>
        </w:rPr>
        <w:t xml:space="preserve">, </w:t>
      </w:r>
      <w:proofErr w:type="spellStart"/>
      <w:r w:rsidR="00DC7228" w:rsidRPr="00DC7228">
        <w:rPr>
          <w:rFonts w:ascii="Times New Roman" w:hAnsi="Times New Roman" w:cs="Times New Roman"/>
          <w:bCs/>
          <w:iCs/>
          <w:color w:val="000000"/>
          <w:sz w:val="28"/>
          <w:szCs w:val="28"/>
          <w:lang w:val="en-US"/>
        </w:rPr>
        <w:t>Ndim</w:t>
      </w:r>
      <w:proofErr w:type="spellEnd"/>
      <w:r w:rsidR="00DC7228" w:rsidRPr="00DC7228">
        <w:rPr>
          <w:rFonts w:ascii="Times New Roman" w:hAnsi="Times New Roman" w:cs="Times New Roman"/>
          <w:bCs/>
          <w:iCs/>
          <w:color w:val="000000"/>
          <w:sz w:val="28"/>
          <w:szCs w:val="28"/>
        </w:rPr>
        <w:t>+</w:t>
      </w:r>
      <w:proofErr w:type="spellStart"/>
      <w:r w:rsidR="00DC7228" w:rsidRPr="00DC7228">
        <w:rPr>
          <w:rFonts w:ascii="Times New Roman" w:hAnsi="Times New Roman" w:cs="Times New Roman"/>
          <w:bCs/>
          <w:iCs/>
          <w:color w:val="000000"/>
          <w:sz w:val="28"/>
          <w:szCs w:val="28"/>
          <w:lang w:val="en-US"/>
        </w:rPr>
        <w:t>AdjDim</w:t>
      </w:r>
      <w:proofErr w:type="spellEnd"/>
      <w:r w:rsidR="00DC7228">
        <w:rPr>
          <w:rFonts w:ascii="Times New Roman" w:hAnsi="Times New Roman" w:cs="Times New Roman"/>
          <w:bCs/>
          <w:i/>
          <w:iCs/>
          <w:color w:val="000000"/>
          <w:sz w:val="28"/>
          <w:szCs w:val="28"/>
        </w:rPr>
        <w:t xml:space="preserve"> </w:t>
      </w:r>
      <w:r w:rsidR="00DC7228" w:rsidRPr="00DC7228">
        <w:rPr>
          <w:rFonts w:ascii="Times New Roman" w:hAnsi="Times New Roman" w:cs="Times New Roman"/>
          <w:bCs/>
          <w:iCs/>
          <w:color w:val="000000"/>
          <w:sz w:val="28"/>
          <w:szCs w:val="28"/>
        </w:rPr>
        <w:t>и</w:t>
      </w:r>
      <w:r w:rsidR="00DC7228">
        <w:rPr>
          <w:rFonts w:ascii="Times New Roman" w:hAnsi="Times New Roman" w:cs="Times New Roman"/>
          <w:bCs/>
          <w:iCs/>
          <w:color w:val="000000"/>
          <w:sz w:val="28"/>
          <w:szCs w:val="28"/>
        </w:rPr>
        <w:t xml:space="preserve"> </w:t>
      </w:r>
      <w:proofErr w:type="spellStart"/>
      <w:r w:rsidR="00DC7228" w:rsidRPr="00DC7228">
        <w:rPr>
          <w:rFonts w:ascii="Times New Roman" w:hAnsi="Times New Roman" w:cs="Times New Roman"/>
          <w:bCs/>
          <w:iCs/>
          <w:color w:val="000000"/>
          <w:sz w:val="28"/>
          <w:szCs w:val="28"/>
          <w:lang w:val="en-US"/>
        </w:rPr>
        <w:t>Ndimdim</w:t>
      </w:r>
      <w:proofErr w:type="spellEnd"/>
      <w:r w:rsidR="00DC7228">
        <w:rPr>
          <w:rFonts w:ascii="Times New Roman" w:hAnsi="Times New Roman" w:cs="Times New Roman"/>
          <w:bCs/>
          <w:i/>
          <w:iCs/>
          <w:color w:val="000000"/>
          <w:sz w:val="28"/>
          <w:szCs w:val="28"/>
        </w:rPr>
        <w:t xml:space="preserve"> </w:t>
      </w:r>
      <w:r w:rsidR="00DC7228" w:rsidRPr="00F61678">
        <w:rPr>
          <w:rFonts w:ascii="Times New Roman" w:hAnsi="Times New Roman"/>
          <w:sz w:val="28"/>
          <w:szCs w:val="28"/>
        </w:rPr>
        <w:t>–</w:t>
      </w:r>
      <w:r w:rsidR="00DC7228">
        <w:rPr>
          <w:rFonts w:ascii="Times New Roman" w:hAnsi="Times New Roman"/>
          <w:sz w:val="28"/>
          <w:szCs w:val="28"/>
        </w:rPr>
        <w:t xml:space="preserve"> в </w:t>
      </w:r>
      <w:r w:rsidR="00486B7F">
        <w:rPr>
          <w:rFonts w:ascii="Times New Roman" w:hAnsi="Times New Roman"/>
          <w:sz w:val="28"/>
          <w:szCs w:val="28"/>
        </w:rPr>
        <w:t xml:space="preserve"> процент</w:t>
      </w:r>
      <w:r w:rsidR="00DC7228">
        <w:rPr>
          <w:rFonts w:ascii="Times New Roman" w:hAnsi="Times New Roman"/>
          <w:sz w:val="28"/>
          <w:szCs w:val="28"/>
        </w:rPr>
        <w:t xml:space="preserve"> </w:t>
      </w:r>
      <w:proofErr w:type="spellStart"/>
      <w:r w:rsidR="00DC7228">
        <w:rPr>
          <w:rFonts w:ascii="Times New Roman" w:hAnsi="Times New Roman"/>
          <w:sz w:val="28"/>
          <w:szCs w:val="28"/>
          <w:lang w:val="en-US"/>
        </w:rPr>
        <w:t>Ndim</w:t>
      </w:r>
      <w:proofErr w:type="spellEnd"/>
      <w:r w:rsidR="00DC7228">
        <w:rPr>
          <w:rFonts w:ascii="Times New Roman" w:hAnsi="Times New Roman"/>
          <w:sz w:val="28"/>
          <w:szCs w:val="28"/>
        </w:rPr>
        <w:t>);</w:t>
      </w:r>
    </w:p>
    <w:p w:rsidR="00127BCE" w:rsidRPr="00F61678" w:rsidRDefault="00127BCE" w:rsidP="00D81FD0">
      <w:pPr>
        <w:pStyle w:val="a7"/>
        <w:numPr>
          <w:ilvl w:val="0"/>
          <w:numId w:val="13"/>
        </w:numPr>
        <w:spacing w:after="240" w:line="360" w:lineRule="auto"/>
        <w:ind w:left="0" w:firstLine="709"/>
        <w:jc w:val="both"/>
        <w:rPr>
          <w:rFonts w:ascii="Times New Roman" w:hAnsi="Times New Roman"/>
          <w:sz w:val="28"/>
          <w:szCs w:val="28"/>
        </w:rPr>
      </w:pPr>
      <w:r w:rsidRPr="00F61678">
        <w:rPr>
          <w:rFonts w:ascii="Times New Roman" w:hAnsi="Times New Roman"/>
          <w:sz w:val="28"/>
          <w:szCs w:val="28"/>
        </w:rPr>
        <w:t xml:space="preserve">За 100% для каждого языка берется количество примеров с </w:t>
      </w:r>
      <w:proofErr w:type="spellStart"/>
      <w:r w:rsidRPr="00F61678">
        <w:rPr>
          <w:rFonts w:ascii="Times New Roman" w:hAnsi="Times New Roman"/>
          <w:sz w:val="28"/>
          <w:szCs w:val="28"/>
        </w:rPr>
        <w:t>диминутивами</w:t>
      </w:r>
      <w:proofErr w:type="spellEnd"/>
      <w:r w:rsidRPr="00F61678">
        <w:rPr>
          <w:rFonts w:ascii="Times New Roman" w:hAnsi="Times New Roman"/>
          <w:sz w:val="28"/>
          <w:szCs w:val="28"/>
        </w:rPr>
        <w:t>, релевантное для этого языка.</w:t>
      </w:r>
    </w:p>
    <w:p w:rsidR="00127BCE" w:rsidRPr="00F61678" w:rsidRDefault="00127BCE" w:rsidP="00D81FD0">
      <w:pPr>
        <w:spacing w:after="240" w:line="360" w:lineRule="auto"/>
        <w:ind w:firstLine="709"/>
        <w:jc w:val="both"/>
        <w:rPr>
          <w:rFonts w:ascii="Times New Roman" w:hAnsi="Times New Roman" w:cs="Times New Roman"/>
          <w:sz w:val="28"/>
          <w:szCs w:val="28"/>
        </w:rPr>
      </w:pPr>
      <w:r w:rsidRPr="00F61678">
        <w:rPr>
          <w:rFonts w:ascii="Times New Roman" w:hAnsi="Times New Roman" w:cs="Times New Roman"/>
          <w:sz w:val="28"/>
          <w:szCs w:val="28"/>
        </w:rPr>
        <w:t xml:space="preserve">Рассмотрим результаты подсчетов, начиная с самых частотных частей речи, к которым присоединяются </w:t>
      </w:r>
      <w:proofErr w:type="spellStart"/>
      <w:r w:rsidRPr="00F61678">
        <w:rPr>
          <w:rFonts w:ascii="Times New Roman" w:hAnsi="Times New Roman" w:cs="Times New Roman"/>
          <w:sz w:val="28"/>
          <w:szCs w:val="28"/>
        </w:rPr>
        <w:t>диминутивы</w:t>
      </w:r>
      <w:proofErr w:type="spellEnd"/>
      <w:r w:rsidRPr="00F61678">
        <w:rPr>
          <w:rFonts w:ascii="Times New Roman" w:hAnsi="Times New Roman" w:cs="Times New Roman"/>
          <w:sz w:val="28"/>
          <w:szCs w:val="28"/>
        </w:rPr>
        <w:t>:</w:t>
      </w:r>
    </w:p>
    <w:p w:rsidR="009A1F9B" w:rsidRPr="00072E90" w:rsidRDefault="00127BCE" w:rsidP="00072E90">
      <w:pPr>
        <w:pStyle w:val="a7"/>
        <w:numPr>
          <w:ilvl w:val="0"/>
          <w:numId w:val="24"/>
        </w:numPr>
        <w:spacing w:before="200" w:line="360" w:lineRule="auto"/>
        <w:ind w:left="709" w:firstLine="709"/>
        <w:contextualSpacing w:val="0"/>
        <w:jc w:val="both"/>
        <w:rPr>
          <w:rFonts w:ascii="Times New Roman" w:hAnsi="Times New Roman"/>
          <w:sz w:val="28"/>
          <w:szCs w:val="28"/>
        </w:rPr>
      </w:pPr>
      <w:proofErr w:type="spellStart"/>
      <w:r w:rsidRPr="00F61678">
        <w:rPr>
          <w:rFonts w:ascii="Times New Roman" w:eastAsia="Times New Roman" w:hAnsi="Times New Roman"/>
          <w:color w:val="000000"/>
          <w:sz w:val="28"/>
          <w:szCs w:val="28"/>
          <w:lang w:val="en-US"/>
        </w:rPr>
        <w:t>Ndim</w:t>
      </w:r>
      <w:proofErr w:type="spellEnd"/>
      <w:r w:rsidRPr="00F61678">
        <w:rPr>
          <w:rFonts w:ascii="Times New Roman" w:eastAsia="Times New Roman" w:hAnsi="Times New Roman"/>
          <w:color w:val="000000"/>
          <w:sz w:val="28"/>
          <w:szCs w:val="28"/>
        </w:rPr>
        <w:t xml:space="preserve"> (</w:t>
      </w:r>
      <w:proofErr w:type="spellStart"/>
      <w:r w:rsidRPr="00F61678">
        <w:rPr>
          <w:rFonts w:ascii="Times New Roman" w:eastAsia="Times New Roman" w:hAnsi="Times New Roman"/>
          <w:color w:val="000000"/>
          <w:sz w:val="28"/>
          <w:szCs w:val="28"/>
        </w:rPr>
        <w:t>диминутивное</w:t>
      </w:r>
      <w:proofErr w:type="spellEnd"/>
      <w:r w:rsidRPr="00F61678">
        <w:rPr>
          <w:rFonts w:ascii="Times New Roman" w:eastAsia="Times New Roman" w:hAnsi="Times New Roman"/>
          <w:color w:val="000000"/>
          <w:sz w:val="28"/>
          <w:szCs w:val="28"/>
        </w:rPr>
        <w:t xml:space="preserve"> существительное</w:t>
      </w:r>
      <w:r w:rsidR="00DC7228">
        <w:rPr>
          <w:rFonts w:ascii="Times New Roman" w:eastAsia="Times New Roman" w:hAnsi="Times New Roman"/>
          <w:color w:val="000000"/>
          <w:sz w:val="28"/>
          <w:szCs w:val="28"/>
        </w:rPr>
        <w:t xml:space="preserve"> и варианты, описанные в пункте 2 пояснений к таблице</w:t>
      </w:r>
      <w:r w:rsidRPr="00F61678">
        <w:rPr>
          <w:rFonts w:ascii="Times New Roman" w:eastAsia="Times New Roman" w:hAnsi="Times New Roman"/>
          <w:color w:val="000000"/>
          <w:sz w:val="28"/>
          <w:szCs w:val="28"/>
        </w:rPr>
        <w:t xml:space="preserve">). </w:t>
      </w:r>
      <w:r w:rsidR="00072E90" w:rsidRPr="00F61678">
        <w:rPr>
          <w:rFonts w:ascii="Times New Roman" w:hAnsi="Times New Roman"/>
          <w:sz w:val="28"/>
          <w:szCs w:val="28"/>
        </w:rPr>
        <w:t>Во всех рассматриваемых языках диминутивный суффикс чаще всего (</w:t>
      </w:r>
      <w:r w:rsidR="00072E90">
        <w:rPr>
          <w:rFonts w:ascii="Times New Roman" w:hAnsi="Times New Roman"/>
          <w:sz w:val="28"/>
          <w:szCs w:val="28"/>
        </w:rPr>
        <w:t>6</w:t>
      </w:r>
      <w:r w:rsidR="00486B7F">
        <w:rPr>
          <w:rFonts w:ascii="Times New Roman" w:hAnsi="Times New Roman"/>
          <w:sz w:val="28"/>
          <w:szCs w:val="28"/>
        </w:rPr>
        <w:t>3</w:t>
      </w:r>
      <w:r w:rsidR="00072E90" w:rsidRPr="00F61678">
        <w:rPr>
          <w:rFonts w:ascii="Times New Roman" w:hAnsi="Times New Roman"/>
          <w:sz w:val="28"/>
          <w:szCs w:val="28"/>
        </w:rPr>
        <w:t xml:space="preserve"> – </w:t>
      </w:r>
      <w:r w:rsidR="00072E90" w:rsidRPr="009A1F9B">
        <w:rPr>
          <w:rFonts w:ascii="Times New Roman" w:hAnsi="Times New Roman"/>
          <w:sz w:val="28"/>
          <w:szCs w:val="28"/>
        </w:rPr>
        <w:t>9</w:t>
      </w:r>
      <w:r w:rsidR="00486B7F">
        <w:rPr>
          <w:rFonts w:ascii="Times New Roman" w:hAnsi="Times New Roman"/>
          <w:sz w:val="28"/>
          <w:szCs w:val="28"/>
        </w:rPr>
        <w:t>6</w:t>
      </w:r>
      <w:r w:rsidR="00072E90" w:rsidRPr="00F61678">
        <w:rPr>
          <w:rFonts w:ascii="Times New Roman" w:hAnsi="Times New Roman"/>
          <w:sz w:val="28"/>
          <w:szCs w:val="28"/>
        </w:rPr>
        <w:t>%) при</w:t>
      </w:r>
      <w:r w:rsidR="00072E90">
        <w:rPr>
          <w:rFonts w:ascii="Times New Roman" w:hAnsi="Times New Roman"/>
          <w:sz w:val="28"/>
          <w:szCs w:val="28"/>
        </w:rPr>
        <w:t xml:space="preserve">соединяется к существительному. </w:t>
      </w:r>
      <w:r w:rsidRPr="00072E90">
        <w:rPr>
          <w:rFonts w:ascii="Times New Roman" w:eastAsia="Times New Roman" w:hAnsi="Times New Roman"/>
          <w:color w:val="000000"/>
          <w:sz w:val="28"/>
          <w:szCs w:val="28"/>
        </w:rPr>
        <w:t xml:space="preserve">Пример: </w:t>
      </w:r>
    </w:p>
    <w:p w:rsidR="009F161C" w:rsidRPr="008B279C" w:rsidRDefault="00127BCE" w:rsidP="009F161C">
      <w:pPr>
        <w:pStyle w:val="a7"/>
        <w:numPr>
          <w:ilvl w:val="0"/>
          <w:numId w:val="23"/>
        </w:numPr>
        <w:spacing w:before="200" w:line="360" w:lineRule="auto"/>
        <w:ind w:left="1418" w:hanging="709"/>
        <w:jc w:val="both"/>
        <w:rPr>
          <w:rFonts w:ascii="Times New Roman" w:eastAsia="Times New Roman" w:hAnsi="Times New Roman"/>
          <w:i/>
          <w:color w:val="000000"/>
          <w:sz w:val="28"/>
          <w:szCs w:val="28"/>
          <w:lang w:val="en-US"/>
        </w:rPr>
      </w:pPr>
      <w:proofErr w:type="spellStart"/>
      <w:r w:rsidRPr="009A1F9B">
        <w:rPr>
          <w:rFonts w:ascii="Times New Roman" w:eastAsia="Times New Roman" w:hAnsi="Times New Roman"/>
          <w:color w:val="000000"/>
          <w:sz w:val="28"/>
          <w:szCs w:val="28"/>
        </w:rPr>
        <w:t>фр</w:t>
      </w:r>
      <w:proofErr w:type="spellEnd"/>
      <w:r w:rsidRPr="009A1F9B">
        <w:rPr>
          <w:rFonts w:ascii="Times New Roman" w:eastAsia="Times New Roman" w:hAnsi="Times New Roman"/>
          <w:color w:val="000000"/>
          <w:sz w:val="28"/>
          <w:szCs w:val="28"/>
          <w:lang w:val="en-US"/>
        </w:rPr>
        <w:t xml:space="preserve">. </w:t>
      </w:r>
      <w:r w:rsidRPr="009A1F9B">
        <w:rPr>
          <w:rFonts w:ascii="Times New Roman" w:eastAsia="Times New Roman" w:hAnsi="Times New Roman"/>
          <w:i/>
          <w:color w:val="000000"/>
          <w:sz w:val="28"/>
          <w:szCs w:val="28"/>
          <w:lang w:val="en-US"/>
        </w:rPr>
        <w:t xml:space="preserve">Il </w:t>
      </w:r>
      <w:proofErr w:type="spellStart"/>
      <w:r w:rsidRPr="009A1F9B">
        <w:rPr>
          <w:rFonts w:ascii="Times New Roman" w:eastAsia="Times New Roman" w:hAnsi="Times New Roman"/>
          <w:i/>
          <w:color w:val="000000"/>
          <w:sz w:val="28"/>
          <w:szCs w:val="28"/>
          <w:lang w:val="en-US"/>
        </w:rPr>
        <w:t>glissa</w:t>
      </w:r>
      <w:proofErr w:type="spellEnd"/>
      <w:r w:rsidRPr="009A1F9B">
        <w:rPr>
          <w:rFonts w:ascii="Times New Roman" w:eastAsia="Times New Roman" w:hAnsi="Times New Roman"/>
          <w:i/>
          <w:color w:val="000000"/>
          <w:sz w:val="28"/>
          <w:szCs w:val="28"/>
          <w:lang w:val="en-US"/>
        </w:rPr>
        <w:t xml:space="preserve"> </w:t>
      </w:r>
      <w:proofErr w:type="spellStart"/>
      <w:r w:rsidRPr="009A1F9B">
        <w:rPr>
          <w:rFonts w:ascii="Times New Roman" w:eastAsia="Times New Roman" w:hAnsi="Times New Roman"/>
          <w:i/>
          <w:color w:val="000000"/>
          <w:sz w:val="28"/>
          <w:szCs w:val="28"/>
          <w:lang w:val="en-US"/>
        </w:rPr>
        <w:t>dans</w:t>
      </w:r>
      <w:proofErr w:type="spellEnd"/>
      <w:r w:rsidRPr="009A1F9B">
        <w:rPr>
          <w:rFonts w:ascii="Times New Roman" w:eastAsia="Times New Roman" w:hAnsi="Times New Roman"/>
          <w:i/>
          <w:color w:val="000000"/>
          <w:sz w:val="28"/>
          <w:szCs w:val="28"/>
          <w:lang w:val="en-US"/>
        </w:rPr>
        <w:t xml:space="preserve"> </w:t>
      </w:r>
      <w:proofErr w:type="spellStart"/>
      <w:r w:rsidRPr="009A1F9B">
        <w:rPr>
          <w:rFonts w:ascii="Times New Roman" w:eastAsia="Times New Roman" w:hAnsi="Times New Roman"/>
          <w:i/>
          <w:color w:val="000000"/>
          <w:sz w:val="28"/>
          <w:szCs w:val="28"/>
          <w:lang w:val="en-US"/>
        </w:rPr>
        <w:t>l'enveloppe</w:t>
      </w:r>
      <w:proofErr w:type="spellEnd"/>
      <w:r w:rsidRPr="009A1F9B">
        <w:rPr>
          <w:rFonts w:ascii="Times New Roman" w:eastAsia="Times New Roman" w:hAnsi="Times New Roman"/>
          <w:i/>
          <w:color w:val="000000"/>
          <w:sz w:val="28"/>
          <w:szCs w:val="28"/>
          <w:lang w:val="en-US"/>
        </w:rPr>
        <w:t xml:space="preserve"> son </w:t>
      </w:r>
      <w:proofErr w:type="spellStart"/>
      <w:r w:rsidRPr="009A1F9B">
        <w:rPr>
          <w:rFonts w:ascii="Times New Roman" w:eastAsia="Times New Roman" w:hAnsi="Times New Roman"/>
          <w:i/>
          <w:color w:val="000000"/>
          <w:sz w:val="28"/>
          <w:szCs w:val="28"/>
          <w:lang w:val="en-US"/>
        </w:rPr>
        <w:t>anneau</w:t>
      </w:r>
      <w:proofErr w:type="spellEnd"/>
      <w:r w:rsidRPr="009A1F9B">
        <w:rPr>
          <w:rFonts w:ascii="Times New Roman" w:eastAsia="Times New Roman" w:hAnsi="Times New Roman"/>
          <w:i/>
          <w:color w:val="000000"/>
          <w:sz w:val="28"/>
          <w:szCs w:val="28"/>
          <w:lang w:val="en-US"/>
        </w:rPr>
        <w:t xml:space="preserve"> d' or et </w:t>
      </w:r>
      <w:proofErr w:type="spellStart"/>
      <w:r w:rsidRPr="009A1F9B">
        <w:rPr>
          <w:rFonts w:ascii="Times New Roman" w:eastAsia="Times New Roman" w:hAnsi="Times New Roman"/>
          <w:i/>
          <w:color w:val="000000"/>
          <w:sz w:val="28"/>
          <w:szCs w:val="28"/>
          <w:lang w:val="en-US"/>
        </w:rPr>
        <w:t>sa</w:t>
      </w:r>
      <w:proofErr w:type="spellEnd"/>
      <w:r w:rsidRPr="009A1F9B">
        <w:rPr>
          <w:rFonts w:ascii="Times New Roman" w:eastAsia="Times New Roman" w:hAnsi="Times New Roman"/>
          <w:i/>
          <w:color w:val="000000"/>
          <w:sz w:val="28"/>
          <w:szCs w:val="28"/>
          <w:lang w:val="en-US"/>
        </w:rPr>
        <w:t xml:space="preserve"> belle </w:t>
      </w:r>
      <w:proofErr w:type="spellStart"/>
      <w:r w:rsidRPr="009A1F9B">
        <w:rPr>
          <w:rFonts w:ascii="Times New Roman" w:eastAsia="Times New Roman" w:hAnsi="Times New Roman"/>
          <w:i/>
          <w:color w:val="000000"/>
          <w:sz w:val="28"/>
          <w:szCs w:val="28"/>
          <w:lang w:val="en-US"/>
        </w:rPr>
        <w:t>chaîn</w:t>
      </w:r>
      <w:r w:rsidRPr="009A1F9B">
        <w:rPr>
          <w:rFonts w:ascii="Times New Roman" w:eastAsia="Times New Roman" w:hAnsi="Times New Roman"/>
          <w:b/>
          <w:i/>
          <w:color w:val="000000"/>
          <w:sz w:val="28"/>
          <w:szCs w:val="28"/>
          <w:lang w:val="en-US"/>
        </w:rPr>
        <w:t>ette</w:t>
      </w:r>
      <w:proofErr w:type="spellEnd"/>
      <w:r w:rsidRPr="009A1F9B">
        <w:rPr>
          <w:rFonts w:ascii="Times New Roman" w:eastAsia="Times New Roman" w:hAnsi="Times New Roman"/>
          <w:i/>
          <w:color w:val="000000"/>
          <w:sz w:val="28"/>
          <w:szCs w:val="28"/>
          <w:lang w:val="en-US"/>
        </w:rPr>
        <w:t xml:space="preserve">, </w:t>
      </w:r>
      <w:proofErr w:type="spellStart"/>
      <w:r w:rsidRPr="009A1F9B">
        <w:rPr>
          <w:rFonts w:ascii="Times New Roman" w:eastAsia="Times New Roman" w:hAnsi="Times New Roman"/>
          <w:i/>
          <w:color w:val="000000"/>
          <w:sz w:val="28"/>
          <w:szCs w:val="28"/>
          <w:lang w:val="en-US"/>
        </w:rPr>
        <w:t>puis</w:t>
      </w:r>
      <w:proofErr w:type="spellEnd"/>
      <w:r w:rsidRPr="009A1F9B">
        <w:rPr>
          <w:rFonts w:ascii="Times New Roman" w:eastAsia="Times New Roman" w:hAnsi="Times New Roman"/>
          <w:i/>
          <w:color w:val="000000"/>
          <w:sz w:val="28"/>
          <w:szCs w:val="28"/>
          <w:lang w:val="en-US"/>
        </w:rPr>
        <w:t xml:space="preserve"> </w:t>
      </w:r>
      <w:proofErr w:type="spellStart"/>
      <w:r w:rsidRPr="009A1F9B">
        <w:rPr>
          <w:rFonts w:ascii="Times New Roman" w:eastAsia="Times New Roman" w:hAnsi="Times New Roman"/>
          <w:i/>
          <w:color w:val="000000"/>
          <w:sz w:val="28"/>
          <w:szCs w:val="28"/>
          <w:lang w:val="en-US"/>
        </w:rPr>
        <w:t>il</w:t>
      </w:r>
      <w:proofErr w:type="spellEnd"/>
      <w:r w:rsidRPr="009A1F9B">
        <w:rPr>
          <w:rFonts w:ascii="Times New Roman" w:eastAsia="Times New Roman" w:hAnsi="Times New Roman"/>
          <w:i/>
          <w:color w:val="000000"/>
          <w:sz w:val="28"/>
          <w:szCs w:val="28"/>
          <w:lang w:val="en-US"/>
        </w:rPr>
        <w:t xml:space="preserve"> la </w:t>
      </w:r>
      <w:proofErr w:type="spellStart"/>
      <w:r w:rsidRPr="009A1F9B">
        <w:rPr>
          <w:rFonts w:ascii="Times New Roman" w:eastAsia="Times New Roman" w:hAnsi="Times New Roman"/>
          <w:i/>
          <w:color w:val="000000"/>
          <w:sz w:val="28"/>
          <w:szCs w:val="28"/>
          <w:lang w:val="en-US"/>
        </w:rPr>
        <w:t>cacheta</w:t>
      </w:r>
      <w:proofErr w:type="spellEnd"/>
      <w:r w:rsidRPr="009A1F9B">
        <w:rPr>
          <w:rFonts w:ascii="Times New Roman" w:eastAsia="Times New Roman" w:hAnsi="Times New Roman"/>
          <w:i/>
          <w:color w:val="000000"/>
          <w:sz w:val="28"/>
          <w:szCs w:val="28"/>
          <w:lang w:val="en-US"/>
        </w:rPr>
        <w:t xml:space="preserve"> et </w:t>
      </w:r>
      <w:proofErr w:type="spellStart"/>
      <w:r w:rsidRPr="009A1F9B">
        <w:rPr>
          <w:rFonts w:ascii="Times New Roman" w:eastAsia="Times New Roman" w:hAnsi="Times New Roman"/>
          <w:i/>
          <w:color w:val="000000"/>
          <w:sz w:val="28"/>
          <w:szCs w:val="28"/>
          <w:lang w:val="en-US"/>
        </w:rPr>
        <w:t>l'adressa</w:t>
      </w:r>
      <w:proofErr w:type="spellEnd"/>
      <w:r w:rsidRPr="009A1F9B">
        <w:rPr>
          <w:rFonts w:ascii="Times New Roman" w:eastAsia="Times New Roman" w:hAnsi="Times New Roman"/>
          <w:i/>
          <w:color w:val="000000"/>
          <w:sz w:val="28"/>
          <w:szCs w:val="28"/>
          <w:lang w:val="en-US"/>
        </w:rPr>
        <w:t xml:space="preserve"> à </w:t>
      </w:r>
      <w:proofErr w:type="spellStart"/>
      <w:r w:rsidRPr="009A1F9B">
        <w:rPr>
          <w:rFonts w:ascii="Times New Roman" w:eastAsia="Times New Roman" w:hAnsi="Times New Roman"/>
          <w:i/>
          <w:color w:val="000000"/>
          <w:sz w:val="28"/>
          <w:szCs w:val="28"/>
          <w:lang w:val="en-US"/>
        </w:rPr>
        <w:t>Frodon</w:t>
      </w:r>
      <w:proofErr w:type="spellEnd"/>
      <w:r w:rsidRPr="009A1F9B">
        <w:rPr>
          <w:rFonts w:ascii="Times New Roman" w:eastAsia="Times New Roman" w:hAnsi="Times New Roman"/>
          <w:i/>
          <w:color w:val="000000"/>
          <w:sz w:val="28"/>
          <w:szCs w:val="28"/>
          <w:lang w:val="en-US"/>
        </w:rPr>
        <w:t xml:space="preserve">. </w:t>
      </w:r>
    </w:p>
    <w:p w:rsidR="00127BCE" w:rsidRPr="009A1F9B" w:rsidRDefault="00127BCE" w:rsidP="009F161C">
      <w:pPr>
        <w:pStyle w:val="a7"/>
        <w:spacing w:before="200" w:line="360" w:lineRule="auto"/>
        <w:ind w:left="1418"/>
        <w:jc w:val="both"/>
        <w:rPr>
          <w:rFonts w:ascii="Times New Roman" w:eastAsia="Times New Roman" w:hAnsi="Times New Roman"/>
          <w:i/>
          <w:color w:val="000000"/>
          <w:sz w:val="28"/>
          <w:szCs w:val="28"/>
        </w:rPr>
      </w:pPr>
      <w:r w:rsidRPr="009A1F9B">
        <w:rPr>
          <w:rFonts w:ascii="Times New Roman" w:hAnsi="Times New Roman"/>
          <w:sz w:val="28"/>
          <w:szCs w:val="28"/>
        </w:rPr>
        <w:t xml:space="preserve">‘Он просунул в конверт свое золотое кольцо и </w:t>
      </w:r>
      <w:r w:rsidR="00072E90">
        <w:rPr>
          <w:rFonts w:ascii="Times New Roman" w:hAnsi="Times New Roman"/>
          <w:sz w:val="28"/>
          <w:szCs w:val="28"/>
        </w:rPr>
        <w:t>красивую</w:t>
      </w:r>
      <w:r w:rsidRPr="009A1F9B">
        <w:rPr>
          <w:rFonts w:ascii="Times New Roman" w:hAnsi="Times New Roman"/>
          <w:sz w:val="28"/>
          <w:szCs w:val="28"/>
        </w:rPr>
        <w:t xml:space="preserve"> цеп</w:t>
      </w:r>
      <w:r w:rsidRPr="009A1F9B">
        <w:rPr>
          <w:rFonts w:ascii="Times New Roman" w:hAnsi="Times New Roman"/>
          <w:b/>
          <w:sz w:val="28"/>
          <w:szCs w:val="28"/>
        </w:rPr>
        <w:t>очк</w:t>
      </w:r>
      <w:r w:rsidRPr="009A1F9B">
        <w:rPr>
          <w:rFonts w:ascii="Times New Roman" w:hAnsi="Times New Roman"/>
          <w:sz w:val="28"/>
          <w:szCs w:val="28"/>
        </w:rPr>
        <w:t xml:space="preserve">у, затем запечатал и адресовал его </w:t>
      </w:r>
      <w:proofErr w:type="spellStart"/>
      <w:r w:rsidRPr="009A1F9B">
        <w:rPr>
          <w:rFonts w:ascii="Times New Roman" w:hAnsi="Times New Roman"/>
          <w:sz w:val="28"/>
          <w:szCs w:val="28"/>
        </w:rPr>
        <w:t>Фродо</w:t>
      </w:r>
      <w:proofErr w:type="spellEnd"/>
      <w:r w:rsidRPr="009A1F9B">
        <w:rPr>
          <w:rFonts w:ascii="Times New Roman" w:hAnsi="Times New Roman"/>
          <w:sz w:val="28"/>
          <w:szCs w:val="28"/>
        </w:rPr>
        <w:t>’.</w:t>
      </w:r>
    </w:p>
    <w:p w:rsidR="009A1F9B" w:rsidRPr="00072E90" w:rsidRDefault="009A1F9B" w:rsidP="00072E90">
      <w:pPr>
        <w:pStyle w:val="a7"/>
        <w:numPr>
          <w:ilvl w:val="0"/>
          <w:numId w:val="24"/>
        </w:numPr>
        <w:spacing w:before="200" w:line="360" w:lineRule="auto"/>
        <w:ind w:left="709" w:firstLine="709"/>
        <w:jc w:val="both"/>
        <w:rPr>
          <w:rFonts w:ascii="Times New Roman" w:hAnsi="Times New Roman"/>
          <w:sz w:val="28"/>
          <w:szCs w:val="28"/>
        </w:rPr>
      </w:pPr>
      <w:r w:rsidRPr="00072E90">
        <w:rPr>
          <w:rFonts w:ascii="Times New Roman" w:hAnsi="Times New Roman"/>
          <w:sz w:val="28"/>
          <w:szCs w:val="28"/>
        </w:rPr>
        <w:t>На втором месте во всех языках оказывается</w:t>
      </w:r>
      <w:r w:rsidRPr="00072E90">
        <w:rPr>
          <w:rFonts w:ascii="Times New Roman" w:hAnsi="Times New Roman"/>
          <w:bCs/>
          <w:iCs/>
          <w:color w:val="000000"/>
          <w:sz w:val="28"/>
          <w:szCs w:val="28"/>
        </w:rPr>
        <w:t xml:space="preserve"> </w:t>
      </w:r>
      <w:proofErr w:type="spellStart"/>
      <w:r w:rsidR="00127BCE" w:rsidRPr="00072E90">
        <w:rPr>
          <w:rFonts w:ascii="Times New Roman" w:hAnsi="Times New Roman"/>
          <w:bCs/>
          <w:iCs/>
          <w:color w:val="000000"/>
          <w:sz w:val="28"/>
          <w:szCs w:val="28"/>
          <w:lang w:val="en-US"/>
        </w:rPr>
        <w:t>AdjDim</w:t>
      </w:r>
      <w:proofErr w:type="spellEnd"/>
      <w:r w:rsidR="00127BCE" w:rsidRPr="00072E90">
        <w:rPr>
          <w:rFonts w:ascii="Times New Roman" w:hAnsi="Times New Roman"/>
          <w:bCs/>
          <w:iCs/>
          <w:color w:val="000000"/>
          <w:sz w:val="28"/>
          <w:szCs w:val="28"/>
        </w:rPr>
        <w:t xml:space="preserve"> (</w:t>
      </w:r>
      <w:proofErr w:type="spellStart"/>
      <w:r w:rsidR="00127BCE" w:rsidRPr="00072E90">
        <w:rPr>
          <w:rFonts w:ascii="Times New Roman" w:hAnsi="Times New Roman"/>
          <w:bCs/>
          <w:iCs/>
          <w:color w:val="000000"/>
          <w:sz w:val="28"/>
          <w:szCs w:val="28"/>
        </w:rPr>
        <w:t>диминутивное</w:t>
      </w:r>
      <w:proofErr w:type="spellEnd"/>
      <w:r w:rsidR="00127BCE" w:rsidRPr="00072E90">
        <w:rPr>
          <w:rFonts w:ascii="Times New Roman" w:hAnsi="Times New Roman"/>
          <w:bCs/>
          <w:iCs/>
          <w:color w:val="000000"/>
          <w:sz w:val="28"/>
          <w:szCs w:val="28"/>
        </w:rPr>
        <w:t xml:space="preserve"> прилагательное</w:t>
      </w:r>
      <w:r w:rsidR="00DC7228">
        <w:rPr>
          <w:rFonts w:ascii="Times New Roman" w:hAnsi="Times New Roman"/>
          <w:bCs/>
          <w:iCs/>
          <w:color w:val="000000"/>
          <w:sz w:val="28"/>
          <w:szCs w:val="28"/>
        </w:rPr>
        <w:t xml:space="preserve"> </w:t>
      </w:r>
      <w:r w:rsidR="00DC7228">
        <w:rPr>
          <w:rFonts w:ascii="Times New Roman" w:eastAsia="Times New Roman" w:hAnsi="Times New Roman"/>
          <w:color w:val="000000"/>
          <w:sz w:val="28"/>
          <w:szCs w:val="28"/>
        </w:rPr>
        <w:t>и варианты, описанные в пункте 2 пояснений к таблице</w:t>
      </w:r>
      <w:r w:rsidR="00127BCE" w:rsidRPr="00072E90">
        <w:rPr>
          <w:rFonts w:ascii="Times New Roman" w:hAnsi="Times New Roman"/>
          <w:bCs/>
          <w:iCs/>
          <w:color w:val="000000"/>
          <w:sz w:val="28"/>
          <w:szCs w:val="28"/>
        </w:rPr>
        <w:t>)</w:t>
      </w:r>
      <w:r w:rsidRPr="00072E90">
        <w:rPr>
          <w:rFonts w:ascii="Times New Roman" w:hAnsi="Times New Roman"/>
          <w:bCs/>
          <w:iCs/>
          <w:color w:val="000000"/>
          <w:sz w:val="28"/>
          <w:szCs w:val="28"/>
        </w:rPr>
        <w:t xml:space="preserve"> </w:t>
      </w:r>
      <w:r w:rsidRPr="00072E90">
        <w:rPr>
          <w:rFonts w:ascii="Times New Roman" w:hAnsi="Times New Roman"/>
          <w:sz w:val="28"/>
          <w:szCs w:val="28"/>
        </w:rPr>
        <w:t>–  (3 –1</w:t>
      </w:r>
      <w:r w:rsidR="00486B7F">
        <w:rPr>
          <w:rFonts w:ascii="Times New Roman" w:hAnsi="Times New Roman"/>
          <w:sz w:val="28"/>
          <w:szCs w:val="28"/>
        </w:rPr>
        <w:t>1</w:t>
      </w:r>
      <w:r w:rsidRPr="00072E90">
        <w:rPr>
          <w:rFonts w:ascii="Times New Roman" w:hAnsi="Times New Roman"/>
          <w:sz w:val="28"/>
          <w:szCs w:val="28"/>
        </w:rPr>
        <w:t xml:space="preserve">%). </w:t>
      </w:r>
      <w:r w:rsidR="00127BCE" w:rsidRPr="00072E90">
        <w:rPr>
          <w:rFonts w:ascii="Times New Roman" w:hAnsi="Times New Roman"/>
          <w:bCs/>
          <w:iCs/>
          <w:color w:val="000000"/>
          <w:sz w:val="28"/>
          <w:szCs w:val="28"/>
        </w:rPr>
        <w:t xml:space="preserve">Пример: </w:t>
      </w:r>
    </w:p>
    <w:p w:rsidR="009F161C" w:rsidRPr="008B279C" w:rsidRDefault="00127BCE" w:rsidP="009F161C">
      <w:pPr>
        <w:pStyle w:val="a7"/>
        <w:numPr>
          <w:ilvl w:val="0"/>
          <w:numId w:val="23"/>
        </w:numPr>
        <w:spacing w:before="200" w:line="360" w:lineRule="auto"/>
        <w:ind w:left="1418" w:hanging="709"/>
        <w:jc w:val="both"/>
        <w:rPr>
          <w:rFonts w:ascii="Times New Roman" w:eastAsia="Times New Roman" w:hAnsi="Times New Roman"/>
          <w:color w:val="000000"/>
          <w:sz w:val="28"/>
          <w:szCs w:val="28"/>
          <w:lang w:val="en-US"/>
        </w:rPr>
      </w:pPr>
      <w:proofErr w:type="spellStart"/>
      <w:r w:rsidRPr="009A1F9B">
        <w:rPr>
          <w:rFonts w:ascii="Times New Roman" w:hAnsi="Times New Roman"/>
          <w:bCs/>
          <w:iCs/>
          <w:color w:val="000000"/>
          <w:sz w:val="28"/>
          <w:szCs w:val="28"/>
        </w:rPr>
        <w:t>исп</w:t>
      </w:r>
      <w:proofErr w:type="spellEnd"/>
      <w:r w:rsidRPr="009A1F9B">
        <w:rPr>
          <w:rFonts w:ascii="Times New Roman" w:hAnsi="Times New Roman"/>
          <w:bCs/>
          <w:i/>
          <w:iCs/>
          <w:color w:val="000000"/>
          <w:sz w:val="28"/>
          <w:szCs w:val="28"/>
          <w:lang w:val="en-US"/>
        </w:rPr>
        <w:t xml:space="preserve">. </w:t>
      </w:r>
      <w:r w:rsidRPr="009A1F9B">
        <w:rPr>
          <w:rFonts w:ascii="Times New Roman" w:eastAsia="Times New Roman" w:hAnsi="Times New Roman"/>
          <w:i/>
          <w:color w:val="000000"/>
          <w:sz w:val="28"/>
          <w:szCs w:val="28"/>
          <w:lang w:val="en-US"/>
        </w:rPr>
        <w:t xml:space="preserve">Lily y James </w:t>
      </w:r>
      <w:proofErr w:type="spellStart"/>
      <w:r w:rsidRPr="009A1F9B">
        <w:rPr>
          <w:rFonts w:ascii="Times New Roman" w:eastAsia="Times New Roman" w:hAnsi="Times New Roman"/>
          <w:i/>
          <w:color w:val="000000"/>
          <w:sz w:val="28"/>
          <w:szCs w:val="28"/>
          <w:lang w:val="en-US"/>
        </w:rPr>
        <w:t>muertos</w:t>
      </w:r>
      <w:proofErr w:type="spellEnd"/>
      <w:r w:rsidRPr="009A1F9B">
        <w:rPr>
          <w:rFonts w:ascii="Times New Roman" w:eastAsia="Times New Roman" w:hAnsi="Times New Roman"/>
          <w:i/>
          <w:color w:val="000000"/>
          <w:sz w:val="28"/>
          <w:szCs w:val="28"/>
          <w:lang w:val="en-US"/>
        </w:rPr>
        <w:t xml:space="preserve"> ... y el </w:t>
      </w:r>
      <w:proofErr w:type="spellStart"/>
      <w:r w:rsidRPr="009A1F9B">
        <w:rPr>
          <w:rFonts w:ascii="Times New Roman" w:eastAsia="Times New Roman" w:hAnsi="Times New Roman"/>
          <w:i/>
          <w:color w:val="000000"/>
          <w:sz w:val="28"/>
          <w:szCs w:val="28"/>
          <w:lang w:val="en-US"/>
        </w:rPr>
        <w:t>pobrec</w:t>
      </w:r>
      <w:r w:rsidRPr="009A1F9B">
        <w:rPr>
          <w:rFonts w:ascii="Times New Roman" w:eastAsia="Times New Roman" w:hAnsi="Times New Roman"/>
          <w:b/>
          <w:i/>
          <w:color w:val="000000"/>
          <w:sz w:val="28"/>
          <w:szCs w:val="28"/>
          <w:lang w:val="en-US"/>
        </w:rPr>
        <w:t>it</w:t>
      </w:r>
      <w:r w:rsidRPr="009A1F9B">
        <w:rPr>
          <w:rFonts w:ascii="Times New Roman" w:eastAsia="Times New Roman" w:hAnsi="Times New Roman"/>
          <w:i/>
          <w:color w:val="000000"/>
          <w:sz w:val="28"/>
          <w:szCs w:val="28"/>
          <w:lang w:val="en-US"/>
        </w:rPr>
        <w:t>o</w:t>
      </w:r>
      <w:proofErr w:type="spellEnd"/>
      <w:r w:rsidRPr="009A1F9B">
        <w:rPr>
          <w:rFonts w:ascii="Times New Roman" w:eastAsia="Times New Roman" w:hAnsi="Times New Roman"/>
          <w:i/>
          <w:color w:val="000000"/>
          <w:sz w:val="28"/>
          <w:szCs w:val="28"/>
          <w:lang w:val="en-US"/>
        </w:rPr>
        <w:t xml:space="preserve"> Harry </w:t>
      </w:r>
      <w:proofErr w:type="spellStart"/>
      <w:r w:rsidRPr="009A1F9B">
        <w:rPr>
          <w:rFonts w:ascii="Times New Roman" w:eastAsia="Times New Roman" w:hAnsi="Times New Roman"/>
          <w:i/>
          <w:color w:val="000000"/>
          <w:sz w:val="28"/>
          <w:szCs w:val="28"/>
          <w:lang w:val="en-US"/>
        </w:rPr>
        <w:t>tendrá</w:t>
      </w:r>
      <w:proofErr w:type="spellEnd"/>
      <w:r w:rsidRPr="009A1F9B">
        <w:rPr>
          <w:rFonts w:ascii="Times New Roman" w:eastAsia="Times New Roman" w:hAnsi="Times New Roman"/>
          <w:i/>
          <w:color w:val="000000"/>
          <w:sz w:val="28"/>
          <w:szCs w:val="28"/>
          <w:lang w:val="en-US"/>
        </w:rPr>
        <w:t xml:space="preserve"> </w:t>
      </w:r>
      <w:proofErr w:type="spellStart"/>
      <w:r w:rsidRPr="009A1F9B">
        <w:rPr>
          <w:rFonts w:ascii="Times New Roman" w:eastAsia="Times New Roman" w:hAnsi="Times New Roman"/>
          <w:i/>
          <w:color w:val="000000"/>
          <w:sz w:val="28"/>
          <w:szCs w:val="28"/>
          <w:lang w:val="en-US"/>
        </w:rPr>
        <w:t>que</w:t>
      </w:r>
      <w:proofErr w:type="spellEnd"/>
      <w:r w:rsidRPr="009A1F9B">
        <w:rPr>
          <w:rFonts w:ascii="Times New Roman" w:eastAsia="Times New Roman" w:hAnsi="Times New Roman"/>
          <w:i/>
          <w:color w:val="000000"/>
          <w:sz w:val="28"/>
          <w:szCs w:val="28"/>
          <w:lang w:val="en-US"/>
        </w:rPr>
        <w:t xml:space="preserve"> </w:t>
      </w:r>
      <w:proofErr w:type="spellStart"/>
      <w:r w:rsidRPr="009A1F9B">
        <w:rPr>
          <w:rFonts w:ascii="Times New Roman" w:eastAsia="Times New Roman" w:hAnsi="Times New Roman"/>
          <w:i/>
          <w:color w:val="000000"/>
          <w:sz w:val="28"/>
          <w:szCs w:val="28"/>
          <w:lang w:val="en-US"/>
        </w:rPr>
        <w:t>vivir</w:t>
      </w:r>
      <w:proofErr w:type="spellEnd"/>
      <w:r w:rsidRPr="009A1F9B">
        <w:rPr>
          <w:rFonts w:ascii="Times New Roman" w:eastAsia="Times New Roman" w:hAnsi="Times New Roman"/>
          <w:i/>
          <w:color w:val="000000"/>
          <w:sz w:val="28"/>
          <w:szCs w:val="28"/>
          <w:lang w:val="en-US"/>
        </w:rPr>
        <w:t xml:space="preserve"> con </w:t>
      </w:r>
      <w:proofErr w:type="spellStart"/>
      <w:r w:rsidRPr="009A1F9B">
        <w:rPr>
          <w:rFonts w:ascii="Times New Roman" w:eastAsia="Times New Roman" w:hAnsi="Times New Roman"/>
          <w:i/>
          <w:color w:val="000000"/>
          <w:sz w:val="28"/>
          <w:szCs w:val="28"/>
          <w:lang w:val="en-US"/>
        </w:rPr>
        <w:t>muggles</w:t>
      </w:r>
      <w:proofErr w:type="spellEnd"/>
      <w:r w:rsidRPr="009A1F9B">
        <w:rPr>
          <w:rFonts w:ascii="Times New Roman" w:eastAsia="Times New Roman" w:hAnsi="Times New Roman"/>
          <w:i/>
          <w:color w:val="000000"/>
          <w:sz w:val="28"/>
          <w:szCs w:val="28"/>
          <w:lang w:val="en-US"/>
        </w:rPr>
        <w:t xml:space="preserve"> ...</w:t>
      </w:r>
      <w:r w:rsidRPr="009A1F9B">
        <w:rPr>
          <w:rFonts w:ascii="Times New Roman" w:eastAsia="Times New Roman" w:hAnsi="Times New Roman"/>
          <w:color w:val="000000"/>
          <w:sz w:val="28"/>
          <w:szCs w:val="28"/>
          <w:lang w:val="en-US"/>
        </w:rPr>
        <w:t xml:space="preserve">  </w:t>
      </w:r>
    </w:p>
    <w:p w:rsidR="00127BCE" w:rsidRPr="009A1F9B" w:rsidRDefault="00127BCE" w:rsidP="009F161C">
      <w:pPr>
        <w:pStyle w:val="a7"/>
        <w:spacing w:before="200" w:line="360" w:lineRule="auto"/>
        <w:ind w:left="1418"/>
        <w:jc w:val="both"/>
        <w:rPr>
          <w:rFonts w:ascii="Times New Roman" w:eastAsia="Times New Roman" w:hAnsi="Times New Roman"/>
          <w:color w:val="000000"/>
          <w:sz w:val="28"/>
          <w:szCs w:val="28"/>
        </w:rPr>
      </w:pPr>
      <w:r w:rsidRPr="009A1F9B">
        <w:rPr>
          <w:rFonts w:ascii="Times New Roman" w:hAnsi="Times New Roman"/>
          <w:sz w:val="28"/>
          <w:szCs w:val="28"/>
        </w:rPr>
        <w:t>‘Лили и Джеймс мертвы… и бедн</w:t>
      </w:r>
      <w:r w:rsidRPr="009A1F9B">
        <w:rPr>
          <w:rFonts w:ascii="Times New Roman" w:hAnsi="Times New Roman"/>
          <w:b/>
          <w:sz w:val="28"/>
          <w:szCs w:val="28"/>
        </w:rPr>
        <w:t>еньк</w:t>
      </w:r>
      <w:r w:rsidRPr="009A1F9B">
        <w:rPr>
          <w:rFonts w:ascii="Times New Roman" w:hAnsi="Times New Roman"/>
          <w:sz w:val="28"/>
          <w:szCs w:val="28"/>
        </w:rPr>
        <w:t xml:space="preserve">ому Гарри придется жить с </w:t>
      </w:r>
      <w:proofErr w:type="spellStart"/>
      <w:r w:rsidRPr="009A1F9B">
        <w:rPr>
          <w:rFonts w:ascii="Times New Roman" w:hAnsi="Times New Roman"/>
          <w:sz w:val="28"/>
          <w:szCs w:val="28"/>
        </w:rPr>
        <w:t>маглами</w:t>
      </w:r>
      <w:proofErr w:type="spellEnd"/>
      <w:r w:rsidRPr="009A1F9B">
        <w:rPr>
          <w:rFonts w:ascii="Times New Roman" w:hAnsi="Times New Roman"/>
          <w:sz w:val="28"/>
          <w:szCs w:val="28"/>
        </w:rPr>
        <w:t>…’.</w:t>
      </w:r>
    </w:p>
    <w:p w:rsidR="00F40140" w:rsidRPr="00F40140" w:rsidRDefault="009A1F9B" w:rsidP="00072E90">
      <w:pPr>
        <w:pStyle w:val="a7"/>
        <w:numPr>
          <w:ilvl w:val="0"/>
          <w:numId w:val="24"/>
        </w:numPr>
        <w:spacing w:before="200" w:line="360" w:lineRule="auto"/>
        <w:ind w:left="709" w:firstLine="709"/>
        <w:jc w:val="both"/>
        <w:rPr>
          <w:rFonts w:ascii="Times New Roman" w:eastAsia="Times New Roman" w:hAnsi="Times New Roman"/>
          <w:color w:val="000000"/>
          <w:sz w:val="28"/>
          <w:szCs w:val="28"/>
        </w:rPr>
      </w:pPr>
      <w:proofErr w:type="spellStart"/>
      <w:r w:rsidRPr="009A1F9B">
        <w:rPr>
          <w:rFonts w:ascii="Times New Roman" w:hAnsi="Times New Roman"/>
          <w:sz w:val="28"/>
          <w:szCs w:val="28"/>
        </w:rPr>
        <w:t>Диминутивные</w:t>
      </w:r>
      <w:proofErr w:type="spellEnd"/>
      <w:r w:rsidRPr="009A1F9B">
        <w:rPr>
          <w:rFonts w:ascii="Times New Roman" w:hAnsi="Times New Roman"/>
          <w:sz w:val="28"/>
          <w:szCs w:val="28"/>
        </w:rPr>
        <w:t xml:space="preserve"> наречия (</w:t>
      </w:r>
      <w:proofErr w:type="spellStart"/>
      <w:r w:rsidR="00F40140">
        <w:rPr>
          <w:rFonts w:ascii="Times New Roman" w:hAnsi="Times New Roman"/>
          <w:sz w:val="28"/>
          <w:szCs w:val="28"/>
          <w:lang w:val="en-US"/>
        </w:rPr>
        <w:t>AdvDim</w:t>
      </w:r>
      <w:proofErr w:type="spellEnd"/>
      <w:r w:rsidRPr="009A1F9B">
        <w:rPr>
          <w:rFonts w:ascii="Times New Roman" w:hAnsi="Times New Roman"/>
          <w:sz w:val="28"/>
          <w:szCs w:val="28"/>
        </w:rPr>
        <w:t>) не встретились во французских примерах, в итальянских примерах их процент мал – один единственный пример. В оставшихся языках (каталанском, испанском, португальском</w:t>
      </w:r>
      <w:r w:rsidR="00286F1F">
        <w:rPr>
          <w:rFonts w:ascii="Times New Roman" w:hAnsi="Times New Roman"/>
          <w:sz w:val="28"/>
          <w:szCs w:val="28"/>
        </w:rPr>
        <w:t>) процент варьируется от 1 до 2</w:t>
      </w:r>
      <w:r w:rsidR="005841A7">
        <w:rPr>
          <w:rFonts w:ascii="Times New Roman" w:hAnsi="Times New Roman"/>
          <w:sz w:val="28"/>
          <w:szCs w:val="28"/>
        </w:rPr>
        <w:t>7</w:t>
      </w:r>
      <w:r w:rsidRPr="009A1F9B">
        <w:rPr>
          <w:rFonts w:ascii="Times New Roman" w:hAnsi="Times New Roman"/>
          <w:sz w:val="28"/>
          <w:szCs w:val="28"/>
        </w:rPr>
        <w:t>%.</w:t>
      </w:r>
      <w:r w:rsidR="00F40140" w:rsidRPr="00F40140">
        <w:rPr>
          <w:rFonts w:ascii="Times New Roman" w:hAnsi="Times New Roman"/>
          <w:sz w:val="28"/>
          <w:szCs w:val="28"/>
        </w:rPr>
        <w:t xml:space="preserve"> </w:t>
      </w:r>
      <w:r w:rsidR="00127BCE" w:rsidRPr="00F40140">
        <w:rPr>
          <w:rFonts w:ascii="Times New Roman" w:hAnsi="Times New Roman"/>
          <w:bCs/>
          <w:iCs/>
          <w:color w:val="000000"/>
          <w:sz w:val="28"/>
          <w:szCs w:val="28"/>
        </w:rPr>
        <w:t>Пример:</w:t>
      </w:r>
      <w:r w:rsidR="00127BCE" w:rsidRPr="00F40140">
        <w:rPr>
          <w:rFonts w:ascii="Times New Roman" w:eastAsia="Times New Roman" w:hAnsi="Times New Roman"/>
          <w:color w:val="000000"/>
          <w:sz w:val="28"/>
          <w:szCs w:val="28"/>
        </w:rPr>
        <w:t xml:space="preserve">  </w:t>
      </w:r>
    </w:p>
    <w:p w:rsidR="009F161C" w:rsidRPr="008B279C" w:rsidRDefault="00127BCE" w:rsidP="009F161C">
      <w:pPr>
        <w:pStyle w:val="a7"/>
        <w:numPr>
          <w:ilvl w:val="0"/>
          <w:numId w:val="23"/>
        </w:numPr>
        <w:spacing w:before="200" w:line="360" w:lineRule="auto"/>
        <w:ind w:left="1418" w:hanging="709"/>
        <w:jc w:val="both"/>
        <w:rPr>
          <w:rFonts w:ascii="Times New Roman" w:eastAsia="Times New Roman" w:hAnsi="Times New Roman"/>
          <w:color w:val="000000"/>
          <w:sz w:val="28"/>
          <w:szCs w:val="28"/>
          <w:lang w:val="en-US"/>
        </w:rPr>
      </w:pPr>
      <w:r w:rsidRPr="00F40140">
        <w:rPr>
          <w:rFonts w:ascii="Times New Roman" w:eastAsia="Times New Roman" w:hAnsi="Times New Roman"/>
          <w:color w:val="000000"/>
          <w:sz w:val="28"/>
          <w:szCs w:val="28"/>
        </w:rPr>
        <w:t>порт</w:t>
      </w:r>
      <w:r w:rsidRPr="00A50BC3">
        <w:rPr>
          <w:rFonts w:ascii="Times New Roman" w:eastAsia="Times New Roman" w:hAnsi="Times New Roman"/>
          <w:color w:val="000000"/>
          <w:sz w:val="28"/>
          <w:szCs w:val="28"/>
          <w:lang w:val="en-US"/>
        </w:rPr>
        <w:t xml:space="preserve">. </w:t>
      </w:r>
      <w:r w:rsidRPr="00A50BC3">
        <w:rPr>
          <w:rFonts w:ascii="Times New Roman" w:eastAsia="Times New Roman" w:hAnsi="Times New Roman"/>
          <w:i/>
          <w:color w:val="000000"/>
          <w:sz w:val="28"/>
          <w:szCs w:val="28"/>
          <w:lang w:val="en-US"/>
        </w:rPr>
        <w:t xml:space="preserve">- </w:t>
      </w:r>
      <w:r w:rsidRPr="00F40140">
        <w:rPr>
          <w:rFonts w:ascii="Times New Roman" w:eastAsia="Times New Roman" w:hAnsi="Times New Roman"/>
          <w:i/>
          <w:color w:val="000000"/>
          <w:sz w:val="28"/>
          <w:szCs w:val="28"/>
          <w:lang w:val="en-US"/>
        </w:rPr>
        <w:t>De</w:t>
      </w:r>
      <w:r w:rsidRPr="00A50BC3">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Defesa</w:t>
      </w:r>
      <w:proofErr w:type="spellEnd"/>
      <w:r w:rsidRPr="00F40140">
        <w:rPr>
          <w:rFonts w:ascii="Times New Roman" w:eastAsia="Times New Roman" w:hAnsi="Times New Roman"/>
          <w:i/>
          <w:color w:val="000000"/>
          <w:sz w:val="28"/>
          <w:szCs w:val="28"/>
          <w:lang w:val="en-US"/>
        </w:rPr>
        <w:t xml:space="preserve"> Contra... a </w:t>
      </w:r>
      <w:proofErr w:type="spellStart"/>
      <w:r w:rsidRPr="00F40140">
        <w:rPr>
          <w:rFonts w:ascii="Times New Roman" w:eastAsia="Times New Roman" w:hAnsi="Times New Roman"/>
          <w:i/>
          <w:color w:val="000000"/>
          <w:sz w:val="28"/>
          <w:szCs w:val="28"/>
          <w:lang w:val="en-US"/>
        </w:rPr>
        <w:t>Magia</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Negra</w:t>
      </w:r>
      <w:proofErr w:type="spellEnd"/>
      <w:r w:rsidRPr="00F40140">
        <w:rPr>
          <w:rFonts w:ascii="Times New Roman" w:eastAsia="Times New Roman" w:hAnsi="Times New Roman"/>
          <w:i/>
          <w:color w:val="000000"/>
          <w:sz w:val="28"/>
          <w:szCs w:val="28"/>
          <w:lang w:val="en-US"/>
        </w:rPr>
        <w:t xml:space="preserve"> - </w:t>
      </w:r>
      <w:proofErr w:type="spellStart"/>
      <w:r w:rsidRPr="00F40140">
        <w:rPr>
          <w:rFonts w:ascii="Times New Roman" w:eastAsia="Times New Roman" w:hAnsi="Times New Roman"/>
          <w:i/>
          <w:color w:val="000000"/>
          <w:sz w:val="28"/>
          <w:szCs w:val="28"/>
          <w:lang w:val="en-US"/>
        </w:rPr>
        <w:t>disse</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baix</w:t>
      </w:r>
      <w:r w:rsidRPr="00F40140">
        <w:rPr>
          <w:rFonts w:ascii="Times New Roman" w:eastAsia="Times New Roman" w:hAnsi="Times New Roman"/>
          <w:b/>
          <w:i/>
          <w:color w:val="000000"/>
          <w:sz w:val="28"/>
          <w:szCs w:val="28"/>
          <w:lang w:val="en-US"/>
        </w:rPr>
        <w:t>inho</w:t>
      </w:r>
      <w:proofErr w:type="spellEnd"/>
      <w:r w:rsidRPr="00F40140">
        <w:rPr>
          <w:rFonts w:ascii="Times New Roman" w:eastAsia="Times New Roman" w:hAnsi="Times New Roman"/>
          <w:i/>
          <w:color w:val="000000"/>
          <w:sz w:val="28"/>
          <w:szCs w:val="28"/>
          <w:lang w:val="en-US"/>
        </w:rPr>
        <w:t xml:space="preserve"> o professor, </w:t>
      </w:r>
      <w:proofErr w:type="spellStart"/>
      <w:proofErr w:type="gramStart"/>
      <w:r w:rsidRPr="00F40140">
        <w:rPr>
          <w:rFonts w:ascii="Times New Roman" w:eastAsia="Times New Roman" w:hAnsi="Times New Roman"/>
          <w:i/>
          <w:color w:val="000000"/>
          <w:sz w:val="28"/>
          <w:szCs w:val="28"/>
          <w:lang w:val="en-US"/>
        </w:rPr>
        <w:t>como</w:t>
      </w:r>
      <w:proofErr w:type="spellEnd"/>
      <w:proofErr w:type="gramEnd"/>
      <w:r w:rsidRPr="00F40140">
        <w:rPr>
          <w:rFonts w:ascii="Times New Roman" w:eastAsia="Times New Roman" w:hAnsi="Times New Roman"/>
          <w:i/>
          <w:color w:val="000000"/>
          <w:sz w:val="28"/>
          <w:szCs w:val="28"/>
          <w:lang w:val="en-US"/>
        </w:rPr>
        <w:t xml:space="preserve"> se </w:t>
      </w:r>
      <w:proofErr w:type="spellStart"/>
      <w:r w:rsidRPr="00F40140">
        <w:rPr>
          <w:rFonts w:ascii="Times New Roman" w:eastAsia="Times New Roman" w:hAnsi="Times New Roman"/>
          <w:i/>
          <w:color w:val="000000"/>
          <w:sz w:val="28"/>
          <w:szCs w:val="28"/>
          <w:lang w:val="en-US"/>
        </w:rPr>
        <w:t>preferisse</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não</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pensar</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em</w:t>
      </w:r>
      <w:proofErr w:type="spellEnd"/>
      <w:r w:rsidRPr="00F40140">
        <w:rPr>
          <w:rFonts w:ascii="Times New Roman" w:eastAsia="Times New Roman" w:hAnsi="Times New Roman"/>
          <w:i/>
          <w:color w:val="000000"/>
          <w:sz w:val="28"/>
          <w:szCs w:val="28"/>
          <w:lang w:val="en-US"/>
        </w:rPr>
        <w:t xml:space="preserve"> o </w:t>
      </w:r>
      <w:proofErr w:type="spellStart"/>
      <w:r w:rsidRPr="00F40140">
        <w:rPr>
          <w:rFonts w:ascii="Times New Roman" w:eastAsia="Times New Roman" w:hAnsi="Times New Roman"/>
          <w:i/>
          <w:color w:val="000000"/>
          <w:sz w:val="28"/>
          <w:szCs w:val="28"/>
          <w:lang w:val="en-US"/>
        </w:rPr>
        <w:t>assunto</w:t>
      </w:r>
      <w:proofErr w:type="spellEnd"/>
      <w:r w:rsidRPr="00F40140">
        <w:rPr>
          <w:rFonts w:ascii="Times New Roman" w:eastAsia="Times New Roman" w:hAnsi="Times New Roman"/>
          <w:i/>
          <w:color w:val="000000"/>
          <w:sz w:val="28"/>
          <w:szCs w:val="28"/>
          <w:lang w:val="en-US"/>
        </w:rPr>
        <w:t>.</w:t>
      </w:r>
      <w:r w:rsidRPr="00F40140">
        <w:rPr>
          <w:rFonts w:ascii="Times New Roman" w:hAnsi="Times New Roman"/>
          <w:sz w:val="28"/>
          <w:szCs w:val="28"/>
          <w:lang w:val="en-US"/>
        </w:rPr>
        <w:t xml:space="preserve"> </w:t>
      </w:r>
    </w:p>
    <w:p w:rsidR="00127BCE" w:rsidRPr="00F40140" w:rsidRDefault="00127BCE" w:rsidP="009F161C">
      <w:pPr>
        <w:pStyle w:val="a7"/>
        <w:spacing w:before="200" w:line="360" w:lineRule="auto"/>
        <w:ind w:left="1418"/>
        <w:jc w:val="both"/>
        <w:rPr>
          <w:rFonts w:ascii="Times New Roman" w:eastAsia="Times New Roman" w:hAnsi="Times New Roman"/>
          <w:color w:val="000000"/>
          <w:sz w:val="28"/>
          <w:szCs w:val="28"/>
        </w:rPr>
      </w:pPr>
      <w:r w:rsidRPr="00F40140">
        <w:rPr>
          <w:rFonts w:ascii="Times New Roman" w:hAnsi="Times New Roman"/>
          <w:sz w:val="28"/>
          <w:szCs w:val="28"/>
        </w:rPr>
        <w:t>‘«З-защита от…Черной Магии – сказал тих</w:t>
      </w:r>
      <w:r w:rsidRPr="00F40140">
        <w:rPr>
          <w:rFonts w:ascii="Times New Roman" w:hAnsi="Times New Roman"/>
          <w:b/>
          <w:sz w:val="28"/>
          <w:szCs w:val="28"/>
        </w:rPr>
        <w:t>оньк</w:t>
      </w:r>
      <w:r w:rsidRPr="00F40140">
        <w:rPr>
          <w:rFonts w:ascii="Times New Roman" w:hAnsi="Times New Roman"/>
          <w:sz w:val="28"/>
          <w:szCs w:val="28"/>
        </w:rPr>
        <w:t>о профессор, как если бы он предпочел не думать об этом»’.</w:t>
      </w:r>
    </w:p>
    <w:p w:rsidR="00127BCE" w:rsidRPr="00F61678" w:rsidRDefault="00127BCE" w:rsidP="00072E90">
      <w:pPr>
        <w:pStyle w:val="a7"/>
        <w:numPr>
          <w:ilvl w:val="0"/>
          <w:numId w:val="24"/>
        </w:numPr>
        <w:spacing w:before="200" w:line="360" w:lineRule="auto"/>
        <w:ind w:left="709" w:firstLine="709"/>
        <w:contextualSpacing w:val="0"/>
        <w:jc w:val="both"/>
        <w:rPr>
          <w:rFonts w:ascii="Times New Roman" w:hAnsi="Times New Roman"/>
          <w:sz w:val="28"/>
          <w:szCs w:val="28"/>
        </w:rPr>
      </w:pPr>
      <w:r w:rsidRPr="00F61678">
        <w:rPr>
          <w:rFonts w:ascii="Times New Roman" w:hAnsi="Times New Roman"/>
          <w:sz w:val="28"/>
          <w:szCs w:val="28"/>
        </w:rPr>
        <w:t xml:space="preserve">Здесь мы </w:t>
      </w:r>
      <w:r w:rsidR="00DC7228">
        <w:rPr>
          <w:rFonts w:ascii="Times New Roman" w:hAnsi="Times New Roman"/>
          <w:sz w:val="28"/>
          <w:szCs w:val="28"/>
        </w:rPr>
        <w:t xml:space="preserve">рассмотрим более редкие случаи, которые входят в возможности присоединения </w:t>
      </w:r>
      <w:proofErr w:type="spellStart"/>
      <w:r w:rsidR="00DC7228">
        <w:rPr>
          <w:rFonts w:ascii="Times New Roman" w:hAnsi="Times New Roman"/>
          <w:sz w:val="28"/>
          <w:szCs w:val="28"/>
          <w:lang w:val="en-US"/>
        </w:rPr>
        <w:t>Ndim</w:t>
      </w:r>
      <w:proofErr w:type="spellEnd"/>
      <w:r w:rsidR="00DC7228" w:rsidRPr="00DC7228">
        <w:rPr>
          <w:rFonts w:ascii="Times New Roman" w:hAnsi="Times New Roman"/>
          <w:sz w:val="28"/>
          <w:szCs w:val="28"/>
        </w:rPr>
        <w:t xml:space="preserve">, </w:t>
      </w:r>
      <w:proofErr w:type="spellStart"/>
      <w:r w:rsidR="00DC7228">
        <w:rPr>
          <w:rFonts w:ascii="Times New Roman" w:hAnsi="Times New Roman"/>
          <w:sz w:val="28"/>
          <w:szCs w:val="28"/>
          <w:lang w:val="en-US"/>
        </w:rPr>
        <w:t>AdjDim</w:t>
      </w:r>
      <w:proofErr w:type="spellEnd"/>
      <w:r w:rsidR="00DC7228" w:rsidRPr="00DC7228">
        <w:rPr>
          <w:rFonts w:ascii="Times New Roman" w:hAnsi="Times New Roman"/>
          <w:sz w:val="28"/>
          <w:szCs w:val="28"/>
        </w:rPr>
        <w:t xml:space="preserve"> </w:t>
      </w:r>
      <w:r w:rsidR="00DC7228">
        <w:rPr>
          <w:rFonts w:ascii="Times New Roman" w:hAnsi="Times New Roman"/>
          <w:sz w:val="28"/>
          <w:szCs w:val="28"/>
        </w:rPr>
        <w:t>или встречаются только в одном языке с частотой менее 1%.</w:t>
      </w:r>
    </w:p>
    <w:p w:rsidR="009A1F9B" w:rsidRPr="009A1F9B" w:rsidRDefault="00127BCE" w:rsidP="00072E90">
      <w:pPr>
        <w:pStyle w:val="a7"/>
        <w:numPr>
          <w:ilvl w:val="0"/>
          <w:numId w:val="21"/>
        </w:numPr>
        <w:spacing w:before="200" w:line="360" w:lineRule="auto"/>
        <w:ind w:left="709" w:firstLine="709"/>
        <w:contextualSpacing w:val="0"/>
        <w:jc w:val="both"/>
        <w:rPr>
          <w:rFonts w:ascii="Times New Roman" w:hAnsi="Times New Roman"/>
          <w:bCs/>
          <w:iCs/>
          <w:color w:val="000000"/>
          <w:sz w:val="28"/>
          <w:szCs w:val="28"/>
        </w:rPr>
      </w:pPr>
      <w:proofErr w:type="spellStart"/>
      <w:r w:rsidRPr="00F61678">
        <w:rPr>
          <w:rFonts w:ascii="Times New Roman" w:hAnsi="Times New Roman"/>
          <w:bCs/>
          <w:iCs/>
          <w:color w:val="000000"/>
          <w:sz w:val="28"/>
          <w:szCs w:val="28"/>
          <w:lang w:val="en-US"/>
        </w:rPr>
        <w:t>Adj</w:t>
      </w:r>
      <w:proofErr w:type="spellEnd"/>
      <w:r w:rsidR="00286F1F">
        <w:rPr>
          <w:rFonts w:ascii="Times New Roman" w:hAnsi="Times New Roman"/>
          <w:bCs/>
          <w:iCs/>
          <w:color w:val="000000"/>
          <w:sz w:val="28"/>
          <w:szCs w:val="28"/>
        </w:rPr>
        <w:t xml:space="preserve"> </w:t>
      </w:r>
      <w:r w:rsidRPr="00F61678">
        <w:rPr>
          <w:rFonts w:ascii="Times New Roman" w:hAnsi="Times New Roman"/>
          <w:bCs/>
          <w:iCs/>
          <w:color w:val="000000"/>
          <w:sz w:val="28"/>
          <w:szCs w:val="28"/>
        </w:rPr>
        <w:t>+</w:t>
      </w:r>
      <w:r w:rsidR="00286F1F">
        <w:rPr>
          <w:rFonts w:ascii="Times New Roman" w:hAnsi="Times New Roman"/>
          <w:bCs/>
          <w:iCs/>
          <w:color w:val="000000"/>
          <w:sz w:val="28"/>
          <w:szCs w:val="28"/>
        </w:rPr>
        <w:t xml:space="preserve"> </w:t>
      </w:r>
      <w:proofErr w:type="spellStart"/>
      <w:r w:rsidRPr="00F61678">
        <w:rPr>
          <w:rFonts w:ascii="Times New Roman" w:hAnsi="Times New Roman"/>
          <w:bCs/>
          <w:iCs/>
          <w:color w:val="000000"/>
          <w:sz w:val="28"/>
          <w:szCs w:val="28"/>
          <w:lang w:val="en-US"/>
        </w:rPr>
        <w:t>Ndim</w:t>
      </w:r>
      <w:proofErr w:type="spellEnd"/>
      <w:r w:rsidR="009A1F9B" w:rsidRPr="009A1F9B">
        <w:rPr>
          <w:rFonts w:ascii="Times New Roman" w:hAnsi="Times New Roman"/>
          <w:bCs/>
          <w:iCs/>
          <w:color w:val="000000"/>
          <w:sz w:val="28"/>
          <w:szCs w:val="28"/>
        </w:rPr>
        <w:t xml:space="preserve"> / </w:t>
      </w:r>
      <w:proofErr w:type="spellStart"/>
      <w:r w:rsidR="009A1F9B">
        <w:rPr>
          <w:rFonts w:ascii="Times New Roman" w:hAnsi="Times New Roman"/>
          <w:bCs/>
          <w:iCs/>
          <w:color w:val="000000"/>
          <w:sz w:val="28"/>
          <w:szCs w:val="28"/>
          <w:lang w:val="en-US"/>
        </w:rPr>
        <w:t>Ndim</w:t>
      </w:r>
      <w:proofErr w:type="spellEnd"/>
      <w:r w:rsidR="00286F1F">
        <w:rPr>
          <w:rFonts w:ascii="Times New Roman" w:hAnsi="Times New Roman"/>
          <w:bCs/>
          <w:iCs/>
          <w:color w:val="000000"/>
          <w:sz w:val="28"/>
          <w:szCs w:val="28"/>
        </w:rPr>
        <w:t xml:space="preserve"> </w:t>
      </w:r>
      <w:r w:rsidR="009A1F9B" w:rsidRPr="009A1F9B">
        <w:rPr>
          <w:rFonts w:ascii="Times New Roman" w:hAnsi="Times New Roman"/>
          <w:bCs/>
          <w:iCs/>
          <w:color w:val="000000"/>
          <w:sz w:val="28"/>
          <w:szCs w:val="28"/>
        </w:rPr>
        <w:t>+</w:t>
      </w:r>
      <w:r w:rsidR="00286F1F">
        <w:rPr>
          <w:rFonts w:ascii="Times New Roman" w:hAnsi="Times New Roman"/>
          <w:bCs/>
          <w:iCs/>
          <w:color w:val="000000"/>
          <w:sz w:val="28"/>
          <w:szCs w:val="28"/>
        </w:rPr>
        <w:t xml:space="preserve"> </w:t>
      </w:r>
      <w:proofErr w:type="spellStart"/>
      <w:r w:rsidR="009A1F9B">
        <w:rPr>
          <w:rFonts w:ascii="Times New Roman" w:hAnsi="Times New Roman"/>
          <w:bCs/>
          <w:iCs/>
          <w:color w:val="000000"/>
          <w:sz w:val="28"/>
          <w:szCs w:val="28"/>
          <w:lang w:val="en-US"/>
        </w:rPr>
        <w:t>Adj</w:t>
      </w:r>
      <w:proofErr w:type="spellEnd"/>
      <w:r w:rsidRPr="00F61678">
        <w:rPr>
          <w:rFonts w:ascii="Times New Roman" w:hAnsi="Times New Roman"/>
          <w:bCs/>
          <w:iCs/>
          <w:color w:val="000000"/>
          <w:sz w:val="28"/>
          <w:szCs w:val="28"/>
        </w:rPr>
        <w:t xml:space="preserve"> (прилагательное с </w:t>
      </w:r>
      <w:proofErr w:type="spellStart"/>
      <w:r w:rsidRPr="00F61678">
        <w:rPr>
          <w:rFonts w:ascii="Times New Roman" w:hAnsi="Times New Roman"/>
          <w:bCs/>
          <w:iCs/>
          <w:color w:val="000000"/>
          <w:sz w:val="28"/>
          <w:szCs w:val="28"/>
        </w:rPr>
        <w:t>димин</w:t>
      </w:r>
      <w:r w:rsidR="009A1F9B">
        <w:rPr>
          <w:rFonts w:ascii="Times New Roman" w:hAnsi="Times New Roman"/>
          <w:bCs/>
          <w:iCs/>
          <w:color w:val="000000"/>
          <w:sz w:val="28"/>
          <w:szCs w:val="28"/>
        </w:rPr>
        <w:t>утивным</w:t>
      </w:r>
      <w:proofErr w:type="spellEnd"/>
      <w:r w:rsidR="009A1F9B">
        <w:rPr>
          <w:rFonts w:ascii="Times New Roman" w:hAnsi="Times New Roman"/>
          <w:bCs/>
          <w:iCs/>
          <w:color w:val="000000"/>
          <w:sz w:val="28"/>
          <w:szCs w:val="28"/>
        </w:rPr>
        <w:t xml:space="preserve"> существительным). </w:t>
      </w:r>
    </w:p>
    <w:p w:rsidR="009F161C" w:rsidRPr="008B279C" w:rsidRDefault="00127BCE" w:rsidP="009F161C">
      <w:pPr>
        <w:pStyle w:val="a7"/>
        <w:numPr>
          <w:ilvl w:val="0"/>
          <w:numId w:val="23"/>
        </w:numPr>
        <w:spacing w:after="0" w:line="360" w:lineRule="auto"/>
        <w:ind w:left="1418" w:hanging="709"/>
        <w:contextualSpacing w:val="0"/>
        <w:jc w:val="both"/>
        <w:rPr>
          <w:rFonts w:ascii="Times New Roman" w:hAnsi="Times New Roman"/>
          <w:sz w:val="28"/>
          <w:szCs w:val="28"/>
          <w:lang w:val="en-US"/>
        </w:rPr>
      </w:pPr>
      <w:r w:rsidRPr="00F61678">
        <w:rPr>
          <w:rFonts w:ascii="Times New Roman" w:hAnsi="Times New Roman"/>
          <w:bCs/>
          <w:iCs/>
          <w:color w:val="000000"/>
          <w:sz w:val="28"/>
          <w:szCs w:val="28"/>
        </w:rPr>
        <w:t>кат</w:t>
      </w:r>
      <w:r w:rsidRPr="00A50BC3">
        <w:rPr>
          <w:rFonts w:ascii="Times New Roman" w:hAnsi="Times New Roman"/>
          <w:bCs/>
          <w:iCs/>
          <w:color w:val="000000"/>
          <w:sz w:val="28"/>
          <w:szCs w:val="28"/>
          <w:lang w:val="en-US"/>
        </w:rPr>
        <w:t>.</w:t>
      </w:r>
      <w:r w:rsidRPr="00A50BC3">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Al</w:t>
      </w:r>
      <w:r w:rsidRPr="00A50BC3">
        <w:rPr>
          <w:rFonts w:ascii="Times New Roman" w:eastAsia="Times New Roman" w:hAnsi="Times New Roman"/>
          <w:i/>
          <w:color w:val="000000"/>
          <w:sz w:val="28"/>
          <w:szCs w:val="28"/>
          <w:lang w:val="en-US"/>
        </w:rPr>
        <w:t>ç</w:t>
      </w:r>
      <w:r w:rsidRPr="00F61678">
        <w:rPr>
          <w:rFonts w:ascii="Times New Roman" w:eastAsia="Times New Roman" w:hAnsi="Times New Roman"/>
          <w:i/>
          <w:color w:val="000000"/>
          <w:sz w:val="28"/>
          <w:szCs w:val="28"/>
          <w:lang w:val="en-US"/>
        </w:rPr>
        <w:t>a</w:t>
      </w:r>
      <w:proofErr w:type="spellEnd"/>
      <w:r w:rsidRPr="00A50BC3">
        <w:rPr>
          <w:rFonts w:ascii="Times New Roman" w:eastAsia="Times New Roman" w:hAnsi="Times New Roman"/>
          <w:i/>
          <w:color w:val="000000"/>
          <w:sz w:val="28"/>
          <w:szCs w:val="28"/>
          <w:lang w:val="en-US"/>
        </w:rPr>
        <w:t xml:space="preserve">! </w:t>
      </w:r>
      <w:r w:rsidRPr="00F61678">
        <w:rPr>
          <w:rFonts w:ascii="Times New Roman" w:eastAsia="Times New Roman" w:hAnsi="Times New Roman"/>
          <w:i/>
          <w:color w:val="000000"/>
          <w:sz w:val="28"/>
          <w:szCs w:val="28"/>
          <w:lang w:val="en-US"/>
        </w:rPr>
        <w:t>El</w:t>
      </w:r>
      <w:r w:rsidRPr="00A50BC3">
        <w:rPr>
          <w:rFonts w:ascii="Times New Roman" w:eastAsia="Times New Roman" w:hAnsi="Times New Roman"/>
          <w:i/>
          <w:color w:val="000000"/>
          <w:sz w:val="28"/>
          <w:szCs w:val="28"/>
          <w:lang w:val="en-US"/>
        </w:rPr>
        <w:t xml:space="preserve"> </w:t>
      </w:r>
      <w:r w:rsidRPr="00F61678">
        <w:rPr>
          <w:rFonts w:ascii="Times New Roman" w:eastAsia="Times New Roman" w:hAnsi="Times New Roman"/>
          <w:b/>
          <w:i/>
          <w:color w:val="000000"/>
          <w:sz w:val="28"/>
          <w:szCs w:val="28"/>
          <w:lang w:val="en-US"/>
        </w:rPr>
        <w:t>petit</w:t>
      </w:r>
      <w:r w:rsidRPr="00A50BC3">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Ronei</w:t>
      </w:r>
      <w:r w:rsidRPr="00A50BC3">
        <w:rPr>
          <w:rFonts w:ascii="Times New Roman" w:eastAsia="Times New Roman" w:hAnsi="Times New Roman"/>
          <w:b/>
          <w:i/>
          <w:color w:val="000000"/>
          <w:sz w:val="28"/>
          <w:szCs w:val="28"/>
          <w:lang w:val="en-US"/>
        </w:rPr>
        <w:t>ó</w:t>
      </w:r>
      <w:proofErr w:type="spellEnd"/>
      <w:r w:rsidRPr="00A50BC3">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t</w:t>
      </w:r>
      <w:r w:rsidRPr="00A50BC3">
        <w:rPr>
          <w:rFonts w:ascii="Times New Roman" w:eastAsia="Times New Roman" w:hAnsi="Times New Roman"/>
          <w:i/>
          <w:color w:val="000000"/>
          <w:sz w:val="28"/>
          <w:szCs w:val="28"/>
          <w:lang w:val="en-US"/>
        </w:rPr>
        <w:t>é</w:t>
      </w:r>
      <w:proofErr w:type="spellEnd"/>
      <w:r w:rsidRPr="00A50BC3">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alguna</w:t>
      </w:r>
      <w:proofErr w:type="spellEnd"/>
      <w:r w:rsidRPr="00A50BC3">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cosa</w:t>
      </w:r>
      <w:proofErr w:type="spellEnd"/>
      <w:r w:rsidRPr="00A50BC3">
        <w:rPr>
          <w:rFonts w:ascii="Times New Roman" w:eastAsia="Times New Roman" w:hAnsi="Times New Roman"/>
          <w:i/>
          <w:color w:val="000000"/>
          <w:sz w:val="28"/>
          <w:szCs w:val="28"/>
          <w:lang w:val="en-US"/>
        </w:rPr>
        <w:t xml:space="preserve"> </w:t>
      </w:r>
      <w:r w:rsidRPr="00F61678">
        <w:rPr>
          <w:rFonts w:ascii="Times New Roman" w:eastAsia="Times New Roman" w:hAnsi="Times New Roman"/>
          <w:i/>
          <w:color w:val="000000"/>
          <w:sz w:val="28"/>
          <w:szCs w:val="28"/>
          <w:lang w:val="en-US"/>
        </w:rPr>
        <w:t>al</w:t>
      </w:r>
      <w:r w:rsidRPr="00A50BC3">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nassarr</w:t>
      </w:r>
      <w:r w:rsidRPr="00A50BC3">
        <w:rPr>
          <w:rFonts w:ascii="Times New Roman" w:eastAsia="Times New Roman" w:hAnsi="Times New Roman"/>
          <w:i/>
          <w:color w:val="000000"/>
          <w:sz w:val="28"/>
          <w:szCs w:val="28"/>
          <w:lang w:val="en-US"/>
        </w:rPr>
        <w:t>ó</w:t>
      </w:r>
      <w:proofErr w:type="spellEnd"/>
      <w:r w:rsidRPr="00A50BC3">
        <w:rPr>
          <w:rFonts w:ascii="Times New Roman" w:eastAsia="Times New Roman" w:hAnsi="Times New Roman"/>
          <w:i/>
          <w:color w:val="000000"/>
          <w:sz w:val="28"/>
          <w:szCs w:val="28"/>
          <w:lang w:val="en-US"/>
        </w:rPr>
        <w:t xml:space="preserve">? - </w:t>
      </w:r>
      <w:proofErr w:type="spellStart"/>
      <w:proofErr w:type="gramStart"/>
      <w:r w:rsidRPr="00F61678">
        <w:rPr>
          <w:rFonts w:ascii="Times New Roman" w:eastAsia="Times New Roman" w:hAnsi="Times New Roman"/>
          <w:i/>
          <w:color w:val="000000"/>
          <w:sz w:val="28"/>
          <w:szCs w:val="28"/>
          <w:lang w:val="en-US"/>
        </w:rPr>
        <w:t>va</w:t>
      </w:r>
      <w:proofErr w:type="spellEnd"/>
      <w:proofErr w:type="gramEnd"/>
      <w:r w:rsidRPr="00A50BC3">
        <w:rPr>
          <w:rFonts w:ascii="Times New Roman" w:eastAsia="Times New Roman" w:hAnsi="Times New Roman"/>
          <w:i/>
          <w:color w:val="000000"/>
          <w:sz w:val="28"/>
          <w:szCs w:val="28"/>
          <w:lang w:val="en-US"/>
        </w:rPr>
        <w:t xml:space="preserve"> </w:t>
      </w:r>
      <w:r w:rsidRPr="00F61678">
        <w:rPr>
          <w:rFonts w:ascii="Times New Roman" w:eastAsia="Times New Roman" w:hAnsi="Times New Roman"/>
          <w:i/>
          <w:color w:val="000000"/>
          <w:sz w:val="28"/>
          <w:szCs w:val="28"/>
          <w:lang w:val="en-US"/>
        </w:rPr>
        <w:t>dir</w:t>
      </w:r>
      <w:r w:rsidRPr="00A50BC3">
        <w:rPr>
          <w:rFonts w:ascii="Times New Roman" w:eastAsia="Times New Roman" w:hAnsi="Times New Roman"/>
          <w:i/>
          <w:color w:val="000000"/>
          <w:sz w:val="28"/>
          <w:szCs w:val="28"/>
          <w:lang w:val="en-US"/>
        </w:rPr>
        <w:t xml:space="preserve"> </w:t>
      </w:r>
      <w:r w:rsidRPr="00F61678">
        <w:rPr>
          <w:rFonts w:ascii="Times New Roman" w:eastAsia="Times New Roman" w:hAnsi="Times New Roman"/>
          <w:i/>
          <w:color w:val="000000"/>
          <w:sz w:val="28"/>
          <w:szCs w:val="28"/>
          <w:lang w:val="en-US"/>
        </w:rPr>
        <w:t>un</w:t>
      </w:r>
      <w:r w:rsidRPr="00A50BC3">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dels</w:t>
      </w:r>
      <w:proofErr w:type="spellEnd"/>
      <w:r w:rsidRPr="00A50BC3">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bessons</w:t>
      </w:r>
      <w:proofErr w:type="spellEnd"/>
      <w:r w:rsidRPr="00A50BC3">
        <w:rPr>
          <w:rFonts w:ascii="Times New Roman" w:eastAsia="Times New Roman" w:hAnsi="Times New Roman"/>
          <w:i/>
          <w:color w:val="000000"/>
          <w:sz w:val="28"/>
          <w:szCs w:val="28"/>
          <w:lang w:val="en-US"/>
        </w:rPr>
        <w:t>.</w:t>
      </w:r>
      <w:r w:rsidRPr="00A50BC3">
        <w:rPr>
          <w:rFonts w:ascii="Times New Roman" w:hAnsi="Times New Roman"/>
          <w:sz w:val="28"/>
          <w:szCs w:val="28"/>
          <w:lang w:val="en-US"/>
        </w:rPr>
        <w:t xml:space="preserve"> </w:t>
      </w:r>
    </w:p>
    <w:p w:rsidR="009A1F9B" w:rsidRPr="00A50BC3" w:rsidRDefault="00127BCE" w:rsidP="009F161C">
      <w:pPr>
        <w:pStyle w:val="a7"/>
        <w:spacing w:after="0" w:line="360" w:lineRule="auto"/>
        <w:ind w:left="1418"/>
        <w:contextualSpacing w:val="0"/>
        <w:jc w:val="both"/>
        <w:rPr>
          <w:rFonts w:ascii="Times New Roman" w:hAnsi="Times New Roman"/>
          <w:sz w:val="28"/>
          <w:szCs w:val="28"/>
        </w:rPr>
      </w:pPr>
      <w:r w:rsidRPr="00F61678">
        <w:rPr>
          <w:rFonts w:ascii="Times New Roman" w:hAnsi="Times New Roman"/>
          <w:sz w:val="28"/>
          <w:szCs w:val="28"/>
        </w:rPr>
        <w:t xml:space="preserve">‘Ах! У маленького Рона что-то в носу? – сказал один из близнецов’. </w:t>
      </w:r>
    </w:p>
    <w:p w:rsidR="00127BCE" w:rsidRPr="009A1F9B" w:rsidRDefault="00127BCE" w:rsidP="00072E90">
      <w:pPr>
        <w:spacing w:before="200" w:line="360" w:lineRule="auto"/>
        <w:ind w:left="709" w:firstLine="709"/>
        <w:jc w:val="both"/>
        <w:rPr>
          <w:rFonts w:ascii="Times New Roman" w:hAnsi="Times New Roman"/>
          <w:sz w:val="28"/>
          <w:szCs w:val="28"/>
        </w:rPr>
      </w:pPr>
      <w:r w:rsidRPr="009A1F9B">
        <w:rPr>
          <w:rFonts w:ascii="Times New Roman" w:hAnsi="Times New Roman"/>
          <w:sz w:val="28"/>
          <w:szCs w:val="28"/>
        </w:rPr>
        <w:t xml:space="preserve">Такие примеры встретились в каждом из изучаемых языков, однако </w:t>
      </w:r>
      <w:r w:rsidR="009A1F9B" w:rsidRPr="009A1F9B">
        <w:rPr>
          <w:rFonts w:ascii="Times New Roman" w:hAnsi="Times New Roman"/>
          <w:sz w:val="28"/>
          <w:szCs w:val="28"/>
        </w:rPr>
        <w:t xml:space="preserve">их процент мал (от 1 до </w:t>
      </w:r>
      <w:r w:rsidR="005841A7">
        <w:rPr>
          <w:rFonts w:ascii="Times New Roman" w:hAnsi="Times New Roman"/>
          <w:sz w:val="28"/>
          <w:szCs w:val="28"/>
        </w:rPr>
        <w:t>4</w:t>
      </w:r>
      <w:r w:rsidR="009A1F9B" w:rsidRPr="009A1F9B">
        <w:rPr>
          <w:rFonts w:ascii="Times New Roman" w:hAnsi="Times New Roman"/>
          <w:sz w:val="28"/>
          <w:szCs w:val="28"/>
        </w:rPr>
        <w:t>%).</w:t>
      </w:r>
    </w:p>
    <w:p w:rsidR="00F40140" w:rsidRPr="00F40140" w:rsidRDefault="00127BCE" w:rsidP="00072E90">
      <w:pPr>
        <w:pStyle w:val="a7"/>
        <w:numPr>
          <w:ilvl w:val="0"/>
          <w:numId w:val="21"/>
        </w:numPr>
        <w:spacing w:before="200" w:line="360" w:lineRule="auto"/>
        <w:ind w:left="709" w:firstLine="709"/>
        <w:contextualSpacing w:val="0"/>
        <w:jc w:val="both"/>
        <w:rPr>
          <w:rFonts w:ascii="Times New Roman" w:hAnsi="Times New Roman"/>
          <w:color w:val="000000"/>
          <w:sz w:val="28"/>
          <w:szCs w:val="28"/>
        </w:rPr>
      </w:pPr>
      <w:r w:rsidRPr="00F61678">
        <w:rPr>
          <w:rFonts w:ascii="Times New Roman" w:hAnsi="Times New Roman"/>
          <w:bCs/>
          <w:iCs/>
          <w:color w:val="000000"/>
          <w:sz w:val="28"/>
          <w:szCs w:val="28"/>
          <w:lang w:val="en-US"/>
        </w:rPr>
        <w:t>N</w:t>
      </w:r>
      <w:r w:rsidRPr="00F61678">
        <w:rPr>
          <w:rFonts w:ascii="Times New Roman" w:hAnsi="Times New Roman"/>
          <w:bCs/>
          <w:iCs/>
          <w:color w:val="000000"/>
          <w:sz w:val="28"/>
          <w:szCs w:val="28"/>
        </w:rPr>
        <w:t>+</w:t>
      </w:r>
      <w:proofErr w:type="spellStart"/>
      <w:r w:rsidRPr="00F61678">
        <w:rPr>
          <w:rFonts w:ascii="Times New Roman" w:hAnsi="Times New Roman"/>
          <w:bCs/>
          <w:iCs/>
          <w:color w:val="000000"/>
          <w:sz w:val="28"/>
          <w:szCs w:val="28"/>
          <w:lang w:val="en-US"/>
        </w:rPr>
        <w:t>AdjDim</w:t>
      </w:r>
      <w:proofErr w:type="spellEnd"/>
      <w:r w:rsidRPr="00F61678">
        <w:rPr>
          <w:rFonts w:ascii="Times New Roman" w:hAnsi="Times New Roman"/>
          <w:bCs/>
          <w:iCs/>
          <w:color w:val="000000"/>
          <w:sz w:val="28"/>
          <w:szCs w:val="28"/>
        </w:rPr>
        <w:t xml:space="preserve"> (существительное с </w:t>
      </w:r>
      <w:proofErr w:type="spellStart"/>
      <w:r w:rsidRPr="00F61678">
        <w:rPr>
          <w:rFonts w:ascii="Times New Roman" w:hAnsi="Times New Roman"/>
          <w:bCs/>
          <w:iCs/>
          <w:color w:val="000000"/>
          <w:sz w:val="28"/>
          <w:szCs w:val="28"/>
        </w:rPr>
        <w:t>диминутивным</w:t>
      </w:r>
      <w:proofErr w:type="spellEnd"/>
      <w:r w:rsidRPr="00F61678">
        <w:rPr>
          <w:rFonts w:ascii="Times New Roman" w:hAnsi="Times New Roman"/>
          <w:bCs/>
          <w:iCs/>
          <w:color w:val="000000"/>
          <w:sz w:val="28"/>
          <w:szCs w:val="28"/>
        </w:rPr>
        <w:t xml:space="preserve"> </w:t>
      </w:r>
      <w:r>
        <w:rPr>
          <w:rFonts w:ascii="Times New Roman" w:hAnsi="Times New Roman"/>
          <w:bCs/>
          <w:iCs/>
          <w:color w:val="000000"/>
          <w:sz w:val="28"/>
          <w:szCs w:val="28"/>
        </w:rPr>
        <w:t>прилагательным</w:t>
      </w:r>
      <w:r w:rsidRPr="00F61678">
        <w:rPr>
          <w:rFonts w:ascii="Times New Roman" w:hAnsi="Times New Roman"/>
          <w:bCs/>
          <w:iCs/>
          <w:color w:val="000000"/>
          <w:sz w:val="28"/>
          <w:szCs w:val="28"/>
        </w:rPr>
        <w:t xml:space="preserve">). </w:t>
      </w:r>
      <w:r w:rsidR="00F40140" w:rsidRPr="00F40140">
        <w:rPr>
          <w:rFonts w:ascii="Times New Roman" w:hAnsi="Times New Roman"/>
          <w:sz w:val="28"/>
          <w:szCs w:val="28"/>
        </w:rPr>
        <w:t>Единственный пример в</w:t>
      </w:r>
      <w:r w:rsidR="00F40140">
        <w:rPr>
          <w:rFonts w:ascii="Times New Roman" w:hAnsi="Times New Roman"/>
          <w:sz w:val="28"/>
          <w:szCs w:val="28"/>
        </w:rPr>
        <w:t>стретился в португальском языке</w:t>
      </w:r>
      <w:r w:rsidRPr="00F40140">
        <w:rPr>
          <w:rFonts w:ascii="Times New Roman" w:hAnsi="Times New Roman"/>
          <w:bCs/>
          <w:iCs/>
          <w:color w:val="000000"/>
          <w:sz w:val="28"/>
          <w:szCs w:val="28"/>
        </w:rPr>
        <w:t>:</w:t>
      </w:r>
      <w:r w:rsidRPr="00F40140">
        <w:rPr>
          <w:rFonts w:ascii="Times New Roman" w:hAnsi="Times New Roman"/>
          <w:color w:val="000000"/>
          <w:sz w:val="28"/>
          <w:szCs w:val="28"/>
        </w:rPr>
        <w:t xml:space="preserve"> </w:t>
      </w:r>
    </w:p>
    <w:p w:rsidR="009F161C" w:rsidRPr="009F161C" w:rsidRDefault="00127BCE" w:rsidP="009F161C">
      <w:pPr>
        <w:pStyle w:val="a7"/>
        <w:numPr>
          <w:ilvl w:val="0"/>
          <w:numId w:val="23"/>
        </w:numPr>
        <w:spacing w:before="200" w:line="360" w:lineRule="auto"/>
        <w:ind w:left="1418" w:hanging="709"/>
        <w:jc w:val="both"/>
        <w:rPr>
          <w:rFonts w:ascii="Times New Roman" w:hAnsi="Times New Roman"/>
          <w:sz w:val="28"/>
          <w:szCs w:val="28"/>
          <w:lang w:val="en-US"/>
        </w:rPr>
      </w:pPr>
      <w:r w:rsidRPr="00F40140">
        <w:rPr>
          <w:rFonts w:ascii="Times New Roman" w:hAnsi="Times New Roman"/>
          <w:color w:val="000000"/>
          <w:sz w:val="28"/>
          <w:szCs w:val="28"/>
        </w:rPr>
        <w:t>порт</w:t>
      </w:r>
      <w:r w:rsidRPr="00F40140">
        <w:rPr>
          <w:rFonts w:ascii="Times New Roman" w:hAnsi="Times New Roman"/>
          <w:color w:val="000000"/>
          <w:sz w:val="28"/>
          <w:szCs w:val="28"/>
          <w:lang w:val="en-US"/>
        </w:rPr>
        <w:t xml:space="preserve">. </w:t>
      </w:r>
      <w:r w:rsidRPr="00F40140">
        <w:rPr>
          <w:rFonts w:ascii="Times New Roman" w:eastAsia="Times New Roman" w:hAnsi="Times New Roman"/>
          <w:i/>
          <w:color w:val="000000"/>
          <w:sz w:val="28"/>
          <w:szCs w:val="28"/>
          <w:lang w:val="en-US"/>
        </w:rPr>
        <w:t xml:space="preserve">De </w:t>
      </w:r>
      <w:proofErr w:type="spellStart"/>
      <w:r w:rsidRPr="00F40140">
        <w:rPr>
          <w:rFonts w:ascii="Times New Roman" w:eastAsia="Times New Roman" w:hAnsi="Times New Roman"/>
          <w:i/>
          <w:color w:val="000000"/>
          <w:sz w:val="28"/>
          <w:szCs w:val="28"/>
          <w:lang w:val="en-US"/>
        </w:rPr>
        <w:t>noite</w:t>
      </w:r>
      <w:proofErr w:type="spellEnd"/>
      <w:r w:rsidRPr="00F40140">
        <w:rPr>
          <w:rFonts w:ascii="Times New Roman" w:eastAsia="Times New Roman" w:hAnsi="Times New Roman"/>
          <w:i/>
          <w:color w:val="000000"/>
          <w:sz w:val="28"/>
          <w:szCs w:val="28"/>
          <w:lang w:val="en-US"/>
        </w:rPr>
        <w:t xml:space="preserve">, a </w:t>
      </w:r>
      <w:proofErr w:type="spellStart"/>
      <w:r w:rsidRPr="00F40140">
        <w:rPr>
          <w:rFonts w:ascii="Times New Roman" w:eastAsia="Times New Roman" w:hAnsi="Times New Roman"/>
          <w:i/>
          <w:color w:val="000000"/>
          <w:sz w:val="28"/>
          <w:szCs w:val="28"/>
          <w:lang w:val="en-US"/>
        </w:rPr>
        <w:t>gente</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pequen</w:t>
      </w:r>
      <w:r w:rsidRPr="00F40140">
        <w:rPr>
          <w:rFonts w:ascii="Times New Roman" w:eastAsia="Times New Roman" w:hAnsi="Times New Roman"/>
          <w:b/>
          <w:i/>
          <w:color w:val="000000"/>
          <w:sz w:val="28"/>
          <w:szCs w:val="28"/>
          <w:lang w:val="en-US"/>
        </w:rPr>
        <w:t>in</w:t>
      </w:r>
      <w:r w:rsidRPr="00F40140">
        <w:rPr>
          <w:rFonts w:ascii="Times New Roman" w:eastAsia="Times New Roman" w:hAnsi="Times New Roman"/>
          <w:i/>
          <w:color w:val="000000"/>
          <w:sz w:val="28"/>
          <w:szCs w:val="28"/>
          <w:lang w:val="en-US"/>
        </w:rPr>
        <w:t>a</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acorda</w:t>
      </w:r>
      <w:proofErr w:type="spellEnd"/>
      <w:r w:rsidRPr="00F40140">
        <w:rPr>
          <w:rFonts w:ascii="Times New Roman" w:eastAsia="Times New Roman" w:hAnsi="Times New Roman"/>
          <w:i/>
          <w:color w:val="000000"/>
          <w:sz w:val="28"/>
          <w:szCs w:val="28"/>
          <w:lang w:val="en-US"/>
        </w:rPr>
        <w:t xml:space="preserve"> a as </w:t>
      </w:r>
      <w:proofErr w:type="spellStart"/>
      <w:r w:rsidRPr="00F40140">
        <w:rPr>
          <w:rFonts w:ascii="Times New Roman" w:eastAsia="Times New Roman" w:hAnsi="Times New Roman"/>
          <w:i/>
          <w:color w:val="000000"/>
          <w:sz w:val="28"/>
          <w:szCs w:val="28"/>
          <w:lang w:val="en-US"/>
        </w:rPr>
        <w:t>escuras</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mas</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dorme</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depois</w:t>
      </w:r>
      <w:proofErr w:type="spellEnd"/>
      <w:r w:rsidRPr="00F40140">
        <w:rPr>
          <w:rFonts w:ascii="Times New Roman" w:eastAsia="Times New Roman" w:hAnsi="Times New Roman"/>
          <w:i/>
          <w:color w:val="000000"/>
          <w:sz w:val="28"/>
          <w:szCs w:val="28"/>
          <w:lang w:val="en-US"/>
        </w:rPr>
        <w:t xml:space="preserve"> de a </w:t>
      </w:r>
      <w:proofErr w:type="spellStart"/>
      <w:proofErr w:type="gramStart"/>
      <w:r w:rsidRPr="00F40140">
        <w:rPr>
          <w:rFonts w:ascii="Times New Roman" w:eastAsia="Times New Roman" w:hAnsi="Times New Roman"/>
          <w:i/>
          <w:color w:val="000000"/>
          <w:sz w:val="28"/>
          <w:szCs w:val="28"/>
          <w:lang w:val="en-US"/>
        </w:rPr>
        <w:t>luz</w:t>
      </w:r>
      <w:proofErr w:type="spellEnd"/>
      <w:proofErr w:type="gram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brilhar</w:t>
      </w:r>
      <w:proofErr w:type="spellEnd"/>
      <w:r w:rsidRPr="00F40140">
        <w:rPr>
          <w:rFonts w:ascii="Times New Roman" w:eastAsia="Times New Roman" w:hAnsi="Times New Roman"/>
          <w:i/>
          <w:color w:val="000000"/>
          <w:sz w:val="28"/>
          <w:szCs w:val="28"/>
          <w:lang w:val="en-US"/>
        </w:rPr>
        <w:t>!</w:t>
      </w:r>
      <w:r w:rsidRPr="00F40140">
        <w:rPr>
          <w:rFonts w:ascii="Times New Roman" w:hAnsi="Times New Roman"/>
          <w:sz w:val="28"/>
          <w:szCs w:val="28"/>
          <w:lang w:val="en-US"/>
        </w:rPr>
        <w:t xml:space="preserve"> </w:t>
      </w:r>
    </w:p>
    <w:p w:rsidR="00F40140" w:rsidRPr="009F161C" w:rsidRDefault="00127BCE" w:rsidP="009F161C">
      <w:pPr>
        <w:pStyle w:val="a7"/>
        <w:spacing w:before="200" w:line="360" w:lineRule="auto"/>
        <w:ind w:left="1418"/>
        <w:jc w:val="both"/>
        <w:rPr>
          <w:rFonts w:ascii="Times New Roman" w:hAnsi="Times New Roman"/>
          <w:sz w:val="28"/>
          <w:szCs w:val="28"/>
        </w:rPr>
      </w:pPr>
      <w:r w:rsidRPr="00F40140">
        <w:rPr>
          <w:rFonts w:ascii="Times New Roman" w:hAnsi="Times New Roman"/>
          <w:sz w:val="28"/>
          <w:szCs w:val="28"/>
        </w:rPr>
        <w:t>‘Ночью мал</w:t>
      </w:r>
      <w:r w:rsidRPr="00F40140">
        <w:rPr>
          <w:rFonts w:ascii="Times New Roman" w:hAnsi="Times New Roman"/>
          <w:b/>
          <w:sz w:val="28"/>
          <w:szCs w:val="28"/>
        </w:rPr>
        <w:t>юсе</w:t>
      </w:r>
      <w:r w:rsidRPr="00F40140">
        <w:rPr>
          <w:rFonts w:ascii="Times New Roman" w:hAnsi="Times New Roman"/>
          <w:sz w:val="28"/>
          <w:szCs w:val="28"/>
        </w:rPr>
        <w:t xml:space="preserve">нький народ просыпается, а засыпает после рассвета’. </w:t>
      </w:r>
    </w:p>
    <w:p w:rsidR="00F40140" w:rsidRPr="00F40140" w:rsidRDefault="00127BCE" w:rsidP="00072E90">
      <w:pPr>
        <w:pStyle w:val="a7"/>
        <w:numPr>
          <w:ilvl w:val="0"/>
          <w:numId w:val="21"/>
        </w:numPr>
        <w:spacing w:before="200" w:line="360" w:lineRule="auto"/>
        <w:ind w:left="709" w:firstLine="709"/>
        <w:jc w:val="both"/>
        <w:rPr>
          <w:rFonts w:ascii="Times New Roman" w:eastAsia="Times New Roman" w:hAnsi="Times New Roman"/>
          <w:i/>
          <w:color w:val="000000"/>
          <w:sz w:val="28"/>
          <w:szCs w:val="28"/>
        </w:rPr>
      </w:pPr>
      <w:r w:rsidRPr="00F40140">
        <w:rPr>
          <w:rFonts w:ascii="Times New Roman" w:hAnsi="Times New Roman"/>
          <w:bCs/>
          <w:iCs/>
          <w:color w:val="000000"/>
          <w:sz w:val="28"/>
          <w:szCs w:val="28"/>
        </w:rPr>
        <w:t xml:space="preserve"> </w:t>
      </w:r>
      <w:proofErr w:type="spellStart"/>
      <w:r w:rsidRPr="00F40140">
        <w:rPr>
          <w:rFonts w:ascii="Times New Roman" w:hAnsi="Times New Roman"/>
          <w:bCs/>
          <w:iCs/>
          <w:color w:val="000000"/>
          <w:sz w:val="28"/>
          <w:szCs w:val="28"/>
          <w:lang w:val="en-US"/>
        </w:rPr>
        <w:t>Ndim</w:t>
      </w:r>
      <w:proofErr w:type="spellEnd"/>
      <w:r w:rsidRPr="00F40140">
        <w:rPr>
          <w:rFonts w:ascii="Times New Roman" w:hAnsi="Times New Roman"/>
          <w:bCs/>
          <w:iCs/>
          <w:color w:val="000000"/>
          <w:sz w:val="28"/>
          <w:szCs w:val="28"/>
        </w:rPr>
        <w:t>+</w:t>
      </w:r>
      <w:proofErr w:type="spellStart"/>
      <w:r w:rsidRPr="00F40140">
        <w:rPr>
          <w:rFonts w:ascii="Times New Roman" w:hAnsi="Times New Roman"/>
          <w:bCs/>
          <w:iCs/>
          <w:color w:val="000000"/>
          <w:sz w:val="28"/>
          <w:szCs w:val="28"/>
          <w:lang w:val="en-US"/>
        </w:rPr>
        <w:t>AdjDim</w:t>
      </w:r>
      <w:proofErr w:type="spellEnd"/>
      <w:r w:rsidRPr="00F40140">
        <w:rPr>
          <w:rFonts w:ascii="Times New Roman" w:eastAsia="Times New Roman" w:hAnsi="Times New Roman"/>
          <w:color w:val="000000"/>
          <w:sz w:val="28"/>
          <w:szCs w:val="28"/>
        </w:rPr>
        <w:t xml:space="preserve"> (</w:t>
      </w:r>
      <w:proofErr w:type="spellStart"/>
      <w:r w:rsidRPr="00F40140">
        <w:rPr>
          <w:rFonts w:ascii="Times New Roman" w:eastAsia="Times New Roman" w:hAnsi="Times New Roman"/>
          <w:color w:val="000000"/>
          <w:sz w:val="28"/>
          <w:szCs w:val="28"/>
        </w:rPr>
        <w:t>диминутивное</w:t>
      </w:r>
      <w:proofErr w:type="spellEnd"/>
      <w:r w:rsidRPr="00F40140">
        <w:rPr>
          <w:rFonts w:ascii="Times New Roman" w:eastAsia="Times New Roman" w:hAnsi="Times New Roman"/>
          <w:color w:val="000000"/>
          <w:sz w:val="28"/>
          <w:szCs w:val="28"/>
        </w:rPr>
        <w:t xml:space="preserve"> существительное с </w:t>
      </w:r>
      <w:proofErr w:type="spellStart"/>
      <w:r w:rsidRPr="00F40140">
        <w:rPr>
          <w:rFonts w:ascii="Times New Roman" w:eastAsia="Times New Roman" w:hAnsi="Times New Roman"/>
          <w:color w:val="000000"/>
          <w:sz w:val="28"/>
          <w:szCs w:val="28"/>
        </w:rPr>
        <w:t>диминутивным</w:t>
      </w:r>
      <w:proofErr w:type="spellEnd"/>
      <w:r w:rsidRPr="00F40140">
        <w:rPr>
          <w:rFonts w:ascii="Times New Roman" w:eastAsia="Times New Roman" w:hAnsi="Times New Roman"/>
          <w:color w:val="000000"/>
          <w:sz w:val="28"/>
          <w:szCs w:val="28"/>
        </w:rPr>
        <w:t xml:space="preserve"> прилагательным). </w:t>
      </w:r>
      <w:r w:rsidR="00F40140" w:rsidRPr="00F40140">
        <w:rPr>
          <w:rFonts w:ascii="Times New Roman" w:hAnsi="Times New Roman"/>
          <w:sz w:val="28"/>
          <w:szCs w:val="28"/>
        </w:rPr>
        <w:t xml:space="preserve">Единственный пример встретился в итальянском языке. </w:t>
      </w:r>
      <w:proofErr w:type="spellStart"/>
      <w:r w:rsidR="00F40140" w:rsidRPr="00F40140">
        <w:rPr>
          <w:rFonts w:ascii="Times New Roman" w:hAnsi="Times New Roman"/>
          <w:sz w:val="28"/>
          <w:szCs w:val="28"/>
        </w:rPr>
        <w:t>Диминутив</w:t>
      </w:r>
      <w:proofErr w:type="spellEnd"/>
      <w:r w:rsidR="00F40140" w:rsidRPr="00F40140">
        <w:rPr>
          <w:rFonts w:ascii="Times New Roman" w:hAnsi="Times New Roman"/>
          <w:sz w:val="28"/>
          <w:szCs w:val="28"/>
        </w:rPr>
        <w:t xml:space="preserve"> на заимствованном имени не является этимологически итальянским, что будет учтено позже, однако все-таки данная форма является диминутивной. </w:t>
      </w:r>
      <w:r w:rsidRPr="00F40140">
        <w:rPr>
          <w:rFonts w:ascii="Times New Roman" w:eastAsia="Times New Roman" w:hAnsi="Times New Roman"/>
          <w:color w:val="000000"/>
          <w:sz w:val="28"/>
          <w:szCs w:val="28"/>
        </w:rPr>
        <w:t>Пример</w:t>
      </w:r>
      <w:r w:rsidRPr="00F40140">
        <w:rPr>
          <w:rFonts w:ascii="Times New Roman" w:eastAsia="Times New Roman" w:hAnsi="Times New Roman"/>
          <w:color w:val="000000"/>
          <w:sz w:val="28"/>
          <w:szCs w:val="28"/>
          <w:lang w:val="en-US"/>
        </w:rPr>
        <w:t xml:space="preserve">: </w:t>
      </w:r>
    </w:p>
    <w:p w:rsidR="009F161C" w:rsidRDefault="00127BCE" w:rsidP="009F161C">
      <w:pPr>
        <w:pStyle w:val="a7"/>
        <w:numPr>
          <w:ilvl w:val="0"/>
          <w:numId w:val="23"/>
        </w:numPr>
        <w:spacing w:before="200" w:line="360" w:lineRule="auto"/>
        <w:ind w:left="1418" w:hanging="709"/>
        <w:contextualSpacing w:val="0"/>
        <w:jc w:val="both"/>
        <w:rPr>
          <w:rFonts w:ascii="Times New Roman" w:hAnsi="Times New Roman"/>
          <w:sz w:val="28"/>
          <w:szCs w:val="28"/>
        </w:rPr>
      </w:pPr>
      <w:proofErr w:type="spellStart"/>
      <w:r w:rsidRPr="00F61678">
        <w:rPr>
          <w:rFonts w:ascii="Times New Roman" w:eastAsia="Times New Roman" w:hAnsi="Times New Roman"/>
          <w:color w:val="000000"/>
          <w:sz w:val="28"/>
          <w:szCs w:val="28"/>
        </w:rPr>
        <w:t>ит</w:t>
      </w:r>
      <w:proofErr w:type="spellEnd"/>
      <w:r w:rsidRPr="00F61678">
        <w:rPr>
          <w:rFonts w:ascii="Times New Roman" w:eastAsia="Times New Roman" w:hAnsi="Times New Roman"/>
          <w:color w:val="000000"/>
          <w:sz w:val="28"/>
          <w:szCs w:val="28"/>
          <w:lang w:val="en-US"/>
        </w:rPr>
        <w:t xml:space="preserve">. </w:t>
      </w:r>
      <w:r w:rsidRPr="00F61678">
        <w:rPr>
          <w:rFonts w:ascii="Times New Roman" w:eastAsia="Times New Roman" w:hAnsi="Times New Roman"/>
          <w:i/>
          <w:color w:val="000000"/>
          <w:sz w:val="28"/>
          <w:szCs w:val="28"/>
          <w:lang w:val="en-US"/>
        </w:rPr>
        <w:t>Ronn</w:t>
      </w:r>
      <w:r w:rsidRPr="00F61678">
        <w:rPr>
          <w:rFonts w:ascii="Times New Roman" w:eastAsia="Times New Roman" w:hAnsi="Times New Roman"/>
          <w:b/>
          <w:i/>
          <w:color w:val="000000"/>
          <w:sz w:val="28"/>
          <w:szCs w:val="28"/>
          <w:lang w:val="en-US"/>
        </w:rPr>
        <w:t>ie</w:t>
      </w:r>
      <w:r w:rsidRPr="00F61678">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piccol</w:t>
      </w:r>
      <w:r w:rsidRPr="00F61678">
        <w:rPr>
          <w:rFonts w:ascii="Times New Roman" w:eastAsia="Times New Roman" w:hAnsi="Times New Roman"/>
          <w:b/>
          <w:i/>
          <w:color w:val="000000"/>
          <w:sz w:val="28"/>
          <w:szCs w:val="28"/>
          <w:lang w:val="en-US"/>
        </w:rPr>
        <w:t>ino</w:t>
      </w:r>
      <w:proofErr w:type="spellEnd"/>
      <w:r w:rsidRPr="00F61678">
        <w:rPr>
          <w:rFonts w:ascii="Times New Roman" w:eastAsia="Times New Roman" w:hAnsi="Times New Roman"/>
          <w:i/>
          <w:color w:val="000000"/>
          <w:sz w:val="28"/>
          <w:szCs w:val="28"/>
          <w:lang w:val="en-US"/>
        </w:rPr>
        <w:t xml:space="preserve"> ha </w:t>
      </w:r>
      <w:proofErr w:type="spellStart"/>
      <w:r w:rsidRPr="00F61678">
        <w:rPr>
          <w:rFonts w:ascii="Times New Roman" w:eastAsia="Times New Roman" w:hAnsi="Times New Roman"/>
          <w:i/>
          <w:color w:val="000000"/>
          <w:sz w:val="28"/>
          <w:szCs w:val="28"/>
          <w:lang w:val="en-US"/>
        </w:rPr>
        <w:t>qualcosa</w:t>
      </w:r>
      <w:proofErr w:type="spellEnd"/>
      <w:r w:rsidRPr="00F61678">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sul</w:t>
      </w:r>
      <w:proofErr w:type="spellEnd"/>
      <w:r w:rsidRPr="00F61678">
        <w:rPr>
          <w:rFonts w:ascii="Times New Roman" w:eastAsia="Times New Roman" w:hAnsi="Times New Roman"/>
          <w:i/>
          <w:color w:val="000000"/>
          <w:sz w:val="28"/>
          <w:szCs w:val="28"/>
          <w:lang w:val="en-US"/>
        </w:rPr>
        <w:t xml:space="preserve"> </w:t>
      </w:r>
      <w:proofErr w:type="spellStart"/>
      <w:r w:rsidRPr="00F61678">
        <w:rPr>
          <w:rFonts w:ascii="Times New Roman" w:eastAsia="Times New Roman" w:hAnsi="Times New Roman"/>
          <w:i/>
          <w:color w:val="000000"/>
          <w:sz w:val="28"/>
          <w:szCs w:val="28"/>
          <w:lang w:val="en-US"/>
        </w:rPr>
        <w:t>nasino</w:t>
      </w:r>
      <w:proofErr w:type="spellEnd"/>
      <w:r w:rsidRPr="00F61678">
        <w:rPr>
          <w:rFonts w:ascii="Times New Roman" w:eastAsia="Times New Roman" w:hAnsi="Times New Roman"/>
          <w:i/>
          <w:color w:val="000000"/>
          <w:sz w:val="28"/>
          <w:szCs w:val="28"/>
          <w:lang w:val="en-US"/>
        </w:rPr>
        <w:t xml:space="preserve">?  </w:t>
      </w:r>
      <w:r w:rsidRPr="0061134F">
        <w:rPr>
          <w:rFonts w:ascii="Times New Roman" w:hAnsi="Times New Roman"/>
          <w:sz w:val="28"/>
          <w:szCs w:val="28"/>
        </w:rPr>
        <w:t xml:space="preserve">– </w:t>
      </w:r>
      <w:proofErr w:type="spellStart"/>
      <w:r w:rsidRPr="00F61678">
        <w:rPr>
          <w:rFonts w:ascii="Times New Roman" w:eastAsia="Times New Roman" w:hAnsi="Times New Roman"/>
          <w:i/>
          <w:color w:val="000000"/>
          <w:sz w:val="28"/>
          <w:szCs w:val="28"/>
          <w:lang w:val="en-US"/>
        </w:rPr>
        <w:t>cantilen</w:t>
      </w:r>
      <w:r w:rsidRPr="0061134F">
        <w:rPr>
          <w:rFonts w:ascii="Times New Roman" w:eastAsia="Times New Roman" w:hAnsi="Times New Roman"/>
          <w:i/>
          <w:color w:val="000000"/>
          <w:sz w:val="28"/>
          <w:szCs w:val="28"/>
        </w:rPr>
        <w:t>ò</w:t>
      </w:r>
      <w:proofErr w:type="spellEnd"/>
      <w:r w:rsidRPr="0061134F">
        <w:rPr>
          <w:rFonts w:ascii="Times New Roman" w:eastAsia="Times New Roman" w:hAnsi="Times New Roman"/>
          <w:i/>
          <w:color w:val="000000"/>
          <w:sz w:val="28"/>
          <w:szCs w:val="28"/>
        </w:rPr>
        <w:t xml:space="preserve"> </w:t>
      </w:r>
      <w:proofErr w:type="spellStart"/>
      <w:r w:rsidRPr="00F61678">
        <w:rPr>
          <w:rFonts w:ascii="Times New Roman" w:eastAsia="Times New Roman" w:hAnsi="Times New Roman"/>
          <w:i/>
          <w:color w:val="000000"/>
          <w:sz w:val="28"/>
          <w:szCs w:val="28"/>
          <w:lang w:val="en-US"/>
        </w:rPr>
        <w:t>uno</w:t>
      </w:r>
      <w:proofErr w:type="spellEnd"/>
      <w:r w:rsidRPr="0061134F">
        <w:rPr>
          <w:rFonts w:ascii="Times New Roman" w:eastAsia="Times New Roman" w:hAnsi="Times New Roman"/>
          <w:i/>
          <w:color w:val="000000"/>
          <w:sz w:val="28"/>
          <w:szCs w:val="28"/>
        </w:rPr>
        <w:t xml:space="preserve"> </w:t>
      </w:r>
      <w:proofErr w:type="spellStart"/>
      <w:r w:rsidRPr="00F61678">
        <w:rPr>
          <w:rFonts w:ascii="Times New Roman" w:eastAsia="Times New Roman" w:hAnsi="Times New Roman"/>
          <w:i/>
          <w:color w:val="000000"/>
          <w:sz w:val="28"/>
          <w:szCs w:val="28"/>
          <w:lang w:val="en-US"/>
        </w:rPr>
        <w:t>dei</w:t>
      </w:r>
      <w:proofErr w:type="spellEnd"/>
      <w:r w:rsidRPr="0061134F">
        <w:rPr>
          <w:rFonts w:ascii="Times New Roman" w:eastAsia="Times New Roman" w:hAnsi="Times New Roman"/>
          <w:i/>
          <w:color w:val="000000"/>
          <w:sz w:val="28"/>
          <w:szCs w:val="28"/>
        </w:rPr>
        <w:t xml:space="preserve"> </w:t>
      </w:r>
      <w:proofErr w:type="spellStart"/>
      <w:r w:rsidRPr="00F61678">
        <w:rPr>
          <w:rFonts w:ascii="Times New Roman" w:eastAsia="Times New Roman" w:hAnsi="Times New Roman"/>
          <w:i/>
          <w:color w:val="000000"/>
          <w:sz w:val="28"/>
          <w:szCs w:val="28"/>
          <w:lang w:val="en-US"/>
        </w:rPr>
        <w:t>gemelli</w:t>
      </w:r>
      <w:proofErr w:type="spellEnd"/>
      <w:r w:rsidRPr="0061134F">
        <w:rPr>
          <w:rFonts w:ascii="Times New Roman" w:eastAsia="Times New Roman" w:hAnsi="Times New Roman"/>
          <w:i/>
          <w:color w:val="000000"/>
          <w:sz w:val="28"/>
          <w:szCs w:val="28"/>
        </w:rPr>
        <w:t>.</w:t>
      </w:r>
      <w:r w:rsidRPr="0061134F">
        <w:rPr>
          <w:rFonts w:ascii="Times New Roman" w:hAnsi="Times New Roman"/>
          <w:sz w:val="28"/>
          <w:szCs w:val="28"/>
        </w:rPr>
        <w:t xml:space="preserve"> </w:t>
      </w:r>
    </w:p>
    <w:p w:rsidR="00F40140" w:rsidRPr="00F40140" w:rsidRDefault="00127BCE" w:rsidP="009F161C">
      <w:pPr>
        <w:pStyle w:val="a7"/>
        <w:spacing w:before="200" w:line="360" w:lineRule="auto"/>
        <w:ind w:left="1418"/>
        <w:contextualSpacing w:val="0"/>
        <w:jc w:val="both"/>
        <w:rPr>
          <w:rFonts w:ascii="Times New Roman" w:hAnsi="Times New Roman"/>
          <w:sz w:val="28"/>
          <w:szCs w:val="28"/>
        </w:rPr>
      </w:pPr>
      <w:r w:rsidRPr="00F61678">
        <w:rPr>
          <w:rFonts w:ascii="Times New Roman" w:hAnsi="Times New Roman"/>
          <w:sz w:val="28"/>
          <w:szCs w:val="28"/>
        </w:rPr>
        <w:t>‘У маленького Рон</w:t>
      </w:r>
      <w:r w:rsidRPr="00F61678">
        <w:rPr>
          <w:rFonts w:ascii="Times New Roman" w:hAnsi="Times New Roman"/>
          <w:b/>
          <w:sz w:val="28"/>
          <w:szCs w:val="28"/>
        </w:rPr>
        <w:t xml:space="preserve">ни </w:t>
      </w:r>
      <w:r w:rsidRPr="00F61678">
        <w:rPr>
          <w:rFonts w:ascii="Times New Roman" w:hAnsi="Times New Roman"/>
          <w:sz w:val="28"/>
          <w:szCs w:val="28"/>
        </w:rPr>
        <w:t>что-то в носике</w:t>
      </w:r>
      <w:r w:rsidR="00F40140">
        <w:rPr>
          <w:rFonts w:ascii="Times New Roman" w:hAnsi="Times New Roman"/>
          <w:sz w:val="28"/>
          <w:szCs w:val="28"/>
        </w:rPr>
        <w:t>? – спросил один из близнецов’.</w:t>
      </w:r>
    </w:p>
    <w:p w:rsidR="009F161C" w:rsidRPr="009F161C" w:rsidRDefault="00127BCE" w:rsidP="00072E90">
      <w:pPr>
        <w:pStyle w:val="a7"/>
        <w:numPr>
          <w:ilvl w:val="0"/>
          <w:numId w:val="21"/>
        </w:numPr>
        <w:spacing w:before="200" w:line="360" w:lineRule="auto"/>
        <w:ind w:left="709" w:firstLine="709"/>
        <w:jc w:val="both"/>
        <w:rPr>
          <w:rFonts w:ascii="Times New Roman" w:eastAsia="Times New Roman" w:hAnsi="Times New Roman"/>
          <w:i/>
          <w:color w:val="000000"/>
          <w:sz w:val="28"/>
          <w:szCs w:val="28"/>
        </w:rPr>
      </w:pPr>
      <w:proofErr w:type="spellStart"/>
      <w:r w:rsidRPr="00F40140">
        <w:rPr>
          <w:rFonts w:ascii="Times New Roman" w:eastAsia="Times New Roman" w:hAnsi="Times New Roman"/>
          <w:color w:val="000000"/>
          <w:sz w:val="28"/>
          <w:szCs w:val="28"/>
          <w:lang w:val="en-US"/>
        </w:rPr>
        <w:t>Ndimdim</w:t>
      </w:r>
      <w:proofErr w:type="spellEnd"/>
      <w:r w:rsidRPr="00F40140">
        <w:rPr>
          <w:rFonts w:ascii="Times New Roman" w:eastAsia="Times New Roman" w:hAnsi="Times New Roman"/>
          <w:color w:val="000000"/>
          <w:sz w:val="28"/>
          <w:szCs w:val="28"/>
        </w:rPr>
        <w:t xml:space="preserve"> (двойной </w:t>
      </w:r>
      <w:proofErr w:type="spellStart"/>
      <w:r w:rsidRPr="00F40140">
        <w:rPr>
          <w:rFonts w:ascii="Times New Roman" w:eastAsia="Times New Roman" w:hAnsi="Times New Roman"/>
          <w:color w:val="000000"/>
          <w:sz w:val="28"/>
          <w:szCs w:val="28"/>
        </w:rPr>
        <w:t>диминутив</w:t>
      </w:r>
      <w:proofErr w:type="spellEnd"/>
      <w:r w:rsidRPr="00F40140">
        <w:rPr>
          <w:rFonts w:ascii="Times New Roman" w:eastAsia="Times New Roman" w:hAnsi="Times New Roman"/>
          <w:color w:val="000000"/>
          <w:sz w:val="28"/>
          <w:szCs w:val="28"/>
        </w:rPr>
        <w:t xml:space="preserve"> на существительном)</w:t>
      </w:r>
      <w:r w:rsidRPr="00F40140">
        <w:rPr>
          <w:rFonts w:ascii="Times New Roman" w:eastAsia="Times New Roman" w:hAnsi="Times New Roman"/>
          <w:i/>
          <w:color w:val="000000"/>
          <w:sz w:val="28"/>
          <w:szCs w:val="28"/>
        </w:rPr>
        <w:t xml:space="preserve">. </w:t>
      </w:r>
    </w:p>
    <w:p w:rsidR="009F161C" w:rsidRPr="00303124" w:rsidRDefault="00127BCE" w:rsidP="009F161C">
      <w:pPr>
        <w:pStyle w:val="a7"/>
        <w:numPr>
          <w:ilvl w:val="0"/>
          <w:numId w:val="23"/>
        </w:numPr>
        <w:spacing w:before="200" w:line="360" w:lineRule="auto"/>
        <w:jc w:val="both"/>
        <w:rPr>
          <w:rFonts w:ascii="Times New Roman" w:eastAsia="Times New Roman" w:hAnsi="Times New Roman"/>
          <w:i/>
          <w:color w:val="000000"/>
          <w:sz w:val="28"/>
          <w:szCs w:val="28"/>
          <w:lang w:val="en-US"/>
        </w:rPr>
      </w:pPr>
      <w:r w:rsidRPr="00F40140">
        <w:rPr>
          <w:rFonts w:ascii="Times New Roman" w:eastAsia="Times New Roman" w:hAnsi="Times New Roman"/>
          <w:color w:val="000000"/>
          <w:sz w:val="28"/>
          <w:szCs w:val="28"/>
        </w:rPr>
        <w:t>кат</w:t>
      </w:r>
      <w:r w:rsidRPr="00F40140">
        <w:rPr>
          <w:rFonts w:ascii="Times New Roman" w:eastAsia="Times New Roman" w:hAnsi="Times New Roman"/>
          <w:i/>
          <w:color w:val="000000"/>
          <w:sz w:val="28"/>
          <w:szCs w:val="28"/>
          <w:lang w:val="en-US"/>
        </w:rPr>
        <w:t>.</w:t>
      </w:r>
      <w:r w:rsidRPr="00F40140">
        <w:rPr>
          <w:rFonts w:ascii="Times New Roman" w:eastAsia="Times New Roman" w:hAnsi="Times New Roman"/>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Dudleiet</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rei</w:t>
      </w:r>
      <w:r w:rsidRPr="00F40140">
        <w:rPr>
          <w:rFonts w:ascii="Times New Roman" w:eastAsia="Times New Roman" w:hAnsi="Times New Roman"/>
          <w:b/>
          <w:i/>
          <w:color w:val="000000"/>
          <w:sz w:val="28"/>
          <w:szCs w:val="28"/>
          <w:lang w:val="en-US"/>
        </w:rPr>
        <w:t>etó</w:t>
      </w:r>
      <w:proofErr w:type="spellEnd"/>
      <w:r w:rsidRPr="00F40140">
        <w:rPr>
          <w:rFonts w:ascii="Times New Roman" w:eastAsia="Times New Roman" w:hAnsi="Times New Roman"/>
          <w:i/>
          <w:color w:val="000000"/>
          <w:sz w:val="28"/>
          <w:szCs w:val="28"/>
          <w:lang w:val="en-US"/>
        </w:rPr>
        <w:t xml:space="preserve"> </w:t>
      </w:r>
      <w:proofErr w:type="spellStart"/>
      <w:r w:rsidRPr="00F40140">
        <w:rPr>
          <w:rFonts w:ascii="Times New Roman" w:eastAsia="Times New Roman" w:hAnsi="Times New Roman"/>
          <w:i/>
          <w:color w:val="000000"/>
          <w:sz w:val="28"/>
          <w:szCs w:val="28"/>
          <w:lang w:val="en-US"/>
        </w:rPr>
        <w:t>meu</w:t>
      </w:r>
      <w:proofErr w:type="spellEnd"/>
      <w:r w:rsidRPr="00F40140">
        <w:rPr>
          <w:rFonts w:ascii="Times New Roman" w:eastAsia="Times New Roman" w:hAnsi="Times New Roman"/>
          <w:i/>
          <w:color w:val="000000"/>
          <w:sz w:val="28"/>
          <w:szCs w:val="28"/>
          <w:lang w:val="en-US"/>
        </w:rPr>
        <w:t xml:space="preserve">, no </w:t>
      </w:r>
      <w:proofErr w:type="spellStart"/>
      <w:r w:rsidRPr="00F40140">
        <w:rPr>
          <w:rFonts w:ascii="Times New Roman" w:eastAsia="Times New Roman" w:hAnsi="Times New Roman"/>
          <w:i/>
          <w:color w:val="000000"/>
          <w:sz w:val="28"/>
          <w:szCs w:val="28"/>
          <w:lang w:val="en-US"/>
        </w:rPr>
        <w:t>ploris</w:t>
      </w:r>
      <w:proofErr w:type="spellEnd"/>
      <w:r w:rsidRPr="00F40140">
        <w:rPr>
          <w:rFonts w:ascii="Times New Roman" w:eastAsia="Times New Roman" w:hAnsi="Times New Roman"/>
          <w:i/>
          <w:color w:val="000000"/>
          <w:sz w:val="28"/>
          <w:szCs w:val="28"/>
          <w:lang w:val="en-US"/>
        </w:rPr>
        <w:t>.</w:t>
      </w:r>
      <w:r w:rsidRPr="00F40140">
        <w:rPr>
          <w:rFonts w:ascii="Times New Roman" w:eastAsia="Times New Roman" w:hAnsi="Times New Roman"/>
          <w:color w:val="000000"/>
          <w:sz w:val="28"/>
          <w:szCs w:val="28"/>
          <w:lang w:val="en-US"/>
        </w:rPr>
        <w:t xml:space="preserve"> </w:t>
      </w:r>
    </w:p>
    <w:p w:rsidR="00303124" w:rsidRDefault="00127BCE" w:rsidP="009F161C">
      <w:pPr>
        <w:pStyle w:val="a7"/>
        <w:spacing w:before="200" w:line="360" w:lineRule="auto"/>
        <w:ind w:left="1069"/>
        <w:jc w:val="both"/>
        <w:rPr>
          <w:rFonts w:ascii="Times New Roman" w:hAnsi="Times New Roman"/>
          <w:sz w:val="28"/>
          <w:szCs w:val="28"/>
        </w:rPr>
      </w:pPr>
      <w:r w:rsidRPr="00F40140">
        <w:rPr>
          <w:rFonts w:ascii="Times New Roman" w:hAnsi="Times New Roman"/>
          <w:sz w:val="28"/>
          <w:szCs w:val="28"/>
        </w:rPr>
        <w:t>‘</w:t>
      </w:r>
      <w:proofErr w:type="spellStart"/>
      <w:r w:rsidRPr="00F40140">
        <w:rPr>
          <w:rFonts w:ascii="Times New Roman" w:hAnsi="Times New Roman"/>
          <w:sz w:val="28"/>
          <w:szCs w:val="28"/>
        </w:rPr>
        <w:t>Дадлик</w:t>
      </w:r>
      <w:proofErr w:type="spellEnd"/>
      <w:r w:rsidRPr="00F40140">
        <w:rPr>
          <w:rFonts w:ascii="Times New Roman" w:hAnsi="Times New Roman"/>
          <w:sz w:val="28"/>
          <w:szCs w:val="28"/>
        </w:rPr>
        <w:t xml:space="preserve">, </w:t>
      </w:r>
      <w:proofErr w:type="spellStart"/>
      <w:r w:rsidRPr="00F40140">
        <w:rPr>
          <w:rFonts w:ascii="Times New Roman" w:hAnsi="Times New Roman"/>
          <w:sz w:val="28"/>
          <w:szCs w:val="28"/>
        </w:rPr>
        <w:t>корол</w:t>
      </w:r>
      <w:r w:rsidRPr="00F40140">
        <w:rPr>
          <w:rFonts w:ascii="Times New Roman" w:hAnsi="Times New Roman"/>
          <w:b/>
          <w:sz w:val="28"/>
          <w:szCs w:val="28"/>
        </w:rPr>
        <w:t>ечек</w:t>
      </w:r>
      <w:proofErr w:type="spellEnd"/>
      <w:r w:rsidRPr="00F40140">
        <w:rPr>
          <w:rFonts w:ascii="Times New Roman" w:hAnsi="Times New Roman"/>
          <w:sz w:val="28"/>
          <w:szCs w:val="28"/>
        </w:rPr>
        <w:t xml:space="preserve"> мой, не плачь’. </w:t>
      </w:r>
    </w:p>
    <w:p w:rsidR="00F40140" w:rsidRPr="00F40140" w:rsidRDefault="00127BCE" w:rsidP="009F161C">
      <w:pPr>
        <w:pStyle w:val="a7"/>
        <w:spacing w:before="200" w:line="360" w:lineRule="auto"/>
        <w:ind w:left="1069"/>
        <w:jc w:val="both"/>
        <w:rPr>
          <w:rFonts w:ascii="Times New Roman" w:eastAsia="Times New Roman" w:hAnsi="Times New Roman"/>
          <w:i/>
          <w:color w:val="000000"/>
          <w:sz w:val="28"/>
          <w:szCs w:val="28"/>
        </w:rPr>
      </w:pPr>
      <w:r w:rsidRPr="00F40140">
        <w:rPr>
          <w:rFonts w:ascii="Times New Roman" w:hAnsi="Times New Roman"/>
          <w:sz w:val="28"/>
          <w:szCs w:val="28"/>
        </w:rPr>
        <w:t xml:space="preserve">Примеры данного типа были обнаружены в каталанском языке (7 примеров </w:t>
      </w:r>
      <w:r w:rsidR="00F40140" w:rsidRPr="00F40140">
        <w:rPr>
          <w:rFonts w:ascii="Times New Roman" w:hAnsi="Times New Roman"/>
          <w:sz w:val="28"/>
          <w:szCs w:val="28"/>
        </w:rPr>
        <w:t>–</w:t>
      </w:r>
      <w:r w:rsidRPr="00F40140">
        <w:rPr>
          <w:rFonts w:ascii="Times New Roman" w:hAnsi="Times New Roman"/>
          <w:sz w:val="28"/>
          <w:szCs w:val="28"/>
        </w:rPr>
        <w:t xml:space="preserve"> </w:t>
      </w:r>
      <w:r w:rsidR="005841A7">
        <w:rPr>
          <w:rFonts w:ascii="Times New Roman" w:hAnsi="Times New Roman"/>
          <w:sz w:val="28"/>
          <w:szCs w:val="28"/>
        </w:rPr>
        <w:t>2</w:t>
      </w:r>
      <w:r w:rsidRPr="00F40140">
        <w:rPr>
          <w:rFonts w:ascii="Times New Roman" w:hAnsi="Times New Roman"/>
          <w:sz w:val="28"/>
          <w:szCs w:val="28"/>
        </w:rPr>
        <w:t>%).</w:t>
      </w:r>
    </w:p>
    <w:p w:rsidR="00303124" w:rsidRPr="00303124" w:rsidRDefault="00127BCE" w:rsidP="00072E90">
      <w:pPr>
        <w:pStyle w:val="a7"/>
        <w:numPr>
          <w:ilvl w:val="0"/>
          <w:numId w:val="21"/>
        </w:numPr>
        <w:spacing w:before="200" w:line="360" w:lineRule="auto"/>
        <w:ind w:left="709" w:firstLine="709"/>
        <w:jc w:val="both"/>
        <w:rPr>
          <w:rFonts w:ascii="Times New Roman" w:eastAsia="Times New Roman" w:hAnsi="Times New Roman"/>
          <w:i/>
          <w:color w:val="000000"/>
          <w:sz w:val="28"/>
          <w:szCs w:val="28"/>
        </w:rPr>
      </w:pPr>
      <w:proofErr w:type="spellStart"/>
      <w:r w:rsidRPr="00F40140">
        <w:rPr>
          <w:rFonts w:ascii="Times New Roman" w:hAnsi="Times New Roman"/>
          <w:bCs/>
          <w:iCs/>
          <w:color w:val="000000"/>
          <w:sz w:val="28"/>
          <w:szCs w:val="28"/>
          <w:lang w:val="en-US"/>
        </w:rPr>
        <w:t>IntDim</w:t>
      </w:r>
      <w:proofErr w:type="spellEnd"/>
      <w:r w:rsidRPr="00F40140">
        <w:rPr>
          <w:rFonts w:ascii="Times New Roman" w:hAnsi="Times New Roman"/>
          <w:bCs/>
          <w:iCs/>
          <w:color w:val="000000"/>
          <w:sz w:val="28"/>
          <w:szCs w:val="28"/>
        </w:rPr>
        <w:t xml:space="preserve"> (</w:t>
      </w:r>
      <w:proofErr w:type="spellStart"/>
      <w:r w:rsidRPr="00F40140">
        <w:rPr>
          <w:rFonts w:ascii="Times New Roman" w:hAnsi="Times New Roman"/>
          <w:bCs/>
          <w:iCs/>
          <w:color w:val="000000"/>
          <w:sz w:val="28"/>
          <w:szCs w:val="28"/>
        </w:rPr>
        <w:t>диминутивное</w:t>
      </w:r>
      <w:proofErr w:type="spellEnd"/>
      <w:r w:rsidRPr="00F40140">
        <w:rPr>
          <w:rFonts w:ascii="Times New Roman" w:hAnsi="Times New Roman"/>
          <w:bCs/>
          <w:iCs/>
          <w:color w:val="000000"/>
          <w:sz w:val="28"/>
          <w:szCs w:val="28"/>
        </w:rPr>
        <w:t xml:space="preserve"> междометие). </w:t>
      </w:r>
    </w:p>
    <w:p w:rsidR="00303124" w:rsidRDefault="00127BCE" w:rsidP="00303124">
      <w:pPr>
        <w:pStyle w:val="a7"/>
        <w:numPr>
          <w:ilvl w:val="0"/>
          <w:numId w:val="23"/>
        </w:numPr>
        <w:spacing w:before="200" w:line="360" w:lineRule="auto"/>
        <w:jc w:val="both"/>
        <w:rPr>
          <w:rFonts w:ascii="Times New Roman" w:eastAsia="Times New Roman" w:hAnsi="Times New Roman"/>
          <w:i/>
          <w:color w:val="000000"/>
          <w:sz w:val="28"/>
          <w:szCs w:val="28"/>
        </w:rPr>
      </w:pPr>
      <w:r w:rsidRPr="00F40140">
        <w:rPr>
          <w:rFonts w:ascii="Times New Roman" w:hAnsi="Times New Roman"/>
          <w:bCs/>
          <w:iCs/>
          <w:color w:val="000000"/>
          <w:sz w:val="28"/>
          <w:szCs w:val="28"/>
        </w:rPr>
        <w:t>порт.</w:t>
      </w:r>
      <w:r w:rsidRPr="00F40140">
        <w:rPr>
          <w:rFonts w:ascii="Times New Roman" w:eastAsia="Times New Roman" w:hAnsi="Times New Roman"/>
          <w:color w:val="000000"/>
          <w:sz w:val="28"/>
          <w:szCs w:val="28"/>
        </w:rPr>
        <w:t xml:space="preserve">  </w:t>
      </w:r>
      <w:r w:rsidRPr="00F40140">
        <w:rPr>
          <w:rFonts w:ascii="Times New Roman" w:eastAsia="Times New Roman" w:hAnsi="Times New Roman"/>
          <w:i/>
          <w:color w:val="000000"/>
          <w:sz w:val="28"/>
          <w:szCs w:val="28"/>
        </w:rPr>
        <w:t xml:space="preserve">- </w:t>
      </w:r>
      <w:proofErr w:type="spellStart"/>
      <w:r w:rsidRPr="00F40140">
        <w:rPr>
          <w:rFonts w:ascii="Times New Roman" w:eastAsia="Times New Roman" w:hAnsi="Times New Roman"/>
          <w:i/>
          <w:color w:val="000000"/>
          <w:sz w:val="28"/>
          <w:szCs w:val="28"/>
        </w:rPr>
        <w:t>Adeus</w:t>
      </w:r>
      <w:r w:rsidRPr="00F40140">
        <w:rPr>
          <w:rFonts w:ascii="Times New Roman" w:eastAsia="Times New Roman" w:hAnsi="Times New Roman"/>
          <w:b/>
          <w:i/>
          <w:color w:val="000000"/>
          <w:sz w:val="28"/>
          <w:szCs w:val="28"/>
        </w:rPr>
        <w:t>inh</w:t>
      </w:r>
      <w:r w:rsidRPr="00F40140">
        <w:rPr>
          <w:rFonts w:ascii="Times New Roman" w:eastAsia="Times New Roman" w:hAnsi="Times New Roman"/>
          <w:i/>
          <w:color w:val="000000"/>
          <w:sz w:val="28"/>
          <w:szCs w:val="28"/>
        </w:rPr>
        <w:t>o</w:t>
      </w:r>
      <w:proofErr w:type="spellEnd"/>
      <w:r w:rsidRPr="00F40140">
        <w:rPr>
          <w:rFonts w:ascii="Times New Roman" w:eastAsia="Times New Roman" w:hAnsi="Times New Roman"/>
          <w:i/>
          <w:color w:val="000000"/>
          <w:sz w:val="28"/>
          <w:szCs w:val="28"/>
        </w:rPr>
        <w:t xml:space="preserve"> - </w:t>
      </w:r>
      <w:proofErr w:type="spellStart"/>
      <w:r w:rsidRPr="00F40140">
        <w:rPr>
          <w:rFonts w:ascii="Times New Roman" w:eastAsia="Times New Roman" w:hAnsi="Times New Roman"/>
          <w:i/>
          <w:color w:val="000000"/>
          <w:sz w:val="28"/>
          <w:szCs w:val="28"/>
        </w:rPr>
        <w:t>disse</w:t>
      </w:r>
      <w:proofErr w:type="spellEnd"/>
      <w:r w:rsidRPr="00F40140">
        <w:rPr>
          <w:rFonts w:ascii="Times New Roman" w:eastAsia="Times New Roman" w:hAnsi="Times New Roman"/>
          <w:i/>
          <w:color w:val="000000"/>
          <w:sz w:val="28"/>
          <w:szCs w:val="28"/>
        </w:rPr>
        <w:t xml:space="preserve"> </w:t>
      </w:r>
      <w:proofErr w:type="spellStart"/>
      <w:r w:rsidRPr="00F40140">
        <w:rPr>
          <w:rFonts w:ascii="Times New Roman" w:eastAsia="Times New Roman" w:hAnsi="Times New Roman"/>
          <w:i/>
          <w:color w:val="000000"/>
          <w:sz w:val="28"/>
          <w:szCs w:val="28"/>
        </w:rPr>
        <w:t>Ron</w:t>
      </w:r>
      <w:proofErr w:type="spellEnd"/>
      <w:r w:rsidRPr="00F40140">
        <w:rPr>
          <w:rFonts w:ascii="Times New Roman" w:eastAsia="Times New Roman" w:hAnsi="Times New Roman"/>
          <w:i/>
          <w:color w:val="000000"/>
          <w:sz w:val="28"/>
          <w:szCs w:val="28"/>
        </w:rPr>
        <w:t xml:space="preserve">. </w:t>
      </w:r>
    </w:p>
    <w:p w:rsidR="00303124" w:rsidRDefault="00127BCE" w:rsidP="00303124">
      <w:pPr>
        <w:pStyle w:val="a7"/>
        <w:spacing w:before="200" w:line="360" w:lineRule="auto"/>
        <w:ind w:left="1069"/>
        <w:jc w:val="both"/>
        <w:rPr>
          <w:rFonts w:ascii="Times New Roman" w:hAnsi="Times New Roman"/>
          <w:sz w:val="28"/>
          <w:szCs w:val="28"/>
        </w:rPr>
      </w:pPr>
      <w:r w:rsidRPr="00F40140">
        <w:rPr>
          <w:rFonts w:ascii="Times New Roman" w:hAnsi="Times New Roman"/>
          <w:sz w:val="28"/>
          <w:szCs w:val="28"/>
        </w:rPr>
        <w:t xml:space="preserve">‘–  «Пока» – сказал </w:t>
      </w:r>
      <w:proofErr w:type="spellStart"/>
      <w:r w:rsidRPr="00F40140">
        <w:rPr>
          <w:rFonts w:ascii="Times New Roman" w:hAnsi="Times New Roman"/>
          <w:sz w:val="28"/>
          <w:szCs w:val="28"/>
        </w:rPr>
        <w:t>Рон</w:t>
      </w:r>
      <w:proofErr w:type="spellEnd"/>
      <w:r w:rsidRPr="00F40140">
        <w:rPr>
          <w:rFonts w:ascii="Times New Roman" w:hAnsi="Times New Roman"/>
          <w:sz w:val="28"/>
          <w:szCs w:val="28"/>
        </w:rPr>
        <w:t xml:space="preserve">’. </w:t>
      </w:r>
    </w:p>
    <w:p w:rsidR="00127BCE" w:rsidRPr="00F40140" w:rsidRDefault="00127BCE" w:rsidP="00303124">
      <w:pPr>
        <w:pStyle w:val="a7"/>
        <w:spacing w:before="200" w:line="360" w:lineRule="auto"/>
        <w:ind w:left="1069"/>
        <w:jc w:val="both"/>
        <w:rPr>
          <w:rFonts w:ascii="Times New Roman" w:eastAsia="Times New Roman" w:hAnsi="Times New Roman"/>
          <w:i/>
          <w:color w:val="000000"/>
          <w:sz w:val="28"/>
          <w:szCs w:val="28"/>
        </w:rPr>
      </w:pPr>
      <w:r w:rsidRPr="00F40140">
        <w:rPr>
          <w:rFonts w:ascii="Times New Roman" w:hAnsi="Times New Roman"/>
          <w:sz w:val="28"/>
          <w:szCs w:val="28"/>
        </w:rPr>
        <w:t>Единственный пример такого типа (португальский).</w:t>
      </w:r>
    </w:p>
    <w:p w:rsidR="00127BCE" w:rsidRDefault="00127BCE" w:rsidP="000247E2">
      <w:pPr>
        <w:spacing w:before="240" w:after="240" w:line="360" w:lineRule="auto"/>
        <w:ind w:firstLine="709"/>
        <w:jc w:val="both"/>
        <w:rPr>
          <w:rFonts w:ascii="Times New Roman" w:hAnsi="Times New Roman"/>
          <w:bCs/>
          <w:iCs/>
          <w:color w:val="000000"/>
          <w:sz w:val="28"/>
          <w:szCs w:val="28"/>
        </w:rPr>
      </w:pPr>
      <w:r>
        <w:rPr>
          <w:rFonts w:ascii="Times New Roman" w:eastAsia="Times New Roman" w:hAnsi="Times New Roman"/>
          <w:color w:val="000000"/>
          <w:sz w:val="28"/>
          <w:szCs w:val="28"/>
        </w:rPr>
        <w:t xml:space="preserve">Таким образом, диминутивные суффиксы  в западно-романских языках наиболее часто присоединяются к существительным. На второй позиции по частотности находятся прилагательные, на третьей </w:t>
      </w:r>
      <w:r w:rsidRPr="00F61678">
        <w:rPr>
          <w:rFonts w:ascii="Times New Roman" w:hAnsi="Times New Roman" w:cs="Times New Roman"/>
          <w:sz w:val="28"/>
          <w:szCs w:val="28"/>
        </w:rPr>
        <w:t>–</w:t>
      </w:r>
      <w:r>
        <w:rPr>
          <w:rFonts w:ascii="Times New Roman" w:hAnsi="Times New Roman" w:cs="Times New Roman"/>
          <w:sz w:val="28"/>
          <w:szCs w:val="28"/>
        </w:rPr>
        <w:t xml:space="preserve"> наречия, употребление </w:t>
      </w:r>
      <w:proofErr w:type="spellStart"/>
      <w:r w:rsidR="00286F1F">
        <w:rPr>
          <w:rFonts w:ascii="Times New Roman" w:hAnsi="Times New Roman" w:cs="Times New Roman"/>
          <w:sz w:val="28"/>
          <w:szCs w:val="28"/>
        </w:rPr>
        <w:t>диминутивов</w:t>
      </w:r>
      <w:proofErr w:type="spellEnd"/>
      <w:r w:rsidR="00286F1F">
        <w:rPr>
          <w:rFonts w:ascii="Times New Roman" w:hAnsi="Times New Roman" w:cs="Times New Roman"/>
          <w:sz w:val="28"/>
          <w:szCs w:val="28"/>
        </w:rPr>
        <w:t xml:space="preserve"> с которыми </w:t>
      </w:r>
      <w:r>
        <w:rPr>
          <w:rFonts w:ascii="Times New Roman" w:hAnsi="Times New Roman" w:cs="Times New Roman"/>
          <w:sz w:val="28"/>
          <w:szCs w:val="28"/>
        </w:rPr>
        <w:t xml:space="preserve">находится под сомнением </w:t>
      </w:r>
      <w:r w:rsidR="00286F1F">
        <w:rPr>
          <w:rFonts w:ascii="Times New Roman" w:hAnsi="Times New Roman" w:cs="Times New Roman"/>
          <w:sz w:val="28"/>
          <w:szCs w:val="28"/>
        </w:rPr>
        <w:t xml:space="preserve">для </w:t>
      </w:r>
      <w:r>
        <w:rPr>
          <w:rFonts w:ascii="Times New Roman" w:hAnsi="Times New Roman" w:cs="Times New Roman"/>
          <w:sz w:val="28"/>
          <w:szCs w:val="28"/>
        </w:rPr>
        <w:t xml:space="preserve">французского языка и отличается малой частотностью в </w:t>
      </w:r>
      <w:proofErr w:type="gramStart"/>
      <w:r>
        <w:rPr>
          <w:rFonts w:ascii="Times New Roman" w:hAnsi="Times New Roman" w:cs="Times New Roman"/>
          <w:sz w:val="28"/>
          <w:szCs w:val="28"/>
        </w:rPr>
        <w:t>итальянском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Что касается более редких случаев, то к ним относятся: прилагательное </w:t>
      </w:r>
      <w:r w:rsidRPr="00F61678">
        <w:rPr>
          <w:rFonts w:ascii="Times New Roman" w:hAnsi="Times New Roman" w:cs="Times New Roman"/>
          <w:sz w:val="28"/>
          <w:szCs w:val="28"/>
        </w:rPr>
        <w:t>‘</w:t>
      </w:r>
      <w:r>
        <w:rPr>
          <w:rFonts w:ascii="Times New Roman" w:hAnsi="Times New Roman" w:cs="Times New Roman"/>
          <w:sz w:val="28"/>
          <w:szCs w:val="28"/>
        </w:rPr>
        <w:t>маленький</w:t>
      </w:r>
      <w:r w:rsidRPr="00F61678">
        <w:rPr>
          <w:rFonts w:ascii="Times New Roman" w:hAnsi="Times New Roman" w:cs="Times New Roman"/>
          <w:sz w:val="28"/>
          <w:szCs w:val="28"/>
        </w:rPr>
        <w:t>’</w:t>
      </w:r>
      <w:r>
        <w:rPr>
          <w:rFonts w:ascii="Times New Roman" w:hAnsi="Times New Roman" w:cs="Times New Roman"/>
          <w:sz w:val="28"/>
          <w:szCs w:val="28"/>
        </w:rPr>
        <w:t xml:space="preserve"> и его синонимы в сочетании с диминутивным существительным (по сравнению с итальянским, каталанским, португальским и испанским, этот тип больше характерен для французского языка), </w:t>
      </w:r>
      <w:r>
        <w:rPr>
          <w:rFonts w:ascii="Times New Roman" w:hAnsi="Times New Roman"/>
          <w:bCs/>
          <w:iCs/>
          <w:color w:val="000000"/>
          <w:sz w:val="28"/>
          <w:szCs w:val="28"/>
        </w:rPr>
        <w:t xml:space="preserve">двойной </w:t>
      </w:r>
      <w:proofErr w:type="spellStart"/>
      <w:r>
        <w:rPr>
          <w:rFonts w:ascii="Times New Roman" w:hAnsi="Times New Roman"/>
          <w:bCs/>
          <w:iCs/>
          <w:color w:val="000000"/>
          <w:sz w:val="28"/>
          <w:szCs w:val="28"/>
        </w:rPr>
        <w:t>диминутив</w:t>
      </w:r>
      <w:proofErr w:type="spellEnd"/>
      <w:r>
        <w:rPr>
          <w:rFonts w:ascii="Times New Roman" w:hAnsi="Times New Roman"/>
          <w:bCs/>
          <w:iCs/>
          <w:color w:val="000000"/>
          <w:sz w:val="28"/>
          <w:szCs w:val="28"/>
        </w:rPr>
        <w:t xml:space="preserve"> на существительном (</w:t>
      </w:r>
      <w:r w:rsidR="00F40140">
        <w:rPr>
          <w:rFonts w:ascii="Times New Roman" w:hAnsi="Times New Roman"/>
          <w:bCs/>
          <w:iCs/>
          <w:color w:val="000000"/>
          <w:sz w:val="28"/>
          <w:szCs w:val="28"/>
        </w:rPr>
        <w:t>возможно</w:t>
      </w:r>
      <w:r>
        <w:rPr>
          <w:rFonts w:ascii="Times New Roman" w:hAnsi="Times New Roman"/>
          <w:bCs/>
          <w:iCs/>
          <w:color w:val="000000"/>
          <w:sz w:val="28"/>
          <w:szCs w:val="28"/>
        </w:rPr>
        <w:t xml:space="preserve"> для каталанского языка) и две редкие возможности, зафиксированные только в португальском языке: </w:t>
      </w:r>
      <w:r w:rsidRPr="00F61678">
        <w:rPr>
          <w:rFonts w:ascii="Times New Roman" w:hAnsi="Times New Roman" w:cs="Times New Roman"/>
          <w:bCs/>
          <w:iCs/>
          <w:color w:val="000000"/>
          <w:sz w:val="28"/>
          <w:szCs w:val="28"/>
        </w:rPr>
        <w:t xml:space="preserve">существительное с диминутивным </w:t>
      </w:r>
      <w:r>
        <w:rPr>
          <w:rFonts w:ascii="Times New Roman" w:hAnsi="Times New Roman"/>
          <w:bCs/>
          <w:iCs/>
          <w:color w:val="000000"/>
          <w:sz w:val="28"/>
          <w:szCs w:val="28"/>
        </w:rPr>
        <w:t>прилагательным и диминутивное междометие.</w:t>
      </w:r>
      <w:proofErr w:type="gramEnd"/>
    </w:p>
    <w:p w:rsidR="00F40140" w:rsidRDefault="00F40140" w:rsidP="000247E2">
      <w:pPr>
        <w:spacing w:before="240" w:after="240" w:line="36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Снова обращаясь к типологической иерархии</w:t>
      </w:r>
      <w:r>
        <w:rPr>
          <w:rStyle w:val="a5"/>
          <w:rFonts w:ascii="Times New Roman" w:hAnsi="Times New Roman"/>
          <w:bCs/>
          <w:iCs/>
          <w:color w:val="000000"/>
          <w:sz w:val="28"/>
          <w:szCs w:val="28"/>
        </w:rPr>
        <w:footnoteReference w:id="23"/>
      </w:r>
      <w:r>
        <w:rPr>
          <w:rFonts w:ascii="Times New Roman" w:hAnsi="Times New Roman"/>
          <w:bCs/>
          <w:iCs/>
          <w:color w:val="000000"/>
          <w:sz w:val="28"/>
          <w:szCs w:val="28"/>
        </w:rPr>
        <w:t xml:space="preserve"> диминутивных показателей, приведенной в подразделе 1.1 данной работы, можно сказать, что полученная выборка ее подтверждает. Для западно-романских языков она будет выглядеть следующим образом:</w:t>
      </w:r>
    </w:p>
    <w:p w:rsidR="00F40140" w:rsidRPr="00A50BC3" w:rsidRDefault="00F40140" w:rsidP="000247E2">
      <w:pPr>
        <w:spacing w:before="240" w:after="240" w:line="360" w:lineRule="auto"/>
        <w:ind w:firstLine="709"/>
        <w:jc w:val="both"/>
        <w:rPr>
          <w:rFonts w:ascii="Times New Roman" w:hAnsi="Times New Roman"/>
          <w:bCs/>
          <w:iCs/>
          <w:color w:val="000000"/>
          <w:sz w:val="28"/>
          <w:szCs w:val="28"/>
        </w:rPr>
      </w:pPr>
      <w:proofErr w:type="gramStart"/>
      <w:r w:rsidRPr="00F40140">
        <w:rPr>
          <w:rFonts w:ascii="Times New Roman" w:hAnsi="Times New Roman" w:cs="Times New Roman"/>
          <w:sz w:val="28"/>
          <w:szCs w:val="28"/>
          <w:lang w:val="en-US"/>
        </w:rPr>
        <w:t>Noun</w:t>
      </w:r>
      <w:r w:rsidRPr="00A50BC3">
        <w:rPr>
          <w:rFonts w:ascii="Times New Roman" w:hAnsi="Times New Roman" w:cs="Times New Roman"/>
          <w:sz w:val="28"/>
          <w:szCs w:val="28"/>
        </w:rPr>
        <w:t xml:space="preserve"> (6</w:t>
      </w:r>
      <w:r w:rsidR="00286F1F">
        <w:rPr>
          <w:rFonts w:ascii="Times New Roman" w:hAnsi="Times New Roman" w:cs="Times New Roman"/>
          <w:sz w:val="28"/>
          <w:szCs w:val="28"/>
        </w:rPr>
        <w:t>3</w:t>
      </w:r>
      <w:r>
        <w:rPr>
          <w:rFonts w:ascii="Times New Roman" w:hAnsi="Times New Roman" w:cs="Times New Roman"/>
          <w:sz w:val="28"/>
          <w:szCs w:val="28"/>
        </w:rPr>
        <w:t xml:space="preserve"> </w:t>
      </w:r>
      <w:r w:rsidRPr="00F40140">
        <w:rPr>
          <w:rFonts w:ascii="Times New Roman" w:hAnsi="Times New Roman"/>
          <w:sz w:val="28"/>
          <w:szCs w:val="28"/>
        </w:rPr>
        <w:t>–</w:t>
      </w:r>
      <w:r>
        <w:rPr>
          <w:rFonts w:ascii="Times New Roman" w:hAnsi="Times New Roman"/>
          <w:sz w:val="28"/>
          <w:szCs w:val="28"/>
        </w:rPr>
        <w:t xml:space="preserve"> 9</w:t>
      </w:r>
      <w:r w:rsidR="005841A7">
        <w:rPr>
          <w:rFonts w:ascii="Times New Roman" w:hAnsi="Times New Roman"/>
          <w:sz w:val="28"/>
          <w:szCs w:val="28"/>
        </w:rPr>
        <w:t>7</w:t>
      </w:r>
      <w:r>
        <w:rPr>
          <w:rFonts w:ascii="Times New Roman" w:hAnsi="Times New Roman"/>
          <w:sz w:val="28"/>
          <w:szCs w:val="28"/>
        </w:rPr>
        <w:t>%</w:t>
      </w:r>
      <w:r w:rsidRPr="00A50BC3">
        <w:rPr>
          <w:rFonts w:ascii="Times New Roman" w:hAnsi="Times New Roman" w:cs="Times New Roman"/>
          <w:sz w:val="28"/>
          <w:szCs w:val="28"/>
        </w:rPr>
        <w:t xml:space="preserve">) &gt; </w:t>
      </w:r>
      <w:r w:rsidRPr="00F40140">
        <w:rPr>
          <w:rFonts w:ascii="Times New Roman" w:hAnsi="Times New Roman" w:cs="Times New Roman"/>
          <w:sz w:val="28"/>
          <w:szCs w:val="28"/>
          <w:lang w:val="en-US"/>
        </w:rPr>
        <w:t>Adjective</w:t>
      </w:r>
      <w:r w:rsidRPr="00A50BC3">
        <w:rPr>
          <w:rFonts w:ascii="Times New Roman" w:hAnsi="Times New Roman" w:cs="Times New Roman"/>
          <w:sz w:val="28"/>
          <w:szCs w:val="28"/>
        </w:rPr>
        <w:t xml:space="preserve"> </w:t>
      </w:r>
      <w:r w:rsidR="00B20298">
        <w:rPr>
          <w:rFonts w:ascii="Times New Roman" w:hAnsi="Times New Roman" w:cs="Times New Roman"/>
          <w:sz w:val="28"/>
          <w:szCs w:val="28"/>
        </w:rPr>
        <w:t>(</w:t>
      </w:r>
      <w:r w:rsidR="00286F1F">
        <w:rPr>
          <w:rFonts w:ascii="Times New Roman" w:hAnsi="Times New Roman" w:cs="Times New Roman"/>
          <w:sz w:val="28"/>
          <w:szCs w:val="28"/>
        </w:rPr>
        <w:t>3</w:t>
      </w:r>
      <w:r w:rsidR="00B20298">
        <w:rPr>
          <w:rFonts w:ascii="Times New Roman" w:hAnsi="Times New Roman" w:cs="Times New Roman"/>
          <w:sz w:val="28"/>
          <w:szCs w:val="28"/>
        </w:rPr>
        <w:t xml:space="preserve"> </w:t>
      </w:r>
      <w:r w:rsidR="00B20298" w:rsidRPr="00F40140">
        <w:rPr>
          <w:rFonts w:ascii="Times New Roman" w:hAnsi="Times New Roman"/>
          <w:sz w:val="28"/>
          <w:szCs w:val="28"/>
        </w:rPr>
        <w:t>–</w:t>
      </w:r>
      <w:r w:rsidR="00B20298">
        <w:rPr>
          <w:rFonts w:ascii="Times New Roman" w:hAnsi="Times New Roman"/>
          <w:sz w:val="28"/>
          <w:szCs w:val="28"/>
        </w:rPr>
        <w:t xml:space="preserve"> 1</w:t>
      </w:r>
      <w:r w:rsidR="00286F1F">
        <w:rPr>
          <w:rFonts w:ascii="Times New Roman" w:hAnsi="Times New Roman"/>
          <w:sz w:val="28"/>
          <w:szCs w:val="28"/>
        </w:rPr>
        <w:t>1</w:t>
      </w:r>
      <w:r w:rsidR="00B20298">
        <w:rPr>
          <w:rFonts w:ascii="Times New Roman" w:hAnsi="Times New Roman"/>
          <w:sz w:val="28"/>
          <w:szCs w:val="28"/>
        </w:rPr>
        <w:t>%</w:t>
      </w:r>
      <w:r w:rsidR="00B20298">
        <w:rPr>
          <w:rFonts w:ascii="Times New Roman" w:hAnsi="Times New Roman" w:cs="Times New Roman"/>
          <w:sz w:val="28"/>
          <w:szCs w:val="28"/>
        </w:rPr>
        <w:t>)</w:t>
      </w:r>
      <w:r w:rsidR="00072E90">
        <w:rPr>
          <w:rFonts w:ascii="Times New Roman" w:hAnsi="Times New Roman" w:cs="Times New Roman"/>
          <w:sz w:val="28"/>
          <w:szCs w:val="28"/>
        </w:rPr>
        <w:t xml:space="preserve"> </w:t>
      </w:r>
      <w:r w:rsidRPr="00A50BC3">
        <w:rPr>
          <w:rFonts w:ascii="Times New Roman" w:hAnsi="Times New Roman" w:cs="Times New Roman"/>
          <w:sz w:val="28"/>
          <w:szCs w:val="28"/>
        </w:rPr>
        <w:t xml:space="preserve">&gt; </w:t>
      </w:r>
      <w:r w:rsidRPr="00F40140">
        <w:rPr>
          <w:rFonts w:ascii="Times New Roman" w:hAnsi="Times New Roman" w:cs="Times New Roman"/>
          <w:sz w:val="28"/>
          <w:szCs w:val="28"/>
          <w:lang w:val="en-US"/>
        </w:rPr>
        <w:t>Adverb</w:t>
      </w:r>
      <w:r w:rsidR="00B20298">
        <w:rPr>
          <w:rFonts w:ascii="Times New Roman" w:hAnsi="Times New Roman" w:cs="Times New Roman"/>
          <w:sz w:val="28"/>
          <w:szCs w:val="28"/>
        </w:rPr>
        <w:t xml:space="preserve"> (1 </w:t>
      </w:r>
      <w:r w:rsidR="00B20298" w:rsidRPr="00F40140">
        <w:rPr>
          <w:rFonts w:ascii="Times New Roman" w:hAnsi="Times New Roman"/>
          <w:sz w:val="28"/>
          <w:szCs w:val="28"/>
        </w:rPr>
        <w:t>–</w:t>
      </w:r>
      <w:r w:rsidR="00286F1F">
        <w:rPr>
          <w:rFonts w:ascii="Times New Roman" w:hAnsi="Times New Roman"/>
          <w:sz w:val="28"/>
          <w:szCs w:val="28"/>
        </w:rPr>
        <w:t xml:space="preserve"> 2</w:t>
      </w:r>
      <w:r w:rsidR="005841A7">
        <w:rPr>
          <w:rFonts w:ascii="Times New Roman" w:hAnsi="Times New Roman"/>
          <w:sz w:val="28"/>
          <w:szCs w:val="28"/>
        </w:rPr>
        <w:t>7</w:t>
      </w:r>
      <w:r w:rsidR="00B20298">
        <w:rPr>
          <w:rFonts w:ascii="Times New Roman" w:hAnsi="Times New Roman"/>
          <w:sz w:val="28"/>
          <w:szCs w:val="28"/>
        </w:rPr>
        <w:t>%</w:t>
      </w:r>
      <w:r w:rsidR="00B20298">
        <w:rPr>
          <w:rFonts w:ascii="Times New Roman" w:hAnsi="Times New Roman" w:cs="Times New Roman"/>
          <w:sz w:val="28"/>
          <w:szCs w:val="28"/>
        </w:rPr>
        <w:t>)</w:t>
      </w:r>
      <w:r w:rsidRPr="00A50BC3">
        <w:rPr>
          <w:rFonts w:ascii="Times New Roman" w:hAnsi="Times New Roman" w:cs="Times New Roman"/>
          <w:sz w:val="28"/>
          <w:szCs w:val="28"/>
        </w:rPr>
        <w:t xml:space="preserve">, </w:t>
      </w:r>
      <w:r w:rsidRPr="00F40140">
        <w:rPr>
          <w:rFonts w:ascii="Times New Roman" w:hAnsi="Times New Roman" w:cs="Times New Roman"/>
          <w:sz w:val="28"/>
          <w:szCs w:val="28"/>
          <w:lang w:val="en-US"/>
        </w:rPr>
        <w:t>Interjection</w:t>
      </w:r>
      <w:r w:rsidR="00B20298">
        <w:rPr>
          <w:rFonts w:ascii="Times New Roman" w:hAnsi="Times New Roman" w:cs="Times New Roman"/>
          <w:sz w:val="28"/>
          <w:szCs w:val="28"/>
        </w:rPr>
        <w:t xml:space="preserve"> (</w:t>
      </w:r>
      <w:r w:rsidR="00B20298" w:rsidRPr="00A50BC3">
        <w:rPr>
          <w:rFonts w:ascii="Times New Roman" w:hAnsi="Times New Roman" w:cs="Times New Roman"/>
          <w:sz w:val="28"/>
          <w:szCs w:val="28"/>
        </w:rPr>
        <w:t>&lt;1%</w:t>
      </w:r>
      <w:r w:rsidR="00B20298">
        <w:rPr>
          <w:rFonts w:ascii="Times New Roman" w:hAnsi="Times New Roman" w:cs="Times New Roman"/>
          <w:sz w:val="28"/>
          <w:szCs w:val="28"/>
        </w:rPr>
        <w:t>)</w:t>
      </w:r>
      <w:r w:rsidR="00B20298" w:rsidRPr="00A50BC3">
        <w:rPr>
          <w:rFonts w:ascii="Times New Roman" w:hAnsi="Times New Roman" w:cs="Times New Roman"/>
          <w:sz w:val="28"/>
          <w:szCs w:val="28"/>
        </w:rPr>
        <w:t>.</w:t>
      </w:r>
      <w:proofErr w:type="gramEnd"/>
    </w:p>
    <w:p w:rsidR="00127BCE" w:rsidRPr="00A50BC3" w:rsidRDefault="00127BCE" w:rsidP="00D81FD0">
      <w:pPr>
        <w:pStyle w:val="2"/>
        <w:spacing w:before="240" w:after="240" w:line="360" w:lineRule="auto"/>
        <w:rPr>
          <w:rFonts w:cs="Times New Roman"/>
          <w:szCs w:val="28"/>
        </w:rPr>
      </w:pPr>
      <w:bookmarkStart w:id="17" w:name="_Toc451894732"/>
      <w:bookmarkStart w:id="18" w:name="_Toc450898209"/>
      <w:r w:rsidRPr="00A50BC3">
        <w:rPr>
          <w:rFonts w:cs="Times New Roman"/>
          <w:szCs w:val="28"/>
        </w:rPr>
        <w:t xml:space="preserve">2.3.2 </w:t>
      </w:r>
      <w:r>
        <w:rPr>
          <w:rFonts w:cs="Times New Roman"/>
          <w:szCs w:val="28"/>
        </w:rPr>
        <w:t>Формальные</w:t>
      </w:r>
      <w:r w:rsidRPr="00A50BC3">
        <w:rPr>
          <w:rFonts w:cs="Times New Roman"/>
          <w:szCs w:val="28"/>
        </w:rPr>
        <w:t xml:space="preserve"> </w:t>
      </w:r>
      <w:r>
        <w:rPr>
          <w:rFonts w:cs="Times New Roman"/>
          <w:szCs w:val="28"/>
        </w:rPr>
        <w:t>показатели</w:t>
      </w:r>
      <w:bookmarkEnd w:id="17"/>
    </w:p>
    <w:p w:rsidR="00127BCE" w:rsidRPr="00577583" w:rsidRDefault="00127BCE" w:rsidP="00F94280">
      <w:pPr>
        <w:spacing w:line="360" w:lineRule="auto"/>
        <w:ind w:firstLine="709"/>
        <w:jc w:val="both"/>
        <w:rPr>
          <w:rFonts w:ascii="Times New Roman" w:hAnsi="Times New Roman" w:cs="Times New Roman"/>
          <w:sz w:val="28"/>
          <w:szCs w:val="28"/>
        </w:rPr>
      </w:pPr>
      <w:r w:rsidRPr="00577583">
        <w:rPr>
          <w:rFonts w:ascii="Times New Roman" w:hAnsi="Times New Roman" w:cs="Times New Roman"/>
          <w:sz w:val="28"/>
          <w:szCs w:val="28"/>
        </w:rPr>
        <w:t xml:space="preserve">В </w:t>
      </w:r>
      <w:r w:rsidR="00F94280">
        <w:rPr>
          <w:rFonts w:ascii="Times New Roman" w:hAnsi="Times New Roman" w:cs="Times New Roman"/>
          <w:sz w:val="28"/>
          <w:szCs w:val="28"/>
        </w:rPr>
        <w:t>под</w:t>
      </w:r>
      <w:r w:rsidRPr="00577583">
        <w:rPr>
          <w:rFonts w:ascii="Times New Roman" w:hAnsi="Times New Roman" w:cs="Times New Roman"/>
          <w:sz w:val="28"/>
          <w:szCs w:val="28"/>
        </w:rPr>
        <w:t>разделе 1.3 данной работы были рассмотрены диминутивные показатели, более или менее частотные для каждого из исследуемых языков. Теперь рассмотрим частотное распределение, основываясь на данных имеющейся выборки:</w:t>
      </w: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57"/>
        <w:gridCol w:w="957"/>
        <w:gridCol w:w="957"/>
        <w:gridCol w:w="957"/>
        <w:gridCol w:w="957"/>
        <w:gridCol w:w="957"/>
        <w:gridCol w:w="957"/>
        <w:gridCol w:w="1064"/>
        <w:gridCol w:w="850"/>
        <w:gridCol w:w="958"/>
      </w:tblGrid>
      <w:tr w:rsidR="00127BCE" w:rsidTr="00FA2C3F">
        <w:tc>
          <w:tcPr>
            <w:tcW w:w="1914" w:type="dxa"/>
            <w:gridSpan w:val="2"/>
            <w:shd w:val="clear" w:color="auto" w:fill="FFFFFF" w:themeFill="background1"/>
          </w:tcPr>
          <w:p w:rsidR="00127BCE" w:rsidRPr="00F22936" w:rsidRDefault="00127BCE" w:rsidP="00202DCF">
            <w:pPr>
              <w:keepNext/>
              <w:keepLines/>
              <w:jc w:val="center"/>
              <w:rPr>
                <w:b/>
                <w:i/>
                <w:lang w:val="en-US"/>
              </w:rPr>
            </w:pPr>
            <w:r>
              <w:rPr>
                <w:b/>
                <w:i/>
                <w:lang w:val="en-US"/>
              </w:rPr>
              <w:t>c</w:t>
            </w:r>
            <w:r w:rsidRPr="00F22936">
              <w:rPr>
                <w:b/>
                <w:i/>
                <w:lang w:val="en-US"/>
              </w:rPr>
              <w:t>at</w:t>
            </w:r>
            <w:r>
              <w:rPr>
                <w:b/>
                <w:i/>
                <w:lang w:val="en-US"/>
              </w:rPr>
              <w:t xml:space="preserve"> </w:t>
            </w:r>
            <w:r w:rsidRPr="00F22936">
              <w:rPr>
                <w:b/>
                <w:i/>
                <w:lang w:val="en-US"/>
              </w:rPr>
              <w:t>suffix</w:t>
            </w:r>
          </w:p>
          <w:p w:rsidR="00127BCE" w:rsidRPr="005841A7" w:rsidRDefault="005841A7" w:rsidP="00202DCF">
            <w:pPr>
              <w:keepNext/>
              <w:keepLines/>
              <w:jc w:val="center"/>
              <w:rPr>
                <w:b/>
                <w:i/>
              </w:rPr>
            </w:pPr>
            <w:r>
              <w:rPr>
                <w:b/>
                <w:i/>
                <w:lang w:val="en-US"/>
              </w:rPr>
              <w:t xml:space="preserve">100% = </w:t>
            </w:r>
            <w:r>
              <w:rPr>
                <w:b/>
                <w:i/>
              </w:rPr>
              <w:t>363</w:t>
            </w:r>
          </w:p>
        </w:tc>
        <w:tc>
          <w:tcPr>
            <w:tcW w:w="1914" w:type="dxa"/>
            <w:gridSpan w:val="2"/>
            <w:shd w:val="clear" w:color="auto" w:fill="FFFFFF" w:themeFill="background1"/>
          </w:tcPr>
          <w:p w:rsidR="00127BCE" w:rsidRPr="00F22936" w:rsidRDefault="00127BCE" w:rsidP="00202DCF">
            <w:pPr>
              <w:keepNext/>
              <w:keepLines/>
              <w:jc w:val="center"/>
              <w:rPr>
                <w:b/>
                <w:i/>
                <w:lang w:val="en-US"/>
              </w:rPr>
            </w:pPr>
            <w:r>
              <w:rPr>
                <w:b/>
                <w:i/>
                <w:lang w:val="en-US"/>
              </w:rPr>
              <w:t>s</w:t>
            </w:r>
            <w:r w:rsidRPr="00F22936">
              <w:rPr>
                <w:b/>
                <w:i/>
                <w:lang w:val="en-US"/>
              </w:rPr>
              <w:t>p suffix</w:t>
            </w:r>
          </w:p>
          <w:p w:rsidR="00127BCE" w:rsidRPr="005841A7" w:rsidRDefault="00127BCE" w:rsidP="00202DCF">
            <w:pPr>
              <w:keepNext/>
              <w:keepLines/>
              <w:jc w:val="center"/>
              <w:rPr>
                <w:b/>
                <w:i/>
              </w:rPr>
            </w:pPr>
            <w:r>
              <w:rPr>
                <w:b/>
                <w:i/>
                <w:lang w:val="en-US"/>
              </w:rPr>
              <w:t xml:space="preserve">100% = </w:t>
            </w:r>
            <w:r w:rsidR="005841A7">
              <w:rPr>
                <w:b/>
                <w:i/>
              </w:rPr>
              <w:t>144</w:t>
            </w:r>
          </w:p>
        </w:tc>
        <w:tc>
          <w:tcPr>
            <w:tcW w:w="1914" w:type="dxa"/>
            <w:gridSpan w:val="2"/>
            <w:shd w:val="clear" w:color="auto" w:fill="FFFFFF" w:themeFill="background1"/>
          </w:tcPr>
          <w:p w:rsidR="00127BCE" w:rsidRPr="00F22936" w:rsidRDefault="00127BCE" w:rsidP="00202DCF">
            <w:pPr>
              <w:keepNext/>
              <w:keepLines/>
              <w:jc w:val="center"/>
              <w:rPr>
                <w:b/>
                <w:i/>
                <w:lang w:val="en-US"/>
              </w:rPr>
            </w:pPr>
            <w:proofErr w:type="spellStart"/>
            <w:r w:rsidRPr="00F22936">
              <w:rPr>
                <w:b/>
                <w:i/>
                <w:lang w:val="en-US"/>
              </w:rPr>
              <w:t>fr</w:t>
            </w:r>
            <w:proofErr w:type="spellEnd"/>
            <w:r w:rsidRPr="00F22936">
              <w:rPr>
                <w:b/>
                <w:i/>
                <w:lang w:val="en-US"/>
              </w:rPr>
              <w:t xml:space="preserve"> suffix</w:t>
            </w:r>
          </w:p>
          <w:p w:rsidR="00127BCE" w:rsidRPr="005841A7" w:rsidRDefault="00127BCE" w:rsidP="00202DCF">
            <w:pPr>
              <w:keepNext/>
              <w:keepLines/>
              <w:jc w:val="center"/>
              <w:rPr>
                <w:b/>
                <w:i/>
              </w:rPr>
            </w:pPr>
            <w:r>
              <w:rPr>
                <w:b/>
                <w:i/>
                <w:lang w:val="en-US"/>
              </w:rPr>
              <w:t xml:space="preserve">100% = </w:t>
            </w:r>
            <w:r w:rsidR="005841A7">
              <w:rPr>
                <w:b/>
                <w:i/>
              </w:rPr>
              <w:t>54</w:t>
            </w:r>
          </w:p>
        </w:tc>
        <w:tc>
          <w:tcPr>
            <w:tcW w:w="2021" w:type="dxa"/>
            <w:gridSpan w:val="2"/>
            <w:shd w:val="clear" w:color="auto" w:fill="FFFFFF" w:themeFill="background1"/>
          </w:tcPr>
          <w:p w:rsidR="00127BCE" w:rsidRPr="00F22936" w:rsidRDefault="00127BCE" w:rsidP="00202DCF">
            <w:pPr>
              <w:keepNext/>
              <w:keepLines/>
              <w:jc w:val="center"/>
              <w:rPr>
                <w:b/>
                <w:i/>
                <w:lang w:val="en-US"/>
              </w:rPr>
            </w:pPr>
            <w:r w:rsidRPr="00F22936">
              <w:rPr>
                <w:b/>
                <w:i/>
                <w:lang w:val="en-US"/>
              </w:rPr>
              <w:t>it suffix</w:t>
            </w:r>
          </w:p>
          <w:p w:rsidR="00127BCE" w:rsidRPr="005841A7" w:rsidRDefault="00127BCE" w:rsidP="00202DCF">
            <w:pPr>
              <w:keepNext/>
              <w:keepLines/>
              <w:jc w:val="center"/>
              <w:rPr>
                <w:b/>
                <w:i/>
              </w:rPr>
            </w:pPr>
            <w:r>
              <w:rPr>
                <w:b/>
                <w:i/>
                <w:lang w:val="en-US"/>
              </w:rPr>
              <w:t>100% = 3</w:t>
            </w:r>
            <w:r w:rsidR="005841A7">
              <w:rPr>
                <w:b/>
                <w:i/>
              </w:rPr>
              <w:t>26</w:t>
            </w:r>
          </w:p>
        </w:tc>
        <w:tc>
          <w:tcPr>
            <w:tcW w:w="1808" w:type="dxa"/>
            <w:gridSpan w:val="2"/>
            <w:shd w:val="clear" w:color="auto" w:fill="FFFFFF" w:themeFill="background1"/>
          </w:tcPr>
          <w:p w:rsidR="00127BCE" w:rsidRPr="00F22936" w:rsidRDefault="00127BCE" w:rsidP="00202DCF">
            <w:pPr>
              <w:keepNext/>
              <w:keepLines/>
              <w:jc w:val="center"/>
              <w:rPr>
                <w:b/>
                <w:i/>
                <w:lang w:val="en-US"/>
              </w:rPr>
            </w:pPr>
            <w:r w:rsidRPr="00F22936">
              <w:rPr>
                <w:b/>
                <w:i/>
                <w:lang w:val="en-US"/>
              </w:rPr>
              <w:t>pt suffix</w:t>
            </w:r>
          </w:p>
          <w:p w:rsidR="00127BCE" w:rsidRPr="005841A7" w:rsidRDefault="00B20298" w:rsidP="00202DCF">
            <w:pPr>
              <w:keepNext/>
              <w:keepLines/>
              <w:jc w:val="center"/>
              <w:rPr>
                <w:b/>
                <w:i/>
              </w:rPr>
            </w:pPr>
            <w:r w:rsidRPr="000F63E3">
              <w:rPr>
                <w:b/>
                <w:i/>
                <w:lang w:val="en-US"/>
              </w:rPr>
              <w:t xml:space="preserve">100% = </w:t>
            </w:r>
            <w:r w:rsidR="005841A7">
              <w:rPr>
                <w:b/>
                <w:i/>
              </w:rPr>
              <w:t>294</w:t>
            </w:r>
          </w:p>
        </w:tc>
      </w:tr>
      <w:tr w:rsidR="00127BCE" w:rsidTr="00FA2C3F">
        <w:tc>
          <w:tcPr>
            <w:tcW w:w="957" w:type="dxa"/>
            <w:shd w:val="clear" w:color="auto" w:fill="FFFFFF" w:themeFill="background1"/>
          </w:tcPr>
          <w:p w:rsidR="00127BCE" w:rsidRPr="005841A7" w:rsidRDefault="00B20298" w:rsidP="00202DCF">
            <w:pPr>
              <w:keepNext/>
              <w:keepLines/>
              <w:rPr>
                <w:i/>
              </w:rPr>
            </w:pPr>
            <w:r>
              <w:rPr>
                <w:i/>
                <w:lang w:val="en-US"/>
              </w:rPr>
              <w:t xml:space="preserve">-et </w:t>
            </w:r>
          </w:p>
          <w:p w:rsidR="00127BCE" w:rsidRPr="005841A7" w:rsidRDefault="00127BCE" w:rsidP="00202DCF">
            <w:pPr>
              <w:keepNext/>
              <w:keepLines/>
              <w:rPr>
                <w:i/>
              </w:rPr>
            </w:pPr>
            <w:r>
              <w:rPr>
                <w:i/>
                <w:lang w:val="en-US"/>
              </w:rPr>
              <w:t xml:space="preserve">-eta </w:t>
            </w:r>
          </w:p>
          <w:p w:rsidR="00127BCE" w:rsidRPr="005841A7" w:rsidRDefault="00127BCE" w:rsidP="00202DCF">
            <w:pPr>
              <w:keepNext/>
              <w:keepLines/>
              <w:rPr>
                <w:i/>
              </w:rPr>
            </w:pPr>
            <w:r w:rsidRPr="009470EA">
              <w:rPr>
                <w:i/>
                <w:lang w:val="en-US"/>
              </w:rPr>
              <w:t>-</w:t>
            </w:r>
            <w:proofErr w:type="spellStart"/>
            <w:r w:rsidRPr="009470EA">
              <w:rPr>
                <w:i/>
                <w:lang w:val="en-US"/>
              </w:rPr>
              <w:t>etes</w:t>
            </w:r>
            <w:proofErr w:type="spellEnd"/>
            <w:r w:rsidRPr="009470EA">
              <w:rPr>
                <w:i/>
                <w:lang w:val="en-US"/>
              </w:rPr>
              <w:t xml:space="preserve"> </w:t>
            </w:r>
          </w:p>
          <w:p w:rsidR="00127BCE" w:rsidRPr="005841A7" w:rsidRDefault="00127BCE" w:rsidP="00202DCF">
            <w:pPr>
              <w:keepNext/>
              <w:keepLines/>
              <w:rPr>
                <w:i/>
              </w:rPr>
            </w:pPr>
            <w:r w:rsidRPr="009470EA">
              <w:rPr>
                <w:i/>
                <w:lang w:val="en-US"/>
              </w:rPr>
              <w:t>-</w:t>
            </w:r>
            <w:proofErr w:type="spellStart"/>
            <w:r w:rsidRPr="009470EA">
              <w:rPr>
                <w:i/>
                <w:lang w:val="en-US"/>
              </w:rPr>
              <w:t>ets</w:t>
            </w:r>
            <w:proofErr w:type="spellEnd"/>
            <w:r w:rsidRPr="009470EA">
              <w:rPr>
                <w:i/>
                <w:lang w:val="en-US"/>
              </w:rPr>
              <w:t xml:space="preserve"> </w:t>
            </w:r>
          </w:p>
        </w:tc>
        <w:tc>
          <w:tcPr>
            <w:tcW w:w="957" w:type="dxa"/>
            <w:shd w:val="clear" w:color="auto" w:fill="DBE5F1" w:themeFill="accent1" w:themeFillTint="33"/>
          </w:tcPr>
          <w:p w:rsidR="00127BCE" w:rsidRPr="00781465" w:rsidRDefault="00781465" w:rsidP="00202DCF">
            <w:pPr>
              <w:keepNext/>
              <w:keepLines/>
              <w:jc w:val="center"/>
              <w:rPr>
                <w:b/>
                <w:i/>
                <w:lang w:val="en-US"/>
              </w:rPr>
            </w:pPr>
            <w:r>
              <w:rPr>
                <w:b/>
                <w:i/>
                <w:lang w:val="en-US"/>
              </w:rPr>
              <w:t>-et (</w:t>
            </w:r>
            <w:r>
              <w:rPr>
                <w:b/>
                <w:i/>
              </w:rPr>
              <w:t>353</w:t>
            </w:r>
            <w:r>
              <w:rPr>
                <w:b/>
                <w:i/>
                <w:lang w:val="en-US"/>
              </w:rPr>
              <w:t xml:space="preserve"> = 97%)</w:t>
            </w:r>
          </w:p>
        </w:tc>
        <w:tc>
          <w:tcPr>
            <w:tcW w:w="957" w:type="dxa"/>
            <w:shd w:val="clear" w:color="auto" w:fill="FFFFFF" w:themeFill="background1"/>
          </w:tcPr>
          <w:p w:rsidR="00127BCE" w:rsidRPr="009470EA" w:rsidRDefault="00127BCE" w:rsidP="00202DCF">
            <w:pPr>
              <w:keepNext/>
              <w:keepLines/>
              <w:rPr>
                <w:i/>
                <w:lang w:val="en-US"/>
              </w:rPr>
            </w:pPr>
            <w:r w:rsidRPr="009470EA">
              <w:rPr>
                <w:i/>
                <w:lang w:val="en-US"/>
              </w:rPr>
              <w:t>-</w:t>
            </w:r>
            <w:proofErr w:type="spellStart"/>
            <w:r w:rsidRPr="009470EA">
              <w:rPr>
                <w:i/>
                <w:lang w:val="en-US"/>
              </w:rPr>
              <w:t>ita</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itas</w:t>
            </w:r>
            <w:proofErr w:type="spellEnd"/>
            <w:r w:rsidRPr="009470EA">
              <w:rPr>
                <w:i/>
                <w:lang w:val="en-US"/>
              </w:rPr>
              <w:t xml:space="preserve"> </w:t>
            </w:r>
          </w:p>
          <w:p w:rsidR="00127BCE" w:rsidRPr="005841A7" w:rsidRDefault="005841A7" w:rsidP="00202DCF">
            <w:pPr>
              <w:keepNext/>
              <w:keepLines/>
              <w:rPr>
                <w:i/>
              </w:rPr>
            </w:pPr>
            <w:r>
              <w:rPr>
                <w:i/>
                <w:lang w:val="en-US"/>
              </w:rPr>
              <w:t>-</w:t>
            </w:r>
            <w:proofErr w:type="spellStart"/>
            <w:r>
              <w:rPr>
                <w:i/>
                <w:lang w:val="en-US"/>
              </w:rPr>
              <w:t>ito</w:t>
            </w:r>
            <w:proofErr w:type="spellEnd"/>
            <w:r>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itos</w:t>
            </w:r>
            <w:proofErr w:type="spellEnd"/>
            <w:r w:rsidRPr="009470EA">
              <w:rPr>
                <w:i/>
                <w:lang w:val="en-US"/>
              </w:rPr>
              <w:t xml:space="preserve"> </w:t>
            </w:r>
          </w:p>
        </w:tc>
        <w:tc>
          <w:tcPr>
            <w:tcW w:w="957" w:type="dxa"/>
            <w:shd w:val="clear" w:color="auto" w:fill="DBE5F1" w:themeFill="accent1" w:themeFillTint="33"/>
          </w:tcPr>
          <w:p w:rsidR="00127BCE" w:rsidRPr="00781465" w:rsidRDefault="00781465" w:rsidP="00202DCF">
            <w:pPr>
              <w:keepNext/>
              <w:keepLines/>
              <w:rPr>
                <w:b/>
                <w:i/>
                <w:lang w:val="en-US"/>
              </w:rPr>
            </w:pPr>
            <w:r>
              <w:rPr>
                <w:b/>
                <w:i/>
                <w:lang w:val="en-US"/>
              </w:rPr>
              <w:t>-</w:t>
            </w:r>
            <w:proofErr w:type="spellStart"/>
            <w:r>
              <w:rPr>
                <w:b/>
                <w:i/>
                <w:lang w:val="en-US"/>
              </w:rPr>
              <w:t>ito</w:t>
            </w:r>
            <w:proofErr w:type="spellEnd"/>
            <w:r>
              <w:rPr>
                <w:b/>
                <w:i/>
                <w:lang w:val="en-US"/>
              </w:rPr>
              <w:t xml:space="preserve"> (111 = 77%)</w:t>
            </w:r>
          </w:p>
        </w:tc>
        <w:tc>
          <w:tcPr>
            <w:tcW w:w="957" w:type="dxa"/>
            <w:shd w:val="clear" w:color="auto" w:fill="FFFFFF" w:themeFill="background1"/>
          </w:tcPr>
          <w:p w:rsidR="00127BCE" w:rsidRPr="009470EA" w:rsidRDefault="00127BCE" w:rsidP="00202DCF">
            <w:pPr>
              <w:keepNext/>
              <w:keepLines/>
              <w:rPr>
                <w:i/>
                <w:lang w:val="en-US"/>
              </w:rPr>
            </w:pPr>
            <w:r w:rsidRPr="009470EA">
              <w:rPr>
                <w:i/>
                <w:lang w:val="en-US"/>
              </w:rPr>
              <w:t>-</w:t>
            </w:r>
            <w:proofErr w:type="spellStart"/>
            <w:r w:rsidRPr="009470EA">
              <w:rPr>
                <w:i/>
                <w:lang w:val="en-US"/>
              </w:rPr>
              <w:t>ette</w:t>
            </w:r>
            <w:proofErr w:type="spellEnd"/>
            <w:r w:rsidRPr="009470EA">
              <w:rPr>
                <w:i/>
                <w:lang w:val="en-US"/>
              </w:rPr>
              <w:t xml:space="preserve"> </w:t>
            </w:r>
          </w:p>
          <w:p w:rsidR="00127BCE" w:rsidRDefault="00127BCE" w:rsidP="00202DCF">
            <w:pPr>
              <w:keepNext/>
              <w:keepLines/>
              <w:rPr>
                <w:i/>
                <w:lang w:val="en-US"/>
              </w:rPr>
            </w:pPr>
            <w:r w:rsidRPr="009470EA">
              <w:rPr>
                <w:i/>
                <w:lang w:val="en-US"/>
              </w:rPr>
              <w:t>-</w:t>
            </w:r>
            <w:proofErr w:type="spellStart"/>
            <w:r w:rsidRPr="009470EA">
              <w:rPr>
                <w:i/>
                <w:lang w:val="en-US"/>
              </w:rPr>
              <w:t>ettes</w:t>
            </w:r>
            <w:proofErr w:type="spellEnd"/>
            <w:r w:rsidRPr="009470EA">
              <w:rPr>
                <w:i/>
                <w:lang w:val="en-US"/>
              </w:rPr>
              <w:t xml:space="preserve"> </w:t>
            </w:r>
          </w:p>
          <w:p w:rsidR="00127BCE" w:rsidRPr="00127BCE" w:rsidRDefault="00781465" w:rsidP="00202DCF">
            <w:pPr>
              <w:keepNext/>
              <w:keepLines/>
              <w:rPr>
                <w:i/>
                <w:lang w:val="en-US"/>
              </w:rPr>
            </w:pPr>
            <w:r>
              <w:rPr>
                <w:i/>
                <w:lang w:val="en-US"/>
              </w:rPr>
              <w:t>-</w:t>
            </w:r>
            <w:proofErr w:type="spellStart"/>
            <w:r>
              <w:rPr>
                <w:i/>
                <w:lang w:val="en-US"/>
              </w:rPr>
              <w:t>ot</w:t>
            </w:r>
            <w:proofErr w:type="spellEnd"/>
            <w:r>
              <w:rPr>
                <w:i/>
                <w:lang w:val="en-US"/>
              </w:rPr>
              <w:t xml:space="preserve"> </w:t>
            </w:r>
          </w:p>
          <w:p w:rsidR="00127BCE" w:rsidRPr="009470EA" w:rsidRDefault="00127BCE" w:rsidP="00202DCF">
            <w:pPr>
              <w:keepNext/>
              <w:keepLines/>
              <w:rPr>
                <w:i/>
                <w:lang w:val="en-US"/>
              </w:rPr>
            </w:pPr>
            <w:r w:rsidRPr="009470EA">
              <w:rPr>
                <w:i/>
                <w:lang w:val="en-US"/>
              </w:rPr>
              <w:t xml:space="preserve">-et </w:t>
            </w:r>
          </w:p>
          <w:p w:rsidR="00127BCE" w:rsidRPr="009470EA" w:rsidRDefault="00127BCE" w:rsidP="00202DCF">
            <w:pPr>
              <w:keepNext/>
              <w:keepLines/>
              <w:rPr>
                <w:i/>
                <w:lang w:val="en-US"/>
              </w:rPr>
            </w:pPr>
            <w:r w:rsidRPr="009470EA">
              <w:rPr>
                <w:i/>
                <w:lang w:val="en-US"/>
              </w:rPr>
              <w:t>-</w:t>
            </w:r>
            <w:proofErr w:type="spellStart"/>
            <w:r w:rsidRPr="009470EA">
              <w:rPr>
                <w:i/>
                <w:lang w:val="en-US"/>
              </w:rPr>
              <w:t>ets</w:t>
            </w:r>
            <w:proofErr w:type="spellEnd"/>
            <w:r w:rsidRPr="009470EA">
              <w:rPr>
                <w:i/>
                <w:lang w:val="en-US"/>
              </w:rPr>
              <w:t xml:space="preserve"> </w:t>
            </w:r>
          </w:p>
        </w:tc>
        <w:tc>
          <w:tcPr>
            <w:tcW w:w="957" w:type="dxa"/>
            <w:shd w:val="clear" w:color="auto" w:fill="DBE5F1" w:themeFill="accent1" w:themeFillTint="33"/>
          </w:tcPr>
          <w:p w:rsidR="00127BCE" w:rsidRPr="006B3888" w:rsidRDefault="00781465" w:rsidP="00202DCF">
            <w:pPr>
              <w:keepNext/>
              <w:keepLines/>
              <w:rPr>
                <w:b/>
                <w:i/>
                <w:lang w:val="en-US"/>
              </w:rPr>
            </w:pPr>
            <w:r>
              <w:rPr>
                <w:b/>
                <w:i/>
                <w:lang w:val="en-US"/>
              </w:rPr>
              <w:t>-</w:t>
            </w:r>
            <w:proofErr w:type="gramStart"/>
            <w:r>
              <w:rPr>
                <w:b/>
                <w:i/>
                <w:lang w:val="en-US"/>
              </w:rPr>
              <w:t>et(</w:t>
            </w:r>
            <w:proofErr w:type="spellStart"/>
            <w:proofErr w:type="gramEnd"/>
            <w:r>
              <w:rPr>
                <w:b/>
                <w:i/>
                <w:lang w:val="en-US"/>
              </w:rPr>
              <w:t>te</w:t>
            </w:r>
            <w:proofErr w:type="spellEnd"/>
            <w:r>
              <w:rPr>
                <w:b/>
                <w:i/>
                <w:lang w:val="en-US"/>
              </w:rPr>
              <w:t>) (51 = 94%)</w:t>
            </w:r>
          </w:p>
        </w:tc>
        <w:tc>
          <w:tcPr>
            <w:tcW w:w="957" w:type="dxa"/>
            <w:shd w:val="clear" w:color="auto" w:fill="FFFFFF" w:themeFill="background1"/>
          </w:tcPr>
          <w:p w:rsidR="00127BCE" w:rsidRPr="009470EA" w:rsidRDefault="00127BCE" w:rsidP="00202DCF">
            <w:pPr>
              <w:keepNext/>
              <w:keepLines/>
              <w:rPr>
                <w:i/>
                <w:lang w:val="en-US"/>
              </w:rPr>
            </w:pPr>
            <w:r w:rsidRPr="009470EA">
              <w:rPr>
                <w:i/>
                <w:lang w:val="en-US"/>
              </w:rPr>
              <w:t>-</w:t>
            </w:r>
            <w:proofErr w:type="spellStart"/>
            <w:r w:rsidRPr="009470EA">
              <w:rPr>
                <w:i/>
                <w:lang w:val="en-US"/>
              </w:rPr>
              <w:t>ina</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ine</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ini</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ino</w:t>
            </w:r>
            <w:proofErr w:type="spellEnd"/>
            <w:r w:rsidRPr="009470EA">
              <w:rPr>
                <w:i/>
                <w:lang w:val="en-US"/>
              </w:rPr>
              <w:t xml:space="preserve"> </w:t>
            </w:r>
          </w:p>
        </w:tc>
        <w:tc>
          <w:tcPr>
            <w:tcW w:w="1064" w:type="dxa"/>
            <w:shd w:val="clear" w:color="auto" w:fill="DBE5F1" w:themeFill="accent1" w:themeFillTint="33"/>
          </w:tcPr>
          <w:p w:rsidR="00127BCE" w:rsidRPr="00A26C7A" w:rsidRDefault="00FA2C3F" w:rsidP="00202DCF">
            <w:pPr>
              <w:keepNext/>
              <w:keepLines/>
              <w:rPr>
                <w:b/>
                <w:i/>
                <w:lang w:val="en-US"/>
              </w:rPr>
            </w:pPr>
            <w:r>
              <w:rPr>
                <w:b/>
                <w:i/>
                <w:lang w:val="en-US"/>
              </w:rPr>
              <w:t>-</w:t>
            </w:r>
            <w:proofErr w:type="spellStart"/>
            <w:r>
              <w:rPr>
                <w:b/>
                <w:i/>
                <w:lang w:val="en-US"/>
              </w:rPr>
              <w:t>ino</w:t>
            </w:r>
            <w:proofErr w:type="spellEnd"/>
            <w:r>
              <w:rPr>
                <w:b/>
                <w:i/>
                <w:lang w:val="en-US"/>
              </w:rPr>
              <w:t xml:space="preserve"> (140 = 43%)</w:t>
            </w:r>
          </w:p>
        </w:tc>
        <w:tc>
          <w:tcPr>
            <w:tcW w:w="850" w:type="dxa"/>
            <w:shd w:val="clear" w:color="auto" w:fill="FFFFFF" w:themeFill="background1"/>
          </w:tcPr>
          <w:p w:rsidR="00127BCE" w:rsidRPr="009470EA" w:rsidRDefault="00127BCE" w:rsidP="00202DCF">
            <w:pPr>
              <w:keepNext/>
              <w:keepLines/>
              <w:rPr>
                <w:i/>
                <w:lang w:val="en-US"/>
              </w:rPr>
            </w:pPr>
            <w:r w:rsidRPr="009470EA">
              <w:rPr>
                <w:i/>
                <w:lang w:val="en-US"/>
              </w:rPr>
              <w:t>-</w:t>
            </w:r>
            <w:proofErr w:type="spellStart"/>
            <w:r w:rsidRPr="009470EA">
              <w:rPr>
                <w:i/>
                <w:lang w:val="en-US"/>
              </w:rPr>
              <w:t>inha</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inhas</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inho</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inhos</w:t>
            </w:r>
            <w:proofErr w:type="spellEnd"/>
            <w:r w:rsidRPr="009470EA">
              <w:rPr>
                <w:i/>
                <w:lang w:val="en-US"/>
              </w:rPr>
              <w:t xml:space="preserve"> </w:t>
            </w:r>
          </w:p>
        </w:tc>
        <w:tc>
          <w:tcPr>
            <w:tcW w:w="958" w:type="dxa"/>
            <w:shd w:val="clear" w:color="auto" w:fill="DBE5F1" w:themeFill="accent1" w:themeFillTint="33"/>
          </w:tcPr>
          <w:p w:rsidR="00127BCE" w:rsidRPr="009470EA" w:rsidRDefault="00FA2C3F" w:rsidP="00202DCF">
            <w:pPr>
              <w:keepNext/>
              <w:keepLines/>
              <w:rPr>
                <w:b/>
                <w:i/>
                <w:lang w:val="en-US"/>
              </w:rPr>
            </w:pPr>
            <w:r>
              <w:rPr>
                <w:b/>
                <w:i/>
                <w:lang w:val="en-US"/>
              </w:rPr>
              <w:t>-</w:t>
            </w:r>
            <w:proofErr w:type="spellStart"/>
            <w:r>
              <w:rPr>
                <w:b/>
                <w:i/>
                <w:lang w:val="en-US"/>
              </w:rPr>
              <w:t>inho</w:t>
            </w:r>
            <w:proofErr w:type="spellEnd"/>
            <w:r>
              <w:rPr>
                <w:b/>
                <w:i/>
                <w:lang w:val="en-US"/>
              </w:rPr>
              <w:t xml:space="preserve"> (272 = </w:t>
            </w:r>
            <w:r w:rsidR="004F2938">
              <w:rPr>
                <w:b/>
                <w:i/>
                <w:lang w:val="en-US"/>
              </w:rPr>
              <w:t>93%)</w:t>
            </w:r>
          </w:p>
        </w:tc>
      </w:tr>
      <w:tr w:rsidR="00127BCE" w:rsidTr="00FA2C3F">
        <w:tc>
          <w:tcPr>
            <w:tcW w:w="957" w:type="dxa"/>
          </w:tcPr>
          <w:p w:rsidR="00127BCE" w:rsidRPr="009470EA" w:rsidRDefault="00127BCE" w:rsidP="00202DCF">
            <w:pPr>
              <w:keepNext/>
              <w:keepLines/>
              <w:rPr>
                <w:rFonts w:ascii="Calibri" w:hAnsi="Calibri"/>
                <w:i/>
                <w:color w:val="000000"/>
                <w:lang w:val="en-US"/>
              </w:rPr>
            </w:pPr>
            <w:r w:rsidRPr="009470EA">
              <w:rPr>
                <w:rFonts w:ascii="Calibri" w:hAnsi="Calibri"/>
                <w:i/>
                <w:color w:val="000000"/>
                <w:lang w:val="en-US"/>
              </w:rPr>
              <w:t>-</w:t>
            </w:r>
            <w:proofErr w:type="spellStart"/>
            <w:r w:rsidRPr="009470EA">
              <w:rPr>
                <w:rFonts w:ascii="Calibri" w:hAnsi="Calibri"/>
                <w:i/>
                <w:color w:val="000000"/>
              </w:rPr>
              <w:t>et+ó</w:t>
            </w:r>
            <w:proofErr w:type="spellEnd"/>
            <w:r w:rsidRPr="009470EA">
              <w:rPr>
                <w:rFonts w:ascii="Calibri" w:hAnsi="Calibri"/>
                <w:i/>
                <w:color w:val="000000"/>
                <w:lang w:val="en-US"/>
              </w:rPr>
              <w:t xml:space="preserve"> </w:t>
            </w:r>
          </w:p>
        </w:tc>
        <w:tc>
          <w:tcPr>
            <w:tcW w:w="957" w:type="dxa"/>
            <w:shd w:val="clear" w:color="auto" w:fill="DBE5F1" w:themeFill="accent1" w:themeFillTint="33"/>
          </w:tcPr>
          <w:p w:rsidR="00127BCE" w:rsidRPr="00781465" w:rsidRDefault="00781465" w:rsidP="00202DCF">
            <w:pPr>
              <w:keepNext/>
              <w:keepLines/>
              <w:rPr>
                <w:b/>
                <w:i/>
                <w:lang w:val="en-US"/>
              </w:rPr>
            </w:pPr>
            <w:r w:rsidRPr="00781465">
              <w:rPr>
                <w:rFonts w:ascii="Calibri" w:hAnsi="Calibri"/>
                <w:b/>
                <w:i/>
                <w:color w:val="000000"/>
                <w:lang w:val="en-US"/>
              </w:rPr>
              <w:t>-</w:t>
            </w:r>
            <w:proofErr w:type="spellStart"/>
            <w:r w:rsidRPr="00781465">
              <w:rPr>
                <w:rFonts w:ascii="Calibri" w:hAnsi="Calibri"/>
                <w:b/>
                <w:i/>
                <w:color w:val="000000"/>
              </w:rPr>
              <w:t>et+ó</w:t>
            </w:r>
            <w:proofErr w:type="spellEnd"/>
            <w:r>
              <w:rPr>
                <w:rFonts w:ascii="Calibri" w:hAnsi="Calibri"/>
                <w:b/>
                <w:i/>
                <w:color w:val="000000"/>
                <w:lang w:val="en-US"/>
              </w:rPr>
              <w:t xml:space="preserve"> (7 = 2%)</w:t>
            </w:r>
          </w:p>
        </w:tc>
        <w:tc>
          <w:tcPr>
            <w:tcW w:w="957" w:type="dxa"/>
          </w:tcPr>
          <w:p w:rsidR="00127BCE" w:rsidRPr="009470EA" w:rsidRDefault="00127BCE" w:rsidP="00202DCF">
            <w:pPr>
              <w:keepNext/>
              <w:keepLines/>
              <w:rPr>
                <w:i/>
                <w:lang w:val="en-US"/>
              </w:rPr>
            </w:pPr>
            <w:r w:rsidRPr="009470EA">
              <w:rPr>
                <w:i/>
                <w:lang w:val="en-US"/>
              </w:rPr>
              <w:t>-</w:t>
            </w:r>
            <w:proofErr w:type="spellStart"/>
            <w:r w:rsidRPr="009470EA">
              <w:rPr>
                <w:i/>
                <w:lang w:val="en-US"/>
              </w:rPr>
              <w:t>illa</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illas</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illo</w:t>
            </w:r>
            <w:proofErr w:type="spellEnd"/>
            <w:r w:rsidRPr="009470EA">
              <w:rPr>
                <w:i/>
                <w:lang w:val="en-US"/>
              </w:rPr>
              <w:t xml:space="preserve"> </w:t>
            </w:r>
          </w:p>
        </w:tc>
        <w:tc>
          <w:tcPr>
            <w:tcW w:w="957" w:type="dxa"/>
            <w:shd w:val="clear" w:color="auto" w:fill="DBE5F1" w:themeFill="accent1" w:themeFillTint="33"/>
          </w:tcPr>
          <w:p w:rsidR="00127BCE" w:rsidRPr="009470EA" w:rsidRDefault="00781465" w:rsidP="00202DCF">
            <w:pPr>
              <w:keepNext/>
              <w:keepLines/>
              <w:rPr>
                <w:b/>
                <w:i/>
                <w:lang w:val="en-US"/>
              </w:rPr>
            </w:pPr>
            <w:r>
              <w:rPr>
                <w:b/>
                <w:i/>
                <w:lang w:val="en-US"/>
              </w:rPr>
              <w:t>-</w:t>
            </w:r>
            <w:proofErr w:type="spellStart"/>
            <w:r>
              <w:rPr>
                <w:b/>
                <w:i/>
                <w:lang w:val="en-US"/>
              </w:rPr>
              <w:t>illo</w:t>
            </w:r>
            <w:proofErr w:type="spellEnd"/>
            <w:r>
              <w:rPr>
                <w:b/>
                <w:i/>
                <w:lang w:val="en-US"/>
              </w:rPr>
              <w:t xml:space="preserve"> (18 = 12%)</w:t>
            </w:r>
          </w:p>
        </w:tc>
        <w:tc>
          <w:tcPr>
            <w:tcW w:w="957" w:type="dxa"/>
          </w:tcPr>
          <w:p w:rsidR="00127BCE" w:rsidRPr="009470EA" w:rsidRDefault="00127BCE" w:rsidP="00202DCF">
            <w:pPr>
              <w:keepNext/>
              <w:keepLines/>
              <w:rPr>
                <w:i/>
                <w:lang w:val="en-US"/>
              </w:rPr>
            </w:pPr>
            <w:r w:rsidRPr="009470EA">
              <w:rPr>
                <w:i/>
                <w:lang w:val="en-US"/>
              </w:rPr>
              <w:t>-</w:t>
            </w:r>
            <w:proofErr w:type="spellStart"/>
            <w:r w:rsidRPr="009470EA">
              <w:rPr>
                <w:i/>
                <w:lang w:val="en-US"/>
              </w:rPr>
              <w:t>nouchet</w:t>
            </w:r>
            <w:proofErr w:type="spellEnd"/>
            <w:r w:rsidRPr="009470EA">
              <w:rPr>
                <w:i/>
                <w:lang w:val="en-US"/>
              </w:rPr>
              <w:t xml:space="preserve"> </w:t>
            </w:r>
          </w:p>
        </w:tc>
        <w:tc>
          <w:tcPr>
            <w:tcW w:w="957" w:type="dxa"/>
            <w:shd w:val="clear" w:color="auto" w:fill="DBE5F1" w:themeFill="accent1" w:themeFillTint="33"/>
          </w:tcPr>
          <w:p w:rsidR="00127BCE" w:rsidRPr="00FA2C3F" w:rsidRDefault="00781465" w:rsidP="00202DCF">
            <w:pPr>
              <w:keepNext/>
              <w:keepLines/>
              <w:rPr>
                <w:b/>
                <w:i/>
                <w:lang w:val="en-US"/>
              </w:rPr>
            </w:pPr>
            <w:r w:rsidRPr="00FA2C3F">
              <w:rPr>
                <w:b/>
                <w:i/>
                <w:lang w:val="en-US"/>
              </w:rPr>
              <w:t>-</w:t>
            </w:r>
            <w:proofErr w:type="spellStart"/>
            <w:r w:rsidRPr="00FA2C3F">
              <w:rPr>
                <w:b/>
                <w:i/>
                <w:lang w:val="en-US"/>
              </w:rPr>
              <w:t>nouchet</w:t>
            </w:r>
            <w:proofErr w:type="spellEnd"/>
            <w:r w:rsidRPr="00FA2C3F">
              <w:rPr>
                <w:b/>
                <w:i/>
                <w:lang w:val="en-US"/>
              </w:rPr>
              <w:t xml:space="preserve"> (2 =4%)</w:t>
            </w:r>
          </w:p>
        </w:tc>
        <w:tc>
          <w:tcPr>
            <w:tcW w:w="957" w:type="dxa"/>
          </w:tcPr>
          <w:p w:rsidR="00127BCE" w:rsidRPr="009470EA" w:rsidRDefault="00127BCE" w:rsidP="00202DCF">
            <w:pPr>
              <w:keepNext/>
              <w:keepLines/>
              <w:rPr>
                <w:i/>
                <w:lang w:val="en-US"/>
              </w:rPr>
            </w:pPr>
            <w:r w:rsidRPr="009470EA">
              <w:rPr>
                <w:i/>
                <w:lang w:val="en-US"/>
              </w:rPr>
              <w:t>-</w:t>
            </w:r>
            <w:proofErr w:type="spellStart"/>
            <w:r w:rsidRPr="009470EA">
              <w:rPr>
                <w:i/>
                <w:lang w:val="en-US"/>
              </w:rPr>
              <w:t>etta</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ette</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etti</w:t>
            </w:r>
            <w:proofErr w:type="spellEnd"/>
            <w:r w:rsidRPr="009470EA">
              <w:rPr>
                <w:i/>
                <w:lang w:val="en-US"/>
              </w:rPr>
              <w:t xml:space="preserve"> </w:t>
            </w:r>
          </w:p>
          <w:p w:rsidR="00127BCE" w:rsidRDefault="00127BCE" w:rsidP="00202DCF">
            <w:pPr>
              <w:keepNext/>
              <w:keepLines/>
              <w:rPr>
                <w:i/>
                <w:lang w:val="en-US"/>
              </w:rPr>
            </w:pPr>
            <w:r w:rsidRPr="009470EA">
              <w:rPr>
                <w:i/>
                <w:lang w:val="en-US"/>
              </w:rPr>
              <w:t>-</w:t>
            </w:r>
            <w:proofErr w:type="spellStart"/>
            <w:r w:rsidRPr="009470EA">
              <w:rPr>
                <w:i/>
                <w:lang w:val="en-US"/>
              </w:rPr>
              <w:t>etto</w:t>
            </w:r>
            <w:proofErr w:type="spellEnd"/>
            <w:r w:rsidRPr="009470EA">
              <w:rPr>
                <w:i/>
                <w:lang w:val="en-US"/>
              </w:rPr>
              <w:t xml:space="preserve"> </w:t>
            </w:r>
          </w:p>
          <w:p w:rsidR="00127BCE" w:rsidRPr="009470EA" w:rsidRDefault="00FA2C3F" w:rsidP="00202DCF">
            <w:pPr>
              <w:keepNext/>
              <w:keepLines/>
              <w:rPr>
                <w:i/>
                <w:lang w:val="en-US"/>
              </w:rPr>
            </w:pPr>
            <w:r>
              <w:rPr>
                <w:i/>
                <w:lang w:val="en-US"/>
              </w:rPr>
              <w:t>-</w:t>
            </w:r>
            <w:proofErr w:type="spellStart"/>
            <w:r>
              <w:rPr>
                <w:i/>
                <w:lang w:val="en-US"/>
              </w:rPr>
              <w:t>otto</w:t>
            </w:r>
            <w:proofErr w:type="spellEnd"/>
            <w:r>
              <w:rPr>
                <w:i/>
                <w:lang w:val="en-US"/>
              </w:rPr>
              <w:t xml:space="preserve"> </w:t>
            </w:r>
          </w:p>
        </w:tc>
        <w:tc>
          <w:tcPr>
            <w:tcW w:w="1064" w:type="dxa"/>
            <w:shd w:val="clear" w:color="auto" w:fill="DBE5F1" w:themeFill="accent1" w:themeFillTint="33"/>
          </w:tcPr>
          <w:p w:rsidR="00127BCE" w:rsidRPr="00A26C7A" w:rsidRDefault="00FA2C3F" w:rsidP="00202DCF">
            <w:pPr>
              <w:keepNext/>
              <w:keepLines/>
              <w:rPr>
                <w:b/>
                <w:i/>
                <w:lang w:val="en-US"/>
              </w:rPr>
            </w:pPr>
            <w:r>
              <w:rPr>
                <w:b/>
                <w:i/>
                <w:lang w:val="en-US"/>
              </w:rPr>
              <w:t>-</w:t>
            </w:r>
            <w:proofErr w:type="spellStart"/>
            <w:r>
              <w:rPr>
                <w:b/>
                <w:i/>
                <w:lang w:val="en-US"/>
              </w:rPr>
              <w:t>etto</w:t>
            </w:r>
            <w:proofErr w:type="spellEnd"/>
            <w:r>
              <w:rPr>
                <w:b/>
                <w:i/>
                <w:lang w:val="en-US"/>
              </w:rPr>
              <w:t xml:space="preserve"> (123 = 38%)</w:t>
            </w:r>
          </w:p>
        </w:tc>
        <w:tc>
          <w:tcPr>
            <w:tcW w:w="850" w:type="dxa"/>
          </w:tcPr>
          <w:p w:rsidR="00127BCE" w:rsidRPr="009470EA" w:rsidRDefault="00127BCE" w:rsidP="00202DCF">
            <w:pPr>
              <w:keepNext/>
              <w:keepLines/>
              <w:rPr>
                <w:i/>
                <w:lang w:val="en-US"/>
              </w:rPr>
            </w:pPr>
            <w:r w:rsidRPr="009470EA">
              <w:rPr>
                <w:i/>
                <w:lang w:val="en-US"/>
              </w:rPr>
              <w:t xml:space="preserve">-eta </w:t>
            </w:r>
          </w:p>
          <w:p w:rsidR="00127BCE" w:rsidRPr="009470EA" w:rsidRDefault="00127BCE" w:rsidP="00202DCF">
            <w:pPr>
              <w:keepNext/>
              <w:keepLines/>
              <w:rPr>
                <w:i/>
                <w:lang w:val="en-US"/>
              </w:rPr>
            </w:pPr>
            <w:r w:rsidRPr="009470EA">
              <w:rPr>
                <w:i/>
                <w:lang w:val="en-US"/>
              </w:rPr>
              <w:t>-etas</w:t>
            </w:r>
          </w:p>
          <w:p w:rsidR="00127BCE" w:rsidRPr="009470EA" w:rsidRDefault="00127BCE" w:rsidP="00202DCF">
            <w:pPr>
              <w:keepNext/>
              <w:keepLines/>
              <w:rPr>
                <w:i/>
                <w:lang w:val="en-US"/>
              </w:rPr>
            </w:pPr>
            <w:r w:rsidRPr="009470EA">
              <w:rPr>
                <w:i/>
                <w:lang w:val="en-US"/>
              </w:rPr>
              <w:t>-</w:t>
            </w:r>
            <w:proofErr w:type="spellStart"/>
            <w:r w:rsidRPr="009470EA">
              <w:rPr>
                <w:i/>
                <w:lang w:val="en-US"/>
              </w:rPr>
              <w:t>ete</w:t>
            </w:r>
            <w:proofErr w:type="spellEnd"/>
            <w:r w:rsidRPr="009470EA">
              <w:rPr>
                <w:i/>
                <w:lang w:val="en-US"/>
              </w:rPr>
              <w:t xml:space="preserve"> </w:t>
            </w:r>
          </w:p>
        </w:tc>
        <w:tc>
          <w:tcPr>
            <w:tcW w:w="958" w:type="dxa"/>
            <w:shd w:val="clear" w:color="auto" w:fill="DBE5F1" w:themeFill="accent1" w:themeFillTint="33"/>
          </w:tcPr>
          <w:p w:rsidR="00127BCE" w:rsidRPr="009470EA" w:rsidRDefault="004F2938" w:rsidP="00202DCF">
            <w:pPr>
              <w:keepNext/>
              <w:keepLines/>
              <w:rPr>
                <w:b/>
                <w:i/>
                <w:lang w:val="en-US"/>
              </w:rPr>
            </w:pPr>
            <w:r>
              <w:rPr>
                <w:b/>
                <w:i/>
                <w:lang w:val="en-US"/>
              </w:rPr>
              <w:t>-</w:t>
            </w:r>
            <w:proofErr w:type="spellStart"/>
            <w:r>
              <w:rPr>
                <w:b/>
                <w:i/>
                <w:lang w:val="en-US"/>
              </w:rPr>
              <w:t>ete</w:t>
            </w:r>
            <w:proofErr w:type="spellEnd"/>
            <w:r>
              <w:rPr>
                <w:b/>
                <w:i/>
                <w:lang w:val="en-US"/>
              </w:rPr>
              <w:t xml:space="preserve"> (10 = 3%)</w:t>
            </w:r>
          </w:p>
        </w:tc>
      </w:tr>
      <w:tr w:rsidR="00127BCE" w:rsidTr="00FA2C3F">
        <w:tc>
          <w:tcPr>
            <w:tcW w:w="957" w:type="dxa"/>
          </w:tcPr>
          <w:p w:rsidR="00127BCE" w:rsidRPr="009470EA" w:rsidRDefault="00127BCE" w:rsidP="00202DCF">
            <w:pPr>
              <w:keepNext/>
              <w:keepLines/>
              <w:rPr>
                <w:i/>
                <w:lang w:val="en-US"/>
              </w:rPr>
            </w:pPr>
            <w:r w:rsidRPr="009470EA">
              <w:rPr>
                <w:i/>
                <w:lang w:val="en-US"/>
              </w:rPr>
              <w:t>-</w:t>
            </w:r>
            <w:r w:rsidRPr="009470EA">
              <w:rPr>
                <w:rFonts w:ascii="Calibri" w:hAnsi="Calibri"/>
                <w:i/>
                <w:color w:val="000000"/>
              </w:rPr>
              <w:t xml:space="preserve"> ó</w:t>
            </w:r>
          </w:p>
        </w:tc>
        <w:tc>
          <w:tcPr>
            <w:tcW w:w="957" w:type="dxa"/>
            <w:shd w:val="clear" w:color="auto" w:fill="DBE5F1" w:themeFill="accent1" w:themeFillTint="33"/>
          </w:tcPr>
          <w:p w:rsidR="00127BCE" w:rsidRPr="00781465" w:rsidRDefault="00781465" w:rsidP="00202DCF">
            <w:pPr>
              <w:keepNext/>
              <w:keepLines/>
              <w:rPr>
                <w:b/>
                <w:i/>
                <w:lang w:val="en-US"/>
              </w:rPr>
            </w:pPr>
            <w:r w:rsidRPr="009470EA">
              <w:rPr>
                <w:i/>
                <w:lang w:val="en-US"/>
              </w:rPr>
              <w:t>-</w:t>
            </w:r>
            <w:r w:rsidRPr="009470EA">
              <w:rPr>
                <w:rFonts w:ascii="Calibri" w:hAnsi="Calibri"/>
                <w:i/>
                <w:color w:val="000000"/>
              </w:rPr>
              <w:t xml:space="preserve"> </w:t>
            </w:r>
            <w:proofErr w:type="gramStart"/>
            <w:r w:rsidRPr="009470EA">
              <w:rPr>
                <w:rFonts w:ascii="Calibri" w:hAnsi="Calibri"/>
                <w:i/>
                <w:color w:val="000000"/>
              </w:rPr>
              <w:t>ó</w:t>
            </w:r>
            <w:proofErr w:type="gramEnd"/>
            <w:r>
              <w:rPr>
                <w:rFonts w:ascii="Calibri" w:hAnsi="Calibri"/>
                <w:i/>
                <w:color w:val="000000"/>
                <w:lang w:val="en-US"/>
              </w:rPr>
              <w:t xml:space="preserve"> (3 = &lt;1%)</w:t>
            </w:r>
          </w:p>
        </w:tc>
        <w:tc>
          <w:tcPr>
            <w:tcW w:w="957" w:type="dxa"/>
          </w:tcPr>
          <w:p w:rsidR="00127BCE" w:rsidRPr="009470EA" w:rsidRDefault="00127BCE" w:rsidP="00202DCF">
            <w:pPr>
              <w:keepNext/>
              <w:keepLines/>
              <w:rPr>
                <w:i/>
                <w:lang w:val="en-US"/>
              </w:rPr>
            </w:pPr>
            <w:r w:rsidRPr="009470EA">
              <w:rPr>
                <w:i/>
                <w:lang w:val="en-US"/>
              </w:rPr>
              <w:t xml:space="preserve">-eta </w:t>
            </w:r>
          </w:p>
          <w:p w:rsidR="00127BCE" w:rsidRPr="009470EA" w:rsidRDefault="00127BCE" w:rsidP="00202DCF">
            <w:pPr>
              <w:keepNext/>
              <w:keepLines/>
              <w:rPr>
                <w:i/>
                <w:lang w:val="en-US"/>
              </w:rPr>
            </w:pPr>
            <w:r w:rsidRPr="009470EA">
              <w:rPr>
                <w:i/>
                <w:lang w:val="en-US"/>
              </w:rPr>
              <w:t>-</w:t>
            </w:r>
            <w:proofErr w:type="spellStart"/>
            <w:r w:rsidRPr="009470EA">
              <w:rPr>
                <w:i/>
                <w:lang w:val="en-US"/>
              </w:rPr>
              <w:t>ete</w:t>
            </w:r>
            <w:proofErr w:type="spellEnd"/>
            <w:r w:rsidRPr="009470EA">
              <w:rPr>
                <w:i/>
                <w:lang w:val="en-US"/>
              </w:rPr>
              <w:t xml:space="preserve"> </w:t>
            </w:r>
          </w:p>
        </w:tc>
        <w:tc>
          <w:tcPr>
            <w:tcW w:w="957" w:type="dxa"/>
            <w:shd w:val="clear" w:color="auto" w:fill="DBE5F1" w:themeFill="accent1" w:themeFillTint="33"/>
          </w:tcPr>
          <w:p w:rsidR="00127BCE" w:rsidRPr="00E1617A" w:rsidRDefault="00781465" w:rsidP="00202DCF">
            <w:pPr>
              <w:keepNext/>
              <w:keepLines/>
              <w:rPr>
                <w:b/>
                <w:i/>
                <w:lang w:val="en-US"/>
              </w:rPr>
            </w:pPr>
            <w:r>
              <w:rPr>
                <w:b/>
                <w:i/>
                <w:lang w:val="en-US"/>
              </w:rPr>
              <w:t>-</w:t>
            </w:r>
            <w:proofErr w:type="spellStart"/>
            <w:r>
              <w:rPr>
                <w:b/>
                <w:i/>
                <w:lang w:val="en-US"/>
              </w:rPr>
              <w:t>ete</w:t>
            </w:r>
            <w:proofErr w:type="spellEnd"/>
            <w:r>
              <w:rPr>
                <w:b/>
                <w:i/>
                <w:lang w:val="en-US"/>
              </w:rPr>
              <w:t xml:space="preserve"> (10 = 7%)</w:t>
            </w:r>
          </w:p>
        </w:tc>
        <w:tc>
          <w:tcPr>
            <w:tcW w:w="957" w:type="dxa"/>
          </w:tcPr>
          <w:p w:rsidR="00127BCE" w:rsidRPr="009470EA" w:rsidRDefault="00781465" w:rsidP="00202DCF">
            <w:pPr>
              <w:keepNext/>
              <w:keepLines/>
              <w:rPr>
                <w:i/>
                <w:lang w:val="en-US"/>
              </w:rPr>
            </w:pPr>
            <w:r>
              <w:rPr>
                <w:i/>
                <w:lang w:val="en-US"/>
              </w:rPr>
              <w:t>-</w:t>
            </w:r>
            <w:proofErr w:type="spellStart"/>
            <w:r>
              <w:rPr>
                <w:i/>
                <w:lang w:val="en-US"/>
              </w:rPr>
              <w:t>elet</w:t>
            </w:r>
            <w:proofErr w:type="spellEnd"/>
            <w:r>
              <w:rPr>
                <w:i/>
                <w:lang w:val="en-US"/>
              </w:rPr>
              <w:t xml:space="preserve"> </w:t>
            </w:r>
          </w:p>
        </w:tc>
        <w:tc>
          <w:tcPr>
            <w:tcW w:w="957" w:type="dxa"/>
            <w:shd w:val="clear" w:color="auto" w:fill="DBE5F1" w:themeFill="accent1" w:themeFillTint="33"/>
          </w:tcPr>
          <w:p w:rsidR="00127BCE" w:rsidRPr="006B3888" w:rsidRDefault="00781465" w:rsidP="00202DCF">
            <w:pPr>
              <w:keepNext/>
              <w:keepLines/>
              <w:rPr>
                <w:b/>
                <w:i/>
                <w:lang w:val="en-US"/>
              </w:rPr>
            </w:pPr>
            <w:r>
              <w:rPr>
                <w:b/>
                <w:i/>
                <w:lang w:val="en-US"/>
              </w:rPr>
              <w:t>-</w:t>
            </w:r>
            <w:proofErr w:type="spellStart"/>
            <w:r>
              <w:rPr>
                <w:b/>
                <w:i/>
                <w:lang w:val="en-US"/>
              </w:rPr>
              <w:t>elet</w:t>
            </w:r>
            <w:proofErr w:type="spellEnd"/>
            <w:r>
              <w:rPr>
                <w:b/>
                <w:i/>
                <w:lang w:val="en-US"/>
              </w:rPr>
              <w:t xml:space="preserve"> (1</w:t>
            </w:r>
            <w:r w:rsidR="00FA2C3F">
              <w:rPr>
                <w:b/>
                <w:i/>
                <w:lang w:val="en-US"/>
              </w:rPr>
              <w:t>=2%)</w:t>
            </w:r>
          </w:p>
        </w:tc>
        <w:tc>
          <w:tcPr>
            <w:tcW w:w="957" w:type="dxa"/>
          </w:tcPr>
          <w:p w:rsidR="00127BCE" w:rsidRPr="009470EA" w:rsidRDefault="00127BCE" w:rsidP="00202DCF">
            <w:pPr>
              <w:keepNext/>
              <w:keepLines/>
              <w:rPr>
                <w:i/>
                <w:lang w:val="en-US"/>
              </w:rPr>
            </w:pPr>
            <w:r w:rsidRPr="009470EA">
              <w:rPr>
                <w:i/>
                <w:lang w:val="en-US"/>
              </w:rPr>
              <w:t>-</w:t>
            </w:r>
            <w:proofErr w:type="spellStart"/>
            <w:r w:rsidRPr="009470EA">
              <w:rPr>
                <w:i/>
                <w:lang w:val="en-US"/>
              </w:rPr>
              <w:t>ella</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elle</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elli</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ello</w:t>
            </w:r>
            <w:proofErr w:type="spellEnd"/>
            <w:r w:rsidRPr="009470EA">
              <w:rPr>
                <w:i/>
                <w:lang w:val="en-US"/>
              </w:rPr>
              <w:t xml:space="preserve"> </w:t>
            </w:r>
          </w:p>
        </w:tc>
        <w:tc>
          <w:tcPr>
            <w:tcW w:w="1064" w:type="dxa"/>
            <w:shd w:val="clear" w:color="auto" w:fill="DBE5F1" w:themeFill="accent1" w:themeFillTint="33"/>
          </w:tcPr>
          <w:p w:rsidR="00127BCE" w:rsidRPr="00A26C7A" w:rsidRDefault="00FA2C3F" w:rsidP="00202DCF">
            <w:pPr>
              <w:keepNext/>
              <w:keepLines/>
              <w:rPr>
                <w:b/>
                <w:i/>
                <w:lang w:val="en-US"/>
              </w:rPr>
            </w:pPr>
            <w:r>
              <w:rPr>
                <w:b/>
                <w:i/>
                <w:lang w:val="en-US"/>
              </w:rPr>
              <w:t>-</w:t>
            </w:r>
            <w:proofErr w:type="spellStart"/>
            <w:r>
              <w:rPr>
                <w:b/>
                <w:i/>
                <w:lang w:val="en-US"/>
              </w:rPr>
              <w:t>ello</w:t>
            </w:r>
            <w:proofErr w:type="spellEnd"/>
            <w:r>
              <w:rPr>
                <w:b/>
                <w:i/>
                <w:lang w:val="en-US"/>
              </w:rPr>
              <w:t xml:space="preserve"> (48 = 15%)</w:t>
            </w:r>
          </w:p>
        </w:tc>
        <w:tc>
          <w:tcPr>
            <w:tcW w:w="850" w:type="dxa"/>
          </w:tcPr>
          <w:p w:rsidR="00127BCE" w:rsidRPr="009470EA" w:rsidRDefault="00127BCE" w:rsidP="00202DCF">
            <w:pPr>
              <w:keepNext/>
              <w:keepLines/>
              <w:rPr>
                <w:i/>
                <w:lang w:val="en-US"/>
              </w:rPr>
            </w:pPr>
            <w:r w:rsidRPr="009470EA">
              <w:rPr>
                <w:i/>
                <w:lang w:val="en-US"/>
              </w:rPr>
              <w:t>-</w:t>
            </w:r>
            <w:proofErr w:type="spellStart"/>
            <w:r w:rsidRPr="009470EA">
              <w:rPr>
                <w:i/>
                <w:lang w:val="en-US"/>
              </w:rPr>
              <w:t>ina</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ino</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inos</w:t>
            </w:r>
            <w:proofErr w:type="spellEnd"/>
            <w:r w:rsidRPr="009470EA">
              <w:rPr>
                <w:i/>
                <w:lang w:val="en-US"/>
              </w:rPr>
              <w:t xml:space="preserve"> </w:t>
            </w:r>
          </w:p>
        </w:tc>
        <w:tc>
          <w:tcPr>
            <w:tcW w:w="958" w:type="dxa"/>
            <w:shd w:val="clear" w:color="auto" w:fill="DBE5F1" w:themeFill="accent1" w:themeFillTint="33"/>
          </w:tcPr>
          <w:p w:rsidR="00127BCE" w:rsidRPr="009470EA" w:rsidRDefault="004F2938" w:rsidP="00202DCF">
            <w:pPr>
              <w:keepNext/>
              <w:keepLines/>
              <w:rPr>
                <w:b/>
                <w:i/>
                <w:lang w:val="en-US"/>
              </w:rPr>
            </w:pPr>
            <w:r>
              <w:rPr>
                <w:b/>
                <w:i/>
                <w:lang w:val="en-US"/>
              </w:rPr>
              <w:t>-</w:t>
            </w:r>
            <w:proofErr w:type="spellStart"/>
            <w:r>
              <w:rPr>
                <w:b/>
                <w:i/>
                <w:lang w:val="en-US"/>
              </w:rPr>
              <w:t>ino</w:t>
            </w:r>
            <w:proofErr w:type="spellEnd"/>
            <w:r>
              <w:rPr>
                <w:b/>
                <w:i/>
                <w:lang w:val="en-US"/>
              </w:rPr>
              <w:t xml:space="preserve"> (7 = 2%)</w:t>
            </w:r>
          </w:p>
        </w:tc>
      </w:tr>
      <w:tr w:rsidR="00127BCE" w:rsidTr="00FA2C3F">
        <w:tc>
          <w:tcPr>
            <w:tcW w:w="1914" w:type="dxa"/>
            <w:gridSpan w:val="2"/>
            <w:vMerge w:val="restart"/>
          </w:tcPr>
          <w:p w:rsidR="00127BCE" w:rsidRDefault="00127BCE" w:rsidP="00202DCF">
            <w:pPr>
              <w:keepNext/>
              <w:keepLines/>
            </w:pPr>
          </w:p>
        </w:tc>
        <w:tc>
          <w:tcPr>
            <w:tcW w:w="957" w:type="dxa"/>
          </w:tcPr>
          <w:p w:rsidR="00127BCE" w:rsidRPr="009470EA" w:rsidRDefault="00127BCE" w:rsidP="00202DCF">
            <w:pPr>
              <w:keepNext/>
              <w:keepLines/>
              <w:rPr>
                <w:i/>
                <w:lang w:val="en-US"/>
              </w:rPr>
            </w:pPr>
            <w:r w:rsidRPr="009470EA">
              <w:rPr>
                <w:i/>
                <w:lang w:val="en-US"/>
              </w:rPr>
              <w:t>-</w:t>
            </w:r>
            <w:proofErr w:type="spellStart"/>
            <w:r w:rsidRPr="009470EA">
              <w:rPr>
                <w:i/>
                <w:lang w:val="en-US"/>
              </w:rPr>
              <w:t>ina</w:t>
            </w:r>
            <w:proofErr w:type="spellEnd"/>
          </w:p>
          <w:p w:rsidR="00127BCE" w:rsidRPr="009470EA" w:rsidRDefault="00127BCE" w:rsidP="00202DCF">
            <w:pPr>
              <w:keepNext/>
              <w:keepLines/>
              <w:rPr>
                <w:i/>
                <w:lang w:val="en-US"/>
              </w:rPr>
            </w:pPr>
            <w:r w:rsidRPr="009470EA">
              <w:rPr>
                <w:i/>
                <w:lang w:val="en-US"/>
              </w:rPr>
              <w:t>-</w:t>
            </w:r>
            <w:proofErr w:type="spellStart"/>
            <w:r w:rsidRPr="009470EA">
              <w:rPr>
                <w:i/>
                <w:lang w:val="en-US"/>
              </w:rPr>
              <w:t>ino</w:t>
            </w:r>
            <w:proofErr w:type="spellEnd"/>
            <w:r w:rsidRPr="009470EA">
              <w:rPr>
                <w:i/>
                <w:lang w:val="en-US"/>
              </w:rPr>
              <w:t xml:space="preserve"> </w:t>
            </w:r>
          </w:p>
        </w:tc>
        <w:tc>
          <w:tcPr>
            <w:tcW w:w="957" w:type="dxa"/>
            <w:shd w:val="clear" w:color="auto" w:fill="DBE5F1" w:themeFill="accent1" w:themeFillTint="33"/>
          </w:tcPr>
          <w:p w:rsidR="00127BCE" w:rsidRPr="009470EA" w:rsidRDefault="00781465" w:rsidP="00202DCF">
            <w:pPr>
              <w:keepNext/>
              <w:keepLines/>
              <w:jc w:val="center"/>
              <w:rPr>
                <w:b/>
                <w:i/>
                <w:lang w:val="en-US"/>
              </w:rPr>
            </w:pPr>
            <w:r>
              <w:rPr>
                <w:b/>
                <w:i/>
                <w:lang w:val="en-US"/>
              </w:rPr>
              <w:t>-</w:t>
            </w:r>
            <w:proofErr w:type="spellStart"/>
            <w:r>
              <w:rPr>
                <w:b/>
                <w:i/>
                <w:lang w:val="en-US"/>
              </w:rPr>
              <w:t>ino</w:t>
            </w:r>
            <w:proofErr w:type="spellEnd"/>
            <w:r>
              <w:rPr>
                <w:b/>
                <w:i/>
                <w:lang w:val="en-US"/>
              </w:rPr>
              <w:t xml:space="preserve"> (3 = 2%)</w:t>
            </w:r>
          </w:p>
        </w:tc>
        <w:tc>
          <w:tcPr>
            <w:tcW w:w="1914" w:type="dxa"/>
            <w:gridSpan w:val="2"/>
            <w:vMerge w:val="restart"/>
          </w:tcPr>
          <w:p w:rsidR="00127BCE" w:rsidRPr="006B3888" w:rsidRDefault="00127BCE" w:rsidP="00202DCF">
            <w:pPr>
              <w:keepNext/>
              <w:keepLines/>
              <w:rPr>
                <w:b/>
                <w:i/>
                <w:lang w:val="en-US"/>
              </w:rPr>
            </w:pPr>
          </w:p>
        </w:tc>
        <w:tc>
          <w:tcPr>
            <w:tcW w:w="957" w:type="dxa"/>
          </w:tcPr>
          <w:p w:rsidR="00127BCE" w:rsidRPr="009470EA" w:rsidRDefault="00127BCE" w:rsidP="00202DCF">
            <w:pPr>
              <w:keepNext/>
              <w:keepLines/>
              <w:rPr>
                <w:i/>
                <w:lang w:val="en-US"/>
              </w:rPr>
            </w:pPr>
            <w:r w:rsidRPr="009470EA">
              <w:rPr>
                <w:i/>
                <w:lang w:val="en-US"/>
              </w:rPr>
              <w:t>-</w:t>
            </w:r>
            <w:proofErr w:type="spellStart"/>
            <w:r w:rsidRPr="009470EA">
              <w:rPr>
                <w:i/>
                <w:lang w:val="en-US"/>
              </w:rPr>
              <w:t>cioli</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ciolo</w:t>
            </w:r>
            <w:proofErr w:type="spellEnd"/>
            <w:r w:rsidRPr="009470EA">
              <w:rPr>
                <w:i/>
                <w:lang w:val="en-US"/>
              </w:rPr>
              <w:t xml:space="preserve"> </w:t>
            </w:r>
          </w:p>
        </w:tc>
        <w:tc>
          <w:tcPr>
            <w:tcW w:w="1064" w:type="dxa"/>
            <w:shd w:val="clear" w:color="auto" w:fill="DBE5F1" w:themeFill="accent1" w:themeFillTint="33"/>
          </w:tcPr>
          <w:p w:rsidR="00127BCE" w:rsidRPr="00A26C7A" w:rsidRDefault="00FA2C3F" w:rsidP="00202DCF">
            <w:pPr>
              <w:keepNext/>
              <w:keepLines/>
              <w:rPr>
                <w:b/>
                <w:i/>
                <w:lang w:val="en-US"/>
              </w:rPr>
            </w:pPr>
            <w:r>
              <w:rPr>
                <w:b/>
                <w:i/>
                <w:lang w:val="en-US"/>
              </w:rPr>
              <w:t>-</w:t>
            </w:r>
            <w:proofErr w:type="spellStart"/>
            <w:r>
              <w:rPr>
                <w:b/>
                <w:i/>
                <w:lang w:val="en-US"/>
              </w:rPr>
              <w:t>ciolo</w:t>
            </w:r>
            <w:proofErr w:type="spellEnd"/>
            <w:r>
              <w:rPr>
                <w:b/>
                <w:i/>
                <w:lang w:val="en-US"/>
              </w:rPr>
              <w:t xml:space="preserve"> (5 = 2%)</w:t>
            </w:r>
          </w:p>
        </w:tc>
        <w:tc>
          <w:tcPr>
            <w:tcW w:w="850" w:type="dxa"/>
          </w:tcPr>
          <w:p w:rsidR="00127BCE" w:rsidRPr="009470EA" w:rsidRDefault="00127BCE" w:rsidP="00202DCF">
            <w:pPr>
              <w:keepNext/>
              <w:keepLines/>
              <w:rPr>
                <w:i/>
                <w:lang w:val="en-US"/>
              </w:rPr>
            </w:pPr>
            <w:r w:rsidRPr="009470EA">
              <w:rPr>
                <w:i/>
                <w:lang w:val="en-US"/>
              </w:rPr>
              <w:t>-</w:t>
            </w:r>
            <w:proofErr w:type="spellStart"/>
            <w:r w:rsidRPr="009470EA">
              <w:rPr>
                <w:i/>
                <w:lang w:val="en-US"/>
              </w:rPr>
              <w:t>ita</w:t>
            </w:r>
            <w:proofErr w:type="spellEnd"/>
            <w:r w:rsidRPr="009470EA">
              <w:rPr>
                <w:i/>
                <w:lang w:val="en-US"/>
              </w:rPr>
              <w:t xml:space="preserve"> </w:t>
            </w:r>
          </w:p>
          <w:p w:rsidR="00127BCE" w:rsidRPr="009470EA" w:rsidRDefault="00127BCE" w:rsidP="00202DCF">
            <w:pPr>
              <w:keepNext/>
              <w:keepLines/>
              <w:rPr>
                <w:i/>
                <w:lang w:val="en-US"/>
              </w:rPr>
            </w:pPr>
            <w:r w:rsidRPr="009470EA">
              <w:rPr>
                <w:i/>
                <w:lang w:val="en-US"/>
              </w:rPr>
              <w:t>-</w:t>
            </w:r>
            <w:proofErr w:type="spellStart"/>
            <w:r w:rsidRPr="009470EA">
              <w:rPr>
                <w:i/>
                <w:lang w:val="en-US"/>
              </w:rPr>
              <w:t>ito</w:t>
            </w:r>
            <w:proofErr w:type="spellEnd"/>
            <w:r w:rsidRPr="009470EA">
              <w:rPr>
                <w:i/>
                <w:lang w:val="en-US"/>
              </w:rPr>
              <w:t xml:space="preserve"> </w:t>
            </w:r>
          </w:p>
        </w:tc>
        <w:tc>
          <w:tcPr>
            <w:tcW w:w="958" w:type="dxa"/>
            <w:shd w:val="clear" w:color="auto" w:fill="DBE5F1" w:themeFill="accent1" w:themeFillTint="33"/>
          </w:tcPr>
          <w:p w:rsidR="00127BCE" w:rsidRPr="009470EA" w:rsidRDefault="004F2938" w:rsidP="00202DCF">
            <w:pPr>
              <w:keepNext/>
              <w:keepLines/>
              <w:rPr>
                <w:b/>
                <w:i/>
                <w:lang w:val="en-US"/>
              </w:rPr>
            </w:pPr>
            <w:r>
              <w:rPr>
                <w:b/>
                <w:i/>
                <w:lang w:val="en-US"/>
              </w:rPr>
              <w:t>-</w:t>
            </w:r>
            <w:proofErr w:type="spellStart"/>
            <w:r>
              <w:rPr>
                <w:b/>
                <w:i/>
                <w:lang w:val="en-US"/>
              </w:rPr>
              <w:t>ito</w:t>
            </w:r>
            <w:proofErr w:type="spellEnd"/>
            <w:r>
              <w:rPr>
                <w:b/>
                <w:i/>
                <w:lang w:val="en-US"/>
              </w:rPr>
              <w:t xml:space="preserve"> (5 = 2%)</w:t>
            </w:r>
          </w:p>
        </w:tc>
      </w:tr>
      <w:tr w:rsidR="00127BCE" w:rsidTr="00FA2C3F">
        <w:tc>
          <w:tcPr>
            <w:tcW w:w="1914" w:type="dxa"/>
            <w:gridSpan w:val="2"/>
            <w:vMerge/>
          </w:tcPr>
          <w:p w:rsidR="00127BCE" w:rsidRDefault="00127BCE" w:rsidP="00202DCF">
            <w:pPr>
              <w:keepNext/>
              <w:keepLines/>
            </w:pPr>
          </w:p>
        </w:tc>
        <w:tc>
          <w:tcPr>
            <w:tcW w:w="957" w:type="dxa"/>
          </w:tcPr>
          <w:p w:rsidR="00127BCE" w:rsidRPr="009470EA" w:rsidRDefault="00127BCE" w:rsidP="00202DCF">
            <w:pPr>
              <w:keepNext/>
              <w:keepLines/>
              <w:rPr>
                <w:i/>
                <w:lang w:val="en-US"/>
              </w:rPr>
            </w:pPr>
            <w:r w:rsidRPr="009470EA">
              <w:rPr>
                <w:i/>
                <w:lang w:val="en-US"/>
              </w:rPr>
              <w:t xml:space="preserve">English variant for names </w:t>
            </w:r>
            <w:r w:rsidR="00FA2C3F">
              <w:rPr>
                <w:i/>
                <w:lang w:val="en-US"/>
              </w:rPr>
              <w:noBreakHyphen/>
            </w:r>
            <w:proofErr w:type="spellStart"/>
            <w:r w:rsidRPr="009470EA">
              <w:rPr>
                <w:i/>
                <w:lang w:val="en-US"/>
              </w:rPr>
              <w:t>ie</w:t>
            </w:r>
            <w:proofErr w:type="spellEnd"/>
            <w:r w:rsidRPr="009470EA">
              <w:rPr>
                <w:i/>
                <w:lang w:val="en-US"/>
              </w:rPr>
              <w:t xml:space="preserve"> </w:t>
            </w:r>
          </w:p>
        </w:tc>
        <w:tc>
          <w:tcPr>
            <w:tcW w:w="957" w:type="dxa"/>
            <w:shd w:val="clear" w:color="auto" w:fill="E5B8B7" w:themeFill="accent2" w:themeFillTint="66"/>
          </w:tcPr>
          <w:p w:rsidR="00127BCE" w:rsidRPr="00A26C7A" w:rsidRDefault="00127BCE" w:rsidP="00202DCF">
            <w:pPr>
              <w:keepNext/>
              <w:keepLines/>
              <w:rPr>
                <w:b/>
                <w:i/>
                <w:lang w:val="en-US"/>
              </w:rPr>
            </w:pPr>
            <w:r w:rsidRPr="00E1617A">
              <w:rPr>
                <w:b/>
                <w:i/>
                <w:lang w:val="en-US"/>
              </w:rPr>
              <w:t>English variant (2</w:t>
            </w:r>
            <w:r>
              <w:rPr>
                <w:b/>
                <w:i/>
                <w:lang w:val="en-US"/>
              </w:rPr>
              <w:t xml:space="preserve"> = 1%</w:t>
            </w:r>
            <w:r w:rsidRPr="00E1617A">
              <w:rPr>
                <w:b/>
                <w:i/>
                <w:lang w:val="en-US"/>
              </w:rPr>
              <w:t>)</w:t>
            </w:r>
          </w:p>
        </w:tc>
        <w:tc>
          <w:tcPr>
            <w:tcW w:w="1914" w:type="dxa"/>
            <w:gridSpan w:val="2"/>
            <w:vMerge/>
          </w:tcPr>
          <w:p w:rsidR="00127BCE" w:rsidRPr="006B3888" w:rsidRDefault="00127BCE" w:rsidP="00202DCF">
            <w:pPr>
              <w:keepNext/>
              <w:keepLines/>
              <w:rPr>
                <w:b/>
                <w:i/>
                <w:lang w:val="en-US"/>
              </w:rPr>
            </w:pPr>
          </w:p>
        </w:tc>
        <w:tc>
          <w:tcPr>
            <w:tcW w:w="957" w:type="dxa"/>
            <w:shd w:val="clear" w:color="auto" w:fill="FFFFFF" w:themeFill="background1"/>
          </w:tcPr>
          <w:p w:rsidR="00127BCE" w:rsidRPr="0036135C" w:rsidRDefault="00127BCE" w:rsidP="00202DCF">
            <w:pPr>
              <w:keepNext/>
              <w:keepLines/>
              <w:rPr>
                <w:i/>
                <w:lang w:val="en-US"/>
              </w:rPr>
            </w:pPr>
            <w:r w:rsidRPr="009470EA">
              <w:rPr>
                <w:i/>
                <w:lang w:val="en-US"/>
              </w:rPr>
              <w:t xml:space="preserve">English variant for names </w:t>
            </w:r>
            <w:r w:rsidR="00FA2C3F">
              <w:rPr>
                <w:i/>
                <w:lang w:val="en-US"/>
              </w:rPr>
              <w:noBreakHyphen/>
            </w:r>
            <w:proofErr w:type="spellStart"/>
            <w:r w:rsidRPr="009470EA">
              <w:rPr>
                <w:i/>
                <w:lang w:val="en-US"/>
              </w:rPr>
              <w:t>ie</w:t>
            </w:r>
            <w:proofErr w:type="spellEnd"/>
            <w:r w:rsidRPr="009470EA">
              <w:rPr>
                <w:i/>
                <w:lang w:val="en-US"/>
              </w:rPr>
              <w:t xml:space="preserve"> </w:t>
            </w:r>
          </w:p>
        </w:tc>
        <w:tc>
          <w:tcPr>
            <w:tcW w:w="1064" w:type="dxa"/>
            <w:shd w:val="clear" w:color="auto" w:fill="E5B8B7" w:themeFill="accent2" w:themeFillTint="66"/>
          </w:tcPr>
          <w:p w:rsidR="00127BCE" w:rsidRPr="00A26C7A" w:rsidRDefault="00127BCE" w:rsidP="00202DCF">
            <w:pPr>
              <w:keepNext/>
              <w:keepLines/>
              <w:jc w:val="center"/>
              <w:rPr>
                <w:b/>
                <w:i/>
              </w:rPr>
            </w:pPr>
            <w:r w:rsidRPr="00A26C7A">
              <w:rPr>
                <w:b/>
                <w:i/>
                <w:lang w:val="en-US"/>
              </w:rPr>
              <w:t>English variant (3</w:t>
            </w:r>
            <w:r>
              <w:rPr>
                <w:b/>
                <w:i/>
                <w:lang w:val="en-US"/>
              </w:rPr>
              <w:t xml:space="preserve"> = &lt;1%</w:t>
            </w:r>
            <w:r w:rsidRPr="00A26C7A">
              <w:rPr>
                <w:b/>
                <w:i/>
                <w:lang w:val="en-US"/>
              </w:rPr>
              <w:t>)</w:t>
            </w:r>
          </w:p>
        </w:tc>
        <w:tc>
          <w:tcPr>
            <w:tcW w:w="850" w:type="dxa"/>
          </w:tcPr>
          <w:p w:rsidR="00127BCE" w:rsidRPr="009470EA" w:rsidRDefault="00127BCE" w:rsidP="00202DCF">
            <w:pPr>
              <w:keepNext/>
              <w:keepLines/>
              <w:rPr>
                <w:i/>
                <w:lang w:val="en-US"/>
              </w:rPr>
            </w:pPr>
            <w:r w:rsidRPr="009470EA">
              <w:rPr>
                <w:i/>
                <w:lang w:val="en-US"/>
              </w:rPr>
              <w:t>-</w:t>
            </w:r>
            <w:proofErr w:type="spellStart"/>
            <w:r w:rsidRPr="009470EA">
              <w:rPr>
                <w:i/>
                <w:lang w:val="en-US"/>
              </w:rPr>
              <w:t>ola</w:t>
            </w:r>
            <w:proofErr w:type="spellEnd"/>
            <w:r w:rsidRPr="009470EA">
              <w:rPr>
                <w:i/>
                <w:lang w:val="en-US"/>
              </w:rPr>
              <w:t xml:space="preserve"> </w:t>
            </w:r>
          </w:p>
        </w:tc>
        <w:tc>
          <w:tcPr>
            <w:tcW w:w="958" w:type="dxa"/>
            <w:shd w:val="clear" w:color="auto" w:fill="DBE5F1" w:themeFill="accent1" w:themeFillTint="33"/>
          </w:tcPr>
          <w:p w:rsidR="00127BCE" w:rsidRPr="009470EA" w:rsidRDefault="004F2938" w:rsidP="00202DCF">
            <w:pPr>
              <w:keepNext/>
              <w:keepLines/>
              <w:rPr>
                <w:b/>
                <w:i/>
                <w:lang w:val="en-US"/>
              </w:rPr>
            </w:pPr>
            <w:r>
              <w:rPr>
                <w:b/>
                <w:i/>
                <w:lang w:val="en-US"/>
              </w:rPr>
              <w:t>-</w:t>
            </w:r>
            <w:proofErr w:type="spellStart"/>
            <w:r>
              <w:rPr>
                <w:b/>
                <w:i/>
                <w:lang w:val="en-US"/>
              </w:rPr>
              <w:t>ola</w:t>
            </w:r>
            <w:proofErr w:type="spellEnd"/>
            <w:r>
              <w:rPr>
                <w:b/>
                <w:i/>
                <w:lang w:val="en-US"/>
              </w:rPr>
              <w:t xml:space="preserve"> (1 = &lt;1%)</w:t>
            </w:r>
          </w:p>
        </w:tc>
      </w:tr>
      <w:tr w:rsidR="00127BCE" w:rsidTr="00FA2C3F">
        <w:tc>
          <w:tcPr>
            <w:tcW w:w="5742" w:type="dxa"/>
            <w:gridSpan w:val="6"/>
            <w:vMerge w:val="restart"/>
          </w:tcPr>
          <w:p w:rsidR="00127BCE" w:rsidRDefault="00127BCE" w:rsidP="00202DCF">
            <w:pPr>
              <w:keepNext/>
              <w:keepLines/>
            </w:pPr>
          </w:p>
        </w:tc>
        <w:tc>
          <w:tcPr>
            <w:tcW w:w="957" w:type="dxa"/>
          </w:tcPr>
          <w:p w:rsidR="00127BCE" w:rsidRPr="009470EA" w:rsidRDefault="00127BCE" w:rsidP="00202DCF">
            <w:pPr>
              <w:keepNext/>
              <w:keepLines/>
              <w:rPr>
                <w:i/>
                <w:lang w:val="en-US"/>
              </w:rPr>
            </w:pPr>
            <w:r w:rsidRPr="009470EA">
              <w:rPr>
                <w:i/>
                <w:lang w:val="en-US"/>
              </w:rPr>
              <w:t>-</w:t>
            </w:r>
            <w:proofErr w:type="spellStart"/>
            <w:r w:rsidRPr="009470EA">
              <w:rPr>
                <w:i/>
                <w:lang w:val="en-US"/>
              </w:rPr>
              <w:t>iccia</w:t>
            </w:r>
            <w:proofErr w:type="spellEnd"/>
            <w:r w:rsidRPr="009470EA">
              <w:rPr>
                <w:i/>
                <w:lang w:val="en-US"/>
              </w:rPr>
              <w:t xml:space="preserve"> </w:t>
            </w:r>
          </w:p>
        </w:tc>
        <w:tc>
          <w:tcPr>
            <w:tcW w:w="1064" w:type="dxa"/>
            <w:shd w:val="clear" w:color="auto" w:fill="DBE5F1" w:themeFill="accent1" w:themeFillTint="33"/>
          </w:tcPr>
          <w:p w:rsidR="00127BCE" w:rsidRPr="00A26C7A" w:rsidRDefault="00FA2C3F" w:rsidP="00202DCF">
            <w:pPr>
              <w:keepNext/>
              <w:keepLines/>
              <w:rPr>
                <w:b/>
                <w:i/>
                <w:lang w:val="en-US"/>
              </w:rPr>
            </w:pPr>
            <w:r>
              <w:rPr>
                <w:b/>
                <w:i/>
                <w:lang w:val="en-US"/>
              </w:rPr>
              <w:t>-</w:t>
            </w:r>
            <w:proofErr w:type="spellStart"/>
            <w:r>
              <w:rPr>
                <w:b/>
                <w:i/>
                <w:lang w:val="en-US"/>
              </w:rPr>
              <w:t>iccia</w:t>
            </w:r>
            <w:proofErr w:type="spellEnd"/>
            <w:r>
              <w:rPr>
                <w:b/>
                <w:i/>
                <w:lang w:val="en-US"/>
              </w:rPr>
              <w:t xml:space="preserve"> (1= &lt;1%</w:t>
            </w:r>
            <w:r w:rsidRPr="00A26C7A">
              <w:rPr>
                <w:b/>
                <w:i/>
                <w:lang w:val="en-US"/>
              </w:rPr>
              <w:t>)</w:t>
            </w:r>
          </w:p>
        </w:tc>
        <w:tc>
          <w:tcPr>
            <w:tcW w:w="1808" w:type="dxa"/>
            <w:gridSpan w:val="2"/>
            <w:vMerge w:val="restart"/>
          </w:tcPr>
          <w:p w:rsidR="00127BCE" w:rsidRDefault="00127BCE" w:rsidP="00202DCF">
            <w:pPr>
              <w:keepNext/>
              <w:keepLines/>
            </w:pPr>
          </w:p>
        </w:tc>
      </w:tr>
      <w:tr w:rsidR="00127BCE" w:rsidTr="00FA2C3F">
        <w:tc>
          <w:tcPr>
            <w:tcW w:w="5742" w:type="dxa"/>
            <w:gridSpan w:val="6"/>
            <w:vMerge/>
          </w:tcPr>
          <w:p w:rsidR="00127BCE" w:rsidRDefault="00127BCE" w:rsidP="00202DCF">
            <w:pPr>
              <w:keepNext/>
              <w:keepLines/>
            </w:pPr>
          </w:p>
        </w:tc>
        <w:tc>
          <w:tcPr>
            <w:tcW w:w="957" w:type="dxa"/>
          </w:tcPr>
          <w:p w:rsidR="00127BCE" w:rsidRPr="009470EA" w:rsidRDefault="00FA2C3F" w:rsidP="00202DCF">
            <w:pPr>
              <w:keepNext/>
              <w:keepLines/>
              <w:rPr>
                <w:i/>
                <w:lang w:val="en-US"/>
              </w:rPr>
            </w:pPr>
            <w:r>
              <w:rPr>
                <w:i/>
                <w:lang w:val="en-US"/>
              </w:rPr>
              <w:t>-</w:t>
            </w:r>
            <w:proofErr w:type="spellStart"/>
            <w:r>
              <w:rPr>
                <w:i/>
                <w:lang w:val="en-US"/>
              </w:rPr>
              <w:t>uccio</w:t>
            </w:r>
            <w:proofErr w:type="spellEnd"/>
            <w:r>
              <w:rPr>
                <w:i/>
                <w:lang w:val="en-US"/>
              </w:rPr>
              <w:t xml:space="preserve"> </w:t>
            </w:r>
          </w:p>
        </w:tc>
        <w:tc>
          <w:tcPr>
            <w:tcW w:w="1064" w:type="dxa"/>
            <w:shd w:val="clear" w:color="auto" w:fill="DBE5F1" w:themeFill="accent1" w:themeFillTint="33"/>
          </w:tcPr>
          <w:p w:rsidR="00127BCE" w:rsidRPr="00A26C7A" w:rsidRDefault="00FA2C3F" w:rsidP="00202DCF">
            <w:pPr>
              <w:keepNext/>
              <w:keepLines/>
              <w:jc w:val="center"/>
              <w:rPr>
                <w:b/>
                <w:i/>
                <w:lang w:val="en-US"/>
              </w:rPr>
            </w:pPr>
            <w:r>
              <w:rPr>
                <w:b/>
                <w:i/>
                <w:lang w:val="en-US"/>
              </w:rPr>
              <w:t>-</w:t>
            </w:r>
            <w:proofErr w:type="spellStart"/>
            <w:r>
              <w:rPr>
                <w:b/>
                <w:i/>
                <w:lang w:val="en-US"/>
              </w:rPr>
              <w:t>uccio</w:t>
            </w:r>
            <w:proofErr w:type="spellEnd"/>
            <w:r>
              <w:rPr>
                <w:b/>
                <w:i/>
                <w:lang w:val="en-US"/>
              </w:rPr>
              <w:t xml:space="preserve"> (3 = &lt;1% )</w:t>
            </w:r>
          </w:p>
        </w:tc>
        <w:tc>
          <w:tcPr>
            <w:tcW w:w="1808" w:type="dxa"/>
            <w:gridSpan w:val="2"/>
            <w:vMerge/>
          </w:tcPr>
          <w:p w:rsidR="00127BCE" w:rsidRDefault="00127BCE" w:rsidP="00202DCF">
            <w:pPr>
              <w:keepNext/>
              <w:keepLines/>
            </w:pPr>
          </w:p>
        </w:tc>
      </w:tr>
      <w:tr w:rsidR="00127BCE" w:rsidTr="00FA2C3F">
        <w:tc>
          <w:tcPr>
            <w:tcW w:w="5742" w:type="dxa"/>
            <w:gridSpan w:val="6"/>
            <w:vMerge/>
          </w:tcPr>
          <w:p w:rsidR="00127BCE" w:rsidRDefault="00127BCE" w:rsidP="00202DCF">
            <w:pPr>
              <w:keepNext/>
              <w:keepLines/>
            </w:pPr>
          </w:p>
        </w:tc>
        <w:tc>
          <w:tcPr>
            <w:tcW w:w="957" w:type="dxa"/>
          </w:tcPr>
          <w:p w:rsidR="00127BCE" w:rsidRPr="009470EA" w:rsidRDefault="00127BCE" w:rsidP="00202DCF">
            <w:pPr>
              <w:keepNext/>
              <w:keepLines/>
              <w:rPr>
                <w:i/>
                <w:lang w:val="en-US"/>
              </w:rPr>
            </w:pPr>
            <w:r w:rsidRPr="009470EA">
              <w:rPr>
                <w:i/>
                <w:lang w:val="en-US"/>
              </w:rPr>
              <w:t>-</w:t>
            </w:r>
            <w:proofErr w:type="spellStart"/>
            <w:r w:rsidRPr="009470EA">
              <w:rPr>
                <w:i/>
                <w:lang w:val="en-US"/>
              </w:rPr>
              <w:t>ottola</w:t>
            </w:r>
            <w:proofErr w:type="spellEnd"/>
          </w:p>
          <w:p w:rsidR="00127BCE" w:rsidRPr="009470EA" w:rsidRDefault="00127BCE" w:rsidP="00202DCF">
            <w:pPr>
              <w:keepNext/>
              <w:keepLines/>
              <w:rPr>
                <w:i/>
                <w:lang w:val="en-US"/>
              </w:rPr>
            </w:pPr>
            <w:r w:rsidRPr="009470EA">
              <w:rPr>
                <w:i/>
                <w:lang w:val="en-US"/>
              </w:rPr>
              <w:t>-</w:t>
            </w:r>
            <w:proofErr w:type="spellStart"/>
            <w:r w:rsidRPr="009470EA">
              <w:rPr>
                <w:i/>
                <w:lang w:val="en-US"/>
              </w:rPr>
              <w:t>ottolo</w:t>
            </w:r>
            <w:proofErr w:type="spellEnd"/>
            <w:r w:rsidRPr="009470EA">
              <w:rPr>
                <w:i/>
                <w:lang w:val="en-US"/>
              </w:rPr>
              <w:t xml:space="preserve"> </w:t>
            </w:r>
          </w:p>
        </w:tc>
        <w:tc>
          <w:tcPr>
            <w:tcW w:w="1064" w:type="dxa"/>
            <w:shd w:val="clear" w:color="auto" w:fill="DBE5F1" w:themeFill="accent1" w:themeFillTint="33"/>
          </w:tcPr>
          <w:p w:rsidR="00127BCE" w:rsidRPr="00A26C7A" w:rsidRDefault="00FA2C3F" w:rsidP="00202DCF">
            <w:pPr>
              <w:keepNext/>
              <w:keepLines/>
              <w:jc w:val="center"/>
              <w:rPr>
                <w:b/>
                <w:i/>
                <w:lang w:val="en-US"/>
              </w:rPr>
            </w:pPr>
            <w:r>
              <w:rPr>
                <w:b/>
                <w:i/>
                <w:lang w:val="en-US"/>
              </w:rPr>
              <w:t>-</w:t>
            </w:r>
            <w:proofErr w:type="spellStart"/>
            <w:r>
              <w:rPr>
                <w:b/>
                <w:i/>
                <w:lang w:val="en-US"/>
              </w:rPr>
              <w:t>ottolo</w:t>
            </w:r>
            <w:proofErr w:type="spellEnd"/>
            <w:r>
              <w:rPr>
                <w:b/>
                <w:i/>
                <w:lang w:val="en-US"/>
              </w:rPr>
              <w:t xml:space="preserve"> (3 = &lt;1%)</w:t>
            </w:r>
          </w:p>
        </w:tc>
        <w:tc>
          <w:tcPr>
            <w:tcW w:w="1808" w:type="dxa"/>
            <w:gridSpan w:val="2"/>
            <w:vMerge/>
          </w:tcPr>
          <w:p w:rsidR="00127BCE" w:rsidRDefault="00127BCE" w:rsidP="00202DCF">
            <w:pPr>
              <w:keepNext/>
              <w:keepLines/>
            </w:pPr>
          </w:p>
        </w:tc>
      </w:tr>
    </w:tbl>
    <w:p w:rsidR="00127BCE" w:rsidRPr="0036135C" w:rsidRDefault="00127BCE" w:rsidP="00202DCF">
      <w:pPr>
        <w:keepNext/>
        <w:keepLines/>
        <w:spacing w:before="240" w:after="240" w:line="360" w:lineRule="auto"/>
        <w:jc w:val="center"/>
        <w:rPr>
          <w:rFonts w:ascii="Times New Roman" w:hAnsi="Times New Roman" w:cs="Times New Roman"/>
          <w:i/>
          <w:sz w:val="28"/>
          <w:szCs w:val="28"/>
        </w:rPr>
      </w:pPr>
      <w:r w:rsidRPr="0036135C">
        <w:rPr>
          <w:rFonts w:ascii="Times New Roman" w:hAnsi="Times New Roman" w:cs="Times New Roman"/>
          <w:i/>
          <w:sz w:val="28"/>
          <w:szCs w:val="28"/>
        </w:rPr>
        <w:t>Таблица 7. Формальное распределение суффиксов в языках</w:t>
      </w:r>
    </w:p>
    <w:p w:rsidR="00127BCE" w:rsidRDefault="00A50BC3" w:rsidP="00127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50BC3">
        <w:rPr>
          <w:rFonts w:ascii="Times New Roman" w:hAnsi="Times New Roman" w:cs="Times New Roman"/>
          <w:i/>
          <w:sz w:val="28"/>
          <w:szCs w:val="28"/>
        </w:rPr>
        <w:t>Т</w:t>
      </w:r>
      <w:r w:rsidR="00127BCE" w:rsidRPr="00A50BC3">
        <w:rPr>
          <w:rFonts w:ascii="Times New Roman" w:hAnsi="Times New Roman" w:cs="Times New Roman"/>
          <w:i/>
          <w:sz w:val="28"/>
          <w:szCs w:val="28"/>
        </w:rPr>
        <w:t>аблице 7</w:t>
      </w:r>
      <w:r w:rsidR="00127BCE">
        <w:rPr>
          <w:rFonts w:ascii="Times New Roman" w:hAnsi="Times New Roman" w:cs="Times New Roman"/>
          <w:sz w:val="28"/>
          <w:szCs w:val="28"/>
        </w:rPr>
        <w:t xml:space="preserve"> представлены все суффиксы, которые встречаются в выборке. Для каждого языка в левом столбце продемонстрирован</w:t>
      </w:r>
      <w:r w:rsidR="00F94280">
        <w:rPr>
          <w:rFonts w:ascii="Times New Roman" w:hAnsi="Times New Roman" w:cs="Times New Roman"/>
          <w:sz w:val="28"/>
          <w:szCs w:val="28"/>
        </w:rPr>
        <w:t>ы</w:t>
      </w:r>
      <w:r w:rsidR="00127BCE">
        <w:rPr>
          <w:rFonts w:ascii="Times New Roman" w:hAnsi="Times New Roman" w:cs="Times New Roman"/>
          <w:sz w:val="28"/>
          <w:szCs w:val="28"/>
        </w:rPr>
        <w:t xml:space="preserve"> </w:t>
      </w:r>
      <w:r w:rsidR="00F94280">
        <w:rPr>
          <w:rFonts w:ascii="Times New Roman" w:hAnsi="Times New Roman" w:cs="Times New Roman"/>
          <w:sz w:val="28"/>
          <w:szCs w:val="28"/>
        </w:rPr>
        <w:t>варианты</w:t>
      </w:r>
      <w:r w:rsidR="00127BCE">
        <w:rPr>
          <w:rFonts w:ascii="Times New Roman" w:hAnsi="Times New Roman" w:cs="Times New Roman"/>
          <w:sz w:val="28"/>
          <w:szCs w:val="28"/>
        </w:rPr>
        <w:t xml:space="preserve"> каждого показателя. В правом столбце, выделенном цветом, находятся обобщенные значения (без учета числа и рода), для которых посчитано процентное значение </w:t>
      </w:r>
      <w:r w:rsidR="00127BCE" w:rsidRPr="005E6BA6">
        <w:rPr>
          <w:rFonts w:ascii="Times New Roman" w:hAnsi="Times New Roman" w:cs="Times New Roman"/>
          <w:sz w:val="28"/>
          <w:szCs w:val="28"/>
        </w:rPr>
        <w:t>–</w:t>
      </w:r>
      <w:r w:rsidR="00127BCE">
        <w:rPr>
          <w:rFonts w:ascii="Times New Roman" w:hAnsi="Times New Roman" w:cs="Times New Roman"/>
          <w:sz w:val="28"/>
          <w:szCs w:val="28"/>
        </w:rPr>
        <w:t xml:space="preserve"> распределение в числе </w:t>
      </w:r>
      <w:proofErr w:type="spellStart"/>
      <w:r w:rsidR="00127BCE">
        <w:rPr>
          <w:rFonts w:ascii="Times New Roman" w:hAnsi="Times New Roman" w:cs="Times New Roman"/>
          <w:sz w:val="28"/>
          <w:szCs w:val="28"/>
        </w:rPr>
        <w:t>димимнутивных</w:t>
      </w:r>
      <w:proofErr w:type="spellEnd"/>
      <w:r w:rsidR="00127BCE">
        <w:rPr>
          <w:rFonts w:ascii="Times New Roman" w:hAnsi="Times New Roman" w:cs="Times New Roman"/>
          <w:sz w:val="28"/>
          <w:szCs w:val="28"/>
        </w:rPr>
        <w:t xml:space="preserve"> примеров конкретного языка. Отдельно выделены ячейки с английским вариантом диминутивного суффикса. Такие примеры крайне редки и встречаются только с заимствованными именами собственными. Значения расположены по убыванию (сверху вниз). Таким образом, для каждого из языков можно ранжировать суффиксы по частотности следующим образом</w:t>
      </w:r>
      <w:r w:rsidR="00127BCE" w:rsidRPr="00F2106E">
        <w:rPr>
          <w:rFonts w:ascii="Times New Roman" w:hAnsi="Times New Roman" w:cs="Times New Roman"/>
          <w:sz w:val="28"/>
          <w:szCs w:val="28"/>
        </w:rPr>
        <w:t xml:space="preserve"> (</w:t>
      </w:r>
      <w:r w:rsidR="00127BCE">
        <w:rPr>
          <w:rFonts w:ascii="Times New Roman" w:hAnsi="Times New Roman" w:cs="Times New Roman"/>
          <w:sz w:val="28"/>
          <w:szCs w:val="28"/>
        </w:rPr>
        <w:t xml:space="preserve">от более частотного </w:t>
      </w:r>
      <w:proofErr w:type="gramStart"/>
      <w:r w:rsidR="00127BCE">
        <w:rPr>
          <w:rFonts w:ascii="Times New Roman" w:hAnsi="Times New Roman" w:cs="Times New Roman"/>
          <w:sz w:val="28"/>
          <w:szCs w:val="28"/>
        </w:rPr>
        <w:t>к</w:t>
      </w:r>
      <w:proofErr w:type="gramEnd"/>
      <w:r w:rsidR="00127BCE">
        <w:rPr>
          <w:rFonts w:ascii="Times New Roman" w:hAnsi="Times New Roman" w:cs="Times New Roman"/>
          <w:sz w:val="28"/>
          <w:szCs w:val="28"/>
        </w:rPr>
        <w:t xml:space="preserve"> менее частотному; в скобках находятся случаи, на которые приходится менее 10% примеров</w:t>
      </w:r>
      <w:r w:rsidR="00127BCE" w:rsidRPr="00F2106E">
        <w:rPr>
          <w:rFonts w:ascii="Times New Roman" w:hAnsi="Times New Roman" w:cs="Times New Roman"/>
          <w:sz w:val="28"/>
          <w:szCs w:val="28"/>
        </w:rPr>
        <w:t>)</w:t>
      </w:r>
      <w:r w:rsidR="00127BCE">
        <w:rPr>
          <w:rFonts w:ascii="Times New Roman" w:hAnsi="Times New Roman" w:cs="Times New Roman"/>
          <w:sz w:val="28"/>
          <w:szCs w:val="28"/>
        </w:rPr>
        <w:t>:</w:t>
      </w:r>
    </w:p>
    <w:p w:rsidR="00127BCE" w:rsidRPr="00F2106E" w:rsidRDefault="00127BCE" w:rsidP="00127BCE">
      <w:pPr>
        <w:pStyle w:val="a7"/>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Каталанский: </w:t>
      </w:r>
      <w:r w:rsidRPr="00F2106E">
        <w:rPr>
          <w:rFonts w:ascii="Times New Roman" w:hAnsi="Times New Roman"/>
          <w:i/>
          <w:sz w:val="28"/>
          <w:szCs w:val="28"/>
        </w:rPr>
        <w:t>-</w:t>
      </w:r>
      <w:r w:rsidRPr="00F2106E">
        <w:rPr>
          <w:rFonts w:ascii="Times New Roman" w:hAnsi="Times New Roman"/>
          <w:i/>
          <w:sz w:val="28"/>
          <w:szCs w:val="28"/>
          <w:lang w:val="en-US"/>
        </w:rPr>
        <w:t>et</w:t>
      </w:r>
      <w:r>
        <w:rPr>
          <w:rFonts w:ascii="Times New Roman" w:hAnsi="Times New Roman"/>
          <w:i/>
          <w:sz w:val="28"/>
          <w:szCs w:val="28"/>
        </w:rPr>
        <w:t xml:space="preserve"> (</w:t>
      </w:r>
      <w:r w:rsidRPr="00F2106E">
        <w:rPr>
          <w:rFonts w:ascii="Times New Roman" w:hAnsi="Times New Roman"/>
          <w:i/>
          <w:sz w:val="28"/>
          <w:szCs w:val="28"/>
        </w:rPr>
        <w:t xml:space="preserve">&gt; </w:t>
      </w:r>
      <w:r w:rsidRPr="00F2106E">
        <w:rPr>
          <w:rFonts w:ascii="Times New Roman" w:hAnsi="Times New Roman"/>
          <w:i/>
          <w:color w:val="000000"/>
          <w:sz w:val="28"/>
          <w:szCs w:val="28"/>
        </w:rPr>
        <w:t>-</w:t>
      </w:r>
      <w:proofErr w:type="spellStart"/>
      <w:r w:rsidRPr="00F2106E">
        <w:rPr>
          <w:rFonts w:ascii="Times New Roman" w:hAnsi="Times New Roman"/>
          <w:i/>
          <w:color w:val="000000"/>
          <w:sz w:val="28"/>
          <w:szCs w:val="28"/>
        </w:rPr>
        <w:t>et+ó</w:t>
      </w:r>
      <w:proofErr w:type="spellEnd"/>
      <w:r w:rsidRPr="00F2106E">
        <w:rPr>
          <w:rFonts w:ascii="Times New Roman" w:hAnsi="Times New Roman"/>
          <w:i/>
          <w:color w:val="000000"/>
          <w:sz w:val="28"/>
          <w:szCs w:val="28"/>
        </w:rPr>
        <w:t xml:space="preserve"> &gt; -</w:t>
      </w:r>
      <w:proofErr w:type="spellStart"/>
      <w:r w:rsidRPr="00F2106E">
        <w:rPr>
          <w:rFonts w:ascii="Times New Roman" w:hAnsi="Times New Roman"/>
          <w:i/>
          <w:color w:val="000000"/>
          <w:sz w:val="28"/>
          <w:szCs w:val="28"/>
        </w:rPr>
        <w:t>ó</w:t>
      </w:r>
      <w:proofErr w:type="spellEnd"/>
      <w:r>
        <w:rPr>
          <w:rFonts w:ascii="Times New Roman" w:hAnsi="Times New Roman"/>
          <w:i/>
          <w:color w:val="000000"/>
          <w:sz w:val="28"/>
          <w:szCs w:val="28"/>
        </w:rPr>
        <w:t>);</w:t>
      </w:r>
    </w:p>
    <w:p w:rsidR="00127BCE" w:rsidRPr="00F2106E" w:rsidRDefault="00127BCE" w:rsidP="00127BCE">
      <w:pPr>
        <w:spacing w:line="360" w:lineRule="auto"/>
        <w:ind w:firstLine="709"/>
        <w:jc w:val="both"/>
        <w:rPr>
          <w:rFonts w:ascii="Times New Roman" w:hAnsi="Times New Roman"/>
          <w:sz w:val="28"/>
          <w:szCs w:val="28"/>
        </w:rPr>
      </w:pPr>
      <w:r w:rsidRPr="00F2106E">
        <w:rPr>
          <w:rFonts w:ascii="Times New Roman" w:hAnsi="Times New Roman"/>
          <w:color w:val="000000"/>
          <w:sz w:val="28"/>
          <w:szCs w:val="28"/>
        </w:rPr>
        <w:t xml:space="preserve">Наиболее продуктивным является суффикс </w:t>
      </w:r>
      <w:r w:rsidRPr="00452780">
        <w:rPr>
          <w:rFonts w:ascii="Times New Roman" w:hAnsi="Times New Roman"/>
          <w:i/>
          <w:color w:val="000000"/>
          <w:sz w:val="28"/>
          <w:szCs w:val="28"/>
        </w:rPr>
        <w:t>-</w:t>
      </w:r>
      <w:r w:rsidRPr="00452780">
        <w:rPr>
          <w:rFonts w:ascii="Times New Roman" w:hAnsi="Times New Roman"/>
          <w:i/>
          <w:color w:val="000000"/>
          <w:sz w:val="28"/>
          <w:szCs w:val="28"/>
          <w:lang w:val="en-US"/>
        </w:rPr>
        <w:t>et</w:t>
      </w:r>
      <w:r w:rsidRPr="00F2106E">
        <w:rPr>
          <w:rFonts w:ascii="Times New Roman" w:hAnsi="Times New Roman"/>
          <w:color w:val="000000"/>
          <w:sz w:val="28"/>
          <w:szCs w:val="28"/>
        </w:rPr>
        <w:t>, который употребляется почти во всех диминутивных контекстах</w:t>
      </w:r>
      <w:r>
        <w:rPr>
          <w:rFonts w:ascii="Times New Roman" w:hAnsi="Times New Roman"/>
          <w:color w:val="000000"/>
          <w:sz w:val="28"/>
          <w:szCs w:val="28"/>
        </w:rPr>
        <w:t xml:space="preserve"> (97% случаев)</w:t>
      </w:r>
      <w:r w:rsidRPr="00F2106E">
        <w:rPr>
          <w:rFonts w:ascii="Times New Roman" w:hAnsi="Times New Roman"/>
          <w:color w:val="000000"/>
          <w:sz w:val="28"/>
          <w:szCs w:val="28"/>
        </w:rPr>
        <w:t xml:space="preserve">. Возможно употребление двойного суффикса </w:t>
      </w:r>
      <w:r w:rsidRPr="00F2106E">
        <w:rPr>
          <w:rFonts w:ascii="Times New Roman" w:hAnsi="Times New Roman" w:cs="Times New Roman"/>
          <w:i/>
          <w:color w:val="000000"/>
          <w:sz w:val="28"/>
          <w:szCs w:val="28"/>
        </w:rPr>
        <w:t>-</w:t>
      </w:r>
      <w:proofErr w:type="spellStart"/>
      <w:r w:rsidRPr="00F2106E">
        <w:rPr>
          <w:rFonts w:ascii="Times New Roman" w:hAnsi="Times New Roman" w:cs="Times New Roman"/>
          <w:i/>
          <w:color w:val="000000"/>
          <w:sz w:val="28"/>
          <w:szCs w:val="28"/>
        </w:rPr>
        <w:t>et+ó</w:t>
      </w:r>
      <w:proofErr w:type="spellEnd"/>
      <w:r w:rsidRPr="00F2106E">
        <w:rPr>
          <w:rFonts w:ascii="Times New Roman" w:hAnsi="Times New Roman" w:cs="Times New Roman"/>
          <w:i/>
          <w:color w:val="000000"/>
          <w:sz w:val="28"/>
          <w:szCs w:val="28"/>
        </w:rPr>
        <w:t xml:space="preserve"> </w:t>
      </w:r>
      <w:r w:rsidRPr="00F2106E">
        <w:rPr>
          <w:rFonts w:ascii="Times New Roman" w:hAnsi="Times New Roman"/>
          <w:color w:val="000000"/>
          <w:sz w:val="28"/>
          <w:szCs w:val="28"/>
        </w:rPr>
        <w:t>или суффикса</w:t>
      </w:r>
      <w:r w:rsidRPr="00F2106E">
        <w:rPr>
          <w:rFonts w:ascii="Times New Roman" w:hAnsi="Times New Roman" w:cs="Times New Roman"/>
          <w:color w:val="000000"/>
          <w:sz w:val="28"/>
          <w:szCs w:val="28"/>
        </w:rPr>
        <w:t xml:space="preserve"> </w:t>
      </w:r>
      <w:r w:rsidRPr="00F2106E">
        <w:rPr>
          <w:rFonts w:ascii="Times New Roman" w:hAnsi="Times New Roman"/>
          <w:color w:val="000000"/>
          <w:sz w:val="28"/>
          <w:szCs w:val="28"/>
        </w:rPr>
        <w:t>-</w:t>
      </w:r>
      <w:proofErr w:type="spellStart"/>
      <w:r w:rsidRPr="00F2106E">
        <w:rPr>
          <w:rFonts w:ascii="Times New Roman" w:hAnsi="Times New Roman" w:cs="Times New Roman"/>
          <w:i/>
          <w:color w:val="000000"/>
          <w:sz w:val="28"/>
          <w:szCs w:val="28"/>
        </w:rPr>
        <w:t>ó</w:t>
      </w:r>
      <w:proofErr w:type="spellEnd"/>
      <w:r w:rsidRPr="00F2106E">
        <w:rPr>
          <w:rFonts w:ascii="Times New Roman" w:hAnsi="Times New Roman"/>
          <w:color w:val="000000"/>
          <w:sz w:val="28"/>
          <w:szCs w:val="28"/>
        </w:rPr>
        <w:t>, однако эти модели обладают очень малой частотностью.</w:t>
      </w:r>
    </w:p>
    <w:p w:rsidR="00127BCE" w:rsidRPr="001044D7" w:rsidRDefault="00127BCE" w:rsidP="00127BCE">
      <w:pPr>
        <w:pStyle w:val="a7"/>
        <w:numPr>
          <w:ilvl w:val="0"/>
          <w:numId w:val="18"/>
        </w:numPr>
        <w:spacing w:line="360" w:lineRule="auto"/>
        <w:jc w:val="both"/>
        <w:rPr>
          <w:rFonts w:ascii="Times New Roman" w:hAnsi="Times New Roman"/>
          <w:i/>
          <w:sz w:val="28"/>
          <w:szCs w:val="28"/>
          <w:lang w:val="en-US"/>
        </w:rPr>
      </w:pPr>
      <w:r w:rsidRPr="00486B7F">
        <w:rPr>
          <w:rFonts w:ascii="Times New Roman" w:hAnsi="Times New Roman"/>
          <w:color w:val="000000"/>
          <w:sz w:val="28"/>
          <w:szCs w:val="28"/>
        </w:rPr>
        <w:t>Испанский</w:t>
      </w:r>
      <w:r w:rsidRPr="00486B7F">
        <w:rPr>
          <w:rFonts w:ascii="Times New Roman" w:hAnsi="Times New Roman"/>
          <w:color w:val="000000"/>
          <w:sz w:val="28"/>
          <w:szCs w:val="28"/>
          <w:lang w:val="en-US"/>
        </w:rPr>
        <w:t>:</w:t>
      </w:r>
      <w:r w:rsidRPr="00F2106E">
        <w:rPr>
          <w:rFonts w:ascii="Times New Roman" w:hAnsi="Times New Roman"/>
          <w:color w:val="000000"/>
          <w:sz w:val="28"/>
          <w:szCs w:val="28"/>
          <w:lang w:val="en-US"/>
        </w:rPr>
        <w:t xml:space="preserve"> </w:t>
      </w:r>
      <w:r w:rsidRPr="001044D7">
        <w:rPr>
          <w:rFonts w:ascii="Times New Roman" w:hAnsi="Times New Roman"/>
          <w:i/>
          <w:color w:val="000000"/>
          <w:sz w:val="28"/>
          <w:szCs w:val="28"/>
          <w:lang w:val="en-US"/>
        </w:rPr>
        <w:t>-</w:t>
      </w:r>
      <w:proofErr w:type="spellStart"/>
      <w:r w:rsidRPr="001044D7">
        <w:rPr>
          <w:rFonts w:ascii="Times New Roman" w:hAnsi="Times New Roman"/>
          <w:i/>
          <w:color w:val="000000"/>
          <w:sz w:val="28"/>
          <w:szCs w:val="28"/>
          <w:lang w:val="en-US"/>
        </w:rPr>
        <w:t>ito</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illo</w:t>
      </w:r>
      <w:proofErr w:type="spellEnd"/>
      <w:r w:rsidRPr="001044D7">
        <w:rPr>
          <w:rFonts w:ascii="Times New Roman" w:hAnsi="Times New Roman"/>
          <w:i/>
          <w:color w:val="000000"/>
          <w:sz w:val="28"/>
          <w:szCs w:val="28"/>
          <w:lang w:val="en-US"/>
        </w:rPr>
        <w:t xml:space="preserve"> (&gt;-</w:t>
      </w:r>
      <w:proofErr w:type="spellStart"/>
      <w:r w:rsidRPr="001044D7">
        <w:rPr>
          <w:rFonts w:ascii="Times New Roman" w:hAnsi="Times New Roman"/>
          <w:i/>
          <w:color w:val="000000"/>
          <w:sz w:val="28"/>
          <w:szCs w:val="28"/>
          <w:lang w:val="en-US"/>
        </w:rPr>
        <w:t>ete</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ino</w:t>
      </w:r>
      <w:proofErr w:type="spellEnd"/>
      <w:r w:rsidRPr="001044D7">
        <w:rPr>
          <w:rFonts w:ascii="Times New Roman" w:hAnsi="Times New Roman"/>
          <w:i/>
          <w:color w:val="000000"/>
          <w:sz w:val="28"/>
          <w:szCs w:val="28"/>
          <w:lang w:val="en-US"/>
        </w:rPr>
        <w:t>);</w:t>
      </w:r>
    </w:p>
    <w:p w:rsidR="00127BCE" w:rsidRPr="00F2106E" w:rsidRDefault="00127BCE" w:rsidP="00127BCE">
      <w:pPr>
        <w:spacing w:line="360" w:lineRule="auto"/>
        <w:ind w:firstLine="709"/>
        <w:jc w:val="both"/>
        <w:rPr>
          <w:rFonts w:ascii="Times New Roman" w:hAnsi="Times New Roman"/>
          <w:sz w:val="28"/>
          <w:szCs w:val="28"/>
        </w:rPr>
      </w:pPr>
      <w:proofErr w:type="gramStart"/>
      <w:r>
        <w:rPr>
          <w:rFonts w:ascii="Times New Roman" w:hAnsi="Times New Roman"/>
          <w:sz w:val="28"/>
          <w:szCs w:val="28"/>
        </w:rPr>
        <w:t>Безусловно</w:t>
      </w:r>
      <w:proofErr w:type="gramEnd"/>
      <w:r>
        <w:rPr>
          <w:rFonts w:ascii="Times New Roman" w:hAnsi="Times New Roman"/>
          <w:sz w:val="28"/>
          <w:szCs w:val="28"/>
        </w:rPr>
        <w:t xml:space="preserve"> лидирует суффикс </w:t>
      </w:r>
      <w:r w:rsidRPr="004F2938">
        <w:rPr>
          <w:rFonts w:ascii="Times New Roman" w:hAnsi="Times New Roman"/>
          <w:i/>
          <w:sz w:val="28"/>
          <w:szCs w:val="28"/>
        </w:rPr>
        <w:t>-</w:t>
      </w:r>
      <w:proofErr w:type="spellStart"/>
      <w:r w:rsidRPr="001044D7">
        <w:rPr>
          <w:rFonts w:ascii="Times New Roman" w:hAnsi="Times New Roman"/>
          <w:i/>
          <w:sz w:val="28"/>
          <w:szCs w:val="28"/>
          <w:lang w:val="en-US"/>
        </w:rPr>
        <w:t>ito</w:t>
      </w:r>
      <w:proofErr w:type="spellEnd"/>
      <w:r w:rsidRPr="00F2106E">
        <w:rPr>
          <w:rFonts w:ascii="Times New Roman" w:hAnsi="Times New Roman"/>
          <w:sz w:val="28"/>
          <w:szCs w:val="28"/>
        </w:rPr>
        <w:t xml:space="preserve"> (7</w:t>
      </w:r>
      <w:r w:rsidR="004F2938" w:rsidRPr="004F2938">
        <w:rPr>
          <w:rFonts w:ascii="Times New Roman" w:hAnsi="Times New Roman"/>
          <w:sz w:val="28"/>
          <w:szCs w:val="28"/>
        </w:rPr>
        <w:t>7</w:t>
      </w:r>
      <w:r w:rsidRPr="00F2106E">
        <w:rPr>
          <w:rFonts w:ascii="Times New Roman" w:hAnsi="Times New Roman"/>
          <w:sz w:val="28"/>
          <w:szCs w:val="28"/>
        </w:rPr>
        <w:t xml:space="preserve">% </w:t>
      </w:r>
      <w:r>
        <w:rPr>
          <w:rFonts w:ascii="Times New Roman" w:hAnsi="Times New Roman"/>
          <w:sz w:val="28"/>
          <w:szCs w:val="28"/>
        </w:rPr>
        <w:t>случаев</w:t>
      </w:r>
      <w:r w:rsidRPr="00F2106E">
        <w:rPr>
          <w:rFonts w:ascii="Times New Roman" w:hAnsi="Times New Roman"/>
          <w:sz w:val="28"/>
          <w:szCs w:val="28"/>
        </w:rPr>
        <w:t>)</w:t>
      </w:r>
      <w:r>
        <w:rPr>
          <w:rFonts w:ascii="Times New Roman" w:hAnsi="Times New Roman"/>
          <w:sz w:val="28"/>
          <w:szCs w:val="28"/>
        </w:rPr>
        <w:t>. Следующий по порядку суффикс употребляется в шесть раз реже.</w:t>
      </w:r>
    </w:p>
    <w:p w:rsidR="00127BCE" w:rsidRPr="001044D7" w:rsidRDefault="00127BCE" w:rsidP="00127BCE">
      <w:pPr>
        <w:pStyle w:val="a7"/>
        <w:numPr>
          <w:ilvl w:val="0"/>
          <w:numId w:val="18"/>
        </w:numPr>
        <w:spacing w:line="360" w:lineRule="auto"/>
        <w:jc w:val="both"/>
        <w:rPr>
          <w:rFonts w:ascii="Times New Roman" w:hAnsi="Times New Roman"/>
          <w:i/>
          <w:sz w:val="28"/>
          <w:szCs w:val="28"/>
          <w:lang w:val="en-US"/>
        </w:rPr>
      </w:pPr>
      <w:r w:rsidRPr="00486B7F">
        <w:rPr>
          <w:rFonts w:ascii="Times New Roman" w:hAnsi="Times New Roman"/>
          <w:color w:val="000000"/>
          <w:sz w:val="28"/>
          <w:szCs w:val="28"/>
        </w:rPr>
        <w:t>Французский</w:t>
      </w:r>
      <w:r w:rsidRPr="00486B7F">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1044D7">
        <w:rPr>
          <w:rFonts w:ascii="Times New Roman" w:hAnsi="Times New Roman"/>
          <w:i/>
          <w:color w:val="000000"/>
          <w:sz w:val="28"/>
          <w:szCs w:val="28"/>
          <w:lang w:val="en-US"/>
        </w:rPr>
        <w:t>-et(</w:t>
      </w:r>
      <w:proofErr w:type="spellStart"/>
      <w:r w:rsidRPr="001044D7">
        <w:rPr>
          <w:rFonts w:ascii="Times New Roman" w:hAnsi="Times New Roman"/>
          <w:i/>
          <w:color w:val="000000"/>
          <w:sz w:val="28"/>
          <w:szCs w:val="28"/>
          <w:lang w:val="en-US"/>
        </w:rPr>
        <w:t>te</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nouchet</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elet</w:t>
      </w:r>
      <w:proofErr w:type="spellEnd"/>
      <w:r w:rsidRPr="001044D7">
        <w:rPr>
          <w:rFonts w:ascii="Times New Roman" w:hAnsi="Times New Roman"/>
          <w:i/>
          <w:color w:val="000000"/>
          <w:sz w:val="28"/>
          <w:szCs w:val="28"/>
          <w:lang w:val="en-US"/>
        </w:rPr>
        <w:t>);</w:t>
      </w:r>
    </w:p>
    <w:p w:rsidR="00127BCE" w:rsidRPr="00265312" w:rsidRDefault="00127BCE" w:rsidP="00127BCE">
      <w:pPr>
        <w:spacing w:line="360" w:lineRule="auto"/>
        <w:ind w:firstLine="709"/>
        <w:jc w:val="both"/>
        <w:rPr>
          <w:rFonts w:ascii="Times New Roman" w:hAnsi="Times New Roman"/>
          <w:sz w:val="28"/>
          <w:szCs w:val="28"/>
        </w:rPr>
      </w:pPr>
      <w:r>
        <w:rPr>
          <w:rFonts w:ascii="Times New Roman" w:hAnsi="Times New Roman"/>
          <w:sz w:val="28"/>
          <w:szCs w:val="28"/>
        </w:rPr>
        <w:t xml:space="preserve">Суффикс </w:t>
      </w:r>
      <w:r w:rsidRPr="001044D7">
        <w:rPr>
          <w:rFonts w:ascii="Times New Roman" w:hAnsi="Times New Roman"/>
          <w:i/>
          <w:sz w:val="28"/>
          <w:szCs w:val="28"/>
        </w:rPr>
        <w:t>-</w:t>
      </w:r>
      <w:proofErr w:type="spellStart"/>
      <w:r w:rsidRPr="001044D7">
        <w:rPr>
          <w:rFonts w:ascii="Times New Roman" w:hAnsi="Times New Roman"/>
          <w:i/>
          <w:sz w:val="28"/>
          <w:szCs w:val="28"/>
          <w:lang w:val="en-US"/>
        </w:rPr>
        <w:t>ette</w:t>
      </w:r>
      <w:proofErr w:type="spellEnd"/>
      <w:r w:rsidRPr="00265312">
        <w:rPr>
          <w:rFonts w:ascii="Times New Roman" w:hAnsi="Times New Roman"/>
          <w:sz w:val="28"/>
          <w:szCs w:val="28"/>
        </w:rPr>
        <w:t xml:space="preserve"> (</w:t>
      </w:r>
      <w:r>
        <w:rPr>
          <w:rFonts w:ascii="Times New Roman" w:hAnsi="Times New Roman"/>
          <w:sz w:val="28"/>
          <w:szCs w:val="28"/>
        </w:rPr>
        <w:t xml:space="preserve">для женского рода) и </w:t>
      </w:r>
      <w:r w:rsidRPr="004F2938">
        <w:rPr>
          <w:rFonts w:ascii="Times New Roman" w:hAnsi="Times New Roman"/>
          <w:i/>
          <w:sz w:val="28"/>
          <w:szCs w:val="28"/>
        </w:rPr>
        <w:t>-</w:t>
      </w:r>
      <w:r w:rsidRPr="001044D7">
        <w:rPr>
          <w:rFonts w:ascii="Times New Roman" w:hAnsi="Times New Roman"/>
          <w:i/>
          <w:sz w:val="28"/>
          <w:szCs w:val="28"/>
          <w:lang w:val="en-US"/>
        </w:rPr>
        <w:t>et</w:t>
      </w:r>
      <w:r w:rsidRPr="001044D7">
        <w:rPr>
          <w:rFonts w:ascii="Times New Roman" w:hAnsi="Times New Roman"/>
          <w:i/>
          <w:sz w:val="28"/>
          <w:szCs w:val="28"/>
        </w:rPr>
        <w:t>/-</w:t>
      </w:r>
      <w:proofErr w:type="spellStart"/>
      <w:r w:rsidRPr="001044D7">
        <w:rPr>
          <w:rFonts w:ascii="Times New Roman" w:hAnsi="Times New Roman"/>
          <w:i/>
          <w:sz w:val="28"/>
          <w:szCs w:val="28"/>
          <w:lang w:val="en-US"/>
        </w:rPr>
        <w:t>ot</w:t>
      </w:r>
      <w:proofErr w:type="spellEnd"/>
      <w:r w:rsidRPr="00265312">
        <w:rPr>
          <w:rFonts w:ascii="Times New Roman" w:hAnsi="Times New Roman"/>
          <w:sz w:val="28"/>
          <w:szCs w:val="28"/>
        </w:rPr>
        <w:t xml:space="preserve"> (</w:t>
      </w:r>
      <w:r>
        <w:rPr>
          <w:rFonts w:ascii="Times New Roman" w:hAnsi="Times New Roman"/>
          <w:sz w:val="28"/>
          <w:szCs w:val="28"/>
        </w:rPr>
        <w:t>для мужского) являются наиболее частотными (9</w:t>
      </w:r>
      <w:r w:rsidR="004F2938" w:rsidRPr="004F2938">
        <w:rPr>
          <w:rFonts w:ascii="Times New Roman" w:hAnsi="Times New Roman"/>
          <w:sz w:val="28"/>
          <w:szCs w:val="28"/>
        </w:rPr>
        <w:t>4</w:t>
      </w:r>
      <w:r>
        <w:rPr>
          <w:rFonts w:ascii="Times New Roman" w:hAnsi="Times New Roman"/>
          <w:sz w:val="28"/>
          <w:szCs w:val="28"/>
        </w:rPr>
        <w:t xml:space="preserve">%). Образование </w:t>
      </w:r>
      <w:r w:rsidRPr="00452780">
        <w:rPr>
          <w:rFonts w:ascii="Times New Roman" w:hAnsi="Times New Roman"/>
          <w:i/>
          <w:sz w:val="28"/>
          <w:szCs w:val="28"/>
        </w:rPr>
        <w:t>-</w:t>
      </w:r>
      <w:proofErr w:type="spellStart"/>
      <w:r w:rsidRPr="00452780">
        <w:rPr>
          <w:rFonts w:ascii="Times New Roman" w:hAnsi="Times New Roman"/>
          <w:i/>
          <w:sz w:val="28"/>
          <w:szCs w:val="28"/>
          <w:lang w:val="en-US"/>
        </w:rPr>
        <w:t>nouchet</w:t>
      </w:r>
      <w:proofErr w:type="spellEnd"/>
      <w:r w:rsidRPr="00265312">
        <w:rPr>
          <w:rFonts w:ascii="Times New Roman" w:hAnsi="Times New Roman"/>
          <w:sz w:val="28"/>
          <w:szCs w:val="28"/>
        </w:rPr>
        <w:t xml:space="preserve"> </w:t>
      </w:r>
      <w:r>
        <w:rPr>
          <w:rFonts w:ascii="Times New Roman" w:hAnsi="Times New Roman"/>
          <w:sz w:val="28"/>
          <w:szCs w:val="28"/>
        </w:rPr>
        <w:t xml:space="preserve">вынесено отдельно, так как, несмотря на то, что оно заканчивается на </w:t>
      </w:r>
      <w:r w:rsidRPr="001044D7">
        <w:rPr>
          <w:rFonts w:ascii="Times New Roman" w:hAnsi="Times New Roman"/>
          <w:i/>
          <w:sz w:val="28"/>
          <w:szCs w:val="28"/>
        </w:rPr>
        <w:t>-</w:t>
      </w:r>
      <w:r w:rsidRPr="001044D7">
        <w:rPr>
          <w:rFonts w:ascii="Times New Roman" w:hAnsi="Times New Roman"/>
          <w:i/>
          <w:sz w:val="28"/>
          <w:szCs w:val="28"/>
          <w:lang w:val="en-US"/>
        </w:rPr>
        <w:t>et</w:t>
      </w:r>
      <w:r w:rsidRPr="00265312">
        <w:rPr>
          <w:rFonts w:ascii="Times New Roman" w:hAnsi="Times New Roman"/>
          <w:sz w:val="28"/>
          <w:szCs w:val="28"/>
        </w:rPr>
        <w:t xml:space="preserve">, </w:t>
      </w:r>
      <w:r>
        <w:rPr>
          <w:rFonts w:ascii="Times New Roman" w:hAnsi="Times New Roman"/>
          <w:sz w:val="28"/>
          <w:szCs w:val="28"/>
        </w:rPr>
        <w:t xml:space="preserve">такое сочетание является редким, в выборке зафиксировано только с именами собственными в контекстах, когда ожидаемо встретить двойной </w:t>
      </w:r>
      <w:proofErr w:type="spellStart"/>
      <w:r>
        <w:rPr>
          <w:rFonts w:ascii="Times New Roman" w:hAnsi="Times New Roman"/>
          <w:sz w:val="28"/>
          <w:szCs w:val="28"/>
        </w:rPr>
        <w:t>диминутивный</w:t>
      </w:r>
      <w:proofErr w:type="spellEnd"/>
      <w:r>
        <w:rPr>
          <w:rFonts w:ascii="Times New Roman" w:hAnsi="Times New Roman"/>
          <w:sz w:val="28"/>
          <w:szCs w:val="28"/>
        </w:rPr>
        <w:t xml:space="preserve"> суффикс (утрированное выражение нежности матери к сыну), однако показатель </w:t>
      </w:r>
      <w:r w:rsidR="00486B7F" w:rsidRPr="00486B7F">
        <w:rPr>
          <w:rFonts w:ascii="Times New Roman" w:hAnsi="Times New Roman"/>
          <w:i/>
          <w:sz w:val="28"/>
          <w:szCs w:val="28"/>
        </w:rPr>
        <w:noBreakHyphen/>
      </w:r>
      <w:proofErr w:type="spellStart"/>
      <w:r w:rsidRPr="001044D7">
        <w:rPr>
          <w:rFonts w:ascii="Times New Roman" w:hAnsi="Times New Roman"/>
          <w:i/>
          <w:sz w:val="28"/>
          <w:szCs w:val="28"/>
          <w:lang w:val="en-US"/>
        </w:rPr>
        <w:t>nouch</w:t>
      </w:r>
      <w:proofErr w:type="spellEnd"/>
      <w:r w:rsidRPr="001044D7">
        <w:rPr>
          <w:rFonts w:ascii="Times New Roman" w:hAnsi="Times New Roman"/>
          <w:i/>
          <w:sz w:val="28"/>
          <w:szCs w:val="28"/>
        </w:rPr>
        <w:t>-</w:t>
      </w:r>
      <w:r>
        <w:rPr>
          <w:rFonts w:ascii="Times New Roman" w:hAnsi="Times New Roman"/>
          <w:sz w:val="28"/>
          <w:szCs w:val="28"/>
        </w:rPr>
        <w:t xml:space="preserve"> не описан в грамматиках с позиции </w:t>
      </w:r>
      <w:proofErr w:type="spellStart"/>
      <w:r>
        <w:rPr>
          <w:rFonts w:ascii="Times New Roman" w:hAnsi="Times New Roman"/>
          <w:sz w:val="28"/>
          <w:szCs w:val="28"/>
        </w:rPr>
        <w:t>диминутивизации</w:t>
      </w:r>
      <w:proofErr w:type="spellEnd"/>
      <w:r>
        <w:rPr>
          <w:rFonts w:ascii="Times New Roman" w:hAnsi="Times New Roman"/>
          <w:sz w:val="28"/>
          <w:szCs w:val="28"/>
        </w:rPr>
        <w:t>.</w:t>
      </w:r>
    </w:p>
    <w:p w:rsidR="00127BCE" w:rsidRPr="00627F0E" w:rsidRDefault="00127BCE" w:rsidP="00127BCE">
      <w:pPr>
        <w:pStyle w:val="a7"/>
        <w:numPr>
          <w:ilvl w:val="0"/>
          <w:numId w:val="18"/>
        </w:numPr>
        <w:spacing w:line="360" w:lineRule="auto"/>
        <w:jc w:val="both"/>
        <w:rPr>
          <w:rFonts w:ascii="Times New Roman" w:hAnsi="Times New Roman"/>
          <w:sz w:val="28"/>
          <w:szCs w:val="28"/>
          <w:lang w:val="en-US"/>
        </w:rPr>
      </w:pPr>
      <w:r w:rsidRPr="00F2106E">
        <w:rPr>
          <w:rFonts w:ascii="Times New Roman" w:hAnsi="Times New Roman"/>
          <w:color w:val="000000"/>
          <w:sz w:val="28"/>
          <w:szCs w:val="28"/>
        </w:rPr>
        <w:t>Итальянский</w:t>
      </w:r>
      <w:r w:rsidRPr="00627F0E">
        <w:rPr>
          <w:rFonts w:ascii="Times New Roman" w:hAnsi="Times New Roman"/>
          <w:color w:val="000000"/>
          <w:sz w:val="28"/>
          <w:szCs w:val="28"/>
          <w:lang w:val="en-US"/>
        </w:rPr>
        <w:t xml:space="preserve">: </w:t>
      </w:r>
      <w:r w:rsidRPr="001044D7">
        <w:rPr>
          <w:rFonts w:ascii="Times New Roman" w:hAnsi="Times New Roman"/>
          <w:i/>
          <w:color w:val="000000"/>
          <w:sz w:val="28"/>
          <w:szCs w:val="28"/>
          <w:lang w:val="en-US"/>
        </w:rPr>
        <w:t>-</w:t>
      </w:r>
      <w:proofErr w:type="spellStart"/>
      <w:r w:rsidRPr="001044D7">
        <w:rPr>
          <w:rFonts w:ascii="Times New Roman" w:hAnsi="Times New Roman"/>
          <w:i/>
          <w:color w:val="000000"/>
          <w:sz w:val="28"/>
          <w:szCs w:val="28"/>
          <w:lang w:val="en-US"/>
        </w:rPr>
        <w:t>ino</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etto</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ello</w:t>
      </w:r>
      <w:proofErr w:type="spellEnd"/>
      <w:r w:rsidRPr="001044D7">
        <w:rPr>
          <w:rFonts w:ascii="Times New Roman" w:hAnsi="Times New Roman"/>
          <w:i/>
          <w:color w:val="000000"/>
          <w:sz w:val="28"/>
          <w:szCs w:val="28"/>
          <w:lang w:val="en-US"/>
        </w:rPr>
        <w:t xml:space="preserve"> (&gt;-</w:t>
      </w:r>
      <w:proofErr w:type="spellStart"/>
      <w:r w:rsidRPr="001044D7">
        <w:rPr>
          <w:rFonts w:ascii="Times New Roman" w:hAnsi="Times New Roman"/>
          <w:i/>
          <w:color w:val="000000"/>
          <w:sz w:val="28"/>
          <w:szCs w:val="28"/>
          <w:lang w:val="en-US"/>
        </w:rPr>
        <w:t>ciolo</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iccio</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uccio</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ottolo</w:t>
      </w:r>
      <w:proofErr w:type="spellEnd"/>
      <w:r w:rsidRPr="001044D7">
        <w:rPr>
          <w:rFonts w:ascii="Times New Roman" w:hAnsi="Times New Roman"/>
          <w:i/>
          <w:color w:val="000000"/>
          <w:sz w:val="28"/>
          <w:szCs w:val="28"/>
          <w:lang w:val="en-US"/>
        </w:rPr>
        <w:t>);</w:t>
      </w:r>
    </w:p>
    <w:p w:rsidR="00127BCE" w:rsidRDefault="00127BCE" w:rsidP="00127BCE">
      <w:pPr>
        <w:spacing w:line="360" w:lineRule="auto"/>
        <w:ind w:firstLine="709"/>
        <w:jc w:val="both"/>
        <w:rPr>
          <w:rFonts w:ascii="Times New Roman" w:hAnsi="Times New Roman"/>
          <w:sz w:val="28"/>
          <w:szCs w:val="28"/>
        </w:rPr>
      </w:pPr>
      <w:r>
        <w:rPr>
          <w:rFonts w:ascii="Times New Roman" w:hAnsi="Times New Roman"/>
          <w:sz w:val="28"/>
          <w:szCs w:val="28"/>
        </w:rPr>
        <w:t xml:space="preserve">Итальянский оказался единственным языком, в котором существуют два частотных диминутивных показателя, разница в употреблении которых не является настолько значительной, как в других языках. Суффиксы </w:t>
      </w:r>
      <w:r w:rsidRPr="001044D7">
        <w:rPr>
          <w:rFonts w:ascii="Times New Roman" w:hAnsi="Times New Roman"/>
          <w:i/>
          <w:sz w:val="28"/>
          <w:szCs w:val="28"/>
        </w:rPr>
        <w:t>-</w:t>
      </w:r>
      <w:proofErr w:type="spellStart"/>
      <w:r w:rsidRPr="001044D7">
        <w:rPr>
          <w:rFonts w:ascii="Times New Roman" w:hAnsi="Times New Roman"/>
          <w:i/>
          <w:sz w:val="28"/>
          <w:szCs w:val="28"/>
          <w:lang w:val="en-US"/>
        </w:rPr>
        <w:t>ino</w:t>
      </w:r>
      <w:proofErr w:type="spellEnd"/>
      <w:r w:rsidRPr="00627F0E">
        <w:rPr>
          <w:rFonts w:ascii="Times New Roman" w:hAnsi="Times New Roman"/>
          <w:sz w:val="28"/>
          <w:szCs w:val="28"/>
        </w:rPr>
        <w:t xml:space="preserve"> (</w:t>
      </w:r>
      <w:r w:rsidR="004F2938" w:rsidRPr="00A50BC3">
        <w:rPr>
          <w:rFonts w:ascii="Times New Roman" w:hAnsi="Times New Roman"/>
          <w:sz w:val="28"/>
          <w:szCs w:val="28"/>
        </w:rPr>
        <w:t>43</w:t>
      </w:r>
      <w:r w:rsidRPr="00627F0E">
        <w:rPr>
          <w:rFonts w:ascii="Times New Roman" w:hAnsi="Times New Roman"/>
          <w:sz w:val="28"/>
          <w:szCs w:val="28"/>
        </w:rPr>
        <w:t>%)</w:t>
      </w:r>
      <w:r>
        <w:rPr>
          <w:rFonts w:ascii="Times New Roman" w:hAnsi="Times New Roman"/>
          <w:sz w:val="28"/>
          <w:szCs w:val="28"/>
        </w:rPr>
        <w:t xml:space="preserve"> и </w:t>
      </w:r>
      <w:r w:rsidRPr="001044D7">
        <w:rPr>
          <w:rFonts w:ascii="Times New Roman" w:hAnsi="Times New Roman"/>
          <w:i/>
          <w:sz w:val="28"/>
          <w:szCs w:val="28"/>
        </w:rPr>
        <w:t>-</w:t>
      </w:r>
      <w:proofErr w:type="spellStart"/>
      <w:r w:rsidRPr="001044D7">
        <w:rPr>
          <w:rFonts w:ascii="Times New Roman" w:hAnsi="Times New Roman"/>
          <w:i/>
          <w:sz w:val="28"/>
          <w:szCs w:val="28"/>
          <w:lang w:val="en-US"/>
        </w:rPr>
        <w:t>etto</w:t>
      </w:r>
      <w:proofErr w:type="spellEnd"/>
      <w:r w:rsidRPr="00627F0E">
        <w:rPr>
          <w:rFonts w:ascii="Times New Roman" w:hAnsi="Times New Roman"/>
          <w:sz w:val="28"/>
          <w:szCs w:val="28"/>
        </w:rPr>
        <w:t xml:space="preserve"> (38%)</w:t>
      </w:r>
      <w:r>
        <w:rPr>
          <w:rFonts w:ascii="Times New Roman" w:hAnsi="Times New Roman"/>
          <w:sz w:val="28"/>
          <w:szCs w:val="28"/>
        </w:rPr>
        <w:t xml:space="preserve"> можно считать конкурирующими</w:t>
      </w:r>
      <w:r w:rsidR="00B07E4A">
        <w:rPr>
          <w:rStyle w:val="a5"/>
          <w:rFonts w:ascii="Times New Roman" w:hAnsi="Times New Roman"/>
          <w:sz w:val="28"/>
          <w:szCs w:val="28"/>
        </w:rPr>
        <w:footnoteReference w:id="24"/>
      </w:r>
      <w:r>
        <w:rPr>
          <w:rFonts w:ascii="Times New Roman" w:hAnsi="Times New Roman"/>
          <w:sz w:val="28"/>
          <w:szCs w:val="28"/>
        </w:rPr>
        <w:t>.</w:t>
      </w:r>
    </w:p>
    <w:p w:rsidR="00127BCE" w:rsidRPr="001044D7" w:rsidRDefault="00127BCE" w:rsidP="00452780">
      <w:pPr>
        <w:spacing w:line="360" w:lineRule="auto"/>
        <w:ind w:firstLine="709"/>
        <w:jc w:val="both"/>
      </w:pPr>
      <w:r w:rsidRPr="00452780">
        <w:rPr>
          <w:rFonts w:ascii="Times New Roman" w:hAnsi="Times New Roman" w:cs="Times New Roman"/>
          <w:sz w:val="28"/>
          <w:szCs w:val="28"/>
        </w:rPr>
        <w:t xml:space="preserve">Что касается выделенного нами суффикса </w:t>
      </w:r>
      <w:r w:rsidRPr="00452780">
        <w:rPr>
          <w:rFonts w:ascii="Times New Roman" w:hAnsi="Times New Roman" w:cs="Times New Roman"/>
          <w:i/>
          <w:sz w:val="28"/>
          <w:szCs w:val="28"/>
        </w:rPr>
        <w:t>-</w:t>
      </w:r>
      <w:proofErr w:type="spellStart"/>
      <w:r w:rsidRPr="00452780">
        <w:rPr>
          <w:rFonts w:ascii="Times New Roman" w:hAnsi="Times New Roman" w:cs="Times New Roman"/>
          <w:i/>
          <w:sz w:val="28"/>
          <w:szCs w:val="28"/>
          <w:lang w:val="en-US"/>
        </w:rPr>
        <w:t>ottolo</w:t>
      </w:r>
      <w:proofErr w:type="spellEnd"/>
      <w:r w:rsidRPr="00452780">
        <w:rPr>
          <w:rFonts w:ascii="Times New Roman" w:hAnsi="Times New Roman" w:cs="Times New Roman"/>
          <w:sz w:val="28"/>
          <w:szCs w:val="28"/>
        </w:rPr>
        <w:t xml:space="preserve">, то в грамматиках встречаются </w:t>
      </w:r>
      <w:r w:rsidR="00452780">
        <w:rPr>
          <w:rFonts w:ascii="Times New Roman" w:hAnsi="Times New Roman" w:cs="Times New Roman"/>
          <w:sz w:val="28"/>
          <w:szCs w:val="28"/>
        </w:rPr>
        <w:t xml:space="preserve">другие варианты, оканчивающиеся на </w:t>
      </w:r>
      <w:r w:rsidR="00452780" w:rsidRPr="00452780">
        <w:rPr>
          <w:rFonts w:ascii="Times New Roman" w:hAnsi="Times New Roman" w:cs="Times New Roman"/>
          <w:i/>
          <w:sz w:val="28"/>
          <w:szCs w:val="28"/>
        </w:rPr>
        <w:t>-</w:t>
      </w:r>
      <w:proofErr w:type="spellStart"/>
      <w:r w:rsidR="00452780" w:rsidRPr="00452780">
        <w:rPr>
          <w:rFonts w:ascii="Times New Roman" w:hAnsi="Times New Roman" w:cs="Times New Roman"/>
          <w:i/>
          <w:sz w:val="28"/>
          <w:szCs w:val="28"/>
          <w:lang w:val="en-US"/>
        </w:rPr>
        <w:t>olo</w:t>
      </w:r>
      <w:proofErr w:type="spellEnd"/>
      <w:r w:rsidR="00452780" w:rsidRPr="00452780">
        <w:rPr>
          <w:rFonts w:ascii="Times New Roman" w:hAnsi="Times New Roman" w:cs="Times New Roman"/>
          <w:sz w:val="28"/>
          <w:szCs w:val="28"/>
        </w:rPr>
        <w:t xml:space="preserve"> </w:t>
      </w:r>
      <w:r w:rsidRPr="00452780">
        <w:rPr>
          <w:rFonts w:ascii="Times New Roman" w:hAnsi="Times New Roman" w:cs="Times New Roman"/>
          <w:i/>
          <w:sz w:val="28"/>
          <w:szCs w:val="28"/>
        </w:rPr>
        <w:t>(-</w:t>
      </w:r>
      <w:proofErr w:type="spellStart"/>
      <w:r w:rsidRPr="00452780">
        <w:rPr>
          <w:rFonts w:ascii="Times New Roman" w:hAnsi="Times New Roman" w:cs="Times New Roman"/>
          <w:i/>
          <w:sz w:val="28"/>
          <w:szCs w:val="28"/>
          <w:lang w:val="en-US"/>
        </w:rPr>
        <w:t>attolo</w:t>
      </w:r>
      <w:proofErr w:type="spellEnd"/>
      <w:r w:rsidRPr="00452780">
        <w:rPr>
          <w:rFonts w:ascii="Times New Roman" w:hAnsi="Times New Roman" w:cs="Times New Roman"/>
          <w:i/>
          <w:sz w:val="28"/>
          <w:szCs w:val="28"/>
        </w:rPr>
        <w:t>, -</w:t>
      </w:r>
      <w:proofErr w:type="spellStart"/>
      <w:r w:rsidRPr="00452780">
        <w:rPr>
          <w:rFonts w:ascii="Times New Roman" w:hAnsi="Times New Roman" w:cs="Times New Roman"/>
          <w:i/>
          <w:sz w:val="28"/>
          <w:szCs w:val="28"/>
          <w:lang w:val="en-US"/>
        </w:rPr>
        <w:t>uttolo</w:t>
      </w:r>
      <w:proofErr w:type="spellEnd"/>
      <w:r w:rsidR="00B07E4A" w:rsidRPr="00B07E4A">
        <w:rPr>
          <w:rFonts w:ascii="Times New Roman" w:hAnsi="Times New Roman" w:cs="Times New Roman"/>
          <w:i/>
          <w:sz w:val="28"/>
          <w:szCs w:val="28"/>
        </w:rPr>
        <w:t xml:space="preserve">), </w:t>
      </w:r>
      <w:r w:rsidR="00B07E4A" w:rsidRPr="00B07E4A">
        <w:rPr>
          <w:rFonts w:ascii="Times New Roman" w:hAnsi="Times New Roman" w:cs="Times New Roman"/>
          <w:sz w:val="28"/>
          <w:szCs w:val="28"/>
        </w:rPr>
        <w:t xml:space="preserve">однако в изучаемых параллельных текстах они </w:t>
      </w:r>
      <w:r w:rsidR="00B07E4A">
        <w:rPr>
          <w:rFonts w:ascii="Times New Roman" w:hAnsi="Times New Roman" w:cs="Times New Roman"/>
          <w:sz w:val="28"/>
          <w:szCs w:val="28"/>
        </w:rPr>
        <w:t>зафиксированы</w:t>
      </w:r>
      <w:r w:rsidR="00B07E4A" w:rsidRPr="00B07E4A">
        <w:rPr>
          <w:rFonts w:ascii="Times New Roman" w:hAnsi="Times New Roman" w:cs="Times New Roman"/>
          <w:sz w:val="28"/>
          <w:szCs w:val="28"/>
        </w:rPr>
        <w:t xml:space="preserve"> не были</w:t>
      </w:r>
      <w:r w:rsidRPr="00B07E4A">
        <w:rPr>
          <w:rFonts w:ascii="Times New Roman" w:hAnsi="Times New Roman" w:cs="Times New Roman"/>
          <w:sz w:val="28"/>
          <w:szCs w:val="28"/>
        </w:rPr>
        <w:t>.</w:t>
      </w:r>
      <w:r w:rsidRPr="00452780">
        <w:rPr>
          <w:rFonts w:ascii="Times New Roman" w:hAnsi="Times New Roman" w:cs="Times New Roman"/>
          <w:sz w:val="28"/>
          <w:szCs w:val="28"/>
        </w:rPr>
        <w:t xml:space="preserve"> Мы посчитали целесообразным выделить </w:t>
      </w:r>
      <w:r w:rsidR="00B07E4A" w:rsidRPr="00452780">
        <w:rPr>
          <w:rFonts w:ascii="Times New Roman" w:hAnsi="Times New Roman" w:cs="Times New Roman"/>
          <w:i/>
          <w:sz w:val="28"/>
          <w:szCs w:val="28"/>
        </w:rPr>
        <w:t>-</w:t>
      </w:r>
      <w:proofErr w:type="spellStart"/>
      <w:r w:rsidR="00B07E4A" w:rsidRPr="00452780">
        <w:rPr>
          <w:rFonts w:ascii="Times New Roman" w:hAnsi="Times New Roman" w:cs="Times New Roman"/>
          <w:i/>
          <w:sz w:val="28"/>
          <w:szCs w:val="28"/>
          <w:lang w:val="en-US"/>
        </w:rPr>
        <w:t>ottolo</w:t>
      </w:r>
      <w:proofErr w:type="spellEnd"/>
      <w:r w:rsidRPr="00452780">
        <w:rPr>
          <w:rFonts w:ascii="Times New Roman" w:hAnsi="Times New Roman" w:cs="Times New Roman"/>
          <w:sz w:val="28"/>
          <w:szCs w:val="28"/>
        </w:rPr>
        <w:t xml:space="preserve"> отдельно, так как в итальянском языке существуют пары слов, подобные этой: ит. </w:t>
      </w:r>
      <w:proofErr w:type="spellStart"/>
      <w:r w:rsidRPr="00303124">
        <w:rPr>
          <w:rStyle w:val="bold"/>
          <w:rFonts w:ascii="Times New Roman" w:hAnsi="Times New Roman" w:cs="Times New Roman"/>
          <w:i/>
          <w:sz w:val="28"/>
          <w:szCs w:val="28"/>
        </w:rPr>
        <w:t>via</w:t>
      </w:r>
      <w:proofErr w:type="spellEnd"/>
      <w:r w:rsidRPr="00452780">
        <w:rPr>
          <w:rStyle w:val="bold"/>
          <w:rFonts w:ascii="Times New Roman" w:hAnsi="Times New Roman" w:cs="Times New Roman"/>
          <w:b/>
          <w:i/>
          <w:sz w:val="28"/>
          <w:szCs w:val="28"/>
        </w:rPr>
        <w:t xml:space="preserve"> </w:t>
      </w:r>
      <w:r w:rsidRPr="00452780">
        <w:rPr>
          <w:rFonts w:ascii="Times New Roman" w:hAnsi="Times New Roman" w:cs="Times New Roman"/>
          <w:i/>
          <w:sz w:val="28"/>
          <w:szCs w:val="28"/>
        </w:rPr>
        <w:t xml:space="preserve">– </w:t>
      </w:r>
      <w:proofErr w:type="spellStart"/>
      <w:r w:rsidRPr="00452780">
        <w:rPr>
          <w:rFonts w:ascii="Times New Roman" w:hAnsi="Times New Roman" w:cs="Times New Roman"/>
          <w:i/>
          <w:sz w:val="28"/>
          <w:szCs w:val="28"/>
          <w:lang w:val="en-US"/>
        </w:rPr>
        <w:t>vi</w:t>
      </w:r>
      <w:r w:rsidRPr="00303124">
        <w:rPr>
          <w:rFonts w:ascii="Times New Roman" w:hAnsi="Times New Roman" w:cs="Times New Roman"/>
          <w:b/>
          <w:i/>
          <w:sz w:val="28"/>
          <w:szCs w:val="28"/>
          <w:lang w:val="en-US"/>
        </w:rPr>
        <w:t>ottolo</w:t>
      </w:r>
      <w:proofErr w:type="spellEnd"/>
      <w:r w:rsidRPr="00452780">
        <w:rPr>
          <w:rFonts w:ascii="Times New Roman" w:hAnsi="Times New Roman" w:cs="Times New Roman"/>
          <w:sz w:val="28"/>
          <w:szCs w:val="28"/>
        </w:rPr>
        <w:t xml:space="preserve"> ‘дорога – дорожка’</w:t>
      </w:r>
      <w:r w:rsidR="00303124">
        <w:rPr>
          <w:rFonts w:ascii="Times New Roman" w:hAnsi="Times New Roman" w:cs="Times New Roman"/>
          <w:sz w:val="28"/>
          <w:szCs w:val="28"/>
        </w:rPr>
        <w:t xml:space="preserve"> (встречается в выборке)</w:t>
      </w:r>
      <w:r w:rsidRPr="00452780">
        <w:rPr>
          <w:rFonts w:ascii="Times New Roman" w:hAnsi="Times New Roman" w:cs="Times New Roman"/>
          <w:sz w:val="28"/>
          <w:szCs w:val="28"/>
        </w:rPr>
        <w:t>.</w:t>
      </w:r>
    </w:p>
    <w:p w:rsidR="00127BCE" w:rsidRPr="001044D7" w:rsidRDefault="00127BCE" w:rsidP="00127BCE">
      <w:pPr>
        <w:pStyle w:val="a7"/>
        <w:numPr>
          <w:ilvl w:val="0"/>
          <w:numId w:val="18"/>
        </w:numPr>
        <w:spacing w:line="360" w:lineRule="auto"/>
        <w:jc w:val="both"/>
        <w:rPr>
          <w:rFonts w:ascii="Times New Roman" w:hAnsi="Times New Roman"/>
          <w:sz w:val="28"/>
          <w:szCs w:val="28"/>
          <w:lang w:val="en-US"/>
        </w:rPr>
      </w:pPr>
      <w:r w:rsidRPr="00F2106E">
        <w:rPr>
          <w:rFonts w:ascii="Times New Roman" w:hAnsi="Times New Roman"/>
          <w:color w:val="000000"/>
          <w:sz w:val="28"/>
          <w:szCs w:val="28"/>
        </w:rPr>
        <w:t>Португальский</w:t>
      </w:r>
      <w:r w:rsidRPr="001044D7">
        <w:rPr>
          <w:rFonts w:ascii="Times New Roman" w:hAnsi="Times New Roman"/>
          <w:color w:val="000000"/>
          <w:sz w:val="28"/>
          <w:szCs w:val="28"/>
          <w:lang w:val="en-US"/>
        </w:rPr>
        <w:t xml:space="preserve">: </w:t>
      </w:r>
      <w:r w:rsidRPr="001044D7">
        <w:rPr>
          <w:rFonts w:ascii="Times New Roman" w:hAnsi="Times New Roman"/>
          <w:i/>
          <w:color w:val="000000"/>
          <w:sz w:val="28"/>
          <w:szCs w:val="28"/>
          <w:lang w:val="en-US"/>
        </w:rPr>
        <w:t>-</w:t>
      </w:r>
      <w:proofErr w:type="spellStart"/>
      <w:r w:rsidRPr="001044D7">
        <w:rPr>
          <w:rFonts w:ascii="Times New Roman" w:hAnsi="Times New Roman"/>
          <w:i/>
          <w:color w:val="000000"/>
          <w:sz w:val="28"/>
          <w:szCs w:val="28"/>
          <w:lang w:val="en-US"/>
        </w:rPr>
        <w:t>inho</w:t>
      </w:r>
      <w:proofErr w:type="spellEnd"/>
      <w:r w:rsidRPr="001044D7">
        <w:rPr>
          <w:rFonts w:ascii="Times New Roman" w:hAnsi="Times New Roman"/>
          <w:i/>
          <w:color w:val="000000"/>
          <w:sz w:val="28"/>
          <w:szCs w:val="28"/>
          <w:lang w:val="en-US"/>
        </w:rPr>
        <w:t xml:space="preserve"> (&gt;-</w:t>
      </w:r>
      <w:proofErr w:type="spellStart"/>
      <w:r w:rsidRPr="001044D7">
        <w:rPr>
          <w:rFonts w:ascii="Times New Roman" w:hAnsi="Times New Roman"/>
          <w:i/>
          <w:color w:val="000000"/>
          <w:sz w:val="28"/>
          <w:szCs w:val="28"/>
          <w:lang w:val="en-US"/>
        </w:rPr>
        <w:t>ete</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ino</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ito</w:t>
      </w:r>
      <w:proofErr w:type="spellEnd"/>
      <w:r w:rsidRPr="001044D7">
        <w:rPr>
          <w:rFonts w:ascii="Times New Roman" w:hAnsi="Times New Roman"/>
          <w:i/>
          <w:color w:val="000000"/>
          <w:sz w:val="28"/>
          <w:szCs w:val="28"/>
          <w:lang w:val="en-US"/>
        </w:rPr>
        <w:t>&gt;-</w:t>
      </w:r>
      <w:proofErr w:type="spellStart"/>
      <w:r w:rsidRPr="001044D7">
        <w:rPr>
          <w:rFonts w:ascii="Times New Roman" w:hAnsi="Times New Roman"/>
          <w:i/>
          <w:color w:val="000000"/>
          <w:sz w:val="28"/>
          <w:szCs w:val="28"/>
          <w:lang w:val="en-US"/>
        </w:rPr>
        <w:t>ola</w:t>
      </w:r>
      <w:proofErr w:type="spellEnd"/>
      <w:r w:rsidRPr="001044D7">
        <w:rPr>
          <w:rFonts w:ascii="Times New Roman" w:hAnsi="Times New Roman"/>
          <w:i/>
          <w:color w:val="000000"/>
          <w:sz w:val="28"/>
          <w:szCs w:val="28"/>
          <w:lang w:val="en-US"/>
        </w:rPr>
        <w:t>);</w:t>
      </w:r>
    </w:p>
    <w:p w:rsidR="00127BCE" w:rsidRPr="001044D7" w:rsidRDefault="00127BCE" w:rsidP="00127BCE">
      <w:pPr>
        <w:spacing w:line="360" w:lineRule="auto"/>
        <w:ind w:firstLine="709"/>
        <w:jc w:val="both"/>
      </w:pPr>
      <w:r>
        <w:rPr>
          <w:rFonts w:ascii="Times New Roman" w:hAnsi="Times New Roman"/>
          <w:sz w:val="28"/>
          <w:szCs w:val="28"/>
        </w:rPr>
        <w:t xml:space="preserve">Суффикс </w:t>
      </w:r>
      <w:r w:rsidRPr="001044D7">
        <w:rPr>
          <w:rFonts w:ascii="Times New Roman" w:hAnsi="Times New Roman"/>
          <w:i/>
          <w:sz w:val="28"/>
          <w:szCs w:val="28"/>
        </w:rPr>
        <w:t>-</w:t>
      </w:r>
      <w:proofErr w:type="spellStart"/>
      <w:r w:rsidRPr="001044D7">
        <w:rPr>
          <w:rFonts w:ascii="Times New Roman" w:hAnsi="Times New Roman"/>
          <w:i/>
          <w:sz w:val="28"/>
          <w:szCs w:val="28"/>
          <w:lang w:val="en-US"/>
        </w:rPr>
        <w:t>inho</w:t>
      </w:r>
      <w:proofErr w:type="spellEnd"/>
      <w:r w:rsidRPr="001044D7">
        <w:rPr>
          <w:rFonts w:ascii="Times New Roman" w:hAnsi="Times New Roman"/>
          <w:sz w:val="28"/>
          <w:szCs w:val="28"/>
        </w:rPr>
        <w:t xml:space="preserve"> </w:t>
      </w:r>
      <w:r>
        <w:rPr>
          <w:rFonts w:ascii="Times New Roman" w:hAnsi="Times New Roman"/>
          <w:sz w:val="28"/>
          <w:szCs w:val="28"/>
        </w:rPr>
        <w:t>является лидирующим (9</w:t>
      </w:r>
      <w:r w:rsidR="004F2938" w:rsidRPr="004F2938">
        <w:rPr>
          <w:rFonts w:ascii="Times New Roman" w:hAnsi="Times New Roman"/>
          <w:sz w:val="28"/>
          <w:szCs w:val="28"/>
        </w:rPr>
        <w:t>3</w:t>
      </w:r>
      <w:r>
        <w:rPr>
          <w:rFonts w:ascii="Times New Roman" w:hAnsi="Times New Roman"/>
          <w:sz w:val="28"/>
          <w:szCs w:val="28"/>
        </w:rPr>
        <w:t>% случаев).</w:t>
      </w:r>
    </w:p>
    <w:p w:rsidR="00127BCE" w:rsidRPr="00B2720E" w:rsidRDefault="00127BCE" w:rsidP="00D81FD0">
      <w:pPr>
        <w:pStyle w:val="2"/>
        <w:spacing w:before="240" w:after="240" w:line="360" w:lineRule="auto"/>
        <w:rPr>
          <w:rFonts w:cs="Times New Roman"/>
          <w:szCs w:val="28"/>
        </w:rPr>
      </w:pPr>
      <w:bookmarkStart w:id="19" w:name="_Toc451894733"/>
      <w:r w:rsidRPr="00B2720E">
        <w:rPr>
          <w:rFonts w:cs="Times New Roman"/>
          <w:szCs w:val="28"/>
        </w:rPr>
        <w:t>2.3.</w:t>
      </w:r>
      <w:r>
        <w:rPr>
          <w:rFonts w:cs="Times New Roman"/>
          <w:szCs w:val="28"/>
        </w:rPr>
        <w:t>3</w:t>
      </w:r>
      <w:r w:rsidRPr="00B2720E">
        <w:rPr>
          <w:rFonts w:cs="Times New Roman"/>
          <w:szCs w:val="28"/>
        </w:rPr>
        <w:t xml:space="preserve"> </w:t>
      </w:r>
      <w:r w:rsidRPr="0073374F">
        <w:rPr>
          <w:rFonts w:cs="Times New Roman"/>
          <w:szCs w:val="28"/>
        </w:rPr>
        <w:t>Семантические</w:t>
      </w:r>
      <w:r w:rsidRPr="00B2720E">
        <w:rPr>
          <w:rFonts w:cs="Times New Roman"/>
          <w:szCs w:val="28"/>
        </w:rPr>
        <w:t xml:space="preserve"> </w:t>
      </w:r>
      <w:r w:rsidRPr="0073374F">
        <w:rPr>
          <w:rFonts w:cs="Times New Roman"/>
          <w:szCs w:val="28"/>
        </w:rPr>
        <w:t>зоны</w:t>
      </w:r>
      <w:bookmarkEnd w:id="18"/>
      <w:bookmarkEnd w:id="19"/>
    </w:p>
    <w:p w:rsidR="00127BCE" w:rsidRPr="00B2624F" w:rsidRDefault="00127BCE" w:rsidP="00D81FD0">
      <w:pPr>
        <w:spacing w:before="240" w:after="240" w:line="360" w:lineRule="auto"/>
        <w:ind w:firstLine="709"/>
        <w:jc w:val="both"/>
        <w:rPr>
          <w:rFonts w:ascii="Times New Roman" w:hAnsi="Times New Roman" w:cs="Times New Roman"/>
          <w:sz w:val="28"/>
          <w:szCs w:val="28"/>
        </w:rPr>
      </w:pPr>
      <w:r w:rsidRPr="00F45817">
        <w:rPr>
          <w:rFonts w:ascii="Times New Roman" w:hAnsi="Times New Roman" w:cs="Times New Roman"/>
          <w:sz w:val="28"/>
          <w:szCs w:val="28"/>
        </w:rPr>
        <w:t>Говоря</w:t>
      </w:r>
      <w:r w:rsidRPr="00B2720E">
        <w:rPr>
          <w:rFonts w:ascii="Times New Roman" w:hAnsi="Times New Roman" w:cs="Times New Roman"/>
          <w:sz w:val="28"/>
          <w:szCs w:val="28"/>
        </w:rPr>
        <w:t xml:space="preserve"> </w:t>
      </w:r>
      <w:r w:rsidRPr="00F45817">
        <w:rPr>
          <w:rFonts w:ascii="Times New Roman" w:hAnsi="Times New Roman" w:cs="Times New Roman"/>
          <w:sz w:val="28"/>
          <w:szCs w:val="28"/>
        </w:rPr>
        <w:t>о</w:t>
      </w:r>
      <w:r w:rsidRPr="00B2720E">
        <w:rPr>
          <w:rFonts w:ascii="Times New Roman" w:hAnsi="Times New Roman" w:cs="Times New Roman"/>
          <w:sz w:val="28"/>
          <w:szCs w:val="28"/>
        </w:rPr>
        <w:t xml:space="preserve"> </w:t>
      </w:r>
      <w:r w:rsidRPr="00F45817">
        <w:rPr>
          <w:rFonts w:ascii="Times New Roman" w:hAnsi="Times New Roman" w:cs="Times New Roman"/>
          <w:sz w:val="28"/>
          <w:szCs w:val="28"/>
        </w:rPr>
        <w:t>семантических</w:t>
      </w:r>
      <w:r w:rsidRPr="00B2720E">
        <w:rPr>
          <w:rFonts w:ascii="Times New Roman" w:hAnsi="Times New Roman" w:cs="Times New Roman"/>
          <w:sz w:val="28"/>
          <w:szCs w:val="28"/>
        </w:rPr>
        <w:t xml:space="preserve"> </w:t>
      </w:r>
      <w:r w:rsidRPr="00F45817">
        <w:rPr>
          <w:rFonts w:ascii="Times New Roman" w:hAnsi="Times New Roman" w:cs="Times New Roman"/>
          <w:sz w:val="28"/>
          <w:szCs w:val="28"/>
        </w:rPr>
        <w:t>зонах</w:t>
      </w:r>
      <w:r w:rsidRPr="00B2720E">
        <w:rPr>
          <w:rFonts w:ascii="Times New Roman" w:hAnsi="Times New Roman" w:cs="Times New Roman"/>
          <w:sz w:val="28"/>
          <w:szCs w:val="28"/>
        </w:rPr>
        <w:t xml:space="preserve">, </w:t>
      </w:r>
      <w:r w:rsidRPr="00F45817">
        <w:rPr>
          <w:rFonts w:ascii="Times New Roman" w:hAnsi="Times New Roman" w:cs="Times New Roman"/>
          <w:sz w:val="28"/>
          <w:szCs w:val="28"/>
        </w:rPr>
        <w:t>мы</w:t>
      </w:r>
      <w:r w:rsidRPr="00B2720E">
        <w:rPr>
          <w:rFonts w:ascii="Times New Roman" w:hAnsi="Times New Roman" w:cs="Times New Roman"/>
          <w:sz w:val="28"/>
          <w:szCs w:val="28"/>
        </w:rPr>
        <w:t xml:space="preserve"> </w:t>
      </w:r>
      <w:r w:rsidRPr="00F45817">
        <w:rPr>
          <w:rFonts w:ascii="Times New Roman" w:hAnsi="Times New Roman" w:cs="Times New Roman"/>
          <w:sz w:val="28"/>
          <w:szCs w:val="28"/>
        </w:rPr>
        <w:t>опираемся</w:t>
      </w:r>
      <w:r w:rsidRPr="00B2720E">
        <w:rPr>
          <w:rFonts w:ascii="Times New Roman" w:hAnsi="Times New Roman" w:cs="Times New Roman"/>
          <w:sz w:val="28"/>
          <w:szCs w:val="28"/>
        </w:rPr>
        <w:t xml:space="preserve"> </w:t>
      </w:r>
      <w:r w:rsidRPr="00F45817">
        <w:rPr>
          <w:rFonts w:ascii="Times New Roman" w:hAnsi="Times New Roman" w:cs="Times New Roman"/>
          <w:sz w:val="28"/>
          <w:szCs w:val="28"/>
        </w:rPr>
        <w:t>на</w:t>
      </w:r>
      <w:r w:rsidRPr="00B2720E">
        <w:rPr>
          <w:rFonts w:ascii="Times New Roman" w:hAnsi="Times New Roman" w:cs="Times New Roman"/>
          <w:sz w:val="28"/>
          <w:szCs w:val="28"/>
        </w:rPr>
        <w:t xml:space="preserve"> </w:t>
      </w:r>
      <w:r w:rsidRPr="00F45817">
        <w:rPr>
          <w:rFonts w:ascii="Times New Roman" w:hAnsi="Times New Roman" w:cs="Times New Roman"/>
          <w:sz w:val="28"/>
          <w:szCs w:val="28"/>
        </w:rPr>
        <w:t>классификацию</w:t>
      </w:r>
      <w:r w:rsidRPr="00B2720E">
        <w:t xml:space="preserve"> </w:t>
      </w:r>
      <w:r w:rsidRPr="00B2624F">
        <w:rPr>
          <w:rFonts w:ascii="Times New Roman" w:hAnsi="Times New Roman" w:cs="Times New Roman"/>
          <w:color w:val="000000"/>
          <w:sz w:val="28"/>
          <w:szCs w:val="28"/>
        </w:rPr>
        <w:t>[</w:t>
      </w:r>
      <w:proofErr w:type="spellStart"/>
      <w:r w:rsidRPr="000D19F6">
        <w:rPr>
          <w:rFonts w:ascii="Times New Roman" w:hAnsi="Times New Roman" w:cs="Times New Roman"/>
          <w:sz w:val="28"/>
          <w:szCs w:val="28"/>
          <w:lang w:val="en-US"/>
        </w:rPr>
        <w:t>Jurafsky</w:t>
      </w:r>
      <w:proofErr w:type="spellEnd"/>
      <w:r w:rsidRPr="00B2624F">
        <w:rPr>
          <w:rFonts w:ascii="Times New Roman" w:hAnsi="Times New Roman" w:cs="Times New Roman"/>
          <w:sz w:val="28"/>
          <w:szCs w:val="28"/>
        </w:rPr>
        <w:t xml:space="preserve"> 1996: 542].  </w:t>
      </w:r>
      <w:r>
        <w:rPr>
          <w:rFonts w:ascii="Times New Roman" w:hAnsi="Times New Roman" w:cs="Times New Roman"/>
          <w:sz w:val="28"/>
          <w:szCs w:val="28"/>
        </w:rPr>
        <w:t>Для</w:t>
      </w:r>
      <w:r w:rsidRPr="00B2624F">
        <w:rPr>
          <w:rFonts w:ascii="Times New Roman" w:hAnsi="Times New Roman" w:cs="Times New Roman"/>
          <w:sz w:val="28"/>
          <w:szCs w:val="28"/>
        </w:rPr>
        <w:t xml:space="preserve"> </w:t>
      </w:r>
      <w:r>
        <w:rPr>
          <w:rFonts w:ascii="Times New Roman" w:hAnsi="Times New Roman" w:cs="Times New Roman"/>
          <w:sz w:val="28"/>
          <w:szCs w:val="28"/>
        </w:rPr>
        <w:t>определения  семантических зон, имеющихся в нашей выборке, будут применены похожие, но несколько отличающиеся  группы</w:t>
      </w:r>
      <w:r w:rsidR="00303124">
        <w:rPr>
          <w:rFonts w:ascii="Times New Roman" w:hAnsi="Times New Roman" w:cs="Times New Roman"/>
          <w:sz w:val="28"/>
          <w:szCs w:val="28"/>
        </w:rPr>
        <w:t xml:space="preserve">, часть из которых была </w:t>
      </w:r>
      <w:r>
        <w:rPr>
          <w:rFonts w:ascii="Times New Roman" w:hAnsi="Times New Roman" w:cs="Times New Roman"/>
          <w:sz w:val="28"/>
          <w:szCs w:val="28"/>
        </w:rPr>
        <w:t>выделен</w:t>
      </w:r>
      <w:r w:rsidR="00303124">
        <w:rPr>
          <w:rFonts w:ascii="Times New Roman" w:hAnsi="Times New Roman" w:cs="Times New Roman"/>
          <w:sz w:val="28"/>
          <w:szCs w:val="28"/>
        </w:rPr>
        <w:t>а</w:t>
      </w:r>
      <w:r>
        <w:rPr>
          <w:rFonts w:ascii="Times New Roman" w:hAnsi="Times New Roman" w:cs="Times New Roman"/>
          <w:sz w:val="28"/>
          <w:szCs w:val="28"/>
        </w:rPr>
        <w:t xml:space="preserve"> по ходу рассмотрения </w:t>
      </w:r>
      <w:r w:rsidR="0022798B">
        <w:rPr>
          <w:rFonts w:ascii="Times New Roman" w:hAnsi="Times New Roman" w:cs="Times New Roman"/>
          <w:sz w:val="28"/>
          <w:szCs w:val="28"/>
        </w:rPr>
        <w:t>имеющихся</w:t>
      </w:r>
      <w:r w:rsidR="00F94280">
        <w:rPr>
          <w:rFonts w:ascii="Times New Roman" w:hAnsi="Times New Roman" w:cs="Times New Roman"/>
          <w:sz w:val="28"/>
          <w:szCs w:val="28"/>
        </w:rPr>
        <w:t xml:space="preserve"> примеров</w:t>
      </w:r>
      <w:r>
        <w:rPr>
          <w:rFonts w:ascii="Times New Roman" w:hAnsi="Times New Roman" w:cs="Times New Roman"/>
          <w:sz w:val="28"/>
          <w:szCs w:val="28"/>
        </w:rPr>
        <w:t>:</w:t>
      </w:r>
    </w:p>
    <w:tbl>
      <w:tblPr>
        <w:tblStyle w:val="a8"/>
        <w:tblW w:w="0" w:type="auto"/>
        <w:tblLook w:val="04A0"/>
      </w:tblPr>
      <w:tblGrid>
        <w:gridCol w:w="3190"/>
        <w:gridCol w:w="3190"/>
        <w:gridCol w:w="3191"/>
      </w:tblGrid>
      <w:tr w:rsidR="00127BCE" w:rsidRPr="009A4DC2" w:rsidTr="00127BCE">
        <w:tc>
          <w:tcPr>
            <w:tcW w:w="3190" w:type="dxa"/>
          </w:tcPr>
          <w:p w:rsidR="00127BCE" w:rsidRPr="00234DEF" w:rsidRDefault="00127BCE" w:rsidP="00127BCE">
            <w:pPr>
              <w:jc w:val="both"/>
              <w:rPr>
                <w:rFonts w:ascii="Times New Roman" w:hAnsi="Times New Roman" w:cs="Times New Roman"/>
                <w:b/>
                <w:i/>
                <w:sz w:val="24"/>
                <w:szCs w:val="24"/>
              </w:rPr>
            </w:pPr>
            <w:r w:rsidRPr="00234DEF">
              <w:rPr>
                <w:rFonts w:ascii="Times New Roman" w:hAnsi="Times New Roman" w:cs="Times New Roman"/>
                <w:b/>
                <w:i/>
                <w:color w:val="000000"/>
                <w:sz w:val="24"/>
                <w:szCs w:val="24"/>
                <w:lang w:val="en-US"/>
              </w:rPr>
              <w:t>[</w:t>
            </w:r>
            <w:proofErr w:type="spellStart"/>
            <w:r w:rsidRPr="00234DEF">
              <w:rPr>
                <w:rFonts w:ascii="Times New Roman" w:hAnsi="Times New Roman" w:cs="Times New Roman"/>
                <w:b/>
                <w:i/>
                <w:sz w:val="24"/>
                <w:szCs w:val="24"/>
                <w:lang w:val="en-US"/>
              </w:rPr>
              <w:t>Jurafsky</w:t>
            </w:r>
            <w:proofErr w:type="spellEnd"/>
            <w:r w:rsidRPr="00234DEF">
              <w:rPr>
                <w:rFonts w:ascii="Times New Roman" w:hAnsi="Times New Roman" w:cs="Times New Roman"/>
                <w:b/>
                <w:i/>
                <w:sz w:val="24"/>
                <w:szCs w:val="24"/>
                <w:lang w:val="en-US"/>
              </w:rPr>
              <w:t xml:space="preserve"> 1996: 542]</w:t>
            </w:r>
          </w:p>
        </w:tc>
        <w:tc>
          <w:tcPr>
            <w:tcW w:w="3190" w:type="dxa"/>
          </w:tcPr>
          <w:p w:rsidR="00127BCE" w:rsidRPr="00234DEF" w:rsidRDefault="00127BCE" w:rsidP="00127BCE">
            <w:pPr>
              <w:jc w:val="both"/>
              <w:rPr>
                <w:rFonts w:ascii="Times New Roman" w:hAnsi="Times New Roman" w:cs="Times New Roman"/>
                <w:b/>
                <w:i/>
                <w:sz w:val="24"/>
                <w:szCs w:val="24"/>
              </w:rPr>
            </w:pPr>
            <w:r w:rsidRPr="00234DEF">
              <w:rPr>
                <w:rFonts w:ascii="Times New Roman" w:hAnsi="Times New Roman" w:cs="Times New Roman"/>
                <w:b/>
                <w:i/>
                <w:sz w:val="24"/>
                <w:szCs w:val="24"/>
              </w:rPr>
              <w:t>Предлагаемая классификация</w:t>
            </w:r>
          </w:p>
        </w:tc>
        <w:tc>
          <w:tcPr>
            <w:tcW w:w="3191" w:type="dxa"/>
          </w:tcPr>
          <w:p w:rsidR="00127BCE" w:rsidRPr="00234DEF" w:rsidRDefault="00127BCE" w:rsidP="00127BCE">
            <w:pPr>
              <w:jc w:val="both"/>
              <w:rPr>
                <w:rFonts w:ascii="Times New Roman" w:hAnsi="Times New Roman" w:cs="Times New Roman"/>
                <w:b/>
                <w:i/>
                <w:sz w:val="24"/>
                <w:szCs w:val="24"/>
              </w:rPr>
            </w:pPr>
            <w:r w:rsidRPr="00234DEF">
              <w:rPr>
                <w:rFonts w:ascii="Times New Roman" w:hAnsi="Times New Roman" w:cs="Times New Roman"/>
                <w:b/>
                <w:i/>
                <w:sz w:val="24"/>
                <w:szCs w:val="24"/>
              </w:rPr>
              <w:t>Комментарии</w:t>
            </w:r>
            <w:r w:rsidRPr="00234DEF">
              <w:rPr>
                <w:rFonts w:ascii="Times New Roman" w:hAnsi="Times New Roman" w:cs="Times New Roman"/>
                <w:b/>
                <w:i/>
                <w:sz w:val="24"/>
                <w:szCs w:val="24"/>
                <w:lang w:val="en-US"/>
              </w:rPr>
              <w:t xml:space="preserve">/ </w:t>
            </w:r>
            <w:r w:rsidRPr="00234DEF">
              <w:rPr>
                <w:rFonts w:ascii="Times New Roman" w:hAnsi="Times New Roman" w:cs="Times New Roman"/>
                <w:b/>
                <w:i/>
                <w:sz w:val="24"/>
                <w:szCs w:val="24"/>
              </w:rPr>
              <w:t>примеры</w:t>
            </w: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Small</w:t>
            </w:r>
          </w:p>
        </w:tc>
        <w:tc>
          <w:tcPr>
            <w:tcW w:w="3190" w:type="dxa"/>
          </w:tcPr>
          <w:p w:rsidR="00127BCE" w:rsidRPr="0009073B"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Smallness</w:t>
            </w:r>
            <w:r w:rsidR="0009073B">
              <w:rPr>
                <w:rFonts w:ascii="Times New Roman" w:hAnsi="Times New Roman" w:cs="Times New Roman"/>
                <w:b/>
                <w:i/>
                <w:sz w:val="24"/>
                <w:szCs w:val="24"/>
              </w:rPr>
              <w:t xml:space="preserve"> (+</w:t>
            </w:r>
            <w:proofErr w:type="spellStart"/>
            <w:r w:rsidR="0009073B">
              <w:rPr>
                <w:rFonts w:ascii="Times New Roman" w:hAnsi="Times New Roman" w:cs="Times New Roman"/>
                <w:b/>
                <w:i/>
                <w:sz w:val="24"/>
                <w:szCs w:val="24"/>
                <w:lang w:val="en-US"/>
              </w:rPr>
              <w:t>partitive</w:t>
            </w:r>
            <w:proofErr w:type="spellEnd"/>
            <w:r w:rsidR="0009073B">
              <w:rPr>
                <w:rFonts w:ascii="Times New Roman" w:hAnsi="Times New Roman" w:cs="Times New Roman"/>
                <w:b/>
                <w:i/>
                <w:sz w:val="24"/>
                <w:szCs w:val="24"/>
                <w:lang w:val="en-US"/>
              </w:rPr>
              <w:t>)</w:t>
            </w:r>
          </w:p>
        </w:tc>
        <w:tc>
          <w:tcPr>
            <w:tcW w:w="3191" w:type="dxa"/>
          </w:tcPr>
          <w:p w:rsidR="00127BCE" w:rsidRPr="00234DEF" w:rsidRDefault="00127BCE" w:rsidP="00127BCE">
            <w:pPr>
              <w:rPr>
                <w:rFonts w:ascii="Times New Roman" w:hAnsi="Times New Roman" w:cs="Times New Roman"/>
                <w:sz w:val="24"/>
                <w:szCs w:val="24"/>
              </w:rPr>
            </w:pPr>
            <w:r w:rsidRPr="00234DEF">
              <w:rPr>
                <w:rFonts w:ascii="Times New Roman" w:hAnsi="Times New Roman" w:cs="Times New Roman"/>
                <w:sz w:val="24"/>
                <w:szCs w:val="24"/>
              </w:rPr>
              <w:t>Основная характеристика – малый размер;</w:t>
            </w: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Small type</w:t>
            </w:r>
            <w:r w:rsidRPr="00234DEF">
              <w:rPr>
                <w:rFonts w:ascii="Times New Roman" w:hAnsi="Times New Roman" w:cs="Times New Roman"/>
                <w:sz w:val="24"/>
                <w:szCs w:val="24"/>
              </w:rPr>
              <w:t>–</w:t>
            </w:r>
            <w:r w:rsidRPr="00234DEF">
              <w:rPr>
                <w:rFonts w:ascii="Times New Roman" w:hAnsi="Times New Roman" w:cs="Times New Roman"/>
                <w:sz w:val="24"/>
                <w:szCs w:val="24"/>
                <w:lang w:val="en-US"/>
              </w:rPr>
              <w:t>of</w:t>
            </w:r>
          </w:p>
        </w:tc>
        <w:tc>
          <w:tcPr>
            <w:tcW w:w="3190" w:type="dxa"/>
          </w:tcPr>
          <w:p w:rsidR="00127BCE" w:rsidRPr="00234DEF" w:rsidRDefault="00B07E4A" w:rsidP="00127BCE">
            <w:pPr>
              <w:rPr>
                <w:rFonts w:ascii="Times New Roman" w:hAnsi="Times New Roman" w:cs="Times New Roman"/>
                <w:b/>
                <w:i/>
                <w:sz w:val="24"/>
                <w:szCs w:val="24"/>
              </w:rPr>
            </w:pPr>
            <w:r w:rsidRPr="00234DEF">
              <w:rPr>
                <w:rFonts w:ascii="Times New Roman" w:hAnsi="Times New Roman" w:cs="Times New Roman"/>
                <w:b/>
                <w:i/>
                <w:sz w:val="24"/>
                <w:szCs w:val="24"/>
                <w:lang w:val="en-US"/>
              </w:rPr>
              <w:t>Context smallness</w:t>
            </w:r>
          </w:p>
        </w:tc>
        <w:tc>
          <w:tcPr>
            <w:tcW w:w="3191" w:type="dxa"/>
          </w:tcPr>
          <w:p w:rsidR="00127BCE" w:rsidRPr="004F2938" w:rsidRDefault="00B07E4A" w:rsidP="004F2938">
            <w:pPr>
              <w:rPr>
                <w:rFonts w:ascii="Times New Roman" w:hAnsi="Times New Roman" w:cs="Times New Roman"/>
                <w:sz w:val="24"/>
                <w:szCs w:val="24"/>
              </w:rPr>
            </w:pPr>
            <w:r w:rsidRPr="00234DEF">
              <w:rPr>
                <w:rFonts w:ascii="Times New Roman" w:hAnsi="Times New Roman" w:cs="Times New Roman"/>
                <w:sz w:val="24"/>
                <w:szCs w:val="24"/>
              </w:rPr>
              <w:t xml:space="preserve">Уменьшительное значение не выражено грамматически, но из контекста ясно, </w:t>
            </w:r>
            <w:r w:rsidRPr="00234DEF">
              <w:rPr>
                <w:rFonts w:ascii="Times New Roman" w:hAnsi="Times New Roman" w:cs="Times New Roman"/>
                <w:sz w:val="24"/>
                <w:szCs w:val="24"/>
                <w:lang w:val="en-US"/>
              </w:rPr>
              <w:t>ex</w:t>
            </w:r>
            <w:r w:rsidRPr="00234DEF">
              <w:rPr>
                <w:rFonts w:ascii="Times New Roman" w:hAnsi="Times New Roman" w:cs="Times New Roman"/>
                <w:sz w:val="24"/>
                <w:szCs w:val="24"/>
              </w:rPr>
              <w:t xml:space="preserve">.: </w:t>
            </w:r>
            <w:r w:rsidR="004F2938">
              <w:rPr>
                <w:rFonts w:ascii="Times New Roman" w:hAnsi="Times New Roman" w:cs="Times New Roman"/>
                <w:sz w:val="24"/>
                <w:szCs w:val="24"/>
                <w:lang w:val="en-US"/>
              </w:rPr>
              <w:t>hill</w:t>
            </w:r>
            <w:r w:rsidR="004F2938" w:rsidRPr="004F2938">
              <w:rPr>
                <w:rFonts w:ascii="Times New Roman" w:hAnsi="Times New Roman" w:cs="Times New Roman"/>
                <w:sz w:val="24"/>
                <w:szCs w:val="24"/>
              </w:rPr>
              <w:t xml:space="preserve">, </w:t>
            </w:r>
            <w:r w:rsidR="004F2938">
              <w:rPr>
                <w:rFonts w:ascii="Times New Roman" w:hAnsi="Times New Roman" w:cs="Times New Roman"/>
                <w:sz w:val="24"/>
                <w:szCs w:val="24"/>
                <w:lang w:val="en-US"/>
              </w:rPr>
              <w:t>mat</w:t>
            </w:r>
            <w:r w:rsidR="004F2938" w:rsidRPr="004F2938">
              <w:rPr>
                <w:rFonts w:ascii="Times New Roman" w:hAnsi="Times New Roman" w:cs="Times New Roman"/>
                <w:sz w:val="24"/>
                <w:szCs w:val="24"/>
              </w:rPr>
              <w:t>;</w:t>
            </w:r>
          </w:p>
        </w:tc>
      </w:tr>
      <w:tr w:rsidR="00B07E4A" w:rsidRPr="00202DCF" w:rsidTr="00DD26D5">
        <w:trPr>
          <w:trHeight w:val="562"/>
        </w:trPr>
        <w:tc>
          <w:tcPr>
            <w:tcW w:w="3190" w:type="dxa"/>
          </w:tcPr>
          <w:p w:rsidR="00B07E4A" w:rsidRPr="00B07E4A" w:rsidRDefault="00B07E4A" w:rsidP="00B07E4A">
            <w:pPr>
              <w:rPr>
                <w:rFonts w:ascii="Times New Roman" w:hAnsi="Times New Roman" w:cs="Times New Roman"/>
                <w:sz w:val="24"/>
                <w:szCs w:val="24"/>
              </w:rPr>
            </w:pPr>
            <w:r w:rsidRPr="00234DEF">
              <w:rPr>
                <w:rFonts w:ascii="Times New Roman" w:hAnsi="Times New Roman" w:cs="Times New Roman"/>
                <w:sz w:val="24"/>
                <w:szCs w:val="24"/>
                <w:lang w:val="en-US"/>
              </w:rPr>
              <w:t>Child</w:t>
            </w:r>
          </w:p>
        </w:tc>
        <w:tc>
          <w:tcPr>
            <w:tcW w:w="3190" w:type="dxa"/>
          </w:tcPr>
          <w:p w:rsidR="00B07E4A" w:rsidRPr="00234DEF" w:rsidRDefault="00B07E4A"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Young age</w:t>
            </w:r>
          </w:p>
        </w:tc>
        <w:tc>
          <w:tcPr>
            <w:tcW w:w="3191" w:type="dxa"/>
          </w:tcPr>
          <w:p w:rsidR="00B07E4A" w:rsidRPr="00234DEF" w:rsidRDefault="00B07E4A" w:rsidP="00127BCE">
            <w:pPr>
              <w:rPr>
                <w:rFonts w:ascii="Times New Roman" w:hAnsi="Times New Roman" w:cs="Times New Roman"/>
                <w:sz w:val="24"/>
                <w:szCs w:val="24"/>
                <w:lang w:val="en-US"/>
              </w:rPr>
            </w:pPr>
            <w:r>
              <w:rPr>
                <w:rFonts w:ascii="Times New Roman" w:hAnsi="Times New Roman" w:cs="Times New Roman"/>
                <w:sz w:val="24"/>
                <w:szCs w:val="24"/>
                <w:lang w:val="en-US"/>
              </w:rPr>
              <w:t>Ex.: baby</w:t>
            </w:r>
            <w:r w:rsidRPr="00B07E4A">
              <w:rPr>
                <w:rFonts w:ascii="Times New Roman" w:hAnsi="Times New Roman" w:cs="Times New Roman"/>
                <w:sz w:val="24"/>
                <w:szCs w:val="24"/>
                <w:lang w:val="en-US"/>
              </w:rPr>
              <w:t xml:space="preserve">, </w:t>
            </w:r>
            <w:r w:rsidRPr="00234DEF">
              <w:rPr>
                <w:rFonts w:ascii="Times New Roman" w:hAnsi="Times New Roman" w:cs="Times New Roman"/>
                <w:sz w:val="24"/>
                <w:szCs w:val="24"/>
                <w:lang w:val="en-US"/>
              </w:rPr>
              <w:t>young, boy, girl;</w:t>
            </w: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Female</w:t>
            </w:r>
          </w:p>
        </w:tc>
        <w:tc>
          <w:tcPr>
            <w:tcW w:w="3190" w:type="dxa"/>
          </w:tcPr>
          <w:p w:rsidR="00127BCE" w:rsidRPr="00234DEF" w:rsidRDefault="00127BCE" w:rsidP="00127BCE">
            <w:pPr>
              <w:jc w:val="cente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w:t>
            </w:r>
          </w:p>
        </w:tc>
        <w:tc>
          <w:tcPr>
            <w:tcW w:w="3191"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Member</w:t>
            </w:r>
          </w:p>
        </w:tc>
        <w:tc>
          <w:tcPr>
            <w:tcW w:w="3190" w:type="dxa"/>
          </w:tcPr>
          <w:p w:rsidR="00127BCE" w:rsidRPr="00234DEF" w:rsidRDefault="00127BCE" w:rsidP="00127BCE">
            <w:pPr>
              <w:jc w:val="cente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w:t>
            </w:r>
          </w:p>
        </w:tc>
        <w:tc>
          <w:tcPr>
            <w:tcW w:w="3191"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r>
      <w:tr w:rsidR="00127BCE" w:rsidRPr="00202DCF" w:rsidTr="00127BCE">
        <w:tc>
          <w:tcPr>
            <w:tcW w:w="3190"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Exactness</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Exactness</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Ex.: straightly..., right in the centre of...;</w:t>
            </w: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lang w:val="en-US"/>
              </w:rPr>
            </w:pPr>
            <w:proofErr w:type="spellStart"/>
            <w:r w:rsidRPr="00234DEF">
              <w:rPr>
                <w:rFonts w:ascii="Times New Roman" w:hAnsi="Times New Roman" w:cs="Times New Roman"/>
                <w:sz w:val="24"/>
                <w:szCs w:val="24"/>
                <w:lang w:val="en-US"/>
              </w:rPr>
              <w:t>Partitive</w:t>
            </w:r>
            <w:proofErr w:type="spellEnd"/>
          </w:p>
        </w:tc>
        <w:tc>
          <w:tcPr>
            <w:tcW w:w="3190" w:type="dxa"/>
          </w:tcPr>
          <w:p w:rsidR="00127BCE" w:rsidRPr="00234DEF" w:rsidRDefault="00127BCE" w:rsidP="00127BCE">
            <w:pPr>
              <w:jc w:val="cente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w:t>
            </w:r>
          </w:p>
        </w:tc>
        <w:tc>
          <w:tcPr>
            <w:tcW w:w="3191"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r>
      <w:tr w:rsidR="00B07E4A" w:rsidRPr="00202DCF" w:rsidTr="00DD26D5">
        <w:trPr>
          <w:trHeight w:val="1390"/>
        </w:trPr>
        <w:tc>
          <w:tcPr>
            <w:tcW w:w="3190" w:type="dxa"/>
          </w:tcPr>
          <w:p w:rsidR="00B07E4A" w:rsidRPr="00234DEF" w:rsidRDefault="00B07E4A"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Approximation</w:t>
            </w:r>
          </w:p>
          <w:p w:rsidR="00B07E4A" w:rsidRPr="00234DEF" w:rsidRDefault="00B07E4A"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Hedges</w:t>
            </w:r>
          </w:p>
        </w:tc>
        <w:tc>
          <w:tcPr>
            <w:tcW w:w="3190" w:type="dxa"/>
          </w:tcPr>
          <w:p w:rsidR="00B07E4A" w:rsidRPr="00234DEF" w:rsidRDefault="00B07E4A"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Vagueness</w:t>
            </w:r>
          </w:p>
        </w:tc>
        <w:tc>
          <w:tcPr>
            <w:tcW w:w="3191" w:type="dxa"/>
          </w:tcPr>
          <w:p w:rsidR="00B07E4A" w:rsidRPr="00234DEF" w:rsidRDefault="00B07E4A"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 xml:space="preserve">Ex.: greenish, whisper, quietly, something; </w:t>
            </w:r>
            <w:r w:rsidRPr="00234DEF">
              <w:rPr>
                <w:rFonts w:ascii="Times New Roman" w:hAnsi="Times New Roman" w:cs="Times New Roman"/>
                <w:sz w:val="24"/>
                <w:szCs w:val="24"/>
              </w:rPr>
              <w:t>неопределенность</w:t>
            </w:r>
            <w:r w:rsidRPr="00234DEF">
              <w:rPr>
                <w:rFonts w:ascii="Times New Roman" w:hAnsi="Times New Roman" w:cs="Times New Roman"/>
                <w:sz w:val="24"/>
                <w:szCs w:val="24"/>
                <w:lang w:val="en-US"/>
              </w:rPr>
              <w:t xml:space="preserve">, </w:t>
            </w:r>
            <w:r w:rsidRPr="00234DEF">
              <w:rPr>
                <w:rFonts w:ascii="Times New Roman" w:hAnsi="Times New Roman" w:cs="Times New Roman"/>
                <w:sz w:val="24"/>
                <w:szCs w:val="24"/>
              </w:rPr>
              <w:t>снижение</w:t>
            </w:r>
            <w:r w:rsidRPr="00234DEF">
              <w:rPr>
                <w:rFonts w:ascii="Times New Roman" w:hAnsi="Times New Roman" w:cs="Times New Roman"/>
                <w:sz w:val="24"/>
                <w:szCs w:val="24"/>
                <w:lang w:val="en-US"/>
              </w:rPr>
              <w:t xml:space="preserve"> </w:t>
            </w:r>
            <w:r w:rsidRPr="00234DEF">
              <w:rPr>
                <w:rFonts w:ascii="Times New Roman" w:hAnsi="Times New Roman" w:cs="Times New Roman"/>
                <w:sz w:val="24"/>
                <w:szCs w:val="24"/>
              </w:rPr>
              <w:t>признака</w:t>
            </w:r>
            <w:r w:rsidRPr="00234DEF">
              <w:rPr>
                <w:rFonts w:ascii="Times New Roman" w:hAnsi="Times New Roman" w:cs="Times New Roman"/>
                <w:sz w:val="24"/>
                <w:szCs w:val="24"/>
                <w:lang w:val="en-US"/>
              </w:rPr>
              <w:t>;</w:t>
            </w: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Related-to</w:t>
            </w:r>
          </w:p>
        </w:tc>
        <w:tc>
          <w:tcPr>
            <w:tcW w:w="3190" w:type="dxa"/>
          </w:tcPr>
          <w:p w:rsidR="00127BCE" w:rsidRPr="00234DEF" w:rsidRDefault="00B07E4A" w:rsidP="00B07E4A">
            <w:pPr>
              <w:jc w:val="center"/>
              <w:rPr>
                <w:rFonts w:ascii="Times New Roman" w:hAnsi="Times New Roman" w:cs="Times New Roman"/>
                <w:b/>
                <w:i/>
                <w:sz w:val="24"/>
                <w:szCs w:val="24"/>
              </w:rPr>
            </w:pPr>
            <w:r w:rsidRPr="00234DEF">
              <w:rPr>
                <w:rFonts w:ascii="Times New Roman" w:hAnsi="Times New Roman" w:cs="Times New Roman"/>
                <w:b/>
                <w:i/>
                <w:sz w:val="24"/>
                <w:szCs w:val="24"/>
                <w:lang w:val="en-US"/>
              </w:rPr>
              <w:t>–</w:t>
            </w:r>
          </w:p>
        </w:tc>
        <w:tc>
          <w:tcPr>
            <w:tcW w:w="3191" w:type="dxa"/>
          </w:tcPr>
          <w:p w:rsidR="00127BCE" w:rsidRPr="00234DEF" w:rsidRDefault="00B07E4A" w:rsidP="00B07E4A">
            <w:pPr>
              <w:jc w:val="center"/>
              <w:rPr>
                <w:rFonts w:ascii="Times New Roman" w:hAnsi="Times New Roman" w:cs="Times New Roman"/>
                <w:sz w:val="24"/>
                <w:szCs w:val="24"/>
              </w:rPr>
            </w:pPr>
            <w:r w:rsidRPr="00234DEF">
              <w:rPr>
                <w:rFonts w:ascii="Times New Roman" w:hAnsi="Times New Roman" w:cs="Times New Roman"/>
                <w:b/>
                <w:i/>
                <w:sz w:val="24"/>
                <w:szCs w:val="24"/>
                <w:lang w:val="en-US"/>
              </w:rPr>
              <w:t>–</w:t>
            </w: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Affection</w:t>
            </w:r>
          </w:p>
        </w:tc>
        <w:tc>
          <w:tcPr>
            <w:tcW w:w="3190" w:type="dxa"/>
            <w:vMerge w:val="restart"/>
          </w:tcPr>
          <w:p w:rsidR="00127BCE" w:rsidRPr="00234DEF" w:rsidRDefault="00127BCE" w:rsidP="00127BCE">
            <w:pPr>
              <w:rPr>
                <w:rFonts w:ascii="Times New Roman" w:hAnsi="Times New Roman" w:cs="Times New Roman"/>
                <w:b/>
                <w:i/>
                <w:sz w:val="24"/>
                <w:szCs w:val="24"/>
                <w:lang w:val="en-US"/>
              </w:rPr>
            </w:pPr>
            <w:proofErr w:type="spellStart"/>
            <w:r w:rsidRPr="00234DEF">
              <w:rPr>
                <w:rFonts w:ascii="Times New Roman" w:hAnsi="Times New Roman" w:cs="Times New Roman"/>
                <w:b/>
                <w:i/>
                <w:sz w:val="24"/>
                <w:szCs w:val="24"/>
                <w:lang w:val="en-US"/>
              </w:rPr>
              <w:t>Endearness</w:t>
            </w:r>
            <w:proofErr w:type="spellEnd"/>
          </w:p>
        </w:tc>
        <w:tc>
          <w:tcPr>
            <w:tcW w:w="3191" w:type="dxa"/>
            <w:vMerge w:val="restart"/>
          </w:tcPr>
          <w:p w:rsidR="00127BCE" w:rsidRPr="00234DEF" w:rsidRDefault="00127BCE" w:rsidP="00127BCE">
            <w:pPr>
              <w:rPr>
                <w:rFonts w:ascii="Times New Roman" w:hAnsi="Times New Roman" w:cs="Times New Roman"/>
                <w:sz w:val="24"/>
                <w:szCs w:val="24"/>
              </w:rPr>
            </w:pPr>
            <w:r w:rsidRPr="00234DEF">
              <w:rPr>
                <w:rFonts w:ascii="Times New Roman" w:hAnsi="Times New Roman" w:cs="Times New Roman"/>
                <w:sz w:val="24"/>
                <w:szCs w:val="24"/>
              </w:rPr>
              <w:t>Нежность, умиление;</w:t>
            </w: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Pets</w:t>
            </w:r>
          </w:p>
        </w:tc>
        <w:tc>
          <w:tcPr>
            <w:tcW w:w="3190" w:type="dxa"/>
            <w:vMerge/>
          </w:tcPr>
          <w:p w:rsidR="00127BCE" w:rsidRPr="00234DEF" w:rsidRDefault="00127BCE" w:rsidP="00127BCE">
            <w:pPr>
              <w:rPr>
                <w:rFonts w:ascii="Times New Roman" w:hAnsi="Times New Roman" w:cs="Times New Roman"/>
                <w:b/>
                <w:i/>
                <w:sz w:val="24"/>
                <w:szCs w:val="24"/>
              </w:rPr>
            </w:pPr>
          </w:p>
        </w:tc>
        <w:tc>
          <w:tcPr>
            <w:tcW w:w="3191" w:type="dxa"/>
            <w:vMerge/>
          </w:tcPr>
          <w:p w:rsidR="00127BCE" w:rsidRPr="00234DEF" w:rsidRDefault="00127BCE" w:rsidP="00127BCE">
            <w:pPr>
              <w:rPr>
                <w:rFonts w:ascii="Times New Roman" w:hAnsi="Times New Roman" w:cs="Times New Roman"/>
                <w:sz w:val="24"/>
                <w:szCs w:val="24"/>
              </w:rPr>
            </w:pP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rPr>
            </w:pPr>
            <w:r w:rsidRPr="00234DEF">
              <w:rPr>
                <w:rFonts w:ascii="Times New Roman" w:hAnsi="Times New Roman" w:cs="Times New Roman"/>
                <w:sz w:val="24"/>
                <w:szCs w:val="24"/>
                <w:lang w:val="en-US"/>
              </w:rPr>
              <w:t>Intimacy</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Positive</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rPr>
              <w:t>Оценка</w:t>
            </w:r>
            <w:r w:rsidRPr="00234DEF">
              <w:rPr>
                <w:rFonts w:ascii="Times New Roman" w:hAnsi="Times New Roman" w:cs="Times New Roman"/>
                <w:sz w:val="24"/>
                <w:szCs w:val="24"/>
                <w:lang w:val="en-US"/>
              </w:rPr>
              <w:t>; ex.: warm, nice;</w:t>
            </w:r>
          </w:p>
        </w:tc>
      </w:tr>
      <w:tr w:rsidR="00127BCE" w:rsidRPr="00202DCF" w:rsidTr="00127BCE">
        <w:tc>
          <w:tcPr>
            <w:tcW w:w="3190"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Negative</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rPr>
              <w:t>Оценка</w:t>
            </w:r>
            <w:r w:rsidRPr="00234DEF">
              <w:rPr>
                <w:rFonts w:ascii="Times New Roman" w:hAnsi="Times New Roman" w:cs="Times New Roman"/>
                <w:sz w:val="24"/>
                <w:szCs w:val="24"/>
                <w:lang w:val="en-US"/>
              </w:rPr>
              <w:t>; ex.: like less and less;</w:t>
            </w:r>
          </w:p>
        </w:tc>
      </w:tr>
      <w:tr w:rsidR="00127BCE" w:rsidRPr="009A4DC2" w:rsidTr="00127BCE">
        <w:trPr>
          <w:trHeight w:val="158"/>
        </w:trPr>
        <w:tc>
          <w:tcPr>
            <w:tcW w:w="3190" w:type="dxa"/>
            <w:vMerge w:val="restart"/>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Contempt</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Irritation</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rPr>
              <w:t>Раздражение</w:t>
            </w:r>
            <w:r w:rsidRPr="00234DEF">
              <w:rPr>
                <w:rFonts w:ascii="Times New Roman" w:hAnsi="Times New Roman" w:cs="Times New Roman"/>
                <w:sz w:val="24"/>
                <w:szCs w:val="24"/>
                <w:lang w:val="en-US"/>
              </w:rPr>
              <w:t>;</w:t>
            </w:r>
          </w:p>
        </w:tc>
      </w:tr>
      <w:tr w:rsidR="00127BCE" w:rsidRPr="009A4DC2" w:rsidTr="00127BCE">
        <w:trPr>
          <w:trHeight w:val="157"/>
        </w:trPr>
        <w:tc>
          <w:tcPr>
            <w:tcW w:w="3190" w:type="dxa"/>
            <w:vMerge/>
          </w:tcPr>
          <w:p w:rsidR="00127BCE" w:rsidRPr="00234DEF" w:rsidRDefault="00127BCE" w:rsidP="00127BCE">
            <w:pPr>
              <w:rPr>
                <w:rFonts w:ascii="Times New Roman" w:hAnsi="Times New Roman" w:cs="Times New Roman"/>
                <w:sz w:val="24"/>
                <w:szCs w:val="24"/>
                <w:lang w:val="en-US"/>
              </w:rPr>
            </w:pP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Mockery</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rPr>
              <w:t>Насмешка</w:t>
            </w:r>
            <w:r w:rsidRPr="00234DEF">
              <w:rPr>
                <w:rFonts w:ascii="Times New Roman" w:hAnsi="Times New Roman" w:cs="Times New Roman"/>
                <w:sz w:val="24"/>
                <w:szCs w:val="24"/>
                <w:lang w:val="en-US"/>
              </w:rPr>
              <w:t>;</w:t>
            </w:r>
          </w:p>
        </w:tc>
      </w:tr>
      <w:tr w:rsidR="00127BCE" w:rsidRPr="009A4DC2" w:rsidTr="00127BCE">
        <w:tc>
          <w:tcPr>
            <w:tcW w:w="3190"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Sympathy</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Sympathy</w:t>
            </w:r>
          </w:p>
        </w:tc>
        <w:tc>
          <w:tcPr>
            <w:tcW w:w="3191" w:type="dxa"/>
          </w:tcPr>
          <w:p w:rsidR="00127BCE" w:rsidRPr="00234DEF" w:rsidRDefault="00127BCE" w:rsidP="00127BCE">
            <w:pPr>
              <w:rPr>
                <w:rFonts w:ascii="Times New Roman" w:hAnsi="Times New Roman" w:cs="Times New Roman"/>
                <w:sz w:val="24"/>
                <w:szCs w:val="24"/>
              </w:rPr>
            </w:pPr>
            <w:r w:rsidRPr="00234DEF">
              <w:rPr>
                <w:rFonts w:ascii="Times New Roman" w:hAnsi="Times New Roman" w:cs="Times New Roman"/>
                <w:sz w:val="24"/>
                <w:szCs w:val="24"/>
              </w:rPr>
              <w:t xml:space="preserve">Сочувствие и жалость, </w:t>
            </w:r>
            <w:r w:rsidRPr="00234DEF">
              <w:rPr>
                <w:rFonts w:ascii="Times New Roman" w:hAnsi="Times New Roman" w:cs="Times New Roman"/>
                <w:sz w:val="24"/>
                <w:szCs w:val="24"/>
                <w:lang w:val="en-US"/>
              </w:rPr>
              <w:t>ex</w:t>
            </w:r>
            <w:r w:rsidRPr="00234DEF">
              <w:rPr>
                <w:rFonts w:ascii="Times New Roman" w:hAnsi="Times New Roman" w:cs="Times New Roman"/>
                <w:sz w:val="24"/>
                <w:szCs w:val="24"/>
              </w:rPr>
              <w:t xml:space="preserve">.: </w:t>
            </w:r>
            <w:r w:rsidRPr="00234DEF">
              <w:rPr>
                <w:rFonts w:ascii="Times New Roman" w:hAnsi="Times New Roman" w:cs="Times New Roman"/>
                <w:sz w:val="24"/>
                <w:szCs w:val="24"/>
                <w:lang w:val="en-US"/>
              </w:rPr>
              <w:t>poor</w:t>
            </w:r>
            <w:r w:rsidRPr="00234DEF">
              <w:rPr>
                <w:rFonts w:ascii="Times New Roman" w:hAnsi="Times New Roman" w:cs="Times New Roman"/>
                <w:sz w:val="24"/>
                <w:szCs w:val="24"/>
              </w:rPr>
              <w:t xml:space="preserve"> </w:t>
            </w:r>
            <w:r w:rsidRPr="00234DEF">
              <w:rPr>
                <w:rFonts w:ascii="Times New Roman" w:hAnsi="Times New Roman" w:cs="Times New Roman"/>
                <w:sz w:val="24"/>
                <w:szCs w:val="24"/>
                <w:lang w:val="en-US"/>
              </w:rPr>
              <w:t>dear</w:t>
            </w:r>
            <w:r w:rsidRPr="00234DEF">
              <w:rPr>
                <w:rFonts w:ascii="Times New Roman" w:hAnsi="Times New Roman" w:cs="Times New Roman"/>
                <w:sz w:val="24"/>
                <w:szCs w:val="24"/>
              </w:rPr>
              <w:t>;</w:t>
            </w:r>
          </w:p>
        </w:tc>
      </w:tr>
      <w:tr w:rsidR="00127BCE" w:rsidRPr="00202DCF" w:rsidTr="00127BCE">
        <w:tc>
          <w:tcPr>
            <w:tcW w:w="3190"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Intensification</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Ex.: double sharp</w:t>
            </w:r>
            <w:r w:rsidR="004F2938">
              <w:rPr>
                <w:rFonts w:ascii="Times New Roman" w:hAnsi="Times New Roman" w:cs="Times New Roman"/>
                <w:sz w:val="24"/>
                <w:szCs w:val="24"/>
                <w:lang w:val="en-US"/>
              </w:rPr>
              <w:t>, all alone;</w:t>
            </w:r>
          </w:p>
        </w:tc>
      </w:tr>
      <w:tr w:rsidR="00127BCE" w:rsidRPr="00202DCF" w:rsidTr="00127BCE">
        <w:trPr>
          <w:trHeight w:val="421"/>
        </w:trPr>
        <w:tc>
          <w:tcPr>
            <w:tcW w:w="3190"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Time shortening</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 xml:space="preserve">Ex.: for a while, a second </w:t>
            </w:r>
            <w:proofErr w:type="spellStart"/>
            <w:r w:rsidRPr="00234DEF">
              <w:rPr>
                <w:rFonts w:ascii="Times New Roman" w:hAnsi="Times New Roman" w:cs="Times New Roman"/>
                <w:sz w:val="24"/>
                <w:szCs w:val="24"/>
                <w:lang w:val="en-US"/>
              </w:rPr>
              <w:t>e.t.c</w:t>
            </w:r>
            <w:proofErr w:type="spellEnd"/>
            <w:r w:rsidRPr="00234DEF">
              <w:rPr>
                <w:rFonts w:ascii="Times New Roman" w:hAnsi="Times New Roman" w:cs="Times New Roman"/>
                <w:sz w:val="24"/>
                <w:szCs w:val="24"/>
                <w:lang w:val="en-US"/>
              </w:rPr>
              <w:t>.;</w:t>
            </w:r>
          </w:p>
        </w:tc>
      </w:tr>
      <w:tr w:rsidR="00127BCE" w:rsidRPr="00202DCF" w:rsidTr="00127BCE">
        <w:tc>
          <w:tcPr>
            <w:tcW w:w="3190"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Time indication</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 xml:space="preserve">Ex: early morning </w:t>
            </w:r>
            <w:proofErr w:type="spellStart"/>
            <w:r w:rsidRPr="00234DEF">
              <w:rPr>
                <w:rFonts w:ascii="Times New Roman" w:hAnsi="Times New Roman" w:cs="Times New Roman"/>
                <w:sz w:val="24"/>
                <w:szCs w:val="24"/>
                <w:lang w:val="en-US"/>
              </w:rPr>
              <w:t>e.t.c</w:t>
            </w:r>
            <w:proofErr w:type="spellEnd"/>
            <w:r w:rsidRPr="00234DEF">
              <w:rPr>
                <w:rFonts w:ascii="Times New Roman" w:hAnsi="Times New Roman" w:cs="Times New Roman"/>
                <w:sz w:val="24"/>
                <w:szCs w:val="24"/>
                <w:lang w:val="en-US"/>
              </w:rPr>
              <w:t>.;</w:t>
            </w:r>
          </w:p>
        </w:tc>
      </w:tr>
      <w:tr w:rsidR="00127BCE" w:rsidRPr="00B2624F" w:rsidTr="00127BCE">
        <w:tc>
          <w:tcPr>
            <w:tcW w:w="3190"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Weird</w:t>
            </w:r>
          </w:p>
        </w:tc>
        <w:tc>
          <w:tcPr>
            <w:tcW w:w="3191" w:type="dxa"/>
          </w:tcPr>
          <w:p w:rsidR="00127BCE" w:rsidRPr="00234DEF" w:rsidRDefault="00127BCE" w:rsidP="00127BCE">
            <w:pPr>
              <w:rPr>
                <w:rFonts w:ascii="Times New Roman" w:hAnsi="Times New Roman" w:cs="Times New Roman"/>
                <w:sz w:val="24"/>
                <w:szCs w:val="24"/>
              </w:rPr>
            </w:pPr>
            <w:r w:rsidRPr="00234DEF">
              <w:rPr>
                <w:rFonts w:ascii="Times New Roman" w:hAnsi="Times New Roman" w:cs="Times New Roman"/>
                <w:sz w:val="24"/>
                <w:szCs w:val="24"/>
                <w:lang w:val="en-US"/>
              </w:rPr>
              <w:t>Ex</w:t>
            </w:r>
            <w:r w:rsidRPr="00234DEF">
              <w:rPr>
                <w:rFonts w:ascii="Times New Roman" w:hAnsi="Times New Roman" w:cs="Times New Roman"/>
                <w:sz w:val="24"/>
                <w:szCs w:val="24"/>
              </w:rPr>
              <w:t xml:space="preserve">.: </w:t>
            </w:r>
            <w:r w:rsidRPr="00234DEF">
              <w:rPr>
                <w:rFonts w:ascii="Times New Roman" w:hAnsi="Times New Roman" w:cs="Times New Roman"/>
                <w:sz w:val="24"/>
                <w:szCs w:val="24"/>
                <w:lang w:val="en-US"/>
              </w:rPr>
              <w:t>bobble</w:t>
            </w:r>
            <w:r w:rsidRPr="00234DEF">
              <w:rPr>
                <w:rFonts w:ascii="Times New Roman" w:hAnsi="Times New Roman" w:cs="Times New Roman"/>
                <w:sz w:val="24"/>
                <w:szCs w:val="24"/>
              </w:rPr>
              <w:t xml:space="preserve"> </w:t>
            </w:r>
            <w:r w:rsidRPr="00234DEF">
              <w:rPr>
                <w:rFonts w:ascii="Times New Roman" w:hAnsi="Times New Roman" w:cs="Times New Roman"/>
                <w:sz w:val="24"/>
                <w:szCs w:val="24"/>
                <w:lang w:val="en-US"/>
              </w:rPr>
              <w:t>hats</w:t>
            </w:r>
            <w:r w:rsidRPr="00234DEF">
              <w:rPr>
                <w:rFonts w:ascii="Times New Roman" w:hAnsi="Times New Roman" w:cs="Times New Roman"/>
                <w:sz w:val="24"/>
                <w:szCs w:val="24"/>
              </w:rPr>
              <w:t xml:space="preserve"> (про странных людей в мантиях)</w:t>
            </w:r>
          </w:p>
        </w:tc>
      </w:tr>
      <w:tr w:rsidR="00127BCE" w:rsidRPr="009A4DC2" w:rsidTr="00127BCE">
        <w:tc>
          <w:tcPr>
            <w:tcW w:w="3190"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Funny</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lang w:val="en-US"/>
              </w:rPr>
              <w:t>Ex.: funny noise;</w:t>
            </w:r>
          </w:p>
        </w:tc>
      </w:tr>
      <w:tr w:rsidR="00127BCE" w:rsidRPr="009A4DC2" w:rsidTr="00127BCE">
        <w:tc>
          <w:tcPr>
            <w:tcW w:w="3190"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Modesty</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rPr>
              <w:t>Уменьшение</w:t>
            </w:r>
            <w:r w:rsidRPr="00234DEF">
              <w:rPr>
                <w:rFonts w:ascii="Times New Roman" w:hAnsi="Times New Roman" w:cs="Times New Roman"/>
                <w:sz w:val="24"/>
                <w:szCs w:val="24"/>
                <w:lang w:val="en-US"/>
              </w:rPr>
              <w:t xml:space="preserve"> </w:t>
            </w:r>
            <w:r w:rsidRPr="00234DEF">
              <w:rPr>
                <w:rFonts w:ascii="Times New Roman" w:hAnsi="Times New Roman" w:cs="Times New Roman"/>
                <w:sz w:val="24"/>
                <w:szCs w:val="24"/>
              </w:rPr>
              <w:t>за</w:t>
            </w:r>
            <w:r w:rsidRPr="00234DEF">
              <w:rPr>
                <w:rFonts w:ascii="Times New Roman" w:hAnsi="Times New Roman" w:cs="Times New Roman"/>
                <w:sz w:val="24"/>
                <w:szCs w:val="24"/>
                <w:lang w:val="en-US"/>
              </w:rPr>
              <w:t xml:space="preserve"> </w:t>
            </w:r>
            <w:r w:rsidRPr="00234DEF">
              <w:rPr>
                <w:rFonts w:ascii="Times New Roman" w:hAnsi="Times New Roman" w:cs="Times New Roman"/>
                <w:sz w:val="24"/>
                <w:szCs w:val="24"/>
              </w:rPr>
              <w:t>счет</w:t>
            </w:r>
            <w:r w:rsidRPr="00234DEF">
              <w:rPr>
                <w:rFonts w:ascii="Times New Roman" w:hAnsi="Times New Roman" w:cs="Times New Roman"/>
                <w:sz w:val="24"/>
                <w:szCs w:val="24"/>
                <w:lang w:val="en-US"/>
              </w:rPr>
              <w:t xml:space="preserve"> </w:t>
            </w:r>
            <w:r w:rsidRPr="00234DEF">
              <w:rPr>
                <w:rFonts w:ascii="Times New Roman" w:hAnsi="Times New Roman" w:cs="Times New Roman"/>
                <w:sz w:val="24"/>
                <w:szCs w:val="24"/>
              </w:rPr>
              <w:t>скромности</w:t>
            </w:r>
            <w:r w:rsidRPr="00234DEF">
              <w:rPr>
                <w:rFonts w:ascii="Times New Roman" w:hAnsi="Times New Roman" w:cs="Times New Roman"/>
                <w:sz w:val="24"/>
                <w:szCs w:val="24"/>
                <w:lang w:val="en-US"/>
              </w:rPr>
              <w:t>;</w:t>
            </w:r>
          </w:p>
        </w:tc>
      </w:tr>
      <w:tr w:rsidR="00127BCE" w:rsidRPr="009A4DC2" w:rsidTr="00127BCE">
        <w:tc>
          <w:tcPr>
            <w:tcW w:w="3190"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c>
          <w:tcPr>
            <w:tcW w:w="3190" w:type="dxa"/>
          </w:tcPr>
          <w:p w:rsidR="00127BCE" w:rsidRPr="00234DEF" w:rsidRDefault="00127BCE" w:rsidP="00127BCE">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Accuracy (suspicion)</w:t>
            </w:r>
          </w:p>
        </w:tc>
        <w:tc>
          <w:tcPr>
            <w:tcW w:w="3191" w:type="dxa"/>
          </w:tcPr>
          <w:p w:rsidR="00127BCE" w:rsidRPr="00234DEF" w:rsidRDefault="00127BCE" w:rsidP="00127BCE">
            <w:pPr>
              <w:rPr>
                <w:rFonts w:ascii="Times New Roman" w:hAnsi="Times New Roman" w:cs="Times New Roman"/>
                <w:sz w:val="24"/>
                <w:szCs w:val="24"/>
                <w:lang w:val="en-US"/>
              </w:rPr>
            </w:pPr>
            <w:r w:rsidRPr="00234DEF">
              <w:rPr>
                <w:rFonts w:ascii="Times New Roman" w:hAnsi="Times New Roman" w:cs="Times New Roman"/>
                <w:sz w:val="24"/>
                <w:szCs w:val="24"/>
              </w:rPr>
              <w:t>Осторожность</w:t>
            </w:r>
            <w:r w:rsidRPr="00234DEF">
              <w:rPr>
                <w:rFonts w:ascii="Times New Roman" w:hAnsi="Times New Roman" w:cs="Times New Roman"/>
                <w:sz w:val="24"/>
                <w:szCs w:val="24"/>
                <w:lang w:val="en-US"/>
              </w:rPr>
              <w:t xml:space="preserve"> (</w:t>
            </w:r>
            <w:r w:rsidRPr="00234DEF">
              <w:rPr>
                <w:rFonts w:ascii="Times New Roman" w:hAnsi="Times New Roman" w:cs="Times New Roman"/>
                <w:sz w:val="24"/>
                <w:szCs w:val="24"/>
              </w:rPr>
              <w:t>подозрение</w:t>
            </w:r>
            <w:r w:rsidRPr="00234DEF">
              <w:rPr>
                <w:rFonts w:ascii="Times New Roman" w:hAnsi="Times New Roman" w:cs="Times New Roman"/>
                <w:sz w:val="24"/>
                <w:szCs w:val="24"/>
                <w:lang w:val="en-US"/>
              </w:rPr>
              <w:t xml:space="preserve">, </w:t>
            </w:r>
            <w:r w:rsidRPr="00234DEF">
              <w:rPr>
                <w:rFonts w:ascii="Times New Roman" w:hAnsi="Times New Roman" w:cs="Times New Roman"/>
                <w:sz w:val="24"/>
                <w:szCs w:val="24"/>
              </w:rPr>
              <w:t>опасение</w:t>
            </w:r>
            <w:r w:rsidRPr="00234DEF">
              <w:rPr>
                <w:rFonts w:ascii="Times New Roman" w:hAnsi="Times New Roman" w:cs="Times New Roman"/>
                <w:sz w:val="24"/>
                <w:szCs w:val="24"/>
                <w:lang w:val="en-US"/>
              </w:rPr>
              <w:t>);</w:t>
            </w:r>
          </w:p>
        </w:tc>
      </w:tr>
      <w:tr w:rsidR="00127BCE" w:rsidRPr="009A4DC2" w:rsidTr="00127BCE">
        <w:tc>
          <w:tcPr>
            <w:tcW w:w="3190" w:type="dxa"/>
          </w:tcPr>
          <w:p w:rsidR="00127BCE" w:rsidRPr="00234DEF" w:rsidRDefault="00127BCE" w:rsidP="00127BCE">
            <w:pPr>
              <w:jc w:val="center"/>
              <w:rPr>
                <w:rFonts w:ascii="Times New Roman" w:hAnsi="Times New Roman" w:cs="Times New Roman"/>
                <w:sz w:val="24"/>
                <w:szCs w:val="24"/>
                <w:lang w:val="en-US"/>
              </w:rPr>
            </w:pPr>
            <w:r w:rsidRPr="00234DEF">
              <w:rPr>
                <w:rFonts w:ascii="Times New Roman" w:hAnsi="Times New Roman" w:cs="Times New Roman"/>
                <w:sz w:val="24"/>
                <w:szCs w:val="24"/>
                <w:lang w:val="en-US"/>
              </w:rPr>
              <w:t>–</w:t>
            </w:r>
          </w:p>
        </w:tc>
        <w:tc>
          <w:tcPr>
            <w:tcW w:w="3190" w:type="dxa"/>
          </w:tcPr>
          <w:p w:rsidR="00127BCE" w:rsidRPr="00234DEF" w:rsidRDefault="00B07E4A" w:rsidP="00127BCE">
            <w:pPr>
              <w:rPr>
                <w:rFonts w:ascii="Times New Roman" w:hAnsi="Times New Roman" w:cs="Times New Roman"/>
                <w:b/>
                <w:i/>
                <w:sz w:val="24"/>
                <w:szCs w:val="24"/>
                <w:lang w:val="en-US"/>
              </w:rPr>
            </w:pPr>
            <w:r>
              <w:rPr>
                <w:rFonts w:ascii="Times New Roman" w:hAnsi="Times New Roman" w:cs="Times New Roman"/>
                <w:b/>
                <w:i/>
                <w:sz w:val="24"/>
                <w:szCs w:val="24"/>
                <w:lang w:val="en-US"/>
              </w:rPr>
              <w:t>Intensification</w:t>
            </w:r>
          </w:p>
        </w:tc>
        <w:tc>
          <w:tcPr>
            <w:tcW w:w="3191" w:type="dxa"/>
          </w:tcPr>
          <w:p w:rsidR="00127BCE" w:rsidRPr="00B07E4A" w:rsidRDefault="00B07E4A" w:rsidP="00127BCE">
            <w:pPr>
              <w:rPr>
                <w:rFonts w:ascii="Times New Roman" w:hAnsi="Times New Roman" w:cs="Times New Roman"/>
                <w:sz w:val="24"/>
                <w:szCs w:val="24"/>
              </w:rPr>
            </w:pPr>
            <w:r>
              <w:rPr>
                <w:rFonts w:ascii="Times New Roman" w:hAnsi="Times New Roman" w:cs="Times New Roman"/>
                <w:sz w:val="24"/>
                <w:szCs w:val="24"/>
                <w:lang w:val="en-US"/>
              </w:rPr>
              <w:t xml:space="preserve">Ex: </w:t>
            </w:r>
            <w:r w:rsidR="0009073B">
              <w:rPr>
                <w:rFonts w:ascii="Times New Roman" w:hAnsi="Times New Roman" w:cs="Times New Roman"/>
                <w:sz w:val="24"/>
                <w:szCs w:val="24"/>
              </w:rPr>
              <w:t>один-одинешенек.</w:t>
            </w:r>
          </w:p>
        </w:tc>
      </w:tr>
    </w:tbl>
    <w:p w:rsidR="00127BCE" w:rsidRDefault="00127BCE" w:rsidP="00127BCE">
      <w:pPr>
        <w:spacing w:before="240" w:after="240" w:line="360" w:lineRule="auto"/>
        <w:ind w:firstLine="709"/>
        <w:jc w:val="center"/>
        <w:rPr>
          <w:rFonts w:ascii="Times New Roman" w:hAnsi="Times New Roman" w:cs="Times New Roman"/>
          <w:i/>
          <w:sz w:val="28"/>
          <w:szCs w:val="28"/>
        </w:rPr>
      </w:pPr>
      <w:r w:rsidRPr="00BC69F0">
        <w:rPr>
          <w:rFonts w:ascii="Times New Roman" w:hAnsi="Times New Roman" w:cs="Times New Roman"/>
          <w:i/>
          <w:sz w:val="28"/>
          <w:szCs w:val="28"/>
        </w:rPr>
        <w:t xml:space="preserve">Таблица </w:t>
      </w:r>
      <w:r>
        <w:rPr>
          <w:rFonts w:ascii="Times New Roman" w:hAnsi="Times New Roman" w:cs="Times New Roman"/>
          <w:i/>
          <w:sz w:val="28"/>
          <w:szCs w:val="28"/>
        </w:rPr>
        <w:t>8</w:t>
      </w:r>
      <w:r w:rsidRPr="00BC69F0">
        <w:rPr>
          <w:rFonts w:ascii="Times New Roman" w:hAnsi="Times New Roman" w:cs="Times New Roman"/>
          <w:i/>
          <w:sz w:val="28"/>
          <w:szCs w:val="28"/>
        </w:rPr>
        <w:t>. Семантические зоны</w:t>
      </w:r>
    </w:p>
    <w:p w:rsidR="00127BCE" w:rsidRDefault="00127BCE" w:rsidP="00127BCE">
      <w:pPr>
        <w:spacing w:before="240" w:after="240" w:line="360" w:lineRule="auto"/>
        <w:ind w:firstLine="709"/>
        <w:rPr>
          <w:rFonts w:ascii="Times New Roman" w:hAnsi="Times New Roman" w:cs="Times New Roman"/>
          <w:i/>
          <w:sz w:val="28"/>
          <w:szCs w:val="28"/>
        </w:rPr>
      </w:pPr>
      <w:r>
        <w:rPr>
          <w:rFonts w:ascii="Times New Roman" w:hAnsi="Times New Roman" w:cs="Times New Roman"/>
          <w:i/>
          <w:sz w:val="28"/>
          <w:szCs w:val="28"/>
        </w:rPr>
        <w:t>Ко</w:t>
      </w:r>
      <w:r w:rsidRPr="00BC69F0">
        <w:rPr>
          <w:rFonts w:ascii="Times New Roman" w:hAnsi="Times New Roman" w:cs="Times New Roman"/>
          <w:sz w:val="28"/>
          <w:szCs w:val="28"/>
        </w:rPr>
        <w:t xml:space="preserve">мментарии к </w:t>
      </w:r>
      <w:r>
        <w:rPr>
          <w:rFonts w:ascii="Times New Roman" w:hAnsi="Times New Roman" w:cs="Times New Roman"/>
          <w:i/>
          <w:sz w:val="28"/>
          <w:szCs w:val="28"/>
        </w:rPr>
        <w:t xml:space="preserve">Таблице </w:t>
      </w:r>
      <w:r w:rsidRPr="00127BCE">
        <w:rPr>
          <w:rFonts w:ascii="Times New Roman" w:hAnsi="Times New Roman" w:cs="Times New Roman"/>
          <w:i/>
          <w:sz w:val="28"/>
          <w:szCs w:val="28"/>
        </w:rPr>
        <w:t>8</w:t>
      </w:r>
      <w:r>
        <w:rPr>
          <w:rFonts w:ascii="Times New Roman" w:hAnsi="Times New Roman" w:cs="Times New Roman"/>
          <w:i/>
          <w:sz w:val="28"/>
          <w:szCs w:val="28"/>
        </w:rPr>
        <w:t>:</w:t>
      </w:r>
    </w:p>
    <w:p w:rsidR="00127BCE" w:rsidRPr="00BC69F0" w:rsidRDefault="00127BCE" w:rsidP="0022798B">
      <w:pPr>
        <w:pStyle w:val="a7"/>
        <w:numPr>
          <w:ilvl w:val="0"/>
          <w:numId w:val="16"/>
        </w:numPr>
        <w:spacing w:before="240" w:after="240" w:line="360" w:lineRule="auto"/>
        <w:ind w:left="0" w:firstLine="709"/>
        <w:jc w:val="both"/>
        <w:rPr>
          <w:rFonts w:ascii="Times New Roman" w:hAnsi="Times New Roman"/>
          <w:sz w:val="28"/>
          <w:szCs w:val="28"/>
        </w:rPr>
      </w:pPr>
      <w:r w:rsidRPr="00BC69F0">
        <w:rPr>
          <w:rFonts w:ascii="Times New Roman" w:hAnsi="Times New Roman"/>
          <w:sz w:val="28"/>
          <w:szCs w:val="28"/>
        </w:rPr>
        <w:t xml:space="preserve">Выделяемые семантические зоны основаны на классификации, предложенной в </w:t>
      </w:r>
      <w:r w:rsidRPr="00BC69F0">
        <w:rPr>
          <w:rFonts w:ascii="Times New Roman" w:hAnsi="Times New Roman"/>
          <w:color w:val="000000"/>
          <w:sz w:val="28"/>
          <w:szCs w:val="28"/>
        </w:rPr>
        <w:t>[</w:t>
      </w:r>
      <w:proofErr w:type="spellStart"/>
      <w:r w:rsidRPr="00BC69F0">
        <w:rPr>
          <w:rFonts w:ascii="Times New Roman" w:hAnsi="Times New Roman"/>
          <w:sz w:val="28"/>
          <w:szCs w:val="28"/>
          <w:lang w:val="en-US"/>
        </w:rPr>
        <w:t>Jurafsky</w:t>
      </w:r>
      <w:proofErr w:type="spellEnd"/>
      <w:r w:rsidRPr="00BC69F0">
        <w:rPr>
          <w:rFonts w:ascii="Times New Roman" w:hAnsi="Times New Roman"/>
          <w:sz w:val="28"/>
          <w:szCs w:val="28"/>
        </w:rPr>
        <w:t xml:space="preserve"> 1996: 542];</w:t>
      </w:r>
    </w:p>
    <w:p w:rsidR="00127BCE" w:rsidRDefault="00127BCE" w:rsidP="0022798B">
      <w:pPr>
        <w:pStyle w:val="a7"/>
        <w:numPr>
          <w:ilvl w:val="0"/>
          <w:numId w:val="16"/>
        </w:numPr>
        <w:spacing w:before="240" w:after="240" w:line="360" w:lineRule="auto"/>
        <w:ind w:left="0" w:firstLine="709"/>
        <w:jc w:val="both"/>
        <w:rPr>
          <w:rFonts w:ascii="Times New Roman" w:hAnsi="Times New Roman"/>
          <w:sz w:val="28"/>
          <w:szCs w:val="28"/>
        </w:rPr>
      </w:pPr>
      <w:r>
        <w:rPr>
          <w:rFonts w:ascii="Times New Roman" w:hAnsi="Times New Roman"/>
          <w:sz w:val="28"/>
          <w:szCs w:val="28"/>
        </w:rPr>
        <w:t xml:space="preserve">Дополнительные зоны выделялись по признаку наличия в имеющихся примерах таких, которые затруднительно было бы отнести </w:t>
      </w:r>
      <w:proofErr w:type="gramStart"/>
      <w:r>
        <w:rPr>
          <w:rFonts w:ascii="Times New Roman" w:hAnsi="Times New Roman"/>
          <w:sz w:val="28"/>
          <w:szCs w:val="28"/>
        </w:rPr>
        <w:t>к</w:t>
      </w:r>
      <w:proofErr w:type="gramEnd"/>
      <w:r>
        <w:rPr>
          <w:rFonts w:ascii="Times New Roman" w:hAnsi="Times New Roman"/>
          <w:sz w:val="28"/>
          <w:szCs w:val="28"/>
        </w:rPr>
        <w:t xml:space="preserve"> ка</w:t>
      </w:r>
      <w:r w:rsidR="004F2938">
        <w:rPr>
          <w:rFonts w:ascii="Times New Roman" w:hAnsi="Times New Roman"/>
          <w:sz w:val="28"/>
          <w:szCs w:val="28"/>
        </w:rPr>
        <w:t>кой-либо из уже выделенных зон</w:t>
      </w:r>
      <w:r w:rsidR="004F2938" w:rsidRPr="004F2938">
        <w:rPr>
          <w:rFonts w:ascii="Times New Roman" w:hAnsi="Times New Roman"/>
          <w:sz w:val="28"/>
          <w:szCs w:val="28"/>
        </w:rPr>
        <w:t>;</w:t>
      </w:r>
    </w:p>
    <w:p w:rsidR="00127BCE" w:rsidRDefault="00127BCE" w:rsidP="0022798B">
      <w:pPr>
        <w:pStyle w:val="a7"/>
        <w:numPr>
          <w:ilvl w:val="0"/>
          <w:numId w:val="16"/>
        </w:numPr>
        <w:spacing w:before="240" w:after="240" w:line="360" w:lineRule="auto"/>
        <w:ind w:left="0" w:firstLine="709"/>
        <w:jc w:val="both"/>
        <w:rPr>
          <w:rFonts w:ascii="Times New Roman" w:hAnsi="Times New Roman"/>
          <w:sz w:val="28"/>
          <w:szCs w:val="28"/>
        </w:rPr>
      </w:pPr>
      <w:r>
        <w:rPr>
          <w:rFonts w:ascii="Times New Roman" w:hAnsi="Times New Roman"/>
          <w:sz w:val="28"/>
          <w:szCs w:val="28"/>
        </w:rPr>
        <w:t>Зоны, оставшиеся непокрытыми в предложенной классификации, не являются релевантными для имеющейся выборки;</w:t>
      </w:r>
    </w:p>
    <w:p w:rsidR="00127BCE" w:rsidRDefault="00127BCE" w:rsidP="0022798B">
      <w:pPr>
        <w:pStyle w:val="a7"/>
        <w:numPr>
          <w:ilvl w:val="0"/>
          <w:numId w:val="16"/>
        </w:numPr>
        <w:spacing w:before="240" w:after="240" w:line="360" w:lineRule="auto"/>
        <w:ind w:left="0" w:firstLine="709"/>
        <w:jc w:val="both"/>
        <w:rPr>
          <w:rFonts w:ascii="Times New Roman" w:hAnsi="Times New Roman"/>
          <w:sz w:val="28"/>
          <w:szCs w:val="28"/>
        </w:rPr>
      </w:pPr>
      <w:r>
        <w:rPr>
          <w:rFonts w:ascii="Times New Roman" w:hAnsi="Times New Roman"/>
          <w:sz w:val="28"/>
          <w:szCs w:val="28"/>
        </w:rPr>
        <w:t xml:space="preserve">Зоны, выделенные отдельно в </w:t>
      </w:r>
      <w:r w:rsidRPr="00BC69F0">
        <w:rPr>
          <w:rFonts w:ascii="Times New Roman" w:hAnsi="Times New Roman"/>
          <w:color w:val="000000"/>
          <w:sz w:val="28"/>
          <w:szCs w:val="28"/>
        </w:rPr>
        <w:t>[</w:t>
      </w:r>
      <w:proofErr w:type="spellStart"/>
      <w:r w:rsidRPr="00BC69F0">
        <w:rPr>
          <w:rFonts w:ascii="Times New Roman" w:hAnsi="Times New Roman"/>
          <w:sz w:val="28"/>
          <w:szCs w:val="28"/>
          <w:lang w:val="en-US"/>
        </w:rPr>
        <w:t>Jurafsky</w:t>
      </w:r>
      <w:proofErr w:type="spellEnd"/>
      <w:r w:rsidRPr="00BC69F0">
        <w:rPr>
          <w:rFonts w:ascii="Times New Roman" w:hAnsi="Times New Roman"/>
          <w:sz w:val="28"/>
          <w:szCs w:val="28"/>
        </w:rPr>
        <w:t xml:space="preserve"> 1996: 542] </w:t>
      </w:r>
      <w:r>
        <w:rPr>
          <w:rFonts w:ascii="Times New Roman" w:hAnsi="Times New Roman"/>
          <w:sz w:val="28"/>
          <w:szCs w:val="28"/>
        </w:rPr>
        <w:t xml:space="preserve">и объединенные в предложенной классификации, сгруппированы по </w:t>
      </w:r>
      <w:r w:rsidR="00303124">
        <w:rPr>
          <w:rFonts w:ascii="Times New Roman" w:hAnsi="Times New Roman"/>
          <w:sz w:val="28"/>
          <w:szCs w:val="28"/>
        </w:rPr>
        <w:t xml:space="preserve">причине </w:t>
      </w:r>
      <w:r w:rsidR="00486B7F">
        <w:rPr>
          <w:rFonts w:ascii="Times New Roman" w:hAnsi="Times New Roman"/>
          <w:sz w:val="28"/>
          <w:szCs w:val="28"/>
        </w:rPr>
        <w:t>сложности разведения</w:t>
      </w:r>
      <w:r w:rsidR="00303124">
        <w:rPr>
          <w:rFonts w:ascii="Times New Roman" w:hAnsi="Times New Roman"/>
          <w:sz w:val="28"/>
          <w:szCs w:val="28"/>
        </w:rPr>
        <w:t xml:space="preserve"> имеющихся контекстов</w:t>
      </w:r>
      <w:r>
        <w:rPr>
          <w:rFonts w:ascii="Times New Roman" w:hAnsi="Times New Roman"/>
          <w:sz w:val="28"/>
          <w:szCs w:val="28"/>
        </w:rPr>
        <w:t xml:space="preserve"> (</w:t>
      </w:r>
      <w:r w:rsidR="00303124">
        <w:rPr>
          <w:rFonts w:ascii="Times New Roman" w:hAnsi="Times New Roman"/>
          <w:sz w:val="28"/>
          <w:szCs w:val="28"/>
        </w:rPr>
        <w:t>например, «</w:t>
      </w:r>
      <w:r w:rsidR="004F2938">
        <w:rPr>
          <w:rFonts w:ascii="Times New Roman" w:hAnsi="Times New Roman"/>
          <w:sz w:val="28"/>
          <w:szCs w:val="28"/>
        </w:rPr>
        <w:t>приблизительность</w:t>
      </w:r>
      <w:r w:rsidRPr="00F94280">
        <w:rPr>
          <w:rFonts w:ascii="Times New Roman" w:hAnsi="Times New Roman"/>
          <w:spacing w:val="40"/>
          <w:sz w:val="28"/>
          <w:szCs w:val="28"/>
        </w:rPr>
        <w:t>/</w:t>
      </w:r>
      <w:r>
        <w:rPr>
          <w:rFonts w:ascii="Times New Roman" w:hAnsi="Times New Roman"/>
          <w:sz w:val="28"/>
          <w:szCs w:val="28"/>
        </w:rPr>
        <w:t>отсутствие четкости</w:t>
      </w:r>
      <w:r w:rsidR="00303124">
        <w:rPr>
          <w:rFonts w:ascii="Times New Roman" w:hAnsi="Times New Roman"/>
          <w:sz w:val="28"/>
          <w:szCs w:val="28"/>
        </w:rPr>
        <w:t>»</w:t>
      </w:r>
      <w:r>
        <w:rPr>
          <w:rFonts w:ascii="Times New Roman" w:hAnsi="Times New Roman"/>
          <w:sz w:val="28"/>
          <w:szCs w:val="28"/>
        </w:rPr>
        <w:t>);</w:t>
      </w:r>
    </w:p>
    <w:p w:rsidR="00127BCE" w:rsidRDefault="00127BCE" w:rsidP="0022798B">
      <w:pPr>
        <w:pStyle w:val="a7"/>
        <w:numPr>
          <w:ilvl w:val="0"/>
          <w:numId w:val="16"/>
        </w:numPr>
        <w:spacing w:before="240" w:after="240" w:line="360" w:lineRule="auto"/>
        <w:ind w:left="0" w:firstLine="709"/>
        <w:jc w:val="both"/>
        <w:rPr>
          <w:rFonts w:ascii="Times New Roman" w:hAnsi="Times New Roman"/>
          <w:sz w:val="28"/>
          <w:szCs w:val="28"/>
        </w:rPr>
      </w:pPr>
      <w:r>
        <w:rPr>
          <w:rFonts w:ascii="Times New Roman" w:hAnsi="Times New Roman"/>
          <w:sz w:val="28"/>
          <w:szCs w:val="28"/>
        </w:rPr>
        <w:t xml:space="preserve">Таблица предполагает описание семантических зон, характерных для </w:t>
      </w:r>
      <w:proofErr w:type="spellStart"/>
      <w:r>
        <w:rPr>
          <w:rFonts w:ascii="Times New Roman" w:hAnsi="Times New Roman"/>
          <w:sz w:val="28"/>
          <w:szCs w:val="28"/>
        </w:rPr>
        <w:t>димимнутивов</w:t>
      </w:r>
      <w:proofErr w:type="spellEnd"/>
      <w:r>
        <w:rPr>
          <w:rFonts w:ascii="Times New Roman" w:hAnsi="Times New Roman"/>
          <w:sz w:val="28"/>
          <w:szCs w:val="28"/>
        </w:rPr>
        <w:t xml:space="preserve"> в западно-романских языках. Примеры для большей системности приведены на английском, но они </w:t>
      </w:r>
      <w:r w:rsidR="00486B7F">
        <w:rPr>
          <w:rFonts w:ascii="Times New Roman" w:hAnsi="Times New Roman"/>
          <w:sz w:val="28"/>
          <w:szCs w:val="28"/>
        </w:rPr>
        <w:t>зафиксированы</w:t>
      </w:r>
      <w:r>
        <w:rPr>
          <w:rFonts w:ascii="Times New Roman" w:hAnsi="Times New Roman"/>
          <w:sz w:val="28"/>
          <w:szCs w:val="28"/>
        </w:rPr>
        <w:t xml:space="preserve"> для тех случаев, где в параллельных романских </w:t>
      </w:r>
      <w:r w:rsidR="00F94280">
        <w:rPr>
          <w:rFonts w:ascii="Times New Roman" w:hAnsi="Times New Roman"/>
          <w:sz w:val="28"/>
          <w:szCs w:val="28"/>
        </w:rPr>
        <w:t>отрывках</w:t>
      </w:r>
      <w:r>
        <w:rPr>
          <w:rFonts w:ascii="Times New Roman" w:hAnsi="Times New Roman"/>
          <w:sz w:val="28"/>
          <w:szCs w:val="28"/>
        </w:rPr>
        <w:t xml:space="preserve"> (одном или нескольких) имеется морфологически </w:t>
      </w:r>
      <w:proofErr w:type="gramStart"/>
      <w:r>
        <w:rPr>
          <w:rFonts w:ascii="Times New Roman" w:hAnsi="Times New Roman"/>
          <w:sz w:val="28"/>
          <w:szCs w:val="28"/>
        </w:rPr>
        <w:t>выраженный</w:t>
      </w:r>
      <w:proofErr w:type="gramEnd"/>
      <w:r>
        <w:rPr>
          <w:rFonts w:ascii="Times New Roman" w:hAnsi="Times New Roman"/>
          <w:sz w:val="28"/>
          <w:szCs w:val="28"/>
        </w:rPr>
        <w:t xml:space="preserve"> </w:t>
      </w:r>
      <w:proofErr w:type="spellStart"/>
      <w:r>
        <w:rPr>
          <w:rFonts w:ascii="Times New Roman" w:hAnsi="Times New Roman"/>
          <w:sz w:val="28"/>
          <w:szCs w:val="28"/>
        </w:rPr>
        <w:t>диминутив</w:t>
      </w:r>
      <w:proofErr w:type="spellEnd"/>
      <w:r>
        <w:rPr>
          <w:rFonts w:ascii="Times New Roman" w:hAnsi="Times New Roman"/>
          <w:sz w:val="28"/>
          <w:szCs w:val="28"/>
        </w:rPr>
        <w:t>.</w:t>
      </w:r>
    </w:p>
    <w:p w:rsidR="00127BCE" w:rsidRDefault="00127BCE" w:rsidP="00127BCE">
      <w:pPr>
        <w:spacing w:before="240" w:after="240" w:line="360" w:lineRule="auto"/>
        <w:ind w:firstLine="709"/>
        <w:jc w:val="both"/>
        <w:rPr>
          <w:rFonts w:ascii="Times New Roman" w:hAnsi="Times New Roman"/>
          <w:i/>
          <w:sz w:val="28"/>
          <w:szCs w:val="28"/>
        </w:rPr>
      </w:pPr>
      <w:r>
        <w:rPr>
          <w:rFonts w:ascii="Times New Roman" w:hAnsi="Times New Roman"/>
          <w:sz w:val="28"/>
          <w:szCs w:val="28"/>
        </w:rPr>
        <w:t>Так как все рассматриваемые примеры являются пе</w:t>
      </w:r>
      <w:r w:rsidR="00303124">
        <w:rPr>
          <w:rFonts w:ascii="Times New Roman" w:hAnsi="Times New Roman"/>
          <w:sz w:val="28"/>
          <w:szCs w:val="28"/>
        </w:rPr>
        <w:t>реводами с английского языка,</w:t>
      </w:r>
      <w:r>
        <w:rPr>
          <w:rFonts w:ascii="Times New Roman" w:hAnsi="Times New Roman"/>
          <w:sz w:val="28"/>
          <w:szCs w:val="28"/>
        </w:rPr>
        <w:t xml:space="preserve"> семантические зоны для каждой цепочки параллельных примеров были размечены с опорой на оригинальные английские предложения.</w:t>
      </w:r>
      <w:r w:rsidR="004F2938">
        <w:rPr>
          <w:rFonts w:ascii="Times New Roman" w:hAnsi="Times New Roman"/>
          <w:sz w:val="28"/>
          <w:szCs w:val="28"/>
        </w:rPr>
        <w:t xml:space="preserve"> Разметка проводилась с учетом контекста</w:t>
      </w:r>
      <w:r w:rsidR="00090F64">
        <w:rPr>
          <w:rFonts w:ascii="Times New Roman" w:hAnsi="Times New Roman"/>
          <w:sz w:val="28"/>
          <w:szCs w:val="28"/>
        </w:rPr>
        <w:t xml:space="preserve">. Например, </w:t>
      </w:r>
      <w:r w:rsidR="004F2938" w:rsidRPr="00090F64">
        <w:rPr>
          <w:rFonts w:ascii="Times New Roman" w:hAnsi="Times New Roman"/>
          <w:i/>
          <w:sz w:val="28"/>
          <w:szCs w:val="28"/>
          <w:lang w:val="en-US"/>
        </w:rPr>
        <w:t>little</w:t>
      </w:r>
      <w:r w:rsidR="004F2938" w:rsidRPr="00090F64">
        <w:rPr>
          <w:rFonts w:ascii="Times New Roman" w:hAnsi="Times New Roman"/>
          <w:i/>
          <w:sz w:val="28"/>
          <w:szCs w:val="28"/>
        </w:rPr>
        <w:t xml:space="preserve"> </w:t>
      </w:r>
      <w:r w:rsidR="004F2938" w:rsidRPr="00090F64">
        <w:rPr>
          <w:rFonts w:ascii="Times New Roman" w:hAnsi="Times New Roman"/>
          <w:i/>
          <w:sz w:val="28"/>
          <w:szCs w:val="28"/>
          <w:lang w:val="en-US"/>
        </w:rPr>
        <w:t>boy</w:t>
      </w:r>
      <w:r w:rsidR="004F2938" w:rsidRPr="004F2938">
        <w:rPr>
          <w:rFonts w:ascii="Times New Roman" w:hAnsi="Times New Roman"/>
          <w:sz w:val="28"/>
          <w:szCs w:val="28"/>
        </w:rPr>
        <w:t xml:space="preserve"> </w:t>
      </w:r>
      <w:r w:rsidR="00090F64">
        <w:rPr>
          <w:rFonts w:ascii="Times New Roman" w:hAnsi="Times New Roman"/>
          <w:sz w:val="28"/>
          <w:szCs w:val="28"/>
        </w:rPr>
        <w:t>встречается и в зоне «</w:t>
      </w:r>
      <w:r w:rsidR="00090F64">
        <w:rPr>
          <w:rFonts w:ascii="Times New Roman" w:hAnsi="Times New Roman"/>
          <w:sz w:val="28"/>
          <w:szCs w:val="28"/>
          <w:lang w:val="en-US"/>
        </w:rPr>
        <w:t>young</w:t>
      </w:r>
      <w:r w:rsidR="00090F64" w:rsidRPr="00090F64">
        <w:rPr>
          <w:rFonts w:ascii="Times New Roman" w:hAnsi="Times New Roman"/>
          <w:sz w:val="28"/>
          <w:szCs w:val="28"/>
        </w:rPr>
        <w:t xml:space="preserve"> </w:t>
      </w:r>
      <w:r w:rsidR="00090F64">
        <w:rPr>
          <w:rFonts w:ascii="Times New Roman" w:hAnsi="Times New Roman"/>
          <w:sz w:val="28"/>
          <w:szCs w:val="28"/>
          <w:lang w:val="en-US"/>
        </w:rPr>
        <w:t>age</w:t>
      </w:r>
      <w:r w:rsidR="00090F64">
        <w:rPr>
          <w:rFonts w:ascii="Times New Roman" w:hAnsi="Times New Roman"/>
          <w:sz w:val="28"/>
          <w:szCs w:val="28"/>
        </w:rPr>
        <w:t>», и в зоне «</w:t>
      </w:r>
      <w:r w:rsidR="00090F64">
        <w:rPr>
          <w:rFonts w:ascii="Times New Roman" w:hAnsi="Times New Roman"/>
          <w:sz w:val="28"/>
          <w:szCs w:val="28"/>
          <w:lang w:val="en-US"/>
        </w:rPr>
        <w:t>negative</w:t>
      </w:r>
      <w:r w:rsidR="00090F64">
        <w:rPr>
          <w:rFonts w:ascii="Times New Roman" w:hAnsi="Times New Roman"/>
          <w:sz w:val="28"/>
          <w:szCs w:val="28"/>
        </w:rPr>
        <w:t xml:space="preserve">». </w:t>
      </w:r>
      <w:r>
        <w:rPr>
          <w:rFonts w:ascii="Times New Roman" w:hAnsi="Times New Roman"/>
          <w:sz w:val="28"/>
          <w:szCs w:val="28"/>
        </w:rPr>
        <w:t xml:space="preserve">Зоны, которые не удалось определить как диминутивные (не отнести ни к одной группе из </w:t>
      </w:r>
      <w:r w:rsidR="00090F64" w:rsidRPr="00090F64">
        <w:rPr>
          <w:rFonts w:ascii="Times New Roman" w:hAnsi="Times New Roman"/>
          <w:i/>
          <w:sz w:val="28"/>
          <w:szCs w:val="28"/>
        </w:rPr>
        <w:t>Т</w:t>
      </w:r>
      <w:r w:rsidRPr="00090F64">
        <w:rPr>
          <w:rFonts w:ascii="Times New Roman" w:hAnsi="Times New Roman"/>
          <w:i/>
          <w:sz w:val="28"/>
          <w:szCs w:val="28"/>
        </w:rPr>
        <w:t>аблицы 8</w:t>
      </w:r>
      <w:r>
        <w:rPr>
          <w:rFonts w:ascii="Times New Roman" w:hAnsi="Times New Roman"/>
          <w:sz w:val="28"/>
          <w:szCs w:val="28"/>
        </w:rPr>
        <w:t>), были отмечены нулем и рассмотрены не будут</w:t>
      </w:r>
      <w:r w:rsidR="00FE50DC">
        <w:rPr>
          <w:rFonts w:ascii="Times New Roman" w:hAnsi="Times New Roman"/>
          <w:sz w:val="28"/>
          <w:szCs w:val="28"/>
        </w:rPr>
        <w:t xml:space="preserve"> (сумма процентов для каждого столбца в связи с этим будет менее 100%)</w:t>
      </w:r>
      <w:r>
        <w:rPr>
          <w:rFonts w:ascii="Times New Roman" w:hAnsi="Times New Roman"/>
          <w:sz w:val="28"/>
          <w:szCs w:val="28"/>
        </w:rPr>
        <w:t xml:space="preserve">. С примерами семантической разметки можно ознакомиться в </w:t>
      </w:r>
      <w:r w:rsidR="005A2F12">
        <w:rPr>
          <w:rFonts w:ascii="Times New Roman" w:hAnsi="Times New Roman"/>
          <w:i/>
          <w:sz w:val="28"/>
          <w:szCs w:val="28"/>
        </w:rPr>
        <w:t>Приложении 2</w:t>
      </w:r>
      <w:r>
        <w:rPr>
          <w:rFonts w:ascii="Times New Roman" w:hAnsi="Times New Roman"/>
          <w:i/>
          <w:sz w:val="28"/>
          <w:szCs w:val="28"/>
        </w:rPr>
        <w:t xml:space="preserve"> </w:t>
      </w:r>
      <w:r w:rsidRPr="000B2745">
        <w:rPr>
          <w:rFonts w:ascii="Times New Roman" w:hAnsi="Times New Roman"/>
          <w:sz w:val="28"/>
          <w:szCs w:val="28"/>
        </w:rPr>
        <w:t>(крайний столбец справа).</w:t>
      </w:r>
    </w:p>
    <w:p w:rsidR="00127BCE" w:rsidRDefault="00127BCE" w:rsidP="00127BCE">
      <w:pPr>
        <w:spacing w:before="240" w:after="240" w:line="360" w:lineRule="auto"/>
        <w:ind w:firstLine="709"/>
        <w:jc w:val="both"/>
        <w:rPr>
          <w:rFonts w:ascii="Times New Roman" w:hAnsi="Times New Roman"/>
          <w:sz w:val="28"/>
          <w:szCs w:val="28"/>
        </w:rPr>
      </w:pPr>
      <w:r>
        <w:rPr>
          <w:rFonts w:ascii="Times New Roman" w:hAnsi="Times New Roman"/>
          <w:sz w:val="28"/>
          <w:szCs w:val="28"/>
        </w:rPr>
        <w:t xml:space="preserve">Подсчеты были сделаны в программе </w:t>
      </w:r>
      <w:r>
        <w:rPr>
          <w:rFonts w:ascii="Times New Roman" w:hAnsi="Times New Roman"/>
          <w:sz w:val="28"/>
          <w:szCs w:val="28"/>
          <w:lang w:val="en-US"/>
        </w:rPr>
        <w:t>Excel</w:t>
      </w:r>
      <w:r w:rsidRPr="000B2745">
        <w:rPr>
          <w:rFonts w:ascii="Times New Roman" w:hAnsi="Times New Roman"/>
          <w:sz w:val="28"/>
          <w:szCs w:val="28"/>
        </w:rPr>
        <w:t xml:space="preserve"> </w:t>
      </w:r>
      <w:r>
        <w:rPr>
          <w:rFonts w:ascii="Times New Roman" w:hAnsi="Times New Roman"/>
          <w:sz w:val="28"/>
          <w:szCs w:val="28"/>
        </w:rPr>
        <w:t>при помощи функции «</w:t>
      </w:r>
      <w:r w:rsidR="001F4713">
        <w:rPr>
          <w:rFonts w:ascii="Times New Roman" w:hAnsi="Times New Roman"/>
          <w:sz w:val="28"/>
          <w:szCs w:val="28"/>
        </w:rPr>
        <w:t>СЧЁ</w:t>
      </w:r>
      <w:r w:rsidR="00032191">
        <w:rPr>
          <w:rFonts w:ascii="Times New Roman" w:hAnsi="Times New Roman"/>
          <w:sz w:val="28"/>
          <w:szCs w:val="28"/>
        </w:rPr>
        <w:t>Т</w:t>
      </w:r>
      <w:r>
        <w:rPr>
          <w:rFonts w:ascii="Times New Roman" w:hAnsi="Times New Roman"/>
          <w:sz w:val="28"/>
          <w:szCs w:val="28"/>
        </w:rPr>
        <w:t>ЕСЛИ»</w:t>
      </w:r>
      <w:r w:rsidRPr="00E92D52">
        <w:rPr>
          <w:rFonts w:ascii="Times New Roman" w:hAnsi="Times New Roman"/>
          <w:sz w:val="28"/>
          <w:szCs w:val="28"/>
        </w:rPr>
        <w:t>.</w:t>
      </w:r>
      <w:r>
        <w:rPr>
          <w:rFonts w:ascii="Times New Roman" w:hAnsi="Times New Roman"/>
          <w:sz w:val="28"/>
          <w:szCs w:val="28"/>
        </w:rPr>
        <w:t xml:space="preserve"> Распределение </w:t>
      </w:r>
      <w:r w:rsidR="00FE50DC">
        <w:rPr>
          <w:rFonts w:ascii="Times New Roman" w:hAnsi="Times New Roman"/>
          <w:sz w:val="28"/>
          <w:szCs w:val="28"/>
        </w:rPr>
        <w:t xml:space="preserve">по семантическим зонам </w:t>
      </w:r>
      <w:r>
        <w:rPr>
          <w:rFonts w:ascii="Times New Roman" w:hAnsi="Times New Roman"/>
          <w:sz w:val="28"/>
          <w:szCs w:val="28"/>
        </w:rPr>
        <w:t>выглядит следующим образом:</w:t>
      </w:r>
    </w:p>
    <w:tbl>
      <w:tblPr>
        <w:tblStyle w:val="a8"/>
        <w:tblW w:w="0" w:type="auto"/>
        <w:tblLook w:val="04A0"/>
      </w:tblPr>
      <w:tblGrid>
        <w:gridCol w:w="2301"/>
        <w:gridCol w:w="1454"/>
        <w:gridCol w:w="1454"/>
        <w:gridCol w:w="1454"/>
        <w:gridCol w:w="1454"/>
        <w:gridCol w:w="1454"/>
      </w:tblGrid>
      <w:tr w:rsidR="00DD26D5" w:rsidRPr="0009073B" w:rsidTr="00DD26D5">
        <w:tc>
          <w:tcPr>
            <w:tcW w:w="2301" w:type="dxa"/>
          </w:tcPr>
          <w:p w:rsidR="00DD26D5" w:rsidRPr="00654194" w:rsidRDefault="00DD26D5" w:rsidP="00DD26D5">
            <w:pPr>
              <w:rPr>
                <w:rFonts w:ascii="Times New Roman" w:hAnsi="Times New Roman" w:cs="Times New Roman"/>
                <w:sz w:val="24"/>
                <w:szCs w:val="24"/>
              </w:rPr>
            </w:pPr>
            <w:r w:rsidRPr="00654194">
              <w:rPr>
                <w:rFonts w:ascii="Times New Roman" w:hAnsi="Times New Roman" w:cs="Times New Roman"/>
                <w:sz w:val="24"/>
                <w:szCs w:val="24"/>
              </w:rPr>
              <w:t>Контексты</w:t>
            </w:r>
          </w:p>
        </w:tc>
        <w:tc>
          <w:tcPr>
            <w:tcW w:w="1454" w:type="dxa"/>
          </w:tcPr>
          <w:p w:rsidR="00DD26D5" w:rsidRPr="00F22936" w:rsidRDefault="00DD26D5" w:rsidP="00DD26D5">
            <w:pPr>
              <w:jc w:val="center"/>
              <w:rPr>
                <w:b/>
                <w:i/>
                <w:lang w:val="en-US"/>
              </w:rPr>
            </w:pPr>
            <w:r>
              <w:rPr>
                <w:b/>
                <w:i/>
                <w:lang w:val="en-US"/>
              </w:rPr>
              <w:t>c</w:t>
            </w:r>
            <w:r w:rsidRPr="00F22936">
              <w:rPr>
                <w:b/>
                <w:i/>
                <w:lang w:val="en-US"/>
              </w:rPr>
              <w:t>at</w:t>
            </w:r>
            <w:r>
              <w:rPr>
                <w:b/>
                <w:i/>
                <w:lang w:val="en-US"/>
              </w:rPr>
              <w:t xml:space="preserve"> </w:t>
            </w:r>
            <w:r w:rsidRPr="00F22936">
              <w:rPr>
                <w:b/>
                <w:i/>
                <w:lang w:val="en-US"/>
              </w:rPr>
              <w:t>suffix</w:t>
            </w:r>
          </w:p>
          <w:p w:rsidR="00DD26D5" w:rsidRPr="00F22936" w:rsidRDefault="00DD26D5" w:rsidP="00DD26D5">
            <w:pPr>
              <w:jc w:val="center"/>
              <w:rPr>
                <w:b/>
                <w:i/>
                <w:lang w:val="en-US"/>
              </w:rPr>
            </w:pPr>
            <w:r>
              <w:rPr>
                <w:b/>
                <w:i/>
                <w:lang w:val="en-US"/>
              </w:rPr>
              <w:t>100% = 363</w:t>
            </w:r>
          </w:p>
        </w:tc>
        <w:tc>
          <w:tcPr>
            <w:tcW w:w="1454" w:type="dxa"/>
          </w:tcPr>
          <w:p w:rsidR="00DD26D5" w:rsidRPr="00F22936" w:rsidRDefault="00DD26D5" w:rsidP="00DD26D5">
            <w:pPr>
              <w:jc w:val="center"/>
              <w:rPr>
                <w:b/>
                <w:i/>
                <w:lang w:val="en-US"/>
              </w:rPr>
            </w:pPr>
            <w:r>
              <w:rPr>
                <w:b/>
                <w:i/>
                <w:lang w:val="en-US"/>
              </w:rPr>
              <w:t>s</w:t>
            </w:r>
            <w:r w:rsidRPr="00F22936">
              <w:rPr>
                <w:b/>
                <w:i/>
                <w:lang w:val="en-US"/>
              </w:rPr>
              <w:t>p suffix</w:t>
            </w:r>
          </w:p>
          <w:p w:rsidR="00DD26D5" w:rsidRPr="00E1617A" w:rsidRDefault="00DD26D5" w:rsidP="00DD26D5">
            <w:pPr>
              <w:jc w:val="center"/>
              <w:rPr>
                <w:b/>
                <w:i/>
                <w:lang w:val="en-US"/>
              </w:rPr>
            </w:pPr>
            <w:r>
              <w:rPr>
                <w:b/>
                <w:i/>
                <w:lang w:val="en-US"/>
              </w:rPr>
              <w:t>100% = 144</w:t>
            </w:r>
          </w:p>
        </w:tc>
        <w:tc>
          <w:tcPr>
            <w:tcW w:w="1454" w:type="dxa"/>
          </w:tcPr>
          <w:p w:rsidR="00DD26D5" w:rsidRPr="00F22936" w:rsidRDefault="00DD26D5" w:rsidP="00DD26D5">
            <w:pPr>
              <w:jc w:val="center"/>
              <w:rPr>
                <w:b/>
                <w:i/>
                <w:lang w:val="en-US"/>
              </w:rPr>
            </w:pPr>
            <w:proofErr w:type="spellStart"/>
            <w:r w:rsidRPr="00F22936">
              <w:rPr>
                <w:b/>
                <w:i/>
                <w:lang w:val="en-US"/>
              </w:rPr>
              <w:t>fr</w:t>
            </w:r>
            <w:proofErr w:type="spellEnd"/>
            <w:r w:rsidRPr="00F22936">
              <w:rPr>
                <w:b/>
                <w:i/>
                <w:lang w:val="en-US"/>
              </w:rPr>
              <w:t xml:space="preserve"> suffix</w:t>
            </w:r>
          </w:p>
          <w:p w:rsidR="00DD26D5" w:rsidRPr="00E1617A" w:rsidRDefault="00DD26D5" w:rsidP="00DD26D5">
            <w:pPr>
              <w:jc w:val="center"/>
              <w:rPr>
                <w:b/>
                <w:i/>
                <w:lang w:val="en-US"/>
              </w:rPr>
            </w:pPr>
            <w:r>
              <w:rPr>
                <w:b/>
                <w:i/>
                <w:lang w:val="en-US"/>
              </w:rPr>
              <w:t>100% = 54</w:t>
            </w:r>
          </w:p>
        </w:tc>
        <w:tc>
          <w:tcPr>
            <w:tcW w:w="1454" w:type="dxa"/>
          </w:tcPr>
          <w:p w:rsidR="00DD26D5" w:rsidRPr="00F22936" w:rsidRDefault="00DD26D5" w:rsidP="00DD26D5">
            <w:pPr>
              <w:jc w:val="center"/>
              <w:rPr>
                <w:b/>
                <w:i/>
                <w:lang w:val="en-US"/>
              </w:rPr>
            </w:pPr>
            <w:r w:rsidRPr="00F22936">
              <w:rPr>
                <w:b/>
                <w:i/>
                <w:lang w:val="en-US"/>
              </w:rPr>
              <w:t>it suffix</w:t>
            </w:r>
          </w:p>
          <w:p w:rsidR="00DD26D5" w:rsidRPr="00E1617A" w:rsidRDefault="00DD26D5" w:rsidP="00DD26D5">
            <w:pPr>
              <w:jc w:val="center"/>
              <w:rPr>
                <w:b/>
                <w:i/>
                <w:lang w:val="en-US"/>
              </w:rPr>
            </w:pPr>
            <w:r>
              <w:rPr>
                <w:b/>
                <w:i/>
                <w:lang w:val="en-US"/>
              </w:rPr>
              <w:t>100% = 326</w:t>
            </w:r>
          </w:p>
        </w:tc>
        <w:tc>
          <w:tcPr>
            <w:tcW w:w="1454" w:type="dxa"/>
          </w:tcPr>
          <w:p w:rsidR="00DD26D5" w:rsidRPr="00F22936" w:rsidRDefault="00DD26D5" w:rsidP="00DD26D5">
            <w:pPr>
              <w:jc w:val="center"/>
              <w:rPr>
                <w:b/>
                <w:i/>
                <w:lang w:val="en-US"/>
              </w:rPr>
            </w:pPr>
            <w:r w:rsidRPr="00F22936">
              <w:rPr>
                <w:b/>
                <w:i/>
                <w:lang w:val="en-US"/>
              </w:rPr>
              <w:t>pt suffix</w:t>
            </w:r>
          </w:p>
          <w:p w:rsidR="00DD26D5" w:rsidRPr="00E1617A" w:rsidRDefault="00DD26D5" w:rsidP="00DD26D5">
            <w:pPr>
              <w:jc w:val="center"/>
              <w:rPr>
                <w:b/>
                <w:i/>
                <w:lang w:val="en-US"/>
              </w:rPr>
            </w:pPr>
            <w:r>
              <w:rPr>
                <w:b/>
                <w:i/>
                <w:lang w:val="en-US"/>
              </w:rPr>
              <w:t>100% = 294</w:t>
            </w:r>
          </w:p>
        </w:tc>
      </w:tr>
      <w:tr w:rsidR="00DD26D5" w:rsidRPr="0009073B" w:rsidTr="00DD26D5">
        <w:tc>
          <w:tcPr>
            <w:tcW w:w="2301" w:type="dxa"/>
          </w:tcPr>
          <w:p w:rsidR="00DD26D5" w:rsidRPr="0009073B"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Smallness</w:t>
            </w:r>
            <w:r>
              <w:rPr>
                <w:rFonts w:ascii="Times New Roman" w:hAnsi="Times New Roman" w:cs="Times New Roman"/>
                <w:b/>
                <w:i/>
                <w:sz w:val="24"/>
                <w:szCs w:val="24"/>
              </w:rPr>
              <w:t xml:space="preserve"> </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107 (29%)</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59</w:t>
            </w:r>
            <w:r w:rsidRPr="00032191">
              <w:rPr>
                <w:rFonts w:ascii="Times New Roman" w:hAnsi="Times New Roman" w:cs="Times New Roman"/>
                <w:i/>
                <w:sz w:val="24"/>
                <w:szCs w:val="24"/>
                <w:lang w:val="en-US"/>
              </w:rPr>
              <w:t xml:space="preserve"> (41%)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11</w:t>
            </w:r>
            <w:r w:rsidR="00032191" w:rsidRPr="00032191">
              <w:rPr>
                <w:rFonts w:ascii="Times New Roman" w:hAnsi="Times New Roman" w:cs="Times New Roman"/>
                <w:i/>
                <w:sz w:val="24"/>
                <w:szCs w:val="24"/>
                <w:lang w:val="en-US"/>
              </w:rPr>
              <w:t xml:space="preserve"> (20%)</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83</w:t>
            </w:r>
            <w:r w:rsidR="00032191" w:rsidRPr="00032191">
              <w:rPr>
                <w:rFonts w:ascii="Times New Roman" w:hAnsi="Times New Roman" w:cs="Times New Roman"/>
                <w:i/>
                <w:sz w:val="24"/>
                <w:szCs w:val="24"/>
                <w:lang w:val="en-US"/>
              </w:rPr>
              <w:t xml:space="preserve"> (25%)</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84</w:t>
            </w:r>
            <w:r w:rsidR="00032191">
              <w:rPr>
                <w:rFonts w:ascii="Times New Roman" w:hAnsi="Times New Roman" w:cs="Times New Roman"/>
                <w:i/>
                <w:sz w:val="24"/>
                <w:szCs w:val="24"/>
                <w:lang w:val="en-US"/>
              </w:rPr>
              <w:t>(29%)</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rPr>
            </w:pPr>
            <w:r w:rsidRPr="00234DEF">
              <w:rPr>
                <w:rFonts w:ascii="Times New Roman" w:hAnsi="Times New Roman" w:cs="Times New Roman"/>
                <w:b/>
                <w:i/>
                <w:sz w:val="24"/>
                <w:szCs w:val="24"/>
                <w:lang w:val="en-US"/>
              </w:rPr>
              <w:t>Context smallness</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51(14%)</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30</w:t>
            </w:r>
            <w:r w:rsidRPr="00032191">
              <w:rPr>
                <w:rFonts w:ascii="Times New Roman" w:hAnsi="Times New Roman" w:cs="Times New Roman"/>
                <w:i/>
                <w:sz w:val="24"/>
                <w:szCs w:val="24"/>
                <w:lang w:val="en-US"/>
              </w:rPr>
              <w:t xml:space="preserve"> (21%)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26</w:t>
            </w:r>
            <w:r w:rsidR="00032191" w:rsidRPr="00032191">
              <w:rPr>
                <w:rFonts w:ascii="Times New Roman" w:hAnsi="Times New Roman" w:cs="Times New Roman"/>
                <w:i/>
                <w:sz w:val="24"/>
                <w:szCs w:val="24"/>
                <w:lang w:val="en-US"/>
              </w:rPr>
              <w:t xml:space="preserve"> (48%)</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76</w:t>
            </w:r>
            <w:r w:rsidR="00032191" w:rsidRPr="00032191">
              <w:rPr>
                <w:rFonts w:ascii="Times New Roman" w:hAnsi="Times New Roman" w:cs="Times New Roman"/>
                <w:i/>
                <w:sz w:val="24"/>
                <w:szCs w:val="24"/>
                <w:lang w:val="en-US"/>
              </w:rPr>
              <w:t xml:space="preserve"> (23%)</w:t>
            </w:r>
          </w:p>
        </w:tc>
        <w:tc>
          <w:tcPr>
            <w:tcW w:w="1454" w:type="dxa"/>
          </w:tcPr>
          <w:p w:rsidR="00DD26D5" w:rsidRPr="00032191" w:rsidRDefault="00DD26D5" w:rsidP="00FE50DC">
            <w:pPr>
              <w:rPr>
                <w:rFonts w:ascii="Times New Roman" w:hAnsi="Times New Roman" w:cs="Times New Roman"/>
                <w:i/>
                <w:sz w:val="24"/>
                <w:szCs w:val="24"/>
                <w:lang w:val="en-US"/>
              </w:rPr>
            </w:pPr>
            <w:r w:rsidRPr="00032191">
              <w:rPr>
                <w:rFonts w:ascii="Times New Roman" w:hAnsi="Times New Roman" w:cs="Times New Roman"/>
                <w:i/>
                <w:sz w:val="24"/>
                <w:szCs w:val="24"/>
              </w:rPr>
              <w:t>40</w:t>
            </w:r>
            <w:r w:rsidR="00032191">
              <w:rPr>
                <w:rFonts w:ascii="Times New Roman" w:hAnsi="Times New Roman" w:cs="Times New Roman"/>
                <w:i/>
                <w:sz w:val="24"/>
                <w:szCs w:val="24"/>
                <w:lang w:val="en-US"/>
              </w:rPr>
              <w:t xml:space="preserve"> (</w:t>
            </w:r>
            <w:r w:rsidR="00FE50DC">
              <w:rPr>
                <w:rFonts w:ascii="Times New Roman" w:hAnsi="Times New Roman" w:cs="Times New Roman"/>
                <w:i/>
                <w:sz w:val="24"/>
                <w:szCs w:val="24"/>
              </w:rPr>
              <w:t>14</w:t>
            </w:r>
            <w:r w:rsidR="00032191">
              <w:rPr>
                <w:rFonts w:ascii="Times New Roman" w:hAnsi="Times New Roman" w:cs="Times New Roman"/>
                <w:i/>
                <w:sz w:val="24"/>
                <w:szCs w:val="24"/>
                <w:lang w:val="en-US"/>
              </w:rPr>
              <w:t>%)</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Young age</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12 (3%)</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5</w:t>
            </w:r>
            <w:r w:rsidRPr="00032191">
              <w:rPr>
                <w:rFonts w:ascii="Times New Roman" w:hAnsi="Times New Roman" w:cs="Times New Roman"/>
                <w:i/>
                <w:sz w:val="24"/>
                <w:szCs w:val="24"/>
                <w:lang w:val="en-US"/>
              </w:rPr>
              <w:t xml:space="preserve"> (3%)</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w:t>
            </w:r>
            <w:r w:rsidR="00032191" w:rsidRPr="00032191">
              <w:rPr>
                <w:rFonts w:ascii="Times New Roman" w:hAnsi="Times New Roman" w:cs="Times New Roman"/>
                <w:i/>
                <w:sz w:val="24"/>
                <w:szCs w:val="24"/>
                <w:lang w:val="en-US"/>
              </w:rPr>
              <w:t xml:space="preserve"> (2%)</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17</w:t>
            </w:r>
            <w:r w:rsidR="00032191" w:rsidRPr="00032191">
              <w:rPr>
                <w:rFonts w:ascii="Times New Roman" w:hAnsi="Times New Roman" w:cs="Times New Roman"/>
                <w:i/>
                <w:sz w:val="24"/>
                <w:szCs w:val="24"/>
                <w:lang w:val="en-US"/>
              </w:rPr>
              <w:t xml:space="preserve"> (5%)</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18</w:t>
            </w:r>
            <w:r w:rsidR="00032191">
              <w:rPr>
                <w:rFonts w:ascii="Times New Roman" w:hAnsi="Times New Roman" w:cs="Times New Roman"/>
                <w:i/>
                <w:sz w:val="24"/>
                <w:szCs w:val="24"/>
                <w:lang w:val="en-US"/>
              </w:rPr>
              <w:t xml:space="preserve"> (6%)</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Exactness</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w:t>
            </w:r>
            <w:r w:rsidRPr="00032191">
              <w:rPr>
                <w:rFonts w:ascii="Times New Roman" w:hAnsi="Times New Roman" w:cs="Times New Roman"/>
                <w:i/>
                <w:sz w:val="24"/>
                <w:szCs w:val="24"/>
                <w:lang w:val="en-US"/>
              </w:rPr>
              <w:t>&lt;1%)</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2</w:t>
            </w:r>
            <w:r w:rsidR="00032191" w:rsidRPr="00032191">
              <w:rPr>
                <w:rFonts w:ascii="Times New Roman" w:hAnsi="Times New Roman" w:cs="Times New Roman"/>
                <w:i/>
                <w:sz w:val="24"/>
                <w:szCs w:val="24"/>
                <w:lang w:val="en-US"/>
              </w:rPr>
              <w:t xml:space="preserve"> (&lt;1%)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4</w:t>
            </w:r>
            <w:r w:rsidR="00032191">
              <w:rPr>
                <w:rFonts w:ascii="Times New Roman" w:hAnsi="Times New Roman" w:cs="Times New Roman"/>
                <w:i/>
                <w:sz w:val="24"/>
                <w:szCs w:val="24"/>
                <w:lang w:val="en-US"/>
              </w:rPr>
              <w:t xml:space="preserve"> (1%)</w:t>
            </w:r>
          </w:p>
        </w:tc>
      </w:tr>
      <w:tr w:rsidR="00DD26D5" w:rsidRPr="00234DEF" w:rsidTr="00DD26D5">
        <w:tc>
          <w:tcPr>
            <w:tcW w:w="2301" w:type="dxa"/>
          </w:tcPr>
          <w:p w:rsidR="00DD26D5" w:rsidRPr="00057915" w:rsidRDefault="00DD26D5" w:rsidP="00DD26D5">
            <w:pPr>
              <w:rPr>
                <w:rFonts w:ascii="Times New Roman" w:hAnsi="Times New Roman" w:cs="Times New Roman"/>
                <w:b/>
                <w:i/>
                <w:sz w:val="24"/>
                <w:szCs w:val="24"/>
                <w:lang w:val="en-US"/>
              </w:rPr>
            </w:pPr>
            <w:r>
              <w:rPr>
                <w:rFonts w:ascii="Times New Roman" w:hAnsi="Times New Roman" w:cs="Times New Roman"/>
                <w:b/>
                <w:i/>
                <w:sz w:val="24"/>
                <w:szCs w:val="24"/>
                <w:lang w:val="en-US"/>
              </w:rPr>
              <w:t>Vagueness</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50</w:t>
            </w:r>
            <w:r w:rsidRPr="00032191">
              <w:rPr>
                <w:rFonts w:ascii="Times New Roman" w:hAnsi="Times New Roman" w:cs="Times New Roman"/>
                <w:i/>
                <w:sz w:val="24"/>
                <w:szCs w:val="24"/>
                <w:lang w:val="en-US"/>
              </w:rPr>
              <w:t xml:space="preserve"> (14%)</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6</w:t>
            </w:r>
            <w:r w:rsidRPr="00032191">
              <w:rPr>
                <w:rFonts w:ascii="Times New Roman" w:hAnsi="Times New Roman" w:cs="Times New Roman"/>
                <w:i/>
                <w:sz w:val="24"/>
                <w:szCs w:val="24"/>
                <w:lang w:val="en-US"/>
              </w:rPr>
              <w:t xml:space="preserve"> (4%)</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26</w:t>
            </w:r>
            <w:r w:rsidR="00032191" w:rsidRPr="00032191">
              <w:rPr>
                <w:rFonts w:ascii="Times New Roman" w:hAnsi="Times New Roman" w:cs="Times New Roman"/>
                <w:i/>
                <w:sz w:val="24"/>
                <w:szCs w:val="24"/>
                <w:lang w:val="en-US"/>
              </w:rPr>
              <w:t xml:space="preserve"> (8%)</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49</w:t>
            </w:r>
            <w:r w:rsidR="00032191">
              <w:rPr>
                <w:rFonts w:ascii="Times New Roman" w:hAnsi="Times New Roman" w:cs="Times New Roman"/>
                <w:i/>
                <w:sz w:val="24"/>
                <w:szCs w:val="24"/>
                <w:lang w:val="en-US"/>
              </w:rPr>
              <w:t xml:space="preserve"> (17%)</w:t>
            </w:r>
          </w:p>
        </w:tc>
      </w:tr>
      <w:tr w:rsidR="00DD26D5" w:rsidRPr="00234DEF" w:rsidTr="00DD26D5">
        <w:tc>
          <w:tcPr>
            <w:tcW w:w="2301" w:type="dxa"/>
          </w:tcPr>
          <w:p w:rsidR="00DD26D5" w:rsidRDefault="00DD26D5" w:rsidP="00DD26D5">
            <w:pPr>
              <w:rPr>
                <w:rFonts w:ascii="Times New Roman" w:hAnsi="Times New Roman" w:cs="Times New Roman"/>
                <w:b/>
                <w:i/>
                <w:sz w:val="24"/>
                <w:szCs w:val="24"/>
                <w:lang w:val="en-US"/>
              </w:rPr>
            </w:pPr>
            <w:proofErr w:type="spellStart"/>
            <w:r w:rsidRPr="00234DEF">
              <w:rPr>
                <w:rFonts w:ascii="Times New Roman" w:hAnsi="Times New Roman" w:cs="Times New Roman"/>
                <w:b/>
                <w:i/>
                <w:sz w:val="24"/>
                <w:szCs w:val="24"/>
                <w:lang w:val="en-US"/>
              </w:rPr>
              <w:t>Endearness</w:t>
            </w:r>
            <w:proofErr w:type="spellEnd"/>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9</w:t>
            </w:r>
            <w:r w:rsidRPr="00032191">
              <w:rPr>
                <w:rFonts w:ascii="Times New Roman" w:hAnsi="Times New Roman" w:cs="Times New Roman"/>
                <w:i/>
                <w:sz w:val="24"/>
                <w:szCs w:val="24"/>
                <w:lang w:val="en-US"/>
              </w:rPr>
              <w:t xml:space="preserve"> (2%)</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6</w:t>
            </w:r>
            <w:r w:rsidRPr="00032191">
              <w:rPr>
                <w:rFonts w:ascii="Times New Roman" w:hAnsi="Times New Roman" w:cs="Times New Roman"/>
                <w:i/>
                <w:sz w:val="24"/>
                <w:szCs w:val="24"/>
                <w:lang w:val="en-US"/>
              </w:rPr>
              <w:t xml:space="preserve"> (4%)</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2</w:t>
            </w:r>
            <w:r w:rsidR="00032191" w:rsidRPr="00032191">
              <w:rPr>
                <w:rFonts w:ascii="Times New Roman" w:hAnsi="Times New Roman" w:cs="Times New Roman"/>
                <w:i/>
                <w:sz w:val="24"/>
                <w:szCs w:val="24"/>
                <w:lang w:val="en-US"/>
              </w:rPr>
              <w:t xml:space="preserve"> (4%)</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8</w:t>
            </w:r>
            <w:r w:rsidR="00032191" w:rsidRPr="00032191">
              <w:rPr>
                <w:rFonts w:ascii="Times New Roman" w:hAnsi="Times New Roman" w:cs="Times New Roman"/>
                <w:i/>
                <w:sz w:val="24"/>
                <w:szCs w:val="24"/>
                <w:lang w:val="en-US"/>
              </w:rPr>
              <w:t xml:space="preserve"> (2%)</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9</w:t>
            </w:r>
            <w:r w:rsidR="00032191">
              <w:rPr>
                <w:rFonts w:ascii="Times New Roman" w:hAnsi="Times New Roman" w:cs="Times New Roman"/>
                <w:i/>
                <w:sz w:val="24"/>
                <w:szCs w:val="24"/>
                <w:lang w:val="en-US"/>
              </w:rPr>
              <w:t xml:space="preserve"> (3%)</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Positive</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21</w:t>
            </w:r>
            <w:r w:rsidRPr="00032191">
              <w:rPr>
                <w:rFonts w:ascii="Times New Roman" w:hAnsi="Times New Roman" w:cs="Times New Roman"/>
                <w:i/>
                <w:sz w:val="24"/>
                <w:szCs w:val="24"/>
                <w:lang w:val="en-US"/>
              </w:rPr>
              <w:t xml:space="preserve"> (6%)</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8</w:t>
            </w:r>
            <w:r w:rsidRPr="00032191">
              <w:rPr>
                <w:rFonts w:ascii="Times New Roman" w:hAnsi="Times New Roman" w:cs="Times New Roman"/>
                <w:i/>
                <w:sz w:val="24"/>
                <w:szCs w:val="24"/>
                <w:lang w:val="en-US"/>
              </w:rPr>
              <w:t xml:space="preserve"> (6%)</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4</w:t>
            </w:r>
            <w:r w:rsidR="00032191" w:rsidRPr="00032191">
              <w:rPr>
                <w:rFonts w:ascii="Times New Roman" w:hAnsi="Times New Roman" w:cs="Times New Roman"/>
                <w:i/>
                <w:sz w:val="24"/>
                <w:szCs w:val="24"/>
                <w:lang w:val="en-US"/>
              </w:rPr>
              <w:t xml:space="preserve"> (7%)</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16</w:t>
            </w:r>
            <w:r w:rsidR="00032191" w:rsidRPr="00032191">
              <w:rPr>
                <w:rFonts w:ascii="Times New Roman" w:hAnsi="Times New Roman" w:cs="Times New Roman"/>
                <w:i/>
                <w:sz w:val="24"/>
                <w:szCs w:val="24"/>
                <w:lang w:val="en-US"/>
              </w:rPr>
              <w:t xml:space="preserve"> (5%)</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10</w:t>
            </w:r>
            <w:r w:rsidR="00032191">
              <w:rPr>
                <w:rFonts w:ascii="Times New Roman" w:hAnsi="Times New Roman" w:cs="Times New Roman"/>
                <w:i/>
                <w:sz w:val="24"/>
                <w:szCs w:val="24"/>
                <w:lang w:val="en-US"/>
              </w:rPr>
              <w:t xml:space="preserve"> (3%)</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Negative</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4</w:t>
            </w:r>
            <w:r w:rsidRPr="00032191">
              <w:rPr>
                <w:rFonts w:ascii="Times New Roman" w:hAnsi="Times New Roman" w:cs="Times New Roman"/>
                <w:i/>
                <w:sz w:val="24"/>
                <w:szCs w:val="24"/>
                <w:lang w:val="en-US"/>
              </w:rPr>
              <w:t xml:space="preserve"> (1%)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2</w:t>
            </w:r>
            <w:r w:rsidRPr="00032191">
              <w:rPr>
                <w:rFonts w:ascii="Times New Roman" w:hAnsi="Times New Roman" w:cs="Times New Roman"/>
                <w:i/>
                <w:sz w:val="24"/>
                <w:szCs w:val="24"/>
                <w:lang w:val="en-US"/>
              </w:rPr>
              <w:t xml:space="preserve"> (1%)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w:t>
            </w:r>
            <w:r w:rsidR="00032191" w:rsidRPr="00032191">
              <w:rPr>
                <w:rFonts w:ascii="Times New Roman" w:hAnsi="Times New Roman" w:cs="Times New Roman"/>
                <w:i/>
                <w:sz w:val="24"/>
                <w:szCs w:val="24"/>
                <w:lang w:val="en-US"/>
              </w:rPr>
              <w:t xml:space="preserve"> (2%)</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6</w:t>
            </w:r>
            <w:r w:rsidR="00032191" w:rsidRPr="00032191">
              <w:rPr>
                <w:rFonts w:ascii="Times New Roman" w:hAnsi="Times New Roman" w:cs="Times New Roman"/>
                <w:i/>
                <w:sz w:val="24"/>
                <w:szCs w:val="24"/>
                <w:lang w:val="en-US"/>
              </w:rPr>
              <w:t xml:space="preserve"> (2%)</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8</w:t>
            </w:r>
            <w:r w:rsidR="00032191">
              <w:rPr>
                <w:rFonts w:ascii="Times New Roman" w:hAnsi="Times New Roman" w:cs="Times New Roman"/>
                <w:i/>
                <w:sz w:val="24"/>
                <w:szCs w:val="24"/>
                <w:lang w:val="en-US"/>
              </w:rPr>
              <w:t xml:space="preserve"> (2%)</w:t>
            </w:r>
          </w:p>
        </w:tc>
      </w:tr>
      <w:tr w:rsidR="00DD26D5" w:rsidRPr="00234DEF" w:rsidTr="00DD26D5">
        <w:trPr>
          <w:trHeight w:val="158"/>
        </w:trPr>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Irritation</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2</w:t>
            </w:r>
            <w:r w:rsidRPr="00032191">
              <w:rPr>
                <w:rFonts w:ascii="Times New Roman" w:hAnsi="Times New Roman" w:cs="Times New Roman"/>
                <w:i/>
                <w:sz w:val="24"/>
                <w:szCs w:val="24"/>
                <w:lang w:val="en-US"/>
              </w:rPr>
              <w:t xml:space="preserve"> </w:t>
            </w:r>
            <w:r w:rsidRPr="00032191">
              <w:rPr>
                <w:rFonts w:ascii="Times New Roman" w:hAnsi="Times New Roman" w:cs="Times New Roman"/>
                <w:i/>
                <w:sz w:val="24"/>
                <w:szCs w:val="24"/>
              </w:rPr>
              <w:t>(</w:t>
            </w:r>
            <w:r w:rsidRPr="00032191">
              <w:rPr>
                <w:rFonts w:ascii="Times New Roman" w:hAnsi="Times New Roman" w:cs="Times New Roman"/>
                <w:i/>
                <w:sz w:val="24"/>
                <w:szCs w:val="24"/>
                <w:lang w:val="en-US"/>
              </w:rPr>
              <w:t>&lt;1%)</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1(</w:t>
            </w:r>
            <w:r w:rsidRPr="00032191">
              <w:rPr>
                <w:rFonts w:ascii="Times New Roman" w:hAnsi="Times New Roman" w:cs="Times New Roman"/>
                <w:i/>
                <w:sz w:val="24"/>
                <w:szCs w:val="24"/>
                <w:lang w:val="en-US"/>
              </w:rPr>
              <w:t>&lt;1%)</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 xml:space="preserve">- </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1</w:t>
            </w:r>
            <w:r w:rsidR="00032191" w:rsidRPr="00032191">
              <w:rPr>
                <w:rFonts w:ascii="Times New Roman" w:hAnsi="Times New Roman" w:cs="Times New Roman"/>
                <w:i/>
                <w:sz w:val="24"/>
                <w:szCs w:val="24"/>
                <w:lang w:val="en-US"/>
              </w:rPr>
              <w:t>(&lt;1%)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3</w:t>
            </w:r>
            <w:r w:rsidR="00032191">
              <w:rPr>
                <w:rFonts w:ascii="Times New Roman" w:hAnsi="Times New Roman" w:cs="Times New Roman"/>
                <w:i/>
                <w:sz w:val="24"/>
                <w:szCs w:val="24"/>
                <w:lang w:val="en-US"/>
              </w:rPr>
              <w:t xml:space="preserve"> (1%)</w:t>
            </w:r>
          </w:p>
        </w:tc>
      </w:tr>
      <w:tr w:rsidR="00DD26D5" w:rsidRPr="00234DEF" w:rsidTr="00DD26D5">
        <w:trPr>
          <w:trHeight w:val="157"/>
        </w:trPr>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Mockery</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10</w:t>
            </w:r>
            <w:r w:rsidRPr="00032191">
              <w:rPr>
                <w:rFonts w:ascii="Times New Roman" w:hAnsi="Times New Roman" w:cs="Times New Roman"/>
                <w:i/>
                <w:sz w:val="24"/>
                <w:szCs w:val="24"/>
                <w:lang w:val="en-US"/>
              </w:rPr>
              <w:t xml:space="preserve"> (3%)</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5</w:t>
            </w:r>
            <w:r w:rsidR="00032191" w:rsidRPr="00032191">
              <w:rPr>
                <w:rFonts w:ascii="Times New Roman" w:hAnsi="Times New Roman" w:cs="Times New Roman"/>
                <w:i/>
                <w:sz w:val="24"/>
                <w:szCs w:val="24"/>
                <w:lang w:val="en-US"/>
              </w:rPr>
              <w:t xml:space="preserve"> (3%)</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9</w:t>
            </w:r>
            <w:r w:rsidR="00032191" w:rsidRPr="00032191">
              <w:rPr>
                <w:rFonts w:ascii="Times New Roman" w:hAnsi="Times New Roman" w:cs="Times New Roman"/>
                <w:i/>
                <w:sz w:val="24"/>
                <w:szCs w:val="24"/>
                <w:lang w:val="en-US"/>
              </w:rPr>
              <w:t xml:space="preserve"> (3%)</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6</w:t>
            </w:r>
            <w:r w:rsidR="00032191">
              <w:rPr>
                <w:rFonts w:ascii="Times New Roman" w:hAnsi="Times New Roman" w:cs="Times New Roman"/>
                <w:i/>
                <w:sz w:val="24"/>
                <w:szCs w:val="24"/>
                <w:lang w:val="en-US"/>
              </w:rPr>
              <w:t xml:space="preserve"> (2%)</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Sympathy</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1(</w:t>
            </w:r>
            <w:r w:rsidRPr="00032191">
              <w:rPr>
                <w:rFonts w:ascii="Times New Roman" w:hAnsi="Times New Roman" w:cs="Times New Roman"/>
                <w:i/>
                <w:sz w:val="24"/>
                <w:szCs w:val="24"/>
                <w:lang w:val="en-US"/>
              </w:rPr>
              <w:t>&lt;1%)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3</w:t>
            </w:r>
            <w:r w:rsidR="00032191" w:rsidRPr="00032191">
              <w:rPr>
                <w:rFonts w:ascii="Times New Roman" w:hAnsi="Times New Roman" w:cs="Times New Roman"/>
                <w:i/>
                <w:sz w:val="24"/>
                <w:szCs w:val="24"/>
                <w:lang w:val="en-US"/>
              </w:rPr>
              <w:t xml:space="preserve"> (2%)</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2</w:t>
            </w:r>
            <w:r w:rsidR="00032191" w:rsidRPr="00032191">
              <w:rPr>
                <w:rFonts w:ascii="Times New Roman" w:hAnsi="Times New Roman" w:cs="Times New Roman"/>
                <w:i/>
                <w:sz w:val="24"/>
                <w:szCs w:val="24"/>
                <w:lang w:val="en-US"/>
              </w:rPr>
              <w:t>(&lt;1%)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5</w:t>
            </w:r>
            <w:r w:rsidR="00032191">
              <w:rPr>
                <w:rFonts w:ascii="Times New Roman" w:hAnsi="Times New Roman" w:cs="Times New Roman"/>
                <w:i/>
                <w:sz w:val="24"/>
                <w:szCs w:val="24"/>
                <w:lang w:val="en-US"/>
              </w:rPr>
              <w:t xml:space="preserve"> (2%)</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Intensification</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6</w:t>
            </w:r>
            <w:r w:rsidRPr="00032191">
              <w:rPr>
                <w:rFonts w:ascii="Times New Roman" w:hAnsi="Times New Roman" w:cs="Times New Roman"/>
                <w:i/>
                <w:sz w:val="24"/>
                <w:szCs w:val="24"/>
                <w:lang w:val="en-US"/>
              </w:rPr>
              <w:t xml:space="preserve"> (2%)</w:t>
            </w:r>
          </w:p>
        </w:tc>
        <w:tc>
          <w:tcPr>
            <w:tcW w:w="1454" w:type="dxa"/>
          </w:tcPr>
          <w:p w:rsidR="00DD26D5" w:rsidRPr="00032191" w:rsidRDefault="00DD26D5" w:rsidP="00DD26D5">
            <w:pPr>
              <w:jc w:val="center"/>
              <w:rPr>
                <w:rFonts w:ascii="Times New Roman" w:hAnsi="Times New Roman" w:cs="Times New Roman"/>
                <w:i/>
                <w:sz w:val="24"/>
                <w:szCs w:val="24"/>
                <w:lang w:val="en-US"/>
              </w:rPr>
            </w:pPr>
            <w:r w:rsidRPr="00032191">
              <w:rPr>
                <w:rFonts w:ascii="Times New Roman" w:hAnsi="Times New Roman" w:cs="Times New Roman"/>
                <w:i/>
                <w:sz w:val="24"/>
                <w:szCs w:val="24"/>
              </w:rPr>
              <w:t>-</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5</w:t>
            </w:r>
            <w:r w:rsidR="00032191" w:rsidRPr="00032191">
              <w:rPr>
                <w:rFonts w:ascii="Times New Roman" w:hAnsi="Times New Roman" w:cs="Times New Roman"/>
                <w:i/>
                <w:sz w:val="24"/>
                <w:szCs w:val="24"/>
                <w:lang w:val="en-US"/>
              </w:rPr>
              <w:t xml:space="preserve"> (2%)</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5</w:t>
            </w:r>
            <w:r w:rsidR="00032191">
              <w:rPr>
                <w:rFonts w:ascii="Times New Roman" w:hAnsi="Times New Roman" w:cs="Times New Roman"/>
                <w:i/>
                <w:sz w:val="24"/>
                <w:szCs w:val="24"/>
                <w:lang w:val="en-US"/>
              </w:rPr>
              <w:t xml:space="preserve"> (2%)</w:t>
            </w:r>
          </w:p>
        </w:tc>
      </w:tr>
      <w:tr w:rsidR="00DD26D5" w:rsidRPr="00234DEF" w:rsidTr="00DD26D5">
        <w:trPr>
          <w:trHeight w:val="421"/>
        </w:trPr>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Time shortening</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20</w:t>
            </w:r>
            <w:r w:rsidRPr="00032191">
              <w:rPr>
                <w:rFonts w:ascii="Times New Roman" w:hAnsi="Times New Roman" w:cs="Times New Roman"/>
                <w:i/>
                <w:sz w:val="24"/>
                <w:szCs w:val="24"/>
                <w:lang w:val="en-US"/>
              </w:rPr>
              <w:t xml:space="preserve"> (6%)</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2</w:t>
            </w:r>
            <w:r w:rsidR="00032191" w:rsidRPr="00032191">
              <w:rPr>
                <w:rFonts w:ascii="Times New Roman" w:hAnsi="Times New Roman" w:cs="Times New Roman"/>
                <w:i/>
                <w:sz w:val="24"/>
                <w:szCs w:val="24"/>
                <w:lang w:val="en-US"/>
              </w:rPr>
              <w:t xml:space="preserve"> (1%)</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3</w:t>
            </w:r>
            <w:r w:rsidR="00032191" w:rsidRPr="00032191">
              <w:rPr>
                <w:rFonts w:ascii="Times New Roman" w:hAnsi="Times New Roman" w:cs="Times New Roman"/>
                <w:i/>
                <w:sz w:val="24"/>
                <w:szCs w:val="24"/>
                <w:lang w:val="en-US"/>
              </w:rPr>
              <w:t>(&lt;1%)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13</w:t>
            </w:r>
            <w:r w:rsidR="00032191">
              <w:rPr>
                <w:rFonts w:ascii="Times New Roman" w:hAnsi="Times New Roman" w:cs="Times New Roman"/>
                <w:i/>
                <w:sz w:val="24"/>
                <w:szCs w:val="24"/>
                <w:lang w:val="en-US"/>
              </w:rPr>
              <w:t xml:space="preserve"> (4%)</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Time indication</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2(</w:t>
            </w:r>
            <w:r w:rsidRPr="00032191">
              <w:rPr>
                <w:rFonts w:ascii="Times New Roman" w:hAnsi="Times New Roman" w:cs="Times New Roman"/>
                <w:i/>
                <w:sz w:val="24"/>
                <w:szCs w:val="24"/>
                <w:lang w:val="en-US"/>
              </w:rPr>
              <w:t>&lt;1%)</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7</w:t>
            </w:r>
            <w:r w:rsidR="00032191">
              <w:rPr>
                <w:rFonts w:ascii="Times New Roman" w:hAnsi="Times New Roman" w:cs="Times New Roman"/>
                <w:i/>
                <w:sz w:val="24"/>
                <w:szCs w:val="24"/>
                <w:lang w:val="en-US"/>
              </w:rPr>
              <w:t xml:space="preserve"> (2%)</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Weird</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1(</w:t>
            </w:r>
            <w:r w:rsidRPr="00032191">
              <w:rPr>
                <w:rFonts w:ascii="Times New Roman" w:hAnsi="Times New Roman" w:cs="Times New Roman"/>
                <w:i/>
                <w:sz w:val="24"/>
                <w:szCs w:val="24"/>
                <w:lang w:val="en-US"/>
              </w:rPr>
              <w:t>&lt;1%)</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2</w:t>
            </w:r>
            <w:r w:rsidR="00032191" w:rsidRPr="00032191">
              <w:rPr>
                <w:rFonts w:ascii="Times New Roman" w:hAnsi="Times New Roman" w:cs="Times New Roman"/>
                <w:i/>
                <w:sz w:val="24"/>
                <w:szCs w:val="24"/>
                <w:lang w:val="en-US"/>
              </w:rPr>
              <w:t>(&lt;1%)</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Funny</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2(</w:t>
            </w:r>
            <w:r w:rsidRPr="00032191">
              <w:rPr>
                <w:rFonts w:ascii="Times New Roman" w:hAnsi="Times New Roman" w:cs="Times New Roman"/>
                <w:i/>
                <w:sz w:val="24"/>
                <w:szCs w:val="24"/>
                <w:lang w:val="en-US"/>
              </w:rPr>
              <w:t>&lt;1%)</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4</w:t>
            </w:r>
            <w:r w:rsidR="00032191" w:rsidRPr="00032191">
              <w:rPr>
                <w:rFonts w:ascii="Times New Roman" w:hAnsi="Times New Roman" w:cs="Times New Roman"/>
                <w:i/>
                <w:sz w:val="24"/>
                <w:szCs w:val="24"/>
                <w:lang w:val="en-US"/>
              </w:rPr>
              <w:t xml:space="preserve"> (1%)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2</w:t>
            </w:r>
            <w:r w:rsidR="00032191">
              <w:rPr>
                <w:rFonts w:ascii="Times New Roman" w:hAnsi="Times New Roman" w:cs="Times New Roman"/>
                <w:i/>
                <w:sz w:val="24"/>
                <w:szCs w:val="24"/>
                <w:lang w:val="en-US"/>
              </w:rPr>
              <w:t xml:space="preserve"> (&lt;1%)</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Modesty</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1(</w:t>
            </w:r>
            <w:r w:rsidRPr="00032191">
              <w:rPr>
                <w:rFonts w:ascii="Times New Roman" w:hAnsi="Times New Roman" w:cs="Times New Roman"/>
                <w:i/>
                <w:sz w:val="24"/>
                <w:szCs w:val="24"/>
                <w:lang w:val="en-US"/>
              </w:rPr>
              <w:t>&lt;1%)</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w:t>
            </w:r>
            <w:r w:rsidR="00032191">
              <w:rPr>
                <w:rFonts w:ascii="Times New Roman" w:hAnsi="Times New Roman" w:cs="Times New Roman"/>
                <w:i/>
                <w:sz w:val="24"/>
                <w:szCs w:val="24"/>
                <w:lang w:val="en-US"/>
              </w:rPr>
              <w:t xml:space="preserve"> (&lt;1%)</w:t>
            </w:r>
          </w:p>
        </w:tc>
      </w:tr>
      <w:tr w:rsidR="00DD26D5" w:rsidRPr="00234DEF" w:rsidTr="00DD26D5">
        <w:tc>
          <w:tcPr>
            <w:tcW w:w="2301" w:type="dxa"/>
          </w:tcPr>
          <w:p w:rsidR="00DD26D5" w:rsidRPr="00234DEF" w:rsidRDefault="00DD26D5" w:rsidP="00DD26D5">
            <w:pPr>
              <w:rPr>
                <w:rFonts w:ascii="Times New Roman" w:hAnsi="Times New Roman" w:cs="Times New Roman"/>
                <w:b/>
                <w:i/>
                <w:sz w:val="24"/>
                <w:szCs w:val="24"/>
                <w:lang w:val="en-US"/>
              </w:rPr>
            </w:pPr>
            <w:r w:rsidRPr="00234DEF">
              <w:rPr>
                <w:rFonts w:ascii="Times New Roman" w:hAnsi="Times New Roman" w:cs="Times New Roman"/>
                <w:b/>
                <w:i/>
                <w:sz w:val="24"/>
                <w:szCs w:val="24"/>
                <w:lang w:val="en-US"/>
              </w:rPr>
              <w:t>Accuracy (suspicion)</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rPr>
                <w:rFonts w:ascii="Times New Roman" w:hAnsi="Times New Roman" w:cs="Times New Roman"/>
                <w:i/>
                <w:sz w:val="24"/>
                <w:szCs w:val="24"/>
              </w:rPr>
            </w:pPr>
            <w:r w:rsidRPr="00032191">
              <w:rPr>
                <w:rFonts w:ascii="Times New Roman" w:hAnsi="Times New Roman" w:cs="Times New Roman"/>
                <w:i/>
                <w:sz w:val="24"/>
                <w:szCs w:val="24"/>
              </w:rPr>
              <w:t>1(</w:t>
            </w:r>
            <w:r w:rsidRPr="00032191">
              <w:rPr>
                <w:rFonts w:ascii="Times New Roman" w:hAnsi="Times New Roman" w:cs="Times New Roman"/>
                <w:i/>
                <w:sz w:val="24"/>
                <w:szCs w:val="24"/>
                <w:lang w:val="en-US"/>
              </w:rPr>
              <w:t>&lt;1%)</w:t>
            </w:r>
          </w:p>
        </w:tc>
        <w:tc>
          <w:tcPr>
            <w:tcW w:w="1454" w:type="dxa"/>
          </w:tcPr>
          <w:p w:rsidR="00DD26D5" w:rsidRPr="00032191" w:rsidRDefault="00DD26D5" w:rsidP="00DD26D5">
            <w:pPr>
              <w:rPr>
                <w:rFonts w:ascii="Times New Roman" w:hAnsi="Times New Roman" w:cs="Times New Roman"/>
                <w:i/>
                <w:sz w:val="24"/>
                <w:szCs w:val="24"/>
                <w:lang w:val="en-US"/>
              </w:rPr>
            </w:pPr>
            <w:r w:rsidRPr="00032191">
              <w:rPr>
                <w:rFonts w:ascii="Times New Roman" w:hAnsi="Times New Roman" w:cs="Times New Roman"/>
                <w:i/>
                <w:sz w:val="24"/>
                <w:szCs w:val="24"/>
              </w:rPr>
              <w:t>1</w:t>
            </w:r>
            <w:r w:rsidR="00032191" w:rsidRPr="00032191">
              <w:rPr>
                <w:rFonts w:ascii="Times New Roman" w:hAnsi="Times New Roman" w:cs="Times New Roman"/>
                <w:i/>
                <w:sz w:val="24"/>
                <w:szCs w:val="24"/>
                <w:lang w:val="en-US"/>
              </w:rPr>
              <w:t xml:space="preserve"> (2%)</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c>
          <w:tcPr>
            <w:tcW w:w="1454" w:type="dxa"/>
          </w:tcPr>
          <w:p w:rsidR="00DD26D5" w:rsidRPr="00032191" w:rsidRDefault="00DD26D5" w:rsidP="00DD26D5">
            <w:pPr>
              <w:jc w:val="center"/>
              <w:rPr>
                <w:rFonts w:ascii="Times New Roman" w:hAnsi="Times New Roman" w:cs="Times New Roman"/>
                <w:i/>
                <w:sz w:val="24"/>
                <w:szCs w:val="24"/>
              </w:rPr>
            </w:pPr>
            <w:r w:rsidRPr="00032191">
              <w:rPr>
                <w:rFonts w:ascii="Times New Roman" w:hAnsi="Times New Roman" w:cs="Times New Roman"/>
                <w:i/>
                <w:sz w:val="24"/>
                <w:szCs w:val="24"/>
              </w:rPr>
              <w:t>-</w:t>
            </w:r>
          </w:p>
        </w:tc>
      </w:tr>
    </w:tbl>
    <w:p w:rsidR="00127BCE" w:rsidRDefault="00127BCE" w:rsidP="0022798B">
      <w:pPr>
        <w:keepLines/>
        <w:spacing w:before="240" w:after="240" w:line="360" w:lineRule="auto"/>
        <w:ind w:firstLine="709"/>
        <w:jc w:val="both"/>
        <w:rPr>
          <w:rFonts w:ascii="Times New Roman" w:hAnsi="Times New Roman"/>
          <w:i/>
          <w:sz w:val="28"/>
          <w:szCs w:val="28"/>
        </w:rPr>
      </w:pPr>
      <w:r w:rsidRPr="00234DEF">
        <w:rPr>
          <w:rFonts w:ascii="Times New Roman" w:hAnsi="Times New Roman"/>
          <w:i/>
          <w:sz w:val="28"/>
          <w:szCs w:val="28"/>
        </w:rPr>
        <w:t xml:space="preserve">Таблица 9. Семантика </w:t>
      </w:r>
      <w:proofErr w:type="gramStart"/>
      <w:r w:rsidRPr="00234DEF">
        <w:rPr>
          <w:rFonts w:ascii="Times New Roman" w:hAnsi="Times New Roman"/>
          <w:i/>
          <w:sz w:val="28"/>
          <w:szCs w:val="28"/>
        </w:rPr>
        <w:t>западно</w:t>
      </w:r>
      <w:r>
        <w:rPr>
          <w:rFonts w:ascii="Times New Roman" w:hAnsi="Times New Roman"/>
          <w:i/>
          <w:sz w:val="28"/>
          <w:szCs w:val="28"/>
        </w:rPr>
        <w:t>-</w:t>
      </w:r>
      <w:r w:rsidRPr="00234DEF">
        <w:rPr>
          <w:rFonts w:ascii="Times New Roman" w:hAnsi="Times New Roman"/>
          <w:i/>
          <w:sz w:val="28"/>
          <w:szCs w:val="28"/>
        </w:rPr>
        <w:t>романских</w:t>
      </w:r>
      <w:proofErr w:type="gramEnd"/>
      <w:r w:rsidRPr="00234DEF">
        <w:rPr>
          <w:rFonts w:ascii="Times New Roman" w:hAnsi="Times New Roman"/>
          <w:i/>
          <w:sz w:val="28"/>
          <w:szCs w:val="28"/>
        </w:rPr>
        <w:t xml:space="preserve"> </w:t>
      </w:r>
      <w:proofErr w:type="spellStart"/>
      <w:r w:rsidRPr="00234DEF">
        <w:rPr>
          <w:rFonts w:ascii="Times New Roman" w:hAnsi="Times New Roman"/>
          <w:i/>
          <w:sz w:val="28"/>
          <w:szCs w:val="28"/>
        </w:rPr>
        <w:t>диминутивов</w:t>
      </w:r>
      <w:proofErr w:type="spellEnd"/>
    </w:p>
    <w:p w:rsidR="00127BCE" w:rsidRPr="00FE50DC" w:rsidRDefault="00FE50DC" w:rsidP="00FE50DC">
      <w:pPr>
        <w:spacing w:before="240" w:after="240" w:line="360" w:lineRule="auto"/>
        <w:ind w:firstLine="709"/>
        <w:jc w:val="both"/>
        <w:rPr>
          <w:rFonts w:ascii="Times New Roman" w:hAnsi="Times New Roman"/>
          <w:sz w:val="28"/>
          <w:szCs w:val="28"/>
        </w:rPr>
      </w:pPr>
      <w:r>
        <w:rPr>
          <w:rFonts w:ascii="Times New Roman" w:hAnsi="Times New Roman"/>
          <w:sz w:val="28"/>
          <w:szCs w:val="28"/>
        </w:rPr>
        <w:t xml:space="preserve">Так как выше уже были описаны данные по абсолютной частотности употребления </w:t>
      </w:r>
      <w:proofErr w:type="spellStart"/>
      <w:r>
        <w:rPr>
          <w:rFonts w:ascii="Times New Roman" w:hAnsi="Times New Roman"/>
          <w:sz w:val="28"/>
          <w:szCs w:val="28"/>
        </w:rPr>
        <w:t>диминутивов</w:t>
      </w:r>
      <w:proofErr w:type="spellEnd"/>
      <w:r>
        <w:rPr>
          <w:rFonts w:ascii="Times New Roman" w:hAnsi="Times New Roman"/>
          <w:sz w:val="28"/>
          <w:szCs w:val="28"/>
        </w:rPr>
        <w:t xml:space="preserve"> в изучаемых языках (раздел 2.3, </w:t>
      </w:r>
      <w:r w:rsidRPr="00FE50DC">
        <w:rPr>
          <w:rFonts w:ascii="Times New Roman" w:hAnsi="Times New Roman"/>
          <w:i/>
          <w:sz w:val="28"/>
          <w:szCs w:val="28"/>
        </w:rPr>
        <w:t>Рисунок 2</w:t>
      </w:r>
      <w:r>
        <w:rPr>
          <w:rFonts w:ascii="Times New Roman" w:hAnsi="Times New Roman"/>
          <w:sz w:val="28"/>
          <w:szCs w:val="28"/>
        </w:rPr>
        <w:t>), то здесь мы рассмотрим, количество семантических зон, используемых в языках, и их частотные иерархии</w:t>
      </w:r>
      <w:r w:rsidR="00977A8E" w:rsidRPr="00977A8E">
        <w:rPr>
          <w:rFonts w:ascii="Times New Roman" w:hAnsi="Times New Roman"/>
          <w:sz w:val="28"/>
          <w:szCs w:val="28"/>
        </w:rPr>
        <w:t xml:space="preserve"> </w:t>
      </w:r>
      <w:r w:rsidR="00977A8E">
        <w:rPr>
          <w:rFonts w:ascii="Times New Roman" w:hAnsi="Times New Roman"/>
          <w:sz w:val="28"/>
          <w:szCs w:val="28"/>
        </w:rPr>
        <w:t>для каждого языка.</w:t>
      </w:r>
      <w:r>
        <w:rPr>
          <w:rFonts w:ascii="Times New Roman" w:hAnsi="Times New Roman"/>
          <w:sz w:val="28"/>
          <w:szCs w:val="28"/>
        </w:rPr>
        <w:t xml:space="preserve">  </w:t>
      </w:r>
      <w:r w:rsidR="00127BCE" w:rsidRPr="00FE50DC">
        <w:rPr>
          <w:rFonts w:ascii="Times New Roman" w:hAnsi="Times New Roman"/>
          <w:sz w:val="28"/>
          <w:szCs w:val="28"/>
        </w:rPr>
        <w:t>Приводимые цепочки семантических зон организованы так: от самой частотной</w:t>
      </w:r>
      <w:r>
        <w:rPr>
          <w:rFonts w:ascii="Times New Roman" w:hAnsi="Times New Roman"/>
          <w:sz w:val="28"/>
          <w:szCs w:val="28"/>
        </w:rPr>
        <w:t xml:space="preserve"> зоны </w:t>
      </w:r>
      <w:proofErr w:type="gramStart"/>
      <w:r w:rsidR="00127BCE" w:rsidRPr="00FE50DC">
        <w:rPr>
          <w:rFonts w:ascii="Times New Roman" w:hAnsi="Times New Roman"/>
          <w:sz w:val="28"/>
          <w:szCs w:val="28"/>
        </w:rPr>
        <w:t>к</w:t>
      </w:r>
      <w:proofErr w:type="gramEnd"/>
      <w:r w:rsidR="00127BCE" w:rsidRPr="00FE50DC">
        <w:rPr>
          <w:rFonts w:ascii="Times New Roman" w:hAnsi="Times New Roman"/>
          <w:sz w:val="28"/>
          <w:szCs w:val="28"/>
        </w:rPr>
        <w:t xml:space="preserve"> менее частотной; зоны, для которых примеров в данном языке (основываясь на нашей выборке) нет, не будут включены. </w:t>
      </w:r>
    </w:p>
    <w:p w:rsidR="006366B6" w:rsidRPr="00977A8E" w:rsidRDefault="00127BCE" w:rsidP="0022798B">
      <w:pPr>
        <w:spacing w:before="240" w:after="240" w:line="360" w:lineRule="auto"/>
        <w:ind w:firstLine="709"/>
        <w:jc w:val="both"/>
        <w:rPr>
          <w:rFonts w:ascii="Times New Roman" w:hAnsi="Times New Roman" w:cs="Times New Roman"/>
          <w:sz w:val="28"/>
          <w:szCs w:val="28"/>
          <w:lang w:val="en-US"/>
        </w:rPr>
      </w:pPr>
      <w:r w:rsidRPr="00B968F3">
        <w:rPr>
          <w:rFonts w:ascii="Times New Roman" w:hAnsi="Times New Roman" w:cs="Times New Roman"/>
          <w:sz w:val="28"/>
          <w:szCs w:val="28"/>
        </w:rPr>
        <w:t>А</w:t>
      </w:r>
      <w:r w:rsidRPr="00B968F3">
        <w:rPr>
          <w:rFonts w:ascii="Times New Roman" w:hAnsi="Times New Roman" w:cs="Times New Roman"/>
          <w:sz w:val="28"/>
          <w:szCs w:val="28"/>
          <w:lang w:val="en-US"/>
        </w:rPr>
        <w:t xml:space="preserve">) </w:t>
      </w:r>
      <w:r w:rsidRPr="00B968F3">
        <w:rPr>
          <w:rFonts w:ascii="Times New Roman" w:hAnsi="Times New Roman" w:cs="Times New Roman"/>
          <w:sz w:val="28"/>
          <w:szCs w:val="28"/>
        </w:rPr>
        <w:t>Каталанский</w:t>
      </w:r>
      <w:r w:rsidRPr="00B968F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smallness &gt; </w:t>
      </w:r>
      <w:r w:rsidR="006366B6">
        <w:rPr>
          <w:rFonts w:ascii="Times New Roman" w:hAnsi="Times New Roman" w:cs="Times New Roman"/>
          <w:sz w:val="28"/>
          <w:szCs w:val="28"/>
          <w:lang w:val="en-US"/>
        </w:rPr>
        <w:t xml:space="preserve">context smallness &gt; </w:t>
      </w:r>
      <w:r>
        <w:rPr>
          <w:rFonts w:ascii="Times New Roman" w:hAnsi="Times New Roman" w:cs="Times New Roman"/>
          <w:sz w:val="28"/>
          <w:szCs w:val="28"/>
          <w:lang w:val="en-US"/>
        </w:rPr>
        <w:t xml:space="preserve">vagueness &gt; </w:t>
      </w:r>
      <w:r w:rsidR="006366B6">
        <w:rPr>
          <w:rFonts w:ascii="Times New Roman" w:hAnsi="Times New Roman" w:cs="Times New Roman"/>
          <w:sz w:val="28"/>
          <w:szCs w:val="28"/>
          <w:lang w:val="en-US"/>
        </w:rPr>
        <w:t xml:space="preserve">positive &gt; </w:t>
      </w:r>
      <w:r>
        <w:rPr>
          <w:rFonts w:ascii="Times New Roman" w:hAnsi="Times New Roman" w:cs="Times New Roman"/>
          <w:sz w:val="28"/>
          <w:szCs w:val="28"/>
          <w:lang w:val="en-US"/>
        </w:rPr>
        <w:t>time shortening &gt;</w:t>
      </w:r>
      <w:r w:rsidR="006366B6">
        <w:rPr>
          <w:rFonts w:ascii="Times New Roman" w:hAnsi="Times New Roman" w:cs="Times New Roman"/>
          <w:sz w:val="28"/>
          <w:szCs w:val="28"/>
          <w:lang w:val="en-US"/>
        </w:rPr>
        <w:t xml:space="preserve"> young age &gt;mockery &gt;  </w:t>
      </w:r>
      <w:proofErr w:type="spellStart"/>
      <w:r w:rsidR="006366B6">
        <w:rPr>
          <w:rFonts w:ascii="Times New Roman" w:hAnsi="Times New Roman" w:cs="Times New Roman"/>
          <w:sz w:val="28"/>
          <w:szCs w:val="28"/>
          <w:lang w:val="en-US"/>
        </w:rPr>
        <w:t>endearness</w:t>
      </w:r>
      <w:proofErr w:type="spellEnd"/>
      <w:r w:rsidR="006366B6">
        <w:rPr>
          <w:rFonts w:ascii="Times New Roman" w:hAnsi="Times New Roman" w:cs="Times New Roman"/>
          <w:sz w:val="28"/>
          <w:szCs w:val="28"/>
          <w:lang w:val="en-US"/>
        </w:rPr>
        <w:t xml:space="preserve"> &gt; intensification &gt; negative &gt; funny, time indication, irritation &gt; sympathy, weird</w:t>
      </w:r>
      <w:r w:rsidR="00977A8E" w:rsidRPr="00977A8E">
        <w:rPr>
          <w:rFonts w:ascii="Times New Roman" w:hAnsi="Times New Roman" w:cs="Times New Roman"/>
          <w:sz w:val="28"/>
          <w:szCs w:val="28"/>
          <w:lang w:val="en-US"/>
        </w:rPr>
        <w:t>;</w:t>
      </w:r>
    </w:p>
    <w:p w:rsidR="00127BCE" w:rsidRPr="000E5D5F" w:rsidRDefault="00127BCE" w:rsidP="0022798B">
      <w:pPr>
        <w:spacing w:before="240" w:after="240" w:line="360" w:lineRule="auto"/>
        <w:ind w:firstLine="709"/>
        <w:jc w:val="both"/>
        <w:rPr>
          <w:rFonts w:ascii="Times New Roman" w:hAnsi="Times New Roman" w:cs="Times New Roman"/>
          <w:sz w:val="28"/>
          <w:szCs w:val="28"/>
          <w:lang w:val="en-US"/>
        </w:rPr>
      </w:pPr>
      <w:r w:rsidRPr="00B968F3">
        <w:rPr>
          <w:rFonts w:ascii="Times New Roman" w:hAnsi="Times New Roman" w:cs="Times New Roman"/>
          <w:sz w:val="28"/>
          <w:szCs w:val="28"/>
          <w:lang w:val="en-US"/>
        </w:rPr>
        <w:t>B</w:t>
      </w:r>
      <w:r w:rsidRPr="000E5D5F">
        <w:rPr>
          <w:rFonts w:ascii="Times New Roman" w:hAnsi="Times New Roman" w:cs="Times New Roman"/>
          <w:sz w:val="28"/>
          <w:szCs w:val="28"/>
          <w:lang w:val="en-US"/>
        </w:rPr>
        <w:t xml:space="preserve">) </w:t>
      </w:r>
      <w:r w:rsidRPr="00B968F3">
        <w:rPr>
          <w:rFonts w:ascii="Times New Roman" w:hAnsi="Times New Roman" w:cs="Times New Roman"/>
          <w:sz w:val="28"/>
          <w:szCs w:val="28"/>
        </w:rPr>
        <w:t>Испанский</w:t>
      </w:r>
      <w:r w:rsidRPr="000E5D5F">
        <w:rPr>
          <w:rFonts w:ascii="Times New Roman" w:hAnsi="Times New Roman" w:cs="Times New Roman"/>
          <w:sz w:val="28"/>
          <w:szCs w:val="28"/>
          <w:lang w:val="en-US"/>
        </w:rPr>
        <w:t xml:space="preserve">: </w:t>
      </w:r>
      <w:r>
        <w:rPr>
          <w:rFonts w:ascii="Times New Roman" w:hAnsi="Times New Roman" w:cs="Times New Roman"/>
          <w:sz w:val="28"/>
          <w:szCs w:val="28"/>
          <w:lang w:val="en-US"/>
        </w:rPr>
        <w:t>smallness &gt; context smallness &gt;</w:t>
      </w:r>
      <w:r w:rsidR="006366B6">
        <w:rPr>
          <w:rFonts w:ascii="Times New Roman" w:hAnsi="Times New Roman" w:cs="Times New Roman"/>
          <w:sz w:val="28"/>
          <w:szCs w:val="28"/>
          <w:lang w:val="en-US"/>
        </w:rPr>
        <w:t xml:space="preserve"> positive &gt;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vagueness</w:t>
      </w:r>
      <w:r w:rsidRPr="000E5D5F">
        <w:rPr>
          <w:rFonts w:ascii="Times New Roman" w:hAnsi="Times New Roman" w:cs="Times New Roman"/>
          <w:sz w:val="28"/>
          <w:szCs w:val="28"/>
          <w:lang w:val="en-US"/>
        </w:rPr>
        <w:t xml:space="preserve"> </w:t>
      </w:r>
      <w:r w:rsidR="006366B6">
        <w:rPr>
          <w:rFonts w:ascii="Times New Roman" w:hAnsi="Times New Roman" w:cs="Times New Roman"/>
          <w:sz w:val="28"/>
          <w:szCs w:val="28"/>
          <w:lang w:val="en-US"/>
        </w:rPr>
        <w:t xml:space="preserve"> </w:t>
      </w:r>
      <w:proofErr w:type="spellStart"/>
      <w:r w:rsidR="006366B6">
        <w:rPr>
          <w:rFonts w:ascii="Times New Roman" w:hAnsi="Times New Roman" w:cs="Times New Roman"/>
          <w:sz w:val="28"/>
          <w:szCs w:val="28"/>
          <w:lang w:val="en-US"/>
        </w:rPr>
        <w:t>endearness</w:t>
      </w:r>
      <w:proofErr w:type="spellEnd"/>
      <w:proofErr w:type="gramEnd"/>
      <w:r w:rsidR="006366B6">
        <w:rPr>
          <w:rFonts w:ascii="Times New Roman" w:hAnsi="Times New Roman" w:cs="Times New Roman"/>
          <w:sz w:val="28"/>
          <w:szCs w:val="28"/>
          <w:lang w:val="en-US"/>
        </w:rPr>
        <w:t xml:space="preserve"> &gt; young age,</w:t>
      </w:r>
      <w:r>
        <w:rPr>
          <w:rFonts w:ascii="Times New Roman" w:hAnsi="Times New Roman" w:cs="Times New Roman"/>
          <w:sz w:val="28"/>
          <w:szCs w:val="28"/>
          <w:lang w:val="en-US"/>
        </w:rPr>
        <w:t xml:space="preserve"> mockery &gt; sympathy &gt; </w:t>
      </w:r>
      <w:r w:rsidR="006366B6">
        <w:rPr>
          <w:rFonts w:ascii="Times New Roman" w:hAnsi="Times New Roman" w:cs="Times New Roman"/>
          <w:sz w:val="28"/>
          <w:szCs w:val="28"/>
          <w:lang w:val="en-US"/>
        </w:rPr>
        <w:t>time shortening, negative &gt; irritation, modesty, accuracy</w:t>
      </w:r>
      <w:r>
        <w:rPr>
          <w:rFonts w:ascii="Times New Roman" w:hAnsi="Times New Roman" w:cs="Times New Roman"/>
          <w:sz w:val="28"/>
          <w:szCs w:val="28"/>
          <w:lang w:val="en-US"/>
        </w:rPr>
        <w:t>;</w:t>
      </w:r>
    </w:p>
    <w:p w:rsidR="00127BCE" w:rsidRPr="000E5D5F" w:rsidRDefault="00127BCE" w:rsidP="0022798B">
      <w:pPr>
        <w:spacing w:before="240" w:after="240" w:line="360" w:lineRule="auto"/>
        <w:ind w:firstLine="709"/>
        <w:jc w:val="both"/>
        <w:rPr>
          <w:rFonts w:ascii="Times New Roman" w:hAnsi="Times New Roman" w:cs="Times New Roman"/>
          <w:sz w:val="28"/>
          <w:szCs w:val="28"/>
          <w:lang w:val="en-US"/>
        </w:rPr>
      </w:pPr>
      <w:r w:rsidRPr="00B968F3">
        <w:rPr>
          <w:rFonts w:ascii="Times New Roman" w:hAnsi="Times New Roman" w:cs="Times New Roman"/>
          <w:sz w:val="28"/>
          <w:szCs w:val="28"/>
          <w:lang w:val="en-US"/>
        </w:rPr>
        <w:t>C</w:t>
      </w:r>
      <w:r w:rsidRPr="000E5D5F">
        <w:rPr>
          <w:rFonts w:ascii="Times New Roman" w:hAnsi="Times New Roman" w:cs="Times New Roman"/>
          <w:sz w:val="28"/>
          <w:szCs w:val="28"/>
          <w:lang w:val="en-US"/>
        </w:rPr>
        <w:t xml:space="preserve">) </w:t>
      </w:r>
      <w:r w:rsidRPr="00B968F3">
        <w:rPr>
          <w:rFonts w:ascii="Times New Roman" w:hAnsi="Times New Roman" w:cs="Times New Roman"/>
          <w:sz w:val="28"/>
          <w:szCs w:val="28"/>
        </w:rPr>
        <w:t>Французский</w:t>
      </w:r>
      <w:r>
        <w:rPr>
          <w:rFonts w:ascii="Times New Roman" w:hAnsi="Times New Roman" w:cs="Times New Roman"/>
          <w:sz w:val="28"/>
          <w:szCs w:val="28"/>
          <w:lang w:val="en-US"/>
        </w:rPr>
        <w:t xml:space="preserve">: </w:t>
      </w:r>
      <w:r w:rsidR="006366B6">
        <w:rPr>
          <w:rFonts w:ascii="Times New Roman" w:hAnsi="Times New Roman" w:cs="Times New Roman"/>
          <w:sz w:val="28"/>
          <w:szCs w:val="28"/>
          <w:lang w:val="en-US"/>
        </w:rPr>
        <w:t>context smallness &gt;</w:t>
      </w:r>
      <w:r>
        <w:rPr>
          <w:rFonts w:ascii="Times New Roman" w:hAnsi="Times New Roman" w:cs="Times New Roman"/>
          <w:sz w:val="28"/>
          <w:szCs w:val="28"/>
          <w:lang w:val="en-US"/>
        </w:rPr>
        <w:t xml:space="preserve"> smallness &gt; positive </w:t>
      </w:r>
      <w:r w:rsidR="006366B6">
        <w:rPr>
          <w:rFonts w:ascii="Times New Roman" w:hAnsi="Times New Roman" w:cs="Times New Roman"/>
          <w:sz w:val="28"/>
          <w:szCs w:val="28"/>
          <w:lang w:val="en-US"/>
        </w:rPr>
        <w:t xml:space="preserve">&gt; </w:t>
      </w:r>
      <w:proofErr w:type="spellStart"/>
      <w:r w:rsidR="006366B6">
        <w:rPr>
          <w:rFonts w:ascii="Times New Roman" w:hAnsi="Times New Roman" w:cs="Times New Roman"/>
          <w:sz w:val="28"/>
          <w:szCs w:val="28"/>
          <w:lang w:val="en-US"/>
        </w:rPr>
        <w:t>endearness</w:t>
      </w:r>
      <w:proofErr w:type="spellEnd"/>
      <w:r w:rsidR="006366B6">
        <w:rPr>
          <w:rFonts w:ascii="Times New Roman" w:hAnsi="Times New Roman" w:cs="Times New Roman"/>
          <w:sz w:val="28"/>
          <w:szCs w:val="28"/>
          <w:lang w:val="en-US"/>
        </w:rPr>
        <w:t xml:space="preserve"> &gt; young age, negative, accuracy</w:t>
      </w:r>
      <w:r>
        <w:rPr>
          <w:rFonts w:ascii="Times New Roman" w:hAnsi="Times New Roman" w:cs="Times New Roman"/>
          <w:sz w:val="28"/>
          <w:szCs w:val="28"/>
          <w:lang w:val="en-US"/>
        </w:rPr>
        <w:t>;</w:t>
      </w:r>
    </w:p>
    <w:p w:rsidR="00127BCE" w:rsidRPr="000E5D5F" w:rsidRDefault="00127BCE" w:rsidP="0022798B">
      <w:pPr>
        <w:spacing w:before="240" w:after="240" w:line="360" w:lineRule="auto"/>
        <w:ind w:firstLine="709"/>
        <w:jc w:val="both"/>
        <w:rPr>
          <w:rFonts w:ascii="Times New Roman" w:hAnsi="Times New Roman" w:cs="Times New Roman"/>
          <w:sz w:val="28"/>
          <w:szCs w:val="28"/>
          <w:lang w:val="en-US"/>
        </w:rPr>
      </w:pPr>
      <w:r w:rsidRPr="00B968F3">
        <w:rPr>
          <w:rFonts w:ascii="Times New Roman" w:hAnsi="Times New Roman" w:cs="Times New Roman"/>
          <w:sz w:val="28"/>
          <w:szCs w:val="28"/>
          <w:lang w:val="en-US"/>
        </w:rPr>
        <w:t>D</w:t>
      </w:r>
      <w:r w:rsidRPr="000E5D5F">
        <w:rPr>
          <w:rFonts w:ascii="Times New Roman" w:hAnsi="Times New Roman" w:cs="Times New Roman"/>
          <w:sz w:val="28"/>
          <w:szCs w:val="28"/>
          <w:lang w:val="en-US"/>
        </w:rPr>
        <w:t xml:space="preserve">) </w:t>
      </w:r>
      <w:r w:rsidRPr="00B968F3">
        <w:rPr>
          <w:rFonts w:ascii="Times New Roman" w:hAnsi="Times New Roman" w:cs="Times New Roman"/>
          <w:sz w:val="28"/>
          <w:szCs w:val="28"/>
        </w:rPr>
        <w:t>Итальянский</w:t>
      </w:r>
      <w:r>
        <w:rPr>
          <w:rFonts w:ascii="Times New Roman" w:hAnsi="Times New Roman" w:cs="Times New Roman"/>
          <w:sz w:val="28"/>
          <w:szCs w:val="28"/>
          <w:lang w:val="en-US"/>
        </w:rPr>
        <w:t>: smallness &gt;</w:t>
      </w:r>
      <w:r w:rsidR="006366B6">
        <w:rPr>
          <w:rFonts w:ascii="Times New Roman" w:hAnsi="Times New Roman" w:cs="Times New Roman"/>
          <w:sz w:val="28"/>
          <w:szCs w:val="28"/>
          <w:lang w:val="en-US"/>
        </w:rPr>
        <w:t xml:space="preserve"> context smallness &gt;</w:t>
      </w:r>
      <w:r>
        <w:rPr>
          <w:rFonts w:ascii="Times New Roman" w:hAnsi="Times New Roman" w:cs="Times New Roman"/>
          <w:sz w:val="28"/>
          <w:szCs w:val="28"/>
          <w:lang w:val="en-US"/>
        </w:rPr>
        <w:t xml:space="preserve"> vagueness</w:t>
      </w:r>
      <w:r w:rsidR="00977A8E">
        <w:rPr>
          <w:rFonts w:ascii="Times New Roman" w:hAnsi="Times New Roman" w:cs="Times New Roman"/>
          <w:sz w:val="28"/>
          <w:szCs w:val="28"/>
          <w:lang w:val="en-US"/>
        </w:rPr>
        <w:t xml:space="preserve"> &gt;</w:t>
      </w:r>
      <w:r>
        <w:rPr>
          <w:rFonts w:ascii="Times New Roman" w:hAnsi="Times New Roman" w:cs="Times New Roman"/>
          <w:sz w:val="28"/>
          <w:szCs w:val="28"/>
          <w:lang w:val="en-US"/>
        </w:rPr>
        <w:t xml:space="preserve"> </w:t>
      </w:r>
      <w:r w:rsidR="006366B6">
        <w:rPr>
          <w:rFonts w:ascii="Times New Roman" w:hAnsi="Times New Roman" w:cs="Times New Roman"/>
          <w:sz w:val="28"/>
          <w:szCs w:val="28"/>
          <w:lang w:val="en-US"/>
        </w:rPr>
        <w:t xml:space="preserve">positive, young age </w:t>
      </w:r>
      <w:r>
        <w:rPr>
          <w:rFonts w:ascii="Times New Roman" w:hAnsi="Times New Roman" w:cs="Times New Roman"/>
          <w:sz w:val="28"/>
          <w:szCs w:val="28"/>
          <w:lang w:val="en-US"/>
        </w:rPr>
        <w:t xml:space="preserve">&gt; </w:t>
      </w:r>
      <w:r w:rsidR="006366B6">
        <w:rPr>
          <w:rFonts w:ascii="Times New Roman" w:hAnsi="Times New Roman" w:cs="Times New Roman"/>
          <w:sz w:val="28"/>
          <w:szCs w:val="28"/>
          <w:lang w:val="en-US"/>
        </w:rPr>
        <w:t xml:space="preserve">mockery &gt; exactness, </w:t>
      </w:r>
      <w:proofErr w:type="spellStart"/>
      <w:r w:rsidR="006366B6">
        <w:rPr>
          <w:rFonts w:ascii="Times New Roman" w:hAnsi="Times New Roman" w:cs="Times New Roman"/>
          <w:sz w:val="28"/>
          <w:szCs w:val="28"/>
          <w:lang w:val="en-US"/>
        </w:rPr>
        <w:t>endearness</w:t>
      </w:r>
      <w:proofErr w:type="spellEnd"/>
      <w:r w:rsidR="006366B6">
        <w:rPr>
          <w:rFonts w:ascii="Times New Roman" w:hAnsi="Times New Roman" w:cs="Times New Roman"/>
          <w:sz w:val="28"/>
          <w:szCs w:val="28"/>
          <w:lang w:val="en-US"/>
        </w:rPr>
        <w:t xml:space="preserve">, negative, intensification &gt; funny, time shortening, sympathy, </w:t>
      </w:r>
      <w:r w:rsidR="00977A8E">
        <w:rPr>
          <w:rFonts w:ascii="Times New Roman" w:hAnsi="Times New Roman" w:cs="Times New Roman"/>
          <w:sz w:val="28"/>
          <w:szCs w:val="28"/>
          <w:lang w:val="en-US"/>
        </w:rPr>
        <w:t>irritation</w:t>
      </w:r>
      <w:r>
        <w:rPr>
          <w:rFonts w:ascii="Times New Roman" w:hAnsi="Times New Roman" w:cs="Times New Roman"/>
          <w:sz w:val="28"/>
          <w:szCs w:val="28"/>
          <w:lang w:val="en-US"/>
        </w:rPr>
        <w:t>;</w:t>
      </w:r>
    </w:p>
    <w:p w:rsidR="00127BCE" w:rsidRDefault="00127BCE" w:rsidP="0022798B">
      <w:pPr>
        <w:spacing w:before="240" w:after="240" w:line="360" w:lineRule="auto"/>
        <w:ind w:firstLine="709"/>
        <w:jc w:val="both"/>
        <w:rPr>
          <w:rFonts w:ascii="Times New Roman" w:hAnsi="Times New Roman" w:cs="Times New Roman"/>
          <w:sz w:val="28"/>
          <w:szCs w:val="28"/>
          <w:lang w:val="en-US"/>
        </w:rPr>
      </w:pPr>
      <w:r w:rsidRPr="00B968F3">
        <w:rPr>
          <w:rFonts w:ascii="Times New Roman" w:hAnsi="Times New Roman" w:cs="Times New Roman"/>
          <w:sz w:val="28"/>
          <w:szCs w:val="28"/>
          <w:lang w:val="en-US"/>
        </w:rPr>
        <w:t>E</w:t>
      </w:r>
      <w:r w:rsidRPr="004449CC">
        <w:rPr>
          <w:rFonts w:ascii="Times New Roman" w:hAnsi="Times New Roman" w:cs="Times New Roman"/>
          <w:sz w:val="28"/>
          <w:szCs w:val="28"/>
          <w:lang w:val="en-US"/>
        </w:rPr>
        <w:t xml:space="preserve">) </w:t>
      </w:r>
      <w:r w:rsidRPr="00B968F3">
        <w:rPr>
          <w:rFonts w:ascii="Times New Roman" w:hAnsi="Times New Roman" w:cs="Times New Roman"/>
          <w:sz w:val="28"/>
          <w:szCs w:val="28"/>
        </w:rPr>
        <w:t>Португальский</w:t>
      </w:r>
      <w:r>
        <w:rPr>
          <w:rFonts w:ascii="Times New Roman" w:hAnsi="Times New Roman" w:cs="Times New Roman"/>
          <w:sz w:val="28"/>
          <w:szCs w:val="28"/>
          <w:lang w:val="en-US"/>
        </w:rPr>
        <w:t xml:space="preserve">: smallness &gt; vagueness &gt; </w:t>
      </w:r>
      <w:r w:rsidR="006366B6">
        <w:rPr>
          <w:rFonts w:ascii="Times New Roman" w:hAnsi="Times New Roman" w:cs="Times New Roman"/>
          <w:sz w:val="28"/>
          <w:szCs w:val="28"/>
          <w:lang w:val="en-US"/>
        </w:rPr>
        <w:t xml:space="preserve">context smallness &gt; young age &gt; </w:t>
      </w:r>
      <w:r w:rsidR="00977A8E">
        <w:rPr>
          <w:rFonts w:ascii="Times New Roman" w:hAnsi="Times New Roman" w:cs="Times New Roman"/>
          <w:sz w:val="28"/>
          <w:szCs w:val="28"/>
          <w:lang w:val="en-US"/>
        </w:rPr>
        <w:t xml:space="preserve">time shortening &gt; positive, </w:t>
      </w:r>
      <w:proofErr w:type="spellStart"/>
      <w:r w:rsidR="00977A8E">
        <w:rPr>
          <w:rFonts w:ascii="Times New Roman" w:hAnsi="Times New Roman" w:cs="Times New Roman"/>
          <w:sz w:val="28"/>
          <w:szCs w:val="28"/>
          <w:lang w:val="en-US"/>
        </w:rPr>
        <w:t>endearness</w:t>
      </w:r>
      <w:proofErr w:type="spellEnd"/>
      <w:r w:rsidR="00977A8E">
        <w:rPr>
          <w:rFonts w:ascii="Times New Roman" w:hAnsi="Times New Roman" w:cs="Times New Roman"/>
          <w:sz w:val="28"/>
          <w:szCs w:val="28"/>
          <w:lang w:val="en-US"/>
        </w:rPr>
        <w:t xml:space="preserve"> &gt; negative, mockery, sympathy, intensification, time indication &gt; exactness, irritation, funny, modesty</w:t>
      </w:r>
      <w:r>
        <w:rPr>
          <w:rFonts w:ascii="Times New Roman" w:hAnsi="Times New Roman" w:cs="Times New Roman"/>
          <w:sz w:val="28"/>
          <w:szCs w:val="28"/>
          <w:lang w:val="en-US"/>
        </w:rPr>
        <w:t>.</w:t>
      </w:r>
    </w:p>
    <w:p w:rsidR="004771C5" w:rsidRDefault="00127BCE" w:rsidP="004771C5">
      <w:pPr>
        <w:spacing w:before="240" w:after="24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мы видим, что в языках, где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 xml:space="preserve"> употребляются чаще (португальский, каталанский, итальянский), круг диминутивных значений намного шире, чем языках, в которых диминутивные показатели более редки (французский, испанский).</w:t>
      </w:r>
      <w:proofErr w:type="gramEnd"/>
      <w:r>
        <w:rPr>
          <w:rFonts w:ascii="Times New Roman" w:hAnsi="Times New Roman" w:cs="Times New Roman"/>
          <w:sz w:val="28"/>
          <w:szCs w:val="28"/>
        </w:rPr>
        <w:t xml:space="preserve"> Значение уменьшительности для </w:t>
      </w:r>
      <w:proofErr w:type="spellStart"/>
      <w:r>
        <w:rPr>
          <w:rFonts w:ascii="Times New Roman" w:hAnsi="Times New Roman" w:cs="Times New Roman"/>
          <w:sz w:val="28"/>
          <w:szCs w:val="28"/>
        </w:rPr>
        <w:t>диминутивов</w:t>
      </w:r>
      <w:proofErr w:type="spellEnd"/>
      <w:r>
        <w:rPr>
          <w:rFonts w:ascii="Times New Roman" w:hAnsi="Times New Roman" w:cs="Times New Roman"/>
          <w:sz w:val="28"/>
          <w:szCs w:val="28"/>
        </w:rPr>
        <w:t xml:space="preserve"> во всех рассматриваемых языках является базовым</w:t>
      </w:r>
      <w:r w:rsidR="00977A8E">
        <w:rPr>
          <w:rFonts w:ascii="Times New Roman" w:hAnsi="Times New Roman" w:cs="Times New Roman"/>
          <w:sz w:val="28"/>
          <w:szCs w:val="28"/>
        </w:rPr>
        <w:t>. Стоит отметить, что французский язык, в отличие от всех остальных ставит на первое место зону «</w:t>
      </w:r>
      <w:r w:rsidR="00977A8E">
        <w:rPr>
          <w:rFonts w:ascii="Times New Roman" w:hAnsi="Times New Roman" w:cs="Times New Roman"/>
          <w:sz w:val="28"/>
          <w:szCs w:val="28"/>
          <w:lang w:val="en-US"/>
        </w:rPr>
        <w:t>context</w:t>
      </w:r>
      <w:r w:rsidR="00977A8E" w:rsidRPr="00977A8E">
        <w:rPr>
          <w:rFonts w:ascii="Times New Roman" w:hAnsi="Times New Roman" w:cs="Times New Roman"/>
          <w:sz w:val="28"/>
          <w:szCs w:val="28"/>
        </w:rPr>
        <w:t xml:space="preserve"> </w:t>
      </w:r>
      <w:r w:rsidR="00977A8E">
        <w:rPr>
          <w:rFonts w:ascii="Times New Roman" w:hAnsi="Times New Roman" w:cs="Times New Roman"/>
          <w:sz w:val="28"/>
          <w:szCs w:val="28"/>
          <w:lang w:val="en-US"/>
        </w:rPr>
        <w:t>smallness</w:t>
      </w:r>
      <w:r w:rsidR="00977A8E">
        <w:rPr>
          <w:rFonts w:ascii="Times New Roman" w:hAnsi="Times New Roman" w:cs="Times New Roman"/>
          <w:sz w:val="28"/>
          <w:szCs w:val="28"/>
        </w:rPr>
        <w:t xml:space="preserve">» (то есть, чаще встречается в таких примерах, где в английском языке нет ни специального суффикса, ни прилагательного со значением </w:t>
      </w:r>
      <w:proofErr w:type="spellStart"/>
      <w:r w:rsidR="00977A8E">
        <w:rPr>
          <w:rFonts w:ascii="Times New Roman" w:hAnsi="Times New Roman" w:cs="Times New Roman"/>
          <w:sz w:val="28"/>
          <w:szCs w:val="28"/>
        </w:rPr>
        <w:t>диминутивности</w:t>
      </w:r>
      <w:proofErr w:type="spellEnd"/>
      <w:r w:rsidR="00977A8E">
        <w:rPr>
          <w:rFonts w:ascii="Times New Roman" w:hAnsi="Times New Roman" w:cs="Times New Roman"/>
          <w:sz w:val="28"/>
          <w:szCs w:val="28"/>
        </w:rPr>
        <w:t>, но есть лексемы, в значени</w:t>
      </w:r>
      <w:r w:rsidR="00F94280">
        <w:rPr>
          <w:rFonts w:ascii="Times New Roman" w:hAnsi="Times New Roman" w:cs="Times New Roman"/>
          <w:sz w:val="28"/>
          <w:szCs w:val="28"/>
        </w:rPr>
        <w:t>и</w:t>
      </w:r>
      <w:r w:rsidR="00977A8E">
        <w:rPr>
          <w:rFonts w:ascii="Times New Roman" w:hAnsi="Times New Roman" w:cs="Times New Roman"/>
          <w:sz w:val="28"/>
          <w:szCs w:val="28"/>
        </w:rPr>
        <w:t xml:space="preserve"> которых заложен небольшой размер).</w:t>
      </w:r>
      <w:r>
        <w:rPr>
          <w:rFonts w:ascii="Times New Roman" w:hAnsi="Times New Roman" w:cs="Times New Roman"/>
          <w:sz w:val="28"/>
          <w:szCs w:val="28"/>
        </w:rPr>
        <w:t xml:space="preserve"> </w:t>
      </w:r>
      <w:r w:rsidR="00977A8E">
        <w:rPr>
          <w:rFonts w:ascii="Times New Roman" w:hAnsi="Times New Roman" w:cs="Times New Roman"/>
          <w:sz w:val="28"/>
          <w:szCs w:val="28"/>
        </w:rPr>
        <w:t xml:space="preserve">Что касается остальных языков, то </w:t>
      </w:r>
      <w:r w:rsidR="00F94280">
        <w:rPr>
          <w:rFonts w:ascii="Times New Roman" w:hAnsi="Times New Roman" w:cs="Times New Roman"/>
          <w:sz w:val="28"/>
          <w:szCs w:val="28"/>
        </w:rPr>
        <w:t>для них «</w:t>
      </w:r>
      <w:r w:rsidR="00F94280">
        <w:rPr>
          <w:rFonts w:ascii="Times New Roman" w:hAnsi="Times New Roman" w:cs="Times New Roman"/>
          <w:sz w:val="28"/>
          <w:szCs w:val="28"/>
          <w:lang w:val="en-US"/>
        </w:rPr>
        <w:t>context</w:t>
      </w:r>
      <w:r w:rsidR="00F94280" w:rsidRPr="00977A8E">
        <w:rPr>
          <w:rFonts w:ascii="Times New Roman" w:hAnsi="Times New Roman" w:cs="Times New Roman"/>
          <w:sz w:val="28"/>
          <w:szCs w:val="28"/>
        </w:rPr>
        <w:t xml:space="preserve"> </w:t>
      </w:r>
      <w:r w:rsidR="00F94280">
        <w:rPr>
          <w:rFonts w:ascii="Times New Roman" w:hAnsi="Times New Roman" w:cs="Times New Roman"/>
          <w:sz w:val="28"/>
          <w:szCs w:val="28"/>
          <w:lang w:val="en-US"/>
        </w:rPr>
        <w:t>smallness</w:t>
      </w:r>
      <w:r w:rsidR="00F94280">
        <w:rPr>
          <w:rFonts w:ascii="Times New Roman" w:hAnsi="Times New Roman" w:cs="Times New Roman"/>
          <w:sz w:val="28"/>
          <w:szCs w:val="28"/>
        </w:rPr>
        <w:t xml:space="preserve">» является </w:t>
      </w:r>
      <w:r w:rsidR="00977A8E">
        <w:rPr>
          <w:rFonts w:ascii="Times New Roman" w:hAnsi="Times New Roman" w:cs="Times New Roman"/>
          <w:sz w:val="28"/>
          <w:szCs w:val="28"/>
        </w:rPr>
        <w:t>в</w:t>
      </w:r>
      <w:r>
        <w:rPr>
          <w:rFonts w:ascii="Times New Roman" w:hAnsi="Times New Roman" w:cs="Times New Roman"/>
          <w:sz w:val="28"/>
          <w:szCs w:val="28"/>
        </w:rPr>
        <w:t xml:space="preserve">торой </w:t>
      </w:r>
      <w:r w:rsidR="00977A8E">
        <w:rPr>
          <w:rFonts w:ascii="Times New Roman" w:hAnsi="Times New Roman" w:cs="Times New Roman"/>
          <w:sz w:val="28"/>
          <w:szCs w:val="28"/>
        </w:rPr>
        <w:t xml:space="preserve">зоной </w:t>
      </w:r>
      <w:r>
        <w:rPr>
          <w:rFonts w:ascii="Times New Roman" w:hAnsi="Times New Roman" w:cs="Times New Roman"/>
          <w:sz w:val="28"/>
          <w:szCs w:val="28"/>
        </w:rPr>
        <w:t xml:space="preserve">по частотности (везде, кроме </w:t>
      </w:r>
      <w:proofErr w:type="gramStart"/>
      <w:r w:rsidR="00977A8E">
        <w:rPr>
          <w:rFonts w:ascii="Times New Roman" w:hAnsi="Times New Roman" w:cs="Times New Roman"/>
          <w:sz w:val="28"/>
          <w:szCs w:val="28"/>
        </w:rPr>
        <w:t>португальского</w:t>
      </w:r>
      <w:proofErr w:type="gramEnd"/>
      <w:r>
        <w:rPr>
          <w:rFonts w:ascii="Times New Roman" w:hAnsi="Times New Roman" w:cs="Times New Roman"/>
          <w:sz w:val="28"/>
          <w:szCs w:val="28"/>
        </w:rPr>
        <w:t>)</w:t>
      </w:r>
      <w:r w:rsidR="00977A8E" w:rsidRPr="00977A8E">
        <w:rPr>
          <w:rFonts w:ascii="Times New Roman" w:hAnsi="Times New Roman" w:cs="Times New Roman"/>
          <w:sz w:val="28"/>
          <w:szCs w:val="28"/>
        </w:rPr>
        <w:t>.</w:t>
      </w:r>
      <w:r w:rsidR="004771C5">
        <w:rPr>
          <w:rFonts w:ascii="Times New Roman" w:hAnsi="Times New Roman" w:cs="Times New Roman"/>
          <w:sz w:val="28"/>
          <w:szCs w:val="28"/>
        </w:rPr>
        <w:t xml:space="preserve"> Контекстуальная уменьшительность является частотной для языков, </w:t>
      </w:r>
      <w:r w:rsidR="00D842BD">
        <w:rPr>
          <w:rFonts w:ascii="Times New Roman" w:hAnsi="Times New Roman" w:cs="Times New Roman"/>
          <w:sz w:val="28"/>
          <w:szCs w:val="28"/>
        </w:rPr>
        <w:t xml:space="preserve">в которых слабо развито </w:t>
      </w:r>
      <w:proofErr w:type="spellStart"/>
      <w:r w:rsidR="00D842BD">
        <w:rPr>
          <w:rFonts w:ascii="Times New Roman" w:hAnsi="Times New Roman" w:cs="Times New Roman"/>
          <w:sz w:val="28"/>
          <w:szCs w:val="28"/>
        </w:rPr>
        <w:t>бессуффиксное</w:t>
      </w:r>
      <w:proofErr w:type="spellEnd"/>
      <w:r w:rsidR="00D842BD">
        <w:rPr>
          <w:rFonts w:ascii="Times New Roman" w:hAnsi="Times New Roman" w:cs="Times New Roman"/>
          <w:sz w:val="28"/>
          <w:szCs w:val="28"/>
        </w:rPr>
        <w:t xml:space="preserve"> словообразование. В таких языках</w:t>
      </w:r>
      <w:r w:rsidR="004771C5">
        <w:rPr>
          <w:rFonts w:ascii="Times New Roman" w:hAnsi="Times New Roman" w:cs="Times New Roman"/>
          <w:sz w:val="28"/>
          <w:szCs w:val="28"/>
        </w:rPr>
        <w:t>, например, слово рус</w:t>
      </w:r>
      <w:proofErr w:type="gramStart"/>
      <w:r w:rsidR="004771C5">
        <w:rPr>
          <w:rFonts w:ascii="Times New Roman" w:hAnsi="Times New Roman" w:cs="Times New Roman"/>
          <w:sz w:val="28"/>
          <w:szCs w:val="28"/>
        </w:rPr>
        <w:t>.</w:t>
      </w:r>
      <w:proofErr w:type="gramEnd"/>
      <w:r w:rsidR="004771C5">
        <w:rPr>
          <w:rFonts w:ascii="Times New Roman" w:hAnsi="Times New Roman" w:cs="Times New Roman"/>
          <w:sz w:val="28"/>
          <w:szCs w:val="28"/>
        </w:rPr>
        <w:t xml:space="preserve"> </w:t>
      </w:r>
      <w:proofErr w:type="gramStart"/>
      <w:r w:rsidR="004771C5">
        <w:rPr>
          <w:rFonts w:ascii="Times New Roman" w:hAnsi="Times New Roman" w:cs="Times New Roman"/>
          <w:i/>
          <w:sz w:val="28"/>
          <w:szCs w:val="28"/>
        </w:rPr>
        <w:t>ф</w:t>
      </w:r>
      <w:proofErr w:type="gramEnd"/>
      <w:r w:rsidR="004771C5" w:rsidRPr="008728C3">
        <w:rPr>
          <w:rFonts w:ascii="Times New Roman" w:hAnsi="Times New Roman" w:cs="Times New Roman"/>
          <w:i/>
          <w:sz w:val="28"/>
          <w:szCs w:val="28"/>
        </w:rPr>
        <w:t>орточка</w:t>
      </w:r>
      <w:r w:rsidR="004771C5">
        <w:rPr>
          <w:rFonts w:ascii="Times New Roman" w:hAnsi="Times New Roman" w:cs="Times New Roman"/>
          <w:sz w:val="28"/>
          <w:szCs w:val="28"/>
        </w:rPr>
        <w:t xml:space="preserve"> будет обозначаться как </w:t>
      </w:r>
      <w:r w:rsidR="004771C5" w:rsidRPr="00F61678">
        <w:rPr>
          <w:rFonts w:ascii="Times New Roman" w:hAnsi="Times New Roman" w:cs="Times New Roman"/>
          <w:sz w:val="28"/>
          <w:szCs w:val="28"/>
        </w:rPr>
        <w:t>‘</w:t>
      </w:r>
      <w:r w:rsidR="004771C5">
        <w:rPr>
          <w:rFonts w:ascii="Times New Roman" w:hAnsi="Times New Roman" w:cs="Times New Roman"/>
          <w:sz w:val="28"/>
          <w:szCs w:val="28"/>
        </w:rPr>
        <w:t>окошко</w:t>
      </w:r>
      <w:r w:rsidR="004771C5" w:rsidRPr="00F61678">
        <w:rPr>
          <w:rFonts w:ascii="Times New Roman" w:hAnsi="Times New Roman" w:cs="Times New Roman"/>
          <w:sz w:val="28"/>
          <w:szCs w:val="28"/>
        </w:rPr>
        <w:t>’</w:t>
      </w:r>
      <w:r w:rsidR="004771C5">
        <w:rPr>
          <w:rFonts w:ascii="Times New Roman" w:hAnsi="Times New Roman" w:cs="Times New Roman"/>
          <w:sz w:val="28"/>
          <w:szCs w:val="28"/>
        </w:rPr>
        <w:t xml:space="preserve"> (</w:t>
      </w:r>
      <w:r w:rsidR="004771C5" w:rsidRPr="00F61678">
        <w:rPr>
          <w:rFonts w:ascii="Times New Roman" w:hAnsi="Times New Roman" w:cs="Times New Roman"/>
          <w:sz w:val="28"/>
          <w:szCs w:val="28"/>
        </w:rPr>
        <w:t>‘</w:t>
      </w:r>
      <w:r w:rsidR="004771C5">
        <w:rPr>
          <w:rFonts w:ascii="Times New Roman" w:hAnsi="Times New Roman" w:cs="Times New Roman"/>
          <w:sz w:val="28"/>
          <w:szCs w:val="28"/>
        </w:rPr>
        <w:t>окно</w:t>
      </w:r>
      <w:r w:rsidR="004771C5" w:rsidRPr="00F61678">
        <w:rPr>
          <w:rFonts w:ascii="Times New Roman" w:hAnsi="Times New Roman" w:cs="Times New Roman"/>
          <w:sz w:val="28"/>
          <w:szCs w:val="28"/>
        </w:rPr>
        <w:t>’</w:t>
      </w:r>
      <w:r w:rsidR="004771C5">
        <w:rPr>
          <w:rFonts w:ascii="Times New Roman" w:hAnsi="Times New Roman" w:cs="Times New Roman"/>
          <w:sz w:val="28"/>
          <w:szCs w:val="28"/>
        </w:rPr>
        <w:t xml:space="preserve"> + диминутивный суффикс)</w:t>
      </w:r>
      <w:r w:rsidR="004771C5">
        <w:rPr>
          <w:rStyle w:val="a5"/>
          <w:rFonts w:ascii="Times New Roman" w:hAnsi="Times New Roman" w:cs="Times New Roman"/>
          <w:sz w:val="28"/>
          <w:szCs w:val="28"/>
        </w:rPr>
        <w:footnoteReference w:id="25"/>
      </w:r>
      <w:r w:rsidR="004771C5">
        <w:rPr>
          <w:rFonts w:ascii="Times New Roman" w:hAnsi="Times New Roman" w:cs="Times New Roman"/>
          <w:sz w:val="28"/>
          <w:szCs w:val="28"/>
        </w:rPr>
        <w:t xml:space="preserve">. </w:t>
      </w:r>
    </w:p>
    <w:p w:rsidR="00127BCE" w:rsidRDefault="00977A8E" w:rsidP="00127BCE">
      <w:pPr>
        <w:spacing w:before="240" w:after="240" w:line="360" w:lineRule="auto"/>
        <w:ind w:firstLine="709"/>
        <w:jc w:val="both"/>
        <w:rPr>
          <w:rFonts w:ascii="Times New Roman" w:hAnsi="Times New Roman" w:cs="Times New Roman"/>
          <w:sz w:val="28"/>
          <w:szCs w:val="28"/>
        </w:rPr>
      </w:pPr>
      <w:r w:rsidRPr="00977A8E">
        <w:rPr>
          <w:rFonts w:ascii="Times New Roman" w:hAnsi="Times New Roman" w:cs="Times New Roman"/>
          <w:sz w:val="28"/>
          <w:szCs w:val="28"/>
        </w:rPr>
        <w:t xml:space="preserve"> </w:t>
      </w:r>
      <w:r>
        <w:rPr>
          <w:rFonts w:ascii="Times New Roman" w:hAnsi="Times New Roman" w:cs="Times New Roman"/>
          <w:sz w:val="28"/>
          <w:szCs w:val="28"/>
        </w:rPr>
        <w:t>В португальском же на втором месте располагается зона, подразу</w:t>
      </w:r>
      <w:r w:rsidR="004771C5">
        <w:rPr>
          <w:rFonts w:ascii="Times New Roman" w:hAnsi="Times New Roman" w:cs="Times New Roman"/>
          <w:sz w:val="28"/>
          <w:szCs w:val="28"/>
        </w:rPr>
        <w:t>м</w:t>
      </w:r>
      <w:r>
        <w:rPr>
          <w:rFonts w:ascii="Times New Roman" w:hAnsi="Times New Roman" w:cs="Times New Roman"/>
          <w:sz w:val="28"/>
          <w:szCs w:val="28"/>
        </w:rPr>
        <w:t xml:space="preserve">евающая </w:t>
      </w:r>
      <w:r w:rsidR="00127BCE">
        <w:rPr>
          <w:rFonts w:ascii="Times New Roman" w:hAnsi="Times New Roman" w:cs="Times New Roman"/>
          <w:sz w:val="28"/>
          <w:szCs w:val="28"/>
        </w:rPr>
        <w:t xml:space="preserve"> снижение признака (</w:t>
      </w:r>
      <w:r w:rsidR="00127BCE" w:rsidRPr="00F61678">
        <w:rPr>
          <w:rFonts w:ascii="Times New Roman" w:hAnsi="Times New Roman" w:cs="Times New Roman"/>
          <w:sz w:val="28"/>
          <w:szCs w:val="28"/>
        </w:rPr>
        <w:t>‘</w:t>
      </w:r>
      <w:r w:rsidR="00127BCE">
        <w:rPr>
          <w:rFonts w:ascii="Times New Roman" w:hAnsi="Times New Roman" w:cs="Times New Roman"/>
          <w:sz w:val="28"/>
          <w:szCs w:val="28"/>
        </w:rPr>
        <w:t>тихон</w:t>
      </w:r>
      <w:r w:rsidR="0022798B">
        <w:rPr>
          <w:rFonts w:ascii="Times New Roman" w:hAnsi="Times New Roman" w:cs="Times New Roman"/>
          <w:sz w:val="28"/>
          <w:szCs w:val="28"/>
        </w:rPr>
        <w:t>еч</w:t>
      </w:r>
      <w:r w:rsidR="00127BCE">
        <w:rPr>
          <w:rFonts w:ascii="Times New Roman" w:hAnsi="Times New Roman" w:cs="Times New Roman"/>
          <w:sz w:val="28"/>
          <w:szCs w:val="28"/>
        </w:rPr>
        <w:t>ко</w:t>
      </w:r>
      <w:r w:rsidR="00127BCE" w:rsidRPr="00F61678">
        <w:rPr>
          <w:rFonts w:ascii="Times New Roman" w:hAnsi="Times New Roman" w:cs="Times New Roman"/>
          <w:sz w:val="28"/>
          <w:szCs w:val="28"/>
        </w:rPr>
        <w:t>’</w:t>
      </w:r>
      <w:r w:rsidR="00127BCE">
        <w:rPr>
          <w:rFonts w:ascii="Times New Roman" w:hAnsi="Times New Roman" w:cs="Times New Roman"/>
          <w:sz w:val="28"/>
          <w:szCs w:val="28"/>
        </w:rPr>
        <w:t xml:space="preserve">, </w:t>
      </w:r>
      <w:r w:rsidR="00127BCE" w:rsidRPr="00F61678">
        <w:rPr>
          <w:rFonts w:ascii="Times New Roman" w:hAnsi="Times New Roman" w:cs="Times New Roman"/>
          <w:sz w:val="28"/>
          <w:szCs w:val="28"/>
        </w:rPr>
        <w:t>‘</w:t>
      </w:r>
      <w:r w:rsidR="00127BCE">
        <w:rPr>
          <w:rFonts w:ascii="Times New Roman" w:hAnsi="Times New Roman" w:cs="Times New Roman"/>
          <w:sz w:val="28"/>
          <w:szCs w:val="28"/>
        </w:rPr>
        <w:t>легкий кашель</w:t>
      </w:r>
      <w:r w:rsidR="00127BCE" w:rsidRPr="00F61678">
        <w:rPr>
          <w:rFonts w:ascii="Times New Roman" w:hAnsi="Times New Roman" w:cs="Times New Roman"/>
          <w:sz w:val="28"/>
          <w:szCs w:val="28"/>
        </w:rPr>
        <w:t>’</w:t>
      </w:r>
      <w:r w:rsidR="00127BCE">
        <w:rPr>
          <w:rFonts w:ascii="Times New Roman" w:hAnsi="Times New Roman" w:cs="Times New Roman"/>
          <w:sz w:val="28"/>
          <w:szCs w:val="28"/>
        </w:rPr>
        <w:t xml:space="preserve">), </w:t>
      </w:r>
      <w:r w:rsidR="004771C5">
        <w:rPr>
          <w:rFonts w:ascii="Times New Roman" w:hAnsi="Times New Roman" w:cs="Times New Roman"/>
          <w:sz w:val="28"/>
          <w:szCs w:val="28"/>
        </w:rPr>
        <w:t>неопределенность</w:t>
      </w:r>
      <w:r w:rsidR="00127BCE">
        <w:rPr>
          <w:rFonts w:ascii="Times New Roman" w:hAnsi="Times New Roman" w:cs="Times New Roman"/>
          <w:sz w:val="28"/>
          <w:szCs w:val="28"/>
        </w:rPr>
        <w:t xml:space="preserve"> (</w:t>
      </w:r>
      <w:r w:rsidR="00127BCE" w:rsidRPr="00F61678">
        <w:rPr>
          <w:rFonts w:ascii="Times New Roman" w:hAnsi="Times New Roman" w:cs="Times New Roman"/>
          <w:sz w:val="28"/>
          <w:szCs w:val="28"/>
        </w:rPr>
        <w:t>‘</w:t>
      </w:r>
      <w:r w:rsidR="00127BCE">
        <w:rPr>
          <w:rFonts w:ascii="Times New Roman" w:hAnsi="Times New Roman" w:cs="Times New Roman"/>
          <w:sz w:val="28"/>
          <w:szCs w:val="28"/>
        </w:rPr>
        <w:t>вещица</w:t>
      </w:r>
      <w:r w:rsidR="00127BCE" w:rsidRPr="00F61678">
        <w:rPr>
          <w:rFonts w:ascii="Times New Roman" w:hAnsi="Times New Roman" w:cs="Times New Roman"/>
          <w:sz w:val="28"/>
          <w:szCs w:val="28"/>
        </w:rPr>
        <w:t>’</w:t>
      </w:r>
      <w:r w:rsidR="00127BCE">
        <w:rPr>
          <w:rFonts w:ascii="Times New Roman" w:hAnsi="Times New Roman" w:cs="Times New Roman"/>
          <w:sz w:val="28"/>
          <w:szCs w:val="28"/>
        </w:rPr>
        <w:t xml:space="preserve">, </w:t>
      </w:r>
      <w:r w:rsidR="00127BCE" w:rsidRPr="00F61678">
        <w:rPr>
          <w:rFonts w:ascii="Times New Roman" w:hAnsi="Times New Roman" w:cs="Times New Roman"/>
          <w:sz w:val="28"/>
          <w:szCs w:val="28"/>
        </w:rPr>
        <w:t>‘</w:t>
      </w:r>
      <w:r w:rsidR="00127BCE">
        <w:rPr>
          <w:rFonts w:ascii="Times New Roman" w:hAnsi="Times New Roman" w:cs="Times New Roman"/>
          <w:sz w:val="28"/>
          <w:szCs w:val="28"/>
        </w:rPr>
        <w:t>что-то</w:t>
      </w:r>
      <w:r w:rsidR="00127BCE" w:rsidRPr="00F61678">
        <w:rPr>
          <w:rFonts w:ascii="Times New Roman" w:hAnsi="Times New Roman" w:cs="Times New Roman"/>
          <w:sz w:val="28"/>
          <w:szCs w:val="28"/>
        </w:rPr>
        <w:t>’</w:t>
      </w:r>
      <w:r w:rsidR="00127BCE">
        <w:rPr>
          <w:rFonts w:ascii="Times New Roman" w:hAnsi="Times New Roman" w:cs="Times New Roman"/>
          <w:sz w:val="28"/>
          <w:szCs w:val="28"/>
        </w:rPr>
        <w:t>)</w:t>
      </w:r>
      <w:r w:rsidR="004771C5">
        <w:rPr>
          <w:rFonts w:ascii="Times New Roman" w:hAnsi="Times New Roman" w:cs="Times New Roman"/>
          <w:sz w:val="28"/>
          <w:szCs w:val="28"/>
        </w:rPr>
        <w:t xml:space="preserve"> и</w:t>
      </w:r>
      <w:r w:rsidR="00127BCE">
        <w:rPr>
          <w:rFonts w:ascii="Times New Roman" w:hAnsi="Times New Roman" w:cs="Times New Roman"/>
          <w:sz w:val="28"/>
          <w:szCs w:val="28"/>
        </w:rPr>
        <w:t xml:space="preserve"> </w:t>
      </w:r>
      <w:r w:rsidR="004771C5">
        <w:rPr>
          <w:rFonts w:ascii="Times New Roman" w:hAnsi="Times New Roman" w:cs="Times New Roman"/>
          <w:sz w:val="28"/>
          <w:szCs w:val="28"/>
        </w:rPr>
        <w:t>снижение признака</w:t>
      </w:r>
      <w:r w:rsidR="00127BCE">
        <w:rPr>
          <w:rFonts w:ascii="Times New Roman" w:hAnsi="Times New Roman" w:cs="Times New Roman"/>
          <w:sz w:val="28"/>
          <w:szCs w:val="28"/>
        </w:rPr>
        <w:t xml:space="preserve"> (</w:t>
      </w:r>
      <w:r w:rsidR="00127BCE" w:rsidRPr="00F61678">
        <w:rPr>
          <w:rFonts w:ascii="Times New Roman" w:hAnsi="Times New Roman" w:cs="Times New Roman"/>
          <w:sz w:val="28"/>
          <w:szCs w:val="28"/>
        </w:rPr>
        <w:t>‘</w:t>
      </w:r>
      <w:r w:rsidR="00127BCE">
        <w:rPr>
          <w:rFonts w:ascii="Times New Roman" w:hAnsi="Times New Roman" w:cs="Times New Roman"/>
          <w:sz w:val="28"/>
          <w:szCs w:val="28"/>
        </w:rPr>
        <w:t>зеленоватый</w:t>
      </w:r>
      <w:r w:rsidR="00127BCE" w:rsidRPr="00F61678">
        <w:rPr>
          <w:rFonts w:ascii="Times New Roman" w:hAnsi="Times New Roman" w:cs="Times New Roman"/>
          <w:sz w:val="28"/>
          <w:szCs w:val="28"/>
        </w:rPr>
        <w:t>’</w:t>
      </w:r>
      <w:r w:rsidR="00127BCE">
        <w:rPr>
          <w:rFonts w:ascii="Times New Roman" w:hAnsi="Times New Roman" w:cs="Times New Roman"/>
          <w:sz w:val="28"/>
          <w:szCs w:val="28"/>
        </w:rPr>
        <w:t xml:space="preserve">). </w:t>
      </w:r>
    </w:p>
    <w:p w:rsidR="00417FF0" w:rsidRDefault="00424EFC" w:rsidP="00417FF0">
      <w:pPr>
        <w:spacing w:before="240"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данные </w:t>
      </w:r>
      <w:r w:rsidR="0047395E">
        <w:rPr>
          <w:rFonts w:ascii="Times New Roman" w:hAnsi="Times New Roman" w:cs="Times New Roman"/>
          <w:sz w:val="28"/>
          <w:szCs w:val="28"/>
        </w:rPr>
        <w:t xml:space="preserve">были </w:t>
      </w:r>
      <w:r>
        <w:rPr>
          <w:rFonts w:ascii="Times New Roman" w:hAnsi="Times New Roman" w:cs="Times New Roman"/>
          <w:sz w:val="28"/>
          <w:szCs w:val="28"/>
        </w:rPr>
        <w:t>исследованы на значимость при помощи «Точного теста Фишера</w:t>
      </w:r>
      <w:r>
        <w:rPr>
          <w:rStyle w:val="a5"/>
          <w:rFonts w:ascii="Times New Roman" w:hAnsi="Times New Roman" w:cs="Times New Roman"/>
          <w:sz w:val="28"/>
          <w:szCs w:val="28"/>
        </w:rPr>
        <w:footnoteReference w:id="26"/>
      </w:r>
      <w:r>
        <w:rPr>
          <w:rFonts w:ascii="Times New Roman" w:hAnsi="Times New Roman" w:cs="Times New Roman"/>
          <w:sz w:val="28"/>
          <w:szCs w:val="28"/>
        </w:rPr>
        <w:t>»</w:t>
      </w:r>
      <w:r w:rsidR="00EC2A2C">
        <w:rPr>
          <w:rFonts w:ascii="Times New Roman" w:hAnsi="Times New Roman" w:cs="Times New Roman"/>
          <w:sz w:val="28"/>
          <w:szCs w:val="28"/>
        </w:rPr>
        <w:t>, который применяется для проверки значимости в таблице сопряженности признаков</w:t>
      </w:r>
      <w:r w:rsidR="00EC2A2C">
        <w:rPr>
          <w:rStyle w:val="a5"/>
          <w:rFonts w:ascii="Times New Roman" w:hAnsi="Times New Roman" w:cs="Times New Roman"/>
          <w:sz w:val="28"/>
          <w:szCs w:val="28"/>
        </w:rPr>
        <w:footnoteReference w:id="27"/>
      </w:r>
      <w:r w:rsidR="00EC2A2C">
        <w:rPr>
          <w:rFonts w:ascii="Times New Roman" w:hAnsi="Times New Roman" w:cs="Times New Roman"/>
          <w:sz w:val="28"/>
          <w:szCs w:val="28"/>
        </w:rPr>
        <w:t xml:space="preserve">. </w:t>
      </w:r>
      <w:r w:rsidR="00E41E1A">
        <w:rPr>
          <w:rFonts w:ascii="Times New Roman" w:hAnsi="Times New Roman" w:cs="Times New Roman"/>
          <w:sz w:val="28"/>
          <w:szCs w:val="28"/>
        </w:rPr>
        <w:t xml:space="preserve">То есть, была проверена вероятность случайности полученного </w:t>
      </w:r>
      <w:r w:rsidR="0047395E">
        <w:rPr>
          <w:rFonts w:ascii="Times New Roman" w:hAnsi="Times New Roman" w:cs="Times New Roman"/>
          <w:sz w:val="28"/>
          <w:szCs w:val="28"/>
        </w:rPr>
        <w:t xml:space="preserve">семантического </w:t>
      </w:r>
      <w:r w:rsidR="00E41E1A">
        <w:rPr>
          <w:rFonts w:ascii="Times New Roman" w:hAnsi="Times New Roman" w:cs="Times New Roman"/>
          <w:sz w:val="28"/>
          <w:szCs w:val="28"/>
        </w:rPr>
        <w:t xml:space="preserve">распределения. </w:t>
      </w:r>
      <w:r w:rsidR="00D0341F">
        <w:rPr>
          <w:rFonts w:ascii="Times New Roman" w:hAnsi="Times New Roman" w:cs="Times New Roman"/>
          <w:sz w:val="28"/>
          <w:szCs w:val="28"/>
        </w:rPr>
        <w:t xml:space="preserve">Таблицы сопряженности признаков представлены в </w:t>
      </w:r>
      <w:r w:rsidR="00D0341F" w:rsidRPr="00E41E1A">
        <w:rPr>
          <w:rFonts w:ascii="Times New Roman" w:hAnsi="Times New Roman" w:cs="Times New Roman"/>
          <w:i/>
          <w:sz w:val="28"/>
          <w:szCs w:val="28"/>
        </w:rPr>
        <w:t>Приложении 5</w:t>
      </w:r>
      <w:r w:rsidR="00D0341F" w:rsidRPr="00D0341F">
        <w:rPr>
          <w:rFonts w:ascii="Times New Roman" w:hAnsi="Times New Roman" w:cs="Times New Roman"/>
          <w:i/>
          <w:sz w:val="28"/>
          <w:szCs w:val="28"/>
        </w:rPr>
        <w:t xml:space="preserve">. </w:t>
      </w:r>
      <w:r w:rsidR="00EC2A2C">
        <w:rPr>
          <w:rFonts w:ascii="Times New Roman" w:hAnsi="Times New Roman" w:cs="Times New Roman"/>
          <w:sz w:val="28"/>
          <w:szCs w:val="28"/>
        </w:rPr>
        <w:t xml:space="preserve">Признаки были сгруппированы следующим образом: </w:t>
      </w:r>
    </w:p>
    <w:p w:rsidR="00417FF0" w:rsidRPr="00417FF0" w:rsidRDefault="00417FF0" w:rsidP="005C400E">
      <w:pPr>
        <w:pStyle w:val="a7"/>
        <w:keepNext/>
        <w:numPr>
          <w:ilvl w:val="0"/>
          <w:numId w:val="30"/>
        </w:numPr>
        <w:spacing w:before="240" w:after="240" w:line="360" w:lineRule="auto"/>
        <w:jc w:val="both"/>
      </w:pPr>
      <w:r w:rsidRPr="00417FF0">
        <w:rPr>
          <w:rFonts w:ascii="Times New Roman" w:hAnsi="Times New Roman" w:cs="Times New Roman"/>
          <w:sz w:val="28"/>
          <w:szCs w:val="28"/>
        </w:rPr>
        <w:t>«</w:t>
      </w:r>
      <w:r w:rsidRPr="00417FF0">
        <w:rPr>
          <w:rFonts w:ascii="Times New Roman" w:hAnsi="Times New Roman" w:cs="Times New Roman"/>
          <w:sz w:val="28"/>
          <w:szCs w:val="28"/>
          <w:lang w:val="en-US"/>
        </w:rPr>
        <w:t>smallness</w:t>
      </w:r>
      <w:r w:rsidRPr="00417FF0">
        <w:rPr>
          <w:rFonts w:ascii="Times New Roman" w:hAnsi="Times New Roman" w:cs="Times New Roman"/>
          <w:sz w:val="28"/>
          <w:szCs w:val="28"/>
        </w:rPr>
        <w:t>» &amp; «</w:t>
      </w:r>
      <w:r w:rsidRPr="00417FF0">
        <w:rPr>
          <w:rFonts w:ascii="Times New Roman" w:hAnsi="Times New Roman" w:cs="Times New Roman"/>
          <w:sz w:val="28"/>
          <w:szCs w:val="28"/>
          <w:lang w:val="en-US"/>
        </w:rPr>
        <w:t>context</w:t>
      </w:r>
      <w:r w:rsidRPr="00417FF0">
        <w:rPr>
          <w:rFonts w:ascii="Times New Roman" w:hAnsi="Times New Roman" w:cs="Times New Roman"/>
          <w:sz w:val="28"/>
          <w:szCs w:val="28"/>
        </w:rPr>
        <w:t xml:space="preserve"> </w:t>
      </w:r>
      <w:r w:rsidRPr="00417FF0">
        <w:rPr>
          <w:rFonts w:ascii="Times New Roman" w:hAnsi="Times New Roman" w:cs="Times New Roman"/>
          <w:sz w:val="28"/>
          <w:szCs w:val="28"/>
          <w:lang w:val="en-US"/>
        </w:rPr>
        <w:t>smallness</w:t>
      </w:r>
      <w:r w:rsidRPr="00417FF0">
        <w:rPr>
          <w:rFonts w:ascii="Times New Roman" w:hAnsi="Times New Roman" w:cs="Times New Roman"/>
          <w:sz w:val="28"/>
          <w:szCs w:val="28"/>
        </w:rPr>
        <w:t xml:space="preserve">» </w:t>
      </w:r>
      <w:proofErr w:type="spellStart"/>
      <w:r w:rsidRPr="00417FF0">
        <w:rPr>
          <w:rFonts w:ascii="Times New Roman" w:hAnsi="Times New Roman" w:cs="Times New Roman"/>
          <w:sz w:val="28"/>
          <w:szCs w:val="28"/>
          <w:lang w:val="en-US"/>
        </w:rPr>
        <w:t>vs</w:t>
      </w:r>
      <w:proofErr w:type="spellEnd"/>
      <w:r w:rsidRPr="00417FF0">
        <w:rPr>
          <w:rFonts w:ascii="Times New Roman" w:hAnsi="Times New Roman" w:cs="Times New Roman"/>
          <w:sz w:val="28"/>
          <w:szCs w:val="28"/>
        </w:rPr>
        <w:t>. остальные семантические зоны:</w:t>
      </w:r>
    </w:p>
    <w:tbl>
      <w:tblPr>
        <w:tblStyle w:val="a8"/>
        <w:tblW w:w="0" w:type="auto"/>
        <w:jc w:val="center"/>
        <w:tblLayout w:type="fixed"/>
        <w:tblLook w:val="04A0"/>
      </w:tblPr>
      <w:tblGrid>
        <w:gridCol w:w="1589"/>
        <w:gridCol w:w="1546"/>
        <w:gridCol w:w="1546"/>
        <w:gridCol w:w="1559"/>
        <w:gridCol w:w="1417"/>
      </w:tblGrid>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Default="00417FF0" w:rsidP="005C400E">
            <w:pPr>
              <w:keepNext/>
              <w:rPr>
                <w:rFonts w:cs="Times New Roman"/>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b/>
                <w:i/>
                <w:sz w:val="28"/>
                <w:szCs w:val="28"/>
                <w:lang w:val="en-US"/>
              </w:rPr>
            </w:pPr>
            <w:r>
              <w:rPr>
                <w:rFonts w:ascii="Times New Roman" w:hAnsi="Times New Roman" w:cs="Times New Roman"/>
                <w:b/>
                <w:i/>
                <w:sz w:val="28"/>
                <w:szCs w:val="28"/>
                <w:lang w:val="en-US"/>
              </w:rPr>
              <w:t>Sp</w:t>
            </w:r>
          </w:p>
        </w:tc>
        <w:tc>
          <w:tcPr>
            <w:tcW w:w="1546"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b/>
                <w:i/>
                <w:sz w:val="28"/>
                <w:szCs w:val="28"/>
                <w:lang w:val="en-US"/>
              </w:rPr>
            </w:pPr>
            <w:r>
              <w:rPr>
                <w:rFonts w:ascii="Times New Roman" w:hAnsi="Times New Roman" w:cs="Times New Roman"/>
                <w:b/>
                <w:i/>
                <w:sz w:val="28"/>
                <w:szCs w:val="28"/>
                <w:lang w:val="en-US"/>
              </w:rPr>
              <w:t>Fr</w:t>
            </w:r>
          </w:p>
        </w:tc>
        <w:tc>
          <w:tcPr>
            <w:tcW w:w="1559"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b/>
                <w:i/>
                <w:sz w:val="28"/>
                <w:szCs w:val="28"/>
                <w:lang w:val="en-US"/>
              </w:rPr>
            </w:pPr>
            <w:r>
              <w:rPr>
                <w:rFonts w:ascii="Times New Roman" w:hAnsi="Times New Roman" w:cs="Times New Roman"/>
                <w:b/>
                <w:i/>
                <w:sz w:val="28"/>
                <w:szCs w:val="28"/>
                <w:lang w:val="en-US"/>
              </w:rPr>
              <w:t>It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Default="00417FF0" w:rsidP="005C400E">
            <w:pPr>
              <w:keepNext/>
              <w:rPr>
                <w:rFonts w:ascii="Times New Roman" w:hAnsi="Times New Roman" w:cs="Times New Roman"/>
                <w:b/>
                <w:i/>
                <w:sz w:val="28"/>
                <w:szCs w:val="28"/>
                <w:lang w:val="en-US"/>
              </w:rPr>
            </w:pPr>
            <w:r>
              <w:rPr>
                <w:rFonts w:ascii="Times New Roman" w:hAnsi="Times New Roman" w:cs="Times New Roman"/>
                <w:b/>
                <w:i/>
                <w:sz w:val="28"/>
                <w:szCs w:val="28"/>
                <w:lang w:val="en-US"/>
              </w:rPr>
              <w:t>Pt</w:t>
            </w:r>
          </w:p>
        </w:tc>
      </w:tr>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b/>
                <w:i/>
                <w:sz w:val="28"/>
                <w:szCs w:val="28"/>
                <w:lang w:val="en-US"/>
              </w:rPr>
            </w:pPr>
            <w:r>
              <w:rPr>
                <w:rFonts w:ascii="Times New Roman" w:hAnsi="Times New Roman" w:cs="Times New Roman"/>
                <w:b/>
                <w:i/>
                <w:sz w:val="28"/>
                <w:szCs w:val="28"/>
                <w:lang w:val="en-US"/>
              </w:rPr>
              <w:t>Cat</w:t>
            </w:r>
          </w:p>
        </w:tc>
        <w:tc>
          <w:tcPr>
            <w:tcW w:w="1546"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sz w:val="28"/>
                <w:szCs w:val="28"/>
              </w:rPr>
            </w:pPr>
            <w:r>
              <w:rPr>
                <w:rFonts w:ascii="Times New Roman" w:hAnsi="Times New Roman" w:cs="Times New Roman"/>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417FF0" w:rsidRPr="00417FF0" w:rsidRDefault="00417FF0" w:rsidP="005C400E">
            <w:pPr>
              <w:keepNext/>
              <w:rPr>
                <w:rFonts w:ascii="Times New Roman" w:hAnsi="Times New Roman" w:cs="Times New Roman"/>
                <w:i/>
                <w:sz w:val="28"/>
                <w:szCs w:val="28"/>
              </w:rPr>
            </w:pPr>
            <w:r w:rsidRPr="00417FF0">
              <w:rPr>
                <w:rFonts w:ascii="Times New Roman" w:hAnsi="Times New Roman" w:cs="Times New Roman"/>
                <w:i/>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Pr="00417FF0" w:rsidRDefault="00417FF0" w:rsidP="005C400E">
            <w:pPr>
              <w:keepNext/>
              <w:rPr>
                <w:rFonts w:ascii="Times New Roman" w:hAnsi="Times New Roman" w:cs="Times New Roman"/>
                <w:i/>
                <w:sz w:val="28"/>
                <w:szCs w:val="28"/>
              </w:rPr>
            </w:pPr>
            <w:r w:rsidRPr="00417FF0">
              <w:rPr>
                <w:rFonts w:ascii="Times New Roman" w:hAnsi="Times New Roman" w:cs="Times New Roman"/>
                <w:i/>
                <w:sz w:val="28"/>
                <w:szCs w:val="28"/>
              </w:rPr>
              <w:t>-</w:t>
            </w:r>
          </w:p>
        </w:tc>
      </w:tr>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b/>
                <w:i/>
                <w:sz w:val="28"/>
                <w:szCs w:val="28"/>
                <w:lang w:val="en-US"/>
              </w:rPr>
            </w:pPr>
            <w:r>
              <w:rPr>
                <w:rFonts w:ascii="Times New Roman" w:hAnsi="Times New Roman" w:cs="Times New Roman"/>
                <w:b/>
                <w:i/>
                <w:sz w:val="28"/>
                <w:szCs w:val="28"/>
                <w:lang w:val="en-US"/>
              </w:rPr>
              <w:t>Sp</w:t>
            </w:r>
          </w:p>
        </w:tc>
        <w:tc>
          <w:tcPr>
            <w:tcW w:w="15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417FF0" w:rsidRDefault="00417FF0" w:rsidP="005C400E">
            <w:pPr>
              <w:keepNext/>
              <w:rPr>
                <w:rFonts w:ascii="Times New Roman" w:hAnsi="Times New Roman" w:cs="Times New Roman"/>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417FF0" w:rsidRPr="00417FF0" w:rsidRDefault="00417FF0" w:rsidP="005C400E">
            <w:pPr>
              <w:keepNext/>
              <w:rPr>
                <w:rFonts w:ascii="Times New Roman" w:hAnsi="Times New Roman" w:cs="Times New Roman"/>
                <w:i/>
                <w:sz w:val="28"/>
                <w:szCs w:val="28"/>
              </w:rPr>
            </w:pPr>
            <w:r w:rsidRPr="00417FF0">
              <w:rPr>
                <w:rFonts w:ascii="Times New Roman" w:hAnsi="Times New Roman" w:cs="Times New Roman"/>
                <w:i/>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Default="00417FF0" w:rsidP="005C400E">
            <w:pPr>
              <w:keepNext/>
              <w:rPr>
                <w:rFonts w:ascii="Times New Roman" w:hAnsi="Times New Roman" w:cs="Times New Roman"/>
                <w:sz w:val="28"/>
                <w:szCs w:val="28"/>
              </w:rPr>
            </w:pPr>
            <w:r>
              <w:rPr>
                <w:rFonts w:ascii="Times New Roman" w:hAnsi="Times New Roman" w:cs="Times New Roman"/>
                <w:sz w:val="28"/>
                <w:szCs w:val="28"/>
              </w:rPr>
              <w:t>+</w:t>
            </w:r>
          </w:p>
        </w:tc>
      </w:tr>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b/>
                <w:i/>
                <w:sz w:val="28"/>
                <w:szCs w:val="28"/>
                <w:lang w:val="en-US"/>
              </w:rPr>
            </w:pPr>
            <w:r>
              <w:rPr>
                <w:rFonts w:ascii="Times New Roman" w:hAnsi="Times New Roman" w:cs="Times New Roman"/>
                <w:b/>
                <w:i/>
                <w:sz w:val="28"/>
                <w:szCs w:val="28"/>
                <w:lang w:val="en-US"/>
              </w:rPr>
              <w:t>Fr</w:t>
            </w:r>
          </w:p>
        </w:tc>
        <w:tc>
          <w:tcPr>
            <w:tcW w:w="15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417FF0" w:rsidRDefault="00417FF0" w:rsidP="005C400E">
            <w:pPr>
              <w:keepNext/>
              <w:rPr>
                <w:rFonts w:ascii="Times New Roman" w:hAnsi="Times New Roman" w:cs="Times New Roman"/>
                <w:sz w:val="28"/>
                <w:szCs w:val="28"/>
              </w:rPr>
            </w:pPr>
          </w:p>
        </w:tc>
        <w:tc>
          <w:tcPr>
            <w:tcW w:w="1546" w:type="dxa"/>
            <w:tcBorders>
              <w:top w:val="single" w:sz="4" w:space="0" w:color="auto"/>
              <w:left w:val="single" w:sz="4" w:space="0" w:color="auto"/>
              <w:bottom w:val="single" w:sz="4" w:space="0" w:color="auto"/>
              <w:right w:val="single" w:sz="4" w:space="0" w:color="auto"/>
            </w:tcBorders>
            <w:shd w:val="clear" w:color="auto" w:fill="000000" w:themeFill="text1"/>
          </w:tcPr>
          <w:p w:rsidR="00417FF0" w:rsidRDefault="00417FF0" w:rsidP="005C400E">
            <w:pPr>
              <w:keepNex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Default="00417FF0" w:rsidP="005C400E">
            <w:pPr>
              <w:keepNext/>
              <w:rPr>
                <w:rFonts w:ascii="Times New Roman" w:hAnsi="Times New Roman" w:cs="Times New Roman"/>
                <w:sz w:val="28"/>
                <w:szCs w:val="28"/>
              </w:rPr>
            </w:pPr>
            <w:r>
              <w:rPr>
                <w:rFonts w:ascii="Times New Roman" w:hAnsi="Times New Roman" w:cs="Times New Roman"/>
                <w:sz w:val="28"/>
                <w:szCs w:val="28"/>
              </w:rPr>
              <w:t>+</w:t>
            </w:r>
          </w:p>
        </w:tc>
      </w:tr>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hideMark/>
          </w:tcPr>
          <w:p w:rsidR="00417FF0" w:rsidRDefault="00417FF0" w:rsidP="005C400E">
            <w:pPr>
              <w:keepNext/>
              <w:rPr>
                <w:rFonts w:ascii="Times New Roman" w:hAnsi="Times New Roman" w:cs="Times New Roman"/>
                <w:b/>
                <w:i/>
                <w:sz w:val="28"/>
                <w:szCs w:val="28"/>
                <w:lang w:val="en-US"/>
              </w:rPr>
            </w:pPr>
            <w:r>
              <w:rPr>
                <w:rFonts w:ascii="Times New Roman" w:hAnsi="Times New Roman" w:cs="Times New Roman"/>
                <w:b/>
                <w:i/>
                <w:sz w:val="28"/>
                <w:szCs w:val="28"/>
                <w:lang w:val="en-US"/>
              </w:rPr>
              <w:t>It</w:t>
            </w:r>
          </w:p>
        </w:tc>
        <w:tc>
          <w:tcPr>
            <w:tcW w:w="15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417FF0" w:rsidRDefault="00417FF0" w:rsidP="005C400E">
            <w:pPr>
              <w:keepNext/>
              <w:rPr>
                <w:rFonts w:ascii="Times New Roman" w:hAnsi="Times New Roman" w:cs="Times New Roman"/>
                <w:sz w:val="28"/>
                <w:szCs w:val="28"/>
              </w:rPr>
            </w:pPr>
          </w:p>
        </w:tc>
        <w:tc>
          <w:tcPr>
            <w:tcW w:w="15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417FF0" w:rsidRDefault="00417FF0" w:rsidP="005C400E">
            <w:pPr>
              <w:keepNex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rsidR="00417FF0" w:rsidRDefault="00417FF0" w:rsidP="005C400E">
            <w:pPr>
              <w:keepNex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Pr="00417FF0" w:rsidRDefault="00417FF0" w:rsidP="005C400E">
            <w:pPr>
              <w:keepNext/>
              <w:rPr>
                <w:rFonts w:ascii="Times New Roman" w:hAnsi="Times New Roman" w:cs="Times New Roman"/>
                <w:i/>
                <w:sz w:val="28"/>
                <w:szCs w:val="28"/>
              </w:rPr>
            </w:pPr>
            <w:r w:rsidRPr="00417FF0">
              <w:rPr>
                <w:rFonts w:ascii="Times New Roman" w:hAnsi="Times New Roman" w:cs="Times New Roman"/>
                <w:i/>
                <w:sz w:val="28"/>
                <w:szCs w:val="28"/>
              </w:rPr>
              <w:t>-</w:t>
            </w:r>
          </w:p>
        </w:tc>
      </w:tr>
    </w:tbl>
    <w:p w:rsidR="00417FF0" w:rsidRDefault="00417FF0" w:rsidP="005C400E">
      <w:pPr>
        <w:keepNext/>
        <w:spacing w:before="240" w:after="240" w:line="360" w:lineRule="auto"/>
        <w:ind w:firstLine="709"/>
        <w:jc w:val="center"/>
        <w:rPr>
          <w:rFonts w:ascii="Times New Roman" w:hAnsi="Times New Roman" w:cs="Times New Roman"/>
          <w:i/>
          <w:sz w:val="28"/>
          <w:szCs w:val="28"/>
        </w:rPr>
      </w:pPr>
      <w:r w:rsidRPr="00417FF0">
        <w:rPr>
          <w:rFonts w:ascii="Times New Roman" w:hAnsi="Times New Roman" w:cs="Times New Roman"/>
          <w:i/>
          <w:sz w:val="28"/>
          <w:szCs w:val="28"/>
        </w:rPr>
        <w:t>Таблица 10. Точный тест Фишера №1</w:t>
      </w:r>
    </w:p>
    <w:p w:rsidR="00417FF0" w:rsidRPr="00417FF0" w:rsidRDefault="004F1D7B" w:rsidP="00417FF0">
      <w:pPr>
        <w:spacing w:before="240" w:after="24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417FF0">
        <w:rPr>
          <w:rFonts w:ascii="Times New Roman" w:hAnsi="Times New Roman" w:cs="Times New Roman"/>
          <w:sz w:val="28"/>
          <w:szCs w:val="28"/>
        </w:rPr>
        <w:t>одтвердилась статистическая значимость распределения для следующих пар языков: испанский и каталанский, французский и каталанский, испанский и итальянский, испанский и португальский, французский и итальянский, французский и португальский.</w:t>
      </w:r>
      <w:proofErr w:type="gramEnd"/>
      <w:r w:rsidR="009D5B83">
        <w:rPr>
          <w:rFonts w:ascii="Times New Roman" w:hAnsi="Times New Roman" w:cs="Times New Roman"/>
          <w:sz w:val="28"/>
          <w:szCs w:val="28"/>
        </w:rPr>
        <w:t xml:space="preserve"> Эти данные говорят о следующем (с опорой на </w:t>
      </w:r>
      <w:r w:rsidR="009D5B83" w:rsidRPr="009D5B83">
        <w:rPr>
          <w:rFonts w:ascii="Times New Roman" w:hAnsi="Times New Roman" w:cs="Times New Roman"/>
          <w:i/>
          <w:sz w:val="28"/>
          <w:szCs w:val="28"/>
        </w:rPr>
        <w:t>Таблицу 9</w:t>
      </w:r>
      <w:r w:rsidR="009D5B83">
        <w:rPr>
          <w:rFonts w:ascii="Times New Roman" w:hAnsi="Times New Roman" w:cs="Times New Roman"/>
          <w:sz w:val="28"/>
          <w:szCs w:val="28"/>
        </w:rPr>
        <w:t>): в испанском и французском языках объединенная семантическая зона «</w:t>
      </w:r>
      <w:r w:rsidR="009D5B83" w:rsidRPr="00417FF0">
        <w:rPr>
          <w:rFonts w:ascii="Times New Roman" w:hAnsi="Times New Roman" w:cs="Times New Roman"/>
          <w:sz w:val="28"/>
          <w:szCs w:val="28"/>
          <w:lang w:val="en-US"/>
        </w:rPr>
        <w:t>smallness</w:t>
      </w:r>
      <w:r w:rsidR="009D5B83" w:rsidRPr="00417FF0">
        <w:rPr>
          <w:rFonts w:ascii="Times New Roman" w:hAnsi="Times New Roman" w:cs="Times New Roman"/>
          <w:sz w:val="28"/>
          <w:szCs w:val="28"/>
        </w:rPr>
        <w:t>» &amp; «</w:t>
      </w:r>
      <w:r w:rsidR="009D5B83" w:rsidRPr="00417FF0">
        <w:rPr>
          <w:rFonts w:ascii="Times New Roman" w:hAnsi="Times New Roman" w:cs="Times New Roman"/>
          <w:sz w:val="28"/>
          <w:szCs w:val="28"/>
          <w:lang w:val="en-US"/>
        </w:rPr>
        <w:t>context</w:t>
      </w:r>
      <w:r w:rsidR="009D5B83" w:rsidRPr="00417FF0">
        <w:rPr>
          <w:rFonts w:ascii="Times New Roman" w:hAnsi="Times New Roman" w:cs="Times New Roman"/>
          <w:sz w:val="28"/>
          <w:szCs w:val="28"/>
        </w:rPr>
        <w:t xml:space="preserve"> </w:t>
      </w:r>
      <w:r w:rsidR="009D5B83" w:rsidRPr="00417FF0">
        <w:rPr>
          <w:rFonts w:ascii="Times New Roman" w:hAnsi="Times New Roman" w:cs="Times New Roman"/>
          <w:sz w:val="28"/>
          <w:szCs w:val="28"/>
          <w:lang w:val="en-US"/>
        </w:rPr>
        <w:t>smallness</w:t>
      </w:r>
      <w:r w:rsidR="009D5B83">
        <w:rPr>
          <w:rFonts w:ascii="Times New Roman" w:hAnsi="Times New Roman" w:cs="Times New Roman"/>
          <w:sz w:val="28"/>
          <w:szCs w:val="28"/>
        </w:rPr>
        <w:t>» значимо более частотна</w:t>
      </w:r>
      <w:r w:rsidR="00A746B8">
        <w:rPr>
          <w:rFonts w:ascii="Times New Roman" w:hAnsi="Times New Roman" w:cs="Times New Roman"/>
          <w:sz w:val="28"/>
          <w:szCs w:val="28"/>
        </w:rPr>
        <w:t xml:space="preserve"> (по сравнению с суммой оставшихся выделенных семантических зон)</w:t>
      </w:r>
      <w:r w:rsidR="009D5B83">
        <w:rPr>
          <w:rFonts w:ascii="Times New Roman" w:hAnsi="Times New Roman" w:cs="Times New Roman"/>
          <w:sz w:val="28"/>
          <w:szCs w:val="28"/>
        </w:rPr>
        <w:t>, чем в каталанском, итальянском и португальском языках.</w:t>
      </w:r>
    </w:p>
    <w:p w:rsidR="00417FF0" w:rsidRPr="00417FF0" w:rsidRDefault="00417FF0" w:rsidP="00417FF0">
      <w:pPr>
        <w:pStyle w:val="a7"/>
        <w:numPr>
          <w:ilvl w:val="0"/>
          <w:numId w:val="30"/>
        </w:numPr>
        <w:rPr>
          <w:rFonts w:ascii="Times New Roman" w:hAnsi="Times New Roman" w:cs="Times New Roman"/>
          <w:sz w:val="28"/>
          <w:szCs w:val="28"/>
          <w:lang w:val="en-US"/>
        </w:rPr>
      </w:pPr>
      <w:r w:rsidRPr="00417FF0">
        <w:rPr>
          <w:rFonts w:ascii="Times New Roman" w:hAnsi="Times New Roman" w:cs="Times New Roman"/>
          <w:sz w:val="28"/>
          <w:szCs w:val="28"/>
          <w:lang w:val="en-US"/>
        </w:rPr>
        <w:t>«smallness» &amp; «context smallness»:</w:t>
      </w:r>
    </w:p>
    <w:tbl>
      <w:tblPr>
        <w:tblStyle w:val="a8"/>
        <w:tblW w:w="0" w:type="auto"/>
        <w:jc w:val="center"/>
        <w:tblLayout w:type="fixed"/>
        <w:tblLook w:val="04A0"/>
      </w:tblPr>
      <w:tblGrid>
        <w:gridCol w:w="1589"/>
        <w:gridCol w:w="1546"/>
        <w:gridCol w:w="1546"/>
        <w:gridCol w:w="1559"/>
        <w:gridCol w:w="1417"/>
      </w:tblGrid>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Default="00417FF0">
            <w:pPr>
              <w:rPr>
                <w:rFonts w:cs="Times New Roman"/>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b/>
                <w:i/>
                <w:sz w:val="28"/>
                <w:szCs w:val="28"/>
                <w:lang w:val="en-US"/>
              </w:rPr>
            </w:pPr>
            <w:r>
              <w:rPr>
                <w:rFonts w:ascii="Times New Roman" w:hAnsi="Times New Roman" w:cs="Times New Roman"/>
                <w:b/>
                <w:i/>
                <w:sz w:val="28"/>
                <w:szCs w:val="28"/>
                <w:lang w:val="en-US"/>
              </w:rPr>
              <w:t>Sp</w:t>
            </w:r>
          </w:p>
        </w:tc>
        <w:tc>
          <w:tcPr>
            <w:tcW w:w="1546"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b/>
                <w:i/>
                <w:sz w:val="28"/>
                <w:szCs w:val="28"/>
                <w:lang w:val="en-US"/>
              </w:rPr>
            </w:pPr>
            <w:r>
              <w:rPr>
                <w:rFonts w:ascii="Times New Roman" w:hAnsi="Times New Roman" w:cs="Times New Roman"/>
                <w:b/>
                <w:i/>
                <w:sz w:val="28"/>
                <w:szCs w:val="28"/>
                <w:lang w:val="en-US"/>
              </w:rPr>
              <w:t>Fr</w:t>
            </w:r>
          </w:p>
        </w:tc>
        <w:tc>
          <w:tcPr>
            <w:tcW w:w="1559"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b/>
                <w:i/>
                <w:sz w:val="28"/>
                <w:szCs w:val="28"/>
                <w:lang w:val="en-US"/>
              </w:rPr>
            </w:pPr>
            <w:r>
              <w:rPr>
                <w:rFonts w:ascii="Times New Roman" w:hAnsi="Times New Roman" w:cs="Times New Roman"/>
                <w:b/>
                <w:i/>
                <w:sz w:val="28"/>
                <w:szCs w:val="28"/>
                <w:lang w:val="en-US"/>
              </w:rPr>
              <w:t>It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Default="00417FF0">
            <w:pPr>
              <w:keepNext/>
              <w:rPr>
                <w:rFonts w:ascii="Times New Roman" w:hAnsi="Times New Roman" w:cs="Times New Roman"/>
                <w:b/>
                <w:i/>
                <w:sz w:val="28"/>
                <w:szCs w:val="28"/>
                <w:lang w:val="en-US"/>
              </w:rPr>
            </w:pPr>
            <w:r>
              <w:rPr>
                <w:rFonts w:ascii="Times New Roman" w:hAnsi="Times New Roman" w:cs="Times New Roman"/>
                <w:b/>
                <w:i/>
                <w:sz w:val="28"/>
                <w:szCs w:val="28"/>
                <w:lang w:val="en-US"/>
              </w:rPr>
              <w:t>Pt</w:t>
            </w:r>
          </w:p>
        </w:tc>
      </w:tr>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b/>
                <w:i/>
                <w:sz w:val="28"/>
                <w:szCs w:val="28"/>
                <w:lang w:val="en-US"/>
              </w:rPr>
            </w:pPr>
            <w:r>
              <w:rPr>
                <w:rFonts w:ascii="Times New Roman" w:hAnsi="Times New Roman" w:cs="Times New Roman"/>
                <w:b/>
                <w:i/>
                <w:sz w:val="28"/>
                <w:szCs w:val="28"/>
                <w:lang w:val="en-US"/>
              </w:rPr>
              <w:t>Cat</w:t>
            </w:r>
          </w:p>
        </w:tc>
        <w:tc>
          <w:tcPr>
            <w:tcW w:w="1546" w:type="dxa"/>
            <w:tcBorders>
              <w:top w:val="single" w:sz="4" w:space="0" w:color="auto"/>
              <w:left w:val="single" w:sz="4" w:space="0" w:color="auto"/>
              <w:bottom w:val="single" w:sz="4" w:space="0" w:color="auto"/>
              <w:right w:val="single" w:sz="4" w:space="0" w:color="auto"/>
            </w:tcBorders>
            <w:hideMark/>
          </w:tcPr>
          <w:p w:rsidR="00417FF0" w:rsidRPr="00417FF0" w:rsidRDefault="00417FF0">
            <w:pPr>
              <w:keepNext/>
              <w:rPr>
                <w:rFonts w:ascii="Times New Roman" w:hAnsi="Times New Roman" w:cs="Times New Roman"/>
                <w:i/>
                <w:sz w:val="28"/>
                <w:szCs w:val="28"/>
              </w:rPr>
            </w:pPr>
            <w:r w:rsidRPr="00417FF0">
              <w:rPr>
                <w:rFonts w:ascii="Times New Roman" w:hAnsi="Times New Roman" w:cs="Times New Roman"/>
                <w:i/>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Pr="00417FF0" w:rsidRDefault="00417FF0">
            <w:pPr>
              <w:keepNext/>
              <w:rPr>
                <w:rFonts w:ascii="Times New Roman" w:hAnsi="Times New Roman" w:cs="Times New Roman"/>
                <w:i/>
                <w:sz w:val="28"/>
                <w:szCs w:val="28"/>
              </w:rPr>
            </w:pPr>
            <w:r w:rsidRPr="00417FF0">
              <w:rPr>
                <w:rFonts w:ascii="Times New Roman" w:hAnsi="Times New Roman" w:cs="Times New Roman"/>
                <w:i/>
                <w:sz w:val="28"/>
                <w:szCs w:val="28"/>
              </w:rPr>
              <w:t>-</w:t>
            </w:r>
          </w:p>
        </w:tc>
      </w:tr>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b/>
                <w:i/>
                <w:sz w:val="28"/>
                <w:szCs w:val="28"/>
                <w:lang w:val="en-US"/>
              </w:rPr>
            </w:pPr>
            <w:r>
              <w:rPr>
                <w:rFonts w:ascii="Times New Roman" w:hAnsi="Times New Roman" w:cs="Times New Roman"/>
                <w:b/>
                <w:i/>
                <w:sz w:val="28"/>
                <w:szCs w:val="28"/>
                <w:lang w:val="en-US"/>
              </w:rPr>
              <w:t>Sp</w:t>
            </w:r>
          </w:p>
        </w:tc>
        <w:tc>
          <w:tcPr>
            <w:tcW w:w="15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417FF0" w:rsidRDefault="00417FF0">
            <w:pPr>
              <w:keepNext/>
              <w:rPr>
                <w:rFonts w:ascii="Times New Roman" w:hAnsi="Times New Roman" w:cs="Times New Roman"/>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Pr="00417FF0" w:rsidRDefault="00417FF0">
            <w:pPr>
              <w:keepNext/>
              <w:rPr>
                <w:rFonts w:ascii="Times New Roman" w:hAnsi="Times New Roman" w:cs="Times New Roman"/>
                <w:i/>
                <w:sz w:val="28"/>
                <w:szCs w:val="28"/>
              </w:rPr>
            </w:pPr>
            <w:r w:rsidRPr="00417FF0">
              <w:rPr>
                <w:rFonts w:ascii="Times New Roman" w:hAnsi="Times New Roman" w:cs="Times New Roman"/>
                <w:i/>
                <w:sz w:val="28"/>
                <w:szCs w:val="28"/>
              </w:rPr>
              <w:t>-</w:t>
            </w:r>
          </w:p>
        </w:tc>
      </w:tr>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b/>
                <w:i/>
                <w:sz w:val="28"/>
                <w:szCs w:val="28"/>
                <w:lang w:val="en-US"/>
              </w:rPr>
            </w:pPr>
            <w:r>
              <w:rPr>
                <w:rFonts w:ascii="Times New Roman" w:hAnsi="Times New Roman" w:cs="Times New Roman"/>
                <w:b/>
                <w:i/>
                <w:sz w:val="28"/>
                <w:szCs w:val="28"/>
                <w:lang w:val="en-US"/>
              </w:rPr>
              <w:t>Fr</w:t>
            </w:r>
          </w:p>
        </w:tc>
        <w:tc>
          <w:tcPr>
            <w:tcW w:w="15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417FF0" w:rsidRDefault="00417FF0">
            <w:pPr>
              <w:keepNext/>
              <w:rPr>
                <w:rFonts w:ascii="Times New Roman" w:hAnsi="Times New Roman" w:cs="Times New Roman"/>
                <w:sz w:val="28"/>
                <w:szCs w:val="28"/>
              </w:rPr>
            </w:pPr>
          </w:p>
        </w:tc>
        <w:tc>
          <w:tcPr>
            <w:tcW w:w="1546" w:type="dxa"/>
            <w:tcBorders>
              <w:top w:val="single" w:sz="4" w:space="0" w:color="auto"/>
              <w:left w:val="single" w:sz="4" w:space="0" w:color="auto"/>
              <w:bottom w:val="single" w:sz="4" w:space="0" w:color="auto"/>
              <w:right w:val="single" w:sz="4" w:space="0" w:color="auto"/>
            </w:tcBorders>
            <w:shd w:val="clear" w:color="auto" w:fill="000000" w:themeFill="text1"/>
          </w:tcPr>
          <w:p w:rsidR="00417FF0" w:rsidRDefault="00417FF0">
            <w:pPr>
              <w:keepNex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Default="00417FF0">
            <w:pPr>
              <w:keepNext/>
              <w:rPr>
                <w:rFonts w:ascii="Times New Roman" w:hAnsi="Times New Roman" w:cs="Times New Roman"/>
                <w:sz w:val="28"/>
                <w:szCs w:val="28"/>
              </w:rPr>
            </w:pPr>
            <w:r>
              <w:rPr>
                <w:rFonts w:ascii="Times New Roman" w:hAnsi="Times New Roman" w:cs="Times New Roman"/>
                <w:sz w:val="28"/>
                <w:szCs w:val="28"/>
              </w:rPr>
              <w:t>+</w:t>
            </w:r>
          </w:p>
        </w:tc>
      </w:tr>
      <w:tr w:rsidR="00417FF0" w:rsidTr="00417FF0">
        <w:trPr>
          <w:jc w:val="center"/>
        </w:trPr>
        <w:tc>
          <w:tcPr>
            <w:tcW w:w="1589" w:type="dxa"/>
            <w:tcBorders>
              <w:top w:val="single" w:sz="4" w:space="0" w:color="auto"/>
              <w:left w:val="single" w:sz="4" w:space="0" w:color="auto"/>
              <w:bottom w:val="single" w:sz="4" w:space="0" w:color="auto"/>
              <w:right w:val="single" w:sz="4" w:space="0" w:color="auto"/>
            </w:tcBorders>
            <w:hideMark/>
          </w:tcPr>
          <w:p w:rsidR="00417FF0" w:rsidRDefault="00417FF0">
            <w:pPr>
              <w:keepNext/>
              <w:rPr>
                <w:rFonts w:ascii="Times New Roman" w:hAnsi="Times New Roman" w:cs="Times New Roman"/>
                <w:b/>
                <w:i/>
                <w:sz w:val="28"/>
                <w:szCs w:val="28"/>
                <w:lang w:val="en-US"/>
              </w:rPr>
            </w:pPr>
            <w:r>
              <w:rPr>
                <w:rFonts w:ascii="Times New Roman" w:hAnsi="Times New Roman" w:cs="Times New Roman"/>
                <w:b/>
                <w:i/>
                <w:sz w:val="28"/>
                <w:szCs w:val="28"/>
                <w:lang w:val="en-US"/>
              </w:rPr>
              <w:t>It</w:t>
            </w:r>
          </w:p>
        </w:tc>
        <w:tc>
          <w:tcPr>
            <w:tcW w:w="15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417FF0" w:rsidRDefault="00417FF0">
            <w:pPr>
              <w:keepNext/>
              <w:rPr>
                <w:rFonts w:ascii="Times New Roman" w:hAnsi="Times New Roman" w:cs="Times New Roman"/>
                <w:sz w:val="28"/>
                <w:szCs w:val="28"/>
              </w:rPr>
            </w:pPr>
          </w:p>
        </w:tc>
        <w:tc>
          <w:tcPr>
            <w:tcW w:w="15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417FF0" w:rsidRDefault="00417FF0">
            <w:pPr>
              <w:keepNex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rsidR="00417FF0" w:rsidRDefault="00417FF0">
            <w:pPr>
              <w:keepNex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FF0" w:rsidRDefault="00417FF0">
            <w:pPr>
              <w:keepNext/>
              <w:rPr>
                <w:rFonts w:ascii="Times New Roman" w:hAnsi="Times New Roman" w:cs="Times New Roman"/>
                <w:sz w:val="28"/>
                <w:szCs w:val="28"/>
              </w:rPr>
            </w:pPr>
            <w:r>
              <w:rPr>
                <w:rFonts w:ascii="Times New Roman" w:hAnsi="Times New Roman" w:cs="Times New Roman"/>
                <w:sz w:val="28"/>
                <w:szCs w:val="28"/>
              </w:rPr>
              <w:t>+</w:t>
            </w:r>
          </w:p>
        </w:tc>
      </w:tr>
    </w:tbl>
    <w:p w:rsidR="00127BCE" w:rsidRPr="00417FF0" w:rsidRDefault="00417FF0" w:rsidP="00417FF0">
      <w:pPr>
        <w:spacing w:before="240" w:after="240" w:line="360" w:lineRule="auto"/>
        <w:ind w:firstLine="709"/>
        <w:jc w:val="center"/>
        <w:rPr>
          <w:rFonts w:ascii="Times New Roman" w:hAnsi="Times New Roman" w:cs="Times New Roman"/>
          <w:i/>
          <w:sz w:val="28"/>
          <w:szCs w:val="28"/>
        </w:rPr>
      </w:pPr>
      <w:r w:rsidRPr="00417FF0">
        <w:rPr>
          <w:rFonts w:ascii="Times New Roman" w:hAnsi="Times New Roman" w:cs="Times New Roman"/>
          <w:i/>
          <w:sz w:val="28"/>
          <w:szCs w:val="28"/>
        </w:rPr>
        <w:t>Таблица 11. Точный тест Фишера №2</w:t>
      </w:r>
    </w:p>
    <w:p w:rsidR="00417FF0" w:rsidRDefault="00417FF0" w:rsidP="00417FF0">
      <w:pPr>
        <w:spacing w:before="240" w:after="240" w:line="360" w:lineRule="auto"/>
        <w:ind w:firstLine="709"/>
        <w:jc w:val="both"/>
        <w:rPr>
          <w:rFonts w:ascii="Times New Roman" w:hAnsi="Times New Roman" w:cs="Times New Roman"/>
          <w:sz w:val="28"/>
          <w:szCs w:val="28"/>
        </w:rPr>
      </w:pPr>
      <w:bookmarkStart w:id="20" w:name="_Toc451894734"/>
      <w:r w:rsidRPr="004F1D7B">
        <w:rPr>
          <w:rFonts w:ascii="Times New Roman" w:hAnsi="Times New Roman" w:cs="Times New Roman"/>
          <w:sz w:val="28"/>
          <w:szCs w:val="28"/>
        </w:rPr>
        <w:t xml:space="preserve">Значимость подтвердилась для сочетаний </w:t>
      </w:r>
      <w:r w:rsidR="009D5B83" w:rsidRPr="004F1D7B">
        <w:rPr>
          <w:rFonts w:ascii="Times New Roman" w:hAnsi="Times New Roman" w:cs="Times New Roman"/>
          <w:sz w:val="28"/>
          <w:szCs w:val="28"/>
        </w:rPr>
        <w:t>каталанского и французского, каталанского и итальянского, испанского и французского, испанского и итальянского, французского и итальянского, французского и португальского, итальянского и португальского</w:t>
      </w:r>
      <w:r w:rsidR="009D5B83">
        <w:rPr>
          <w:rFonts w:ascii="Times New Roman" w:hAnsi="Times New Roman" w:cs="Times New Roman"/>
          <w:sz w:val="28"/>
          <w:szCs w:val="28"/>
        </w:rPr>
        <w:t xml:space="preserve">. Эти данные говорят о следующем (с опорой на </w:t>
      </w:r>
      <w:r w:rsidR="009D5B83" w:rsidRPr="009D5B83">
        <w:rPr>
          <w:rFonts w:ascii="Times New Roman" w:hAnsi="Times New Roman" w:cs="Times New Roman"/>
          <w:i/>
          <w:sz w:val="28"/>
          <w:szCs w:val="28"/>
        </w:rPr>
        <w:t>Таблицу 9</w:t>
      </w:r>
      <w:r w:rsidR="009D5B83">
        <w:rPr>
          <w:rFonts w:ascii="Times New Roman" w:hAnsi="Times New Roman" w:cs="Times New Roman"/>
          <w:sz w:val="28"/>
          <w:szCs w:val="28"/>
        </w:rPr>
        <w:t>): в каталанском и испанском языках семантическая зона «</w:t>
      </w:r>
      <w:r w:rsidR="009D5B83">
        <w:rPr>
          <w:rFonts w:ascii="Times New Roman" w:hAnsi="Times New Roman" w:cs="Times New Roman"/>
          <w:sz w:val="28"/>
          <w:szCs w:val="28"/>
          <w:lang w:val="en-US"/>
        </w:rPr>
        <w:t>smallness</w:t>
      </w:r>
      <w:r w:rsidR="009D5B83">
        <w:rPr>
          <w:rFonts w:ascii="Times New Roman" w:hAnsi="Times New Roman" w:cs="Times New Roman"/>
          <w:sz w:val="28"/>
          <w:szCs w:val="28"/>
        </w:rPr>
        <w:t>»</w:t>
      </w:r>
      <w:r w:rsidR="004F1D7B" w:rsidRPr="004F1D7B">
        <w:rPr>
          <w:rFonts w:ascii="Times New Roman" w:hAnsi="Times New Roman" w:cs="Times New Roman"/>
          <w:sz w:val="28"/>
          <w:szCs w:val="28"/>
        </w:rPr>
        <w:t xml:space="preserve"> </w:t>
      </w:r>
      <w:r w:rsidR="004F1D7B">
        <w:rPr>
          <w:rFonts w:ascii="Times New Roman" w:hAnsi="Times New Roman" w:cs="Times New Roman"/>
          <w:sz w:val="28"/>
          <w:szCs w:val="28"/>
        </w:rPr>
        <w:t>является значимо более частотной (по сравнению с зоной «</w:t>
      </w:r>
      <w:r w:rsidR="004F1D7B">
        <w:rPr>
          <w:rFonts w:ascii="Times New Roman" w:hAnsi="Times New Roman" w:cs="Times New Roman"/>
          <w:sz w:val="28"/>
          <w:szCs w:val="28"/>
          <w:lang w:val="en-US"/>
        </w:rPr>
        <w:t>context</w:t>
      </w:r>
      <w:r w:rsidR="004F1D7B" w:rsidRPr="004F1D7B">
        <w:rPr>
          <w:rFonts w:ascii="Times New Roman" w:hAnsi="Times New Roman" w:cs="Times New Roman"/>
          <w:sz w:val="28"/>
          <w:szCs w:val="28"/>
        </w:rPr>
        <w:t xml:space="preserve"> </w:t>
      </w:r>
      <w:r w:rsidR="004F1D7B">
        <w:rPr>
          <w:rFonts w:ascii="Times New Roman" w:hAnsi="Times New Roman" w:cs="Times New Roman"/>
          <w:sz w:val="28"/>
          <w:szCs w:val="28"/>
          <w:lang w:val="en-US"/>
        </w:rPr>
        <w:t>smallness</w:t>
      </w:r>
      <w:r w:rsidR="004F1D7B">
        <w:rPr>
          <w:rFonts w:ascii="Times New Roman" w:hAnsi="Times New Roman" w:cs="Times New Roman"/>
          <w:sz w:val="28"/>
          <w:szCs w:val="28"/>
        </w:rPr>
        <w:t>»</w:t>
      </w:r>
      <w:r w:rsidR="004F1D7B" w:rsidRPr="004F1D7B">
        <w:rPr>
          <w:rFonts w:ascii="Times New Roman" w:hAnsi="Times New Roman" w:cs="Times New Roman"/>
          <w:sz w:val="28"/>
          <w:szCs w:val="28"/>
        </w:rPr>
        <w:t xml:space="preserve">), </w:t>
      </w:r>
      <w:r w:rsidR="004F1D7B">
        <w:rPr>
          <w:rFonts w:ascii="Times New Roman" w:hAnsi="Times New Roman" w:cs="Times New Roman"/>
          <w:sz w:val="28"/>
          <w:szCs w:val="28"/>
        </w:rPr>
        <w:t xml:space="preserve">чем во французском и итальянском языках. </w:t>
      </w:r>
      <w:proofErr w:type="gramStart"/>
      <w:r w:rsidR="004F1D7B">
        <w:rPr>
          <w:rFonts w:ascii="Times New Roman" w:hAnsi="Times New Roman" w:cs="Times New Roman"/>
          <w:sz w:val="28"/>
          <w:szCs w:val="28"/>
        </w:rPr>
        <w:t>Во французском языке зона «</w:t>
      </w:r>
      <w:r w:rsidR="004F1D7B">
        <w:rPr>
          <w:rFonts w:ascii="Times New Roman" w:hAnsi="Times New Roman" w:cs="Times New Roman"/>
          <w:sz w:val="28"/>
          <w:szCs w:val="28"/>
          <w:lang w:val="en-US"/>
        </w:rPr>
        <w:t>context</w:t>
      </w:r>
      <w:r w:rsidR="004F1D7B" w:rsidRPr="004F1D7B">
        <w:rPr>
          <w:rFonts w:ascii="Times New Roman" w:hAnsi="Times New Roman" w:cs="Times New Roman"/>
          <w:sz w:val="28"/>
          <w:szCs w:val="28"/>
        </w:rPr>
        <w:t xml:space="preserve"> </w:t>
      </w:r>
      <w:r w:rsidR="004F1D7B">
        <w:rPr>
          <w:rFonts w:ascii="Times New Roman" w:hAnsi="Times New Roman" w:cs="Times New Roman"/>
          <w:sz w:val="28"/>
          <w:szCs w:val="28"/>
          <w:lang w:val="en-US"/>
        </w:rPr>
        <w:t>smallness</w:t>
      </w:r>
      <w:r w:rsidR="004F1D7B">
        <w:rPr>
          <w:rFonts w:ascii="Times New Roman" w:hAnsi="Times New Roman" w:cs="Times New Roman"/>
          <w:sz w:val="28"/>
          <w:szCs w:val="28"/>
        </w:rPr>
        <w:t>»</w:t>
      </w:r>
      <w:r w:rsidR="004F1D7B" w:rsidRPr="004F1D7B">
        <w:rPr>
          <w:rFonts w:ascii="Times New Roman" w:hAnsi="Times New Roman" w:cs="Times New Roman"/>
          <w:sz w:val="28"/>
          <w:szCs w:val="28"/>
        </w:rPr>
        <w:t xml:space="preserve"> </w:t>
      </w:r>
      <w:r w:rsidR="004F1D7B">
        <w:rPr>
          <w:rFonts w:ascii="Times New Roman" w:hAnsi="Times New Roman" w:cs="Times New Roman"/>
          <w:sz w:val="28"/>
          <w:szCs w:val="28"/>
        </w:rPr>
        <w:t>является значимо более частотной (по сравнению с зоной «</w:t>
      </w:r>
      <w:r w:rsidR="004F1D7B">
        <w:rPr>
          <w:rFonts w:ascii="Times New Roman" w:hAnsi="Times New Roman" w:cs="Times New Roman"/>
          <w:sz w:val="28"/>
          <w:szCs w:val="28"/>
          <w:lang w:val="en-US"/>
        </w:rPr>
        <w:t>smallness</w:t>
      </w:r>
      <w:r w:rsidR="004F1D7B">
        <w:rPr>
          <w:rFonts w:ascii="Times New Roman" w:hAnsi="Times New Roman" w:cs="Times New Roman"/>
          <w:sz w:val="28"/>
          <w:szCs w:val="28"/>
        </w:rPr>
        <w:t>»</w:t>
      </w:r>
      <w:r w:rsidR="004F1D7B" w:rsidRPr="004F1D7B">
        <w:rPr>
          <w:rFonts w:ascii="Times New Roman" w:hAnsi="Times New Roman" w:cs="Times New Roman"/>
          <w:sz w:val="28"/>
          <w:szCs w:val="28"/>
        </w:rPr>
        <w:t>)</w:t>
      </w:r>
      <w:r w:rsidR="004F1D7B">
        <w:rPr>
          <w:rFonts w:ascii="Times New Roman" w:hAnsi="Times New Roman" w:cs="Times New Roman"/>
          <w:sz w:val="28"/>
          <w:szCs w:val="28"/>
        </w:rPr>
        <w:t>, чем в итальянском и португальском языках.</w:t>
      </w:r>
      <w:proofErr w:type="gramEnd"/>
      <w:r w:rsidR="004F1D7B">
        <w:rPr>
          <w:rFonts w:ascii="Times New Roman" w:hAnsi="Times New Roman" w:cs="Times New Roman"/>
          <w:sz w:val="28"/>
          <w:szCs w:val="28"/>
        </w:rPr>
        <w:t xml:space="preserve"> </w:t>
      </w:r>
      <w:proofErr w:type="gramStart"/>
      <w:r w:rsidR="004F1D7B">
        <w:rPr>
          <w:rFonts w:ascii="Times New Roman" w:hAnsi="Times New Roman" w:cs="Times New Roman"/>
          <w:sz w:val="28"/>
          <w:szCs w:val="28"/>
        </w:rPr>
        <w:t>В португальском языке зона «</w:t>
      </w:r>
      <w:r w:rsidR="004F1D7B">
        <w:rPr>
          <w:rFonts w:ascii="Times New Roman" w:hAnsi="Times New Roman" w:cs="Times New Roman"/>
          <w:sz w:val="28"/>
          <w:szCs w:val="28"/>
          <w:lang w:val="en-US"/>
        </w:rPr>
        <w:t>smallness</w:t>
      </w:r>
      <w:r w:rsidR="004F1D7B">
        <w:rPr>
          <w:rFonts w:ascii="Times New Roman" w:hAnsi="Times New Roman" w:cs="Times New Roman"/>
          <w:sz w:val="28"/>
          <w:szCs w:val="28"/>
        </w:rPr>
        <w:t>»</w:t>
      </w:r>
      <w:r w:rsidR="004F1D7B" w:rsidRPr="004F1D7B">
        <w:rPr>
          <w:rFonts w:ascii="Times New Roman" w:hAnsi="Times New Roman" w:cs="Times New Roman"/>
          <w:sz w:val="28"/>
          <w:szCs w:val="28"/>
        </w:rPr>
        <w:t xml:space="preserve"> </w:t>
      </w:r>
      <w:r w:rsidR="004F1D7B">
        <w:rPr>
          <w:rFonts w:ascii="Times New Roman" w:hAnsi="Times New Roman" w:cs="Times New Roman"/>
          <w:sz w:val="28"/>
          <w:szCs w:val="28"/>
        </w:rPr>
        <w:t>является значимо более частотной (по сравнению с зоной «</w:t>
      </w:r>
      <w:r w:rsidR="004F1D7B">
        <w:rPr>
          <w:rFonts w:ascii="Times New Roman" w:hAnsi="Times New Roman" w:cs="Times New Roman"/>
          <w:sz w:val="28"/>
          <w:szCs w:val="28"/>
          <w:lang w:val="en-US"/>
        </w:rPr>
        <w:t>context</w:t>
      </w:r>
      <w:r w:rsidR="004F1D7B" w:rsidRPr="004F1D7B">
        <w:rPr>
          <w:rFonts w:ascii="Times New Roman" w:hAnsi="Times New Roman" w:cs="Times New Roman"/>
          <w:sz w:val="28"/>
          <w:szCs w:val="28"/>
        </w:rPr>
        <w:t xml:space="preserve"> </w:t>
      </w:r>
      <w:r w:rsidR="004F1D7B">
        <w:rPr>
          <w:rFonts w:ascii="Times New Roman" w:hAnsi="Times New Roman" w:cs="Times New Roman"/>
          <w:sz w:val="28"/>
          <w:szCs w:val="28"/>
          <w:lang w:val="en-US"/>
        </w:rPr>
        <w:t>smallness</w:t>
      </w:r>
      <w:r w:rsidR="004F1D7B">
        <w:rPr>
          <w:rFonts w:ascii="Times New Roman" w:hAnsi="Times New Roman" w:cs="Times New Roman"/>
          <w:sz w:val="28"/>
          <w:szCs w:val="28"/>
        </w:rPr>
        <w:t>»</w:t>
      </w:r>
      <w:r w:rsidR="004F1D7B" w:rsidRPr="004F1D7B">
        <w:rPr>
          <w:rFonts w:ascii="Times New Roman" w:hAnsi="Times New Roman" w:cs="Times New Roman"/>
          <w:sz w:val="28"/>
          <w:szCs w:val="28"/>
        </w:rPr>
        <w:t>)</w:t>
      </w:r>
      <w:r w:rsidR="004F1D7B">
        <w:rPr>
          <w:rFonts w:ascii="Times New Roman" w:hAnsi="Times New Roman" w:cs="Times New Roman"/>
          <w:sz w:val="28"/>
          <w:szCs w:val="28"/>
        </w:rPr>
        <w:t>, чем в итальянском.</w:t>
      </w:r>
      <w:proofErr w:type="gramEnd"/>
      <w:r w:rsidR="00A746B8">
        <w:rPr>
          <w:rFonts w:ascii="Times New Roman" w:hAnsi="Times New Roman" w:cs="Times New Roman"/>
          <w:sz w:val="28"/>
          <w:szCs w:val="28"/>
        </w:rPr>
        <w:t xml:space="preserve"> Таким образом, статистически значимым оказывается, что во французском языке зона «</w:t>
      </w:r>
      <w:r w:rsidR="00A746B8">
        <w:rPr>
          <w:rFonts w:ascii="Times New Roman" w:hAnsi="Times New Roman" w:cs="Times New Roman"/>
          <w:sz w:val="28"/>
          <w:szCs w:val="28"/>
          <w:lang w:val="en-US"/>
        </w:rPr>
        <w:t>context</w:t>
      </w:r>
      <w:r w:rsidR="00A746B8" w:rsidRPr="004F1D7B">
        <w:rPr>
          <w:rFonts w:ascii="Times New Roman" w:hAnsi="Times New Roman" w:cs="Times New Roman"/>
          <w:sz w:val="28"/>
          <w:szCs w:val="28"/>
        </w:rPr>
        <w:t xml:space="preserve"> </w:t>
      </w:r>
      <w:r w:rsidR="00A746B8">
        <w:rPr>
          <w:rFonts w:ascii="Times New Roman" w:hAnsi="Times New Roman" w:cs="Times New Roman"/>
          <w:sz w:val="28"/>
          <w:szCs w:val="28"/>
          <w:lang w:val="en-US"/>
        </w:rPr>
        <w:t>smallness</w:t>
      </w:r>
      <w:r w:rsidR="00A746B8">
        <w:rPr>
          <w:rFonts w:ascii="Times New Roman" w:hAnsi="Times New Roman" w:cs="Times New Roman"/>
          <w:sz w:val="28"/>
          <w:szCs w:val="28"/>
        </w:rPr>
        <w:t>» количественно превосходит зону «</w:t>
      </w:r>
      <w:r w:rsidR="00A746B8">
        <w:rPr>
          <w:rFonts w:ascii="Times New Roman" w:hAnsi="Times New Roman" w:cs="Times New Roman"/>
          <w:sz w:val="28"/>
          <w:szCs w:val="28"/>
          <w:lang w:val="en-US"/>
        </w:rPr>
        <w:t>smallness</w:t>
      </w:r>
      <w:r w:rsidR="00A746B8">
        <w:rPr>
          <w:rFonts w:ascii="Times New Roman" w:hAnsi="Times New Roman" w:cs="Times New Roman"/>
          <w:sz w:val="28"/>
          <w:szCs w:val="28"/>
        </w:rPr>
        <w:t>», наименее значительные количественные различия между этими двумя зонами наблюдаются в итальянском, а оставшиеся три языка обращаются к зоне «</w:t>
      </w:r>
      <w:r w:rsidR="00A746B8">
        <w:rPr>
          <w:rFonts w:ascii="Times New Roman" w:hAnsi="Times New Roman" w:cs="Times New Roman"/>
          <w:sz w:val="28"/>
          <w:szCs w:val="28"/>
          <w:lang w:val="en-US"/>
        </w:rPr>
        <w:t>smallness</w:t>
      </w:r>
      <w:r w:rsidR="00A746B8">
        <w:rPr>
          <w:rFonts w:ascii="Times New Roman" w:hAnsi="Times New Roman" w:cs="Times New Roman"/>
          <w:sz w:val="28"/>
          <w:szCs w:val="28"/>
        </w:rPr>
        <w:t>» значимо чаще, чем к зоне «</w:t>
      </w:r>
      <w:r w:rsidR="00A746B8">
        <w:rPr>
          <w:rFonts w:ascii="Times New Roman" w:hAnsi="Times New Roman" w:cs="Times New Roman"/>
          <w:sz w:val="28"/>
          <w:szCs w:val="28"/>
          <w:lang w:val="en-US"/>
        </w:rPr>
        <w:t>context</w:t>
      </w:r>
      <w:r w:rsidR="00A746B8" w:rsidRPr="004F1D7B">
        <w:rPr>
          <w:rFonts w:ascii="Times New Roman" w:hAnsi="Times New Roman" w:cs="Times New Roman"/>
          <w:sz w:val="28"/>
          <w:szCs w:val="28"/>
        </w:rPr>
        <w:t xml:space="preserve"> </w:t>
      </w:r>
      <w:r w:rsidR="00A746B8">
        <w:rPr>
          <w:rFonts w:ascii="Times New Roman" w:hAnsi="Times New Roman" w:cs="Times New Roman"/>
          <w:sz w:val="28"/>
          <w:szCs w:val="28"/>
          <w:lang w:val="en-US"/>
        </w:rPr>
        <w:t>smallness</w:t>
      </w:r>
      <w:r w:rsidR="00A746B8">
        <w:rPr>
          <w:rFonts w:ascii="Times New Roman" w:hAnsi="Times New Roman" w:cs="Times New Roman"/>
          <w:sz w:val="28"/>
          <w:szCs w:val="28"/>
        </w:rPr>
        <w:t>».</w:t>
      </w:r>
    </w:p>
    <w:p w:rsidR="00417FF0" w:rsidRDefault="004F1D7B" w:rsidP="004F1D7B">
      <w:pPr>
        <w:spacing w:before="240" w:after="240" w:line="360" w:lineRule="auto"/>
        <w:ind w:firstLine="709"/>
        <w:jc w:val="both"/>
      </w:pPr>
      <w:r>
        <w:rPr>
          <w:rFonts w:ascii="Times New Roman" w:hAnsi="Times New Roman" w:cs="Times New Roman"/>
          <w:sz w:val="28"/>
          <w:szCs w:val="28"/>
        </w:rPr>
        <w:t xml:space="preserve">Таким образом, </w:t>
      </w:r>
      <w:r w:rsidR="005C400E" w:rsidRPr="005C400E">
        <w:rPr>
          <w:rFonts w:ascii="Times New Roman" w:hAnsi="Times New Roman" w:cs="Times New Roman"/>
          <w:i/>
          <w:sz w:val="28"/>
          <w:szCs w:val="28"/>
        </w:rPr>
        <w:t>Таблицы 10</w:t>
      </w:r>
      <w:r w:rsidR="005C400E">
        <w:rPr>
          <w:rFonts w:ascii="Times New Roman" w:hAnsi="Times New Roman" w:cs="Times New Roman"/>
          <w:sz w:val="28"/>
          <w:szCs w:val="28"/>
        </w:rPr>
        <w:t xml:space="preserve"> и </w:t>
      </w:r>
      <w:r w:rsidR="005C400E" w:rsidRPr="005C400E">
        <w:rPr>
          <w:rFonts w:ascii="Times New Roman" w:hAnsi="Times New Roman" w:cs="Times New Roman"/>
          <w:i/>
          <w:sz w:val="28"/>
          <w:szCs w:val="28"/>
        </w:rPr>
        <w:t>11</w:t>
      </w:r>
      <w:r w:rsidR="005C400E">
        <w:rPr>
          <w:rFonts w:ascii="Times New Roman" w:hAnsi="Times New Roman" w:cs="Times New Roman"/>
          <w:sz w:val="28"/>
          <w:szCs w:val="28"/>
        </w:rPr>
        <w:t xml:space="preserve"> демонстрируют, что </w:t>
      </w:r>
      <w:r>
        <w:rPr>
          <w:rFonts w:ascii="Times New Roman" w:hAnsi="Times New Roman" w:cs="Times New Roman"/>
          <w:sz w:val="28"/>
          <w:szCs w:val="28"/>
        </w:rPr>
        <w:t>распределение по семантическим зонам не является случайным.</w:t>
      </w:r>
      <w:r w:rsidR="00417FF0">
        <w:br w:type="page"/>
      </w:r>
    </w:p>
    <w:p w:rsidR="008D4A6C" w:rsidRDefault="00F20121" w:rsidP="00417FF0">
      <w:pPr>
        <w:pStyle w:val="2"/>
        <w:numPr>
          <w:ilvl w:val="0"/>
          <w:numId w:val="29"/>
        </w:numPr>
        <w:spacing w:before="240" w:after="240" w:line="360" w:lineRule="auto"/>
      </w:pPr>
      <w:r>
        <w:t>Выводы</w:t>
      </w:r>
      <w:bookmarkEnd w:id="20"/>
    </w:p>
    <w:p w:rsidR="00D81FD0" w:rsidRPr="008D4A6C" w:rsidRDefault="00D81FD0" w:rsidP="008D4A6C">
      <w:pPr>
        <w:spacing w:line="360" w:lineRule="auto"/>
        <w:ind w:firstLine="709"/>
        <w:jc w:val="both"/>
        <w:rPr>
          <w:rFonts w:ascii="Times New Roman" w:hAnsi="Times New Roman" w:cs="Times New Roman"/>
          <w:sz w:val="28"/>
          <w:szCs w:val="28"/>
        </w:rPr>
      </w:pPr>
      <w:r w:rsidRPr="008D4A6C">
        <w:rPr>
          <w:rFonts w:ascii="Times New Roman" w:hAnsi="Times New Roman" w:cs="Times New Roman"/>
          <w:sz w:val="28"/>
          <w:szCs w:val="28"/>
        </w:rPr>
        <w:t xml:space="preserve">Согласно данным, полученным в ходе проведенного исследования, в современных романах на изучаемых нами языках морфологические диминутивные показатели являются более частотными </w:t>
      </w:r>
      <w:r w:rsidR="00DE76AA" w:rsidRPr="008D4A6C">
        <w:rPr>
          <w:rFonts w:ascii="Times New Roman" w:hAnsi="Times New Roman" w:cs="Times New Roman"/>
          <w:sz w:val="28"/>
          <w:szCs w:val="28"/>
        </w:rPr>
        <w:t xml:space="preserve">каталанском </w:t>
      </w:r>
      <w:r w:rsidRPr="008D4A6C">
        <w:rPr>
          <w:rFonts w:ascii="Times New Roman" w:hAnsi="Times New Roman" w:cs="Times New Roman"/>
          <w:sz w:val="28"/>
          <w:szCs w:val="28"/>
        </w:rPr>
        <w:t>языке</w:t>
      </w:r>
      <w:r w:rsidR="00DE76AA" w:rsidRPr="008D4A6C">
        <w:rPr>
          <w:rFonts w:ascii="Times New Roman" w:hAnsi="Times New Roman" w:cs="Times New Roman"/>
          <w:sz w:val="28"/>
          <w:szCs w:val="28"/>
        </w:rPr>
        <w:t xml:space="preserve"> (43% диминутивных контекстов)</w:t>
      </w:r>
      <w:r w:rsidRPr="008D4A6C">
        <w:rPr>
          <w:rFonts w:ascii="Times New Roman" w:hAnsi="Times New Roman" w:cs="Times New Roman"/>
          <w:sz w:val="28"/>
          <w:szCs w:val="28"/>
        </w:rPr>
        <w:t xml:space="preserve">. Второе место в списке занимает </w:t>
      </w:r>
      <w:r w:rsidR="00DE76AA" w:rsidRPr="008D4A6C">
        <w:rPr>
          <w:rFonts w:ascii="Times New Roman" w:hAnsi="Times New Roman" w:cs="Times New Roman"/>
          <w:sz w:val="28"/>
          <w:szCs w:val="28"/>
        </w:rPr>
        <w:t>итальянский</w:t>
      </w:r>
      <w:r w:rsidRPr="008D4A6C">
        <w:rPr>
          <w:rFonts w:ascii="Times New Roman" w:hAnsi="Times New Roman" w:cs="Times New Roman"/>
          <w:sz w:val="28"/>
          <w:szCs w:val="28"/>
        </w:rPr>
        <w:t xml:space="preserve"> язык</w:t>
      </w:r>
      <w:r w:rsidR="00DE76AA" w:rsidRPr="008D4A6C">
        <w:rPr>
          <w:rFonts w:ascii="Times New Roman" w:hAnsi="Times New Roman" w:cs="Times New Roman"/>
          <w:sz w:val="28"/>
          <w:szCs w:val="28"/>
        </w:rPr>
        <w:t xml:space="preserve"> (39%)</w:t>
      </w:r>
      <w:r w:rsidRPr="008D4A6C">
        <w:rPr>
          <w:rFonts w:ascii="Times New Roman" w:hAnsi="Times New Roman" w:cs="Times New Roman"/>
          <w:sz w:val="28"/>
          <w:szCs w:val="28"/>
        </w:rPr>
        <w:t>, затем</w:t>
      </w:r>
      <w:r w:rsidR="00DE76AA" w:rsidRPr="008D4A6C">
        <w:rPr>
          <w:rFonts w:ascii="Times New Roman" w:hAnsi="Times New Roman" w:cs="Times New Roman"/>
          <w:sz w:val="28"/>
          <w:szCs w:val="28"/>
        </w:rPr>
        <w:t xml:space="preserve"> португальский</w:t>
      </w:r>
      <w:r w:rsidRPr="008D4A6C">
        <w:rPr>
          <w:rFonts w:ascii="Times New Roman" w:hAnsi="Times New Roman" w:cs="Times New Roman"/>
          <w:sz w:val="28"/>
          <w:szCs w:val="28"/>
        </w:rPr>
        <w:t xml:space="preserve"> (3</w:t>
      </w:r>
      <w:r w:rsidR="00DE76AA" w:rsidRPr="008D4A6C">
        <w:rPr>
          <w:rFonts w:ascii="Times New Roman" w:hAnsi="Times New Roman" w:cs="Times New Roman"/>
          <w:sz w:val="28"/>
          <w:szCs w:val="28"/>
        </w:rPr>
        <w:t>5</w:t>
      </w:r>
      <w:r w:rsidRPr="008D4A6C">
        <w:rPr>
          <w:rFonts w:ascii="Times New Roman" w:hAnsi="Times New Roman" w:cs="Times New Roman"/>
          <w:sz w:val="28"/>
          <w:szCs w:val="28"/>
        </w:rPr>
        <w:t>%).  Срединное положение заним</w:t>
      </w:r>
      <w:r w:rsidR="00DE76AA" w:rsidRPr="008D4A6C">
        <w:rPr>
          <w:rFonts w:ascii="Times New Roman" w:hAnsi="Times New Roman" w:cs="Times New Roman"/>
          <w:sz w:val="28"/>
          <w:szCs w:val="28"/>
        </w:rPr>
        <w:t>ает испанский язык (17</w:t>
      </w:r>
      <w:r w:rsidRPr="008D4A6C">
        <w:rPr>
          <w:rFonts w:ascii="Times New Roman" w:hAnsi="Times New Roman" w:cs="Times New Roman"/>
          <w:sz w:val="28"/>
          <w:szCs w:val="28"/>
        </w:rPr>
        <w:t>% примеров из выборки), французский язык имеет наименьшее количество диминутивных примеров (6%).</w:t>
      </w:r>
    </w:p>
    <w:p w:rsidR="00360D1A" w:rsidRDefault="00D81FD0" w:rsidP="0020790C">
      <w:pPr>
        <w:spacing w:line="360" w:lineRule="auto"/>
        <w:ind w:firstLine="709"/>
        <w:jc w:val="both"/>
        <w:rPr>
          <w:rFonts w:ascii="Times New Roman" w:hAnsi="Times New Roman"/>
          <w:sz w:val="28"/>
          <w:szCs w:val="28"/>
        </w:rPr>
      </w:pPr>
      <w:r>
        <w:rPr>
          <w:rFonts w:ascii="Times New Roman" w:hAnsi="Times New Roman" w:cs="Times New Roman"/>
          <w:sz w:val="28"/>
          <w:szCs w:val="28"/>
        </w:rPr>
        <w:t>Контексты, в которых используются или не используются диминутивные суффиксы, в большей мере совпадают у испанского и французского языков (8</w:t>
      </w:r>
      <w:r w:rsidR="00DE76AA">
        <w:rPr>
          <w:rFonts w:ascii="Times New Roman" w:hAnsi="Times New Roman" w:cs="Times New Roman"/>
          <w:sz w:val="28"/>
          <w:szCs w:val="28"/>
        </w:rPr>
        <w:t>0</w:t>
      </w:r>
      <w:r>
        <w:rPr>
          <w:rFonts w:ascii="Times New Roman" w:hAnsi="Times New Roman" w:cs="Times New Roman"/>
          <w:sz w:val="28"/>
          <w:szCs w:val="28"/>
        </w:rPr>
        <w:t>%)</w:t>
      </w:r>
      <w:r w:rsidR="007F0111">
        <w:rPr>
          <w:rFonts w:ascii="Times New Roman" w:hAnsi="Times New Roman" w:cs="Times New Roman"/>
          <w:sz w:val="28"/>
          <w:szCs w:val="28"/>
        </w:rPr>
        <w:t xml:space="preserve">, </w:t>
      </w:r>
      <w:r>
        <w:rPr>
          <w:rFonts w:ascii="Times New Roman" w:hAnsi="Times New Roman" w:cs="Times New Roman"/>
          <w:sz w:val="28"/>
          <w:szCs w:val="28"/>
        </w:rPr>
        <w:t xml:space="preserve">испанского и </w:t>
      </w:r>
      <w:r w:rsidR="00DE76AA">
        <w:rPr>
          <w:rFonts w:ascii="Times New Roman" w:hAnsi="Times New Roman" w:cs="Times New Roman"/>
          <w:sz w:val="28"/>
          <w:szCs w:val="28"/>
        </w:rPr>
        <w:t>португальского</w:t>
      </w:r>
      <w:r>
        <w:rPr>
          <w:rFonts w:ascii="Times New Roman" w:hAnsi="Times New Roman" w:cs="Times New Roman"/>
          <w:sz w:val="28"/>
          <w:szCs w:val="28"/>
        </w:rPr>
        <w:t xml:space="preserve"> (6</w:t>
      </w:r>
      <w:r w:rsidR="00DE76AA">
        <w:rPr>
          <w:rFonts w:ascii="Times New Roman" w:hAnsi="Times New Roman" w:cs="Times New Roman"/>
          <w:sz w:val="28"/>
          <w:szCs w:val="28"/>
        </w:rPr>
        <w:t>2</w:t>
      </w:r>
      <w:r>
        <w:rPr>
          <w:rFonts w:ascii="Times New Roman" w:hAnsi="Times New Roman" w:cs="Times New Roman"/>
          <w:sz w:val="28"/>
          <w:szCs w:val="28"/>
        </w:rPr>
        <w:t>%)</w:t>
      </w:r>
      <w:r w:rsidR="007F0111">
        <w:rPr>
          <w:rFonts w:ascii="Times New Roman" w:hAnsi="Times New Roman" w:cs="Times New Roman"/>
          <w:sz w:val="28"/>
          <w:szCs w:val="28"/>
        </w:rPr>
        <w:t xml:space="preserve">, </w:t>
      </w:r>
      <w:r>
        <w:rPr>
          <w:rFonts w:ascii="Times New Roman" w:hAnsi="Times New Roman" w:cs="Times New Roman"/>
          <w:sz w:val="28"/>
          <w:szCs w:val="28"/>
        </w:rPr>
        <w:t xml:space="preserve">французского и </w:t>
      </w:r>
      <w:r w:rsidR="00DE76AA">
        <w:rPr>
          <w:rFonts w:ascii="Times New Roman" w:hAnsi="Times New Roman" w:cs="Times New Roman"/>
          <w:sz w:val="28"/>
          <w:szCs w:val="28"/>
        </w:rPr>
        <w:t>португальского</w:t>
      </w:r>
      <w:r>
        <w:rPr>
          <w:rFonts w:ascii="Times New Roman" w:hAnsi="Times New Roman" w:cs="Times New Roman"/>
          <w:sz w:val="28"/>
          <w:szCs w:val="28"/>
        </w:rPr>
        <w:t xml:space="preserve"> (6</w:t>
      </w:r>
      <w:r w:rsidR="00DE76AA">
        <w:rPr>
          <w:rFonts w:ascii="Times New Roman" w:hAnsi="Times New Roman" w:cs="Times New Roman"/>
          <w:sz w:val="28"/>
          <w:szCs w:val="28"/>
        </w:rPr>
        <w:t>2</w:t>
      </w:r>
      <w:r>
        <w:rPr>
          <w:rFonts w:ascii="Times New Roman" w:hAnsi="Times New Roman" w:cs="Times New Roman"/>
          <w:sz w:val="28"/>
          <w:szCs w:val="28"/>
        </w:rPr>
        <w:t>%). У каталанского языка наиболее высокий процент корреляций имеется с французским языком (</w:t>
      </w:r>
      <w:r w:rsidR="00DE76AA">
        <w:rPr>
          <w:rFonts w:ascii="Times New Roman" w:hAnsi="Times New Roman" w:cs="Times New Roman"/>
          <w:sz w:val="28"/>
          <w:szCs w:val="28"/>
        </w:rPr>
        <w:t>58%) и испанским (55</w:t>
      </w:r>
      <w:r>
        <w:rPr>
          <w:rFonts w:ascii="Times New Roman" w:hAnsi="Times New Roman" w:cs="Times New Roman"/>
          <w:sz w:val="28"/>
          <w:szCs w:val="28"/>
        </w:rPr>
        <w:t xml:space="preserve">%). Меньше всего </w:t>
      </w:r>
      <w:r w:rsidR="00360D1A">
        <w:rPr>
          <w:rFonts w:ascii="Times New Roman" w:hAnsi="Times New Roman" w:cs="Times New Roman"/>
          <w:sz w:val="28"/>
          <w:szCs w:val="28"/>
        </w:rPr>
        <w:t>совпадений</w:t>
      </w:r>
      <w:r>
        <w:rPr>
          <w:rFonts w:ascii="Times New Roman" w:hAnsi="Times New Roman" w:cs="Times New Roman"/>
          <w:sz w:val="28"/>
          <w:szCs w:val="28"/>
        </w:rPr>
        <w:t xml:space="preserve"> обнаружено у каталанского и португальского языков (</w:t>
      </w:r>
      <w:r w:rsidR="00DE76AA">
        <w:rPr>
          <w:rFonts w:ascii="Times New Roman" w:hAnsi="Times New Roman" w:cs="Times New Roman"/>
          <w:sz w:val="28"/>
          <w:szCs w:val="28"/>
        </w:rPr>
        <w:t>38</w:t>
      </w:r>
      <w:r>
        <w:rPr>
          <w:rFonts w:ascii="Times New Roman" w:hAnsi="Times New Roman" w:cs="Times New Roman"/>
          <w:sz w:val="28"/>
          <w:szCs w:val="28"/>
        </w:rPr>
        <w:t>%), несмотря на то, что оба языка отличаются наибольшим количеством диминутивных примеров. Относительно небольшое количество корр</w:t>
      </w:r>
      <w:r w:rsidR="00360D1A">
        <w:rPr>
          <w:rFonts w:ascii="Times New Roman" w:hAnsi="Times New Roman" w:cs="Times New Roman"/>
          <w:sz w:val="28"/>
          <w:szCs w:val="28"/>
        </w:rPr>
        <w:t>еляций (39</w:t>
      </w:r>
      <w:r>
        <w:rPr>
          <w:rFonts w:ascii="Times New Roman" w:hAnsi="Times New Roman" w:cs="Times New Roman"/>
          <w:sz w:val="28"/>
          <w:szCs w:val="28"/>
        </w:rPr>
        <w:t xml:space="preserve">%) было зафиксировано также для пары </w:t>
      </w:r>
      <w:proofErr w:type="gramStart"/>
      <w:r>
        <w:rPr>
          <w:rFonts w:ascii="Times New Roman" w:hAnsi="Times New Roman" w:cs="Times New Roman"/>
          <w:sz w:val="28"/>
          <w:szCs w:val="28"/>
        </w:rPr>
        <w:t>итальянский</w:t>
      </w:r>
      <w:proofErr w:type="gramEnd"/>
      <w:r>
        <w:rPr>
          <w:rFonts w:ascii="Times New Roman" w:hAnsi="Times New Roman" w:cs="Times New Roman"/>
          <w:sz w:val="28"/>
          <w:szCs w:val="28"/>
        </w:rPr>
        <w:t xml:space="preserve"> </w:t>
      </w:r>
      <w:r w:rsidRPr="004B78FD">
        <w:rPr>
          <w:rFonts w:ascii="Times New Roman" w:hAnsi="Times New Roman"/>
          <w:sz w:val="28"/>
          <w:szCs w:val="28"/>
        </w:rPr>
        <w:t>–</w:t>
      </w:r>
      <w:r>
        <w:rPr>
          <w:rFonts w:ascii="Times New Roman" w:hAnsi="Times New Roman"/>
          <w:sz w:val="28"/>
          <w:szCs w:val="28"/>
        </w:rPr>
        <w:t xml:space="preserve"> </w:t>
      </w:r>
      <w:r w:rsidR="00360D1A">
        <w:rPr>
          <w:rFonts w:ascii="Times New Roman" w:hAnsi="Times New Roman"/>
          <w:sz w:val="28"/>
          <w:szCs w:val="28"/>
        </w:rPr>
        <w:t>каталанский</w:t>
      </w:r>
      <w:r>
        <w:rPr>
          <w:rFonts w:ascii="Times New Roman" w:hAnsi="Times New Roman"/>
          <w:sz w:val="28"/>
          <w:szCs w:val="28"/>
        </w:rPr>
        <w:t>.</w:t>
      </w:r>
      <w:r w:rsidR="0020790C">
        <w:rPr>
          <w:rFonts w:ascii="Times New Roman" w:hAnsi="Times New Roman" w:cs="Times New Roman"/>
          <w:sz w:val="28"/>
          <w:szCs w:val="28"/>
        </w:rPr>
        <w:t xml:space="preserve"> </w:t>
      </w:r>
      <w:r w:rsidR="00360D1A" w:rsidRPr="001C2370">
        <w:rPr>
          <w:rFonts w:ascii="Times New Roman" w:hAnsi="Times New Roman"/>
          <w:sz w:val="28"/>
          <w:szCs w:val="28"/>
        </w:rPr>
        <w:t>Такое распределение контекстов говорит о следующей за</w:t>
      </w:r>
      <w:r w:rsidR="001C2370">
        <w:rPr>
          <w:rFonts w:ascii="Times New Roman" w:hAnsi="Times New Roman"/>
          <w:sz w:val="28"/>
          <w:szCs w:val="28"/>
        </w:rPr>
        <w:t>висимости</w:t>
      </w:r>
      <w:r w:rsidR="00360D1A" w:rsidRPr="001C2370">
        <w:rPr>
          <w:rFonts w:ascii="Times New Roman" w:hAnsi="Times New Roman"/>
          <w:sz w:val="28"/>
          <w:szCs w:val="28"/>
        </w:rPr>
        <w:t xml:space="preserve">: чем </w:t>
      </w:r>
      <w:r w:rsidR="008B73F2" w:rsidRPr="001C2370">
        <w:rPr>
          <w:rFonts w:ascii="Times New Roman" w:hAnsi="Times New Roman"/>
          <w:sz w:val="28"/>
          <w:szCs w:val="28"/>
        </w:rPr>
        <w:t>чаще употребляется</w:t>
      </w:r>
      <w:r w:rsidR="00360D1A" w:rsidRPr="001C2370">
        <w:rPr>
          <w:rFonts w:ascii="Times New Roman" w:hAnsi="Times New Roman"/>
          <w:sz w:val="28"/>
          <w:szCs w:val="28"/>
        </w:rPr>
        <w:t xml:space="preserve"> диминутивный суффикс, тем больше семантических зон он использует и, если основные зоны (обозначение маленького размера, контекстная </w:t>
      </w:r>
      <w:proofErr w:type="spellStart"/>
      <w:r w:rsidR="00360D1A" w:rsidRPr="001C2370">
        <w:rPr>
          <w:rFonts w:ascii="Times New Roman" w:hAnsi="Times New Roman"/>
          <w:sz w:val="28"/>
          <w:szCs w:val="28"/>
        </w:rPr>
        <w:t>диминутивность</w:t>
      </w:r>
      <w:proofErr w:type="spellEnd"/>
      <w:r w:rsidR="00360D1A" w:rsidRPr="001C2370">
        <w:rPr>
          <w:rFonts w:ascii="Times New Roman" w:hAnsi="Times New Roman"/>
          <w:sz w:val="28"/>
          <w:szCs w:val="28"/>
        </w:rPr>
        <w:t xml:space="preserve">, неопределенность) будут пересекаться, то в случае с менее ожидаемыми контекстами </w:t>
      </w:r>
      <w:r w:rsidR="00341F5A">
        <w:rPr>
          <w:rFonts w:ascii="Times New Roman" w:hAnsi="Times New Roman"/>
          <w:sz w:val="28"/>
          <w:szCs w:val="28"/>
        </w:rPr>
        <w:t xml:space="preserve">(не обозначение размера, не неопределенность, не контекстная уменьшительность) </w:t>
      </w:r>
      <w:r w:rsidR="00360D1A" w:rsidRPr="001C2370">
        <w:rPr>
          <w:rFonts w:ascii="Times New Roman" w:hAnsi="Times New Roman"/>
          <w:sz w:val="28"/>
          <w:szCs w:val="28"/>
        </w:rPr>
        <w:t>совпадений будет намного меньше.</w:t>
      </w:r>
    </w:p>
    <w:p w:rsidR="00810E84" w:rsidRDefault="00360D1A" w:rsidP="00D81FD0">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Семантические зоны для западно-романских языков можно разделить на три группы: </w:t>
      </w:r>
      <w:r w:rsidR="00970B93">
        <w:rPr>
          <w:rFonts w:ascii="Times New Roman" w:hAnsi="Times New Roman"/>
          <w:sz w:val="28"/>
          <w:szCs w:val="28"/>
        </w:rPr>
        <w:t xml:space="preserve">основная </w:t>
      </w:r>
      <w:r>
        <w:rPr>
          <w:rFonts w:ascii="Times New Roman" w:hAnsi="Times New Roman"/>
          <w:sz w:val="28"/>
          <w:szCs w:val="28"/>
        </w:rPr>
        <w:t xml:space="preserve"> (отсылка к размеру, контексту, неопределенности), срединная (положительная оценка, юный возраст, привязанность, сокращение времени</w:t>
      </w:r>
      <w:r w:rsidR="00E81953">
        <w:rPr>
          <w:rFonts w:ascii="Times New Roman" w:hAnsi="Times New Roman"/>
          <w:sz w:val="28"/>
          <w:szCs w:val="28"/>
        </w:rPr>
        <w:t>, реже негативная оценка</w:t>
      </w:r>
      <w:r w:rsidR="00970B93">
        <w:rPr>
          <w:rFonts w:ascii="Times New Roman" w:hAnsi="Times New Roman"/>
          <w:sz w:val="28"/>
          <w:szCs w:val="28"/>
        </w:rPr>
        <w:t xml:space="preserve"> и насмешка</w:t>
      </w:r>
      <w:r w:rsidR="00E81953">
        <w:rPr>
          <w:rFonts w:ascii="Times New Roman" w:hAnsi="Times New Roman"/>
          <w:sz w:val="28"/>
          <w:szCs w:val="28"/>
        </w:rPr>
        <w:t xml:space="preserve">) и менее частотная (точность, раздражение, сочувствие, усиление признака, </w:t>
      </w:r>
      <w:proofErr w:type="spellStart"/>
      <w:r w:rsidR="00E81953">
        <w:rPr>
          <w:rFonts w:ascii="Times New Roman" w:hAnsi="Times New Roman"/>
          <w:sz w:val="28"/>
          <w:szCs w:val="28"/>
        </w:rPr>
        <w:t>диминутивы</w:t>
      </w:r>
      <w:proofErr w:type="spellEnd"/>
      <w:r w:rsidR="00E81953">
        <w:rPr>
          <w:rFonts w:ascii="Times New Roman" w:hAnsi="Times New Roman"/>
          <w:sz w:val="28"/>
          <w:szCs w:val="28"/>
        </w:rPr>
        <w:t xml:space="preserve"> в контексте странной или смешной ситуации, </w:t>
      </w:r>
      <w:proofErr w:type="spellStart"/>
      <w:r w:rsidR="00E81953">
        <w:rPr>
          <w:rFonts w:ascii="Times New Roman" w:hAnsi="Times New Roman"/>
          <w:sz w:val="28"/>
          <w:szCs w:val="28"/>
        </w:rPr>
        <w:t>диминутивы</w:t>
      </w:r>
      <w:proofErr w:type="spellEnd"/>
      <w:r w:rsidR="00E81953">
        <w:rPr>
          <w:rFonts w:ascii="Times New Roman" w:hAnsi="Times New Roman"/>
          <w:sz w:val="28"/>
          <w:szCs w:val="28"/>
        </w:rPr>
        <w:t xml:space="preserve">, говорящие о скромности или осторожности говорящего).  </w:t>
      </w:r>
      <w:proofErr w:type="gramEnd"/>
    </w:p>
    <w:p w:rsidR="00360D1A" w:rsidRDefault="00E81953" w:rsidP="00D81FD0">
      <w:pPr>
        <w:spacing w:line="360" w:lineRule="auto"/>
        <w:ind w:firstLine="709"/>
        <w:jc w:val="both"/>
        <w:rPr>
          <w:rFonts w:ascii="Times New Roman" w:hAnsi="Times New Roman" w:cs="Times New Roman"/>
          <w:sz w:val="28"/>
          <w:szCs w:val="28"/>
        </w:rPr>
      </w:pPr>
      <w:r>
        <w:rPr>
          <w:rFonts w:ascii="Times New Roman" w:hAnsi="Times New Roman"/>
          <w:sz w:val="28"/>
          <w:szCs w:val="28"/>
        </w:rPr>
        <w:t>В процессе проведения исследовани</w:t>
      </w:r>
      <w:r w:rsidR="00810E84">
        <w:rPr>
          <w:rFonts w:ascii="Times New Roman" w:hAnsi="Times New Roman"/>
          <w:sz w:val="28"/>
          <w:szCs w:val="28"/>
        </w:rPr>
        <w:t>я для каждого из языков было выявл</w:t>
      </w:r>
      <w:r>
        <w:rPr>
          <w:rFonts w:ascii="Times New Roman" w:hAnsi="Times New Roman"/>
          <w:sz w:val="28"/>
          <w:szCs w:val="28"/>
        </w:rPr>
        <w:t xml:space="preserve">ено: для каталанского </w:t>
      </w:r>
      <w:r w:rsidRPr="005E6BA6">
        <w:rPr>
          <w:rFonts w:ascii="Times New Roman" w:hAnsi="Times New Roman" w:cs="Times New Roman"/>
          <w:sz w:val="28"/>
          <w:szCs w:val="28"/>
        </w:rPr>
        <w:t>–</w:t>
      </w:r>
      <w:r>
        <w:rPr>
          <w:rFonts w:ascii="Times New Roman" w:hAnsi="Times New Roman" w:cs="Times New Roman"/>
          <w:sz w:val="28"/>
          <w:szCs w:val="28"/>
        </w:rPr>
        <w:t xml:space="preserve"> 15 диминутивных семантических зон,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испанского </w:t>
      </w:r>
      <w:r w:rsidRPr="005E6BA6">
        <w:rPr>
          <w:rFonts w:ascii="Times New Roman" w:hAnsi="Times New Roman" w:cs="Times New Roman"/>
          <w:sz w:val="28"/>
          <w:szCs w:val="28"/>
        </w:rPr>
        <w:t>–</w:t>
      </w:r>
      <w:r>
        <w:rPr>
          <w:rFonts w:ascii="Times New Roman" w:hAnsi="Times New Roman" w:cs="Times New Roman"/>
          <w:sz w:val="28"/>
          <w:szCs w:val="28"/>
        </w:rPr>
        <w:t xml:space="preserve"> 13, для французского </w:t>
      </w:r>
      <w:r w:rsidRPr="005E6BA6">
        <w:rPr>
          <w:rFonts w:ascii="Times New Roman" w:hAnsi="Times New Roman" w:cs="Times New Roman"/>
          <w:sz w:val="28"/>
          <w:szCs w:val="28"/>
        </w:rPr>
        <w:t>–</w:t>
      </w:r>
      <w:r>
        <w:rPr>
          <w:rFonts w:ascii="Times New Roman" w:hAnsi="Times New Roman" w:cs="Times New Roman"/>
          <w:sz w:val="28"/>
          <w:szCs w:val="28"/>
        </w:rPr>
        <w:t xml:space="preserve"> 7, для итальянского </w:t>
      </w:r>
      <w:r w:rsidRPr="005E6BA6">
        <w:rPr>
          <w:rFonts w:ascii="Times New Roman" w:hAnsi="Times New Roman" w:cs="Times New Roman"/>
          <w:sz w:val="28"/>
          <w:szCs w:val="28"/>
        </w:rPr>
        <w:t>–</w:t>
      </w:r>
      <w:r>
        <w:rPr>
          <w:rFonts w:ascii="Times New Roman" w:hAnsi="Times New Roman" w:cs="Times New Roman"/>
          <w:sz w:val="28"/>
          <w:szCs w:val="28"/>
        </w:rPr>
        <w:t xml:space="preserve"> 1</w:t>
      </w:r>
      <w:r w:rsidR="00970B93">
        <w:rPr>
          <w:rFonts w:ascii="Times New Roman" w:hAnsi="Times New Roman" w:cs="Times New Roman"/>
          <w:sz w:val="28"/>
          <w:szCs w:val="28"/>
        </w:rPr>
        <w:t>4</w:t>
      </w:r>
      <w:r>
        <w:rPr>
          <w:rFonts w:ascii="Times New Roman" w:hAnsi="Times New Roman" w:cs="Times New Roman"/>
          <w:sz w:val="28"/>
          <w:szCs w:val="28"/>
        </w:rPr>
        <w:t xml:space="preserve">, для португальского </w:t>
      </w:r>
      <w:r w:rsidRPr="005E6BA6">
        <w:rPr>
          <w:rFonts w:ascii="Times New Roman" w:hAnsi="Times New Roman" w:cs="Times New Roman"/>
          <w:sz w:val="28"/>
          <w:szCs w:val="28"/>
        </w:rPr>
        <w:t>–</w:t>
      </w:r>
      <w:r>
        <w:rPr>
          <w:rFonts w:ascii="Times New Roman" w:hAnsi="Times New Roman" w:cs="Times New Roman"/>
          <w:sz w:val="28"/>
          <w:szCs w:val="28"/>
        </w:rPr>
        <w:t xml:space="preserve"> 16. Мы видим, что французский, который отличается минимальной частотностью, использует в два раза меньше семантических зон.</w:t>
      </w:r>
      <w:r w:rsidR="00970B93">
        <w:rPr>
          <w:rFonts w:ascii="Times New Roman" w:hAnsi="Times New Roman" w:cs="Times New Roman"/>
          <w:sz w:val="28"/>
          <w:szCs w:val="28"/>
        </w:rPr>
        <w:t xml:space="preserve"> Кроме того, на первом месте по частотности во французском языке стоит зона «</w:t>
      </w:r>
      <w:r w:rsidR="00970B93">
        <w:rPr>
          <w:rFonts w:ascii="Times New Roman" w:hAnsi="Times New Roman" w:cs="Times New Roman"/>
          <w:sz w:val="28"/>
          <w:szCs w:val="28"/>
          <w:lang w:val="en-US"/>
        </w:rPr>
        <w:t>context</w:t>
      </w:r>
      <w:r w:rsidR="00970B93" w:rsidRPr="00970B93">
        <w:rPr>
          <w:rFonts w:ascii="Times New Roman" w:hAnsi="Times New Roman" w:cs="Times New Roman"/>
          <w:sz w:val="28"/>
          <w:szCs w:val="28"/>
        </w:rPr>
        <w:t xml:space="preserve"> </w:t>
      </w:r>
      <w:r w:rsidR="00970B93">
        <w:rPr>
          <w:rFonts w:ascii="Times New Roman" w:hAnsi="Times New Roman" w:cs="Times New Roman"/>
          <w:sz w:val="28"/>
          <w:szCs w:val="28"/>
          <w:lang w:val="en-US"/>
        </w:rPr>
        <w:t>smallness</w:t>
      </w:r>
      <w:r w:rsidR="00970B93">
        <w:rPr>
          <w:rFonts w:ascii="Times New Roman" w:hAnsi="Times New Roman" w:cs="Times New Roman"/>
          <w:sz w:val="28"/>
          <w:szCs w:val="28"/>
        </w:rPr>
        <w:t>»</w:t>
      </w:r>
      <w:r w:rsidR="00970B93" w:rsidRPr="00970B93">
        <w:rPr>
          <w:rFonts w:ascii="Times New Roman" w:hAnsi="Times New Roman" w:cs="Times New Roman"/>
          <w:sz w:val="28"/>
          <w:szCs w:val="28"/>
        </w:rPr>
        <w:t xml:space="preserve">, </w:t>
      </w:r>
      <w:r w:rsidR="00970B93">
        <w:rPr>
          <w:rFonts w:ascii="Times New Roman" w:hAnsi="Times New Roman" w:cs="Times New Roman"/>
          <w:sz w:val="28"/>
          <w:szCs w:val="28"/>
        </w:rPr>
        <w:t xml:space="preserve">что свидетельствует </w:t>
      </w:r>
      <w:r w:rsidR="00970B93" w:rsidRPr="00341F5A">
        <w:rPr>
          <w:rFonts w:ascii="Times New Roman" w:hAnsi="Times New Roman" w:cs="Times New Roman"/>
          <w:sz w:val="28"/>
          <w:szCs w:val="28"/>
        </w:rPr>
        <w:t xml:space="preserve">о приближенности оценочной морфологии во французском языке </w:t>
      </w:r>
      <w:r w:rsidR="0020790C" w:rsidRPr="00341F5A">
        <w:rPr>
          <w:rFonts w:ascii="Times New Roman" w:hAnsi="Times New Roman" w:cs="Times New Roman"/>
          <w:sz w:val="28"/>
          <w:szCs w:val="28"/>
        </w:rPr>
        <w:t xml:space="preserve">к </w:t>
      </w:r>
      <w:r w:rsidR="00810E84">
        <w:rPr>
          <w:rFonts w:ascii="Times New Roman" w:hAnsi="Times New Roman" w:cs="Times New Roman"/>
          <w:sz w:val="28"/>
          <w:szCs w:val="28"/>
        </w:rPr>
        <w:t xml:space="preserve">словообразовательным </w:t>
      </w:r>
      <w:r w:rsidR="0020790C" w:rsidRPr="00341F5A">
        <w:rPr>
          <w:rFonts w:ascii="Times New Roman" w:hAnsi="Times New Roman" w:cs="Times New Roman"/>
          <w:sz w:val="28"/>
          <w:szCs w:val="28"/>
        </w:rPr>
        <w:t>моделям, что</w:t>
      </w:r>
      <w:r w:rsidR="00970B93" w:rsidRPr="00341F5A">
        <w:rPr>
          <w:rFonts w:ascii="Times New Roman" w:hAnsi="Times New Roman" w:cs="Times New Roman"/>
          <w:sz w:val="28"/>
          <w:szCs w:val="28"/>
        </w:rPr>
        <w:t xml:space="preserve"> в меньшей мере </w:t>
      </w:r>
      <w:r w:rsidR="0020790C" w:rsidRPr="00341F5A">
        <w:rPr>
          <w:rFonts w:ascii="Times New Roman" w:hAnsi="Times New Roman" w:cs="Times New Roman"/>
          <w:sz w:val="28"/>
          <w:szCs w:val="28"/>
        </w:rPr>
        <w:t>было замечено</w:t>
      </w:r>
      <w:r w:rsidR="00970B93" w:rsidRPr="00341F5A">
        <w:rPr>
          <w:rFonts w:ascii="Times New Roman" w:hAnsi="Times New Roman" w:cs="Times New Roman"/>
          <w:sz w:val="28"/>
          <w:szCs w:val="28"/>
        </w:rPr>
        <w:t xml:space="preserve"> в оставшихся четырех западно-романских языках.</w:t>
      </w:r>
      <w:r w:rsidR="00810E84">
        <w:rPr>
          <w:rFonts w:ascii="Times New Roman" w:hAnsi="Times New Roman" w:cs="Times New Roman"/>
          <w:sz w:val="28"/>
          <w:szCs w:val="28"/>
        </w:rPr>
        <w:t xml:space="preserve"> </w:t>
      </w:r>
      <w:r w:rsidR="00FD7680">
        <w:rPr>
          <w:rFonts w:ascii="Times New Roman" w:hAnsi="Times New Roman" w:cs="Times New Roman"/>
          <w:sz w:val="28"/>
          <w:szCs w:val="28"/>
        </w:rPr>
        <w:t>Н</w:t>
      </w:r>
      <w:r w:rsidR="00810E84">
        <w:rPr>
          <w:rFonts w:ascii="Times New Roman" w:hAnsi="Times New Roman" w:cs="Times New Roman"/>
          <w:sz w:val="28"/>
          <w:szCs w:val="28"/>
        </w:rPr>
        <w:t xml:space="preserve">есмотря на то, что </w:t>
      </w:r>
      <w:r w:rsidR="00FD7680">
        <w:rPr>
          <w:rFonts w:ascii="Times New Roman" w:hAnsi="Times New Roman" w:cs="Times New Roman"/>
          <w:sz w:val="28"/>
          <w:szCs w:val="28"/>
        </w:rPr>
        <w:t xml:space="preserve">в испанском языке </w:t>
      </w:r>
      <w:r w:rsidR="00810E84">
        <w:rPr>
          <w:rFonts w:ascii="Times New Roman" w:hAnsi="Times New Roman" w:cs="Times New Roman"/>
          <w:sz w:val="28"/>
          <w:szCs w:val="28"/>
        </w:rPr>
        <w:t>было обнаружено использование диминутивных суффиксов в 13 семантических зонах, процент примеров, приходящихся на зоны, обозначающие размер («</w:t>
      </w:r>
      <w:r w:rsidR="00810E84">
        <w:rPr>
          <w:rFonts w:ascii="Times New Roman" w:hAnsi="Times New Roman" w:cs="Times New Roman"/>
          <w:sz w:val="28"/>
          <w:szCs w:val="28"/>
          <w:lang w:val="en-US"/>
        </w:rPr>
        <w:t>smallness</w:t>
      </w:r>
      <w:r w:rsidR="00810E84">
        <w:rPr>
          <w:rFonts w:ascii="Times New Roman" w:hAnsi="Times New Roman" w:cs="Times New Roman"/>
          <w:sz w:val="28"/>
          <w:szCs w:val="28"/>
        </w:rPr>
        <w:t>»</w:t>
      </w:r>
      <w:r w:rsidR="00810E84" w:rsidRPr="00810E84">
        <w:rPr>
          <w:rFonts w:ascii="Times New Roman" w:hAnsi="Times New Roman" w:cs="Times New Roman"/>
          <w:sz w:val="28"/>
          <w:szCs w:val="28"/>
        </w:rPr>
        <w:t xml:space="preserve"> </w:t>
      </w:r>
      <w:r w:rsidR="00810E84">
        <w:rPr>
          <w:rFonts w:ascii="Times New Roman" w:hAnsi="Times New Roman" w:cs="Times New Roman"/>
          <w:sz w:val="28"/>
          <w:szCs w:val="28"/>
        </w:rPr>
        <w:t>и «</w:t>
      </w:r>
      <w:r w:rsidR="00810E84">
        <w:rPr>
          <w:rFonts w:ascii="Times New Roman" w:hAnsi="Times New Roman" w:cs="Times New Roman"/>
          <w:sz w:val="28"/>
          <w:szCs w:val="28"/>
          <w:lang w:val="en-US"/>
        </w:rPr>
        <w:t>context</w:t>
      </w:r>
      <w:r w:rsidR="00810E84" w:rsidRPr="00810E84">
        <w:rPr>
          <w:rFonts w:ascii="Times New Roman" w:hAnsi="Times New Roman" w:cs="Times New Roman"/>
          <w:sz w:val="28"/>
          <w:szCs w:val="28"/>
        </w:rPr>
        <w:t xml:space="preserve"> </w:t>
      </w:r>
      <w:r w:rsidR="00810E84">
        <w:rPr>
          <w:rFonts w:ascii="Times New Roman" w:hAnsi="Times New Roman" w:cs="Times New Roman"/>
          <w:sz w:val="28"/>
          <w:szCs w:val="28"/>
          <w:lang w:val="en-US"/>
        </w:rPr>
        <w:t>smallness</w:t>
      </w:r>
      <w:r w:rsidR="00810E84">
        <w:rPr>
          <w:rFonts w:ascii="Times New Roman" w:hAnsi="Times New Roman" w:cs="Times New Roman"/>
          <w:sz w:val="28"/>
          <w:szCs w:val="28"/>
        </w:rPr>
        <w:t xml:space="preserve">») значительно превосходит сумму примеров </w:t>
      </w:r>
      <w:r w:rsidR="0035534A">
        <w:rPr>
          <w:rFonts w:ascii="Times New Roman" w:hAnsi="Times New Roman" w:cs="Times New Roman"/>
          <w:sz w:val="28"/>
          <w:szCs w:val="28"/>
        </w:rPr>
        <w:t>из оставшихся семантических зон, связанных с оценкой.</w:t>
      </w:r>
    </w:p>
    <w:p w:rsidR="008B73F2" w:rsidRDefault="0035534A" w:rsidP="008B73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 к</w:t>
      </w:r>
      <w:r w:rsidR="008B73F2">
        <w:rPr>
          <w:rFonts w:ascii="Times New Roman" w:hAnsi="Times New Roman" w:cs="Times New Roman"/>
          <w:sz w:val="28"/>
          <w:szCs w:val="28"/>
        </w:rPr>
        <w:t xml:space="preserve"> возможностя</w:t>
      </w:r>
      <w:r>
        <w:rPr>
          <w:rFonts w:ascii="Times New Roman" w:hAnsi="Times New Roman" w:cs="Times New Roman"/>
          <w:sz w:val="28"/>
          <w:szCs w:val="28"/>
        </w:rPr>
        <w:t>м</w:t>
      </w:r>
      <w:r w:rsidR="008B73F2">
        <w:rPr>
          <w:rFonts w:ascii="Times New Roman" w:hAnsi="Times New Roman" w:cs="Times New Roman"/>
          <w:sz w:val="28"/>
          <w:szCs w:val="28"/>
        </w:rPr>
        <w:t xml:space="preserve"> присоединения диминутивного суффикса к различным частям речи</w:t>
      </w:r>
      <w:r>
        <w:rPr>
          <w:rFonts w:ascii="Times New Roman" w:hAnsi="Times New Roman" w:cs="Times New Roman"/>
          <w:sz w:val="28"/>
          <w:szCs w:val="28"/>
        </w:rPr>
        <w:t>. Ч</w:t>
      </w:r>
      <w:r w:rsidR="008B73F2">
        <w:rPr>
          <w:rFonts w:ascii="Times New Roman" w:hAnsi="Times New Roman" w:cs="Times New Roman"/>
          <w:sz w:val="28"/>
          <w:szCs w:val="28"/>
        </w:rPr>
        <w:t xml:space="preserve">астотное распределение подтвердило ожидания, основанные на типологической иерархии, описанной в </w:t>
      </w:r>
      <w:r w:rsidR="008B73F2" w:rsidRPr="0020790C">
        <w:rPr>
          <w:rFonts w:ascii="Times New Roman" w:hAnsi="Times New Roman" w:cs="Times New Roman"/>
          <w:sz w:val="28"/>
          <w:szCs w:val="28"/>
        </w:rPr>
        <w:t>[</w:t>
      </w:r>
      <w:r w:rsidR="008B73F2" w:rsidRPr="0020790C">
        <w:rPr>
          <w:rFonts w:ascii="Times New Roman" w:hAnsi="Times New Roman" w:cs="Times New Roman"/>
          <w:sz w:val="28"/>
          <w:szCs w:val="28"/>
          <w:lang w:val="en-US"/>
        </w:rPr>
        <w:t>Bauer</w:t>
      </w:r>
      <w:r w:rsidR="008B73F2" w:rsidRPr="0020790C">
        <w:rPr>
          <w:rFonts w:ascii="Times New Roman" w:hAnsi="Times New Roman" w:cs="Times New Roman"/>
          <w:sz w:val="28"/>
          <w:szCs w:val="28"/>
        </w:rPr>
        <w:t xml:space="preserve"> 1997: 7]: </w:t>
      </w:r>
      <w:proofErr w:type="gramStart"/>
      <w:r w:rsidR="008B73F2" w:rsidRPr="0020790C">
        <w:rPr>
          <w:rFonts w:ascii="Times New Roman" w:hAnsi="Times New Roman" w:cs="Times New Roman"/>
          <w:sz w:val="28"/>
          <w:szCs w:val="28"/>
          <w:lang w:val="en-US"/>
        </w:rPr>
        <w:t>Noun</w:t>
      </w:r>
      <w:r w:rsidR="008B73F2" w:rsidRPr="0020790C">
        <w:rPr>
          <w:rFonts w:ascii="Times New Roman" w:hAnsi="Times New Roman" w:cs="Times New Roman"/>
          <w:sz w:val="28"/>
          <w:szCs w:val="28"/>
        </w:rPr>
        <w:t xml:space="preserve"> &gt; </w:t>
      </w:r>
      <w:r w:rsidR="008B73F2" w:rsidRPr="0020790C">
        <w:rPr>
          <w:rFonts w:ascii="Times New Roman" w:hAnsi="Times New Roman" w:cs="Times New Roman"/>
          <w:sz w:val="28"/>
          <w:szCs w:val="28"/>
          <w:lang w:val="en-US"/>
        </w:rPr>
        <w:t>Adjective</w:t>
      </w:r>
      <w:r w:rsidR="008B73F2" w:rsidRPr="0020790C">
        <w:rPr>
          <w:rFonts w:ascii="Times New Roman" w:hAnsi="Times New Roman" w:cs="Times New Roman"/>
          <w:sz w:val="28"/>
          <w:szCs w:val="28"/>
        </w:rPr>
        <w:t xml:space="preserve">, </w:t>
      </w:r>
      <w:r w:rsidR="008B73F2" w:rsidRPr="0020790C">
        <w:rPr>
          <w:rFonts w:ascii="Times New Roman" w:hAnsi="Times New Roman" w:cs="Times New Roman"/>
          <w:sz w:val="28"/>
          <w:szCs w:val="28"/>
          <w:lang w:val="en-US"/>
        </w:rPr>
        <w:t>Verb</w:t>
      </w:r>
      <w:r w:rsidR="008B73F2" w:rsidRPr="0020790C">
        <w:rPr>
          <w:rFonts w:ascii="Times New Roman" w:hAnsi="Times New Roman" w:cs="Times New Roman"/>
          <w:sz w:val="28"/>
          <w:szCs w:val="28"/>
        </w:rPr>
        <w:t xml:space="preserve"> &gt; </w:t>
      </w:r>
      <w:r w:rsidR="008B73F2" w:rsidRPr="0020790C">
        <w:rPr>
          <w:rFonts w:ascii="Times New Roman" w:hAnsi="Times New Roman" w:cs="Times New Roman"/>
          <w:sz w:val="28"/>
          <w:szCs w:val="28"/>
          <w:lang w:val="en-US"/>
        </w:rPr>
        <w:t>Adverb</w:t>
      </w:r>
      <w:r w:rsidR="008B73F2" w:rsidRPr="0020790C">
        <w:rPr>
          <w:rFonts w:ascii="Times New Roman" w:hAnsi="Times New Roman" w:cs="Times New Roman"/>
          <w:sz w:val="28"/>
          <w:szCs w:val="28"/>
        </w:rPr>
        <w:t xml:space="preserve">, </w:t>
      </w:r>
      <w:r w:rsidR="008B73F2" w:rsidRPr="0020790C">
        <w:rPr>
          <w:rFonts w:ascii="Times New Roman" w:hAnsi="Times New Roman" w:cs="Times New Roman"/>
          <w:sz w:val="28"/>
          <w:szCs w:val="28"/>
          <w:lang w:val="en-US"/>
        </w:rPr>
        <w:t>Numeral</w:t>
      </w:r>
      <w:r w:rsidR="008B73F2" w:rsidRPr="0020790C">
        <w:rPr>
          <w:rFonts w:ascii="Times New Roman" w:hAnsi="Times New Roman" w:cs="Times New Roman"/>
          <w:sz w:val="28"/>
          <w:szCs w:val="28"/>
        </w:rPr>
        <w:t xml:space="preserve">, </w:t>
      </w:r>
      <w:r w:rsidR="008B73F2" w:rsidRPr="0020790C">
        <w:rPr>
          <w:rFonts w:ascii="Times New Roman" w:hAnsi="Times New Roman" w:cs="Times New Roman"/>
          <w:sz w:val="28"/>
          <w:szCs w:val="28"/>
          <w:lang w:val="en-US"/>
        </w:rPr>
        <w:t>Pronoun</w:t>
      </w:r>
      <w:r w:rsidR="008B73F2" w:rsidRPr="0020790C">
        <w:rPr>
          <w:rFonts w:ascii="Times New Roman" w:hAnsi="Times New Roman" w:cs="Times New Roman"/>
          <w:sz w:val="28"/>
          <w:szCs w:val="28"/>
        </w:rPr>
        <w:t xml:space="preserve">, </w:t>
      </w:r>
      <w:r w:rsidR="008B73F2" w:rsidRPr="0020790C">
        <w:rPr>
          <w:rFonts w:ascii="Times New Roman" w:hAnsi="Times New Roman" w:cs="Times New Roman"/>
          <w:sz w:val="28"/>
          <w:szCs w:val="28"/>
          <w:lang w:val="en-US"/>
        </w:rPr>
        <w:t>Interjection</w:t>
      </w:r>
      <w:r w:rsidR="008B73F2" w:rsidRPr="0020790C">
        <w:rPr>
          <w:rFonts w:ascii="Times New Roman" w:hAnsi="Times New Roman" w:cs="Times New Roman"/>
          <w:sz w:val="28"/>
          <w:szCs w:val="28"/>
        </w:rPr>
        <w:t xml:space="preserve"> &gt; </w:t>
      </w:r>
      <w:r w:rsidR="008B73F2" w:rsidRPr="0020790C">
        <w:rPr>
          <w:rFonts w:ascii="Times New Roman" w:hAnsi="Times New Roman" w:cs="Times New Roman"/>
          <w:sz w:val="28"/>
          <w:szCs w:val="28"/>
          <w:lang w:val="en-US"/>
        </w:rPr>
        <w:t>Determiner</w:t>
      </w:r>
      <w:r w:rsidR="008B73F2" w:rsidRPr="0020790C">
        <w:rPr>
          <w:rFonts w:ascii="Times New Roman" w:hAnsi="Times New Roman" w:cs="Times New Roman"/>
          <w:sz w:val="28"/>
          <w:szCs w:val="28"/>
        </w:rPr>
        <w:t>.</w:t>
      </w:r>
      <w:proofErr w:type="gramEnd"/>
      <w:r w:rsidR="008B73F2">
        <w:rPr>
          <w:rFonts w:ascii="Times New Roman" w:hAnsi="Times New Roman" w:cs="Times New Roman"/>
          <w:sz w:val="28"/>
          <w:szCs w:val="28"/>
        </w:rPr>
        <w:t xml:space="preserve"> На первом месте по частотности находится диминутивное существительное, затем диминутивное прилагательное. Наречие присоединяет диминутивный суффикс во всех языках кроме </w:t>
      </w:r>
      <w:proofErr w:type="gramStart"/>
      <w:r w:rsidR="008B73F2">
        <w:rPr>
          <w:rFonts w:ascii="Times New Roman" w:hAnsi="Times New Roman" w:cs="Times New Roman"/>
          <w:sz w:val="28"/>
          <w:szCs w:val="28"/>
        </w:rPr>
        <w:t>французского</w:t>
      </w:r>
      <w:proofErr w:type="gramEnd"/>
      <w:r w:rsidR="008B73F2">
        <w:rPr>
          <w:rFonts w:ascii="Times New Roman" w:hAnsi="Times New Roman" w:cs="Times New Roman"/>
          <w:sz w:val="28"/>
          <w:szCs w:val="28"/>
        </w:rPr>
        <w:t xml:space="preserve">, и совпадает по частотности с диминутивным прилагательным в каталанских примерах.  </w:t>
      </w:r>
      <w:r w:rsidR="00810E84">
        <w:rPr>
          <w:rFonts w:ascii="Times New Roman" w:hAnsi="Times New Roman" w:cs="Times New Roman"/>
          <w:sz w:val="28"/>
          <w:szCs w:val="28"/>
        </w:rPr>
        <w:t xml:space="preserve">Португальский язык </w:t>
      </w:r>
      <w:r w:rsidR="008B73F2" w:rsidRPr="00341F5A">
        <w:rPr>
          <w:rFonts w:ascii="Times New Roman" w:hAnsi="Times New Roman" w:cs="Times New Roman"/>
          <w:sz w:val="28"/>
          <w:szCs w:val="28"/>
        </w:rPr>
        <w:t xml:space="preserve">в этом отношении является </w:t>
      </w:r>
      <w:r w:rsidR="00341F5A">
        <w:rPr>
          <w:rFonts w:ascii="Times New Roman" w:hAnsi="Times New Roman" w:cs="Times New Roman"/>
          <w:sz w:val="28"/>
          <w:szCs w:val="28"/>
        </w:rPr>
        <w:t>одним из наиболее развитых</w:t>
      </w:r>
      <w:r w:rsidR="008B73F2" w:rsidRPr="00341F5A">
        <w:rPr>
          <w:rFonts w:ascii="Times New Roman" w:hAnsi="Times New Roman" w:cs="Times New Roman"/>
          <w:sz w:val="28"/>
          <w:szCs w:val="28"/>
        </w:rPr>
        <w:t xml:space="preserve"> с точки зрения присоединения диминутивных показателей</w:t>
      </w:r>
      <w:r w:rsidR="00341F5A" w:rsidRPr="00341F5A">
        <w:rPr>
          <w:rFonts w:ascii="Times New Roman" w:hAnsi="Times New Roman" w:cs="Times New Roman"/>
          <w:sz w:val="28"/>
          <w:szCs w:val="28"/>
        </w:rPr>
        <w:t xml:space="preserve"> к различным частям речи</w:t>
      </w:r>
      <w:r w:rsidR="00810E84">
        <w:rPr>
          <w:rFonts w:ascii="Times New Roman" w:hAnsi="Times New Roman" w:cs="Times New Roman"/>
          <w:sz w:val="28"/>
          <w:szCs w:val="28"/>
        </w:rPr>
        <w:t xml:space="preserve"> (4 возможности, в каталанском, испанском и итальянском </w:t>
      </w:r>
      <w:r w:rsidR="00810E84" w:rsidRPr="005E6BA6">
        <w:rPr>
          <w:rFonts w:ascii="Times New Roman" w:hAnsi="Times New Roman" w:cs="Times New Roman"/>
          <w:sz w:val="28"/>
          <w:szCs w:val="28"/>
        </w:rPr>
        <w:t>–</w:t>
      </w:r>
      <w:r w:rsidR="00810E84">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810E84">
        <w:rPr>
          <w:rFonts w:ascii="Times New Roman" w:hAnsi="Times New Roman" w:cs="Times New Roman"/>
          <w:sz w:val="28"/>
          <w:szCs w:val="28"/>
        </w:rPr>
        <w:t xml:space="preserve">3 возможности, </w:t>
      </w:r>
      <w:proofErr w:type="gramStart"/>
      <w:r w:rsidR="00810E84">
        <w:rPr>
          <w:rFonts w:ascii="Times New Roman" w:hAnsi="Times New Roman" w:cs="Times New Roman"/>
          <w:sz w:val="28"/>
          <w:szCs w:val="28"/>
        </w:rPr>
        <w:t>во</w:t>
      </w:r>
      <w:proofErr w:type="gramEnd"/>
      <w:r w:rsidR="00810E84">
        <w:rPr>
          <w:rFonts w:ascii="Times New Roman" w:hAnsi="Times New Roman" w:cs="Times New Roman"/>
          <w:sz w:val="28"/>
          <w:szCs w:val="28"/>
        </w:rPr>
        <w:t xml:space="preserve"> французском </w:t>
      </w:r>
      <w:r w:rsidR="00810E84" w:rsidRPr="005E6BA6">
        <w:rPr>
          <w:rFonts w:ascii="Times New Roman" w:hAnsi="Times New Roman" w:cs="Times New Roman"/>
          <w:sz w:val="28"/>
          <w:szCs w:val="28"/>
        </w:rPr>
        <w:t>–</w:t>
      </w:r>
      <w:r w:rsidR="00810E84">
        <w:rPr>
          <w:rFonts w:ascii="Times New Roman" w:hAnsi="Times New Roman" w:cs="Times New Roman"/>
          <w:sz w:val="28"/>
          <w:szCs w:val="28"/>
        </w:rPr>
        <w:t xml:space="preserve"> 1)</w:t>
      </w:r>
      <w:r w:rsidR="008B73F2" w:rsidRPr="00341F5A">
        <w:rPr>
          <w:rFonts w:ascii="Times New Roman" w:hAnsi="Times New Roman" w:cs="Times New Roman"/>
          <w:sz w:val="28"/>
          <w:szCs w:val="28"/>
        </w:rPr>
        <w:t>.</w:t>
      </w:r>
      <w:r w:rsidR="008B73F2">
        <w:rPr>
          <w:rFonts w:ascii="Times New Roman" w:hAnsi="Times New Roman" w:cs="Times New Roman"/>
          <w:sz w:val="28"/>
          <w:szCs w:val="28"/>
        </w:rPr>
        <w:t xml:space="preserve"> Наиболее необычные варианты</w:t>
      </w:r>
      <w:r>
        <w:rPr>
          <w:rFonts w:ascii="Times New Roman" w:hAnsi="Times New Roman" w:cs="Times New Roman"/>
          <w:sz w:val="28"/>
          <w:szCs w:val="28"/>
        </w:rPr>
        <w:t xml:space="preserve"> диминутивных сочетаний</w:t>
      </w:r>
      <w:r w:rsidR="008B73F2">
        <w:rPr>
          <w:rFonts w:ascii="Times New Roman" w:hAnsi="Times New Roman" w:cs="Times New Roman"/>
          <w:sz w:val="28"/>
          <w:szCs w:val="28"/>
        </w:rPr>
        <w:t xml:space="preserve"> были обнаружены для </w:t>
      </w:r>
      <w:proofErr w:type="gramStart"/>
      <w:r w:rsidR="008B73F2">
        <w:rPr>
          <w:rFonts w:ascii="Times New Roman" w:hAnsi="Times New Roman" w:cs="Times New Roman"/>
          <w:sz w:val="28"/>
          <w:szCs w:val="28"/>
        </w:rPr>
        <w:t>португальского</w:t>
      </w:r>
      <w:proofErr w:type="gramEnd"/>
      <w:r w:rsidR="008B73F2">
        <w:rPr>
          <w:rFonts w:ascii="Times New Roman" w:hAnsi="Times New Roman" w:cs="Times New Roman"/>
          <w:sz w:val="28"/>
          <w:szCs w:val="28"/>
        </w:rPr>
        <w:t xml:space="preserve"> (диминутивное междометие) и каталанского (двойной диминутивный суффикс) языков.</w:t>
      </w:r>
    </w:p>
    <w:p w:rsidR="0035534A" w:rsidRDefault="008B73F2" w:rsidP="00DC41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Обращаясь к</w:t>
      </w:r>
      <w:r w:rsidR="00DC41B6">
        <w:rPr>
          <w:rFonts w:ascii="Times New Roman" w:hAnsi="Times New Roman" w:cs="Times New Roman"/>
          <w:sz w:val="28"/>
          <w:szCs w:val="28"/>
        </w:rPr>
        <w:t xml:space="preserve"> </w:t>
      </w:r>
      <w:r w:rsidR="00D81FD0">
        <w:rPr>
          <w:rFonts w:ascii="Times New Roman" w:hAnsi="Times New Roman" w:cs="Times New Roman"/>
          <w:sz w:val="28"/>
          <w:szCs w:val="28"/>
        </w:rPr>
        <w:t>морфологически</w:t>
      </w:r>
      <w:r>
        <w:rPr>
          <w:rFonts w:ascii="Times New Roman" w:hAnsi="Times New Roman" w:cs="Times New Roman"/>
          <w:sz w:val="28"/>
          <w:szCs w:val="28"/>
        </w:rPr>
        <w:t>м показателям</w:t>
      </w:r>
      <w:r w:rsidR="00D81FD0">
        <w:rPr>
          <w:rFonts w:ascii="Times New Roman" w:hAnsi="Times New Roman" w:cs="Times New Roman"/>
          <w:sz w:val="28"/>
          <w:szCs w:val="28"/>
        </w:rPr>
        <w:t xml:space="preserve"> </w:t>
      </w:r>
      <w:proofErr w:type="spellStart"/>
      <w:r w:rsidR="00D81FD0">
        <w:rPr>
          <w:rFonts w:ascii="Times New Roman" w:hAnsi="Times New Roman" w:cs="Times New Roman"/>
          <w:sz w:val="28"/>
          <w:szCs w:val="28"/>
        </w:rPr>
        <w:t>диминутивов</w:t>
      </w:r>
      <w:proofErr w:type="spellEnd"/>
      <w:r w:rsidR="00D81FD0">
        <w:rPr>
          <w:rFonts w:ascii="Times New Roman" w:hAnsi="Times New Roman" w:cs="Times New Roman"/>
          <w:sz w:val="28"/>
          <w:szCs w:val="28"/>
        </w:rPr>
        <w:t xml:space="preserve"> в западно-романских </w:t>
      </w:r>
      <w:r w:rsidR="00DC41B6">
        <w:rPr>
          <w:rFonts w:ascii="Times New Roman" w:hAnsi="Times New Roman" w:cs="Times New Roman"/>
          <w:sz w:val="28"/>
          <w:szCs w:val="28"/>
        </w:rPr>
        <w:t>языках, мы можем отметить отсутствие какой-либо зависимости между количеством используемых суффиксов и частотностью</w:t>
      </w:r>
      <w:r w:rsidR="00970B93">
        <w:rPr>
          <w:rFonts w:ascii="Times New Roman" w:hAnsi="Times New Roman" w:cs="Times New Roman"/>
          <w:sz w:val="28"/>
          <w:szCs w:val="28"/>
        </w:rPr>
        <w:t>. С</w:t>
      </w:r>
      <w:r w:rsidR="00DC41B6">
        <w:rPr>
          <w:rFonts w:ascii="Times New Roman" w:hAnsi="Times New Roman" w:cs="Times New Roman"/>
          <w:sz w:val="28"/>
          <w:szCs w:val="28"/>
        </w:rPr>
        <w:t xml:space="preserve">огласно выборке, </w:t>
      </w:r>
      <w:proofErr w:type="gramStart"/>
      <w:r w:rsidR="00DC41B6">
        <w:rPr>
          <w:rFonts w:ascii="Times New Roman" w:hAnsi="Times New Roman" w:cs="Times New Roman"/>
          <w:sz w:val="28"/>
          <w:szCs w:val="28"/>
        </w:rPr>
        <w:t>каталанский</w:t>
      </w:r>
      <w:proofErr w:type="gramEnd"/>
      <w:r w:rsidR="00DC41B6">
        <w:rPr>
          <w:rFonts w:ascii="Times New Roman" w:hAnsi="Times New Roman" w:cs="Times New Roman"/>
          <w:sz w:val="28"/>
          <w:szCs w:val="28"/>
        </w:rPr>
        <w:t xml:space="preserve"> и французский</w:t>
      </w:r>
      <w:r w:rsidR="00970B93">
        <w:rPr>
          <w:rFonts w:ascii="Times New Roman" w:hAnsi="Times New Roman" w:cs="Times New Roman"/>
          <w:sz w:val="28"/>
          <w:szCs w:val="28"/>
        </w:rPr>
        <w:t xml:space="preserve"> </w:t>
      </w:r>
      <w:r w:rsidR="00DC41B6">
        <w:rPr>
          <w:rFonts w:ascii="Times New Roman" w:hAnsi="Times New Roman" w:cs="Times New Roman"/>
          <w:sz w:val="28"/>
          <w:szCs w:val="28"/>
        </w:rPr>
        <w:t>используют по 3</w:t>
      </w:r>
      <w:r w:rsidR="00970B93">
        <w:rPr>
          <w:rFonts w:ascii="Times New Roman" w:hAnsi="Times New Roman" w:cs="Times New Roman"/>
          <w:sz w:val="28"/>
          <w:szCs w:val="28"/>
        </w:rPr>
        <w:t xml:space="preserve"> суффиксальные</w:t>
      </w:r>
      <w:r w:rsidR="00DC41B6">
        <w:rPr>
          <w:rFonts w:ascii="Times New Roman" w:hAnsi="Times New Roman" w:cs="Times New Roman"/>
          <w:sz w:val="28"/>
          <w:szCs w:val="28"/>
        </w:rPr>
        <w:t xml:space="preserve"> модели</w:t>
      </w:r>
      <w:r w:rsidR="00970B93">
        <w:rPr>
          <w:rFonts w:ascii="Times New Roman" w:hAnsi="Times New Roman" w:cs="Times New Roman"/>
          <w:sz w:val="28"/>
          <w:szCs w:val="28"/>
        </w:rPr>
        <w:t xml:space="preserve">, несмотря на то, что каталанский лидирует по количеству обнаруженных диминутивных примеров, а французский использует </w:t>
      </w:r>
      <w:proofErr w:type="spellStart"/>
      <w:r w:rsidR="00970B93">
        <w:rPr>
          <w:rFonts w:ascii="Times New Roman" w:hAnsi="Times New Roman" w:cs="Times New Roman"/>
          <w:sz w:val="28"/>
          <w:szCs w:val="28"/>
        </w:rPr>
        <w:t>диминутивы</w:t>
      </w:r>
      <w:proofErr w:type="spellEnd"/>
      <w:r w:rsidR="00970B93">
        <w:rPr>
          <w:rFonts w:ascii="Times New Roman" w:hAnsi="Times New Roman" w:cs="Times New Roman"/>
          <w:sz w:val="28"/>
          <w:szCs w:val="28"/>
        </w:rPr>
        <w:t xml:space="preserve"> крайне редко (по сравнению с родственными языками)</w:t>
      </w:r>
      <w:r w:rsidR="00DC41B6">
        <w:rPr>
          <w:rFonts w:ascii="Times New Roman" w:hAnsi="Times New Roman" w:cs="Times New Roman"/>
          <w:sz w:val="28"/>
          <w:szCs w:val="28"/>
        </w:rPr>
        <w:t xml:space="preserve">. </w:t>
      </w:r>
    </w:p>
    <w:p w:rsidR="00D81FD0" w:rsidRDefault="004E26FA" w:rsidP="00DC41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других языков также дают основания для </w:t>
      </w:r>
      <w:r w:rsidR="00D81FD0">
        <w:rPr>
          <w:rFonts w:ascii="Times New Roman" w:hAnsi="Times New Roman" w:cs="Times New Roman"/>
          <w:sz w:val="28"/>
          <w:szCs w:val="28"/>
        </w:rPr>
        <w:t xml:space="preserve">следующего вывода </w:t>
      </w:r>
      <w:r w:rsidR="00D81FD0" w:rsidRPr="005E6BA6">
        <w:rPr>
          <w:rFonts w:ascii="Times New Roman" w:hAnsi="Times New Roman" w:cs="Times New Roman"/>
          <w:sz w:val="28"/>
          <w:szCs w:val="28"/>
        </w:rPr>
        <w:t>–</w:t>
      </w:r>
      <w:r w:rsidR="00D81FD0">
        <w:rPr>
          <w:rFonts w:ascii="Times New Roman" w:hAnsi="Times New Roman" w:cs="Times New Roman"/>
          <w:sz w:val="28"/>
          <w:szCs w:val="28"/>
        </w:rPr>
        <w:t xml:space="preserve"> </w:t>
      </w:r>
      <w:r w:rsidR="0035534A">
        <w:rPr>
          <w:rFonts w:ascii="Times New Roman" w:hAnsi="Times New Roman" w:cs="Times New Roman"/>
          <w:sz w:val="28"/>
          <w:szCs w:val="28"/>
        </w:rPr>
        <w:t>в группе</w:t>
      </w:r>
      <w:r w:rsidR="00D81FD0" w:rsidRPr="00341F5A">
        <w:rPr>
          <w:rFonts w:ascii="Times New Roman" w:hAnsi="Times New Roman" w:cs="Times New Roman"/>
          <w:sz w:val="28"/>
          <w:szCs w:val="28"/>
        </w:rPr>
        <w:t xml:space="preserve"> западно-романских языков, несмотря на обилие диминутивных суффиксов</w:t>
      </w:r>
      <w:r w:rsidRPr="00341F5A">
        <w:rPr>
          <w:rFonts w:ascii="Times New Roman" w:hAnsi="Times New Roman" w:cs="Times New Roman"/>
          <w:sz w:val="28"/>
          <w:szCs w:val="28"/>
        </w:rPr>
        <w:t xml:space="preserve"> (см. </w:t>
      </w:r>
      <w:r w:rsidRPr="00341F5A">
        <w:rPr>
          <w:rFonts w:ascii="Times New Roman" w:hAnsi="Times New Roman" w:cs="Times New Roman"/>
          <w:i/>
          <w:sz w:val="28"/>
          <w:szCs w:val="28"/>
        </w:rPr>
        <w:t>Таблица 1</w:t>
      </w:r>
      <w:r w:rsidRPr="00341F5A">
        <w:rPr>
          <w:rFonts w:ascii="Times New Roman" w:hAnsi="Times New Roman" w:cs="Times New Roman"/>
          <w:sz w:val="28"/>
          <w:szCs w:val="28"/>
        </w:rPr>
        <w:t>)</w:t>
      </w:r>
      <w:r w:rsidR="00D81FD0" w:rsidRPr="00341F5A">
        <w:rPr>
          <w:rFonts w:ascii="Times New Roman" w:hAnsi="Times New Roman" w:cs="Times New Roman"/>
          <w:sz w:val="28"/>
          <w:szCs w:val="28"/>
        </w:rPr>
        <w:t xml:space="preserve">, каждый  язык может выделить один, наиболее продуктивный (см. </w:t>
      </w:r>
      <w:r w:rsidR="00D81FD0" w:rsidRPr="00341F5A">
        <w:rPr>
          <w:rFonts w:ascii="Times New Roman" w:hAnsi="Times New Roman" w:cs="Times New Roman"/>
          <w:i/>
          <w:sz w:val="28"/>
          <w:szCs w:val="28"/>
        </w:rPr>
        <w:t>Таблица 7</w:t>
      </w:r>
      <w:r w:rsidR="00DC41B6" w:rsidRPr="00341F5A">
        <w:rPr>
          <w:rFonts w:ascii="Times New Roman" w:hAnsi="Times New Roman" w:cs="Times New Roman"/>
          <w:sz w:val="28"/>
          <w:szCs w:val="28"/>
        </w:rPr>
        <w:t>), который используется в 77</w:t>
      </w:r>
      <w:r w:rsidR="00D81FD0" w:rsidRPr="00341F5A">
        <w:rPr>
          <w:rFonts w:ascii="Times New Roman" w:hAnsi="Times New Roman" w:cs="Times New Roman"/>
          <w:sz w:val="28"/>
          <w:szCs w:val="28"/>
        </w:rPr>
        <w:t xml:space="preserve">–97% случаев при образовании морфологического </w:t>
      </w:r>
      <w:proofErr w:type="spellStart"/>
      <w:r w:rsidR="00D81FD0" w:rsidRPr="00341F5A">
        <w:rPr>
          <w:rFonts w:ascii="Times New Roman" w:hAnsi="Times New Roman" w:cs="Times New Roman"/>
          <w:sz w:val="28"/>
          <w:szCs w:val="28"/>
        </w:rPr>
        <w:t>диминутива</w:t>
      </w:r>
      <w:proofErr w:type="spellEnd"/>
      <w:r w:rsidR="00D81FD0" w:rsidRPr="00341F5A">
        <w:rPr>
          <w:rFonts w:ascii="Times New Roman" w:hAnsi="Times New Roman" w:cs="Times New Roman"/>
          <w:sz w:val="28"/>
          <w:szCs w:val="28"/>
        </w:rPr>
        <w:t>. Исключением является итальянский язык,</w:t>
      </w:r>
      <w:r w:rsidR="00D81FD0">
        <w:rPr>
          <w:rFonts w:ascii="Times New Roman" w:hAnsi="Times New Roman" w:cs="Times New Roman"/>
          <w:sz w:val="28"/>
          <w:szCs w:val="28"/>
        </w:rPr>
        <w:t xml:space="preserve"> где разрыв между наиболее частотным суффиксом </w:t>
      </w:r>
      <w:r w:rsidR="00D81FD0" w:rsidRPr="002C2F4F">
        <w:rPr>
          <w:rFonts w:ascii="Times New Roman" w:hAnsi="Times New Roman" w:cs="Times New Roman"/>
          <w:i/>
          <w:sz w:val="28"/>
          <w:szCs w:val="28"/>
        </w:rPr>
        <w:t>-</w:t>
      </w:r>
      <w:proofErr w:type="spellStart"/>
      <w:r w:rsidR="00D81FD0" w:rsidRPr="002C2F4F">
        <w:rPr>
          <w:rFonts w:ascii="Times New Roman" w:hAnsi="Times New Roman" w:cs="Times New Roman"/>
          <w:i/>
          <w:sz w:val="28"/>
          <w:szCs w:val="28"/>
          <w:lang w:val="en-US"/>
        </w:rPr>
        <w:t>ino</w:t>
      </w:r>
      <w:proofErr w:type="spellEnd"/>
      <w:r w:rsidR="00D81FD0" w:rsidRPr="002C2F4F">
        <w:rPr>
          <w:rFonts w:ascii="Times New Roman" w:hAnsi="Times New Roman" w:cs="Times New Roman"/>
          <w:sz w:val="28"/>
          <w:szCs w:val="28"/>
        </w:rPr>
        <w:t xml:space="preserve"> </w:t>
      </w:r>
      <w:r w:rsidR="00D81FD0">
        <w:rPr>
          <w:rFonts w:ascii="Times New Roman" w:hAnsi="Times New Roman" w:cs="Times New Roman"/>
          <w:sz w:val="28"/>
          <w:szCs w:val="28"/>
        </w:rPr>
        <w:t xml:space="preserve">и следующим по частотности суффиксом </w:t>
      </w:r>
      <w:r w:rsidR="00D81FD0" w:rsidRPr="002C2F4F">
        <w:rPr>
          <w:rFonts w:ascii="Times New Roman" w:hAnsi="Times New Roman" w:cs="Times New Roman"/>
          <w:i/>
          <w:sz w:val="28"/>
          <w:szCs w:val="28"/>
        </w:rPr>
        <w:t>-</w:t>
      </w:r>
      <w:proofErr w:type="spellStart"/>
      <w:r w:rsidR="00D81FD0" w:rsidRPr="002C2F4F">
        <w:rPr>
          <w:rFonts w:ascii="Times New Roman" w:hAnsi="Times New Roman" w:cs="Times New Roman"/>
          <w:i/>
          <w:sz w:val="28"/>
          <w:szCs w:val="28"/>
          <w:lang w:val="en-US"/>
        </w:rPr>
        <w:t>etto</w:t>
      </w:r>
      <w:proofErr w:type="spellEnd"/>
      <w:r w:rsidR="00D81FD0" w:rsidRPr="002C2F4F">
        <w:rPr>
          <w:rFonts w:ascii="Times New Roman" w:hAnsi="Times New Roman" w:cs="Times New Roman"/>
          <w:sz w:val="28"/>
          <w:szCs w:val="28"/>
        </w:rPr>
        <w:t xml:space="preserve">, </w:t>
      </w:r>
      <w:r w:rsidR="00D81FD0">
        <w:rPr>
          <w:rFonts w:ascii="Times New Roman" w:hAnsi="Times New Roman" w:cs="Times New Roman"/>
          <w:sz w:val="28"/>
          <w:szCs w:val="28"/>
        </w:rPr>
        <w:t>является сравнительно менее значимым, чем в других четырех рассматриваемых романских языках (</w:t>
      </w:r>
      <w:r w:rsidR="00D81FD0" w:rsidRPr="002C2F4F">
        <w:rPr>
          <w:rFonts w:ascii="Times New Roman" w:hAnsi="Times New Roman" w:cs="Times New Roman"/>
          <w:i/>
          <w:sz w:val="28"/>
          <w:szCs w:val="28"/>
        </w:rPr>
        <w:t>-</w:t>
      </w:r>
      <w:proofErr w:type="spellStart"/>
      <w:r w:rsidR="00D81FD0" w:rsidRPr="002C2F4F">
        <w:rPr>
          <w:rFonts w:ascii="Times New Roman" w:hAnsi="Times New Roman" w:cs="Times New Roman"/>
          <w:i/>
          <w:sz w:val="28"/>
          <w:szCs w:val="28"/>
          <w:lang w:val="en-US"/>
        </w:rPr>
        <w:t>ino</w:t>
      </w:r>
      <w:proofErr w:type="spellEnd"/>
      <w:r w:rsidR="00D81FD0" w:rsidRPr="002C2F4F">
        <w:rPr>
          <w:rFonts w:ascii="Times New Roman" w:hAnsi="Times New Roman" w:cs="Times New Roman"/>
          <w:sz w:val="28"/>
          <w:szCs w:val="28"/>
        </w:rPr>
        <w:t xml:space="preserve"> </w:t>
      </w:r>
      <w:r w:rsidR="00D81FD0" w:rsidRPr="005E6BA6">
        <w:rPr>
          <w:rFonts w:ascii="Times New Roman" w:hAnsi="Times New Roman" w:cs="Times New Roman"/>
          <w:sz w:val="28"/>
          <w:szCs w:val="28"/>
        </w:rPr>
        <w:t>–</w:t>
      </w:r>
      <w:r w:rsidR="00DC41B6">
        <w:rPr>
          <w:rFonts w:ascii="Times New Roman" w:hAnsi="Times New Roman" w:cs="Times New Roman"/>
          <w:sz w:val="28"/>
          <w:szCs w:val="28"/>
        </w:rPr>
        <w:t xml:space="preserve"> 43</w:t>
      </w:r>
      <w:r w:rsidR="00D81FD0" w:rsidRPr="002C2F4F">
        <w:rPr>
          <w:rFonts w:ascii="Times New Roman" w:hAnsi="Times New Roman" w:cs="Times New Roman"/>
          <w:sz w:val="28"/>
          <w:szCs w:val="28"/>
        </w:rPr>
        <w:t xml:space="preserve">%, </w:t>
      </w:r>
      <w:r w:rsidR="00D81FD0" w:rsidRPr="002C2F4F">
        <w:rPr>
          <w:rFonts w:ascii="Times New Roman" w:hAnsi="Times New Roman" w:cs="Times New Roman"/>
          <w:i/>
          <w:sz w:val="28"/>
          <w:szCs w:val="28"/>
        </w:rPr>
        <w:t>-</w:t>
      </w:r>
      <w:proofErr w:type="spellStart"/>
      <w:r w:rsidR="00D81FD0" w:rsidRPr="002C2F4F">
        <w:rPr>
          <w:rFonts w:ascii="Times New Roman" w:hAnsi="Times New Roman" w:cs="Times New Roman"/>
          <w:i/>
          <w:sz w:val="28"/>
          <w:szCs w:val="28"/>
          <w:lang w:val="en-US"/>
        </w:rPr>
        <w:t>etto</w:t>
      </w:r>
      <w:proofErr w:type="spellEnd"/>
      <w:r w:rsidR="00D81FD0" w:rsidRPr="002C2F4F">
        <w:rPr>
          <w:rFonts w:ascii="Times New Roman" w:hAnsi="Times New Roman" w:cs="Times New Roman"/>
          <w:sz w:val="28"/>
          <w:szCs w:val="28"/>
        </w:rPr>
        <w:t xml:space="preserve"> </w:t>
      </w:r>
      <w:r w:rsidR="00D81FD0" w:rsidRPr="005E6BA6">
        <w:rPr>
          <w:rFonts w:ascii="Times New Roman" w:hAnsi="Times New Roman" w:cs="Times New Roman"/>
          <w:sz w:val="28"/>
          <w:szCs w:val="28"/>
        </w:rPr>
        <w:t>–</w:t>
      </w:r>
      <w:r w:rsidR="00D81FD0" w:rsidRPr="002C2F4F">
        <w:rPr>
          <w:rFonts w:ascii="Times New Roman" w:hAnsi="Times New Roman" w:cs="Times New Roman"/>
          <w:sz w:val="28"/>
          <w:szCs w:val="28"/>
        </w:rPr>
        <w:t xml:space="preserve"> 38%</w:t>
      </w:r>
      <w:r w:rsidR="00D81FD0">
        <w:rPr>
          <w:rFonts w:ascii="Times New Roman" w:hAnsi="Times New Roman" w:cs="Times New Roman"/>
          <w:sz w:val="28"/>
          <w:szCs w:val="28"/>
        </w:rPr>
        <w:t>). Данные суффиксы следует считать конкурирующими.</w:t>
      </w:r>
    </w:p>
    <w:p w:rsidR="004E26FA" w:rsidRDefault="00D81FD0" w:rsidP="00D81F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был проведен частотный анализ, в ходе которого были обнаружены закономерности</w:t>
      </w:r>
      <w:r w:rsidR="004E26FA">
        <w:rPr>
          <w:rFonts w:ascii="Times New Roman" w:hAnsi="Times New Roman" w:cs="Times New Roman"/>
          <w:sz w:val="28"/>
          <w:szCs w:val="28"/>
        </w:rPr>
        <w:t xml:space="preserve"> следующие закономерности:</w:t>
      </w:r>
    </w:p>
    <w:p w:rsidR="008B73F2" w:rsidRDefault="004E26FA" w:rsidP="004E26FA">
      <w:pPr>
        <w:pStyle w:val="a7"/>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Западно-романские языки различаются по частоте использования диминутивных показателей следующим образом (от большей частотности к меньшей):</w:t>
      </w:r>
      <w:r w:rsidR="008B73F2">
        <w:rPr>
          <w:rFonts w:ascii="Times New Roman" w:hAnsi="Times New Roman" w:cs="Times New Roman"/>
          <w:sz w:val="28"/>
          <w:szCs w:val="28"/>
        </w:rPr>
        <w:t xml:space="preserve"> </w:t>
      </w:r>
      <w:proofErr w:type="gramStart"/>
      <w:r w:rsidR="008B73F2">
        <w:rPr>
          <w:rFonts w:ascii="Times New Roman" w:hAnsi="Times New Roman" w:cs="Times New Roman"/>
          <w:sz w:val="28"/>
          <w:szCs w:val="28"/>
        </w:rPr>
        <w:t>каталанский</w:t>
      </w:r>
      <w:proofErr w:type="gramEnd"/>
      <w:r w:rsidR="008B73F2">
        <w:rPr>
          <w:rFonts w:ascii="Times New Roman" w:hAnsi="Times New Roman" w:cs="Times New Roman"/>
          <w:sz w:val="28"/>
          <w:szCs w:val="28"/>
        </w:rPr>
        <w:t xml:space="preserve"> </w:t>
      </w:r>
      <w:r w:rsidR="008B73F2" w:rsidRPr="008B73F2">
        <w:rPr>
          <w:rFonts w:ascii="Times New Roman" w:hAnsi="Times New Roman" w:cs="Times New Roman"/>
          <w:sz w:val="28"/>
          <w:szCs w:val="28"/>
        </w:rPr>
        <w:t xml:space="preserve">&gt; </w:t>
      </w:r>
      <w:r w:rsidR="008B73F2">
        <w:rPr>
          <w:rFonts w:ascii="Times New Roman" w:hAnsi="Times New Roman" w:cs="Times New Roman"/>
          <w:sz w:val="28"/>
          <w:szCs w:val="28"/>
        </w:rPr>
        <w:t xml:space="preserve">итальянский </w:t>
      </w:r>
      <w:r w:rsidR="008B73F2" w:rsidRPr="008B73F2">
        <w:rPr>
          <w:rFonts w:ascii="Times New Roman" w:hAnsi="Times New Roman" w:cs="Times New Roman"/>
          <w:sz w:val="28"/>
          <w:szCs w:val="28"/>
        </w:rPr>
        <w:t xml:space="preserve">&gt; </w:t>
      </w:r>
      <w:r w:rsidR="008B73F2">
        <w:rPr>
          <w:rFonts w:ascii="Times New Roman" w:hAnsi="Times New Roman" w:cs="Times New Roman"/>
          <w:sz w:val="28"/>
          <w:szCs w:val="28"/>
        </w:rPr>
        <w:t xml:space="preserve">португальский </w:t>
      </w:r>
      <w:r w:rsidR="008B73F2" w:rsidRPr="008B73F2">
        <w:rPr>
          <w:rFonts w:ascii="Times New Roman" w:hAnsi="Times New Roman" w:cs="Times New Roman"/>
          <w:sz w:val="28"/>
          <w:szCs w:val="28"/>
        </w:rPr>
        <w:t xml:space="preserve">&gt; </w:t>
      </w:r>
      <w:r w:rsidR="008B73F2">
        <w:rPr>
          <w:rFonts w:ascii="Times New Roman" w:hAnsi="Times New Roman" w:cs="Times New Roman"/>
          <w:sz w:val="28"/>
          <w:szCs w:val="28"/>
        </w:rPr>
        <w:t xml:space="preserve">испанский </w:t>
      </w:r>
      <w:r w:rsidR="008B73F2" w:rsidRPr="008B73F2">
        <w:rPr>
          <w:rFonts w:ascii="Times New Roman" w:hAnsi="Times New Roman" w:cs="Times New Roman"/>
          <w:sz w:val="28"/>
          <w:szCs w:val="28"/>
        </w:rPr>
        <w:t xml:space="preserve">&gt; </w:t>
      </w:r>
      <w:r w:rsidR="008B73F2">
        <w:rPr>
          <w:rFonts w:ascii="Times New Roman" w:hAnsi="Times New Roman" w:cs="Times New Roman"/>
          <w:sz w:val="28"/>
          <w:szCs w:val="28"/>
        </w:rPr>
        <w:t>французский;</w:t>
      </w:r>
    </w:p>
    <w:p w:rsidR="0035534A" w:rsidRDefault="00E73A56" w:rsidP="004E26FA">
      <w:pPr>
        <w:pStyle w:val="a7"/>
        <w:numPr>
          <w:ilvl w:val="0"/>
          <w:numId w:val="25"/>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 было обнаружено п</w:t>
      </w:r>
      <w:r w:rsidR="0035534A">
        <w:rPr>
          <w:rFonts w:ascii="Times New Roman" w:hAnsi="Times New Roman" w:cs="Times New Roman"/>
          <w:sz w:val="28"/>
          <w:szCs w:val="28"/>
        </w:rPr>
        <w:t xml:space="preserve">рямой зависимости </w:t>
      </w:r>
      <w:r w:rsidR="00FD7680">
        <w:rPr>
          <w:rFonts w:ascii="Times New Roman" w:hAnsi="Times New Roman" w:cs="Times New Roman"/>
          <w:sz w:val="28"/>
          <w:szCs w:val="28"/>
        </w:rPr>
        <w:t xml:space="preserve">между </w:t>
      </w:r>
      <w:r w:rsidR="0035534A">
        <w:rPr>
          <w:rFonts w:ascii="Times New Roman" w:hAnsi="Times New Roman" w:cs="Times New Roman"/>
          <w:sz w:val="28"/>
          <w:szCs w:val="28"/>
        </w:rPr>
        <w:t xml:space="preserve">частотностью </w:t>
      </w:r>
      <w:r w:rsidR="00FD7680">
        <w:rPr>
          <w:rFonts w:ascii="Times New Roman" w:hAnsi="Times New Roman" w:cs="Times New Roman"/>
          <w:sz w:val="28"/>
          <w:szCs w:val="28"/>
        </w:rPr>
        <w:t xml:space="preserve">употребления морфологических </w:t>
      </w:r>
      <w:proofErr w:type="spellStart"/>
      <w:r w:rsidR="00FD7680">
        <w:rPr>
          <w:rFonts w:ascii="Times New Roman" w:hAnsi="Times New Roman" w:cs="Times New Roman"/>
          <w:sz w:val="28"/>
          <w:szCs w:val="28"/>
        </w:rPr>
        <w:t>диминутивов</w:t>
      </w:r>
      <w:proofErr w:type="spellEnd"/>
      <w:r w:rsidR="00FD7680">
        <w:rPr>
          <w:rFonts w:ascii="Times New Roman" w:hAnsi="Times New Roman" w:cs="Times New Roman"/>
          <w:sz w:val="28"/>
          <w:szCs w:val="28"/>
        </w:rPr>
        <w:t xml:space="preserve"> </w:t>
      </w:r>
      <w:r w:rsidR="0035534A">
        <w:rPr>
          <w:rFonts w:ascii="Times New Roman" w:hAnsi="Times New Roman" w:cs="Times New Roman"/>
          <w:sz w:val="28"/>
          <w:szCs w:val="28"/>
        </w:rPr>
        <w:t>и количеством используемых суффик</w:t>
      </w:r>
      <w:r w:rsidR="00FD7680">
        <w:rPr>
          <w:rFonts w:ascii="Times New Roman" w:hAnsi="Times New Roman" w:cs="Times New Roman"/>
          <w:sz w:val="28"/>
          <w:szCs w:val="28"/>
        </w:rPr>
        <w:t>сальных моделей (по 3 продуктивных модели в каталанском и французском языках)</w:t>
      </w:r>
      <w:r w:rsidR="00FD7680" w:rsidRPr="00FD7680">
        <w:rPr>
          <w:rFonts w:ascii="Times New Roman" w:hAnsi="Times New Roman" w:cs="Times New Roman"/>
          <w:spacing w:val="40"/>
          <w:sz w:val="28"/>
          <w:szCs w:val="28"/>
        </w:rPr>
        <w:t>/</w:t>
      </w:r>
      <w:r w:rsidR="0035534A">
        <w:rPr>
          <w:rFonts w:ascii="Times New Roman" w:hAnsi="Times New Roman" w:cs="Times New Roman"/>
          <w:sz w:val="28"/>
          <w:szCs w:val="28"/>
        </w:rPr>
        <w:t xml:space="preserve">возможностей </w:t>
      </w:r>
      <w:proofErr w:type="spellStart"/>
      <w:r w:rsidR="0035534A">
        <w:rPr>
          <w:rFonts w:ascii="Times New Roman" w:hAnsi="Times New Roman" w:cs="Times New Roman"/>
          <w:sz w:val="28"/>
          <w:szCs w:val="28"/>
        </w:rPr>
        <w:t>частеречного</w:t>
      </w:r>
      <w:proofErr w:type="spellEnd"/>
      <w:r w:rsidR="0035534A">
        <w:rPr>
          <w:rFonts w:ascii="Times New Roman" w:hAnsi="Times New Roman" w:cs="Times New Roman"/>
          <w:sz w:val="28"/>
          <w:szCs w:val="28"/>
        </w:rPr>
        <w:t xml:space="preserve"> распределения</w:t>
      </w:r>
      <w:r w:rsidR="00FD7680">
        <w:rPr>
          <w:rFonts w:ascii="Times New Roman" w:hAnsi="Times New Roman" w:cs="Times New Roman"/>
          <w:sz w:val="28"/>
          <w:szCs w:val="28"/>
        </w:rPr>
        <w:t xml:space="preserve"> (у португальского 4 возможности, однако он находится на 3 месте по частоте употребления </w:t>
      </w:r>
      <w:proofErr w:type="spellStart"/>
      <w:r w:rsidR="00FD7680">
        <w:rPr>
          <w:rFonts w:ascii="Times New Roman" w:hAnsi="Times New Roman" w:cs="Times New Roman"/>
          <w:sz w:val="28"/>
          <w:szCs w:val="28"/>
        </w:rPr>
        <w:t>диминутивов</w:t>
      </w:r>
      <w:proofErr w:type="spellEnd"/>
      <w:r w:rsidR="00FD7680">
        <w:rPr>
          <w:rFonts w:ascii="Times New Roman" w:hAnsi="Times New Roman" w:cs="Times New Roman"/>
          <w:sz w:val="28"/>
          <w:szCs w:val="28"/>
        </w:rPr>
        <w:t>);</w:t>
      </w:r>
      <w:proofErr w:type="gramEnd"/>
    </w:p>
    <w:p w:rsidR="004E26FA" w:rsidRDefault="008B73F2" w:rsidP="004E26FA">
      <w:pPr>
        <w:pStyle w:val="a7"/>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Существует следующая </w:t>
      </w:r>
      <w:r w:rsidR="0035534A">
        <w:rPr>
          <w:rFonts w:ascii="Times New Roman" w:hAnsi="Times New Roman" w:cs="Times New Roman"/>
          <w:sz w:val="28"/>
          <w:szCs w:val="28"/>
        </w:rPr>
        <w:t>закономерность</w:t>
      </w:r>
      <w:r>
        <w:rPr>
          <w:rFonts w:ascii="Times New Roman" w:hAnsi="Times New Roman" w:cs="Times New Roman"/>
          <w:sz w:val="28"/>
          <w:szCs w:val="28"/>
        </w:rPr>
        <w:t xml:space="preserve">: в языках, где частотность диминутивных суффиксов выше, они охватывают большее количество семантических зон. Семантические зоны в </w:t>
      </w:r>
      <w:r w:rsidR="00B0244E">
        <w:rPr>
          <w:rFonts w:ascii="Times New Roman" w:hAnsi="Times New Roman" w:cs="Times New Roman"/>
          <w:sz w:val="28"/>
          <w:szCs w:val="28"/>
        </w:rPr>
        <w:t xml:space="preserve">языках, где морфологическая диминутивная модель является продуктивной, </w:t>
      </w:r>
      <w:r>
        <w:rPr>
          <w:rFonts w:ascii="Times New Roman" w:hAnsi="Times New Roman" w:cs="Times New Roman"/>
          <w:sz w:val="28"/>
          <w:szCs w:val="28"/>
        </w:rPr>
        <w:t xml:space="preserve">могут не совпадать по </w:t>
      </w:r>
      <w:r w:rsidR="00B0244E">
        <w:rPr>
          <w:rFonts w:ascii="Times New Roman" w:hAnsi="Times New Roman" w:cs="Times New Roman"/>
          <w:sz w:val="28"/>
          <w:szCs w:val="28"/>
        </w:rPr>
        <w:t>показателям частотно</w:t>
      </w:r>
      <w:r w:rsidR="00FD7680">
        <w:rPr>
          <w:rFonts w:ascii="Times New Roman" w:hAnsi="Times New Roman" w:cs="Times New Roman"/>
          <w:sz w:val="28"/>
          <w:szCs w:val="28"/>
        </w:rPr>
        <w:t>сти (таким образом, одинаковая</w:t>
      </w:r>
      <w:r w:rsidR="00FD7680" w:rsidRPr="00FD7680">
        <w:rPr>
          <w:rFonts w:ascii="Times New Roman" w:hAnsi="Times New Roman" w:cs="Times New Roman"/>
          <w:spacing w:val="40"/>
          <w:sz w:val="28"/>
          <w:szCs w:val="28"/>
        </w:rPr>
        <w:t>/</w:t>
      </w:r>
      <w:r w:rsidR="00B0244E">
        <w:rPr>
          <w:rFonts w:ascii="Times New Roman" w:hAnsi="Times New Roman" w:cs="Times New Roman"/>
          <w:sz w:val="28"/>
          <w:szCs w:val="28"/>
        </w:rPr>
        <w:t xml:space="preserve">сходная частотность не является определяющим критерием для вывода о том, что </w:t>
      </w:r>
      <w:proofErr w:type="spellStart"/>
      <w:r w:rsidR="00B0244E">
        <w:rPr>
          <w:rFonts w:ascii="Times New Roman" w:hAnsi="Times New Roman" w:cs="Times New Roman"/>
          <w:sz w:val="28"/>
          <w:szCs w:val="28"/>
        </w:rPr>
        <w:t>диминутив</w:t>
      </w:r>
      <w:proofErr w:type="spellEnd"/>
      <w:r w:rsidR="00B0244E">
        <w:rPr>
          <w:rFonts w:ascii="Times New Roman" w:hAnsi="Times New Roman" w:cs="Times New Roman"/>
          <w:sz w:val="28"/>
          <w:szCs w:val="28"/>
        </w:rPr>
        <w:t xml:space="preserve"> в таких языках функционирует схожим образом)</w:t>
      </w:r>
      <w:r w:rsidR="001A271E">
        <w:rPr>
          <w:rFonts w:ascii="Times New Roman" w:hAnsi="Times New Roman" w:cs="Times New Roman"/>
          <w:sz w:val="28"/>
          <w:szCs w:val="28"/>
        </w:rPr>
        <w:t xml:space="preserve">. В языках, где обнаружено меньшее количество </w:t>
      </w:r>
      <w:proofErr w:type="spellStart"/>
      <w:r w:rsidR="001A271E">
        <w:rPr>
          <w:rFonts w:ascii="Times New Roman" w:hAnsi="Times New Roman" w:cs="Times New Roman"/>
          <w:sz w:val="28"/>
          <w:szCs w:val="28"/>
        </w:rPr>
        <w:t>диминутивов</w:t>
      </w:r>
      <w:proofErr w:type="spellEnd"/>
      <w:r w:rsidR="001A271E">
        <w:rPr>
          <w:rFonts w:ascii="Times New Roman" w:hAnsi="Times New Roman" w:cs="Times New Roman"/>
          <w:sz w:val="28"/>
          <w:szCs w:val="28"/>
        </w:rPr>
        <w:t xml:space="preserve"> (французский, испанский), существует следующая тенденция: разрыв между семантическими зонами, обозначающими размер и зонами, обозначающими оценку, значительнее (в пользу зоны</w:t>
      </w:r>
      <w:r w:rsidR="00E73A56">
        <w:rPr>
          <w:rFonts w:ascii="Times New Roman" w:hAnsi="Times New Roman" w:cs="Times New Roman"/>
          <w:sz w:val="28"/>
          <w:szCs w:val="28"/>
        </w:rPr>
        <w:t>,</w:t>
      </w:r>
      <w:r w:rsidR="001A271E">
        <w:rPr>
          <w:rFonts w:ascii="Times New Roman" w:hAnsi="Times New Roman" w:cs="Times New Roman"/>
          <w:sz w:val="28"/>
          <w:szCs w:val="28"/>
        </w:rPr>
        <w:t xml:space="preserve"> обозначающей размер), чем такое же соотношение в языках с большей частотностью</w:t>
      </w:r>
      <w:r w:rsidR="00E73A56">
        <w:rPr>
          <w:rFonts w:ascii="Times New Roman" w:hAnsi="Times New Roman" w:cs="Times New Roman"/>
          <w:sz w:val="28"/>
          <w:szCs w:val="28"/>
        </w:rPr>
        <w:t xml:space="preserve"> </w:t>
      </w:r>
      <w:proofErr w:type="spellStart"/>
      <w:r w:rsidR="00E73A56">
        <w:rPr>
          <w:rFonts w:ascii="Times New Roman" w:hAnsi="Times New Roman" w:cs="Times New Roman"/>
          <w:sz w:val="28"/>
          <w:szCs w:val="28"/>
        </w:rPr>
        <w:t>диминутивных</w:t>
      </w:r>
      <w:proofErr w:type="spellEnd"/>
      <w:r w:rsidR="00E73A56">
        <w:rPr>
          <w:rFonts w:ascii="Times New Roman" w:hAnsi="Times New Roman" w:cs="Times New Roman"/>
          <w:sz w:val="28"/>
          <w:szCs w:val="28"/>
        </w:rPr>
        <w:t xml:space="preserve"> суффиксов</w:t>
      </w:r>
      <w:r w:rsidR="001A271E">
        <w:rPr>
          <w:rFonts w:ascii="Times New Roman" w:hAnsi="Times New Roman" w:cs="Times New Roman"/>
          <w:sz w:val="28"/>
          <w:szCs w:val="28"/>
        </w:rPr>
        <w:t xml:space="preserve"> (каталанский, итальянский, португальский);</w:t>
      </w:r>
    </w:p>
    <w:p w:rsidR="008B73F2" w:rsidRDefault="00B0244E" w:rsidP="004E26FA">
      <w:pPr>
        <w:pStyle w:val="a7"/>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Французский язык является исключением в свете семантического распределения </w:t>
      </w:r>
      <w:proofErr w:type="spellStart"/>
      <w:r>
        <w:rPr>
          <w:rFonts w:ascii="Times New Roman" w:hAnsi="Times New Roman" w:cs="Times New Roman"/>
          <w:sz w:val="28"/>
          <w:szCs w:val="28"/>
        </w:rPr>
        <w:t>диминутивов</w:t>
      </w:r>
      <w:proofErr w:type="spellEnd"/>
      <w:r w:rsidR="0035534A">
        <w:rPr>
          <w:rFonts w:ascii="Times New Roman" w:hAnsi="Times New Roman" w:cs="Times New Roman"/>
          <w:sz w:val="28"/>
          <w:szCs w:val="28"/>
        </w:rPr>
        <w:t xml:space="preserve"> (единственный язык, где самая частотная зона </w:t>
      </w:r>
      <w:r w:rsidR="0035534A" w:rsidRPr="005E6BA6">
        <w:rPr>
          <w:rFonts w:ascii="Times New Roman" w:hAnsi="Times New Roman" w:cs="Times New Roman"/>
          <w:sz w:val="28"/>
          <w:szCs w:val="28"/>
        </w:rPr>
        <w:t>–</w:t>
      </w:r>
      <w:r w:rsidR="0035534A">
        <w:rPr>
          <w:rFonts w:ascii="Times New Roman" w:hAnsi="Times New Roman" w:cs="Times New Roman"/>
          <w:sz w:val="28"/>
          <w:szCs w:val="28"/>
        </w:rPr>
        <w:t xml:space="preserve"> «</w:t>
      </w:r>
      <w:r w:rsidR="0035534A">
        <w:rPr>
          <w:rFonts w:ascii="Times New Roman" w:hAnsi="Times New Roman" w:cs="Times New Roman"/>
          <w:sz w:val="28"/>
          <w:szCs w:val="28"/>
          <w:lang w:val="en-US"/>
        </w:rPr>
        <w:t>context</w:t>
      </w:r>
      <w:r w:rsidR="0035534A" w:rsidRPr="00810E84">
        <w:rPr>
          <w:rFonts w:ascii="Times New Roman" w:hAnsi="Times New Roman" w:cs="Times New Roman"/>
          <w:sz w:val="28"/>
          <w:szCs w:val="28"/>
        </w:rPr>
        <w:t xml:space="preserve"> </w:t>
      </w:r>
      <w:r w:rsidR="0035534A">
        <w:rPr>
          <w:rFonts w:ascii="Times New Roman" w:hAnsi="Times New Roman" w:cs="Times New Roman"/>
          <w:sz w:val="28"/>
          <w:szCs w:val="28"/>
          <w:lang w:val="en-US"/>
        </w:rPr>
        <w:t>smallness</w:t>
      </w:r>
      <w:r w:rsidR="0035534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Морфологические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 xml:space="preserve"> в этом языке редки, а модель их образования близка к слово</w:t>
      </w:r>
      <w:r w:rsidR="0035534A">
        <w:rPr>
          <w:rFonts w:ascii="Times New Roman" w:hAnsi="Times New Roman" w:cs="Times New Roman"/>
          <w:sz w:val="28"/>
          <w:szCs w:val="28"/>
        </w:rPr>
        <w:t>образовательной</w:t>
      </w:r>
      <w:r>
        <w:rPr>
          <w:rFonts w:ascii="Times New Roman" w:hAnsi="Times New Roman" w:cs="Times New Roman"/>
          <w:sz w:val="28"/>
          <w:szCs w:val="28"/>
        </w:rPr>
        <w:t xml:space="preserve"> модели;</w:t>
      </w:r>
      <w:proofErr w:type="gramEnd"/>
    </w:p>
    <w:p w:rsidR="0035534A" w:rsidRPr="0035534A" w:rsidRDefault="001C2370" w:rsidP="0035534A">
      <w:pPr>
        <w:pStyle w:val="a7"/>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язык выделяет один, наиболее частотный, диминутивный суффикс, что тоже связано с принципом стремления языка к экономии. Исключением является итальянский язык, </w:t>
      </w:r>
      <w:r w:rsidR="00341F5A">
        <w:rPr>
          <w:rFonts w:ascii="Times New Roman" w:hAnsi="Times New Roman" w:cs="Times New Roman"/>
          <w:sz w:val="28"/>
          <w:szCs w:val="28"/>
        </w:rPr>
        <w:t>в котором</w:t>
      </w:r>
      <w:r>
        <w:rPr>
          <w:rFonts w:ascii="Times New Roman" w:hAnsi="Times New Roman" w:cs="Times New Roman"/>
          <w:sz w:val="28"/>
          <w:szCs w:val="28"/>
        </w:rPr>
        <w:t xml:space="preserve"> наблюдается конкуренция двух продуктивных суффиксов. </w:t>
      </w:r>
    </w:p>
    <w:p w:rsidR="00D81FD0" w:rsidRPr="0035534A" w:rsidRDefault="00D81FD0" w:rsidP="0035534A">
      <w:pPr>
        <w:spacing w:line="360" w:lineRule="auto"/>
        <w:ind w:firstLine="709"/>
        <w:jc w:val="both"/>
        <w:rPr>
          <w:rFonts w:ascii="Times New Roman" w:hAnsi="Times New Roman" w:cs="Times New Roman"/>
          <w:sz w:val="28"/>
          <w:szCs w:val="28"/>
        </w:rPr>
      </w:pPr>
      <w:r w:rsidRPr="0035534A">
        <w:rPr>
          <w:rFonts w:ascii="Times New Roman" w:hAnsi="Times New Roman" w:cs="Times New Roman"/>
          <w:sz w:val="28"/>
          <w:szCs w:val="28"/>
        </w:rPr>
        <w:t>В качестве дальнейшего поля для исследования можно рассматривать расширение выборки другими западно-романскими или же просто романскими языками, а также ее расширение за счет дополнительных текстов</w:t>
      </w:r>
      <w:r w:rsidR="001C2370" w:rsidRPr="0035534A">
        <w:rPr>
          <w:rFonts w:ascii="Times New Roman" w:hAnsi="Times New Roman" w:cs="Times New Roman"/>
          <w:sz w:val="28"/>
          <w:szCs w:val="28"/>
        </w:rPr>
        <w:t xml:space="preserve">, сравнение частотного распределения синтетических </w:t>
      </w:r>
      <w:proofErr w:type="spellStart"/>
      <w:r w:rsidR="001C2370" w:rsidRPr="0035534A">
        <w:rPr>
          <w:rFonts w:ascii="Times New Roman" w:hAnsi="Times New Roman" w:cs="Times New Roman"/>
          <w:sz w:val="28"/>
          <w:szCs w:val="28"/>
        </w:rPr>
        <w:t>диминутивов</w:t>
      </w:r>
      <w:proofErr w:type="spellEnd"/>
      <w:r w:rsidR="001C2370" w:rsidRPr="0035534A">
        <w:rPr>
          <w:rFonts w:ascii="Times New Roman" w:hAnsi="Times New Roman" w:cs="Times New Roman"/>
          <w:sz w:val="28"/>
          <w:szCs w:val="28"/>
        </w:rPr>
        <w:t xml:space="preserve"> в противовес </w:t>
      </w:r>
      <w:proofErr w:type="gramStart"/>
      <w:r w:rsidR="001C2370" w:rsidRPr="0035534A">
        <w:rPr>
          <w:rFonts w:ascii="Times New Roman" w:hAnsi="Times New Roman" w:cs="Times New Roman"/>
          <w:sz w:val="28"/>
          <w:szCs w:val="28"/>
        </w:rPr>
        <w:t>аналитическим</w:t>
      </w:r>
      <w:proofErr w:type="gramEnd"/>
      <w:r w:rsidR="001C2370" w:rsidRPr="0035534A">
        <w:rPr>
          <w:rFonts w:ascii="Times New Roman" w:hAnsi="Times New Roman" w:cs="Times New Roman"/>
          <w:sz w:val="28"/>
          <w:szCs w:val="28"/>
        </w:rPr>
        <w:t xml:space="preserve">. </w:t>
      </w:r>
      <w:r w:rsidRPr="0035534A">
        <w:rPr>
          <w:rFonts w:ascii="Times New Roman" w:hAnsi="Times New Roman" w:cs="Times New Roman"/>
          <w:sz w:val="28"/>
          <w:szCs w:val="28"/>
        </w:rPr>
        <w:t xml:space="preserve">Так как морфологические диминутивные показатели функционируют наиболее свободно в разговорной речи, представляется интересным провести исследование (сложное с точки зрения организации эксперимента), в котором можно бы было сравнить количественное распределение </w:t>
      </w:r>
      <w:proofErr w:type="spellStart"/>
      <w:r w:rsidRPr="0035534A">
        <w:rPr>
          <w:rFonts w:ascii="Times New Roman" w:hAnsi="Times New Roman" w:cs="Times New Roman"/>
          <w:sz w:val="28"/>
          <w:szCs w:val="28"/>
        </w:rPr>
        <w:t>диминутивов</w:t>
      </w:r>
      <w:proofErr w:type="spellEnd"/>
      <w:r w:rsidRPr="0035534A">
        <w:rPr>
          <w:rFonts w:ascii="Times New Roman" w:hAnsi="Times New Roman" w:cs="Times New Roman"/>
          <w:sz w:val="28"/>
          <w:szCs w:val="28"/>
        </w:rPr>
        <w:t xml:space="preserve"> в описанных языках в разговорной речи. Полученные примеры можно будет рассмотреть в рамках одного конкретного языка, в цепочке параллельных примеров и сопоставить с количественными данными, использованными в данном исследовании.</w:t>
      </w:r>
    </w:p>
    <w:p w:rsidR="00D81FD0" w:rsidRPr="00D81FD0" w:rsidRDefault="00D81FD0" w:rsidP="00D81FD0">
      <w:pPr>
        <w:sectPr w:rsidR="00D81FD0" w:rsidRPr="00D81FD0" w:rsidSect="005A0897">
          <w:footerReference w:type="default" r:id="rId13"/>
          <w:pgSz w:w="11906" w:h="16838"/>
          <w:pgMar w:top="1134" w:right="850" w:bottom="1134" w:left="1701" w:header="708" w:footer="708" w:gutter="0"/>
          <w:cols w:space="708"/>
          <w:titlePg/>
          <w:docGrid w:linePitch="360"/>
        </w:sectPr>
      </w:pPr>
    </w:p>
    <w:p w:rsidR="00F20121" w:rsidRPr="008B1525" w:rsidRDefault="0022798B" w:rsidP="001B7E7F">
      <w:pPr>
        <w:pStyle w:val="2"/>
        <w:spacing w:line="360" w:lineRule="auto"/>
      </w:pPr>
      <w:bookmarkStart w:id="21" w:name="_Toc451894735"/>
      <w:r>
        <w:t>Литература</w:t>
      </w:r>
      <w:bookmarkEnd w:id="21"/>
    </w:p>
    <w:p w:rsidR="00A96315" w:rsidRPr="0066395D" w:rsidRDefault="00202DCF" w:rsidP="0066395D">
      <w:pPr>
        <w:spacing w:line="360" w:lineRule="auto"/>
        <w:ind w:left="709" w:hanging="709"/>
        <w:jc w:val="both"/>
        <w:rPr>
          <w:rStyle w:val="a6"/>
          <w:rFonts w:ascii="Times New Roman" w:hAnsi="Times New Roman" w:cs="Times New Roman"/>
          <w:sz w:val="28"/>
          <w:szCs w:val="28"/>
        </w:rPr>
      </w:pPr>
      <w:r w:rsidRPr="0066395D">
        <w:rPr>
          <w:rFonts w:ascii="Times New Roman" w:hAnsi="Times New Roman" w:cs="Times New Roman"/>
          <w:sz w:val="28"/>
          <w:szCs w:val="28"/>
        </w:rPr>
        <w:t>1.</w:t>
      </w:r>
      <w:r w:rsidR="00D834DD" w:rsidRPr="0066395D">
        <w:rPr>
          <w:rFonts w:ascii="Times New Roman" w:hAnsi="Times New Roman" w:cs="Times New Roman"/>
          <w:sz w:val="28"/>
          <w:szCs w:val="28"/>
        </w:rPr>
        <w:t xml:space="preserve"> Ахманова О. С. Словарь лингвистических терминов</w:t>
      </w:r>
      <w:r w:rsidR="00A96315" w:rsidRPr="0066395D">
        <w:rPr>
          <w:rFonts w:ascii="Times New Roman" w:hAnsi="Times New Roman" w:cs="Times New Roman"/>
          <w:sz w:val="28"/>
          <w:szCs w:val="28"/>
        </w:rPr>
        <w:t>.</w:t>
      </w:r>
      <w:r w:rsidR="00D834DD" w:rsidRPr="0066395D">
        <w:rPr>
          <w:rFonts w:ascii="Times New Roman" w:hAnsi="Times New Roman" w:cs="Times New Roman"/>
          <w:sz w:val="28"/>
          <w:szCs w:val="28"/>
        </w:rPr>
        <w:t xml:space="preserve"> 2</w:t>
      </w:r>
      <w:r w:rsidR="00D834DD" w:rsidRPr="0066395D">
        <w:rPr>
          <w:rFonts w:ascii="Times New Roman" w:hAnsi="Times New Roman" w:cs="Times New Roman"/>
          <w:sz w:val="28"/>
          <w:szCs w:val="28"/>
        </w:rPr>
        <w:noBreakHyphen/>
        <w:t>е изд.,</w:t>
      </w:r>
      <w:r w:rsidR="00A96315" w:rsidRPr="0066395D">
        <w:rPr>
          <w:rFonts w:ascii="Times New Roman" w:hAnsi="Times New Roman" w:cs="Times New Roman"/>
          <w:sz w:val="28"/>
          <w:szCs w:val="28"/>
        </w:rPr>
        <w:t xml:space="preserve"> </w:t>
      </w:r>
      <w:r w:rsidR="00D834DD" w:rsidRPr="0066395D">
        <w:rPr>
          <w:rFonts w:ascii="Times New Roman" w:hAnsi="Times New Roman" w:cs="Times New Roman"/>
          <w:sz w:val="28"/>
          <w:szCs w:val="28"/>
        </w:rPr>
        <w:t xml:space="preserve">М.: УРСС: </w:t>
      </w:r>
      <w:proofErr w:type="spellStart"/>
      <w:r w:rsidR="00D834DD" w:rsidRPr="0066395D">
        <w:rPr>
          <w:rFonts w:ascii="Times New Roman" w:hAnsi="Times New Roman" w:cs="Times New Roman"/>
          <w:sz w:val="28"/>
          <w:szCs w:val="28"/>
        </w:rPr>
        <w:t>Едиториал</w:t>
      </w:r>
      <w:proofErr w:type="spellEnd"/>
      <w:r w:rsidR="00D834DD" w:rsidRPr="0066395D">
        <w:rPr>
          <w:rFonts w:ascii="Times New Roman" w:hAnsi="Times New Roman" w:cs="Times New Roman"/>
          <w:sz w:val="28"/>
          <w:szCs w:val="28"/>
        </w:rPr>
        <w:t xml:space="preserve"> УРСС, 2004. – </w:t>
      </w:r>
      <w:r w:rsidR="00D834DD" w:rsidRPr="0066395D">
        <w:rPr>
          <w:rFonts w:ascii="Times New Roman" w:hAnsi="Times New Roman" w:cs="Times New Roman"/>
          <w:sz w:val="28"/>
          <w:szCs w:val="28"/>
          <w:lang w:val="es-ES"/>
        </w:rPr>
        <w:t>URL</w:t>
      </w:r>
      <w:r w:rsidR="00D834DD" w:rsidRPr="0066395D">
        <w:rPr>
          <w:rFonts w:ascii="Times New Roman" w:hAnsi="Times New Roman" w:cs="Times New Roman"/>
          <w:sz w:val="28"/>
          <w:szCs w:val="28"/>
        </w:rPr>
        <w:t xml:space="preserve">: </w:t>
      </w:r>
      <w:hyperlink r:id="rId14" w:history="1">
        <w:r w:rsidR="00D834DD" w:rsidRPr="0066395D">
          <w:rPr>
            <w:rStyle w:val="a6"/>
            <w:rFonts w:ascii="Times New Roman" w:hAnsi="Times New Roman" w:cs="Times New Roman"/>
            <w:sz w:val="28"/>
            <w:szCs w:val="28"/>
            <w:lang w:val="en-US"/>
          </w:rPr>
          <w:t>http</w:t>
        </w:r>
        <w:r w:rsidR="00D834DD" w:rsidRPr="0066395D">
          <w:rPr>
            <w:rStyle w:val="a6"/>
            <w:rFonts w:ascii="Times New Roman" w:hAnsi="Times New Roman" w:cs="Times New Roman"/>
            <w:sz w:val="28"/>
            <w:szCs w:val="28"/>
          </w:rPr>
          <w:t>://</w:t>
        </w:r>
        <w:r w:rsidR="00D834DD" w:rsidRPr="0066395D">
          <w:rPr>
            <w:rStyle w:val="a6"/>
            <w:rFonts w:ascii="Times New Roman" w:hAnsi="Times New Roman" w:cs="Times New Roman"/>
            <w:sz w:val="28"/>
            <w:szCs w:val="28"/>
            <w:lang w:val="en-US"/>
          </w:rPr>
          <w:t>classes</w:t>
        </w:r>
        <w:r w:rsidR="00D834DD" w:rsidRPr="0066395D">
          <w:rPr>
            <w:rStyle w:val="a6"/>
            <w:rFonts w:ascii="Times New Roman" w:hAnsi="Times New Roman" w:cs="Times New Roman"/>
            <w:sz w:val="28"/>
            <w:szCs w:val="28"/>
          </w:rPr>
          <w:t>.</w:t>
        </w:r>
        <w:proofErr w:type="spellStart"/>
        <w:r w:rsidR="00D834DD" w:rsidRPr="0066395D">
          <w:rPr>
            <w:rStyle w:val="a6"/>
            <w:rFonts w:ascii="Times New Roman" w:hAnsi="Times New Roman" w:cs="Times New Roman"/>
            <w:sz w:val="28"/>
            <w:szCs w:val="28"/>
            <w:lang w:val="en-US"/>
          </w:rPr>
          <w:t>ru</w:t>
        </w:r>
        <w:proofErr w:type="spellEnd"/>
        <w:r w:rsidR="00D834DD" w:rsidRPr="0066395D">
          <w:rPr>
            <w:rStyle w:val="a6"/>
            <w:rFonts w:ascii="Times New Roman" w:hAnsi="Times New Roman" w:cs="Times New Roman"/>
            <w:sz w:val="28"/>
            <w:szCs w:val="28"/>
          </w:rPr>
          <w:t>/</w:t>
        </w:r>
        <w:r w:rsidR="00D834DD" w:rsidRPr="0066395D">
          <w:rPr>
            <w:rStyle w:val="a6"/>
            <w:rFonts w:ascii="Times New Roman" w:hAnsi="Times New Roman" w:cs="Times New Roman"/>
            <w:sz w:val="28"/>
            <w:szCs w:val="28"/>
            <w:lang w:val="en-US"/>
          </w:rPr>
          <w:t>grammar</w:t>
        </w:r>
        <w:r w:rsidR="00D834DD" w:rsidRPr="0066395D">
          <w:rPr>
            <w:rStyle w:val="a6"/>
            <w:rFonts w:ascii="Times New Roman" w:hAnsi="Times New Roman" w:cs="Times New Roman"/>
            <w:sz w:val="28"/>
            <w:szCs w:val="28"/>
          </w:rPr>
          <w:t>/</w:t>
        </w:r>
        <w:r w:rsidR="002B53B0" w:rsidRPr="0066395D">
          <w:rPr>
            <w:rStyle w:val="a6"/>
            <w:rFonts w:ascii="Times New Roman" w:hAnsi="Times New Roman" w:cs="Times New Roman"/>
            <w:sz w:val="28"/>
            <w:szCs w:val="28"/>
          </w:rPr>
          <w:t xml:space="preserve"> </w:t>
        </w:r>
        <w:r w:rsidR="00D834DD" w:rsidRPr="0066395D">
          <w:rPr>
            <w:rStyle w:val="a6"/>
            <w:rFonts w:ascii="Times New Roman" w:hAnsi="Times New Roman" w:cs="Times New Roman"/>
            <w:sz w:val="28"/>
            <w:szCs w:val="28"/>
          </w:rPr>
          <w:t>174.</w:t>
        </w:r>
        <w:proofErr w:type="spellStart"/>
        <w:r w:rsidR="00D834DD" w:rsidRPr="0066395D">
          <w:rPr>
            <w:rStyle w:val="a6"/>
            <w:rFonts w:ascii="Times New Roman" w:hAnsi="Times New Roman" w:cs="Times New Roman"/>
            <w:sz w:val="28"/>
            <w:szCs w:val="28"/>
            <w:lang w:val="en-US"/>
          </w:rPr>
          <w:t>Akhmanova</w:t>
        </w:r>
        <w:proofErr w:type="spellEnd"/>
        <w:r w:rsidR="00D834DD" w:rsidRPr="0066395D">
          <w:rPr>
            <w:rStyle w:val="a6"/>
            <w:rFonts w:ascii="Times New Roman" w:hAnsi="Times New Roman" w:cs="Times New Roman"/>
            <w:sz w:val="28"/>
            <w:szCs w:val="28"/>
          </w:rPr>
          <w:t>/</w:t>
        </w:r>
        <w:r w:rsidR="00D834DD" w:rsidRPr="0066395D">
          <w:rPr>
            <w:rStyle w:val="a6"/>
            <w:rFonts w:ascii="Times New Roman" w:hAnsi="Times New Roman" w:cs="Times New Roman"/>
            <w:sz w:val="28"/>
            <w:szCs w:val="28"/>
            <w:lang w:val="en-US"/>
          </w:rPr>
          <w:t>source</w:t>
        </w:r>
        <w:r w:rsidR="00D834DD" w:rsidRPr="0066395D">
          <w:rPr>
            <w:rStyle w:val="a6"/>
            <w:rFonts w:ascii="Times New Roman" w:hAnsi="Times New Roman" w:cs="Times New Roman"/>
            <w:sz w:val="28"/>
            <w:szCs w:val="28"/>
          </w:rPr>
          <w:t>/</w:t>
        </w:r>
        <w:proofErr w:type="spellStart"/>
        <w:r w:rsidR="00D834DD" w:rsidRPr="0066395D">
          <w:rPr>
            <w:rStyle w:val="a6"/>
            <w:rFonts w:ascii="Times New Roman" w:hAnsi="Times New Roman" w:cs="Times New Roman"/>
            <w:sz w:val="28"/>
            <w:szCs w:val="28"/>
            <w:lang w:val="en-US"/>
          </w:rPr>
          <w:t>worddocuments</w:t>
        </w:r>
        <w:proofErr w:type="spellEnd"/>
        <w:r w:rsidR="00D834DD" w:rsidRPr="0066395D">
          <w:rPr>
            <w:rStyle w:val="a6"/>
            <w:rFonts w:ascii="Times New Roman" w:hAnsi="Times New Roman" w:cs="Times New Roman"/>
            <w:sz w:val="28"/>
            <w:szCs w:val="28"/>
          </w:rPr>
          <w:t>/_51.</w:t>
        </w:r>
        <w:proofErr w:type="spellStart"/>
        <w:r w:rsidR="00D834DD" w:rsidRPr="0066395D">
          <w:rPr>
            <w:rStyle w:val="a6"/>
            <w:rFonts w:ascii="Times New Roman" w:hAnsi="Times New Roman" w:cs="Times New Roman"/>
            <w:sz w:val="28"/>
            <w:szCs w:val="28"/>
            <w:lang w:val="en-US"/>
          </w:rPr>
          <w:t>htm</w:t>
        </w:r>
        <w:proofErr w:type="spellEnd"/>
      </w:hyperlink>
      <w:r w:rsidR="00A96315" w:rsidRPr="0066395D">
        <w:rPr>
          <w:rStyle w:val="a6"/>
          <w:rFonts w:ascii="Times New Roman" w:hAnsi="Times New Roman" w:cs="Times New Roman"/>
          <w:sz w:val="28"/>
          <w:szCs w:val="28"/>
          <w:u w:val="none"/>
        </w:rPr>
        <w:t xml:space="preserve"> </w:t>
      </w:r>
      <w:r w:rsidR="00A96315" w:rsidRPr="0066395D">
        <w:rPr>
          <w:rStyle w:val="a6"/>
          <w:rFonts w:ascii="Times New Roman" w:hAnsi="Times New Roman" w:cs="Times New Roman"/>
          <w:color w:val="auto"/>
          <w:sz w:val="28"/>
          <w:szCs w:val="28"/>
          <w:u w:val="none"/>
        </w:rPr>
        <w:t xml:space="preserve">(дата обращения </w:t>
      </w:r>
      <w:r w:rsidR="00A96315" w:rsidRPr="0066395D">
        <w:rPr>
          <w:rFonts w:ascii="Times New Roman" w:hAnsi="Times New Roman" w:cs="Times New Roman"/>
          <w:sz w:val="28"/>
          <w:szCs w:val="28"/>
        </w:rPr>
        <w:t>– 15.12.2015</w:t>
      </w:r>
      <w:r w:rsidR="00A96315" w:rsidRPr="0066395D">
        <w:rPr>
          <w:rStyle w:val="a6"/>
          <w:rFonts w:ascii="Times New Roman" w:hAnsi="Times New Roman" w:cs="Times New Roman"/>
          <w:color w:val="auto"/>
          <w:sz w:val="28"/>
          <w:szCs w:val="28"/>
          <w:u w:val="none"/>
        </w:rPr>
        <w:t>).</w:t>
      </w:r>
    </w:p>
    <w:p w:rsidR="00D834DD" w:rsidRPr="0066395D" w:rsidRDefault="00202DCF" w:rsidP="0066395D">
      <w:pPr>
        <w:spacing w:line="360" w:lineRule="auto"/>
        <w:ind w:left="709" w:hanging="709"/>
        <w:jc w:val="both"/>
        <w:rPr>
          <w:rFonts w:ascii="Times New Roman" w:eastAsia="Times New Roman" w:hAnsi="Times New Roman" w:cs="Times New Roman"/>
          <w:sz w:val="28"/>
          <w:szCs w:val="28"/>
          <w:lang w:eastAsia="ru-RU"/>
        </w:rPr>
      </w:pPr>
      <w:r w:rsidRPr="0066395D">
        <w:rPr>
          <w:rFonts w:ascii="Times New Roman" w:eastAsia="Times New Roman" w:hAnsi="Times New Roman" w:cs="Times New Roman"/>
          <w:sz w:val="28"/>
          <w:szCs w:val="28"/>
          <w:lang w:eastAsia="ru-RU"/>
        </w:rPr>
        <w:t>2.</w:t>
      </w:r>
      <w:r w:rsidR="00D834DD" w:rsidRPr="0066395D">
        <w:rPr>
          <w:rFonts w:ascii="Times New Roman" w:eastAsia="Times New Roman" w:hAnsi="Times New Roman" w:cs="Times New Roman"/>
          <w:sz w:val="28"/>
          <w:szCs w:val="28"/>
          <w:lang w:eastAsia="ru-RU"/>
        </w:rPr>
        <w:t xml:space="preserve"> </w:t>
      </w:r>
      <w:proofErr w:type="spellStart"/>
      <w:r w:rsidR="00D834DD" w:rsidRPr="0066395D">
        <w:rPr>
          <w:rFonts w:ascii="Times New Roman" w:eastAsia="Times New Roman" w:hAnsi="Times New Roman" w:cs="Times New Roman"/>
          <w:sz w:val="28"/>
          <w:szCs w:val="28"/>
          <w:lang w:eastAsia="ru-RU"/>
        </w:rPr>
        <w:t>Бурсье</w:t>
      </w:r>
      <w:proofErr w:type="spellEnd"/>
      <w:r w:rsidR="00D834DD" w:rsidRPr="0066395D">
        <w:rPr>
          <w:rFonts w:ascii="Times New Roman" w:eastAsia="Times New Roman" w:hAnsi="Times New Roman" w:cs="Times New Roman"/>
          <w:sz w:val="28"/>
          <w:szCs w:val="28"/>
          <w:lang w:eastAsia="ru-RU"/>
        </w:rPr>
        <w:t xml:space="preserve"> Э. </w:t>
      </w:r>
      <w:r w:rsidR="00D222C8" w:rsidRPr="0066395D">
        <w:rPr>
          <w:rFonts w:ascii="Times New Roman" w:eastAsia="Times New Roman" w:hAnsi="Times New Roman" w:cs="Times New Roman"/>
          <w:sz w:val="28"/>
          <w:szCs w:val="28"/>
          <w:lang w:eastAsia="ru-RU"/>
        </w:rPr>
        <w:t>Основы романского языкознания.</w:t>
      </w:r>
      <w:r w:rsidR="00D834DD" w:rsidRPr="0066395D">
        <w:rPr>
          <w:rFonts w:ascii="Times New Roman" w:eastAsia="Times New Roman" w:hAnsi="Times New Roman" w:cs="Times New Roman"/>
          <w:sz w:val="28"/>
          <w:szCs w:val="28"/>
          <w:lang w:eastAsia="ru-RU"/>
        </w:rPr>
        <w:t xml:space="preserve"> 3</w:t>
      </w:r>
      <w:r w:rsidR="00D834DD" w:rsidRPr="0066395D">
        <w:rPr>
          <w:rFonts w:ascii="Times New Roman" w:eastAsia="Times New Roman" w:hAnsi="Times New Roman" w:cs="Times New Roman"/>
          <w:sz w:val="28"/>
          <w:szCs w:val="28"/>
          <w:lang w:eastAsia="ru-RU"/>
        </w:rPr>
        <w:noBreakHyphen/>
        <w:t>е изд., М.: ЛКИ, 2008.</w:t>
      </w:r>
    </w:p>
    <w:p w:rsidR="001B5ECB" w:rsidRPr="0066395D" w:rsidRDefault="00202DCF" w:rsidP="0066395D">
      <w:pPr>
        <w:spacing w:line="360" w:lineRule="auto"/>
        <w:ind w:left="709" w:hanging="709"/>
        <w:jc w:val="both"/>
        <w:rPr>
          <w:rFonts w:ascii="Times New Roman" w:hAnsi="Times New Roman" w:cs="Times New Roman"/>
          <w:sz w:val="28"/>
          <w:szCs w:val="28"/>
        </w:rPr>
      </w:pPr>
      <w:r w:rsidRPr="0066395D">
        <w:rPr>
          <w:rFonts w:ascii="Times New Roman" w:eastAsia="Times New Roman" w:hAnsi="Times New Roman" w:cs="Times New Roman"/>
          <w:sz w:val="28"/>
          <w:szCs w:val="28"/>
          <w:lang w:eastAsia="ru-RU"/>
        </w:rPr>
        <w:t>3.</w:t>
      </w:r>
      <w:r w:rsidR="001B5ECB" w:rsidRPr="0066395D">
        <w:rPr>
          <w:rFonts w:ascii="Times New Roman" w:eastAsia="Times New Roman" w:hAnsi="Times New Roman" w:cs="Times New Roman"/>
          <w:sz w:val="28"/>
          <w:szCs w:val="28"/>
          <w:lang w:eastAsia="ru-RU"/>
        </w:rPr>
        <w:t xml:space="preserve"> ВАКО </w:t>
      </w:r>
      <w:r w:rsidR="001B5ECB" w:rsidRPr="0066395D">
        <w:rPr>
          <w:rFonts w:ascii="Times New Roman" w:hAnsi="Times New Roman" w:cs="Times New Roman"/>
          <w:sz w:val="28"/>
          <w:szCs w:val="28"/>
        </w:rPr>
        <w:t>Французско-русский, русско-французский словарь</w:t>
      </w:r>
      <w:r w:rsidR="004C50EC" w:rsidRPr="0066395D">
        <w:rPr>
          <w:rFonts w:ascii="Times New Roman" w:hAnsi="Times New Roman" w:cs="Times New Roman"/>
          <w:sz w:val="28"/>
          <w:szCs w:val="28"/>
        </w:rPr>
        <w:t xml:space="preserve">.  </w:t>
      </w:r>
      <w:r w:rsidR="001B5ECB" w:rsidRPr="0066395D">
        <w:rPr>
          <w:rFonts w:ascii="Times New Roman" w:hAnsi="Times New Roman" w:cs="Times New Roman"/>
          <w:sz w:val="28"/>
          <w:szCs w:val="28"/>
        </w:rPr>
        <w:t xml:space="preserve"> </w:t>
      </w:r>
      <w:r w:rsidR="00D222C8" w:rsidRPr="0066395D">
        <w:rPr>
          <w:rFonts w:ascii="Times New Roman" w:hAnsi="Times New Roman" w:cs="Times New Roman"/>
          <w:sz w:val="28"/>
          <w:szCs w:val="28"/>
        </w:rPr>
        <w:t xml:space="preserve">ВАКО, </w:t>
      </w:r>
      <w:r w:rsidR="001B5ECB" w:rsidRPr="0066395D">
        <w:rPr>
          <w:rFonts w:ascii="Times New Roman" w:hAnsi="Times New Roman" w:cs="Times New Roman"/>
          <w:sz w:val="28"/>
          <w:szCs w:val="28"/>
        </w:rPr>
        <w:t>2013.</w:t>
      </w:r>
    </w:p>
    <w:p w:rsidR="00945D49" w:rsidRPr="0066395D" w:rsidRDefault="00202DCF" w:rsidP="0066395D">
      <w:pPr>
        <w:spacing w:line="360" w:lineRule="auto"/>
        <w:ind w:left="709" w:hanging="709"/>
        <w:jc w:val="both"/>
        <w:rPr>
          <w:rFonts w:ascii="Times New Roman" w:eastAsia="Times New Roman" w:hAnsi="Times New Roman" w:cs="Times New Roman"/>
          <w:sz w:val="28"/>
          <w:szCs w:val="28"/>
          <w:lang w:eastAsia="ru-RU"/>
        </w:rPr>
      </w:pPr>
      <w:r w:rsidRPr="0066395D">
        <w:rPr>
          <w:rFonts w:ascii="Times New Roman" w:hAnsi="Times New Roman" w:cs="Times New Roman"/>
          <w:sz w:val="28"/>
          <w:szCs w:val="28"/>
        </w:rPr>
        <w:t>4.</w:t>
      </w:r>
      <w:r w:rsidR="00945D49" w:rsidRPr="0066395D">
        <w:rPr>
          <w:rFonts w:ascii="Times New Roman" w:eastAsia="Times New Roman" w:hAnsi="Times New Roman" w:cs="Times New Roman"/>
          <w:sz w:val="28"/>
          <w:szCs w:val="28"/>
          <w:lang w:eastAsia="ru-RU"/>
        </w:rPr>
        <w:t xml:space="preserve"> Ефимова О. </w:t>
      </w:r>
      <w:proofErr w:type="gramStart"/>
      <w:r w:rsidR="00945D49" w:rsidRPr="0066395D">
        <w:rPr>
          <w:rFonts w:ascii="Times New Roman" w:eastAsia="Times New Roman" w:hAnsi="Times New Roman" w:cs="Times New Roman"/>
          <w:sz w:val="28"/>
          <w:szCs w:val="28"/>
          <w:lang w:eastAsia="ru-RU"/>
        </w:rPr>
        <w:t>Ложные</w:t>
      </w:r>
      <w:proofErr w:type="gramEnd"/>
      <w:r w:rsidR="00945D49" w:rsidRPr="0066395D">
        <w:rPr>
          <w:rFonts w:ascii="Times New Roman" w:eastAsia="Times New Roman" w:hAnsi="Times New Roman" w:cs="Times New Roman"/>
          <w:sz w:val="28"/>
          <w:szCs w:val="28"/>
          <w:lang w:eastAsia="ru-RU"/>
        </w:rPr>
        <w:t xml:space="preserve"> </w:t>
      </w:r>
      <w:proofErr w:type="spellStart"/>
      <w:r w:rsidR="00945D49" w:rsidRPr="0066395D">
        <w:rPr>
          <w:rFonts w:ascii="Times New Roman" w:eastAsia="Times New Roman" w:hAnsi="Times New Roman" w:cs="Times New Roman"/>
          <w:sz w:val="28"/>
          <w:szCs w:val="28"/>
          <w:lang w:eastAsia="ru-RU"/>
        </w:rPr>
        <w:t>диминутивы</w:t>
      </w:r>
      <w:proofErr w:type="spellEnd"/>
      <w:r w:rsidR="00945D49" w:rsidRPr="0066395D">
        <w:rPr>
          <w:rFonts w:ascii="Times New Roman" w:eastAsia="Times New Roman" w:hAnsi="Times New Roman" w:cs="Times New Roman"/>
          <w:sz w:val="28"/>
          <w:szCs w:val="28"/>
          <w:lang w:eastAsia="ru-RU"/>
        </w:rPr>
        <w:t xml:space="preserve"> в немецком языке</w:t>
      </w:r>
      <w:r w:rsidR="00AB6A49" w:rsidRPr="0066395D">
        <w:rPr>
          <w:rFonts w:ascii="Times New Roman" w:eastAsia="Times New Roman" w:hAnsi="Times New Roman" w:cs="Times New Roman"/>
          <w:sz w:val="28"/>
          <w:szCs w:val="28"/>
          <w:lang w:eastAsia="ru-RU"/>
        </w:rPr>
        <w:t xml:space="preserve"> </w:t>
      </w:r>
      <w:r w:rsidR="00945D49" w:rsidRPr="0066395D">
        <w:rPr>
          <w:rFonts w:ascii="Times New Roman" w:eastAsia="Times New Roman" w:hAnsi="Times New Roman" w:cs="Times New Roman"/>
          <w:spacing w:val="20"/>
          <w:sz w:val="28"/>
          <w:szCs w:val="28"/>
          <w:lang w:eastAsia="ru-RU"/>
        </w:rPr>
        <w:t xml:space="preserve">// </w:t>
      </w:r>
      <w:r w:rsidR="00945D49" w:rsidRPr="0066395D">
        <w:rPr>
          <w:rFonts w:ascii="Times New Roman" w:eastAsia="Times New Roman" w:hAnsi="Times New Roman" w:cs="Times New Roman"/>
          <w:sz w:val="28"/>
          <w:szCs w:val="28"/>
          <w:lang w:eastAsia="ru-RU"/>
        </w:rPr>
        <w:t xml:space="preserve">Вестник ПСТГУ </w:t>
      </w:r>
      <w:r w:rsidR="00945D49" w:rsidRPr="0066395D">
        <w:rPr>
          <w:rFonts w:ascii="Times New Roman" w:eastAsia="Times New Roman" w:hAnsi="Times New Roman" w:cs="Times New Roman"/>
          <w:sz w:val="28"/>
          <w:szCs w:val="28"/>
          <w:lang w:val="en-US" w:eastAsia="ru-RU"/>
        </w:rPr>
        <w:t>III</w:t>
      </w:r>
      <w:r w:rsidR="00945D49" w:rsidRPr="0066395D">
        <w:rPr>
          <w:rFonts w:ascii="Times New Roman" w:eastAsia="Times New Roman" w:hAnsi="Times New Roman" w:cs="Times New Roman"/>
          <w:sz w:val="28"/>
          <w:szCs w:val="28"/>
          <w:lang w:eastAsia="ru-RU"/>
        </w:rPr>
        <w:t>: Филология.  2006. С.</w:t>
      </w:r>
      <w:r w:rsidR="00D222C8" w:rsidRPr="0066395D">
        <w:rPr>
          <w:rFonts w:ascii="Times New Roman" w:eastAsia="Times New Roman" w:hAnsi="Times New Roman" w:cs="Times New Roman"/>
          <w:sz w:val="28"/>
          <w:szCs w:val="28"/>
          <w:lang w:eastAsia="ru-RU"/>
        </w:rPr>
        <w:t xml:space="preserve"> </w:t>
      </w:r>
      <w:r w:rsidR="00945D49" w:rsidRPr="0066395D">
        <w:rPr>
          <w:rFonts w:ascii="Times New Roman" w:eastAsia="Times New Roman" w:hAnsi="Times New Roman" w:cs="Times New Roman"/>
          <w:sz w:val="28"/>
          <w:szCs w:val="28"/>
          <w:lang w:eastAsia="ru-RU"/>
        </w:rPr>
        <w:t>48–53.</w:t>
      </w:r>
    </w:p>
    <w:p w:rsidR="00DC41B6" w:rsidRPr="0066395D" w:rsidRDefault="00202DCF" w:rsidP="0066395D">
      <w:pPr>
        <w:spacing w:line="360" w:lineRule="auto"/>
        <w:ind w:left="709" w:hanging="709"/>
        <w:jc w:val="both"/>
        <w:rPr>
          <w:rFonts w:ascii="Times New Roman" w:eastAsia="Times New Roman" w:hAnsi="Times New Roman" w:cs="Times New Roman"/>
          <w:sz w:val="28"/>
          <w:szCs w:val="28"/>
          <w:lang w:eastAsia="ru-RU"/>
        </w:rPr>
      </w:pPr>
      <w:r w:rsidRPr="0066395D">
        <w:rPr>
          <w:rFonts w:ascii="Times New Roman" w:eastAsia="Times New Roman" w:hAnsi="Times New Roman" w:cs="Times New Roman"/>
          <w:sz w:val="28"/>
          <w:szCs w:val="28"/>
          <w:lang w:eastAsia="ru-RU"/>
        </w:rPr>
        <w:t>5.</w:t>
      </w:r>
      <w:r w:rsidR="00DC41B6" w:rsidRPr="0066395D">
        <w:rPr>
          <w:rFonts w:ascii="Times New Roman" w:eastAsia="Times New Roman" w:hAnsi="Times New Roman" w:cs="Times New Roman"/>
          <w:sz w:val="28"/>
          <w:szCs w:val="28"/>
          <w:lang w:eastAsia="ru-RU"/>
        </w:rPr>
        <w:t xml:space="preserve"> </w:t>
      </w:r>
      <w:proofErr w:type="spellStart"/>
      <w:r w:rsidR="00DC41B6" w:rsidRPr="0066395D">
        <w:rPr>
          <w:rFonts w:ascii="Times New Roman" w:eastAsia="Times New Roman" w:hAnsi="Times New Roman" w:cs="Times New Roman"/>
          <w:sz w:val="28"/>
          <w:szCs w:val="28"/>
          <w:lang w:eastAsia="ru-RU"/>
        </w:rPr>
        <w:t>Жеребило</w:t>
      </w:r>
      <w:proofErr w:type="spellEnd"/>
      <w:r w:rsidR="00DC41B6" w:rsidRPr="0066395D">
        <w:rPr>
          <w:rFonts w:ascii="Times New Roman" w:eastAsia="Times New Roman" w:hAnsi="Times New Roman" w:cs="Times New Roman"/>
          <w:sz w:val="28"/>
          <w:szCs w:val="28"/>
          <w:lang w:eastAsia="ru-RU"/>
        </w:rPr>
        <w:t xml:space="preserve"> Т. Словарь лингвистических терминов. </w:t>
      </w:r>
      <w:r w:rsidR="00A96315" w:rsidRPr="0066395D">
        <w:rPr>
          <w:rFonts w:ascii="Times New Roman" w:eastAsia="Times New Roman" w:hAnsi="Times New Roman" w:cs="Times New Roman"/>
          <w:sz w:val="28"/>
          <w:szCs w:val="28"/>
          <w:lang w:eastAsia="ru-RU"/>
        </w:rPr>
        <w:t>5-е изд.,</w:t>
      </w:r>
      <w:r w:rsidR="002B53B0" w:rsidRPr="0066395D">
        <w:rPr>
          <w:rFonts w:ascii="Times New Roman" w:eastAsia="Times New Roman" w:hAnsi="Times New Roman" w:cs="Times New Roman"/>
          <w:sz w:val="28"/>
          <w:szCs w:val="28"/>
          <w:lang w:eastAsia="ru-RU"/>
        </w:rPr>
        <w:t xml:space="preserve"> Назрань: Пилигрим,</w:t>
      </w:r>
      <w:r w:rsidR="00DC41B6" w:rsidRPr="0066395D">
        <w:rPr>
          <w:rFonts w:ascii="Times New Roman" w:eastAsia="Times New Roman" w:hAnsi="Times New Roman" w:cs="Times New Roman"/>
          <w:sz w:val="28"/>
          <w:szCs w:val="28"/>
          <w:lang w:eastAsia="ru-RU"/>
        </w:rPr>
        <w:t xml:space="preserve"> 2010.</w:t>
      </w:r>
    </w:p>
    <w:p w:rsidR="006D53F5" w:rsidRPr="0066395D" w:rsidRDefault="00202DCF" w:rsidP="0066395D">
      <w:pPr>
        <w:spacing w:line="360" w:lineRule="auto"/>
        <w:ind w:left="709" w:hanging="709"/>
        <w:jc w:val="both"/>
        <w:rPr>
          <w:rFonts w:ascii="Times New Roman" w:eastAsia="Times New Roman" w:hAnsi="Times New Roman" w:cs="Times New Roman"/>
          <w:sz w:val="28"/>
          <w:szCs w:val="28"/>
          <w:lang w:eastAsia="ru-RU"/>
        </w:rPr>
      </w:pPr>
      <w:r w:rsidRPr="0066395D">
        <w:rPr>
          <w:rFonts w:ascii="Times New Roman" w:eastAsia="Times New Roman" w:hAnsi="Times New Roman" w:cs="Times New Roman"/>
          <w:sz w:val="28"/>
          <w:szCs w:val="28"/>
          <w:lang w:eastAsia="ru-RU"/>
        </w:rPr>
        <w:t>6.</w:t>
      </w:r>
      <w:r w:rsidR="006D53F5" w:rsidRPr="0066395D">
        <w:rPr>
          <w:rFonts w:ascii="Times New Roman" w:eastAsia="Times New Roman" w:hAnsi="Times New Roman" w:cs="Times New Roman"/>
          <w:sz w:val="28"/>
          <w:szCs w:val="28"/>
          <w:lang w:eastAsia="ru-RU"/>
        </w:rPr>
        <w:t xml:space="preserve"> Комиссаров В. </w:t>
      </w:r>
      <w:r w:rsidR="006D53F5" w:rsidRPr="0066395D">
        <w:rPr>
          <w:rFonts w:ascii="Times New Roman" w:hAnsi="Times New Roman" w:cs="Times New Roman"/>
          <w:sz w:val="28"/>
          <w:szCs w:val="28"/>
        </w:rPr>
        <w:t>Теория перевода (лингвистические аспекты): Учеб</w:t>
      </w:r>
      <w:proofErr w:type="gramStart"/>
      <w:r w:rsidR="00F27FE1" w:rsidRPr="0066395D">
        <w:rPr>
          <w:rFonts w:ascii="Times New Roman" w:hAnsi="Times New Roman" w:cs="Times New Roman"/>
          <w:sz w:val="28"/>
          <w:szCs w:val="28"/>
        </w:rPr>
        <w:t>.</w:t>
      </w:r>
      <w:proofErr w:type="gramEnd"/>
      <w:r w:rsidR="004C50EC" w:rsidRPr="0066395D">
        <w:rPr>
          <w:rFonts w:ascii="Times New Roman" w:hAnsi="Times New Roman" w:cs="Times New Roman"/>
          <w:sz w:val="28"/>
          <w:szCs w:val="28"/>
        </w:rPr>
        <w:t xml:space="preserve"> </w:t>
      </w:r>
      <w:proofErr w:type="gramStart"/>
      <w:r w:rsidR="004C50EC" w:rsidRPr="0066395D">
        <w:rPr>
          <w:rFonts w:ascii="Times New Roman" w:hAnsi="Times New Roman" w:cs="Times New Roman"/>
          <w:sz w:val="28"/>
          <w:szCs w:val="28"/>
        </w:rPr>
        <w:t>д</w:t>
      </w:r>
      <w:proofErr w:type="gramEnd"/>
      <w:r w:rsidR="004C50EC" w:rsidRPr="0066395D">
        <w:rPr>
          <w:rFonts w:ascii="Times New Roman" w:hAnsi="Times New Roman" w:cs="Times New Roman"/>
          <w:sz w:val="28"/>
          <w:szCs w:val="28"/>
        </w:rPr>
        <w:t xml:space="preserve">ля </w:t>
      </w:r>
      <w:proofErr w:type="spellStart"/>
      <w:r w:rsidR="004C50EC" w:rsidRPr="0066395D">
        <w:rPr>
          <w:rFonts w:ascii="Times New Roman" w:hAnsi="Times New Roman" w:cs="Times New Roman"/>
          <w:sz w:val="28"/>
          <w:szCs w:val="28"/>
        </w:rPr>
        <w:t>ин</w:t>
      </w:r>
      <w:r w:rsidR="00F27FE1" w:rsidRPr="0066395D">
        <w:rPr>
          <w:rFonts w:ascii="Times New Roman" w:hAnsi="Times New Roman" w:cs="Times New Roman"/>
          <w:sz w:val="28"/>
          <w:szCs w:val="28"/>
        </w:rPr>
        <w:t>-</w:t>
      </w:r>
      <w:r w:rsidR="006D53F5" w:rsidRPr="0066395D">
        <w:rPr>
          <w:rFonts w:ascii="Times New Roman" w:hAnsi="Times New Roman" w:cs="Times New Roman"/>
          <w:sz w:val="28"/>
          <w:szCs w:val="28"/>
        </w:rPr>
        <w:t>тов</w:t>
      </w:r>
      <w:proofErr w:type="spellEnd"/>
      <w:r w:rsidR="006D53F5" w:rsidRPr="0066395D">
        <w:rPr>
          <w:rFonts w:ascii="Times New Roman" w:hAnsi="Times New Roman" w:cs="Times New Roman"/>
          <w:sz w:val="28"/>
          <w:szCs w:val="28"/>
        </w:rPr>
        <w:t xml:space="preserve"> и </w:t>
      </w:r>
      <w:proofErr w:type="spellStart"/>
      <w:r w:rsidR="006D53F5" w:rsidRPr="0066395D">
        <w:rPr>
          <w:rFonts w:ascii="Times New Roman" w:hAnsi="Times New Roman" w:cs="Times New Roman"/>
          <w:sz w:val="28"/>
          <w:szCs w:val="28"/>
        </w:rPr>
        <w:t>фак</w:t>
      </w:r>
      <w:proofErr w:type="spellEnd"/>
      <w:r w:rsidR="00F27FE1" w:rsidRPr="0066395D">
        <w:rPr>
          <w:rFonts w:ascii="Times New Roman" w:hAnsi="Times New Roman" w:cs="Times New Roman"/>
          <w:sz w:val="28"/>
          <w:szCs w:val="28"/>
        </w:rPr>
        <w:t>.</w:t>
      </w:r>
      <w:r w:rsidR="006D53F5" w:rsidRPr="0066395D">
        <w:rPr>
          <w:rFonts w:ascii="Times New Roman" w:hAnsi="Times New Roman" w:cs="Times New Roman"/>
          <w:sz w:val="28"/>
          <w:szCs w:val="28"/>
        </w:rPr>
        <w:t xml:space="preserve"> </w:t>
      </w:r>
      <w:proofErr w:type="spellStart"/>
      <w:r w:rsidR="00F27FE1" w:rsidRPr="0066395D">
        <w:rPr>
          <w:rFonts w:ascii="Times New Roman" w:hAnsi="Times New Roman" w:cs="Times New Roman"/>
          <w:sz w:val="28"/>
          <w:szCs w:val="28"/>
        </w:rPr>
        <w:t>и</w:t>
      </w:r>
      <w:r w:rsidR="006D53F5" w:rsidRPr="0066395D">
        <w:rPr>
          <w:rFonts w:ascii="Times New Roman" w:hAnsi="Times New Roman" w:cs="Times New Roman"/>
          <w:sz w:val="28"/>
          <w:szCs w:val="28"/>
        </w:rPr>
        <w:t>ностр</w:t>
      </w:r>
      <w:proofErr w:type="spellEnd"/>
      <w:r w:rsidR="00F27FE1" w:rsidRPr="0066395D">
        <w:rPr>
          <w:rFonts w:ascii="Times New Roman" w:hAnsi="Times New Roman" w:cs="Times New Roman"/>
          <w:sz w:val="28"/>
          <w:szCs w:val="28"/>
        </w:rPr>
        <w:t>.</w:t>
      </w:r>
      <w:r w:rsidR="004C50EC" w:rsidRPr="0066395D">
        <w:rPr>
          <w:rFonts w:ascii="Times New Roman" w:hAnsi="Times New Roman" w:cs="Times New Roman"/>
          <w:sz w:val="28"/>
          <w:szCs w:val="28"/>
        </w:rPr>
        <w:t xml:space="preserve"> </w:t>
      </w:r>
      <w:r w:rsidR="00F27FE1" w:rsidRPr="0066395D">
        <w:rPr>
          <w:rFonts w:ascii="Times New Roman" w:hAnsi="Times New Roman" w:cs="Times New Roman"/>
          <w:sz w:val="28"/>
          <w:szCs w:val="28"/>
        </w:rPr>
        <w:t>я</w:t>
      </w:r>
      <w:r w:rsidR="004C50EC" w:rsidRPr="0066395D">
        <w:rPr>
          <w:rFonts w:ascii="Times New Roman" w:hAnsi="Times New Roman" w:cs="Times New Roman"/>
          <w:sz w:val="28"/>
          <w:szCs w:val="28"/>
        </w:rPr>
        <w:t>з</w:t>
      </w:r>
      <w:r w:rsidR="00F27FE1" w:rsidRPr="0066395D">
        <w:rPr>
          <w:rFonts w:ascii="Times New Roman" w:hAnsi="Times New Roman" w:cs="Times New Roman"/>
          <w:sz w:val="28"/>
          <w:szCs w:val="28"/>
        </w:rPr>
        <w:t>.</w:t>
      </w:r>
      <w:r w:rsidR="006D53F5" w:rsidRPr="0066395D">
        <w:rPr>
          <w:rFonts w:ascii="Times New Roman" w:hAnsi="Times New Roman" w:cs="Times New Roman"/>
          <w:sz w:val="28"/>
          <w:szCs w:val="28"/>
        </w:rPr>
        <w:t xml:space="preserve"> М.: Высш</w:t>
      </w:r>
      <w:r w:rsidR="004C50EC" w:rsidRPr="0066395D">
        <w:rPr>
          <w:rFonts w:ascii="Times New Roman" w:hAnsi="Times New Roman" w:cs="Times New Roman"/>
          <w:sz w:val="28"/>
          <w:szCs w:val="28"/>
        </w:rPr>
        <w:t>ая</w:t>
      </w:r>
      <w:r w:rsidR="006D53F5" w:rsidRPr="0066395D">
        <w:rPr>
          <w:rFonts w:ascii="Times New Roman" w:hAnsi="Times New Roman" w:cs="Times New Roman"/>
          <w:sz w:val="28"/>
          <w:szCs w:val="28"/>
        </w:rPr>
        <w:t xml:space="preserve"> шк</w:t>
      </w:r>
      <w:r w:rsidR="004C50EC" w:rsidRPr="0066395D">
        <w:rPr>
          <w:rFonts w:ascii="Times New Roman" w:hAnsi="Times New Roman" w:cs="Times New Roman"/>
          <w:sz w:val="28"/>
          <w:szCs w:val="28"/>
        </w:rPr>
        <w:t>ола</w:t>
      </w:r>
      <w:r w:rsidR="006D53F5" w:rsidRPr="0066395D">
        <w:rPr>
          <w:rFonts w:ascii="Times New Roman" w:hAnsi="Times New Roman" w:cs="Times New Roman"/>
          <w:sz w:val="28"/>
          <w:szCs w:val="28"/>
        </w:rPr>
        <w:t>, 1990.</w:t>
      </w:r>
    </w:p>
    <w:p w:rsidR="00D834DD" w:rsidRPr="0066395D" w:rsidRDefault="00202DCF" w:rsidP="0066395D">
      <w:pPr>
        <w:spacing w:line="360" w:lineRule="auto"/>
        <w:ind w:left="709" w:hanging="709"/>
        <w:jc w:val="both"/>
        <w:rPr>
          <w:rFonts w:ascii="Times New Roman" w:hAnsi="Times New Roman" w:cs="Times New Roman"/>
          <w:sz w:val="28"/>
          <w:szCs w:val="28"/>
        </w:rPr>
      </w:pPr>
      <w:r w:rsidRPr="0066395D">
        <w:rPr>
          <w:rFonts w:ascii="Times New Roman" w:eastAsia="Times New Roman" w:hAnsi="Times New Roman" w:cs="Times New Roman"/>
          <w:sz w:val="28"/>
          <w:szCs w:val="28"/>
        </w:rPr>
        <w:t>7.</w:t>
      </w:r>
      <w:r w:rsidR="00D834DD" w:rsidRPr="0066395D">
        <w:rPr>
          <w:rFonts w:ascii="Times New Roman" w:hAnsi="Times New Roman" w:cs="Times New Roman"/>
          <w:sz w:val="28"/>
          <w:szCs w:val="28"/>
        </w:rPr>
        <w:t xml:space="preserve"> </w:t>
      </w:r>
      <w:proofErr w:type="spellStart"/>
      <w:r w:rsidR="00D834DD" w:rsidRPr="0066395D">
        <w:rPr>
          <w:rFonts w:ascii="Times New Roman" w:eastAsia="Times New Roman" w:hAnsi="Times New Roman" w:cs="Times New Roman"/>
          <w:sz w:val="28"/>
          <w:szCs w:val="28"/>
        </w:rPr>
        <w:t>Самигуллина</w:t>
      </w:r>
      <w:proofErr w:type="spellEnd"/>
      <w:r w:rsidR="00D834DD" w:rsidRPr="0066395D">
        <w:rPr>
          <w:rFonts w:ascii="Times New Roman" w:eastAsia="Times New Roman" w:hAnsi="Times New Roman" w:cs="Times New Roman"/>
          <w:sz w:val="28"/>
          <w:szCs w:val="28"/>
        </w:rPr>
        <w:t xml:space="preserve"> А. С., Федорова А. Л. Прямая и косвенная оце</w:t>
      </w:r>
      <w:r w:rsidR="001A271E" w:rsidRPr="0066395D">
        <w:rPr>
          <w:rFonts w:ascii="Times New Roman" w:eastAsia="Times New Roman" w:hAnsi="Times New Roman" w:cs="Times New Roman"/>
          <w:sz w:val="28"/>
          <w:szCs w:val="28"/>
        </w:rPr>
        <w:t xml:space="preserve">нка: все дело в эмоциональности </w:t>
      </w:r>
      <w:r w:rsidR="00AB6A49" w:rsidRPr="0066395D">
        <w:rPr>
          <w:rFonts w:ascii="Times New Roman" w:eastAsia="Times New Roman" w:hAnsi="Times New Roman" w:cs="Times New Roman"/>
          <w:spacing w:val="20"/>
          <w:sz w:val="28"/>
          <w:szCs w:val="28"/>
        </w:rPr>
        <w:t>//</w:t>
      </w:r>
      <w:r w:rsidR="001A271E" w:rsidRPr="0066395D">
        <w:rPr>
          <w:rFonts w:ascii="Times New Roman" w:eastAsia="Times New Roman" w:hAnsi="Times New Roman" w:cs="Times New Roman"/>
          <w:spacing w:val="20"/>
          <w:sz w:val="28"/>
          <w:szCs w:val="28"/>
        </w:rPr>
        <w:t xml:space="preserve"> </w:t>
      </w:r>
      <w:r w:rsidR="00D834DD" w:rsidRPr="0066395D">
        <w:rPr>
          <w:rStyle w:val="st"/>
          <w:rFonts w:ascii="Times New Roman" w:hAnsi="Times New Roman" w:cs="Times New Roman"/>
          <w:sz w:val="28"/>
          <w:szCs w:val="28"/>
        </w:rPr>
        <w:t>Вестник ОГУ</w:t>
      </w:r>
      <w:r w:rsidR="00F27FE1" w:rsidRPr="0066395D">
        <w:rPr>
          <w:rStyle w:val="st"/>
          <w:rFonts w:ascii="Times New Roman" w:hAnsi="Times New Roman" w:cs="Times New Roman"/>
          <w:sz w:val="28"/>
          <w:szCs w:val="28"/>
        </w:rPr>
        <w:t>,</w:t>
      </w:r>
      <w:r w:rsidR="004C50EC" w:rsidRPr="0066395D">
        <w:rPr>
          <w:rStyle w:val="st"/>
          <w:rFonts w:ascii="Times New Roman" w:hAnsi="Times New Roman" w:cs="Times New Roman"/>
          <w:sz w:val="28"/>
          <w:szCs w:val="28"/>
        </w:rPr>
        <w:t xml:space="preserve"> №12. </w:t>
      </w:r>
      <w:r w:rsidR="00D834DD" w:rsidRPr="0066395D">
        <w:rPr>
          <w:rStyle w:val="st"/>
          <w:rFonts w:ascii="Times New Roman" w:hAnsi="Times New Roman" w:cs="Times New Roman"/>
          <w:sz w:val="28"/>
          <w:szCs w:val="28"/>
        </w:rPr>
        <w:t xml:space="preserve"> Омск: ОГУ, 2004. С. 4–9.</w:t>
      </w:r>
      <w:r w:rsidR="00D834DD" w:rsidRPr="0066395D">
        <w:rPr>
          <w:rFonts w:ascii="Times New Roman" w:hAnsi="Times New Roman" w:cs="Times New Roman"/>
          <w:sz w:val="28"/>
          <w:szCs w:val="28"/>
        </w:rPr>
        <w:t xml:space="preserve"> – </w:t>
      </w:r>
      <w:r w:rsidR="00D834DD" w:rsidRPr="0066395D">
        <w:rPr>
          <w:rFonts w:ascii="Times New Roman" w:hAnsi="Times New Roman" w:cs="Times New Roman"/>
          <w:sz w:val="28"/>
          <w:szCs w:val="28"/>
          <w:lang w:val="es-ES"/>
        </w:rPr>
        <w:t>URL</w:t>
      </w:r>
      <w:r w:rsidR="00D834DD" w:rsidRPr="0066395D">
        <w:rPr>
          <w:rFonts w:ascii="Times New Roman" w:hAnsi="Times New Roman" w:cs="Times New Roman"/>
          <w:sz w:val="28"/>
          <w:szCs w:val="28"/>
        </w:rPr>
        <w:t xml:space="preserve">: </w:t>
      </w:r>
      <w:hyperlink r:id="rId15" w:history="1">
        <w:r w:rsidR="00D834DD" w:rsidRPr="0066395D">
          <w:rPr>
            <w:rStyle w:val="a6"/>
            <w:rFonts w:ascii="Times New Roman" w:hAnsi="Times New Roman" w:cs="Times New Roman"/>
            <w:sz w:val="28"/>
            <w:szCs w:val="28"/>
            <w:lang w:val="en-US"/>
          </w:rPr>
          <w:t>http</w:t>
        </w:r>
        <w:r w:rsidR="00D834DD" w:rsidRPr="0066395D">
          <w:rPr>
            <w:rStyle w:val="a6"/>
            <w:rFonts w:ascii="Times New Roman" w:hAnsi="Times New Roman" w:cs="Times New Roman"/>
            <w:sz w:val="28"/>
            <w:szCs w:val="28"/>
          </w:rPr>
          <w:t>://</w:t>
        </w:r>
        <w:proofErr w:type="spellStart"/>
        <w:r w:rsidR="00D834DD" w:rsidRPr="0066395D">
          <w:rPr>
            <w:rStyle w:val="a6"/>
            <w:rFonts w:ascii="Times New Roman" w:hAnsi="Times New Roman" w:cs="Times New Roman"/>
            <w:sz w:val="28"/>
            <w:szCs w:val="28"/>
            <w:lang w:val="en-US"/>
          </w:rPr>
          <w:t>vestnik</w:t>
        </w:r>
        <w:proofErr w:type="spellEnd"/>
        <w:r w:rsidR="00D834DD" w:rsidRPr="0066395D">
          <w:rPr>
            <w:rStyle w:val="a6"/>
            <w:rFonts w:ascii="Times New Roman" w:hAnsi="Times New Roman" w:cs="Times New Roman"/>
            <w:sz w:val="28"/>
            <w:szCs w:val="28"/>
          </w:rPr>
          <w:t>.</w:t>
        </w:r>
        <w:proofErr w:type="spellStart"/>
        <w:r w:rsidR="00D834DD" w:rsidRPr="0066395D">
          <w:rPr>
            <w:rStyle w:val="a6"/>
            <w:rFonts w:ascii="Times New Roman" w:hAnsi="Times New Roman" w:cs="Times New Roman"/>
            <w:sz w:val="28"/>
            <w:szCs w:val="28"/>
            <w:lang w:val="en-US"/>
          </w:rPr>
          <w:t>osu</w:t>
        </w:r>
        <w:proofErr w:type="spellEnd"/>
        <w:r w:rsidR="00D834DD" w:rsidRPr="0066395D">
          <w:rPr>
            <w:rStyle w:val="a6"/>
            <w:rFonts w:ascii="Times New Roman" w:hAnsi="Times New Roman" w:cs="Times New Roman"/>
            <w:sz w:val="28"/>
            <w:szCs w:val="28"/>
          </w:rPr>
          <w:t>.</w:t>
        </w:r>
        <w:proofErr w:type="spellStart"/>
        <w:r w:rsidR="00D834DD" w:rsidRPr="0066395D">
          <w:rPr>
            <w:rStyle w:val="a6"/>
            <w:rFonts w:ascii="Times New Roman" w:hAnsi="Times New Roman" w:cs="Times New Roman"/>
            <w:sz w:val="28"/>
            <w:szCs w:val="28"/>
            <w:lang w:val="en-US"/>
          </w:rPr>
          <w:t>ru</w:t>
        </w:r>
        <w:proofErr w:type="spellEnd"/>
        <w:r w:rsidR="00D834DD" w:rsidRPr="0066395D">
          <w:rPr>
            <w:rStyle w:val="a6"/>
            <w:rFonts w:ascii="Times New Roman" w:hAnsi="Times New Roman" w:cs="Times New Roman"/>
            <w:sz w:val="28"/>
            <w:szCs w:val="28"/>
          </w:rPr>
          <w:t>/2004_12/0.</w:t>
        </w:r>
        <w:proofErr w:type="spellStart"/>
        <w:r w:rsidR="00D834DD" w:rsidRPr="0066395D">
          <w:rPr>
            <w:rStyle w:val="a6"/>
            <w:rFonts w:ascii="Times New Roman" w:hAnsi="Times New Roman" w:cs="Times New Roman"/>
            <w:sz w:val="28"/>
            <w:szCs w:val="28"/>
            <w:lang w:val="en-US"/>
          </w:rPr>
          <w:t>pdf</w:t>
        </w:r>
        <w:proofErr w:type="spellEnd"/>
      </w:hyperlink>
      <w:r w:rsidR="00D834DD" w:rsidRPr="0066395D">
        <w:rPr>
          <w:rFonts w:ascii="Times New Roman" w:hAnsi="Times New Roman" w:cs="Times New Roman"/>
          <w:sz w:val="28"/>
          <w:szCs w:val="28"/>
        </w:rPr>
        <w:t xml:space="preserve"> </w:t>
      </w:r>
      <w:r w:rsidR="00A96315" w:rsidRPr="0066395D">
        <w:rPr>
          <w:rStyle w:val="a6"/>
          <w:rFonts w:ascii="Times New Roman" w:hAnsi="Times New Roman" w:cs="Times New Roman"/>
          <w:color w:val="auto"/>
          <w:sz w:val="28"/>
          <w:szCs w:val="28"/>
          <w:u w:val="none"/>
        </w:rPr>
        <w:t xml:space="preserve">(дата обращения </w:t>
      </w:r>
      <w:r w:rsidR="00A96315" w:rsidRPr="0066395D">
        <w:rPr>
          <w:rFonts w:ascii="Times New Roman" w:hAnsi="Times New Roman" w:cs="Times New Roman"/>
          <w:sz w:val="28"/>
          <w:szCs w:val="28"/>
        </w:rPr>
        <w:t>– 01.03.2015</w:t>
      </w:r>
      <w:r w:rsidR="00A96315" w:rsidRPr="0066395D">
        <w:rPr>
          <w:rStyle w:val="a6"/>
          <w:rFonts w:ascii="Times New Roman" w:hAnsi="Times New Roman" w:cs="Times New Roman"/>
          <w:color w:val="auto"/>
          <w:sz w:val="28"/>
          <w:szCs w:val="28"/>
          <w:u w:val="none"/>
        </w:rPr>
        <w:t>).</w:t>
      </w:r>
    </w:p>
    <w:p w:rsidR="001B5ECB" w:rsidRPr="0066395D" w:rsidRDefault="00202DCF" w:rsidP="0066395D">
      <w:pPr>
        <w:spacing w:line="360" w:lineRule="auto"/>
        <w:ind w:left="709" w:hanging="709"/>
        <w:jc w:val="both"/>
        <w:rPr>
          <w:rFonts w:ascii="Times New Roman" w:hAnsi="Times New Roman" w:cs="Times New Roman"/>
          <w:sz w:val="28"/>
          <w:szCs w:val="28"/>
        </w:rPr>
      </w:pPr>
      <w:r w:rsidRPr="0066395D">
        <w:rPr>
          <w:rFonts w:ascii="Times New Roman" w:hAnsi="Times New Roman" w:cs="Times New Roman"/>
          <w:sz w:val="28"/>
          <w:szCs w:val="28"/>
        </w:rPr>
        <w:t>8.</w:t>
      </w:r>
      <w:r w:rsidR="001B5ECB" w:rsidRPr="0066395D">
        <w:rPr>
          <w:rFonts w:ascii="Times New Roman" w:hAnsi="Times New Roman" w:cs="Times New Roman"/>
          <w:sz w:val="28"/>
          <w:szCs w:val="28"/>
        </w:rPr>
        <w:t xml:space="preserve"> </w:t>
      </w:r>
      <w:proofErr w:type="spellStart"/>
      <w:r w:rsidR="001B5ECB" w:rsidRPr="0066395D">
        <w:rPr>
          <w:rFonts w:ascii="Times New Roman" w:hAnsi="Times New Roman" w:cs="Times New Roman"/>
          <w:sz w:val="28"/>
          <w:szCs w:val="28"/>
        </w:rPr>
        <w:t>Шведченко</w:t>
      </w:r>
      <w:proofErr w:type="spellEnd"/>
      <w:r w:rsidR="001B5ECB" w:rsidRPr="0066395D">
        <w:rPr>
          <w:rFonts w:ascii="Times New Roman" w:hAnsi="Times New Roman" w:cs="Times New Roman"/>
          <w:sz w:val="28"/>
          <w:szCs w:val="28"/>
        </w:rPr>
        <w:t xml:space="preserve"> И., </w:t>
      </w:r>
      <w:proofErr w:type="spellStart"/>
      <w:r w:rsidR="001B5ECB" w:rsidRPr="0066395D">
        <w:rPr>
          <w:rFonts w:ascii="Times New Roman" w:hAnsi="Times New Roman" w:cs="Times New Roman"/>
          <w:sz w:val="28"/>
          <w:szCs w:val="28"/>
        </w:rPr>
        <w:t>Марчик</w:t>
      </w:r>
      <w:proofErr w:type="spellEnd"/>
      <w:r w:rsidR="001B5ECB" w:rsidRPr="0066395D">
        <w:rPr>
          <w:rFonts w:ascii="Times New Roman" w:hAnsi="Times New Roman" w:cs="Times New Roman"/>
          <w:sz w:val="28"/>
          <w:szCs w:val="28"/>
        </w:rPr>
        <w:t xml:space="preserve"> Л. Испано-русский, русско-испанский словарь </w:t>
      </w:r>
      <w:r w:rsidR="001B5ECB" w:rsidRPr="0066395D">
        <w:rPr>
          <w:rFonts w:ascii="Times New Roman" w:hAnsi="Times New Roman" w:cs="Times New Roman"/>
          <w:sz w:val="28"/>
          <w:szCs w:val="28"/>
          <w:lang w:val="en-US"/>
        </w:rPr>
        <w:t>ABBYY</w:t>
      </w:r>
      <w:r w:rsidR="001B5ECB" w:rsidRPr="0066395D">
        <w:rPr>
          <w:rFonts w:ascii="Times New Roman" w:hAnsi="Times New Roman" w:cs="Times New Roman"/>
          <w:sz w:val="28"/>
          <w:szCs w:val="28"/>
        </w:rPr>
        <w:t xml:space="preserve"> </w:t>
      </w:r>
      <w:proofErr w:type="spellStart"/>
      <w:r w:rsidR="001B5ECB" w:rsidRPr="0066395D">
        <w:rPr>
          <w:rFonts w:ascii="Times New Roman" w:hAnsi="Times New Roman" w:cs="Times New Roman"/>
          <w:sz w:val="28"/>
          <w:szCs w:val="28"/>
          <w:lang w:val="en-US"/>
        </w:rPr>
        <w:t>Lingvo</w:t>
      </w:r>
      <w:proofErr w:type="spellEnd"/>
      <w:r w:rsidR="001B5ECB" w:rsidRPr="0066395D">
        <w:rPr>
          <w:rFonts w:ascii="Times New Roman" w:hAnsi="Times New Roman" w:cs="Times New Roman"/>
          <w:sz w:val="28"/>
          <w:szCs w:val="28"/>
        </w:rPr>
        <w:t xml:space="preserve"> </w:t>
      </w:r>
      <w:r w:rsidR="001B5ECB" w:rsidRPr="0066395D">
        <w:rPr>
          <w:rFonts w:ascii="Times New Roman" w:hAnsi="Times New Roman" w:cs="Times New Roman"/>
          <w:sz w:val="28"/>
          <w:szCs w:val="28"/>
          <w:lang w:val="en-US"/>
        </w:rPr>
        <w:t>Pocket</w:t>
      </w:r>
      <w:r w:rsidR="00284AAE" w:rsidRPr="0066395D">
        <w:rPr>
          <w:rFonts w:ascii="Times New Roman" w:hAnsi="Times New Roman" w:cs="Times New Roman"/>
          <w:sz w:val="28"/>
          <w:szCs w:val="28"/>
        </w:rPr>
        <w:t>+</w:t>
      </w:r>
      <w:r w:rsidR="004C50EC" w:rsidRPr="0066395D">
        <w:rPr>
          <w:rFonts w:ascii="Times New Roman" w:hAnsi="Times New Roman" w:cs="Times New Roman"/>
          <w:sz w:val="28"/>
          <w:szCs w:val="28"/>
        </w:rPr>
        <w:t>.</w:t>
      </w:r>
      <w:r w:rsidR="00284AAE" w:rsidRPr="0066395D">
        <w:rPr>
          <w:rFonts w:ascii="Times New Roman" w:hAnsi="Times New Roman" w:cs="Times New Roman"/>
          <w:sz w:val="28"/>
          <w:szCs w:val="28"/>
        </w:rPr>
        <w:t xml:space="preserve"> АБИ Пресс: </w:t>
      </w:r>
      <w:r w:rsidR="00284AAE" w:rsidRPr="0066395D">
        <w:rPr>
          <w:rStyle w:val="pub-pos-tit"/>
          <w:rFonts w:ascii="Times New Roman" w:hAnsi="Times New Roman" w:cs="Times New Roman"/>
          <w:sz w:val="28"/>
          <w:szCs w:val="28"/>
        </w:rPr>
        <w:t>2013.</w:t>
      </w:r>
    </w:p>
    <w:p w:rsidR="009A1C52" w:rsidRPr="0066395D" w:rsidRDefault="00202DCF" w:rsidP="0066395D">
      <w:pPr>
        <w:spacing w:line="360" w:lineRule="auto"/>
        <w:ind w:left="709" w:hanging="709"/>
        <w:jc w:val="both"/>
        <w:rPr>
          <w:rFonts w:ascii="Times New Roman" w:eastAsia="Times New Roman" w:hAnsi="Times New Roman" w:cs="Times New Roman"/>
          <w:sz w:val="28"/>
          <w:szCs w:val="28"/>
          <w:shd w:val="clear" w:color="auto" w:fill="FFFFFF"/>
          <w:lang w:val="en-US" w:eastAsia="pt-PT"/>
        </w:rPr>
      </w:pPr>
      <w:r w:rsidRPr="0066395D">
        <w:rPr>
          <w:rFonts w:ascii="Times New Roman" w:eastAsia="Times New Roman" w:hAnsi="Times New Roman" w:cs="Times New Roman"/>
          <w:sz w:val="28"/>
          <w:szCs w:val="28"/>
          <w:shd w:val="clear" w:color="auto" w:fill="FFFFFF"/>
          <w:lang w:eastAsia="pt-PT"/>
        </w:rPr>
        <w:t>9.</w:t>
      </w:r>
      <w:r w:rsidR="009A1C52" w:rsidRPr="0066395D">
        <w:rPr>
          <w:rFonts w:ascii="Times New Roman" w:hAnsi="Times New Roman" w:cs="Times New Roman"/>
          <w:sz w:val="28"/>
          <w:szCs w:val="28"/>
        </w:rPr>
        <w:t xml:space="preserve"> </w:t>
      </w:r>
      <w:proofErr w:type="spellStart"/>
      <w:r w:rsidR="009A1C52" w:rsidRPr="0066395D">
        <w:rPr>
          <w:rFonts w:ascii="Times New Roman" w:eastAsia="Times New Roman" w:hAnsi="Times New Roman" w:cs="Times New Roman"/>
          <w:sz w:val="28"/>
          <w:szCs w:val="28"/>
          <w:shd w:val="clear" w:color="auto" w:fill="FFFFFF"/>
          <w:lang w:eastAsia="pt-PT"/>
        </w:rPr>
        <w:t>Шотропа</w:t>
      </w:r>
      <w:proofErr w:type="spellEnd"/>
      <w:r w:rsidR="009A1C52" w:rsidRPr="0066395D">
        <w:rPr>
          <w:rFonts w:ascii="Times New Roman" w:eastAsia="Times New Roman" w:hAnsi="Times New Roman" w:cs="Times New Roman"/>
          <w:sz w:val="28"/>
          <w:szCs w:val="28"/>
          <w:shd w:val="clear" w:color="auto" w:fill="FFFFFF"/>
          <w:lang w:eastAsia="pt-PT"/>
        </w:rPr>
        <w:t xml:space="preserve"> Л. Русско-португальские межъязыковые соответствия (на примере некоторых уменьшительно-ласкательных суффиксов)</w:t>
      </w:r>
      <w:r w:rsidR="00E73A56" w:rsidRPr="00E73A56">
        <w:rPr>
          <w:rFonts w:ascii="Times New Roman" w:eastAsia="Times New Roman" w:hAnsi="Times New Roman" w:cs="Times New Roman"/>
          <w:sz w:val="28"/>
          <w:szCs w:val="28"/>
          <w:shd w:val="clear" w:color="auto" w:fill="FFFFFF"/>
          <w:lang w:eastAsia="pt-PT"/>
        </w:rPr>
        <w:t xml:space="preserve"> </w:t>
      </w:r>
      <w:r w:rsidR="009A1C52" w:rsidRPr="0066395D">
        <w:rPr>
          <w:rFonts w:ascii="Times New Roman" w:eastAsia="Times New Roman" w:hAnsi="Times New Roman" w:cs="Times New Roman"/>
          <w:spacing w:val="20"/>
          <w:sz w:val="28"/>
          <w:szCs w:val="28"/>
          <w:shd w:val="clear" w:color="auto" w:fill="FFFFFF"/>
          <w:lang w:eastAsia="pt-PT"/>
        </w:rPr>
        <w:t>//</w:t>
      </w:r>
      <w:r w:rsidR="00D222C8" w:rsidRPr="0066395D">
        <w:rPr>
          <w:rFonts w:ascii="Times New Roman" w:eastAsia="Times New Roman" w:hAnsi="Times New Roman" w:cs="Times New Roman"/>
          <w:spacing w:val="20"/>
          <w:sz w:val="28"/>
          <w:szCs w:val="28"/>
          <w:shd w:val="clear" w:color="auto" w:fill="FFFFFF"/>
          <w:lang w:eastAsia="pt-PT"/>
        </w:rPr>
        <w:t xml:space="preserve"> </w:t>
      </w:r>
      <w:r w:rsidR="009A1C52" w:rsidRPr="0066395D">
        <w:rPr>
          <w:rFonts w:ascii="Times New Roman" w:eastAsia="Times New Roman" w:hAnsi="Times New Roman" w:cs="Times New Roman"/>
          <w:sz w:val="28"/>
          <w:szCs w:val="28"/>
          <w:shd w:val="clear" w:color="auto" w:fill="FFFFFF"/>
          <w:lang w:eastAsia="pt-PT"/>
        </w:rPr>
        <w:t xml:space="preserve">Актуальные проблемы </w:t>
      </w:r>
      <w:r w:rsidR="009A1C52" w:rsidRPr="0066395D">
        <w:rPr>
          <w:rStyle w:val="pub-pos-tit"/>
          <w:rFonts w:ascii="Times New Roman" w:hAnsi="Times New Roman" w:cs="Times New Roman"/>
          <w:sz w:val="28"/>
          <w:szCs w:val="28"/>
        </w:rPr>
        <w:t xml:space="preserve">развития речи и межкультурной коммуникации. </w:t>
      </w:r>
      <w:r w:rsidR="009A1C52" w:rsidRPr="0066395D">
        <w:rPr>
          <w:rFonts w:ascii="Times New Roman" w:eastAsia="Times New Roman" w:hAnsi="Times New Roman" w:cs="Times New Roman"/>
          <w:sz w:val="28"/>
          <w:szCs w:val="28"/>
          <w:lang w:eastAsia="ru-RU"/>
        </w:rPr>
        <w:t>Сборник материалов V</w:t>
      </w:r>
      <w:r w:rsidR="009A1C52" w:rsidRPr="0066395D">
        <w:rPr>
          <w:rFonts w:ascii="Times New Roman" w:eastAsia="Times New Roman" w:hAnsi="Times New Roman" w:cs="Times New Roman"/>
          <w:sz w:val="28"/>
          <w:szCs w:val="28"/>
          <w:lang w:val="en-US" w:eastAsia="ru-RU"/>
        </w:rPr>
        <w:t>I</w:t>
      </w:r>
      <w:r w:rsidR="009A1C52" w:rsidRPr="0066395D">
        <w:rPr>
          <w:rFonts w:ascii="Times New Roman" w:eastAsia="Times New Roman" w:hAnsi="Times New Roman" w:cs="Times New Roman"/>
          <w:sz w:val="28"/>
          <w:szCs w:val="28"/>
          <w:lang w:eastAsia="ru-RU"/>
        </w:rPr>
        <w:t xml:space="preserve"> Кирилло-Мефодиевских чтений в Международном гуманитарно-лингвистическом институте.</w:t>
      </w:r>
      <w:r w:rsidR="009A1C52" w:rsidRPr="0066395D">
        <w:rPr>
          <w:rFonts w:ascii="Times New Roman" w:hAnsi="Times New Roman" w:cs="Times New Roman"/>
          <w:sz w:val="28"/>
          <w:szCs w:val="28"/>
        </w:rPr>
        <w:t xml:space="preserve"> М</w:t>
      </w:r>
      <w:r w:rsidR="009A1C52" w:rsidRPr="0066395D">
        <w:rPr>
          <w:rFonts w:ascii="Times New Roman" w:hAnsi="Times New Roman" w:cs="Times New Roman"/>
          <w:sz w:val="28"/>
          <w:szCs w:val="28"/>
          <w:lang w:val="en-US"/>
        </w:rPr>
        <w:t xml:space="preserve">.: </w:t>
      </w:r>
      <w:r w:rsidR="009A1C52" w:rsidRPr="0066395D">
        <w:rPr>
          <w:rStyle w:val="pub-pos-tit"/>
          <w:rFonts w:ascii="Times New Roman" w:hAnsi="Times New Roman" w:cs="Times New Roman"/>
          <w:sz w:val="28"/>
          <w:szCs w:val="28"/>
          <w:lang w:val="en-US"/>
        </w:rPr>
        <w:t>2013.</w:t>
      </w:r>
    </w:p>
    <w:p w:rsidR="000C4EF4" w:rsidRPr="0066395D" w:rsidRDefault="00202DCF"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10.</w:t>
      </w:r>
      <w:r w:rsidR="00D834DD" w:rsidRPr="0066395D">
        <w:rPr>
          <w:rFonts w:ascii="Times New Roman" w:eastAsia="Times New Roman" w:hAnsi="Times New Roman" w:cs="Times New Roman"/>
          <w:b/>
          <w:bCs/>
          <w:color w:val="000000"/>
          <w:sz w:val="28"/>
          <w:szCs w:val="28"/>
          <w:lang w:val="en-US" w:eastAsia="ru-RU"/>
        </w:rPr>
        <w:t xml:space="preserve"> </w:t>
      </w:r>
      <w:proofErr w:type="spellStart"/>
      <w:r w:rsidR="00D834DD" w:rsidRPr="0066395D">
        <w:rPr>
          <w:rFonts w:ascii="Times New Roman" w:eastAsia="Times New Roman" w:hAnsi="Times New Roman" w:cs="Times New Roman"/>
          <w:color w:val="000000"/>
          <w:sz w:val="28"/>
          <w:szCs w:val="28"/>
          <w:lang w:val="en-US" w:eastAsia="ru-RU"/>
        </w:rPr>
        <w:t>Alkire</w:t>
      </w:r>
      <w:proofErr w:type="spellEnd"/>
      <w:r w:rsidR="00D834DD" w:rsidRPr="0066395D">
        <w:rPr>
          <w:rFonts w:ascii="Times New Roman" w:eastAsia="Times New Roman" w:hAnsi="Times New Roman" w:cs="Times New Roman"/>
          <w:color w:val="000000"/>
          <w:sz w:val="28"/>
          <w:szCs w:val="28"/>
          <w:lang w:val="en-US" w:eastAsia="ru-RU"/>
        </w:rPr>
        <w:t xml:space="preserve"> T., Rosen C. Romance Languages.</w:t>
      </w:r>
      <w:r w:rsidR="00A96315" w:rsidRPr="0066395D">
        <w:rPr>
          <w:rFonts w:ascii="Times New Roman" w:eastAsia="Times New Roman" w:hAnsi="Times New Roman" w:cs="Times New Roman"/>
          <w:b/>
          <w:bCs/>
          <w:color w:val="000000"/>
          <w:sz w:val="28"/>
          <w:szCs w:val="28"/>
          <w:lang w:val="en-US" w:eastAsia="ru-RU"/>
        </w:rPr>
        <w:t xml:space="preserve"> </w:t>
      </w:r>
      <w:r w:rsidR="00D834DD" w:rsidRPr="0066395D">
        <w:rPr>
          <w:rFonts w:ascii="Times New Roman" w:eastAsia="Times New Roman" w:hAnsi="Times New Roman" w:cs="Times New Roman"/>
          <w:color w:val="000000"/>
          <w:sz w:val="28"/>
          <w:szCs w:val="28"/>
          <w:lang w:val="en-US" w:eastAsia="ru-RU"/>
        </w:rPr>
        <w:t xml:space="preserve"> </w:t>
      </w:r>
      <w:proofErr w:type="gramStart"/>
      <w:r w:rsidR="00D834DD" w:rsidRPr="0066395D">
        <w:rPr>
          <w:rFonts w:ascii="Times New Roman" w:eastAsia="Times New Roman" w:hAnsi="Times New Roman" w:cs="Times New Roman"/>
          <w:color w:val="000000"/>
          <w:sz w:val="28"/>
          <w:szCs w:val="28"/>
          <w:lang w:val="en-US" w:eastAsia="ru-RU"/>
        </w:rPr>
        <w:t>New York, 2010.</w:t>
      </w:r>
      <w:proofErr w:type="gramEnd"/>
    </w:p>
    <w:p w:rsidR="00D834DD" w:rsidRPr="0066395D" w:rsidRDefault="00202DCF" w:rsidP="0066395D">
      <w:pPr>
        <w:spacing w:line="360" w:lineRule="auto"/>
        <w:ind w:left="709" w:hanging="709"/>
        <w:jc w:val="both"/>
        <w:rPr>
          <w:rStyle w:val="pagesnum"/>
          <w:rFonts w:ascii="Times New Roman" w:hAnsi="Times New Roman" w:cs="Times New Roman"/>
          <w:sz w:val="28"/>
          <w:szCs w:val="28"/>
          <w:lang w:val="en-US"/>
        </w:rPr>
      </w:pPr>
      <w:r w:rsidRPr="0066395D">
        <w:rPr>
          <w:rFonts w:ascii="Times New Roman" w:hAnsi="Times New Roman" w:cs="Times New Roman"/>
          <w:sz w:val="28"/>
          <w:szCs w:val="28"/>
          <w:lang w:val="en-US"/>
        </w:rPr>
        <w:t>11.</w:t>
      </w:r>
      <w:r w:rsidR="00D834DD" w:rsidRPr="0066395D">
        <w:rPr>
          <w:rStyle w:val="addmd"/>
          <w:rFonts w:ascii="Times New Roman" w:hAnsi="Times New Roman" w:cs="Times New Roman"/>
          <w:sz w:val="28"/>
          <w:szCs w:val="28"/>
          <w:lang w:val="en-US"/>
        </w:rPr>
        <w:t xml:space="preserve"> </w:t>
      </w:r>
      <w:r w:rsidR="00D834DD" w:rsidRPr="0066395D">
        <w:rPr>
          <w:rFonts w:ascii="Times New Roman" w:hAnsi="Times New Roman" w:cs="Times New Roman"/>
          <w:sz w:val="28"/>
          <w:szCs w:val="28"/>
          <w:lang w:val="en-US"/>
        </w:rPr>
        <w:t>Bauer L. Evaluative Morphology: In Search of Universals</w:t>
      </w:r>
      <w:r w:rsidR="000C4EF4" w:rsidRPr="0066395D">
        <w:rPr>
          <w:rFonts w:ascii="Times New Roman" w:hAnsi="Times New Roman" w:cs="Times New Roman"/>
          <w:sz w:val="28"/>
          <w:szCs w:val="28"/>
          <w:lang w:val="en-US"/>
        </w:rPr>
        <w:t xml:space="preserve"> </w:t>
      </w:r>
      <w:r w:rsidR="00D834DD" w:rsidRPr="0066395D">
        <w:rPr>
          <w:rFonts w:ascii="Times New Roman" w:hAnsi="Times New Roman" w:cs="Times New Roman"/>
          <w:spacing w:val="20"/>
          <w:sz w:val="28"/>
          <w:szCs w:val="28"/>
          <w:lang w:val="en-US"/>
        </w:rPr>
        <w:t>//</w:t>
      </w:r>
      <w:r w:rsidR="00D222C8" w:rsidRPr="0066395D">
        <w:rPr>
          <w:rFonts w:ascii="Times New Roman" w:hAnsi="Times New Roman" w:cs="Times New Roman"/>
          <w:spacing w:val="20"/>
          <w:sz w:val="28"/>
          <w:szCs w:val="28"/>
          <w:lang w:val="en-US"/>
        </w:rPr>
        <w:t xml:space="preserve"> </w:t>
      </w:r>
      <w:hyperlink r:id="rId16" w:history="1">
        <w:r w:rsidR="00D834DD" w:rsidRPr="0066395D">
          <w:rPr>
            <w:rStyle w:val="a6"/>
            <w:rFonts w:ascii="Times New Roman" w:hAnsi="Times New Roman" w:cs="Times New Roman"/>
            <w:color w:val="auto"/>
            <w:sz w:val="28"/>
            <w:szCs w:val="28"/>
            <w:u w:val="none"/>
            <w:lang w:val="en-US"/>
          </w:rPr>
          <w:t>Studies in Language</w:t>
        </w:r>
      </w:hyperlink>
      <w:r w:rsidR="00D834DD" w:rsidRPr="0066395D">
        <w:rPr>
          <w:rFonts w:ascii="Times New Roman" w:hAnsi="Times New Roman" w:cs="Times New Roman"/>
          <w:sz w:val="28"/>
          <w:szCs w:val="28"/>
          <w:lang w:val="en-US"/>
        </w:rPr>
        <w:t>, V.21, № 3, 1997.</w:t>
      </w:r>
      <w:r w:rsidR="00D834DD" w:rsidRPr="0066395D">
        <w:rPr>
          <w:rStyle w:val="addmd"/>
          <w:rFonts w:ascii="Times New Roman" w:hAnsi="Times New Roman" w:cs="Times New Roman"/>
          <w:sz w:val="28"/>
          <w:szCs w:val="28"/>
          <w:lang w:val="en-US"/>
        </w:rPr>
        <w:t xml:space="preserve"> </w:t>
      </w:r>
      <w:proofErr w:type="gramStart"/>
      <w:r w:rsidR="00D834DD" w:rsidRPr="0066395D">
        <w:rPr>
          <w:rStyle w:val="addmd"/>
          <w:rFonts w:ascii="Times New Roman" w:hAnsi="Times New Roman" w:cs="Times New Roman"/>
          <w:sz w:val="28"/>
          <w:szCs w:val="28"/>
          <w:lang w:val="en-US"/>
        </w:rPr>
        <w:t>P</w:t>
      </w:r>
      <w:r w:rsidR="00D834DD" w:rsidRPr="0066395D">
        <w:rPr>
          <w:rFonts w:ascii="Times New Roman" w:hAnsi="Times New Roman" w:cs="Times New Roman"/>
          <w:sz w:val="28"/>
          <w:szCs w:val="28"/>
          <w:lang w:val="en-US"/>
        </w:rPr>
        <w:t xml:space="preserve">. </w:t>
      </w:r>
      <w:r w:rsidR="00D834DD" w:rsidRPr="0066395D">
        <w:rPr>
          <w:rStyle w:val="pagesnum"/>
          <w:rFonts w:ascii="Times New Roman" w:hAnsi="Times New Roman" w:cs="Times New Roman"/>
          <w:sz w:val="28"/>
          <w:szCs w:val="28"/>
          <w:lang w:val="en-US"/>
        </w:rPr>
        <w:t>533</w:t>
      </w:r>
      <w:r w:rsidR="00D834DD" w:rsidRPr="0066395D">
        <w:rPr>
          <w:rStyle w:val="addmd"/>
          <w:rFonts w:ascii="Times New Roman" w:hAnsi="Times New Roman" w:cs="Times New Roman"/>
          <w:sz w:val="28"/>
          <w:szCs w:val="28"/>
          <w:lang w:val="en-US"/>
        </w:rPr>
        <w:t>–</w:t>
      </w:r>
      <w:r w:rsidR="00D834DD" w:rsidRPr="0066395D">
        <w:rPr>
          <w:rStyle w:val="pagesnum"/>
          <w:rFonts w:ascii="Times New Roman" w:hAnsi="Times New Roman" w:cs="Times New Roman"/>
          <w:sz w:val="28"/>
          <w:szCs w:val="28"/>
          <w:lang w:val="en-US"/>
        </w:rPr>
        <w:t>575(43).</w:t>
      </w:r>
      <w:proofErr w:type="gramEnd"/>
      <w:r w:rsidR="00D834DD" w:rsidRPr="0066395D">
        <w:rPr>
          <w:rStyle w:val="pagesnum"/>
          <w:rFonts w:ascii="Times New Roman" w:hAnsi="Times New Roman" w:cs="Times New Roman"/>
          <w:sz w:val="28"/>
          <w:szCs w:val="28"/>
          <w:lang w:val="en-US"/>
        </w:rPr>
        <w:t xml:space="preserve">  </w:t>
      </w:r>
    </w:p>
    <w:p w:rsidR="0061134F" w:rsidRPr="0066395D" w:rsidRDefault="00202DCF" w:rsidP="0066395D">
      <w:pPr>
        <w:spacing w:before="240" w:after="240"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12.</w:t>
      </w:r>
      <w:r w:rsidR="000C4EF4" w:rsidRPr="0066395D">
        <w:rPr>
          <w:rFonts w:ascii="Times New Roman" w:eastAsia="Times New Roman" w:hAnsi="Times New Roman" w:cs="Times New Roman"/>
          <w:color w:val="000000"/>
          <w:sz w:val="28"/>
          <w:szCs w:val="28"/>
          <w:lang w:val="en-US" w:eastAsia="ru-RU"/>
        </w:rPr>
        <w:t xml:space="preserve"> Butt J., Benjamin C. </w:t>
      </w:r>
      <w:proofErr w:type="gramStart"/>
      <w:r w:rsidR="000C4EF4" w:rsidRPr="0066395D">
        <w:rPr>
          <w:rFonts w:ascii="Times New Roman" w:eastAsia="Times New Roman" w:hAnsi="Times New Roman" w:cs="Times New Roman"/>
          <w:color w:val="000000"/>
          <w:sz w:val="28"/>
          <w:szCs w:val="28"/>
          <w:lang w:val="en-US" w:eastAsia="ru-RU"/>
        </w:rPr>
        <w:t>A new reference grammar of modern Spanish.</w:t>
      </w:r>
      <w:proofErr w:type="gramEnd"/>
      <w:r w:rsidR="000C4EF4" w:rsidRPr="0066395D">
        <w:rPr>
          <w:rFonts w:ascii="Times New Roman" w:eastAsia="Times New Roman" w:hAnsi="Times New Roman" w:cs="Times New Roman"/>
          <w:color w:val="000000"/>
          <w:sz w:val="28"/>
          <w:szCs w:val="28"/>
          <w:lang w:val="en-US" w:eastAsia="ru-RU"/>
        </w:rPr>
        <w:t xml:space="preserve"> </w:t>
      </w:r>
      <w:proofErr w:type="gramStart"/>
      <w:r w:rsidR="000C4EF4" w:rsidRPr="0066395D">
        <w:rPr>
          <w:rFonts w:ascii="Times New Roman" w:eastAsia="Times New Roman" w:hAnsi="Times New Roman" w:cs="Times New Roman"/>
          <w:color w:val="000000"/>
          <w:sz w:val="28"/>
          <w:szCs w:val="28"/>
          <w:lang w:val="en-US" w:eastAsia="ru-RU"/>
        </w:rPr>
        <w:t>London, 1994.</w:t>
      </w:r>
      <w:proofErr w:type="gramEnd"/>
    </w:p>
    <w:p w:rsidR="00437CF4" w:rsidRPr="00E73A56" w:rsidRDefault="00202DCF" w:rsidP="0066395D">
      <w:pPr>
        <w:spacing w:before="240" w:after="240"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hAnsi="Times New Roman" w:cs="Times New Roman"/>
          <w:sz w:val="28"/>
          <w:szCs w:val="28"/>
          <w:lang w:val="en-US"/>
        </w:rPr>
        <w:t>13.</w:t>
      </w:r>
      <w:r w:rsidR="00437CF4" w:rsidRPr="0066395D">
        <w:rPr>
          <w:rFonts w:ascii="Times New Roman" w:eastAsia="Times New Roman" w:hAnsi="Times New Roman" w:cs="Times New Roman"/>
          <w:color w:val="000000"/>
          <w:sz w:val="28"/>
          <w:szCs w:val="28"/>
          <w:lang w:val="en-US" w:eastAsia="ru-RU"/>
        </w:rPr>
        <w:t xml:space="preserve"> </w:t>
      </w:r>
      <w:proofErr w:type="spellStart"/>
      <w:proofErr w:type="gramStart"/>
      <w:r w:rsidR="00437CF4" w:rsidRPr="0066395D">
        <w:rPr>
          <w:rFonts w:ascii="Times New Roman" w:hAnsi="Times New Roman" w:cs="Times New Roman"/>
          <w:sz w:val="28"/>
          <w:szCs w:val="28"/>
          <w:lang w:val="en-US"/>
        </w:rPr>
        <w:t>d’</w:t>
      </w:r>
      <w:r w:rsidR="00437CF4" w:rsidRPr="0066395D">
        <w:rPr>
          <w:rFonts w:ascii="Times New Roman" w:hAnsi="Times New Roman" w:cs="Times New Roman"/>
          <w:iCs/>
          <w:sz w:val="28"/>
          <w:szCs w:val="28"/>
          <w:lang w:val="en-US"/>
        </w:rPr>
        <w:t>Angelis</w:t>
      </w:r>
      <w:proofErr w:type="spellEnd"/>
      <w:proofErr w:type="gramEnd"/>
      <w:r w:rsidR="00437CF4" w:rsidRPr="0066395D">
        <w:rPr>
          <w:rFonts w:ascii="Times New Roman" w:hAnsi="Times New Roman" w:cs="Times New Roman"/>
          <w:iCs/>
          <w:sz w:val="28"/>
          <w:szCs w:val="28"/>
          <w:lang w:val="en-US"/>
        </w:rPr>
        <w:t xml:space="preserve"> A.</w:t>
      </w:r>
      <w:r w:rsidR="00437CF4" w:rsidRPr="0066395D">
        <w:rPr>
          <w:rStyle w:val="a4"/>
          <w:rFonts w:ascii="Times New Roman" w:hAnsi="Times New Roman" w:cs="Times New Roman"/>
          <w:sz w:val="28"/>
          <w:szCs w:val="28"/>
          <w:lang w:val="en-US"/>
        </w:rPr>
        <w:t xml:space="preserve"> </w:t>
      </w:r>
      <w:proofErr w:type="spellStart"/>
      <w:r w:rsidR="00437CF4" w:rsidRPr="0066395D">
        <w:rPr>
          <w:rStyle w:val="titulo"/>
          <w:rFonts w:ascii="Times New Roman" w:hAnsi="Times New Roman" w:cs="Times New Roman"/>
          <w:sz w:val="28"/>
          <w:szCs w:val="28"/>
          <w:lang w:val="en-US"/>
        </w:rPr>
        <w:t>Formación</w:t>
      </w:r>
      <w:proofErr w:type="spellEnd"/>
      <w:r w:rsidR="00437CF4" w:rsidRPr="0066395D">
        <w:rPr>
          <w:rStyle w:val="titulo"/>
          <w:rFonts w:ascii="Times New Roman" w:hAnsi="Times New Roman" w:cs="Times New Roman"/>
          <w:sz w:val="28"/>
          <w:szCs w:val="28"/>
          <w:lang w:val="en-US"/>
        </w:rPr>
        <w:t xml:space="preserve"> y </w:t>
      </w:r>
      <w:proofErr w:type="spellStart"/>
      <w:r w:rsidR="00437CF4" w:rsidRPr="0066395D">
        <w:rPr>
          <w:rStyle w:val="titulo"/>
          <w:rFonts w:ascii="Times New Roman" w:hAnsi="Times New Roman" w:cs="Times New Roman"/>
          <w:sz w:val="28"/>
          <w:szCs w:val="28"/>
          <w:lang w:val="en-US"/>
        </w:rPr>
        <w:t>usos</w:t>
      </w:r>
      <w:proofErr w:type="spellEnd"/>
      <w:r w:rsidR="00437CF4" w:rsidRPr="0066395D">
        <w:rPr>
          <w:rStyle w:val="titulo"/>
          <w:rFonts w:ascii="Times New Roman" w:hAnsi="Times New Roman" w:cs="Times New Roman"/>
          <w:sz w:val="28"/>
          <w:szCs w:val="28"/>
          <w:lang w:val="en-US"/>
        </w:rPr>
        <w:t xml:space="preserve"> de los </w:t>
      </w:r>
      <w:proofErr w:type="spellStart"/>
      <w:r w:rsidR="00437CF4" w:rsidRPr="0066395D">
        <w:rPr>
          <w:rStyle w:val="titulo"/>
          <w:rFonts w:ascii="Times New Roman" w:hAnsi="Times New Roman" w:cs="Times New Roman"/>
          <w:sz w:val="28"/>
          <w:szCs w:val="28"/>
          <w:lang w:val="en-US"/>
        </w:rPr>
        <w:t>diminutivos</w:t>
      </w:r>
      <w:proofErr w:type="spellEnd"/>
      <w:r w:rsidR="00437CF4" w:rsidRPr="0066395D">
        <w:rPr>
          <w:rStyle w:val="titulo"/>
          <w:rFonts w:ascii="Times New Roman" w:hAnsi="Times New Roman" w:cs="Times New Roman"/>
          <w:sz w:val="28"/>
          <w:szCs w:val="28"/>
          <w:lang w:val="en-US"/>
        </w:rPr>
        <w:t xml:space="preserve"> </w:t>
      </w:r>
      <w:proofErr w:type="spellStart"/>
      <w:r w:rsidR="00437CF4" w:rsidRPr="0066395D">
        <w:rPr>
          <w:rStyle w:val="titulo"/>
          <w:rFonts w:ascii="Times New Roman" w:hAnsi="Times New Roman" w:cs="Times New Roman"/>
          <w:sz w:val="28"/>
          <w:szCs w:val="28"/>
          <w:lang w:val="en-US"/>
        </w:rPr>
        <w:t>italianos</w:t>
      </w:r>
      <w:proofErr w:type="spellEnd"/>
      <w:r w:rsidR="00437CF4" w:rsidRPr="0066395D">
        <w:rPr>
          <w:rStyle w:val="titulo"/>
          <w:rFonts w:ascii="Times New Roman" w:hAnsi="Times New Roman" w:cs="Times New Roman"/>
          <w:sz w:val="28"/>
          <w:szCs w:val="28"/>
          <w:lang w:val="en-US"/>
        </w:rPr>
        <w:t xml:space="preserve"> </w:t>
      </w:r>
      <w:r w:rsidR="004C50EC" w:rsidRPr="0066395D">
        <w:rPr>
          <w:rStyle w:val="titulo"/>
          <w:rFonts w:ascii="Times New Roman" w:hAnsi="Times New Roman" w:cs="Times New Roman"/>
          <w:i/>
          <w:sz w:val="28"/>
          <w:szCs w:val="28"/>
          <w:lang w:val="en-US"/>
        </w:rPr>
        <w:noBreakHyphen/>
      </w:r>
      <w:proofErr w:type="spellStart"/>
      <w:r w:rsidR="00437CF4" w:rsidRPr="0066395D">
        <w:rPr>
          <w:rStyle w:val="titulo"/>
          <w:rFonts w:ascii="Times New Roman" w:hAnsi="Times New Roman" w:cs="Times New Roman"/>
          <w:i/>
          <w:sz w:val="28"/>
          <w:szCs w:val="28"/>
          <w:lang w:val="en-US"/>
        </w:rPr>
        <w:t>etto</w:t>
      </w:r>
      <w:proofErr w:type="spellEnd"/>
      <w:r w:rsidR="00437CF4" w:rsidRPr="0066395D">
        <w:rPr>
          <w:rStyle w:val="titulo"/>
          <w:rFonts w:ascii="Times New Roman" w:hAnsi="Times New Roman" w:cs="Times New Roman"/>
          <w:i/>
          <w:sz w:val="28"/>
          <w:szCs w:val="28"/>
          <w:lang w:val="en-US"/>
        </w:rPr>
        <w:t>, -</w:t>
      </w:r>
      <w:proofErr w:type="spellStart"/>
      <w:r w:rsidR="00437CF4" w:rsidRPr="0066395D">
        <w:rPr>
          <w:rStyle w:val="titulo"/>
          <w:rFonts w:ascii="Times New Roman" w:hAnsi="Times New Roman" w:cs="Times New Roman"/>
          <w:i/>
          <w:sz w:val="28"/>
          <w:szCs w:val="28"/>
          <w:lang w:val="en-US"/>
        </w:rPr>
        <w:t>ino</w:t>
      </w:r>
      <w:proofErr w:type="spellEnd"/>
      <w:r w:rsidR="00437CF4" w:rsidRPr="0066395D">
        <w:rPr>
          <w:rStyle w:val="titulo"/>
          <w:rFonts w:ascii="Times New Roman" w:hAnsi="Times New Roman" w:cs="Times New Roman"/>
          <w:i/>
          <w:sz w:val="28"/>
          <w:szCs w:val="28"/>
          <w:lang w:val="en-US"/>
        </w:rPr>
        <w:t>, -</w:t>
      </w:r>
      <w:proofErr w:type="spellStart"/>
      <w:r w:rsidR="00437CF4" w:rsidRPr="0066395D">
        <w:rPr>
          <w:rStyle w:val="titulo"/>
          <w:rFonts w:ascii="Times New Roman" w:hAnsi="Times New Roman" w:cs="Times New Roman"/>
          <w:i/>
          <w:sz w:val="28"/>
          <w:szCs w:val="28"/>
          <w:lang w:val="en-US"/>
        </w:rPr>
        <w:t>uccio</w:t>
      </w:r>
      <w:proofErr w:type="spellEnd"/>
      <w:r w:rsidR="00437CF4" w:rsidRPr="0066395D">
        <w:rPr>
          <w:rStyle w:val="titulo"/>
          <w:rFonts w:ascii="Times New Roman" w:hAnsi="Times New Roman" w:cs="Times New Roman"/>
          <w:sz w:val="28"/>
          <w:szCs w:val="28"/>
          <w:lang w:val="en-US"/>
        </w:rPr>
        <w:t xml:space="preserve"> y </w:t>
      </w:r>
      <w:proofErr w:type="spellStart"/>
      <w:r w:rsidR="00437CF4" w:rsidRPr="0066395D">
        <w:rPr>
          <w:rStyle w:val="titulo"/>
          <w:rFonts w:ascii="Times New Roman" w:hAnsi="Times New Roman" w:cs="Times New Roman"/>
          <w:sz w:val="28"/>
          <w:szCs w:val="28"/>
          <w:lang w:val="en-US"/>
        </w:rPr>
        <w:t>sus</w:t>
      </w:r>
      <w:proofErr w:type="spellEnd"/>
      <w:r w:rsidR="00437CF4" w:rsidRPr="0066395D">
        <w:rPr>
          <w:rStyle w:val="titulo"/>
          <w:rFonts w:ascii="Times New Roman" w:hAnsi="Times New Roman" w:cs="Times New Roman"/>
          <w:sz w:val="28"/>
          <w:szCs w:val="28"/>
          <w:lang w:val="en-US"/>
        </w:rPr>
        <w:t xml:space="preserve"> </w:t>
      </w:r>
      <w:proofErr w:type="spellStart"/>
      <w:r w:rsidR="00437CF4" w:rsidRPr="0066395D">
        <w:rPr>
          <w:rStyle w:val="titulo"/>
          <w:rFonts w:ascii="Times New Roman" w:hAnsi="Times New Roman" w:cs="Times New Roman"/>
          <w:sz w:val="28"/>
          <w:szCs w:val="28"/>
          <w:lang w:val="en-US"/>
        </w:rPr>
        <w:t>equivalentes</w:t>
      </w:r>
      <w:proofErr w:type="spellEnd"/>
      <w:r w:rsidR="00437CF4" w:rsidRPr="0066395D">
        <w:rPr>
          <w:rStyle w:val="titulo"/>
          <w:rFonts w:ascii="Times New Roman" w:hAnsi="Times New Roman" w:cs="Times New Roman"/>
          <w:sz w:val="28"/>
          <w:szCs w:val="28"/>
          <w:lang w:val="en-US"/>
        </w:rPr>
        <w:t xml:space="preserve"> </w:t>
      </w:r>
      <w:proofErr w:type="spellStart"/>
      <w:r w:rsidR="00437CF4" w:rsidRPr="0066395D">
        <w:rPr>
          <w:rStyle w:val="titulo"/>
          <w:rFonts w:ascii="Times New Roman" w:hAnsi="Times New Roman" w:cs="Times New Roman"/>
          <w:sz w:val="28"/>
          <w:szCs w:val="28"/>
          <w:lang w:val="en-US"/>
        </w:rPr>
        <w:t>españoles</w:t>
      </w:r>
      <w:proofErr w:type="spellEnd"/>
      <w:r w:rsidR="00437CF4" w:rsidRPr="0066395D">
        <w:rPr>
          <w:rStyle w:val="titulo"/>
          <w:rFonts w:ascii="Times New Roman" w:hAnsi="Times New Roman" w:cs="Times New Roman"/>
          <w:sz w:val="28"/>
          <w:szCs w:val="28"/>
          <w:lang w:val="en-US"/>
        </w:rPr>
        <w:t xml:space="preserve">. </w:t>
      </w:r>
      <w:proofErr w:type="spellStart"/>
      <w:proofErr w:type="gramStart"/>
      <w:r w:rsidR="004A62AE" w:rsidRPr="0066395D">
        <w:rPr>
          <w:rFonts w:ascii="Times New Roman" w:eastAsia="Times New Roman" w:hAnsi="Times New Roman" w:cs="Times New Roman"/>
          <w:color w:val="000000"/>
          <w:sz w:val="28"/>
          <w:szCs w:val="28"/>
          <w:lang w:val="en-US" w:eastAsia="ru-RU"/>
        </w:rPr>
        <w:t>Sevilla</w:t>
      </w:r>
      <w:proofErr w:type="spellEnd"/>
      <w:r w:rsidR="00E73A56">
        <w:rPr>
          <w:rFonts w:ascii="Times New Roman" w:eastAsia="Times New Roman" w:hAnsi="Times New Roman" w:cs="Times New Roman"/>
          <w:color w:val="000000"/>
          <w:sz w:val="28"/>
          <w:szCs w:val="28"/>
          <w:lang w:val="en-US" w:eastAsia="ru-RU"/>
        </w:rPr>
        <w:t xml:space="preserve">, </w:t>
      </w:r>
      <w:r w:rsidR="00437CF4" w:rsidRPr="00E73A56">
        <w:rPr>
          <w:rFonts w:ascii="Times New Roman" w:eastAsia="Times New Roman" w:hAnsi="Times New Roman" w:cs="Times New Roman"/>
          <w:color w:val="000000"/>
          <w:sz w:val="28"/>
          <w:szCs w:val="28"/>
          <w:lang w:val="en-US" w:eastAsia="ru-RU"/>
        </w:rPr>
        <w:t>2010.</w:t>
      </w:r>
      <w:proofErr w:type="gramEnd"/>
      <w:r w:rsidR="00437CF4" w:rsidRPr="00E73A56">
        <w:rPr>
          <w:rFonts w:ascii="Times New Roman" w:eastAsia="Times New Roman" w:hAnsi="Times New Roman" w:cs="Times New Roman"/>
          <w:color w:val="000000"/>
          <w:sz w:val="28"/>
          <w:szCs w:val="28"/>
          <w:lang w:val="en-US" w:eastAsia="ru-RU"/>
        </w:rPr>
        <w:t xml:space="preserve"> </w:t>
      </w:r>
      <w:r w:rsidR="004A62AE" w:rsidRPr="00E73A56">
        <w:rPr>
          <w:rFonts w:ascii="Times New Roman" w:eastAsia="Times New Roman" w:hAnsi="Times New Roman" w:cs="Times New Roman"/>
          <w:color w:val="000000"/>
          <w:sz w:val="28"/>
          <w:szCs w:val="28"/>
          <w:lang w:val="en-US" w:eastAsia="ru-RU"/>
        </w:rPr>
        <w:t xml:space="preserve">– </w:t>
      </w:r>
      <w:r w:rsidR="004A62AE" w:rsidRPr="0066395D">
        <w:rPr>
          <w:rFonts w:ascii="Times New Roman" w:eastAsia="Times New Roman" w:hAnsi="Times New Roman" w:cs="Times New Roman"/>
          <w:color w:val="000000"/>
          <w:sz w:val="28"/>
          <w:szCs w:val="28"/>
          <w:lang w:val="en-US" w:eastAsia="ru-RU"/>
        </w:rPr>
        <w:t>URL</w:t>
      </w:r>
      <w:r w:rsidR="004A62AE" w:rsidRPr="00E73A56">
        <w:rPr>
          <w:rFonts w:ascii="Times New Roman" w:eastAsia="Times New Roman" w:hAnsi="Times New Roman" w:cs="Times New Roman"/>
          <w:color w:val="000000"/>
          <w:sz w:val="28"/>
          <w:szCs w:val="28"/>
          <w:lang w:val="en-US" w:eastAsia="ru-RU"/>
        </w:rPr>
        <w:t xml:space="preserve">: </w:t>
      </w:r>
      <w:hyperlink r:id="rId17" w:history="1">
        <w:r w:rsidR="004C50EC" w:rsidRPr="0066395D">
          <w:rPr>
            <w:rStyle w:val="a6"/>
            <w:rFonts w:ascii="Times New Roman" w:eastAsia="Times New Roman" w:hAnsi="Times New Roman" w:cs="Times New Roman"/>
            <w:sz w:val="28"/>
            <w:szCs w:val="28"/>
            <w:lang w:val="en-US" w:eastAsia="ru-RU"/>
          </w:rPr>
          <w:t>https</w:t>
        </w:r>
        <w:r w:rsidR="004C50EC" w:rsidRPr="00E73A56">
          <w:rPr>
            <w:rStyle w:val="a6"/>
            <w:rFonts w:ascii="Times New Roman" w:eastAsia="Times New Roman" w:hAnsi="Times New Roman" w:cs="Times New Roman"/>
            <w:sz w:val="28"/>
            <w:szCs w:val="28"/>
            <w:lang w:val="en-US" w:eastAsia="ru-RU"/>
          </w:rPr>
          <w:t>://</w:t>
        </w:r>
        <w:r w:rsidR="004C50EC" w:rsidRPr="0066395D">
          <w:rPr>
            <w:rStyle w:val="a6"/>
            <w:rFonts w:ascii="Times New Roman" w:eastAsia="Times New Roman" w:hAnsi="Times New Roman" w:cs="Times New Roman"/>
            <w:sz w:val="28"/>
            <w:szCs w:val="28"/>
            <w:lang w:val="en-US" w:eastAsia="ru-RU"/>
          </w:rPr>
          <w:t>www</w:t>
        </w:r>
        <w:r w:rsidR="004C50EC" w:rsidRPr="00E73A56">
          <w:rPr>
            <w:rStyle w:val="a6"/>
            <w:rFonts w:ascii="Times New Roman" w:eastAsia="Times New Roman" w:hAnsi="Times New Roman" w:cs="Times New Roman"/>
            <w:sz w:val="28"/>
            <w:szCs w:val="28"/>
            <w:lang w:val="en-US" w:eastAsia="ru-RU"/>
          </w:rPr>
          <w:t>.</w:t>
        </w:r>
        <w:r w:rsidR="004C50EC" w:rsidRPr="0066395D">
          <w:rPr>
            <w:rStyle w:val="a6"/>
            <w:rFonts w:ascii="Times New Roman" w:eastAsia="Times New Roman" w:hAnsi="Times New Roman" w:cs="Times New Roman"/>
            <w:sz w:val="28"/>
            <w:szCs w:val="28"/>
            <w:lang w:val="en-US" w:eastAsia="ru-RU"/>
          </w:rPr>
          <w:t>academia</w:t>
        </w:r>
        <w:r w:rsidR="004C50EC" w:rsidRPr="00E73A56">
          <w:rPr>
            <w:rStyle w:val="a6"/>
            <w:rFonts w:ascii="Times New Roman" w:eastAsia="Times New Roman" w:hAnsi="Times New Roman" w:cs="Times New Roman"/>
            <w:sz w:val="28"/>
            <w:szCs w:val="28"/>
            <w:lang w:val="en-US" w:eastAsia="ru-RU"/>
          </w:rPr>
          <w:t>.</w:t>
        </w:r>
        <w:r w:rsidR="00E73A56">
          <w:rPr>
            <w:rStyle w:val="a6"/>
            <w:rFonts w:ascii="Times New Roman" w:eastAsia="Times New Roman" w:hAnsi="Times New Roman" w:cs="Times New Roman"/>
            <w:sz w:val="28"/>
            <w:szCs w:val="28"/>
            <w:lang w:val="en-US" w:eastAsia="ru-RU"/>
          </w:rPr>
          <w:t xml:space="preserve"> </w:t>
        </w:r>
        <w:r w:rsidR="004C50EC" w:rsidRPr="0066395D">
          <w:rPr>
            <w:rStyle w:val="a6"/>
            <w:rFonts w:ascii="Times New Roman" w:eastAsia="Times New Roman" w:hAnsi="Times New Roman" w:cs="Times New Roman"/>
            <w:sz w:val="28"/>
            <w:szCs w:val="28"/>
            <w:lang w:val="en-US" w:eastAsia="ru-RU"/>
          </w:rPr>
          <w:t>edu</w:t>
        </w:r>
        <w:r w:rsidR="004C50EC" w:rsidRPr="00E73A56">
          <w:rPr>
            <w:rStyle w:val="a6"/>
            <w:rFonts w:ascii="Times New Roman" w:eastAsia="Times New Roman" w:hAnsi="Times New Roman" w:cs="Times New Roman"/>
            <w:sz w:val="28"/>
            <w:szCs w:val="28"/>
            <w:lang w:val="en-US" w:eastAsia="ru-RU"/>
          </w:rPr>
          <w:t>/8669700/</w:t>
        </w:r>
        <w:r w:rsidR="004C50EC" w:rsidRPr="0066395D">
          <w:rPr>
            <w:rStyle w:val="a6"/>
            <w:rFonts w:ascii="Times New Roman" w:eastAsia="Times New Roman" w:hAnsi="Times New Roman" w:cs="Times New Roman"/>
            <w:sz w:val="28"/>
            <w:szCs w:val="28"/>
            <w:lang w:val="en-US" w:eastAsia="ru-RU"/>
          </w:rPr>
          <w:t>Formaci</w:t>
        </w:r>
        <w:r w:rsidR="004C50EC" w:rsidRPr="00E73A56">
          <w:rPr>
            <w:rStyle w:val="a6"/>
            <w:rFonts w:ascii="Times New Roman" w:eastAsia="Times New Roman" w:hAnsi="Times New Roman" w:cs="Times New Roman"/>
            <w:sz w:val="28"/>
            <w:szCs w:val="28"/>
            <w:lang w:val="en-US" w:eastAsia="ru-RU"/>
          </w:rPr>
          <w:t>ó</w:t>
        </w:r>
        <w:r w:rsidR="004C50EC" w:rsidRPr="0066395D">
          <w:rPr>
            <w:rStyle w:val="a6"/>
            <w:rFonts w:ascii="Times New Roman" w:eastAsia="Times New Roman" w:hAnsi="Times New Roman" w:cs="Times New Roman"/>
            <w:sz w:val="28"/>
            <w:szCs w:val="28"/>
            <w:lang w:val="en-US" w:eastAsia="ru-RU"/>
          </w:rPr>
          <w:t>n</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y</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usos</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de</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los</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diminutivos</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italianos</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etto</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ino</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uccio</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y</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sus</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equivalentes</w:t>
        </w:r>
        <w:r w:rsidR="004C50EC" w:rsidRPr="00E73A56">
          <w:rPr>
            <w:rStyle w:val="a6"/>
            <w:rFonts w:ascii="Times New Roman" w:eastAsia="Times New Roman" w:hAnsi="Times New Roman" w:cs="Times New Roman"/>
            <w:sz w:val="28"/>
            <w:szCs w:val="28"/>
            <w:lang w:val="en-US" w:eastAsia="ru-RU"/>
          </w:rPr>
          <w:t>_</w:t>
        </w:r>
        <w:r w:rsidR="004C50EC" w:rsidRPr="0066395D">
          <w:rPr>
            <w:rStyle w:val="a6"/>
            <w:rFonts w:ascii="Times New Roman" w:eastAsia="Times New Roman" w:hAnsi="Times New Roman" w:cs="Times New Roman"/>
            <w:sz w:val="28"/>
            <w:szCs w:val="28"/>
            <w:lang w:val="en-US" w:eastAsia="ru-RU"/>
          </w:rPr>
          <w:t>espa</w:t>
        </w:r>
        <w:r w:rsidR="004C50EC" w:rsidRPr="00E73A56">
          <w:rPr>
            <w:rStyle w:val="a6"/>
            <w:rFonts w:ascii="Times New Roman" w:eastAsia="Times New Roman" w:hAnsi="Times New Roman" w:cs="Times New Roman"/>
            <w:sz w:val="28"/>
            <w:szCs w:val="28"/>
            <w:lang w:val="en-US" w:eastAsia="ru-RU"/>
          </w:rPr>
          <w:t>ñ</w:t>
        </w:r>
        <w:r w:rsidR="004C50EC" w:rsidRPr="0066395D">
          <w:rPr>
            <w:rStyle w:val="a6"/>
            <w:rFonts w:ascii="Times New Roman" w:eastAsia="Times New Roman" w:hAnsi="Times New Roman" w:cs="Times New Roman"/>
            <w:sz w:val="28"/>
            <w:szCs w:val="28"/>
            <w:lang w:val="en-US" w:eastAsia="ru-RU"/>
          </w:rPr>
          <w:t>oles</w:t>
        </w:r>
      </w:hyperlink>
      <w:r w:rsidR="004A62AE" w:rsidRPr="00E73A56">
        <w:rPr>
          <w:rFonts w:ascii="Times New Roman" w:eastAsia="Times New Roman" w:hAnsi="Times New Roman" w:cs="Times New Roman"/>
          <w:color w:val="000000"/>
          <w:sz w:val="28"/>
          <w:szCs w:val="28"/>
          <w:lang w:val="en-US" w:eastAsia="ru-RU"/>
        </w:rPr>
        <w:t xml:space="preserve"> </w:t>
      </w:r>
      <w:r w:rsidR="00A96315" w:rsidRPr="00E73A56">
        <w:rPr>
          <w:rStyle w:val="a6"/>
          <w:rFonts w:ascii="Times New Roman" w:hAnsi="Times New Roman" w:cs="Times New Roman"/>
          <w:color w:val="auto"/>
          <w:sz w:val="28"/>
          <w:szCs w:val="28"/>
          <w:u w:val="none"/>
          <w:lang w:val="en-US"/>
        </w:rPr>
        <w:t>(</w:t>
      </w:r>
      <w:r w:rsidR="00A96315" w:rsidRPr="0066395D">
        <w:rPr>
          <w:rStyle w:val="a6"/>
          <w:rFonts w:ascii="Times New Roman" w:hAnsi="Times New Roman" w:cs="Times New Roman"/>
          <w:color w:val="auto"/>
          <w:sz w:val="28"/>
          <w:szCs w:val="28"/>
          <w:u w:val="none"/>
        </w:rPr>
        <w:t>дата</w:t>
      </w:r>
      <w:r w:rsidR="00A96315" w:rsidRPr="00E73A56">
        <w:rPr>
          <w:rStyle w:val="a6"/>
          <w:rFonts w:ascii="Times New Roman" w:hAnsi="Times New Roman" w:cs="Times New Roman"/>
          <w:color w:val="auto"/>
          <w:sz w:val="28"/>
          <w:szCs w:val="28"/>
          <w:u w:val="none"/>
          <w:lang w:val="en-US"/>
        </w:rPr>
        <w:t xml:space="preserve"> </w:t>
      </w:r>
      <w:r w:rsidR="00A96315" w:rsidRPr="0066395D">
        <w:rPr>
          <w:rStyle w:val="a6"/>
          <w:rFonts w:ascii="Times New Roman" w:hAnsi="Times New Roman" w:cs="Times New Roman"/>
          <w:color w:val="auto"/>
          <w:sz w:val="28"/>
          <w:szCs w:val="28"/>
          <w:u w:val="none"/>
        </w:rPr>
        <w:t>обращения</w:t>
      </w:r>
      <w:r w:rsidR="00A96315" w:rsidRPr="00E73A56">
        <w:rPr>
          <w:rStyle w:val="a6"/>
          <w:rFonts w:ascii="Times New Roman" w:hAnsi="Times New Roman" w:cs="Times New Roman"/>
          <w:color w:val="auto"/>
          <w:sz w:val="28"/>
          <w:szCs w:val="28"/>
          <w:u w:val="none"/>
          <w:lang w:val="en-US"/>
        </w:rPr>
        <w:t xml:space="preserve"> </w:t>
      </w:r>
      <w:r w:rsidR="00A96315" w:rsidRPr="00E73A56">
        <w:rPr>
          <w:rFonts w:ascii="Times New Roman" w:hAnsi="Times New Roman" w:cs="Times New Roman"/>
          <w:sz w:val="28"/>
          <w:szCs w:val="28"/>
          <w:lang w:val="en-US"/>
        </w:rPr>
        <w:t>– 13.01.2016</w:t>
      </w:r>
      <w:r w:rsidR="00A96315" w:rsidRPr="00E73A56">
        <w:rPr>
          <w:rStyle w:val="a6"/>
          <w:rFonts w:ascii="Times New Roman" w:hAnsi="Times New Roman" w:cs="Times New Roman"/>
          <w:color w:val="auto"/>
          <w:sz w:val="28"/>
          <w:szCs w:val="28"/>
          <w:u w:val="none"/>
          <w:lang w:val="en-US"/>
        </w:rPr>
        <w:t>).</w:t>
      </w:r>
    </w:p>
    <w:p w:rsidR="000C4EF4" w:rsidRPr="0066395D" w:rsidRDefault="00202DCF" w:rsidP="0066395D">
      <w:pPr>
        <w:spacing w:before="240" w:after="240"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14.</w:t>
      </w:r>
      <w:r w:rsidR="000C4EF4" w:rsidRPr="0066395D">
        <w:rPr>
          <w:rFonts w:ascii="Times New Roman" w:eastAsia="Times New Roman" w:hAnsi="Times New Roman" w:cs="Times New Roman"/>
          <w:color w:val="000000"/>
          <w:sz w:val="28"/>
          <w:szCs w:val="28"/>
          <w:lang w:val="en-US" w:eastAsia="ru-RU"/>
        </w:rPr>
        <w:t xml:space="preserve"> Dressler W.U., </w:t>
      </w:r>
      <w:proofErr w:type="spellStart"/>
      <w:r w:rsidR="000C4EF4" w:rsidRPr="0066395D">
        <w:rPr>
          <w:rFonts w:ascii="Times New Roman" w:eastAsia="Times New Roman" w:hAnsi="Times New Roman" w:cs="Times New Roman"/>
          <w:color w:val="000000"/>
          <w:sz w:val="28"/>
          <w:szCs w:val="28"/>
          <w:lang w:val="en-US" w:eastAsia="ru-RU"/>
        </w:rPr>
        <w:t>Barbaresi</w:t>
      </w:r>
      <w:proofErr w:type="spellEnd"/>
      <w:r w:rsidR="000C4EF4" w:rsidRPr="0066395D">
        <w:rPr>
          <w:rFonts w:ascii="Times New Roman" w:eastAsia="Times New Roman" w:hAnsi="Times New Roman" w:cs="Times New Roman"/>
          <w:color w:val="000000"/>
          <w:sz w:val="28"/>
          <w:szCs w:val="28"/>
          <w:lang w:val="en-US" w:eastAsia="ru-RU"/>
        </w:rPr>
        <w:t xml:space="preserve"> L. </w:t>
      </w:r>
      <w:proofErr w:type="spellStart"/>
      <w:r w:rsidR="000C4EF4" w:rsidRPr="0066395D">
        <w:rPr>
          <w:rFonts w:ascii="Times New Roman" w:eastAsia="Times New Roman" w:hAnsi="Times New Roman" w:cs="Times New Roman"/>
          <w:color w:val="000000"/>
          <w:sz w:val="28"/>
          <w:szCs w:val="28"/>
          <w:lang w:val="en-US" w:eastAsia="ru-RU"/>
        </w:rPr>
        <w:t>Morphopragmatics</w:t>
      </w:r>
      <w:proofErr w:type="spellEnd"/>
      <w:r w:rsidR="000C4EF4" w:rsidRPr="0066395D">
        <w:rPr>
          <w:rFonts w:ascii="Times New Roman" w:eastAsia="Times New Roman" w:hAnsi="Times New Roman" w:cs="Times New Roman"/>
          <w:color w:val="000000"/>
          <w:sz w:val="28"/>
          <w:szCs w:val="28"/>
          <w:lang w:val="en-US" w:eastAsia="ru-RU"/>
        </w:rPr>
        <w:t>: diminutives and intensifiers in Italian, Germa</w:t>
      </w:r>
      <w:r w:rsidR="00F34C4F" w:rsidRPr="0066395D">
        <w:rPr>
          <w:rFonts w:ascii="Times New Roman" w:eastAsia="Times New Roman" w:hAnsi="Times New Roman" w:cs="Times New Roman"/>
          <w:color w:val="000000"/>
          <w:sz w:val="28"/>
          <w:szCs w:val="28"/>
          <w:lang w:val="en-US" w:eastAsia="ru-RU"/>
        </w:rPr>
        <w:t>n and other languages. Berlin:</w:t>
      </w:r>
      <w:r w:rsidR="000C4EF4" w:rsidRPr="0066395D">
        <w:rPr>
          <w:rFonts w:ascii="Times New Roman" w:eastAsia="Times New Roman" w:hAnsi="Times New Roman" w:cs="Times New Roman"/>
          <w:color w:val="000000"/>
          <w:sz w:val="28"/>
          <w:szCs w:val="28"/>
          <w:lang w:val="en-US" w:eastAsia="ru-RU"/>
        </w:rPr>
        <w:t xml:space="preserve"> Mouton de </w:t>
      </w:r>
      <w:proofErr w:type="spellStart"/>
      <w:r w:rsidR="000C4EF4" w:rsidRPr="0066395D">
        <w:rPr>
          <w:rFonts w:ascii="Times New Roman" w:eastAsia="Times New Roman" w:hAnsi="Times New Roman" w:cs="Times New Roman"/>
          <w:color w:val="000000"/>
          <w:sz w:val="28"/>
          <w:szCs w:val="28"/>
          <w:lang w:val="en-US" w:eastAsia="ru-RU"/>
        </w:rPr>
        <w:t>Gruyter</w:t>
      </w:r>
      <w:proofErr w:type="spellEnd"/>
      <w:r w:rsidR="000C4EF4" w:rsidRPr="0066395D">
        <w:rPr>
          <w:rFonts w:ascii="Times New Roman" w:eastAsia="Times New Roman" w:hAnsi="Times New Roman" w:cs="Times New Roman"/>
          <w:color w:val="000000"/>
          <w:sz w:val="28"/>
          <w:szCs w:val="28"/>
          <w:lang w:val="en-US" w:eastAsia="ru-RU"/>
        </w:rPr>
        <w:t xml:space="preserve">, 1994. </w:t>
      </w:r>
    </w:p>
    <w:p w:rsidR="000C4EF4" w:rsidRPr="0066395D" w:rsidRDefault="00202DCF"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15.</w:t>
      </w:r>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Ettinger</w:t>
      </w:r>
      <w:proofErr w:type="spellEnd"/>
      <w:r w:rsidR="000C4EF4" w:rsidRPr="0066395D">
        <w:rPr>
          <w:rFonts w:ascii="Times New Roman" w:eastAsia="Times New Roman" w:hAnsi="Times New Roman" w:cs="Times New Roman"/>
          <w:color w:val="000000"/>
          <w:sz w:val="28"/>
          <w:szCs w:val="28"/>
          <w:lang w:val="en-US" w:eastAsia="ru-RU"/>
        </w:rPr>
        <w:t xml:space="preserve"> S. Form and </w:t>
      </w:r>
      <w:proofErr w:type="spellStart"/>
      <w:r w:rsidR="000C4EF4" w:rsidRPr="0066395D">
        <w:rPr>
          <w:rFonts w:ascii="Times New Roman" w:eastAsia="Times New Roman" w:hAnsi="Times New Roman" w:cs="Times New Roman"/>
          <w:color w:val="000000"/>
          <w:sz w:val="28"/>
          <w:szCs w:val="28"/>
          <w:lang w:val="en-US" w:eastAsia="ru-RU"/>
        </w:rPr>
        <w:t>Funktion</w:t>
      </w:r>
      <w:proofErr w:type="spellEnd"/>
      <w:r w:rsidR="000C4EF4" w:rsidRPr="0066395D">
        <w:rPr>
          <w:rFonts w:ascii="Times New Roman" w:eastAsia="Times New Roman" w:hAnsi="Times New Roman" w:cs="Times New Roman"/>
          <w:color w:val="000000"/>
          <w:sz w:val="28"/>
          <w:szCs w:val="28"/>
          <w:lang w:val="en-US" w:eastAsia="ru-RU"/>
        </w:rPr>
        <w:t xml:space="preserve"> in </w:t>
      </w:r>
      <w:proofErr w:type="spellStart"/>
      <w:r w:rsidR="000C4EF4" w:rsidRPr="0066395D">
        <w:rPr>
          <w:rFonts w:ascii="Times New Roman" w:eastAsia="Times New Roman" w:hAnsi="Times New Roman" w:cs="Times New Roman"/>
          <w:color w:val="000000"/>
          <w:sz w:val="28"/>
          <w:szCs w:val="28"/>
          <w:lang w:val="en-US" w:eastAsia="ru-RU"/>
        </w:rPr>
        <w:t>der</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Wortbildung</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Tübingen</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Narr</w:t>
      </w:r>
      <w:proofErr w:type="spellEnd"/>
      <w:r w:rsidR="000C4EF4" w:rsidRPr="0066395D">
        <w:rPr>
          <w:rFonts w:ascii="Times New Roman" w:eastAsia="Times New Roman" w:hAnsi="Times New Roman" w:cs="Times New Roman"/>
          <w:color w:val="000000"/>
          <w:sz w:val="28"/>
          <w:szCs w:val="28"/>
          <w:lang w:val="en-US" w:eastAsia="ru-RU"/>
        </w:rPr>
        <w:t>, 1974.</w:t>
      </w:r>
    </w:p>
    <w:p w:rsidR="000C4EF4" w:rsidRPr="0066395D" w:rsidRDefault="00202DCF" w:rsidP="0066395D">
      <w:pPr>
        <w:spacing w:line="360" w:lineRule="auto"/>
        <w:ind w:left="709" w:hanging="709"/>
        <w:jc w:val="both"/>
        <w:rPr>
          <w:rFonts w:ascii="Times New Roman" w:hAnsi="Times New Roman" w:cs="Times New Roman"/>
          <w:sz w:val="28"/>
          <w:szCs w:val="28"/>
          <w:lang w:val="en-US"/>
        </w:rPr>
      </w:pPr>
      <w:r w:rsidRPr="0066395D">
        <w:rPr>
          <w:rFonts w:ascii="Times New Roman" w:eastAsia="Times New Roman" w:hAnsi="Times New Roman" w:cs="Times New Roman"/>
          <w:sz w:val="28"/>
          <w:szCs w:val="28"/>
          <w:lang w:val="en-US" w:eastAsia="ru-RU"/>
        </w:rPr>
        <w:t>16.</w:t>
      </w:r>
      <w:r w:rsidR="000C4EF4" w:rsidRPr="0066395D">
        <w:rPr>
          <w:rFonts w:ascii="Times New Roman" w:eastAsia="Times New Roman" w:hAnsi="Times New Roman" w:cs="Times New Roman"/>
          <w:sz w:val="28"/>
          <w:szCs w:val="28"/>
          <w:lang w:val="en-US" w:eastAsia="ru-RU"/>
        </w:rPr>
        <w:t xml:space="preserve"> Fortin A. </w:t>
      </w:r>
      <w:proofErr w:type="gramStart"/>
      <w:r w:rsidR="000C4EF4" w:rsidRPr="0066395D">
        <w:rPr>
          <w:rFonts w:ascii="Times New Roman" w:eastAsia="Times New Roman" w:hAnsi="Times New Roman" w:cs="Times New Roman"/>
          <w:sz w:val="28"/>
          <w:szCs w:val="28"/>
          <w:lang w:val="en-US" w:eastAsia="ru-RU"/>
        </w:rPr>
        <w:t>The Morphology and Semantics of Expressive A</w:t>
      </w:r>
      <w:r w:rsidR="00D222C8" w:rsidRPr="0066395D">
        <w:rPr>
          <w:rFonts w:ascii="Times New Roman" w:eastAsia="Times New Roman" w:hAnsi="Times New Roman" w:cs="Times New Roman"/>
          <w:sz w:val="28"/>
          <w:szCs w:val="28"/>
          <w:lang w:val="en-US" w:eastAsia="ru-RU"/>
        </w:rPr>
        <w:t>ffixes [Ph. D. dissertation].</w:t>
      </w:r>
      <w:proofErr w:type="gramEnd"/>
      <w:r w:rsidR="00D222C8" w:rsidRPr="0066395D">
        <w:rPr>
          <w:rFonts w:ascii="Times New Roman" w:eastAsia="Times New Roman" w:hAnsi="Times New Roman" w:cs="Times New Roman"/>
          <w:sz w:val="28"/>
          <w:szCs w:val="28"/>
          <w:lang w:val="en-US" w:eastAsia="ru-RU"/>
        </w:rPr>
        <w:t xml:space="preserve"> </w:t>
      </w:r>
      <w:r w:rsidR="000C4EF4" w:rsidRPr="0066395D">
        <w:rPr>
          <w:rFonts w:ascii="Times New Roman" w:eastAsia="Times New Roman" w:hAnsi="Times New Roman" w:cs="Times New Roman"/>
          <w:sz w:val="28"/>
          <w:szCs w:val="28"/>
          <w:lang w:val="en-US" w:eastAsia="ru-RU"/>
        </w:rPr>
        <w:t>Oxford University</w:t>
      </w:r>
      <w:proofErr w:type="gramStart"/>
      <w:r w:rsidR="000C4EF4" w:rsidRPr="0066395D">
        <w:rPr>
          <w:rFonts w:ascii="Times New Roman" w:eastAsia="Times New Roman" w:hAnsi="Times New Roman" w:cs="Times New Roman"/>
          <w:sz w:val="28"/>
          <w:szCs w:val="28"/>
          <w:lang w:val="en-US" w:eastAsia="ru-RU"/>
        </w:rPr>
        <w:t>,  2011</w:t>
      </w:r>
      <w:proofErr w:type="gramEnd"/>
      <w:r w:rsidR="000C4EF4" w:rsidRPr="0066395D">
        <w:rPr>
          <w:rFonts w:ascii="Times New Roman" w:eastAsia="Times New Roman" w:hAnsi="Times New Roman" w:cs="Times New Roman"/>
          <w:sz w:val="28"/>
          <w:szCs w:val="28"/>
          <w:lang w:val="en-US" w:eastAsia="ru-RU"/>
        </w:rPr>
        <w:t>.</w:t>
      </w:r>
    </w:p>
    <w:p w:rsidR="000C4EF4" w:rsidRPr="0066395D" w:rsidRDefault="00202DCF" w:rsidP="0066395D">
      <w:pPr>
        <w:spacing w:line="360" w:lineRule="auto"/>
        <w:ind w:left="709" w:hanging="709"/>
        <w:jc w:val="both"/>
        <w:rPr>
          <w:rStyle w:val="addmd"/>
          <w:rFonts w:ascii="Times New Roman" w:hAnsi="Times New Roman" w:cs="Times New Roman"/>
          <w:sz w:val="28"/>
          <w:szCs w:val="28"/>
        </w:rPr>
      </w:pPr>
      <w:r w:rsidRPr="0066395D">
        <w:rPr>
          <w:rFonts w:ascii="Times New Roman" w:hAnsi="Times New Roman" w:cs="Times New Roman"/>
          <w:sz w:val="28"/>
          <w:szCs w:val="28"/>
          <w:lang w:val="en-US"/>
        </w:rPr>
        <w:t>17.</w:t>
      </w:r>
      <w:r w:rsidR="000C4EF4" w:rsidRPr="0066395D">
        <w:rPr>
          <w:rStyle w:val="addmd"/>
          <w:rFonts w:ascii="Times New Roman" w:hAnsi="Times New Roman" w:cs="Times New Roman"/>
          <w:sz w:val="28"/>
          <w:szCs w:val="28"/>
          <w:lang w:val="en-US"/>
        </w:rPr>
        <w:t xml:space="preserve"> </w:t>
      </w:r>
      <w:proofErr w:type="spellStart"/>
      <w:r w:rsidR="000C4EF4" w:rsidRPr="0066395D">
        <w:rPr>
          <w:rFonts w:ascii="Times New Roman" w:hAnsi="Times New Roman" w:cs="Times New Roman"/>
          <w:sz w:val="28"/>
          <w:szCs w:val="28"/>
          <w:lang w:val="en-US"/>
        </w:rPr>
        <w:t>Galèas</w:t>
      </w:r>
      <w:proofErr w:type="spellEnd"/>
      <w:r w:rsidR="000C4EF4" w:rsidRPr="0066395D">
        <w:rPr>
          <w:rFonts w:ascii="Times New Roman" w:hAnsi="Times New Roman" w:cs="Times New Roman"/>
          <w:sz w:val="28"/>
          <w:szCs w:val="28"/>
          <w:lang w:val="en-US"/>
        </w:rPr>
        <w:t xml:space="preserve"> G.C. Diminutives within the theory of </w:t>
      </w:r>
      <w:proofErr w:type="spellStart"/>
      <w:r w:rsidR="000C4EF4" w:rsidRPr="0066395D">
        <w:rPr>
          <w:rFonts w:ascii="Times New Roman" w:hAnsi="Times New Roman" w:cs="Times New Roman"/>
          <w:sz w:val="28"/>
          <w:szCs w:val="28"/>
          <w:lang w:val="en-US"/>
        </w:rPr>
        <w:t>morphopragmatics</w:t>
      </w:r>
      <w:proofErr w:type="spellEnd"/>
      <w:r w:rsidR="000C4EF4" w:rsidRPr="0066395D">
        <w:rPr>
          <w:rFonts w:ascii="Times New Roman" w:hAnsi="Times New Roman" w:cs="Times New Roman"/>
          <w:sz w:val="28"/>
          <w:szCs w:val="28"/>
          <w:lang w:val="en-US"/>
        </w:rPr>
        <w:t xml:space="preserve"> </w:t>
      </w:r>
      <w:r w:rsidR="000C4EF4" w:rsidRPr="0066395D">
        <w:rPr>
          <w:rFonts w:ascii="Times New Roman" w:hAnsi="Times New Roman" w:cs="Times New Roman"/>
          <w:spacing w:val="20"/>
          <w:sz w:val="28"/>
          <w:szCs w:val="28"/>
          <w:lang w:val="en-US"/>
        </w:rPr>
        <w:t xml:space="preserve">// </w:t>
      </w:r>
      <w:proofErr w:type="spellStart"/>
      <w:r w:rsidR="000C4EF4" w:rsidRPr="0066395D">
        <w:rPr>
          <w:rFonts w:ascii="Times New Roman" w:hAnsi="Times New Roman" w:cs="Times New Roman"/>
          <w:sz w:val="28"/>
          <w:szCs w:val="28"/>
          <w:lang w:val="en-US"/>
        </w:rPr>
        <w:t>Colloque</w:t>
      </w:r>
      <w:proofErr w:type="spellEnd"/>
      <w:r w:rsidR="000C4EF4" w:rsidRPr="0066395D">
        <w:rPr>
          <w:rFonts w:ascii="Times New Roman" w:hAnsi="Times New Roman" w:cs="Times New Roman"/>
          <w:sz w:val="28"/>
          <w:szCs w:val="28"/>
          <w:lang w:val="en-US"/>
        </w:rPr>
        <w:t xml:space="preserve"> International de </w:t>
      </w:r>
      <w:proofErr w:type="spellStart"/>
      <w:r w:rsidR="000C4EF4" w:rsidRPr="0066395D">
        <w:rPr>
          <w:rFonts w:ascii="Times New Roman" w:hAnsi="Times New Roman" w:cs="Times New Roman"/>
          <w:sz w:val="28"/>
          <w:szCs w:val="28"/>
          <w:lang w:val="en-US"/>
        </w:rPr>
        <w:t>Linguist</w:t>
      </w:r>
      <w:r w:rsidR="00F27FE1" w:rsidRPr="0066395D">
        <w:rPr>
          <w:rFonts w:ascii="Times New Roman" w:hAnsi="Times New Roman" w:cs="Times New Roman"/>
          <w:sz w:val="28"/>
          <w:szCs w:val="28"/>
          <w:lang w:val="en-US"/>
        </w:rPr>
        <w:t>ique</w:t>
      </w:r>
      <w:proofErr w:type="spellEnd"/>
      <w:r w:rsidR="00F27FE1" w:rsidRPr="0066395D">
        <w:rPr>
          <w:rFonts w:ascii="Times New Roman" w:hAnsi="Times New Roman" w:cs="Times New Roman"/>
          <w:sz w:val="28"/>
          <w:szCs w:val="28"/>
          <w:lang w:val="en-US"/>
        </w:rPr>
        <w:t xml:space="preserve"> </w:t>
      </w:r>
      <w:proofErr w:type="spellStart"/>
      <w:r w:rsidR="00F27FE1" w:rsidRPr="0066395D">
        <w:rPr>
          <w:rFonts w:ascii="Times New Roman" w:hAnsi="Times New Roman" w:cs="Times New Roman"/>
          <w:sz w:val="28"/>
          <w:szCs w:val="28"/>
          <w:lang w:val="en-US"/>
        </w:rPr>
        <w:t>Grecque</w:t>
      </w:r>
      <w:proofErr w:type="spellEnd"/>
      <w:r w:rsidR="00F27FE1" w:rsidRPr="0066395D">
        <w:rPr>
          <w:rFonts w:ascii="Times New Roman" w:hAnsi="Times New Roman" w:cs="Times New Roman"/>
          <w:sz w:val="28"/>
          <w:szCs w:val="28"/>
          <w:lang w:val="en-US"/>
        </w:rPr>
        <w:t>,</w:t>
      </w:r>
      <w:r w:rsidR="000C4EF4" w:rsidRPr="0066395D">
        <w:rPr>
          <w:rFonts w:ascii="Times New Roman" w:hAnsi="Times New Roman" w:cs="Times New Roman"/>
          <w:sz w:val="28"/>
          <w:szCs w:val="28"/>
          <w:lang w:val="en-US"/>
        </w:rPr>
        <w:t xml:space="preserve"> №5</w:t>
      </w:r>
      <w:r w:rsidR="004C50EC" w:rsidRPr="0066395D">
        <w:rPr>
          <w:rFonts w:ascii="Times New Roman" w:hAnsi="Times New Roman" w:cs="Times New Roman"/>
          <w:sz w:val="28"/>
          <w:szCs w:val="28"/>
          <w:lang w:val="en-US"/>
        </w:rPr>
        <w:t>.</w:t>
      </w:r>
      <w:r w:rsidR="000C4EF4" w:rsidRPr="0066395D">
        <w:rPr>
          <w:rFonts w:ascii="Times New Roman" w:hAnsi="Times New Roman" w:cs="Times New Roman"/>
          <w:sz w:val="28"/>
          <w:szCs w:val="28"/>
          <w:lang w:val="en-US"/>
        </w:rPr>
        <w:t xml:space="preserve"> </w:t>
      </w:r>
      <w:proofErr w:type="gramStart"/>
      <w:r w:rsidR="000C4EF4" w:rsidRPr="0066395D">
        <w:rPr>
          <w:rFonts w:ascii="Times New Roman" w:hAnsi="Times New Roman" w:cs="Times New Roman"/>
          <w:sz w:val="28"/>
          <w:szCs w:val="28"/>
          <w:lang w:val="en-US"/>
        </w:rPr>
        <w:t>Paris</w:t>
      </w:r>
      <w:r w:rsidR="000C4EF4" w:rsidRPr="0066395D">
        <w:rPr>
          <w:rFonts w:ascii="Times New Roman" w:hAnsi="Times New Roman" w:cs="Times New Roman"/>
          <w:sz w:val="28"/>
          <w:szCs w:val="28"/>
        </w:rPr>
        <w:t>, 2001.</w:t>
      </w:r>
      <w:proofErr w:type="gramEnd"/>
      <w:r w:rsidR="000C4EF4" w:rsidRPr="0066395D">
        <w:rPr>
          <w:rFonts w:ascii="Times New Roman" w:hAnsi="Times New Roman" w:cs="Times New Roman"/>
          <w:sz w:val="28"/>
          <w:szCs w:val="28"/>
        </w:rPr>
        <w:t xml:space="preserve"> </w:t>
      </w:r>
      <w:r w:rsidR="004C50EC" w:rsidRPr="0066395D">
        <w:rPr>
          <w:rStyle w:val="addmd"/>
          <w:rFonts w:ascii="Times New Roman" w:hAnsi="Times New Roman" w:cs="Times New Roman"/>
          <w:sz w:val="28"/>
          <w:szCs w:val="28"/>
        </w:rPr>
        <w:t xml:space="preserve">– </w:t>
      </w:r>
      <w:r w:rsidR="004C50EC" w:rsidRPr="0066395D">
        <w:rPr>
          <w:rStyle w:val="addmd"/>
          <w:rFonts w:ascii="Times New Roman" w:hAnsi="Times New Roman" w:cs="Times New Roman"/>
          <w:sz w:val="28"/>
          <w:szCs w:val="28"/>
          <w:lang w:val="en-US"/>
        </w:rPr>
        <w:t>URL</w:t>
      </w:r>
      <w:r w:rsidR="004C50EC" w:rsidRPr="0066395D">
        <w:rPr>
          <w:rStyle w:val="addmd"/>
          <w:rFonts w:ascii="Times New Roman" w:hAnsi="Times New Roman" w:cs="Times New Roman"/>
          <w:sz w:val="28"/>
          <w:szCs w:val="28"/>
        </w:rPr>
        <w:t xml:space="preserve">: </w:t>
      </w:r>
      <w:hyperlink r:id="rId18" w:history="1">
        <w:r w:rsidR="00436253" w:rsidRPr="0066395D">
          <w:rPr>
            <w:rStyle w:val="a6"/>
            <w:rFonts w:ascii="Times New Roman" w:hAnsi="Times New Roman" w:cs="Times New Roman"/>
            <w:sz w:val="28"/>
            <w:szCs w:val="28"/>
            <w:lang w:val="en-US"/>
          </w:rPr>
          <w:t>http</w:t>
        </w:r>
        <w:r w:rsidR="00436253" w:rsidRPr="0066395D">
          <w:rPr>
            <w:rStyle w:val="a6"/>
            <w:rFonts w:ascii="Times New Roman" w:hAnsi="Times New Roman" w:cs="Times New Roman"/>
            <w:sz w:val="28"/>
            <w:szCs w:val="28"/>
          </w:rPr>
          <w:t>://</w:t>
        </w:r>
        <w:r w:rsidR="00436253" w:rsidRPr="0066395D">
          <w:rPr>
            <w:rStyle w:val="a6"/>
            <w:rFonts w:ascii="Times New Roman" w:hAnsi="Times New Roman" w:cs="Times New Roman"/>
            <w:sz w:val="28"/>
            <w:szCs w:val="28"/>
            <w:lang w:val="en-US"/>
          </w:rPr>
          <w:t>www</w:t>
        </w:r>
        <w:r w:rsidR="00436253" w:rsidRPr="0066395D">
          <w:rPr>
            <w:rStyle w:val="a6"/>
            <w:rFonts w:ascii="Times New Roman" w:hAnsi="Times New Roman" w:cs="Times New Roman"/>
            <w:sz w:val="28"/>
            <w:szCs w:val="28"/>
          </w:rPr>
          <w:t>.</w:t>
        </w:r>
        <w:r w:rsidR="00436253" w:rsidRPr="0066395D">
          <w:rPr>
            <w:rStyle w:val="a6"/>
            <w:rFonts w:ascii="Times New Roman" w:hAnsi="Times New Roman" w:cs="Times New Roman"/>
            <w:sz w:val="28"/>
            <w:szCs w:val="28"/>
            <w:lang w:val="en-US"/>
          </w:rPr>
          <w:t>academia</w:t>
        </w:r>
        <w:r w:rsidR="00436253" w:rsidRPr="0066395D">
          <w:rPr>
            <w:rStyle w:val="a6"/>
            <w:rFonts w:ascii="Times New Roman" w:hAnsi="Times New Roman" w:cs="Times New Roman"/>
            <w:sz w:val="28"/>
            <w:szCs w:val="28"/>
          </w:rPr>
          <w:t>.</w:t>
        </w:r>
        <w:proofErr w:type="spellStart"/>
        <w:r w:rsidR="00436253" w:rsidRPr="0066395D">
          <w:rPr>
            <w:rStyle w:val="a6"/>
            <w:rFonts w:ascii="Times New Roman" w:hAnsi="Times New Roman" w:cs="Times New Roman"/>
            <w:sz w:val="28"/>
            <w:szCs w:val="28"/>
            <w:lang w:val="en-US"/>
          </w:rPr>
          <w:t>edu</w:t>
        </w:r>
        <w:proofErr w:type="spellEnd"/>
        <w:r w:rsidR="00436253" w:rsidRPr="0066395D">
          <w:rPr>
            <w:rStyle w:val="a6"/>
            <w:rFonts w:ascii="Times New Roman" w:hAnsi="Times New Roman" w:cs="Times New Roman"/>
            <w:sz w:val="28"/>
            <w:szCs w:val="28"/>
          </w:rPr>
          <w:t>/9878392/</w:t>
        </w:r>
        <w:r w:rsidR="00436253" w:rsidRPr="0066395D">
          <w:rPr>
            <w:rStyle w:val="a6"/>
            <w:rFonts w:ascii="Times New Roman" w:hAnsi="Times New Roman" w:cs="Times New Roman"/>
            <w:sz w:val="28"/>
            <w:szCs w:val="28"/>
            <w:lang w:val="en-US"/>
          </w:rPr>
          <w:t>Diminutives</w:t>
        </w:r>
        <w:r w:rsidR="00436253" w:rsidRPr="0066395D">
          <w:rPr>
            <w:rStyle w:val="a6"/>
            <w:rFonts w:ascii="Times New Roman" w:hAnsi="Times New Roman" w:cs="Times New Roman"/>
            <w:sz w:val="28"/>
            <w:szCs w:val="28"/>
          </w:rPr>
          <w:t>_</w:t>
        </w:r>
        <w:r w:rsidR="00436253" w:rsidRPr="0066395D">
          <w:rPr>
            <w:rStyle w:val="a6"/>
            <w:rFonts w:ascii="Times New Roman" w:hAnsi="Times New Roman" w:cs="Times New Roman"/>
            <w:sz w:val="28"/>
            <w:szCs w:val="28"/>
            <w:lang w:val="en-US"/>
          </w:rPr>
          <w:t>within</w:t>
        </w:r>
        <w:r w:rsidR="00436253" w:rsidRPr="0066395D">
          <w:rPr>
            <w:rStyle w:val="a6"/>
            <w:rFonts w:ascii="Times New Roman" w:hAnsi="Times New Roman" w:cs="Times New Roman"/>
            <w:sz w:val="28"/>
            <w:szCs w:val="28"/>
          </w:rPr>
          <w:t>_</w:t>
        </w:r>
        <w:r w:rsidR="00436253" w:rsidRPr="0066395D">
          <w:rPr>
            <w:rStyle w:val="a6"/>
            <w:rFonts w:ascii="Times New Roman" w:hAnsi="Times New Roman" w:cs="Times New Roman"/>
            <w:sz w:val="28"/>
            <w:szCs w:val="28"/>
            <w:lang w:val="en-US"/>
          </w:rPr>
          <w:t>the</w:t>
        </w:r>
        <w:r w:rsidR="00436253" w:rsidRPr="0066395D">
          <w:rPr>
            <w:rStyle w:val="a6"/>
            <w:rFonts w:ascii="Times New Roman" w:hAnsi="Times New Roman" w:cs="Times New Roman"/>
            <w:sz w:val="28"/>
            <w:szCs w:val="28"/>
          </w:rPr>
          <w:t>_</w:t>
        </w:r>
        <w:r w:rsidR="00436253" w:rsidRPr="0066395D">
          <w:rPr>
            <w:rStyle w:val="a6"/>
            <w:rFonts w:ascii="Times New Roman" w:hAnsi="Times New Roman" w:cs="Times New Roman"/>
            <w:sz w:val="28"/>
            <w:szCs w:val="28"/>
            <w:lang w:val="en-US"/>
          </w:rPr>
          <w:t>theory</w:t>
        </w:r>
        <w:r w:rsidR="00436253" w:rsidRPr="0066395D">
          <w:rPr>
            <w:rStyle w:val="a6"/>
            <w:rFonts w:ascii="Times New Roman" w:hAnsi="Times New Roman" w:cs="Times New Roman"/>
            <w:sz w:val="28"/>
            <w:szCs w:val="28"/>
          </w:rPr>
          <w:t>_</w:t>
        </w:r>
        <w:r w:rsidR="00436253" w:rsidRPr="0066395D">
          <w:rPr>
            <w:rStyle w:val="a6"/>
            <w:rFonts w:ascii="Times New Roman" w:hAnsi="Times New Roman" w:cs="Times New Roman"/>
            <w:sz w:val="28"/>
            <w:szCs w:val="28"/>
            <w:lang w:val="en-US"/>
          </w:rPr>
          <w:t>of</w:t>
        </w:r>
        <w:r w:rsidR="00436253" w:rsidRPr="0066395D">
          <w:rPr>
            <w:rStyle w:val="a6"/>
            <w:rFonts w:ascii="Times New Roman" w:hAnsi="Times New Roman" w:cs="Times New Roman"/>
            <w:sz w:val="28"/>
            <w:szCs w:val="28"/>
          </w:rPr>
          <w:t>_</w:t>
        </w:r>
        <w:proofErr w:type="spellStart"/>
        <w:r w:rsidR="00436253" w:rsidRPr="0066395D">
          <w:rPr>
            <w:rStyle w:val="a6"/>
            <w:rFonts w:ascii="Times New Roman" w:hAnsi="Times New Roman" w:cs="Times New Roman"/>
            <w:sz w:val="28"/>
            <w:szCs w:val="28"/>
            <w:lang w:val="en-US"/>
          </w:rPr>
          <w:t>morphopragmatics</w:t>
        </w:r>
        <w:proofErr w:type="spellEnd"/>
      </w:hyperlink>
      <w:r w:rsidR="000C4EF4" w:rsidRPr="0066395D">
        <w:rPr>
          <w:rStyle w:val="addmd"/>
          <w:rFonts w:ascii="Times New Roman" w:hAnsi="Times New Roman" w:cs="Times New Roman"/>
          <w:sz w:val="28"/>
          <w:szCs w:val="28"/>
        </w:rPr>
        <w:t xml:space="preserve"> </w:t>
      </w:r>
      <w:r w:rsidR="00A96315" w:rsidRPr="0066395D">
        <w:rPr>
          <w:rStyle w:val="a6"/>
          <w:rFonts w:ascii="Times New Roman" w:hAnsi="Times New Roman" w:cs="Times New Roman"/>
          <w:color w:val="auto"/>
          <w:sz w:val="28"/>
          <w:szCs w:val="28"/>
          <w:u w:val="none"/>
        </w:rPr>
        <w:t xml:space="preserve">(дата обращения </w:t>
      </w:r>
      <w:r w:rsidR="00A96315" w:rsidRPr="0066395D">
        <w:rPr>
          <w:rFonts w:ascii="Times New Roman" w:hAnsi="Times New Roman" w:cs="Times New Roman"/>
          <w:sz w:val="28"/>
          <w:szCs w:val="28"/>
        </w:rPr>
        <w:t>– 15.01.2016</w:t>
      </w:r>
      <w:r w:rsidR="00A96315" w:rsidRPr="0066395D">
        <w:rPr>
          <w:rStyle w:val="a6"/>
          <w:rFonts w:ascii="Times New Roman" w:hAnsi="Times New Roman" w:cs="Times New Roman"/>
          <w:color w:val="auto"/>
          <w:sz w:val="28"/>
          <w:szCs w:val="28"/>
          <w:u w:val="none"/>
        </w:rPr>
        <w:t>).</w:t>
      </w:r>
    </w:p>
    <w:p w:rsidR="00177C50" w:rsidRPr="0066395D" w:rsidRDefault="00202DCF" w:rsidP="0066395D">
      <w:pPr>
        <w:spacing w:line="360" w:lineRule="auto"/>
        <w:ind w:left="709" w:hanging="709"/>
        <w:jc w:val="both"/>
        <w:rPr>
          <w:rStyle w:val="addmd"/>
          <w:rFonts w:ascii="Times New Roman" w:hAnsi="Times New Roman" w:cs="Times New Roman"/>
          <w:sz w:val="28"/>
          <w:szCs w:val="28"/>
          <w:lang w:val="en-US"/>
        </w:rPr>
      </w:pPr>
      <w:r w:rsidRPr="0066395D">
        <w:rPr>
          <w:rFonts w:ascii="Times New Roman" w:hAnsi="Times New Roman" w:cs="Times New Roman"/>
          <w:sz w:val="28"/>
          <w:szCs w:val="28"/>
          <w:lang w:val="en-US"/>
        </w:rPr>
        <w:t>18.</w:t>
      </w:r>
      <w:r w:rsidR="00177C50" w:rsidRPr="0066395D">
        <w:rPr>
          <w:rStyle w:val="addmd"/>
          <w:rFonts w:ascii="Times New Roman" w:hAnsi="Times New Roman" w:cs="Times New Roman"/>
          <w:sz w:val="28"/>
          <w:szCs w:val="28"/>
          <w:lang w:val="en-US"/>
        </w:rPr>
        <w:t xml:space="preserve"> </w:t>
      </w:r>
      <w:proofErr w:type="spellStart"/>
      <w:r w:rsidR="00177C50" w:rsidRPr="0066395D">
        <w:rPr>
          <w:rFonts w:ascii="Times New Roman" w:hAnsi="Times New Roman" w:cs="Times New Roman"/>
          <w:sz w:val="28"/>
          <w:szCs w:val="28"/>
          <w:lang w:val="en-US"/>
        </w:rPr>
        <w:t>Ganho</w:t>
      </w:r>
      <w:proofErr w:type="spellEnd"/>
      <w:r w:rsidR="00177C50" w:rsidRPr="0066395D">
        <w:rPr>
          <w:rFonts w:ascii="Times New Roman" w:hAnsi="Times New Roman" w:cs="Times New Roman"/>
          <w:sz w:val="28"/>
          <w:szCs w:val="28"/>
          <w:lang w:val="en-US"/>
        </w:rPr>
        <w:t xml:space="preserve"> A. S., McGovern T. Using Portuguese: A Guide to Contemporary Usage. </w:t>
      </w:r>
      <w:r w:rsidR="00F34C4F" w:rsidRPr="0066395D">
        <w:rPr>
          <w:rStyle w:val="addmd"/>
          <w:rFonts w:ascii="Times New Roman" w:hAnsi="Times New Roman" w:cs="Times New Roman"/>
          <w:sz w:val="28"/>
          <w:szCs w:val="28"/>
          <w:lang w:val="en-US"/>
        </w:rPr>
        <w:t>N</w:t>
      </w:r>
      <w:r w:rsidR="00436253" w:rsidRPr="0066395D">
        <w:rPr>
          <w:rStyle w:val="addmd"/>
          <w:rFonts w:ascii="Times New Roman" w:hAnsi="Times New Roman" w:cs="Times New Roman"/>
          <w:sz w:val="28"/>
          <w:szCs w:val="28"/>
          <w:lang w:val="en-US"/>
        </w:rPr>
        <w:t xml:space="preserve">ew </w:t>
      </w:r>
      <w:r w:rsidR="00F34C4F" w:rsidRPr="0066395D">
        <w:rPr>
          <w:rStyle w:val="addmd"/>
          <w:rFonts w:ascii="Times New Roman" w:hAnsi="Times New Roman" w:cs="Times New Roman"/>
          <w:sz w:val="28"/>
          <w:szCs w:val="28"/>
          <w:lang w:val="en-US"/>
        </w:rPr>
        <w:t>Y</w:t>
      </w:r>
      <w:r w:rsidR="00436253" w:rsidRPr="0066395D">
        <w:rPr>
          <w:rStyle w:val="addmd"/>
          <w:rFonts w:ascii="Times New Roman" w:hAnsi="Times New Roman" w:cs="Times New Roman"/>
          <w:sz w:val="28"/>
          <w:szCs w:val="28"/>
          <w:lang w:val="en-US"/>
        </w:rPr>
        <w:t>ork</w:t>
      </w:r>
      <w:r w:rsidR="00F34C4F" w:rsidRPr="0066395D">
        <w:rPr>
          <w:rStyle w:val="addmd"/>
          <w:rFonts w:ascii="Times New Roman" w:hAnsi="Times New Roman" w:cs="Times New Roman"/>
          <w:sz w:val="28"/>
          <w:szCs w:val="28"/>
          <w:lang w:val="en-US"/>
        </w:rPr>
        <w:t xml:space="preserve">: </w:t>
      </w:r>
      <w:r w:rsidR="00177C50" w:rsidRPr="0066395D">
        <w:rPr>
          <w:rStyle w:val="addmd"/>
          <w:rFonts w:ascii="Times New Roman" w:hAnsi="Times New Roman" w:cs="Times New Roman"/>
          <w:sz w:val="28"/>
          <w:szCs w:val="28"/>
          <w:lang w:val="en-US"/>
        </w:rPr>
        <w:t>Cambridge University Press, 2004.</w:t>
      </w:r>
    </w:p>
    <w:p w:rsidR="000C4EF4" w:rsidRPr="0066395D" w:rsidRDefault="00202DCF" w:rsidP="0066395D">
      <w:pPr>
        <w:spacing w:line="360" w:lineRule="auto"/>
        <w:ind w:left="709" w:hanging="709"/>
        <w:jc w:val="both"/>
        <w:rPr>
          <w:rFonts w:ascii="Times New Roman" w:eastAsia="MS Mincho" w:hAnsi="Times New Roman" w:cs="Times New Roman"/>
          <w:i/>
          <w:sz w:val="28"/>
          <w:szCs w:val="28"/>
        </w:rPr>
      </w:pPr>
      <w:r w:rsidRPr="0066395D">
        <w:rPr>
          <w:rStyle w:val="af2"/>
          <w:rFonts w:ascii="Times New Roman" w:hAnsi="Times New Roman" w:cs="Times New Roman"/>
          <w:i w:val="0"/>
          <w:sz w:val="28"/>
          <w:szCs w:val="28"/>
          <w:lang w:val="en-US"/>
        </w:rPr>
        <w:t>19.</w:t>
      </w:r>
      <w:r w:rsidR="000C4EF4" w:rsidRPr="0066395D">
        <w:rPr>
          <w:rFonts w:ascii="Times New Roman" w:hAnsi="Times New Roman" w:cs="Times New Roman"/>
          <w:i/>
          <w:sz w:val="28"/>
          <w:szCs w:val="28"/>
          <w:lang w:val="en-US"/>
        </w:rPr>
        <w:t xml:space="preserve"> </w:t>
      </w:r>
      <w:proofErr w:type="spellStart"/>
      <w:r w:rsidR="000C4EF4" w:rsidRPr="0066395D">
        <w:rPr>
          <w:rStyle w:val="af2"/>
          <w:rFonts w:ascii="Times New Roman" w:hAnsi="Times New Roman" w:cs="Times New Roman"/>
          <w:i w:val="0"/>
          <w:sz w:val="28"/>
          <w:szCs w:val="28"/>
          <w:lang w:val="en-US"/>
        </w:rPr>
        <w:t>Grandi</w:t>
      </w:r>
      <w:proofErr w:type="spellEnd"/>
      <w:r w:rsidR="000C4EF4" w:rsidRPr="0066395D">
        <w:rPr>
          <w:rStyle w:val="st"/>
          <w:rFonts w:ascii="Times New Roman" w:hAnsi="Times New Roman" w:cs="Times New Roman"/>
          <w:i/>
          <w:sz w:val="28"/>
          <w:szCs w:val="28"/>
          <w:lang w:val="en-US"/>
        </w:rPr>
        <w:t xml:space="preserve"> </w:t>
      </w:r>
      <w:r w:rsidR="000C4EF4" w:rsidRPr="0066395D">
        <w:rPr>
          <w:rStyle w:val="af2"/>
          <w:rFonts w:ascii="Times New Roman" w:hAnsi="Times New Roman" w:cs="Times New Roman"/>
          <w:i w:val="0"/>
          <w:sz w:val="28"/>
          <w:szCs w:val="28"/>
          <w:lang w:val="en-US"/>
        </w:rPr>
        <w:t>N</w:t>
      </w:r>
      <w:r w:rsidR="000C4EF4" w:rsidRPr="0066395D">
        <w:rPr>
          <w:rStyle w:val="st"/>
          <w:rFonts w:ascii="Times New Roman" w:hAnsi="Times New Roman" w:cs="Times New Roman"/>
          <w:i/>
          <w:sz w:val="28"/>
          <w:szCs w:val="28"/>
          <w:lang w:val="en-US"/>
        </w:rPr>
        <w:t xml:space="preserve">. </w:t>
      </w:r>
      <w:r w:rsidR="000C4EF4" w:rsidRPr="0066395D">
        <w:rPr>
          <w:rStyle w:val="st"/>
          <w:rFonts w:ascii="Times New Roman" w:hAnsi="Times New Roman" w:cs="Times New Roman"/>
          <w:sz w:val="28"/>
          <w:szCs w:val="28"/>
          <w:lang w:val="en-US"/>
        </w:rPr>
        <w:t xml:space="preserve">Renewal and innovation in the emergence of Indo-European evaluative morphology </w:t>
      </w:r>
      <w:r w:rsidR="000C4EF4" w:rsidRPr="0066395D">
        <w:rPr>
          <w:rStyle w:val="st"/>
          <w:rFonts w:ascii="Times New Roman" w:hAnsi="Times New Roman" w:cs="Times New Roman"/>
          <w:spacing w:val="20"/>
          <w:sz w:val="28"/>
          <w:szCs w:val="28"/>
          <w:lang w:val="en-US"/>
        </w:rPr>
        <w:t>//</w:t>
      </w:r>
      <w:r w:rsidR="000C4EF4" w:rsidRPr="0066395D">
        <w:rPr>
          <w:rStyle w:val="st"/>
          <w:rFonts w:ascii="Times New Roman" w:hAnsi="Times New Roman" w:cs="Times New Roman"/>
          <w:sz w:val="28"/>
          <w:szCs w:val="28"/>
          <w:lang w:val="en-US"/>
        </w:rPr>
        <w:t xml:space="preserve"> Diminutives and Augmentatives in the Languages of the World. </w:t>
      </w:r>
      <w:proofErr w:type="gramStart"/>
      <w:r w:rsidR="000C4EF4" w:rsidRPr="0066395D">
        <w:rPr>
          <w:rStyle w:val="af2"/>
          <w:rFonts w:ascii="Times New Roman" w:hAnsi="Times New Roman" w:cs="Times New Roman"/>
          <w:i w:val="0"/>
          <w:sz w:val="28"/>
          <w:szCs w:val="28"/>
          <w:lang w:val="en-US"/>
        </w:rPr>
        <w:t>Lexis</w:t>
      </w:r>
      <w:r w:rsidR="000C4EF4" w:rsidRPr="0066395D">
        <w:rPr>
          <w:rStyle w:val="af2"/>
          <w:rFonts w:ascii="Times New Roman" w:hAnsi="Times New Roman" w:cs="Times New Roman"/>
          <w:i w:val="0"/>
          <w:sz w:val="28"/>
          <w:szCs w:val="28"/>
        </w:rPr>
        <w:t xml:space="preserve"> 6</w:t>
      </w:r>
      <w:r w:rsidR="004C50EC" w:rsidRPr="0066395D">
        <w:rPr>
          <w:rStyle w:val="af2"/>
          <w:rFonts w:ascii="Times New Roman" w:hAnsi="Times New Roman" w:cs="Times New Roman"/>
          <w:i w:val="0"/>
          <w:sz w:val="28"/>
          <w:szCs w:val="28"/>
        </w:rPr>
        <w:t>.</w:t>
      </w:r>
      <w:proofErr w:type="gramEnd"/>
      <w:r w:rsidR="004C50EC" w:rsidRPr="0066395D">
        <w:rPr>
          <w:rStyle w:val="af2"/>
          <w:rFonts w:ascii="Times New Roman" w:hAnsi="Times New Roman" w:cs="Times New Roman"/>
          <w:i w:val="0"/>
          <w:sz w:val="28"/>
          <w:szCs w:val="28"/>
        </w:rPr>
        <w:t xml:space="preserve"> </w:t>
      </w:r>
      <w:r w:rsidR="000C4EF4" w:rsidRPr="0066395D">
        <w:rPr>
          <w:rStyle w:val="af2"/>
          <w:rFonts w:ascii="Times New Roman" w:hAnsi="Times New Roman" w:cs="Times New Roman"/>
          <w:i w:val="0"/>
          <w:sz w:val="28"/>
          <w:szCs w:val="28"/>
        </w:rPr>
        <w:t xml:space="preserve"> 2011.</w:t>
      </w:r>
      <w:r w:rsidR="00D222C8" w:rsidRPr="0066395D">
        <w:rPr>
          <w:rStyle w:val="st"/>
          <w:rFonts w:ascii="Times New Roman" w:hAnsi="Times New Roman" w:cs="Times New Roman"/>
          <w:sz w:val="28"/>
          <w:szCs w:val="28"/>
        </w:rPr>
        <w:t xml:space="preserve"> </w:t>
      </w:r>
      <w:r w:rsidR="000C4EF4" w:rsidRPr="0066395D">
        <w:rPr>
          <w:rFonts w:ascii="Times New Roman" w:hAnsi="Times New Roman" w:cs="Times New Roman"/>
          <w:sz w:val="28"/>
          <w:szCs w:val="28"/>
          <w:lang w:val="en-US"/>
        </w:rPr>
        <w:t>P</w:t>
      </w:r>
      <w:r w:rsidR="000C4EF4" w:rsidRPr="0066395D">
        <w:rPr>
          <w:rFonts w:ascii="Times New Roman" w:hAnsi="Times New Roman" w:cs="Times New Roman"/>
          <w:sz w:val="28"/>
          <w:szCs w:val="28"/>
        </w:rPr>
        <w:t xml:space="preserve">. </w:t>
      </w:r>
      <w:r w:rsidR="000C4EF4" w:rsidRPr="0066395D">
        <w:rPr>
          <w:rStyle w:val="st"/>
          <w:rFonts w:ascii="Times New Roman" w:hAnsi="Times New Roman" w:cs="Times New Roman"/>
          <w:sz w:val="28"/>
          <w:szCs w:val="28"/>
        </w:rPr>
        <w:t xml:space="preserve">5–25. </w:t>
      </w:r>
      <w:r w:rsidR="000C4EF4" w:rsidRPr="0066395D">
        <w:rPr>
          <w:rFonts w:ascii="Times New Roman" w:hAnsi="Times New Roman" w:cs="Times New Roman"/>
          <w:sz w:val="28"/>
          <w:szCs w:val="28"/>
        </w:rPr>
        <w:t xml:space="preserve">– </w:t>
      </w:r>
      <w:r w:rsidR="000C4EF4" w:rsidRPr="0066395D">
        <w:rPr>
          <w:rFonts w:ascii="Times New Roman" w:hAnsi="Times New Roman" w:cs="Times New Roman"/>
          <w:sz w:val="28"/>
          <w:szCs w:val="28"/>
          <w:lang w:val="en-US"/>
        </w:rPr>
        <w:t>URL</w:t>
      </w:r>
      <w:r w:rsidR="000C4EF4" w:rsidRPr="0066395D">
        <w:rPr>
          <w:rFonts w:ascii="Times New Roman" w:hAnsi="Times New Roman" w:cs="Times New Roman"/>
          <w:sz w:val="28"/>
          <w:szCs w:val="28"/>
        </w:rPr>
        <w:t xml:space="preserve">: </w:t>
      </w:r>
      <w:hyperlink r:id="rId19" w:history="1">
        <w:r w:rsidR="000C4EF4" w:rsidRPr="0066395D">
          <w:rPr>
            <w:rStyle w:val="a6"/>
            <w:rFonts w:ascii="Times New Roman" w:hAnsi="Times New Roman" w:cs="Times New Roman"/>
            <w:sz w:val="28"/>
            <w:szCs w:val="28"/>
            <w:lang w:val="en-US"/>
          </w:rPr>
          <w:t>http</w:t>
        </w:r>
        <w:r w:rsidR="000C4EF4" w:rsidRPr="0066395D">
          <w:rPr>
            <w:rStyle w:val="a6"/>
            <w:rFonts w:ascii="Times New Roman" w:hAnsi="Times New Roman" w:cs="Times New Roman"/>
            <w:sz w:val="28"/>
            <w:szCs w:val="28"/>
          </w:rPr>
          <w:t>://</w:t>
        </w:r>
        <w:r w:rsidR="000C4EF4" w:rsidRPr="0066395D">
          <w:rPr>
            <w:rStyle w:val="a6"/>
            <w:rFonts w:ascii="Times New Roman" w:hAnsi="Times New Roman" w:cs="Times New Roman"/>
            <w:sz w:val="28"/>
            <w:szCs w:val="28"/>
            <w:lang w:val="en-US"/>
          </w:rPr>
          <w:t>lexis</w:t>
        </w:r>
        <w:r w:rsidR="000C4EF4" w:rsidRPr="0066395D">
          <w:rPr>
            <w:rStyle w:val="a6"/>
            <w:rFonts w:ascii="Times New Roman" w:hAnsi="Times New Roman" w:cs="Times New Roman"/>
            <w:sz w:val="28"/>
            <w:szCs w:val="28"/>
          </w:rPr>
          <w:t>.</w:t>
        </w:r>
        <w:proofErr w:type="spellStart"/>
        <w:r w:rsidR="000C4EF4" w:rsidRPr="0066395D">
          <w:rPr>
            <w:rStyle w:val="a6"/>
            <w:rFonts w:ascii="Times New Roman" w:hAnsi="Times New Roman" w:cs="Times New Roman"/>
            <w:sz w:val="28"/>
            <w:szCs w:val="28"/>
            <w:lang w:val="en-US"/>
          </w:rPr>
          <w:t>univ</w:t>
        </w:r>
        <w:proofErr w:type="spellEnd"/>
        <w:r w:rsidR="000C4EF4" w:rsidRPr="0066395D">
          <w:rPr>
            <w:rStyle w:val="a6"/>
            <w:rFonts w:ascii="Times New Roman" w:hAnsi="Times New Roman" w:cs="Times New Roman"/>
            <w:sz w:val="28"/>
            <w:szCs w:val="28"/>
          </w:rPr>
          <w:t>-</w:t>
        </w:r>
        <w:proofErr w:type="spellStart"/>
        <w:r w:rsidR="000C4EF4" w:rsidRPr="0066395D">
          <w:rPr>
            <w:rStyle w:val="a6"/>
            <w:rFonts w:ascii="Times New Roman" w:hAnsi="Times New Roman" w:cs="Times New Roman"/>
            <w:sz w:val="28"/>
            <w:szCs w:val="28"/>
            <w:lang w:val="en-US"/>
          </w:rPr>
          <w:t>lyon</w:t>
        </w:r>
        <w:proofErr w:type="spellEnd"/>
        <w:r w:rsidR="000C4EF4" w:rsidRPr="0066395D">
          <w:rPr>
            <w:rStyle w:val="a6"/>
            <w:rFonts w:ascii="Times New Roman" w:hAnsi="Times New Roman" w:cs="Times New Roman"/>
            <w:sz w:val="28"/>
            <w:szCs w:val="28"/>
          </w:rPr>
          <w:t>3.</w:t>
        </w:r>
        <w:r w:rsidR="00D222C8" w:rsidRPr="0066395D">
          <w:rPr>
            <w:rStyle w:val="a6"/>
            <w:rFonts w:ascii="Times New Roman" w:hAnsi="Times New Roman" w:cs="Times New Roman"/>
            <w:sz w:val="28"/>
            <w:szCs w:val="28"/>
          </w:rPr>
          <w:t xml:space="preserve"> </w:t>
        </w:r>
        <w:proofErr w:type="spellStart"/>
        <w:r w:rsidR="000C4EF4" w:rsidRPr="0066395D">
          <w:rPr>
            <w:rStyle w:val="a6"/>
            <w:rFonts w:ascii="Times New Roman" w:hAnsi="Times New Roman" w:cs="Times New Roman"/>
            <w:sz w:val="28"/>
            <w:szCs w:val="28"/>
            <w:lang w:val="en-US"/>
          </w:rPr>
          <w:t>fr</w:t>
        </w:r>
        <w:proofErr w:type="spellEnd"/>
        <w:r w:rsidR="000C4EF4" w:rsidRPr="0066395D">
          <w:rPr>
            <w:rStyle w:val="a6"/>
            <w:rFonts w:ascii="Times New Roman" w:hAnsi="Times New Roman" w:cs="Times New Roman"/>
            <w:sz w:val="28"/>
            <w:szCs w:val="28"/>
          </w:rPr>
          <w:t>/</w:t>
        </w:r>
        <w:proofErr w:type="spellStart"/>
        <w:r w:rsidR="000C4EF4" w:rsidRPr="0066395D">
          <w:rPr>
            <w:rStyle w:val="a6"/>
            <w:rFonts w:ascii="Times New Roman" w:hAnsi="Times New Roman" w:cs="Times New Roman"/>
            <w:sz w:val="28"/>
            <w:szCs w:val="28"/>
            <w:lang w:val="en-US"/>
          </w:rPr>
          <w:t>spip</w:t>
        </w:r>
        <w:proofErr w:type="spellEnd"/>
        <w:r w:rsidR="000C4EF4" w:rsidRPr="0066395D">
          <w:rPr>
            <w:rStyle w:val="a6"/>
            <w:rFonts w:ascii="Times New Roman" w:hAnsi="Times New Roman" w:cs="Times New Roman"/>
            <w:sz w:val="28"/>
            <w:szCs w:val="28"/>
          </w:rPr>
          <w:t>.</w:t>
        </w:r>
        <w:proofErr w:type="spellStart"/>
        <w:r w:rsidR="000C4EF4" w:rsidRPr="0066395D">
          <w:rPr>
            <w:rStyle w:val="a6"/>
            <w:rFonts w:ascii="Times New Roman" w:hAnsi="Times New Roman" w:cs="Times New Roman"/>
            <w:sz w:val="28"/>
            <w:szCs w:val="28"/>
            <w:lang w:val="en-US"/>
          </w:rPr>
          <w:t>php</w:t>
        </w:r>
        <w:proofErr w:type="spellEnd"/>
        <w:r w:rsidR="000C4EF4" w:rsidRPr="0066395D">
          <w:rPr>
            <w:rStyle w:val="a6"/>
            <w:rFonts w:ascii="Times New Roman" w:hAnsi="Times New Roman" w:cs="Times New Roman"/>
            <w:sz w:val="28"/>
            <w:szCs w:val="28"/>
          </w:rPr>
          <w:t>?</w:t>
        </w:r>
        <w:r w:rsidR="000C4EF4" w:rsidRPr="0066395D">
          <w:rPr>
            <w:rStyle w:val="a6"/>
            <w:rFonts w:ascii="Times New Roman" w:hAnsi="Times New Roman" w:cs="Times New Roman"/>
            <w:sz w:val="28"/>
            <w:szCs w:val="28"/>
            <w:lang w:val="en-US"/>
          </w:rPr>
          <w:t>article</w:t>
        </w:r>
        <w:r w:rsidR="000C4EF4" w:rsidRPr="0066395D">
          <w:rPr>
            <w:rStyle w:val="a6"/>
            <w:rFonts w:ascii="Times New Roman" w:hAnsi="Times New Roman" w:cs="Times New Roman"/>
            <w:sz w:val="28"/>
            <w:szCs w:val="28"/>
          </w:rPr>
          <w:t>168</w:t>
        </w:r>
      </w:hyperlink>
      <w:r w:rsidR="00A96315" w:rsidRPr="0066395D">
        <w:rPr>
          <w:rFonts w:ascii="Times New Roman" w:hAnsi="Times New Roman" w:cs="Times New Roman"/>
          <w:i/>
          <w:sz w:val="28"/>
          <w:szCs w:val="28"/>
        </w:rPr>
        <w:t xml:space="preserve"> </w:t>
      </w:r>
      <w:r w:rsidR="00A96315" w:rsidRPr="0066395D">
        <w:rPr>
          <w:rStyle w:val="a6"/>
          <w:rFonts w:ascii="Times New Roman" w:hAnsi="Times New Roman" w:cs="Times New Roman"/>
          <w:color w:val="auto"/>
          <w:sz w:val="28"/>
          <w:szCs w:val="28"/>
          <w:u w:val="none"/>
        </w:rPr>
        <w:t xml:space="preserve">(дата обращения </w:t>
      </w:r>
      <w:r w:rsidR="00A96315" w:rsidRPr="0066395D">
        <w:rPr>
          <w:rFonts w:ascii="Times New Roman" w:hAnsi="Times New Roman" w:cs="Times New Roman"/>
          <w:sz w:val="28"/>
          <w:szCs w:val="28"/>
        </w:rPr>
        <w:t>– 24.02.2016</w:t>
      </w:r>
      <w:r w:rsidR="00A96315" w:rsidRPr="0066395D">
        <w:rPr>
          <w:rStyle w:val="a6"/>
          <w:rFonts w:ascii="Times New Roman" w:hAnsi="Times New Roman" w:cs="Times New Roman"/>
          <w:color w:val="auto"/>
          <w:sz w:val="28"/>
          <w:szCs w:val="28"/>
          <w:u w:val="none"/>
        </w:rPr>
        <w:t>).</w:t>
      </w:r>
    </w:p>
    <w:p w:rsidR="000C4EF4" w:rsidRPr="0066395D" w:rsidRDefault="00202DCF"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20.</w:t>
      </w:r>
      <w:r w:rsidR="00F34C4F"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Hasselrot</w:t>
      </w:r>
      <w:proofErr w:type="spellEnd"/>
      <w:r w:rsidR="000C4EF4" w:rsidRPr="0066395D">
        <w:rPr>
          <w:rFonts w:ascii="Times New Roman" w:eastAsia="Times New Roman" w:hAnsi="Times New Roman" w:cs="Times New Roman"/>
          <w:color w:val="000000"/>
          <w:sz w:val="28"/>
          <w:szCs w:val="28"/>
          <w:lang w:val="en-US" w:eastAsia="ru-RU"/>
        </w:rPr>
        <w:t xml:space="preserve"> B. </w:t>
      </w:r>
      <w:proofErr w:type="spellStart"/>
      <w:r w:rsidR="000C4EF4" w:rsidRPr="0066395D">
        <w:rPr>
          <w:rFonts w:ascii="Times New Roman" w:eastAsia="Times New Roman" w:hAnsi="Times New Roman" w:cs="Times New Roman"/>
          <w:color w:val="000000"/>
          <w:sz w:val="28"/>
          <w:szCs w:val="28"/>
          <w:lang w:val="en-US" w:eastAsia="ru-RU"/>
        </w:rPr>
        <w:t>Études</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sur</w:t>
      </w:r>
      <w:proofErr w:type="spellEnd"/>
      <w:r w:rsidR="000C4EF4" w:rsidRPr="0066395D">
        <w:rPr>
          <w:rFonts w:ascii="Times New Roman" w:eastAsia="Times New Roman" w:hAnsi="Times New Roman" w:cs="Times New Roman"/>
          <w:color w:val="000000"/>
          <w:sz w:val="28"/>
          <w:szCs w:val="28"/>
          <w:lang w:val="en-US" w:eastAsia="ru-RU"/>
        </w:rPr>
        <w:t xml:space="preserve"> la formation du diminutive </w:t>
      </w:r>
      <w:proofErr w:type="spellStart"/>
      <w:r w:rsidR="000C4EF4" w:rsidRPr="0066395D">
        <w:rPr>
          <w:rFonts w:ascii="Times New Roman" w:eastAsia="Times New Roman" w:hAnsi="Times New Roman" w:cs="Times New Roman"/>
          <w:color w:val="000000"/>
          <w:sz w:val="28"/>
          <w:szCs w:val="28"/>
          <w:lang w:val="en-US" w:eastAsia="ru-RU"/>
        </w:rPr>
        <w:t>dans</w:t>
      </w:r>
      <w:proofErr w:type="spellEnd"/>
      <w:r w:rsidR="000C4EF4" w:rsidRPr="0066395D">
        <w:rPr>
          <w:rFonts w:ascii="Times New Roman" w:eastAsia="Times New Roman" w:hAnsi="Times New Roman" w:cs="Times New Roman"/>
          <w:color w:val="000000"/>
          <w:sz w:val="28"/>
          <w:szCs w:val="28"/>
          <w:lang w:val="en-US" w:eastAsia="ru-RU"/>
        </w:rPr>
        <w:t xml:space="preserve"> les </w:t>
      </w:r>
      <w:proofErr w:type="spellStart"/>
      <w:r w:rsidR="000C4EF4" w:rsidRPr="0066395D">
        <w:rPr>
          <w:rFonts w:ascii="Times New Roman" w:eastAsia="Times New Roman" w:hAnsi="Times New Roman" w:cs="Times New Roman"/>
          <w:color w:val="000000"/>
          <w:sz w:val="28"/>
          <w:szCs w:val="28"/>
          <w:lang w:val="en-US" w:eastAsia="ru-RU"/>
        </w:rPr>
        <w:t>langues</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romanes</w:t>
      </w:r>
      <w:proofErr w:type="spellEnd"/>
      <w:r w:rsidR="000C4EF4" w:rsidRPr="0066395D">
        <w:rPr>
          <w:rFonts w:ascii="Times New Roman" w:eastAsia="Times New Roman" w:hAnsi="Times New Roman" w:cs="Times New Roman"/>
          <w:color w:val="000000"/>
          <w:spacing w:val="20"/>
          <w:sz w:val="28"/>
          <w:szCs w:val="28"/>
          <w:lang w:val="en-US" w:eastAsia="ru-RU"/>
        </w:rPr>
        <w:t xml:space="preserve"> // </w:t>
      </w:r>
      <w:proofErr w:type="spellStart"/>
      <w:r w:rsidR="000C4EF4" w:rsidRPr="0066395D">
        <w:rPr>
          <w:rFonts w:ascii="Times New Roman" w:eastAsia="Times New Roman" w:hAnsi="Times New Roman" w:cs="Times New Roman"/>
          <w:color w:val="000000"/>
          <w:sz w:val="28"/>
          <w:szCs w:val="28"/>
          <w:lang w:val="en-US" w:eastAsia="ru-RU"/>
        </w:rPr>
        <w:t>Acta</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Universitatis</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Uppsaliensis</w:t>
      </w:r>
      <w:proofErr w:type="spellEnd"/>
      <w:r w:rsidR="000C4EF4" w:rsidRPr="0066395D">
        <w:rPr>
          <w:rFonts w:ascii="Times New Roman" w:eastAsia="Times New Roman" w:hAnsi="Times New Roman" w:cs="Times New Roman"/>
          <w:color w:val="000000"/>
          <w:sz w:val="28"/>
          <w:szCs w:val="28"/>
          <w:lang w:val="en-US" w:eastAsia="ru-RU"/>
        </w:rPr>
        <w:t>, №11</w:t>
      </w:r>
      <w:r w:rsidR="00436253" w:rsidRPr="0066395D">
        <w:rPr>
          <w:rFonts w:ascii="Times New Roman" w:eastAsia="Times New Roman" w:hAnsi="Times New Roman" w:cs="Times New Roman"/>
          <w:color w:val="000000"/>
          <w:sz w:val="28"/>
          <w:szCs w:val="28"/>
          <w:lang w:val="en-US" w:eastAsia="ru-RU"/>
        </w:rPr>
        <w:t xml:space="preserve">. </w:t>
      </w:r>
      <w:proofErr w:type="gramStart"/>
      <w:r w:rsidR="000C4EF4" w:rsidRPr="0066395D">
        <w:rPr>
          <w:rFonts w:ascii="Times New Roman" w:eastAsia="Times New Roman" w:hAnsi="Times New Roman" w:cs="Times New Roman"/>
          <w:color w:val="000000"/>
          <w:sz w:val="28"/>
          <w:szCs w:val="28"/>
          <w:lang w:val="en-US" w:eastAsia="ru-RU"/>
        </w:rPr>
        <w:t>Uppsala, 1957.</w:t>
      </w:r>
      <w:proofErr w:type="gramEnd"/>
      <w:r w:rsidR="000C4EF4" w:rsidRPr="0066395D">
        <w:rPr>
          <w:rFonts w:ascii="Times New Roman" w:eastAsia="Times New Roman" w:hAnsi="Times New Roman" w:cs="Times New Roman"/>
          <w:color w:val="000000"/>
          <w:sz w:val="28"/>
          <w:szCs w:val="28"/>
          <w:lang w:val="en-US" w:eastAsia="ru-RU"/>
        </w:rPr>
        <w:t xml:space="preserve"> </w:t>
      </w:r>
    </w:p>
    <w:p w:rsidR="00DD3362" w:rsidRPr="0066395D" w:rsidRDefault="00202DCF" w:rsidP="0066395D">
      <w:pPr>
        <w:spacing w:line="360" w:lineRule="auto"/>
        <w:ind w:left="709" w:hanging="709"/>
        <w:jc w:val="both"/>
        <w:rPr>
          <w:rFonts w:ascii="Times New Roman" w:eastAsia="Times New Roman" w:hAnsi="Times New Roman" w:cs="Times New Roman"/>
          <w:sz w:val="28"/>
          <w:szCs w:val="28"/>
          <w:lang w:val="en-US" w:eastAsia="ru-RU"/>
        </w:rPr>
      </w:pPr>
      <w:r w:rsidRPr="0066395D">
        <w:rPr>
          <w:rFonts w:ascii="Times New Roman" w:hAnsi="Times New Roman" w:cs="Times New Roman"/>
          <w:sz w:val="28"/>
          <w:szCs w:val="28"/>
          <w:lang w:val="en-US"/>
        </w:rPr>
        <w:t>21.</w:t>
      </w:r>
      <w:r w:rsidR="000548EB" w:rsidRPr="0066395D">
        <w:rPr>
          <w:rFonts w:ascii="Times New Roman" w:eastAsia="Times New Roman" w:hAnsi="Times New Roman" w:cs="Times New Roman"/>
          <w:b/>
          <w:bCs/>
          <w:sz w:val="28"/>
          <w:szCs w:val="28"/>
          <w:lang w:val="en-US" w:eastAsia="ru-RU"/>
        </w:rPr>
        <w:t xml:space="preserve"> </w:t>
      </w:r>
      <w:proofErr w:type="spellStart"/>
      <w:r w:rsidR="00DD3362" w:rsidRPr="0066395D">
        <w:rPr>
          <w:rFonts w:ascii="Times New Roman" w:hAnsi="Times New Roman" w:cs="Times New Roman"/>
          <w:sz w:val="28"/>
          <w:szCs w:val="28"/>
          <w:lang w:val="en-US"/>
        </w:rPr>
        <w:t>Huson</w:t>
      </w:r>
      <w:proofErr w:type="spellEnd"/>
      <w:r w:rsidR="00DD3362" w:rsidRPr="0066395D">
        <w:rPr>
          <w:rFonts w:ascii="Times New Roman" w:hAnsi="Times New Roman" w:cs="Times New Roman"/>
          <w:sz w:val="28"/>
          <w:szCs w:val="28"/>
          <w:lang w:val="en-US"/>
        </w:rPr>
        <w:t xml:space="preserve"> D. H., Bryant D. </w:t>
      </w:r>
      <w:hyperlink r:id="rId20" w:tgtFrame="_blank" w:history="1">
        <w:r w:rsidR="00DD3362" w:rsidRPr="0066395D">
          <w:rPr>
            <w:rStyle w:val="a6"/>
            <w:rFonts w:ascii="Times New Roman" w:hAnsi="Times New Roman" w:cs="Times New Roman"/>
            <w:color w:val="auto"/>
            <w:sz w:val="28"/>
            <w:szCs w:val="28"/>
            <w:u w:val="none"/>
            <w:lang w:val="en-US"/>
          </w:rPr>
          <w:t xml:space="preserve">Application of </w:t>
        </w:r>
        <w:proofErr w:type="spellStart"/>
        <w:r w:rsidR="00DD3362" w:rsidRPr="0066395D">
          <w:rPr>
            <w:rStyle w:val="a6"/>
            <w:rFonts w:ascii="Times New Roman" w:hAnsi="Times New Roman" w:cs="Times New Roman"/>
            <w:color w:val="auto"/>
            <w:sz w:val="28"/>
            <w:szCs w:val="28"/>
            <w:u w:val="none"/>
            <w:lang w:val="en-US"/>
          </w:rPr>
          <w:t>Phylogenetic</w:t>
        </w:r>
        <w:proofErr w:type="spellEnd"/>
        <w:r w:rsidR="00DD3362" w:rsidRPr="0066395D">
          <w:rPr>
            <w:rStyle w:val="a6"/>
            <w:rFonts w:ascii="Times New Roman" w:hAnsi="Times New Roman" w:cs="Times New Roman"/>
            <w:color w:val="auto"/>
            <w:sz w:val="28"/>
            <w:szCs w:val="28"/>
            <w:u w:val="none"/>
            <w:lang w:val="en-US"/>
          </w:rPr>
          <w:t xml:space="preserve"> Networks in Evolutionary Studies</w:t>
        </w:r>
      </w:hyperlink>
      <w:r w:rsidR="00F34C4F" w:rsidRPr="0066395D">
        <w:rPr>
          <w:rStyle w:val="a6"/>
          <w:rFonts w:ascii="Times New Roman" w:hAnsi="Times New Roman" w:cs="Times New Roman"/>
          <w:color w:val="auto"/>
          <w:spacing w:val="20"/>
          <w:sz w:val="28"/>
          <w:szCs w:val="28"/>
          <w:u w:val="none"/>
          <w:lang w:val="en-US"/>
        </w:rPr>
        <w:t xml:space="preserve"> </w:t>
      </w:r>
      <w:r w:rsidR="001A271E" w:rsidRPr="0066395D">
        <w:rPr>
          <w:rStyle w:val="a6"/>
          <w:rFonts w:ascii="Times New Roman" w:hAnsi="Times New Roman" w:cs="Times New Roman"/>
          <w:color w:val="auto"/>
          <w:spacing w:val="20"/>
          <w:sz w:val="28"/>
          <w:szCs w:val="28"/>
          <w:u w:val="none"/>
          <w:lang w:val="en-US"/>
        </w:rPr>
        <w:t xml:space="preserve">// </w:t>
      </w:r>
      <w:r w:rsidR="00436253" w:rsidRPr="0066395D">
        <w:rPr>
          <w:rFonts w:ascii="Times New Roman" w:hAnsi="Times New Roman" w:cs="Times New Roman"/>
          <w:sz w:val="28"/>
          <w:szCs w:val="28"/>
          <w:lang w:val="en-US"/>
        </w:rPr>
        <w:t>Molecular Biology and Evolution</w:t>
      </w:r>
      <w:r w:rsidR="00DD3362" w:rsidRPr="0066395D">
        <w:rPr>
          <w:rFonts w:ascii="Times New Roman" w:hAnsi="Times New Roman" w:cs="Times New Roman"/>
          <w:sz w:val="28"/>
          <w:szCs w:val="28"/>
          <w:lang w:val="en-US"/>
        </w:rPr>
        <w:t xml:space="preserve">, </w:t>
      </w:r>
      <w:r w:rsidR="000548EB" w:rsidRPr="0066395D">
        <w:rPr>
          <w:rFonts w:ascii="Times New Roman" w:hAnsi="Times New Roman" w:cs="Times New Roman"/>
          <w:sz w:val="28"/>
          <w:szCs w:val="28"/>
          <w:lang w:val="en-US"/>
        </w:rPr>
        <w:t xml:space="preserve">№23, 2006. </w:t>
      </w:r>
      <w:r w:rsidR="000548EB" w:rsidRPr="0066395D">
        <w:rPr>
          <w:rFonts w:ascii="Times New Roman" w:eastAsia="Times New Roman" w:hAnsi="Times New Roman" w:cs="Times New Roman"/>
          <w:bCs/>
          <w:sz w:val="28"/>
          <w:szCs w:val="28"/>
          <w:lang w:val="en-US" w:eastAsia="ru-RU"/>
        </w:rPr>
        <w:t xml:space="preserve">P. </w:t>
      </w:r>
      <w:r w:rsidR="00DD3362" w:rsidRPr="0066395D">
        <w:rPr>
          <w:rFonts w:ascii="Times New Roman" w:hAnsi="Times New Roman" w:cs="Times New Roman"/>
          <w:sz w:val="28"/>
          <w:szCs w:val="28"/>
          <w:lang w:val="en-US"/>
        </w:rPr>
        <w:t>254</w:t>
      </w:r>
      <w:r w:rsidR="00DD3362" w:rsidRPr="0066395D">
        <w:rPr>
          <w:rStyle w:val="st"/>
          <w:rFonts w:ascii="Times New Roman" w:hAnsi="Times New Roman" w:cs="Times New Roman"/>
          <w:sz w:val="28"/>
          <w:szCs w:val="28"/>
          <w:lang w:val="en-US"/>
        </w:rPr>
        <w:t>–</w:t>
      </w:r>
      <w:r w:rsidR="00DD3362" w:rsidRPr="0066395D">
        <w:rPr>
          <w:rFonts w:ascii="Times New Roman" w:hAnsi="Times New Roman" w:cs="Times New Roman"/>
          <w:sz w:val="28"/>
          <w:szCs w:val="28"/>
          <w:lang w:val="en-US"/>
        </w:rPr>
        <w:t>267</w:t>
      </w:r>
      <w:r w:rsidR="000548EB" w:rsidRPr="0066395D">
        <w:rPr>
          <w:rFonts w:ascii="Times New Roman" w:hAnsi="Times New Roman" w:cs="Times New Roman"/>
          <w:sz w:val="28"/>
          <w:szCs w:val="28"/>
          <w:lang w:val="en-US"/>
        </w:rPr>
        <w:t>.</w:t>
      </w:r>
    </w:p>
    <w:p w:rsidR="000C4EF4" w:rsidRPr="0066395D" w:rsidRDefault="00202DCF"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22.</w:t>
      </w:r>
      <w:r w:rsidR="000C4EF4" w:rsidRPr="0066395D">
        <w:rPr>
          <w:rFonts w:ascii="Times New Roman" w:eastAsia="Times New Roman" w:hAnsi="Times New Roman" w:cs="Times New Roman"/>
          <w:b/>
          <w:bCs/>
          <w:color w:val="000000"/>
          <w:sz w:val="28"/>
          <w:szCs w:val="28"/>
          <w:lang w:val="en-US" w:eastAsia="ru-RU"/>
        </w:rPr>
        <w:t xml:space="preserve"> </w:t>
      </w:r>
      <w:r w:rsidR="000C4EF4" w:rsidRPr="0066395D">
        <w:rPr>
          <w:rFonts w:ascii="Times New Roman" w:eastAsia="Times New Roman" w:hAnsi="Times New Roman" w:cs="Times New Roman"/>
          <w:color w:val="000000"/>
          <w:sz w:val="28"/>
          <w:szCs w:val="28"/>
          <w:lang w:val="en-US" w:eastAsia="ru-RU"/>
        </w:rPr>
        <w:t>Hutchinson A., Lloyd J. Portuguese: an essential grammar.</w:t>
      </w:r>
      <w:r w:rsidR="00D222C8" w:rsidRPr="0066395D">
        <w:rPr>
          <w:rFonts w:ascii="Times New Roman" w:eastAsia="Times New Roman" w:hAnsi="Times New Roman" w:cs="Times New Roman"/>
          <w:color w:val="000000"/>
          <w:sz w:val="28"/>
          <w:szCs w:val="28"/>
          <w:lang w:val="en-US" w:eastAsia="ru-RU"/>
        </w:rPr>
        <w:t xml:space="preserve"> </w:t>
      </w:r>
      <w:proofErr w:type="gramStart"/>
      <w:r w:rsidR="003F5FDD" w:rsidRPr="0066395D">
        <w:rPr>
          <w:rFonts w:ascii="Times New Roman" w:eastAsia="Times New Roman" w:hAnsi="Times New Roman" w:cs="Times New Roman"/>
          <w:color w:val="000000"/>
          <w:sz w:val="28"/>
          <w:szCs w:val="28"/>
          <w:lang w:val="en-US" w:eastAsia="ru-RU"/>
        </w:rPr>
        <w:t>Second Edition.</w:t>
      </w:r>
      <w:proofErr w:type="gramEnd"/>
      <w:r w:rsidR="003F5FDD" w:rsidRPr="0066395D">
        <w:rPr>
          <w:rFonts w:ascii="Times New Roman" w:hAnsi="Times New Roman" w:cs="Times New Roman"/>
          <w:sz w:val="28"/>
          <w:szCs w:val="28"/>
          <w:lang w:val="en-US"/>
        </w:rPr>
        <w:t xml:space="preserve"> </w:t>
      </w:r>
      <w:r w:rsidR="003F5FDD" w:rsidRPr="0066395D">
        <w:rPr>
          <w:rFonts w:ascii="Times New Roman" w:eastAsia="Times New Roman" w:hAnsi="Times New Roman" w:cs="Times New Roman"/>
          <w:color w:val="000000"/>
          <w:sz w:val="28"/>
          <w:szCs w:val="28"/>
          <w:lang w:val="en-US" w:eastAsia="ru-RU"/>
        </w:rPr>
        <w:t>N</w:t>
      </w:r>
      <w:r w:rsidR="00436253" w:rsidRPr="0066395D">
        <w:rPr>
          <w:rFonts w:ascii="Times New Roman" w:eastAsia="Times New Roman" w:hAnsi="Times New Roman" w:cs="Times New Roman"/>
          <w:color w:val="000000"/>
          <w:sz w:val="28"/>
          <w:szCs w:val="28"/>
          <w:lang w:val="en-US" w:eastAsia="ru-RU"/>
        </w:rPr>
        <w:t xml:space="preserve">ew </w:t>
      </w:r>
      <w:r w:rsidR="003F5FDD" w:rsidRPr="0066395D">
        <w:rPr>
          <w:rFonts w:ascii="Times New Roman" w:eastAsia="Times New Roman" w:hAnsi="Times New Roman" w:cs="Times New Roman"/>
          <w:color w:val="000000"/>
          <w:sz w:val="28"/>
          <w:szCs w:val="28"/>
          <w:lang w:val="en-US" w:eastAsia="ru-RU"/>
        </w:rPr>
        <w:t>Y</w:t>
      </w:r>
      <w:r w:rsidR="00436253" w:rsidRPr="0066395D">
        <w:rPr>
          <w:rFonts w:ascii="Times New Roman" w:eastAsia="Times New Roman" w:hAnsi="Times New Roman" w:cs="Times New Roman"/>
          <w:color w:val="000000"/>
          <w:sz w:val="28"/>
          <w:szCs w:val="28"/>
          <w:lang w:val="en-US" w:eastAsia="ru-RU"/>
        </w:rPr>
        <w:t>ork</w:t>
      </w:r>
      <w:r w:rsidR="00D222C8" w:rsidRPr="0066395D">
        <w:rPr>
          <w:rFonts w:ascii="Times New Roman" w:eastAsia="Times New Roman" w:hAnsi="Times New Roman" w:cs="Times New Roman"/>
          <w:color w:val="000000"/>
          <w:sz w:val="28"/>
          <w:szCs w:val="28"/>
          <w:lang w:val="en-US" w:eastAsia="ru-RU"/>
        </w:rPr>
        <w:t xml:space="preserve">: </w:t>
      </w:r>
      <w:proofErr w:type="spellStart"/>
      <w:r w:rsidR="00D222C8" w:rsidRPr="0066395D">
        <w:rPr>
          <w:rFonts w:ascii="Times New Roman" w:eastAsia="Times New Roman" w:hAnsi="Times New Roman" w:cs="Times New Roman"/>
          <w:color w:val="000000"/>
          <w:sz w:val="28"/>
          <w:szCs w:val="28"/>
          <w:lang w:val="en-US" w:eastAsia="ru-RU"/>
        </w:rPr>
        <w:t>Routledge</w:t>
      </w:r>
      <w:proofErr w:type="spellEnd"/>
      <w:r w:rsidR="00D222C8" w:rsidRPr="0066395D">
        <w:rPr>
          <w:rFonts w:ascii="Times New Roman" w:eastAsia="Times New Roman" w:hAnsi="Times New Roman" w:cs="Times New Roman"/>
          <w:color w:val="000000"/>
          <w:sz w:val="28"/>
          <w:szCs w:val="28"/>
          <w:lang w:val="en-US" w:eastAsia="ru-RU"/>
        </w:rPr>
        <w:t xml:space="preserve">, </w:t>
      </w:r>
      <w:r w:rsidR="003F5FDD" w:rsidRPr="0066395D">
        <w:rPr>
          <w:rFonts w:ascii="Times New Roman" w:eastAsia="Times New Roman" w:hAnsi="Times New Roman" w:cs="Times New Roman"/>
          <w:color w:val="000000"/>
          <w:sz w:val="28"/>
          <w:szCs w:val="28"/>
          <w:lang w:val="en-US" w:eastAsia="ru-RU"/>
        </w:rPr>
        <w:t>2003</w:t>
      </w:r>
      <w:r w:rsidR="000C4EF4" w:rsidRPr="0066395D">
        <w:rPr>
          <w:rFonts w:ascii="Times New Roman" w:eastAsia="Times New Roman" w:hAnsi="Times New Roman" w:cs="Times New Roman"/>
          <w:color w:val="000000"/>
          <w:sz w:val="28"/>
          <w:szCs w:val="28"/>
          <w:lang w:val="en-US" w:eastAsia="ru-RU"/>
        </w:rPr>
        <w:t>.</w:t>
      </w:r>
    </w:p>
    <w:p w:rsidR="000C4EF4" w:rsidRPr="0066395D" w:rsidRDefault="002B53B0"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23.</w:t>
      </w:r>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Jurafsky</w:t>
      </w:r>
      <w:proofErr w:type="spellEnd"/>
      <w:r w:rsidR="000C4EF4" w:rsidRPr="0066395D">
        <w:rPr>
          <w:rFonts w:ascii="Times New Roman" w:eastAsia="Times New Roman" w:hAnsi="Times New Roman" w:cs="Times New Roman"/>
          <w:color w:val="000000"/>
          <w:sz w:val="28"/>
          <w:szCs w:val="28"/>
          <w:lang w:val="en-US" w:eastAsia="ru-RU"/>
        </w:rPr>
        <w:t xml:space="preserve"> D.,</w:t>
      </w:r>
      <w:r w:rsidR="001A271E" w:rsidRPr="0066395D">
        <w:rPr>
          <w:rFonts w:ascii="Times New Roman" w:eastAsia="Times New Roman" w:hAnsi="Times New Roman" w:cs="Times New Roman"/>
          <w:color w:val="000000"/>
          <w:sz w:val="28"/>
          <w:szCs w:val="28"/>
          <w:lang w:val="en-US" w:eastAsia="ru-RU"/>
        </w:rPr>
        <w:t xml:space="preserve"> </w:t>
      </w:r>
      <w:r w:rsidR="000C4EF4" w:rsidRPr="0066395D">
        <w:rPr>
          <w:rFonts w:ascii="Times New Roman" w:eastAsia="Times New Roman" w:hAnsi="Times New Roman" w:cs="Times New Roman"/>
          <w:color w:val="000000"/>
          <w:sz w:val="28"/>
          <w:szCs w:val="28"/>
          <w:lang w:val="en-US" w:eastAsia="ru-RU"/>
        </w:rPr>
        <w:t>Universal tendencies in the Semantic</w:t>
      </w:r>
      <w:r w:rsidR="00F34C4F" w:rsidRPr="0066395D">
        <w:rPr>
          <w:rFonts w:ascii="Times New Roman" w:eastAsia="Times New Roman" w:hAnsi="Times New Roman" w:cs="Times New Roman"/>
          <w:color w:val="000000"/>
          <w:sz w:val="28"/>
          <w:szCs w:val="28"/>
          <w:lang w:val="en-US" w:eastAsia="ru-RU"/>
        </w:rPr>
        <w:t xml:space="preserve">s of the Diminutive </w:t>
      </w:r>
      <w:r w:rsidR="00F34C4F" w:rsidRPr="0066395D">
        <w:rPr>
          <w:rFonts w:ascii="Times New Roman" w:eastAsia="Times New Roman" w:hAnsi="Times New Roman" w:cs="Times New Roman"/>
          <w:color w:val="000000"/>
          <w:spacing w:val="20"/>
          <w:sz w:val="28"/>
          <w:szCs w:val="28"/>
          <w:lang w:val="en-US" w:eastAsia="ru-RU"/>
        </w:rPr>
        <w:t>//</w:t>
      </w:r>
      <w:r w:rsidR="00F34C4F" w:rsidRPr="0066395D">
        <w:rPr>
          <w:rFonts w:ascii="Times New Roman" w:eastAsia="Times New Roman" w:hAnsi="Times New Roman" w:cs="Times New Roman"/>
          <w:color w:val="000000"/>
          <w:sz w:val="28"/>
          <w:szCs w:val="28"/>
          <w:lang w:val="en-US" w:eastAsia="ru-RU"/>
        </w:rPr>
        <w:t xml:space="preserve"> Language, V. 72, №3,</w:t>
      </w:r>
      <w:r w:rsidR="00D222C8" w:rsidRPr="0066395D">
        <w:rPr>
          <w:rFonts w:ascii="Times New Roman" w:eastAsia="Times New Roman" w:hAnsi="Times New Roman" w:cs="Times New Roman"/>
          <w:color w:val="000000"/>
          <w:sz w:val="28"/>
          <w:szCs w:val="28"/>
          <w:lang w:val="en-US" w:eastAsia="ru-RU"/>
        </w:rPr>
        <w:t xml:space="preserve"> 1996.</w:t>
      </w:r>
      <w:r w:rsidR="00436253" w:rsidRPr="0066395D">
        <w:rPr>
          <w:rFonts w:ascii="Times New Roman" w:eastAsia="Times New Roman" w:hAnsi="Times New Roman" w:cs="Times New Roman"/>
          <w:color w:val="000000"/>
          <w:sz w:val="28"/>
          <w:szCs w:val="28"/>
          <w:lang w:val="en-US" w:eastAsia="ru-RU"/>
        </w:rPr>
        <w:t xml:space="preserve"> </w:t>
      </w:r>
      <w:r w:rsidR="000C4EF4" w:rsidRPr="0066395D">
        <w:rPr>
          <w:rFonts w:ascii="Times New Roman" w:eastAsia="Times New Roman" w:hAnsi="Times New Roman" w:cs="Times New Roman"/>
          <w:color w:val="000000"/>
          <w:sz w:val="28"/>
          <w:szCs w:val="28"/>
          <w:lang w:val="en-US" w:eastAsia="ru-RU"/>
        </w:rPr>
        <w:t>P. 533–578.</w:t>
      </w:r>
    </w:p>
    <w:p w:rsidR="000C4EF4" w:rsidRPr="0066395D" w:rsidRDefault="002B53B0"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24.</w:t>
      </w:r>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Khachikyan</w:t>
      </w:r>
      <w:proofErr w:type="spellEnd"/>
      <w:r w:rsidR="000C4EF4" w:rsidRPr="0066395D">
        <w:rPr>
          <w:rFonts w:ascii="Times New Roman" w:eastAsia="Times New Roman" w:hAnsi="Times New Roman" w:cs="Times New Roman"/>
          <w:color w:val="000000"/>
          <w:sz w:val="28"/>
          <w:szCs w:val="28"/>
          <w:lang w:val="en-US" w:eastAsia="ru-RU"/>
        </w:rPr>
        <w:t xml:space="preserve"> Sh. Diminutives as intimacy expr</w:t>
      </w:r>
      <w:r w:rsidR="001A271E" w:rsidRPr="0066395D">
        <w:rPr>
          <w:rFonts w:ascii="Times New Roman" w:eastAsia="Times New Roman" w:hAnsi="Times New Roman" w:cs="Times New Roman"/>
          <w:color w:val="000000"/>
          <w:sz w:val="28"/>
          <w:szCs w:val="28"/>
          <w:lang w:val="en-US" w:eastAsia="ru-RU"/>
        </w:rPr>
        <w:t>essions in English and Armenian</w:t>
      </w:r>
      <w:r w:rsidR="0066395D">
        <w:rPr>
          <w:rFonts w:ascii="Times New Roman" w:eastAsia="Times New Roman" w:hAnsi="Times New Roman" w:cs="Times New Roman"/>
          <w:color w:val="000000"/>
          <w:sz w:val="28"/>
          <w:szCs w:val="28"/>
          <w:lang w:val="en-US" w:eastAsia="ru-RU"/>
        </w:rPr>
        <w:t xml:space="preserve"> </w:t>
      </w:r>
      <w:r w:rsidR="000C4EF4" w:rsidRPr="0066395D">
        <w:rPr>
          <w:rFonts w:ascii="Times New Roman" w:eastAsia="Times New Roman" w:hAnsi="Times New Roman" w:cs="Times New Roman"/>
          <w:color w:val="000000"/>
          <w:spacing w:val="20"/>
          <w:sz w:val="28"/>
          <w:szCs w:val="28"/>
          <w:lang w:val="en-US" w:eastAsia="ru-RU"/>
        </w:rPr>
        <w:t>//</w:t>
      </w:r>
      <w:r w:rsidR="000C4EF4" w:rsidRPr="0066395D">
        <w:rPr>
          <w:rFonts w:ascii="Times New Roman" w:eastAsia="Times New Roman" w:hAnsi="Times New Roman" w:cs="Times New Roman"/>
          <w:color w:val="000000"/>
          <w:sz w:val="28"/>
          <w:szCs w:val="28"/>
          <w:lang w:val="en-US" w:eastAsia="ru-RU"/>
        </w:rPr>
        <w:t xml:space="preserve"> Armenian Fo</w:t>
      </w:r>
      <w:r w:rsidR="00D222C8" w:rsidRPr="0066395D">
        <w:rPr>
          <w:rFonts w:ascii="Times New Roman" w:eastAsia="Times New Roman" w:hAnsi="Times New Roman" w:cs="Times New Roman"/>
          <w:color w:val="000000"/>
          <w:sz w:val="28"/>
          <w:szCs w:val="28"/>
          <w:lang w:val="en-US" w:eastAsia="ru-RU"/>
        </w:rPr>
        <w:t xml:space="preserve">lia </w:t>
      </w:r>
      <w:proofErr w:type="spellStart"/>
      <w:r w:rsidR="00D222C8" w:rsidRPr="0066395D">
        <w:rPr>
          <w:rFonts w:ascii="Times New Roman" w:eastAsia="Times New Roman" w:hAnsi="Times New Roman" w:cs="Times New Roman"/>
          <w:color w:val="000000"/>
          <w:sz w:val="28"/>
          <w:szCs w:val="28"/>
          <w:lang w:val="en-US" w:eastAsia="ru-RU"/>
        </w:rPr>
        <w:t>Anglistika</w:t>
      </w:r>
      <w:proofErr w:type="spellEnd"/>
      <w:r w:rsidR="00D222C8" w:rsidRPr="0066395D">
        <w:rPr>
          <w:rFonts w:ascii="Times New Roman" w:eastAsia="Times New Roman" w:hAnsi="Times New Roman" w:cs="Times New Roman"/>
          <w:color w:val="000000"/>
          <w:sz w:val="28"/>
          <w:szCs w:val="28"/>
          <w:lang w:val="en-US" w:eastAsia="ru-RU"/>
        </w:rPr>
        <w:t xml:space="preserve">. </w:t>
      </w:r>
      <w:proofErr w:type="gramStart"/>
      <w:r w:rsidR="00D222C8" w:rsidRPr="0066395D">
        <w:rPr>
          <w:rFonts w:ascii="Times New Roman" w:eastAsia="Times New Roman" w:hAnsi="Times New Roman" w:cs="Times New Roman"/>
          <w:color w:val="000000"/>
          <w:sz w:val="28"/>
          <w:szCs w:val="28"/>
          <w:lang w:val="en-US" w:eastAsia="ru-RU"/>
        </w:rPr>
        <w:t>Yerevan, 2015.</w:t>
      </w:r>
      <w:proofErr w:type="gramEnd"/>
      <w:r w:rsidR="000C4EF4" w:rsidRPr="0066395D">
        <w:rPr>
          <w:rFonts w:ascii="Times New Roman" w:eastAsia="Times New Roman" w:hAnsi="Times New Roman" w:cs="Times New Roman"/>
          <w:color w:val="000000"/>
          <w:sz w:val="28"/>
          <w:szCs w:val="28"/>
          <w:lang w:val="en-US" w:eastAsia="ru-RU"/>
        </w:rPr>
        <w:t xml:space="preserve"> </w:t>
      </w:r>
      <w:proofErr w:type="gramStart"/>
      <w:r w:rsidR="000C4EF4" w:rsidRPr="0066395D">
        <w:rPr>
          <w:rFonts w:ascii="Times New Roman" w:eastAsia="Times New Roman" w:hAnsi="Times New Roman" w:cs="Times New Roman"/>
          <w:color w:val="000000"/>
          <w:sz w:val="28"/>
          <w:szCs w:val="28"/>
          <w:lang w:val="en-US" w:eastAsia="ru-RU"/>
        </w:rPr>
        <w:t>P.78–83.</w:t>
      </w:r>
      <w:proofErr w:type="gramEnd"/>
      <w:r w:rsidR="000C4EF4" w:rsidRPr="0066395D">
        <w:rPr>
          <w:rFonts w:ascii="Times New Roman" w:eastAsia="Times New Roman" w:hAnsi="Times New Roman" w:cs="Times New Roman"/>
          <w:color w:val="000000"/>
          <w:sz w:val="28"/>
          <w:szCs w:val="28"/>
          <w:lang w:val="en-US" w:eastAsia="ru-RU"/>
        </w:rPr>
        <w:t xml:space="preserve"> </w:t>
      </w:r>
    </w:p>
    <w:p w:rsidR="000C4EF4" w:rsidRPr="0066395D" w:rsidRDefault="002B53B0" w:rsidP="0066395D">
      <w:pPr>
        <w:spacing w:line="360" w:lineRule="auto"/>
        <w:ind w:left="709" w:hanging="709"/>
        <w:jc w:val="both"/>
        <w:rPr>
          <w:rFonts w:ascii="Times New Roman" w:eastAsia="Times New Roman" w:hAnsi="Times New Roman" w:cs="Times New Roman"/>
          <w:sz w:val="28"/>
          <w:szCs w:val="28"/>
          <w:lang w:val="en-US" w:eastAsia="ru-RU"/>
        </w:rPr>
      </w:pPr>
      <w:r w:rsidRPr="0066395D">
        <w:rPr>
          <w:rFonts w:ascii="Times New Roman" w:eastAsia="Times New Roman" w:hAnsi="Times New Roman" w:cs="Times New Roman"/>
          <w:sz w:val="28"/>
          <w:szCs w:val="28"/>
          <w:lang w:val="en-US" w:eastAsia="ru-RU"/>
        </w:rPr>
        <w:t>25.</w:t>
      </w:r>
      <w:r w:rsidR="000C4EF4" w:rsidRPr="0066395D">
        <w:rPr>
          <w:rFonts w:ascii="Times New Roman" w:eastAsia="Times New Roman" w:hAnsi="Times New Roman" w:cs="Times New Roman"/>
          <w:sz w:val="28"/>
          <w:szCs w:val="28"/>
          <w:lang w:val="en-US" w:eastAsia="ru-RU"/>
        </w:rPr>
        <w:t xml:space="preserve"> Kiefer F. Perspectives of Semant</w:t>
      </w:r>
      <w:r w:rsidR="00436253" w:rsidRPr="0066395D">
        <w:rPr>
          <w:rFonts w:ascii="Times New Roman" w:eastAsia="Times New Roman" w:hAnsi="Times New Roman" w:cs="Times New Roman"/>
          <w:sz w:val="28"/>
          <w:szCs w:val="28"/>
          <w:lang w:val="en-US" w:eastAsia="ru-RU"/>
        </w:rPr>
        <w:t xml:space="preserve">ics, Pragmatics, and Discourse. </w:t>
      </w:r>
      <w:r w:rsidR="000C4EF4" w:rsidRPr="0066395D">
        <w:rPr>
          <w:rFonts w:ascii="Times New Roman" w:eastAsia="Times New Roman" w:hAnsi="Times New Roman" w:cs="Times New Roman"/>
          <w:sz w:val="28"/>
          <w:szCs w:val="28"/>
          <w:lang w:val="en-US" w:eastAsia="ru-RU"/>
        </w:rPr>
        <w:t>Amsterdam / Philadelphia</w:t>
      </w:r>
      <w:r w:rsidR="00D222C8" w:rsidRPr="0066395D">
        <w:rPr>
          <w:rFonts w:ascii="Times New Roman" w:eastAsia="Times New Roman" w:hAnsi="Times New Roman" w:cs="Times New Roman"/>
          <w:sz w:val="28"/>
          <w:szCs w:val="28"/>
          <w:lang w:val="en-US" w:eastAsia="ru-RU"/>
        </w:rPr>
        <w:t xml:space="preserve">: John </w:t>
      </w:r>
      <w:proofErr w:type="spellStart"/>
      <w:r w:rsidR="00D222C8" w:rsidRPr="0066395D">
        <w:rPr>
          <w:rFonts w:ascii="Times New Roman" w:eastAsia="Times New Roman" w:hAnsi="Times New Roman" w:cs="Times New Roman"/>
          <w:sz w:val="28"/>
          <w:szCs w:val="28"/>
          <w:lang w:val="en-US" w:eastAsia="ru-RU"/>
        </w:rPr>
        <w:t>Benjamins</w:t>
      </w:r>
      <w:proofErr w:type="spellEnd"/>
      <w:r w:rsidR="00D222C8" w:rsidRPr="0066395D">
        <w:rPr>
          <w:rFonts w:ascii="Times New Roman" w:eastAsia="Times New Roman" w:hAnsi="Times New Roman" w:cs="Times New Roman"/>
          <w:sz w:val="28"/>
          <w:szCs w:val="28"/>
          <w:lang w:val="en-US" w:eastAsia="ru-RU"/>
        </w:rPr>
        <w:t xml:space="preserve"> Publishing Company,</w:t>
      </w:r>
      <w:r w:rsidR="000C4EF4" w:rsidRPr="0066395D">
        <w:rPr>
          <w:rFonts w:ascii="Times New Roman" w:eastAsia="Times New Roman" w:hAnsi="Times New Roman" w:cs="Times New Roman"/>
          <w:sz w:val="28"/>
          <w:szCs w:val="28"/>
          <w:lang w:val="en-US" w:eastAsia="ru-RU"/>
        </w:rPr>
        <w:t xml:space="preserve"> 2001.</w:t>
      </w:r>
    </w:p>
    <w:p w:rsidR="0022798B" w:rsidRPr="0066395D" w:rsidRDefault="002B53B0" w:rsidP="0066395D">
      <w:pPr>
        <w:spacing w:line="360" w:lineRule="auto"/>
        <w:ind w:left="709" w:hanging="709"/>
        <w:jc w:val="both"/>
        <w:rPr>
          <w:rFonts w:ascii="Times New Roman" w:hAnsi="Times New Roman" w:cs="Times New Roman"/>
          <w:sz w:val="28"/>
          <w:szCs w:val="28"/>
          <w:lang w:val="en-US"/>
        </w:rPr>
      </w:pPr>
      <w:r w:rsidRPr="0066395D">
        <w:rPr>
          <w:rStyle w:val="addmd"/>
          <w:rFonts w:ascii="Times New Roman" w:hAnsi="Times New Roman" w:cs="Times New Roman"/>
          <w:sz w:val="28"/>
          <w:szCs w:val="28"/>
          <w:lang w:val="en-US"/>
        </w:rPr>
        <w:t>26.</w:t>
      </w:r>
      <w:r w:rsidR="000C4EF4" w:rsidRPr="0066395D">
        <w:rPr>
          <w:rStyle w:val="addmd"/>
          <w:rFonts w:ascii="Times New Roman" w:hAnsi="Times New Roman" w:cs="Times New Roman"/>
          <w:sz w:val="28"/>
          <w:szCs w:val="28"/>
          <w:lang w:val="en-US"/>
        </w:rPr>
        <w:t xml:space="preserve"> </w:t>
      </w:r>
      <w:proofErr w:type="spellStart"/>
      <w:r w:rsidR="000C4EF4" w:rsidRPr="0066395D">
        <w:rPr>
          <w:rStyle w:val="addmd"/>
          <w:rFonts w:ascii="Times New Roman" w:hAnsi="Times New Roman" w:cs="Times New Roman"/>
          <w:sz w:val="28"/>
          <w:szCs w:val="28"/>
          <w:lang w:val="en-US"/>
        </w:rPr>
        <w:t>Körtvélyessy</w:t>
      </w:r>
      <w:proofErr w:type="spellEnd"/>
      <w:r w:rsidR="000C4EF4" w:rsidRPr="0066395D">
        <w:rPr>
          <w:rStyle w:val="addmd"/>
          <w:rFonts w:ascii="Times New Roman" w:hAnsi="Times New Roman" w:cs="Times New Roman"/>
          <w:sz w:val="28"/>
          <w:szCs w:val="28"/>
          <w:lang w:val="en-US"/>
        </w:rPr>
        <w:t xml:space="preserve"> L. </w:t>
      </w:r>
      <w:r w:rsidR="000C4EF4" w:rsidRPr="0066395D">
        <w:rPr>
          <w:rFonts w:ascii="Times New Roman" w:eastAsia="Times New Roman" w:hAnsi="Times New Roman" w:cs="Times New Roman"/>
          <w:sz w:val="28"/>
          <w:szCs w:val="28"/>
          <w:lang w:val="en-US"/>
        </w:rPr>
        <w:t>A Cross-Linguistic Research into Phonetic Iconicity</w:t>
      </w:r>
      <w:r w:rsidR="00F34C4F" w:rsidRPr="0066395D">
        <w:rPr>
          <w:rFonts w:ascii="Times New Roman" w:eastAsia="Times New Roman" w:hAnsi="Times New Roman" w:cs="Times New Roman"/>
          <w:sz w:val="28"/>
          <w:szCs w:val="28"/>
          <w:lang w:val="en-US"/>
        </w:rPr>
        <w:t xml:space="preserve"> </w:t>
      </w:r>
      <w:r w:rsidR="000C4EF4" w:rsidRPr="0066395D">
        <w:rPr>
          <w:rFonts w:ascii="Times New Roman" w:eastAsia="Times New Roman" w:hAnsi="Times New Roman" w:cs="Times New Roman"/>
          <w:spacing w:val="20"/>
          <w:sz w:val="28"/>
          <w:szCs w:val="28"/>
          <w:lang w:val="en-US"/>
        </w:rPr>
        <w:t>/</w:t>
      </w:r>
      <w:proofErr w:type="gramStart"/>
      <w:r w:rsidR="000C4EF4" w:rsidRPr="0066395D">
        <w:rPr>
          <w:rFonts w:ascii="Times New Roman" w:eastAsia="Times New Roman" w:hAnsi="Times New Roman" w:cs="Times New Roman"/>
          <w:spacing w:val="20"/>
          <w:sz w:val="28"/>
          <w:szCs w:val="28"/>
          <w:lang w:val="en-US"/>
        </w:rPr>
        <w:t>/</w:t>
      </w:r>
      <w:r w:rsidR="000C4EF4" w:rsidRPr="0066395D">
        <w:rPr>
          <w:rFonts w:ascii="Times New Roman" w:eastAsia="Times New Roman" w:hAnsi="Times New Roman" w:cs="Times New Roman"/>
          <w:sz w:val="28"/>
          <w:szCs w:val="28"/>
          <w:lang w:val="en-US"/>
        </w:rPr>
        <w:t xml:space="preserve">  Diminutives</w:t>
      </w:r>
      <w:proofErr w:type="gramEnd"/>
      <w:r w:rsidR="000C4EF4" w:rsidRPr="0066395D">
        <w:rPr>
          <w:rFonts w:ascii="Times New Roman" w:eastAsia="Times New Roman" w:hAnsi="Times New Roman" w:cs="Times New Roman"/>
          <w:sz w:val="28"/>
          <w:szCs w:val="28"/>
          <w:lang w:val="en-US"/>
        </w:rPr>
        <w:t xml:space="preserve"> and augmentatives in the L</w:t>
      </w:r>
      <w:r w:rsidR="00436253" w:rsidRPr="0066395D">
        <w:rPr>
          <w:rFonts w:ascii="Times New Roman" w:eastAsia="Times New Roman" w:hAnsi="Times New Roman" w:cs="Times New Roman"/>
          <w:sz w:val="28"/>
          <w:szCs w:val="28"/>
          <w:lang w:val="en-US"/>
        </w:rPr>
        <w:t xml:space="preserve">anguages of the World. </w:t>
      </w:r>
      <w:proofErr w:type="gramStart"/>
      <w:r w:rsidR="00436253" w:rsidRPr="0066395D">
        <w:rPr>
          <w:rFonts w:ascii="Times New Roman" w:eastAsia="Times New Roman" w:hAnsi="Times New Roman" w:cs="Times New Roman"/>
          <w:sz w:val="28"/>
          <w:szCs w:val="28"/>
          <w:lang w:val="en-US"/>
        </w:rPr>
        <w:t>Lexis 6.</w:t>
      </w:r>
      <w:proofErr w:type="gramEnd"/>
      <w:r w:rsidR="00436253" w:rsidRPr="0066395D">
        <w:rPr>
          <w:rFonts w:ascii="Times New Roman" w:eastAsia="Times New Roman" w:hAnsi="Times New Roman" w:cs="Times New Roman"/>
          <w:sz w:val="28"/>
          <w:szCs w:val="28"/>
          <w:lang w:val="en-US"/>
        </w:rPr>
        <w:t xml:space="preserve"> </w:t>
      </w:r>
      <w:r w:rsidR="000C4EF4" w:rsidRPr="0066395D">
        <w:rPr>
          <w:rFonts w:ascii="Times New Roman" w:hAnsi="Times New Roman" w:cs="Times New Roman"/>
          <w:sz w:val="28"/>
          <w:szCs w:val="28"/>
          <w:lang w:val="en-US"/>
        </w:rPr>
        <w:t xml:space="preserve">2011. </w:t>
      </w:r>
      <w:r w:rsidR="000C4EF4" w:rsidRPr="0066395D">
        <w:rPr>
          <w:rStyle w:val="addmd"/>
          <w:rFonts w:ascii="Times New Roman" w:hAnsi="Times New Roman" w:cs="Times New Roman"/>
          <w:sz w:val="28"/>
          <w:szCs w:val="28"/>
          <w:lang w:val="en-US"/>
        </w:rPr>
        <w:t>– P.27–39</w:t>
      </w:r>
      <w:r w:rsidR="00F34C4F" w:rsidRPr="0066395D">
        <w:rPr>
          <w:rStyle w:val="addmd"/>
          <w:rFonts w:ascii="Times New Roman" w:hAnsi="Times New Roman" w:cs="Times New Roman"/>
          <w:sz w:val="28"/>
          <w:szCs w:val="28"/>
          <w:lang w:val="en-US"/>
        </w:rPr>
        <w:t>.</w:t>
      </w:r>
      <w:r w:rsidR="000C4EF4" w:rsidRPr="0066395D">
        <w:rPr>
          <w:rFonts w:ascii="Times New Roman" w:hAnsi="Times New Roman" w:cs="Times New Roman"/>
          <w:sz w:val="28"/>
          <w:szCs w:val="28"/>
          <w:lang w:val="en-US"/>
        </w:rPr>
        <w:t xml:space="preserve"> </w:t>
      </w:r>
      <w:r w:rsidR="000C4EF4" w:rsidRPr="0066395D">
        <w:rPr>
          <w:rFonts w:ascii="Times New Roman" w:eastAsia="Times New Roman" w:hAnsi="Times New Roman" w:cs="Times New Roman"/>
          <w:sz w:val="28"/>
          <w:szCs w:val="28"/>
          <w:lang w:val="en-US"/>
        </w:rPr>
        <w:t xml:space="preserve"> </w:t>
      </w:r>
      <w:r w:rsidR="00F34C4F" w:rsidRPr="0066395D">
        <w:rPr>
          <w:rFonts w:ascii="Times New Roman" w:hAnsi="Times New Roman" w:cs="Times New Roman"/>
          <w:sz w:val="28"/>
          <w:szCs w:val="28"/>
          <w:lang w:val="en-US"/>
        </w:rPr>
        <w:t xml:space="preserve">– </w:t>
      </w:r>
      <w:r w:rsidR="000C4EF4" w:rsidRPr="0066395D">
        <w:rPr>
          <w:rFonts w:ascii="Times New Roman" w:eastAsia="Times New Roman" w:hAnsi="Times New Roman" w:cs="Times New Roman"/>
          <w:sz w:val="28"/>
          <w:szCs w:val="28"/>
          <w:lang w:val="en-US"/>
        </w:rPr>
        <w:t xml:space="preserve">URL: </w:t>
      </w:r>
      <w:hyperlink w:history="1">
        <w:r w:rsidR="00436253" w:rsidRPr="0066395D">
          <w:rPr>
            <w:rStyle w:val="a6"/>
            <w:rFonts w:ascii="Times New Roman" w:hAnsi="Times New Roman" w:cs="Times New Roman"/>
            <w:sz w:val="28"/>
            <w:szCs w:val="28"/>
            <w:lang w:val="en-US"/>
          </w:rPr>
          <w:t xml:space="preserve">http://lexis.univ-lyon3. </w:t>
        </w:r>
        <w:proofErr w:type="spellStart"/>
        <w:r w:rsidR="00436253" w:rsidRPr="0066395D">
          <w:rPr>
            <w:rStyle w:val="a6"/>
            <w:rFonts w:ascii="Times New Roman" w:hAnsi="Times New Roman" w:cs="Times New Roman"/>
            <w:sz w:val="28"/>
            <w:szCs w:val="28"/>
            <w:lang w:val="en-US"/>
          </w:rPr>
          <w:t>fr</w:t>
        </w:r>
        <w:proofErr w:type="spellEnd"/>
        <w:r w:rsidR="00436253" w:rsidRPr="0066395D">
          <w:rPr>
            <w:rStyle w:val="a6"/>
            <w:rFonts w:ascii="Times New Roman" w:hAnsi="Times New Roman" w:cs="Times New Roman"/>
            <w:sz w:val="28"/>
            <w:szCs w:val="28"/>
            <w:lang w:val="en-US"/>
          </w:rPr>
          <w:t>/IMG/</w:t>
        </w:r>
        <w:proofErr w:type="spellStart"/>
        <w:r w:rsidR="00436253" w:rsidRPr="0066395D">
          <w:rPr>
            <w:rStyle w:val="a6"/>
            <w:rFonts w:ascii="Times New Roman" w:hAnsi="Times New Roman" w:cs="Times New Roman"/>
            <w:sz w:val="28"/>
            <w:szCs w:val="28"/>
            <w:lang w:val="en-US"/>
          </w:rPr>
          <w:t>pdf</w:t>
        </w:r>
        <w:proofErr w:type="spellEnd"/>
        <w:r w:rsidR="00436253" w:rsidRPr="0066395D">
          <w:rPr>
            <w:rStyle w:val="a6"/>
            <w:rFonts w:ascii="Times New Roman" w:hAnsi="Times New Roman" w:cs="Times New Roman"/>
            <w:sz w:val="28"/>
            <w:szCs w:val="28"/>
            <w:lang w:val="en-US"/>
          </w:rPr>
          <w:t>/Lexis_6_-_Kortvelyessy.pdf</w:t>
        </w:r>
      </w:hyperlink>
      <w:r w:rsidR="000C4EF4" w:rsidRPr="0066395D">
        <w:rPr>
          <w:rFonts w:ascii="Times New Roman" w:hAnsi="Times New Roman" w:cs="Times New Roman"/>
          <w:sz w:val="28"/>
          <w:szCs w:val="28"/>
          <w:lang w:val="en-US"/>
        </w:rPr>
        <w:t xml:space="preserve"> </w:t>
      </w:r>
      <w:r w:rsidR="00A96315" w:rsidRPr="0066395D">
        <w:rPr>
          <w:rStyle w:val="a6"/>
          <w:rFonts w:ascii="Times New Roman" w:hAnsi="Times New Roman" w:cs="Times New Roman"/>
          <w:color w:val="auto"/>
          <w:sz w:val="28"/>
          <w:szCs w:val="28"/>
          <w:u w:val="none"/>
          <w:lang w:val="en-US"/>
        </w:rPr>
        <w:t>(</w:t>
      </w:r>
      <w:r w:rsidR="00A96315" w:rsidRPr="0066395D">
        <w:rPr>
          <w:rStyle w:val="a6"/>
          <w:rFonts w:ascii="Times New Roman" w:hAnsi="Times New Roman" w:cs="Times New Roman"/>
          <w:color w:val="auto"/>
          <w:sz w:val="28"/>
          <w:szCs w:val="28"/>
          <w:u w:val="none"/>
        </w:rPr>
        <w:t>дата</w:t>
      </w:r>
      <w:r w:rsidR="00A96315" w:rsidRPr="0066395D">
        <w:rPr>
          <w:rStyle w:val="a6"/>
          <w:rFonts w:ascii="Times New Roman" w:hAnsi="Times New Roman" w:cs="Times New Roman"/>
          <w:color w:val="auto"/>
          <w:sz w:val="28"/>
          <w:szCs w:val="28"/>
          <w:u w:val="none"/>
          <w:lang w:val="en-US"/>
        </w:rPr>
        <w:t xml:space="preserve"> </w:t>
      </w:r>
      <w:r w:rsidR="00A96315" w:rsidRPr="0066395D">
        <w:rPr>
          <w:rStyle w:val="a6"/>
          <w:rFonts w:ascii="Times New Roman" w:hAnsi="Times New Roman" w:cs="Times New Roman"/>
          <w:color w:val="auto"/>
          <w:sz w:val="28"/>
          <w:szCs w:val="28"/>
          <w:u w:val="none"/>
        </w:rPr>
        <w:t>обращения</w:t>
      </w:r>
      <w:r w:rsidR="00A96315" w:rsidRPr="0066395D">
        <w:rPr>
          <w:rStyle w:val="a6"/>
          <w:rFonts w:ascii="Times New Roman" w:hAnsi="Times New Roman" w:cs="Times New Roman"/>
          <w:color w:val="auto"/>
          <w:sz w:val="28"/>
          <w:szCs w:val="28"/>
          <w:u w:val="none"/>
          <w:lang w:val="en-US"/>
        </w:rPr>
        <w:t xml:space="preserve"> </w:t>
      </w:r>
      <w:r w:rsidR="00A96315" w:rsidRPr="0066395D">
        <w:rPr>
          <w:rFonts w:ascii="Times New Roman" w:hAnsi="Times New Roman" w:cs="Times New Roman"/>
          <w:sz w:val="28"/>
          <w:szCs w:val="28"/>
          <w:lang w:val="en-US"/>
        </w:rPr>
        <w:t>– 06.03.2016</w:t>
      </w:r>
      <w:r w:rsidR="00A96315" w:rsidRPr="0066395D">
        <w:rPr>
          <w:rStyle w:val="a6"/>
          <w:rFonts w:ascii="Times New Roman" w:hAnsi="Times New Roman" w:cs="Times New Roman"/>
          <w:color w:val="auto"/>
          <w:sz w:val="28"/>
          <w:szCs w:val="28"/>
          <w:u w:val="none"/>
          <w:lang w:val="en-US"/>
        </w:rPr>
        <w:t>).</w:t>
      </w:r>
    </w:p>
    <w:p w:rsidR="000C4EF4" w:rsidRPr="0066395D" w:rsidRDefault="002B53B0" w:rsidP="0066395D">
      <w:pPr>
        <w:spacing w:line="360" w:lineRule="auto"/>
        <w:ind w:left="709" w:hanging="709"/>
        <w:jc w:val="both"/>
        <w:rPr>
          <w:rFonts w:ascii="Times New Roman" w:hAnsi="Times New Roman" w:cs="Times New Roman"/>
          <w:sz w:val="28"/>
          <w:szCs w:val="28"/>
          <w:lang w:val="en-US"/>
        </w:rPr>
      </w:pPr>
      <w:r w:rsidRPr="0066395D">
        <w:rPr>
          <w:rStyle w:val="addmd"/>
          <w:rFonts w:ascii="Times New Roman" w:hAnsi="Times New Roman" w:cs="Times New Roman"/>
          <w:sz w:val="28"/>
          <w:szCs w:val="28"/>
          <w:lang w:val="en-US"/>
        </w:rPr>
        <w:t>27.</w:t>
      </w:r>
      <w:r w:rsidR="000C4EF4" w:rsidRPr="0066395D">
        <w:rPr>
          <w:rStyle w:val="addmd"/>
          <w:rFonts w:ascii="Times New Roman" w:hAnsi="Times New Roman" w:cs="Times New Roman"/>
          <w:sz w:val="28"/>
          <w:szCs w:val="28"/>
          <w:lang w:val="en-US"/>
        </w:rPr>
        <w:t xml:space="preserve"> </w:t>
      </w:r>
      <w:proofErr w:type="spellStart"/>
      <w:r w:rsidR="000C4EF4" w:rsidRPr="0066395D">
        <w:rPr>
          <w:rStyle w:val="addmd"/>
          <w:rFonts w:ascii="Times New Roman" w:hAnsi="Times New Roman" w:cs="Times New Roman"/>
          <w:sz w:val="28"/>
          <w:szCs w:val="28"/>
          <w:lang w:val="en-US"/>
        </w:rPr>
        <w:t>Körtvélyessy</w:t>
      </w:r>
      <w:proofErr w:type="spellEnd"/>
      <w:r w:rsidR="000C4EF4" w:rsidRPr="0066395D">
        <w:rPr>
          <w:rStyle w:val="addmd"/>
          <w:rFonts w:ascii="Times New Roman" w:hAnsi="Times New Roman" w:cs="Times New Roman"/>
          <w:sz w:val="28"/>
          <w:szCs w:val="28"/>
          <w:lang w:val="en-US"/>
        </w:rPr>
        <w:t xml:space="preserve"> L. </w:t>
      </w:r>
      <w:r w:rsidR="000C4EF4" w:rsidRPr="0066395D">
        <w:rPr>
          <w:rFonts w:ascii="Times New Roman" w:hAnsi="Times New Roman" w:cs="Times New Roman"/>
          <w:sz w:val="28"/>
          <w:szCs w:val="28"/>
          <w:lang w:val="en-US"/>
        </w:rPr>
        <w:t>Evaluative Morphology from a Cross-Linguistic Perspective. N</w:t>
      </w:r>
      <w:r w:rsidR="00436253" w:rsidRPr="0066395D">
        <w:rPr>
          <w:rFonts w:ascii="Times New Roman" w:hAnsi="Times New Roman" w:cs="Times New Roman"/>
          <w:sz w:val="28"/>
          <w:szCs w:val="28"/>
          <w:lang w:val="en-US"/>
        </w:rPr>
        <w:t xml:space="preserve">ew </w:t>
      </w:r>
      <w:r w:rsidR="000C4EF4" w:rsidRPr="0066395D">
        <w:rPr>
          <w:rFonts w:ascii="Times New Roman" w:hAnsi="Times New Roman" w:cs="Times New Roman"/>
          <w:sz w:val="28"/>
          <w:szCs w:val="28"/>
          <w:lang w:val="en-US"/>
        </w:rPr>
        <w:t>Y</w:t>
      </w:r>
      <w:r w:rsidR="00436253" w:rsidRPr="0066395D">
        <w:rPr>
          <w:rFonts w:ascii="Times New Roman" w:hAnsi="Times New Roman" w:cs="Times New Roman"/>
          <w:sz w:val="28"/>
          <w:szCs w:val="28"/>
          <w:lang w:val="en-US"/>
        </w:rPr>
        <w:t>ork</w:t>
      </w:r>
      <w:r w:rsidR="000C4EF4" w:rsidRPr="0066395D">
        <w:rPr>
          <w:rFonts w:ascii="Times New Roman" w:hAnsi="Times New Roman" w:cs="Times New Roman"/>
          <w:sz w:val="28"/>
          <w:szCs w:val="28"/>
          <w:lang w:val="en-US"/>
        </w:rPr>
        <w:t>: Cambridge Scholars Publishing, 2015.</w:t>
      </w:r>
    </w:p>
    <w:p w:rsidR="000C4EF4" w:rsidRPr="0066395D" w:rsidRDefault="002B53B0" w:rsidP="0066395D">
      <w:pPr>
        <w:spacing w:line="360" w:lineRule="auto"/>
        <w:ind w:left="709" w:hanging="709"/>
        <w:jc w:val="both"/>
        <w:rPr>
          <w:rFonts w:ascii="Times New Roman" w:eastAsia="Times New Roman" w:hAnsi="Times New Roman" w:cs="Times New Roman"/>
          <w:sz w:val="28"/>
          <w:szCs w:val="28"/>
          <w:lang w:val="en-US" w:eastAsia="ru-RU"/>
        </w:rPr>
      </w:pPr>
      <w:r w:rsidRPr="0066395D">
        <w:rPr>
          <w:rFonts w:ascii="Times New Roman" w:eastAsia="Times New Roman" w:hAnsi="Times New Roman" w:cs="Times New Roman"/>
          <w:sz w:val="28"/>
          <w:szCs w:val="28"/>
          <w:lang w:val="en-US" w:eastAsia="ru-RU"/>
        </w:rPr>
        <w:t>28.</w:t>
      </w:r>
      <w:r w:rsidR="000C4EF4" w:rsidRPr="0066395D">
        <w:rPr>
          <w:rFonts w:ascii="Times New Roman" w:eastAsia="Times New Roman" w:hAnsi="Times New Roman" w:cs="Times New Roman"/>
          <w:sz w:val="28"/>
          <w:szCs w:val="28"/>
          <w:lang w:val="en-US" w:eastAsia="ru-RU"/>
        </w:rPr>
        <w:t xml:space="preserve"> </w:t>
      </w:r>
      <w:proofErr w:type="spellStart"/>
      <w:r w:rsidR="000C4EF4" w:rsidRPr="0066395D">
        <w:rPr>
          <w:rFonts w:ascii="Times New Roman" w:eastAsia="Times New Roman" w:hAnsi="Times New Roman" w:cs="Times New Roman"/>
          <w:sz w:val="28"/>
          <w:szCs w:val="28"/>
          <w:lang w:val="en-US" w:eastAsia="ru-RU"/>
        </w:rPr>
        <w:t>Kruisinga</w:t>
      </w:r>
      <w:proofErr w:type="spellEnd"/>
      <w:r w:rsidR="000C4EF4" w:rsidRPr="0066395D">
        <w:rPr>
          <w:rFonts w:ascii="Times New Roman" w:eastAsia="Times New Roman" w:hAnsi="Times New Roman" w:cs="Times New Roman"/>
          <w:sz w:val="28"/>
          <w:szCs w:val="28"/>
          <w:lang w:val="en-US" w:eastAsia="ru-RU"/>
        </w:rPr>
        <w:t xml:space="preserve"> E. </w:t>
      </w:r>
      <w:proofErr w:type="spellStart"/>
      <w:r w:rsidR="000C4EF4" w:rsidRPr="0066395D">
        <w:rPr>
          <w:rFonts w:ascii="Times New Roman" w:eastAsia="Times New Roman" w:hAnsi="Times New Roman" w:cs="Times New Roman"/>
          <w:sz w:val="28"/>
          <w:szCs w:val="28"/>
          <w:lang w:val="en-US" w:eastAsia="ru-RU"/>
        </w:rPr>
        <w:t>Diminutieve</w:t>
      </w:r>
      <w:proofErr w:type="spellEnd"/>
      <w:r w:rsidR="000C4EF4" w:rsidRPr="0066395D">
        <w:rPr>
          <w:rFonts w:ascii="Times New Roman" w:eastAsia="Times New Roman" w:hAnsi="Times New Roman" w:cs="Times New Roman"/>
          <w:sz w:val="28"/>
          <w:szCs w:val="28"/>
          <w:lang w:val="en-US" w:eastAsia="ru-RU"/>
        </w:rPr>
        <w:t xml:space="preserve"> en </w:t>
      </w:r>
      <w:proofErr w:type="spellStart"/>
      <w:r w:rsidR="000C4EF4" w:rsidRPr="0066395D">
        <w:rPr>
          <w:rFonts w:ascii="Times New Roman" w:eastAsia="Times New Roman" w:hAnsi="Times New Roman" w:cs="Times New Roman"/>
          <w:sz w:val="28"/>
          <w:szCs w:val="28"/>
          <w:lang w:val="en-US" w:eastAsia="ru-RU"/>
        </w:rPr>
        <w:t>affektieve</w:t>
      </w:r>
      <w:proofErr w:type="spellEnd"/>
      <w:r w:rsidR="000C4EF4" w:rsidRPr="0066395D">
        <w:rPr>
          <w:rFonts w:ascii="Times New Roman" w:eastAsia="Times New Roman" w:hAnsi="Times New Roman" w:cs="Times New Roman"/>
          <w:sz w:val="28"/>
          <w:szCs w:val="28"/>
          <w:lang w:val="en-US" w:eastAsia="ru-RU"/>
        </w:rPr>
        <w:t xml:space="preserve"> </w:t>
      </w:r>
      <w:proofErr w:type="spellStart"/>
      <w:r w:rsidR="000C4EF4" w:rsidRPr="0066395D">
        <w:rPr>
          <w:rFonts w:ascii="Times New Roman" w:eastAsia="Times New Roman" w:hAnsi="Times New Roman" w:cs="Times New Roman"/>
          <w:sz w:val="28"/>
          <w:szCs w:val="28"/>
          <w:lang w:val="en-US" w:eastAsia="ru-RU"/>
        </w:rPr>
        <w:t>suffixen</w:t>
      </w:r>
      <w:proofErr w:type="spellEnd"/>
      <w:r w:rsidR="000C4EF4" w:rsidRPr="0066395D">
        <w:rPr>
          <w:rFonts w:ascii="Times New Roman" w:eastAsia="Times New Roman" w:hAnsi="Times New Roman" w:cs="Times New Roman"/>
          <w:sz w:val="28"/>
          <w:szCs w:val="28"/>
          <w:lang w:val="en-US" w:eastAsia="ru-RU"/>
        </w:rPr>
        <w:t xml:space="preserve"> in de </w:t>
      </w:r>
      <w:proofErr w:type="spellStart"/>
      <w:r w:rsidR="000C4EF4" w:rsidRPr="0066395D">
        <w:rPr>
          <w:rFonts w:ascii="Times New Roman" w:eastAsia="Times New Roman" w:hAnsi="Times New Roman" w:cs="Times New Roman"/>
          <w:sz w:val="28"/>
          <w:szCs w:val="28"/>
          <w:lang w:val="en-US" w:eastAsia="ru-RU"/>
        </w:rPr>
        <w:t>Germaanse</w:t>
      </w:r>
      <w:proofErr w:type="spellEnd"/>
      <w:r w:rsidR="000C4EF4" w:rsidRPr="0066395D">
        <w:rPr>
          <w:rFonts w:ascii="Times New Roman" w:eastAsia="Times New Roman" w:hAnsi="Times New Roman" w:cs="Times New Roman"/>
          <w:sz w:val="28"/>
          <w:szCs w:val="28"/>
          <w:lang w:val="en-US" w:eastAsia="ru-RU"/>
        </w:rPr>
        <w:t xml:space="preserve"> </w:t>
      </w:r>
      <w:proofErr w:type="spellStart"/>
      <w:r w:rsidR="000C4EF4" w:rsidRPr="0066395D">
        <w:rPr>
          <w:rFonts w:ascii="Times New Roman" w:eastAsia="Times New Roman" w:hAnsi="Times New Roman" w:cs="Times New Roman"/>
          <w:sz w:val="28"/>
          <w:szCs w:val="28"/>
          <w:lang w:val="en-US" w:eastAsia="ru-RU"/>
        </w:rPr>
        <w:t>talen</w:t>
      </w:r>
      <w:proofErr w:type="spellEnd"/>
      <w:r w:rsidR="000C4EF4" w:rsidRPr="0066395D">
        <w:rPr>
          <w:rFonts w:ascii="Times New Roman" w:eastAsia="Times New Roman" w:hAnsi="Times New Roman" w:cs="Times New Roman"/>
          <w:sz w:val="28"/>
          <w:szCs w:val="28"/>
          <w:lang w:val="en-US" w:eastAsia="ru-RU"/>
        </w:rPr>
        <w:t xml:space="preserve"> </w:t>
      </w:r>
      <w:r w:rsidR="00436253" w:rsidRPr="0066395D">
        <w:rPr>
          <w:rFonts w:ascii="Times New Roman" w:eastAsia="Times New Roman" w:hAnsi="Times New Roman" w:cs="Times New Roman"/>
          <w:spacing w:val="20"/>
          <w:sz w:val="28"/>
          <w:szCs w:val="28"/>
          <w:lang w:val="en-US"/>
        </w:rPr>
        <w:t>/</w:t>
      </w:r>
      <w:proofErr w:type="gramStart"/>
      <w:r w:rsidR="00436253" w:rsidRPr="0066395D">
        <w:rPr>
          <w:rFonts w:ascii="Times New Roman" w:eastAsia="Times New Roman" w:hAnsi="Times New Roman" w:cs="Times New Roman"/>
          <w:spacing w:val="20"/>
          <w:sz w:val="28"/>
          <w:szCs w:val="28"/>
          <w:lang w:val="en-US"/>
        </w:rPr>
        <w:t>/</w:t>
      </w:r>
      <w:r w:rsidR="00436253" w:rsidRPr="0066395D">
        <w:rPr>
          <w:rFonts w:ascii="Times New Roman" w:eastAsia="Times New Roman" w:hAnsi="Times New Roman" w:cs="Times New Roman"/>
          <w:sz w:val="28"/>
          <w:szCs w:val="28"/>
          <w:lang w:val="en-US"/>
        </w:rPr>
        <w:t xml:space="preserve"> </w:t>
      </w:r>
      <w:r w:rsidR="000C4EF4" w:rsidRPr="0066395D">
        <w:rPr>
          <w:rFonts w:ascii="Times New Roman" w:eastAsia="Times New Roman" w:hAnsi="Times New Roman" w:cs="Times New Roman"/>
          <w:sz w:val="28"/>
          <w:szCs w:val="28"/>
          <w:lang w:val="en-US" w:eastAsia="ru-RU"/>
        </w:rPr>
        <w:t xml:space="preserve"> MNAW</w:t>
      </w:r>
      <w:proofErr w:type="gramEnd"/>
      <w:r w:rsidR="000C4EF4" w:rsidRPr="0066395D">
        <w:rPr>
          <w:rFonts w:ascii="Times New Roman" w:eastAsia="Times New Roman" w:hAnsi="Times New Roman" w:cs="Times New Roman"/>
          <w:sz w:val="28"/>
          <w:szCs w:val="28"/>
          <w:lang w:val="en-US" w:eastAsia="ru-RU"/>
        </w:rPr>
        <w:t xml:space="preserve">, </w:t>
      </w:r>
      <w:proofErr w:type="spellStart"/>
      <w:r w:rsidR="000C4EF4" w:rsidRPr="0066395D">
        <w:rPr>
          <w:rFonts w:ascii="Times New Roman" w:eastAsia="Times New Roman" w:hAnsi="Times New Roman" w:cs="Times New Roman"/>
          <w:sz w:val="28"/>
          <w:szCs w:val="28"/>
          <w:lang w:val="en-US" w:eastAsia="ru-RU"/>
        </w:rPr>
        <w:t>Afd</w:t>
      </w:r>
      <w:proofErr w:type="spellEnd"/>
      <w:r w:rsidR="000C4EF4" w:rsidRPr="0066395D">
        <w:rPr>
          <w:rFonts w:ascii="Times New Roman" w:eastAsia="Times New Roman" w:hAnsi="Times New Roman" w:cs="Times New Roman"/>
          <w:sz w:val="28"/>
          <w:szCs w:val="28"/>
          <w:lang w:val="en-US" w:eastAsia="ru-RU"/>
        </w:rPr>
        <w:t xml:space="preserve">. </w:t>
      </w:r>
      <w:proofErr w:type="spellStart"/>
      <w:proofErr w:type="gramStart"/>
      <w:r w:rsidR="000C4EF4" w:rsidRPr="0066395D">
        <w:rPr>
          <w:rFonts w:ascii="Times New Roman" w:eastAsia="Times New Roman" w:hAnsi="Times New Roman" w:cs="Times New Roman"/>
          <w:sz w:val="28"/>
          <w:szCs w:val="28"/>
          <w:lang w:val="en-US" w:eastAsia="ru-RU"/>
        </w:rPr>
        <w:t>Lettk</w:t>
      </w:r>
      <w:proofErr w:type="spellEnd"/>
      <w:r w:rsidR="000C4EF4" w:rsidRPr="0066395D">
        <w:rPr>
          <w:rFonts w:ascii="Times New Roman" w:eastAsia="Times New Roman" w:hAnsi="Times New Roman" w:cs="Times New Roman"/>
          <w:sz w:val="28"/>
          <w:szCs w:val="28"/>
          <w:lang w:val="en-US" w:eastAsia="ru-RU"/>
        </w:rPr>
        <w:t>.,</w:t>
      </w:r>
      <w:proofErr w:type="gramEnd"/>
      <w:r w:rsidR="000C4EF4" w:rsidRPr="0066395D">
        <w:rPr>
          <w:rFonts w:ascii="Times New Roman" w:eastAsia="Times New Roman" w:hAnsi="Times New Roman" w:cs="Times New Roman"/>
          <w:sz w:val="28"/>
          <w:szCs w:val="28"/>
          <w:lang w:val="en-US" w:eastAsia="ru-RU"/>
        </w:rPr>
        <w:t xml:space="preserve"> N.R. 5, № 9. </w:t>
      </w:r>
      <w:proofErr w:type="gramStart"/>
      <w:r w:rsidR="000C4EF4" w:rsidRPr="0066395D">
        <w:rPr>
          <w:rFonts w:ascii="Times New Roman" w:eastAsia="Times New Roman" w:hAnsi="Times New Roman" w:cs="Times New Roman"/>
          <w:sz w:val="28"/>
          <w:szCs w:val="28"/>
          <w:lang w:val="en-US" w:eastAsia="ru-RU"/>
        </w:rPr>
        <w:t>Amsterdam, 1942.</w:t>
      </w:r>
      <w:proofErr w:type="gramEnd"/>
      <w:r w:rsidR="000C4EF4" w:rsidRPr="0066395D">
        <w:rPr>
          <w:rFonts w:ascii="Times New Roman" w:eastAsia="Times New Roman" w:hAnsi="Times New Roman" w:cs="Times New Roman"/>
          <w:sz w:val="28"/>
          <w:szCs w:val="28"/>
          <w:lang w:val="en-US" w:eastAsia="ru-RU"/>
        </w:rPr>
        <w:t xml:space="preserve"> </w:t>
      </w:r>
    </w:p>
    <w:p w:rsidR="0022798B" w:rsidRPr="0066395D" w:rsidRDefault="002B53B0" w:rsidP="0066395D">
      <w:pPr>
        <w:spacing w:line="360" w:lineRule="auto"/>
        <w:ind w:left="709" w:hanging="709"/>
        <w:jc w:val="both"/>
        <w:rPr>
          <w:rFonts w:ascii="Times New Roman" w:eastAsia="Times New Roman" w:hAnsi="Times New Roman" w:cs="Times New Roman"/>
          <w:sz w:val="28"/>
          <w:szCs w:val="28"/>
          <w:lang w:val="en-US" w:eastAsia="ru-RU"/>
        </w:rPr>
      </w:pPr>
      <w:r w:rsidRPr="0066395D">
        <w:rPr>
          <w:rFonts w:ascii="Times New Roman" w:eastAsia="Times New Roman" w:hAnsi="Times New Roman" w:cs="Times New Roman"/>
          <w:sz w:val="28"/>
          <w:szCs w:val="28"/>
          <w:lang w:val="en-US" w:eastAsia="ru-RU"/>
        </w:rPr>
        <w:t>29.</w:t>
      </w:r>
      <w:r w:rsidR="000C4EF4" w:rsidRPr="0066395D">
        <w:rPr>
          <w:rFonts w:ascii="Times New Roman" w:eastAsia="Times New Roman" w:hAnsi="Times New Roman" w:cs="Times New Roman"/>
          <w:sz w:val="28"/>
          <w:szCs w:val="28"/>
          <w:lang w:val="en-US" w:eastAsia="ru-RU"/>
        </w:rPr>
        <w:t xml:space="preserve"> </w:t>
      </w:r>
      <w:proofErr w:type="spellStart"/>
      <w:r w:rsidR="000C4EF4" w:rsidRPr="0066395D">
        <w:rPr>
          <w:rFonts w:ascii="Times New Roman" w:eastAsia="Times New Roman" w:hAnsi="Times New Roman" w:cs="Times New Roman"/>
          <w:sz w:val="28"/>
          <w:szCs w:val="28"/>
          <w:lang w:val="en-US" w:eastAsia="ru-RU"/>
        </w:rPr>
        <w:t>Lakoff</w:t>
      </w:r>
      <w:proofErr w:type="spellEnd"/>
      <w:r w:rsidR="000C4EF4" w:rsidRPr="0066395D">
        <w:rPr>
          <w:rFonts w:ascii="Times New Roman" w:eastAsia="Times New Roman" w:hAnsi="Times New Roman" w:cs="Times New Roman"/>
          <w:sz w:val="28"/>
          <w:szCs w:val="28"/>
          <w:lang w:val="en-US" w:eastAsia="ru-RU"/>
        </w:rPr>
        <w:t xml:space="preserve"> G. Women, Fire, and Dangerous Things. What Categories Reveal about the Mind.</w:t>
      </w:r>
      <w:r w:rsidR="00436253" w:rsidRPr="0066395D">
        <w:rPr>
          <w:rFonts w:ascii="Times New Roman" w:eastAsia="Times New Roman" w:hAnsi="Times New Roman" w:cs="Times New Roman"/>
          <w:sz w:val="28"/>
          <w:szCs w:val="28"/>
          <w:lang w:val="en-US" w:eastAsia="ru-RU"/>
        </w:rPr>
        <w:t xml:space="preserve"> </w:t>
      </w:r>
      <w:r w:rsidR="00226C18" w:rsidRPr="0066395D">
        <w:rPr>
          <w:rFonts w:ascii="Times New Roman" w:eastAsia="Times New Roman" w:hAnsi="Times New Roman" w:cs="Times New Roman"/>
          <w:sz w:val="28"/>
          <w:szCs w:val="28"/>
          <w:lang w:val="en-US" w:eastAsia="ru-RU"/>
        </w:rPr>
        <w:t xml:space="preserve">Chicago: </w:t>
      </w:r>
      <w:r w:rsidR="000C4EF4" w:rsidRPr="0066395D">
        <w:rPr>
          <w:rFonts w:ascii="Times New Roman" w:eastAsia="Times New Roman" w:hAnsi="Times New Roman" w:cs="Times New Roman"/>
          <w:sz w:val="28"/>
          <w:szCs w:val="28"/>
          <w:lang w:val="en-US" w:eastAsia="ru-RU"/>
        </w:rPr>
        <w:t>The University of Chicago Press, 1987.</w:t>
      </w:r>
    </w:p>
    <w:p w:rsidR="0022798B" w:rsidRPr="0066395D" w:rsidRDefault="002B53B0" w:rsidP="0066395D">
      <w:pPr>
        <w:spacing w:line="360" w:lineRule="auto"/>
        <w:ind w:left="709" w:hanging="709"/>
        <w:jc w:val="both"/>
        <w:rPr>
          <w:rStyle w:val="addmd"/>
          <w:rFonts w:ascii="Times New Roman" w:hAnsi="Times New Roman" w:cs="Times New Roman"/>
          <w:sz w:val="28"/>
          <w:szCs w:val="28"/>
          <w:lang w:val="en-US"/>
        </w:rPr>
      </w:pPr>
      <w:r w:rsidRPr="0066395D">
        <w:rPr>
          <w:rFonts w:ascii="Times New Roman" w:hAnsi="Times New Roman" w:cs="Times New Roman"/>
          <w:sz w:val="28"/>
          <w:szCs w:val="28"/>
          <w:lang w:val="en-US"/>
        </w:rPr>
        <w:t>30.</w:t>
      </w:r>
      <w:r w:rsidR="000C4EF4" w:rsidRPr="0066395D">
        <w:rPr>
          <w:rStyle w:val="addmd"/>
          <w:rFonts w:ascii="Times New Roman" w:hAnsi="Times New Roman" w:cs="Times New Roman"/>
          <w:sz w:val="28"/>
          <w:szCs w:val="28"/>
          <w:lang w:val="en-US"/>
        </w:rPr>
        <w:t xml:space="preserve"> </w:t>
      </w:r>
      <w:proofErr w:type="spellStart"/>
      <w:r w:rsidR="000C4EF4" w:rsidRPr="0066395D">
        <w:rPr>
          <w:rFonts w:ascii="Times New Roman" w:hAnsi="Times New Roman" w:cs="Times New Roman"/>
          <w:sz w:val="28"/>
          <w:szCs w:val="28"/>
          <w:lang w:val="en-US"/>
        </w:rPr>
        <w:t>Lockyer</w:t>
      </w:r>
      <w:proofErr w:type="spellEnd"/>
      <w:r w:rsidR="000C4EF4" w:rsidRPr="0066395D">
        <w:rPr>
          <w:rFonts w:ascii="Times New Roman" w:hAnsi="Times New Roman" w:cs="Times New Roman"/>
          <w:sz w:val="28"/>
          <w:szCs w:val="28"/>
          <w:lang w:val="en-US"/>
        </w:rPr>
        <w:t xml:space="preserve"> D., The emotive meanings and functions of English ‘diminutive’ interjections in Twitter posts</w:t>
      </w:r>
      <w:r w:rsidR="001A271E" w:rsidRPr="0066395D">
        <w:rPr>
          <w:rFonts w:ascii="Times New Roman" w:hAnsi="Times New Roman" w:cs="Times New Roman"/>
          <w:sz w:val="28"/>
          <w:szCs w:val="28"/>
          <w:lang w:val="en-US"/>
        </w:rPr>
        <w:t xml:space="preserve"> </w:t>
      </w:r>
      <w:r w:rsidR="00436253" w:rsidRPr="0066395D">
        <w:rPr>
          <w:rFonts w:ascii="Times New Roman" w:eastAsia="Times New Roman" w:hAnsi="Times New Roman" w:cs="Times New Roman"/>
          <w:spacing w:val="20"/>
          <w:sz w:val="28"/>
          <w:szCs w:val="28"/>
          <w:lang w:val="en-US"/>
        </w:rPr>
        <w:t>//</w:t>
      </w:r>
      <w:r w:rsidR="000C4EF4" w:rsidRPr="0066395D">
        <w:rPr>
          <w:rFonts w:ascii="Times New Roman" w:hAnsi="Times New Roman" w:cs="Times New Roman"/>
          <w:spacing w:val="40"/>
          <w:sz w:val="28"/>
          <w:szCs w:val="28"/>
          <w:lang w:val="en-US"/>
        </w:rPr>
        <w:t xml:space="preserve"> </w:t>
      </w:r>
      <w:r w:rsidR="000C4EF4" w:rsidRPr="0066395D">
        <w:rPr>
          <w:rFonts w:ascii="Times New Roman" w:hAnsi="Times New Roman" w:cs="Times New Roman"/>
          <w:sz w:val="28"/>
          <w:szCs w:val="28"/>
          <w:lang w:val="en-US"/>
        </w:rPr>
        <w:t>SKASKE Journal of Theoretical Linguistics,</w:t>
      </w:r>
      <w:r w:rsidR="00F34C4F" w:rsidRPr="0066395D">
        <w:rPr>
          <w:rFonts w:ascii="Times New Roman" w:hAnsi="Times New Roman" w:cs="Times New Roman"/>
          <w:sz w:val="28"/>
          <w:szCs w:val="28"/>
          <w:lang w:val="en-US"/>
        </w:rPr>
        <w:t xml:space="preserve"> V. 11, №2. </w:t>
      </w:r>
      <w:r w:rsidR="000C4EF4" w:rsidRPr="0066395D">
        <w:rPr>
          <w:rFonts w:ascii="Times New Roman" w:hAnsi="Times New Roman" w:cs="Times New Roman"/>
          <w:sz w:val="28"/>
          <w:szCs w:val="28"/>
          <w:lang w:val="en-US"/>
        </w:rPr>
        <w:t xml:space="preserve">2014. </w:t>
      </w:r>
      <w:r w:rsidR="000C4EF4" w:rsidRPr="0066395D">
        <w:rPr>
          <w:rStyle w:val="addmd"/>
          <w:rFonts w:ascii="Times New Roman" w:hAnsi="Times New Roman" w:cs="Times New Roman"/>
          <w:sz w:val="28"/>
          <w:szCs w:val="28"/>
          <w:lang w:val="en-US"/>
        </w:rPr>
        <w:t xml:space="preserve">– URL: </w:t>
      </w:r>
      <w:hyperlink w:history="1">
        <w:r w:rsidR="00F34C4F" w:rsidRPr="0066395D">
          <w:rPr>
            <w:rStyle w:val="a6"/>
            <w:rFonts w:ascii="Times New Roman" w:hAnsi="Times New Roman" w:cs="Times New Roman"/>
            <w:sz w:val="28"/>
            <w:szCs w:val="28"/>
            <w:lang w:val="en-US"/>
          </w:rPr>
          <w:t>http://www.aca</w:t>
        </w:r>
        <w:r w:rsidR="0066395D" w:rsidRPr="0066395D">
          <w:rPr>
            <w:rStyle w:val="a6"/>
            <w:rFonts w:ascii="Times New Roman" w:hAnsi="Times New Roman" w:cs="Times New Roman"/>
            <w:sz w:val="28"/>
            <w:szCs w:val="28"/>
            <w:lang w:val="en-US"/>
          </w:rPr>
          <w:t>demia.</w:t>
        </w:r>
        <w:r w:rsidR="00F34C4F" w:rsidRPr="0066395D">
          <w:rPr>
            <w:rStyle w:val="a6"/>
            <w:rFonts w:ascii="Times New Roman" w:hAnsi="Times New Roman" w:cs="Times New Roman"/>
            <w:sz w:val="28"/>
            <w:szCs w:val="28"/>
            <w:lang w:val="en-US"/>
          </w:rPr>
          <w:t>edu/9413169/The</w:t>
        </w:r>
        <w:r w:rsidR="0066395D" w:rsidRPr="0066395D">
          <w:rPr>
            <w:rStyle w:val="a6"/>
            <w:rFonts w:ascii="Times New Roman" w:hAnsi="Times New Roman" w:cs="Times New Roman"/>
            <w:sz w:val="28"/>
            <w:szCs w:val="28"/>
            <w:lang w:val="en-US"/>
          </w:rPr>
          <w:t xml:space="preserve"> </w:t>
        </w:r>
        <w:r w:rsidR="00F34C4F" w:rsidRPr="0066395D">
          <w:rPr>
            <w:rStyle w:val="a6"/>
            <w:rFonts w:ascii="Times New Roman" w:hAnsi="Times New Roman" w:cs="Times New Roman"/>
            <w:sz w:val="28"/>
            <w:szCs w:val="28"/>
            <w:lang w:val="en-US"/>
          </w:rPr>
          <w:t>_emotive_meanings_and_functions_of_English_diminutive_interjections_in_Twitter_posts</w:t>
        </w:r>
      </w:hyperlink>
      <w:r w:rsidR="000C4EF4" w:rsidRPr="0066395D">
        <w:rPr>
          <w:rStyle w:val="addmd"/>
          <w:rFonts w:ascii="Times New Roman" w:hAnsi="Times New Roman" w:cs="Times New Roman"/>
          <w:sz w:val="28"/>
          <w:szCs w:val="28"/>
          <w:lang w:val="en-US"/>
        </w:rPr>
        <w:t xml:space="preserve"> </w:t>
      </w:r>
      <w:r w:rsidR="00A96315" w:rsidRPr="0066395D">
        <w:rPr>
          <w:rStyle w:val="a6"/>
          <w:rFonts w:ascii="Times New Roman" w:hAnsi="Times New Roman" w:cs="Times New Roman"/>
          <w:color w:val="auto"/>
          <w:sz w:val="28"/>
          <w:szCs w:val="28"/>
          <w:u w:val="none"/>
          <w:lang w:val="en-US"/>
        </w:rPr>
        <w:t>(</w:t>
      </w:r>
      <w:r w:rsidR="00A96315" w:rsidRPr="0066395D">
        <w:rPr>
          <w:rStyle w:val="a6"/>
          <w:rFonts w:ascii="Times New Roman" w:hAnsi="Times New Roman" w:cs="Times New Roman"/>
          <w:color w:val="auto"/>
          <w:sz w:val="28"/>
          <w:szCs w:val="28"/>
          <w:u w:val="none"/>
        </w:rPr>
        <w:t>дата</w:t>
      </w:r>
      <w:r w:rsidR="00A96315" w:rsidRPr="0066395D">
        <w:rPr>
          <w:rStyle w:val="a6"/>
          <w:rFonts w:ascii="Times New Roman" w:hAnsi="Times New Roman" w:cs="Times New Roman"/>
          <w:color w:val="auto"/>
          <w:sz w:val="28"/>
          <w:szCs w:val="28"/>
          <w:u w:val="none"/>
          <w:lang w:val="en-US"/>
        </w:rPr>
        <w:t xml:space="preserve"> </w:t>
      </w:r>
      <w:r w:rsidR="00A96315" w:rsidRPr="0066395D">
        <w:rPr>
          <w:rStyle w:val="a6"/>
          <w:rFonts w:ascii="Times New Roman" w:hAnsi="Times New Roman" w:cs="Times New Roman"/>
          <w:color w:val="auto"/>
          <w:sz w:val="28"/>
          <w:szCs w:val="28"/>
          <w:u w:val="none"/>
        </w:rPr>
        <w:t>обращения</w:t>
      </w:r>
      <w:r w:rsidR="00A96315" w:rsidRPr="0066395D">
        <w:rPr>
          <w:rStyle w:val="a6"/>
          <w:rFonts w:ascii="Times New Roman" w:hAnsi="Times New Roman" w:cs="Times New Roman"/>
          <w:color w:val="auto"/>
          <w:sz w:val="28"/>
          <w:szCs w:val="28"/>
          <w:u w:val="none"/>
          <w:lang w:val="en-US"/>
        </w:rPr>
        <w:t xml:space="preserve"> </w:t>
      </w:r>
      <w:r w:rsidR="00A96315" w:rsidRPr="0066395D">
        <w:rPr>
          <w:rFonts w:ascii="Times New Roman" w:hAnsi="Times New Roman" w:cs="Times New Roman"/>
          <w:sz w:val="28"/>
          <w:szCs w:val="28"/>
          <w:lang w:val="en-US"/>
        </w:rPr>
        <w:t>– 29.04.2016</w:t>
      </w:r>
      <w:r w:rsidR="00A96315" w:rsidRPr="0066395D">
        <w:rPr>
          <w:rStyle w:val="a6"/>
          <w:rFonts w:ascii="Times New Roman" w:hAnsi="Times New Roman" w:cs="Times New Roman"/>
          <w:color w:val="auto"/>
          <w:sz w:val="28"/>
          <w:szCs w:val="28"/>
          <w:u w:val="none"/>
          <w:lang w:val="en-US"/>
        </w:rPr>
        <w:t>).</w:t>
      </w:r>
    </w:p>
    <w:p w:rsidR="000C4EF4" w:rsidRPr="0066395D" w:rsidRDefault="002B53B0" w:rsidP="0066395D">
      <w:pPr>
        <w:spacing w:line="360" w:lineRule="auto"/>
        <w:ind w:left="709" w:hanging="709"/>
        <w:jc w:val="both"/>
        <w:rPr>
          <w:rFonts w:ascii="Times New Roman" w:hAnsi="Times New Roman" w:cs="Times New Roman"/>
          <w:sz w:val="28"/>
          <w:szCs w:val="28"/>
          <w:lang w:val="en-US"/>
        </w:rPr>
      </w:pPr>
      <w:r w:rsidRPr="0066395D">
        <w:rPr>
          <w:rFonts w:ascii="Times New Roman" w:hAnsi="Times New Roman" w:cs="Times New Roman"/>
          <w:sz w:val="28"/>
          <w:szCs w:val="28"/>
          <w:lang w:val="en-US"/>
        </w:rPr>
        <w:t>31.</w:t>
      </w:r>
      <w:r w:rsidR="000C4EF4" w:rsidRPr="0066395D">
        <w:rPr>
          <w:rStyle w:val="addmd"/>
          <w:rFonts w:ascii="Times New Roman" w:hAnsi="Times New Roman" w:cs="Times New Roman"/>
          <w:sz w:val="28"/>
          <w:szCs w:val="28"/>
          <w:lang w:val="en-US"/>
        </w:rPr>
        <w:t xml:space="preserve"> </w:t>
      </w:r>
      <w:hyperlink r:id="rId21" w:tooltip="Informations sur cet auteur" w:history="1">
        <w:r w:rsidR="000C4EF4" w:rsidRPr="0066395D">
          <w:rPr>
            <w:rStyle w:val="a6"/>
            <w:rFonts w:ascii="Times New Roman" w:hAnsi="Times New Roman" w:cs="Times New Roman"/>
            <w:color w:val="auto"/>
            <w:sz w:val="28"/>
            <w:szCs w:val="28"/>
            <w:u w:val="none"/>
            <w:lang w:val="en-US"/>
          </w:rPr>
          <w:t>Milner</w:t>
        </w:r>
      </w:hyperlink>
      <w:r w:rsidR="000C4EF4" w:rsidRPr="0066395D">
        <w:rPr>
          <w:rStyle w:val="a6"/>
          <w:rFonts w:ascii="Times New Roman" w:hAnsi="Times New Roman" w:cs="Times New Roman"/>
          <w:color w:val="auto"/>
          <w:sz w:val="28"/>
          <w:szCs w:val="28"/>
          <w:u w:val="none"/>
          <w:lang w:val="en-US"/>
        </w:rPr>
        <w:t xml:space="preserve"> J.-C.</w:t>
      </w:r>
      <w:r w:rsidR="000C4EF4" w:rsidRPr="0066395D">
        <w:rPr>
          <w:rFonts w:ascii="Times New Roman" w:hAnsi="Times New Roman" w:cs="Times New Roman"/>
          <w:sz w:val="28"/>
          <w:szCs w:val="28"/>
          <w:lang w:val="en-US"/>
        </w:rPr>
        <w:t xml:space="preserve"> Genre </w:t>
      </w:r>
      <w:proofErr w:type="gramStart"/>
      <w:r w:rsidR="000C4EF4" w:rsidRPr="0066395D">
        <w:rPr>
          <w:rFonts w:ascii="Times New Roman" w:hAnsi="Times New Roman" w:cs="Times New Roman"/>
          <w:sz w:val="28"/>
          <w:szCs w:val="28"/>
          <w:lang w:val="en-US"/>
        </w:rPr>
        <w:t>et</w:t>
      </w:r>
      <w:proofErr w:type="gramEnd"/>
      <w:r w:rsidR="000C4EF4" w:rsidRPr="0066395D">
        <w:rPr>
          <w:rFonts w:ascii="Times New Roman" w:hAnsi="Times New Roman" w:cs="Times New Roman"/>
          <w:sz w:val="28"/>
          <w:szCs w:val="28"/>
          <w:lang w:val="en-US"/>
        </w:rPr>
        <w:t xml:space="preserve"> dimension </w:t>
      </w:r>
      <w:proofErr w:type="spellStart"/>
      <w:r w:rsidR="000C4EF4" w:rsidRPr="0066395D">
        <w:rPr>
          <w:rFonts w:ascii="Times New Roman" w:hAnsi="Times New Roman" w:cs="Times New Roman"/>
          <w:sz w:val="28"/>
          <w:szCs w:val="28"/>
          <w:lang w:val="en-US"/>
        </w:rPr>
        <w:t>dans</w:t>
      </w:r>
      <w:proofErr w:type="spellEnd"/>
      <w:r w:rsidR="000C4EF4" w:rsidRPr="0066395D">
        <w:rPr>
          <w:rFonts w:ascii="Times New Roman" w:hAnsi="Times New Roman" w:cs="Times New Roman"/>
          <w:sz w:val="28"/>
          <w:szCs w:val="28"/>
          <w:lang w:val="en-US"/>
        </w:rPr>
        <w:t xml:space="preserve"> les </w:t>
      </w:r>
      <w:proofErr w:type="spellStart"/>
      <w:r w:rsidR="000C4EF4" w:rsidRPr="0066395D">
        <w:rPr>
          <w:rFonts w:ascii="Times New Roman" w:hAnsi="Times New Roman" w:cs="Times New Roman"/>
          <w:sz w:val="28"/>
          <w:szCs w:val="28"/>
          <w:lang w:val="en-US"/>
        </w:rPr>
        <w:t>diminutifs</w:t>
      </w:r>
      <w:proofErr w:type="spellEnd"/>
      <w:r w:rsidR="000C4EF4" w:rsidRPr="0066395D">
        <w:rPr>
          <w:rFonts w:ascii="Times New Roman" w:hAnsi="Times New Roman" w:cs="Times New Roman"/>
          <w:sz w:val="28"/>
          <w:szCs w:val="28"/>
          <w:lang w:val="en-US"/>
        </w:rPr>
        <w:t xml:space="preserve"> </w:t>
      </w:r>
      <w:proofErr w:type="spellStart"/>
      <w:r w:rsidR="000C4EF4" w:rsidRPr="0066395D">
        <w:rPr>
          <w:rFonts w:ascii="Times New Roman" w:hAnsi="Times New Roman" w:cs="Times New Roman"/>
          <w:sz w:val="28"/>
          <w:szCs w:val="28"/>
          <w:lang w:val="en-US"/>
        </w:rPr>
        <w:t>français</w:t>
      </w:r>
      <w:proofErr w:type="spellEnd"/>
      <w:r w:rsidR="000C4EF4" w:rsidRPr="0066395D">
        <w:rPr>
          <w:rFonts w:ascii="Times New Roman" w:hAnsi="Times New Roman" w:cs="Times New Roman"/>
          <w:sz w:val="28"/>
          <w:szCs w:val="28"/>
          <w:lang w:val="en-US"/>
        </w:rPr>
        <w:t xml:space="preserve"> </w:t>
      </w:r>
      <w:r w:rsidR="006436B6" w:rsidRPr="0066395D">
        <w:rPr>
          <w:rFonts w:ascii="Times New Roman" w:eastAsia="Times New Roman" w:hAnsi="Times New Roman" w:cs="Times New Roman"/>
          <w:spacing w:val="20"/>
          <w:sz w:val="28"/>
          <w:szCs w:val="28"/>
          <w:lang w:val="en-US"/>
        </w:rPr>
        <w:t xml:space="preserve">// </w:t>
      </w:r>
      <w:proofErr w:type="spellStart"/>
      <w:r w:rsidR="006436B6" w:rsidRPr="0066395D">
        <w:rPr>
          <w:rFonts w:ascii="Times New Roman" w:hAnsi="Times New Roman" w:cs="Times New Roman"/>
          <w:sz w:val="28"/>
          <w:szCs w:val="28"/>
          <w:lang w:val="en-US"/>
        </w:rPr>
        <w:t>Linx</w:t>
      </w:r>
      <w:proofErr w:type="spellEnd"/>
      <w:r w:rsidR="006436B6" w:rsidRPr="0066395D">
        <w:rPr>
          <w:rFonts w:ascii="Times New Roman" w:hAnsi="Times New Roman" w:cs="Times New Roman"/>
          <w:sz w:val="28"/>
          <w:szCs w:val="28"/>
          <w:lang w:val="en-US"/>
        </w:rPr>
        <w:t xml:space="preserve">, V.21, №1. </w:t>
      </w:r>
      <w:proofErr w:type="gramStart"/>
      <w:r w:rsidR="000C4EF4" w:rsidRPr="0066395D">
        <w:rPr>
          <w:rStyle w:val="addmd"/>
          <w:rFonts w:ascii="Times New Roman" w:hAnsi="Times New Roman" w:cs="Times New Roman"/>
          <w:sz w:val="28"/>
          <w:szCs w:val="28"/>
          <w:lang w:val="en-US"/>
        </w:rPr>
        <w:t>Paris, 1989.</w:t>
      </w:r>
      <w:proofErr w:type="gramEnd"/>
      <w:r w:rsidR="000C4EF4" w:rsidRPr="0066395D">
        <w:rPr>
          <w:rStyle w:val="addmd"/>
          <w:rFonts w:ascii="Times New Roman" w:hAnsi="Times New Roman" w:cs="Times New Roman"/>
          <w:sz w:val="28"/>
          <w:szCs w:val="28"/>
          <w:lang w:val="en-US"/>
        </w:rPr>
        <w:t xml:space="preserve"> </w:t>
      </w:r>
      <w:proofErr w:type="gramStart"/>
      <w:r w:rsidR="000C4EF4" w:rsidRPr="0066395D">
        <w:rPr>
          <w:rStyle w:val="addmd"/>
          <w:rFonts w:ascii="Times New Roman" w:hAnsi="Times New Roman" w:cs="Times New Roman"/>
          <w:sz w:val="28"/>
          <w:szCs w:val="28"/>
          <w:lang w:val="en-US"/>
        </w:rPr>
        <w:t>P</w:t>
      </w:r>
      <w:r w:rsidR="000C4EF4" w:rsidRPr="0066395D">
        <w:rPr>
          <w:rFonts w:ascii="Times New Roman" w:hAnsi="Times New Roman" w:cs="Times New Roman"/>
          <w:sz w:val="28"/>
          <w:szCs w:val="28"/>
          <w:lang w:val="en-US"/>
        </w:rPr>
        <w:t>.191</w:t>
      </w:r>
      <w:r w:rsidR="000C4EF4" w:rsidRPr="0066395D">
        <w:rPr>
          <w:rStyle w:val="addmd"/>
          <w:rFonts w:ascii="Times New Roman" w:hAnsi="Times New Roman" w:cs="Times New Roman"/>
          <w:sz w:val="28"/>
          <w:szCs w:val="28"/>
          <w:lang w:val="en-US"/>
        </w:rPr>
        <w:t>–</w:t>
      </w:r>
      <w:r w:rsidR="000C4EF4" w:rsidRPr="0066395D">
        <w:rPr>
          <w:rFonts w:ascii="Times New Roman" w:hAnsi="Times New Roman" w:cs="Times New Roman"/>
          <w:sz w:val="28"/>
          <w:szCs w:val="28"/>
          <w:lang w:val="en-US"/>
        </w:rPr>
        <w:t>201.</w:t>
      </w:r>
      <w:proofErr w:type="gramEnd"/>
    </w:p>
    <w:p w:rsidR="000C4EF4" w:rsidRPr="0066395D" w:rsidRDefault="002B53B0"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32.</w:t>
      </w:r>
      <w:r w:rsidR="000C4EF4" w:rsidRPr="0066395D">
        <w:rPr>
          <w:rFonts w:ascii="Times New Roman" w:eastAsia="Times New Roman" w:hAnsi="Times New Roman" w:cs="Times New Roman"/>
          <w:color w:val="000000"/>
          <w:sz w:val="28"/>
          <w:szCs w:val="28"/>
          <w:lang w:val="en-US" w:eastAsia="ru-RU"/>
        </w:rPr>
        <w:t xml:space="preserve"> </w:t>
      </w:r>
      <w:proofErr w:type="spellStart"/>
      <w:proofErr w:type="gramStart"/>
      <w:r w:rsidR="000C4EF4" w:rsidRPr="0066395D">
        <w:rPr>
          <w:rFonts w:ascii="Times New Roman" w:eastAsia="Times New Roman" w:hAnsi="Times New Roman" w:cs="Times New Roman"/>
          <w:color w:val="000000"/>
          <w:sz w:val="28"/>
          <w:szCs w:val="28"/>
          <w:lang w:val="en-US" w:eastAsia="ru-RU"/>
        </w:rPr>
        <w:t>Mosemiller</w:t>
      </w:r>
      <w:proofErr w:type="spellEnd"/>
      <w:r w:rsidR="000C4EF4" w:rsidRPr="0066395D">
        <w:rPr>
          <w:rFonts w:ascii="Times New Roman" w:eastAsia="Times New Roman" w:hAnsi="Times New Roman" w:cs="Times New Roman"/>
          <w:color w:val="000000"/>
          <w:sz w:val="28"/>
          <w:szCs w:val="28"/>
          <w:lang w:val="en-US" w:eastAsia="ru-RU"/>
        </w:rPr>
        <w:t xml:space="preserve">  C</w:t>
      </w:r>
      <w:proofErr w:type="gramEnd"/>
      <w:r w:rsidR="000C4EF4" w:rsidRPr="0066395D">
        <w:rPr>
          <w:rFonts w:ascii="Times New Roman" w:eastAsia="Times New Roman" w:hAnsi="Times New Roman" w:cs="Times New Roman"/>
          <w:color w:val="000000"/>
          <w:sz w:val="28"/>
          <w:szCs w:val="28"/>
          <w:lang w:val="en-US" w:eastAsia="ru-RU"/>
        </w:rPr>
        <w:t xml:space="preserve">. A. French </w:t>
      </w:r>
      <w:r w:rsidR="000C4EF4" w:rsidRPr="0066395D">
        <w:rPr>
          <w:rFonts w:ascii="Times New Roman" w:eastAsia="Times New Roman" w:hAnsi="Times New Roman" w:cs="Times New Roman"/>
          <w:i/>
          <w:color w:val="000000"/>
          <w:sz w:val="28"/>
          <w:szCs w:val="28"/>
          <w:lang w:val="en-US" w:eastAsia="ru-RU"/>
        </w:rPr>
        <w:t>son</w:t>
      </w:r>
      <w:r w:rsidR="00F34C4F" w:rsidRPr="0066395D">
        <w:rPr>
          <w:rFonts w:ascii="Times New Roman" w:eastAsia="Times New Roman" w:hAnsi="Times New Roman" w:cs="Times New Roman"/>
          <w:i/>
          <w:color w:val="000000"/>
          <w:sz w:val="28"/>
          <w:szCs w:val="28"/>
          <w:lang w:val="en-US" w:eastAsia="ru-RU"/>
        </w:rPr>
        <w:t xml:space="preserve"> </w:t>
      </w:r>
      <w:r w:rsidR="000C4EF4" w:rsidRPr="0066395D">
        <w:rPr>
          <w:rFonts w:ascii="Times New Roman" w:eastAsia="Times New Roman" w:hAnsi="Times New Roman" w:cs="Times New Roman"/>
          <w:i/>
          <w:color w:val="000000"/>
          <w:sz w:val="28"/>
          <w:szCs w:val="28"/>
          <w:lang w:val="en-US" w:eastAsia="ru-RU"/>
        </w:rPr>
        <w:t xml:space="preserve">&gt; </w:t>
      </w:r>
      <w:r w:rsidR="00F34C4F" w:rsidRPr="0066395D">
        <w:rPr>
          <w:rFonts w:ascii="Times New Roman" w:eastAsia="Times New Roman" w:hAnsi="Times New Roman" w:cs="Times New Roman"/>
          <w:i/>
          <w:color w:val="000000"/>
          <w:sz w:val="28"/>
          <w:szCs w:val="28"/>
          <w:lang w:val="en-US" w:eastAsia="ru-RU"/>
        </w:rPr>
        <w:t xml:space="preserve"> </w:t>
      </w:r>
      <w:proofErr w:type="spellStart"/>
      <w:r w:rsidR="000C4EF4" w:rsidRPr="0066395D">
        <w:rPr>
          <w:rFonts w:ascii="Times New Roman" w:eastAsia="Times New Roman" w:hAnsi="Times New Roman" w:cs="Times New Roman"/>
          <w:i/>
          <w:color w:val="000000"/>
          <w:sz w:val="28"/>
          <w:szCs w:val="28"/>
          <w:lang w:val="en-US" w:eastAsia="ru-RU"/>
        </w:rPr>
        <w:t>seon</w:t>
      </w:r>
      <w:proofErr w:type="spellEnd"/>
      <w:r w:rsidR="00F34C4F" w:rsidRPr="0066395D">
        <w:rPr>
          <w:rFonts w:ascii="Times New Roman" w:eastAsia="Times New Roman" w:hAnsi="Times New Roman" w:cs="Times New Roman"/>
          <w:i/>
          <w:color w:val="000000"/>
          <w:sz w:val="28"/>
          <w:szCs w:val="28"/>
          <w:lang w:val="en-US" w:eastAsia="ru-RU"/>
        </w:rPr>
        <w:t xml:space="preserve"> </w:t>
      </w:r>
      <w:r w:rsidR="000C4EF4" w:rsidRPr="0066395D">
        <w:rPr>
          <w:rFonts w:ascii="Times New Roman" w:eastAsia="Times New Roman" w:hAnsi="Times New Roman" w:cs="Times New Roman"/>
          <w:i/>
          <w:color w:val="000000"/>
          <w:sz w:val="28"/>
          <w:szCs w:val="28"/>
          <w:lang w:val="en-US" w:eastAsia="ru-RU"/>
        </w:rPr>
        <w:t xml:space="preserve">&gt; </w:t>
      </w:r>
      <w:proofErr w:type="spellStart"/>
      <w:r w:rsidR="000C4EF4" w:rsidRPr="0066395D">
        <w:rPr>
          <w:rFonts w:ascii="Times New Roman" w:eastAsia="Times New Roman" w:hAnsi="Times New Roman" w:cs="Times New Roman"/>
          <w:i/>
          <w:color w:val="000000"/>
          <w:sz w:val="28"/>
          <w:szCs w:val="28"/>
          <w:lang w:val="en-US" w:eastAsia="ru-RU"/>
        </w:rPr>
        <w:t>Secundum</w:t>
      </w:r>
      <w:proofErr w:type="spellEnd"/>
      <w:r w:rsidR="001A271E" w:rsidRPr="0066395D">
        <w:rPr>
          <w:rFonts w:ascii="Times New Roman" w:eastAsia="Times New Roman" w:hAnsi="Times New Roman" w:cs="Times New Roman"/>
          <w:i/>
          <w:color w:val="000000"/>
          <w:sz w:val="28"/>
          <w:szCs w:val="28"/>
          <w:lang w:val="en-US" w:eastAsia="ru-RU"/>
        </w:rPr>
        <w:t xml:space="preserve"> </w:t>
      </w:r>
      <w:r w:rsidR="006436B6" w:rsidRPr="0066395D">
        <w:rPr>
          <w:rFonts w:ascii="Times New Roman" w:eastAsia="Times New Roman" w:hAnsi="Times New Roman" w:cs="Times New Roman"/>
          <w:spacing w:val="20"/>
          <w:sz w:val="28"/>
          <w:szCs w:val="28"/>
          <w:lang w:val="en-US"/>
        </w:rPr>
        <w:t xml:space="preserve">// </w:t>
      </w:r>
      <w:r w:rsidR="00F34C4F" w:rsidRPr="0066395D">
        <w:rPr>
          <w:rFonts w:ascii="Times New Roman" w:eastAsia="Times New Roman" w:hAnsi="Times New Roman" w:cs="Times New Roman"/>
          <w:iCs/>
          <w:color w:val="000000"/>
          <w:sz w:val="28"/>
          <w:szCs w:val="28"/>
          <w:lang w:val="en-US" w:eastAsia="ru-RU"/>
        </w:rPr>
        <w:t>Modern Language Notes</w:t>
      </w:r>
      <w:r w:rsidR="000C4EF4" w:rsidRPr="0066395D">
        <w:rPr>
          <w:rFonts w:ascii="Times New Roman" w:eastAsia="Times New Roman" w:hAnsi="Times New Roman" w:cs="Times New Roman"/>
          <w:iCs/>
          <w:color w:val="000000"/>
          <w:sz w:val="28"/>
          <w:szCs w:val="28"/>
          <w:lang w:val="en-US" w:eastAsia="ru-RU"/>
        </w:rPr>
        <w:t>,</w:t>
      </w:r>
      <w:r w:rsidR="006436B6" w:rsidRPr="0066395D">
        <w:rPr>
          <w:rFonts w:ascii="Times New Roman" w:eastAsia="Times New Roman" w:hAnsi="Times New Roman" w:cs="Times New Roman"/>
          <w:iCs/>
          <w:color w:val="000000"/>
          <w:sz w:val="28"/>
          <w:szCs w:val="28"/>
          <w:lang w:val="en-US" w:eastAsia="ru-RU"/>
        </w:rPr>
        <w:t xml:space="preserve"> </w:t>
      </w:r>
      <w:r w:rsidR="000C4EF4" w:rsidRPr="0066395D">
        <w:rPr>
          <w:rFonts w:ascii="Times New Roman" w:eastAsia="Times New Roman" w:hAnsi="Times New Roman" w:cs="Times New Roman"/>
          <w:color w:val="000000"/>
          <w:sz w:val="28"/>
          <w:szCs w:val="28"/>
          <w:lang w:val="en-US" w:eastAsia="ru-RU"/>
        </w:rPr>
        <w:t>V</w:t>
      </w:r>
      <w:r w:rsidR="000C4EF4" w:rsidRPr="0066395D">
        <w:rPr>
          <w:rFonts w:ascii="Times New Roman" w:eastAsia="Times New Roman" w:hAnsi="Times New Roman" w:cs="Times New Roman"/>
          <w:iCs/>
          <w:color w:val="000000"/>
          <w:sz w:val="28"/>
          <w:szCs w:val="28"/>
          <w:lang w:val="en-US" w:eastAsia="ru-RU"/>
        </w:rPr>
        <w:t>.18, №7</w:t>
      </w:r>
      <w:r w:rsidR="006436B6" w:rsidRPr="0066395D">
        <w:rPr>
          <w:rFonts w:ascii="Times New Roman" w:eastAsia="Times New Roman" w:hAnsi="Times New Roman" w:cs="Times New Roman"/>
          <w:color w:val="000000"/>
          <w:sz w:val="28"/>
          <w:szCs w:val="28"/>
          <w:lang w:val="en-US" w:eastAsia="ru-RU"/>
        </w:rPr>
        <w:t>.</w:t>
      </w:r>
      <w:r w:rsidR="000C4EF4" w:rsidRPr="0066395D">
        <w:rPr>
          <w:rFonts w:ascii="Times New Roman" w:eastAsia="Times New Roman" w:hAnsi="Times New Roman" w:cs="Times New Roman"/>
          <w:color w:val="000000"/>
          <w:sz w:val="28"/>
          <w:szCs w:val="28"/>
          <w:lang w:val="en-US" w:eastAsia="ru-RU"/>
        </w:rPr>
        <w:t xml:space="preserve"> </w:t>
      </w:r>
      <w:proofErr w:type="gramStart"/>
      <w:r w:rsidR="000C4EF4" w:rsidRPr="0066395D">
        <w:rPr>
          <w:rFonts w:ascii="Times New Roman" w:eastAsia="Times New Roman" w:hAnsi="Times New Roman" w:cs="Times New Roman"/>
          <w:iCs/>
          <w:color w:val="000000"/>
          <w:sz w:val="28"/>
          <w:szCs w:val="28"/>
          <w:lang w:val="en-US" w:eastAsia="ru-RU"/>
        </w:rPr>
        <w:t>Baltimore, 1903</w:t>
      </w:r>
      <w:r w:rsidR="000C4EF4" w:rsidRPr="0066395D">
        <w:rPr>
          <w:rFonts w:ascii="Times New Roman" w:eastAsia="Times New Roman" w:hAnsi="Times New Roman" w:cs="Times New Roman"/>
          <w:color w:val="000000"/>
          <w:sz w:val="28"/>
          <w:szCs w:val="28"/>
          <w:lang w:val="en-US" w:eastAsia="ru-RU"/>
        </w:rPr>
        <w:t>.</w:t>
      </w:r>
      <w:proofErr w:type="gramEnd"/>
      <w:r w:rsidR="000C4EF4" w:rsidRPr="0066395D">
        <w:rPr>
          <w:rFonts w:ascii="Times New Roman" w:eastAsia="Times New Roman" w:hAnsi="Times New Roman" w:cs="Times New Roman"/>
          <w:color w:val="000000"/>
          <w:sz w:val="28"/>
          <w:szCs w:val="28"/>
          <w:lang w:val="en-US" w:eastAsia="ru-RU"/>
        </w:rPr>
        <w:t xml:space="preserve"> </w:t>
      </w:r>
    </w:p>
    <w:p w:rsidR="000C4EF4" w:rsidRPr="0066395D" w:rsidRDefault="002B53B0" w:rsidP="0066395D">
      <w:pPr>
        <w:spacing w:line="360" w:lineRule="auto"/>
        <w:ind w:left="709" w:hanging="709"/>
        <w:jc w:val="both"/>
        <w:rPr>
          <w:rStyle w:val="a6"/>
          <w:rFonts w:ascii="Times New Roman" w:hAnsi="Times New Roman" w:cs="Times New Roman"/>
          <w:color w:val="auto"/>
          <w:sz w:val="28"/>
          <w:szCs w:val="28"/>
          <w:u w:val="none"/>
          <w:lang w:val="en-US"/>
        </w:rPr>
      </w:pPr>
      <w:r w:rsidRPr="0066395D">
        <w:rPr>
          <w:rFonts w:ascii="Times New Roman" w:hAnsi="Times New Roman" w:cs="Times New Roman"/>
          <w:sz w:val="28"/>
          <w:szCs w:val="28"/>
          <w:lang w:val="en-US"/>
        </w:rPr>
        <w:t>33.</w:t>
      </w:r>
      <w:r w:rsidR="000C4EF4" w:rsidRPr="0066395D">
        <w:rPr>
          <w:rFonts w:ascii="Times New Roman" w:hAnsi="Times New Roman" w:cs="Times New Roman"/>
          <w:sz w:val="28"/>
          <w:szCs w:val="28"/>
          <w:lang w:val="en-US"/>
        </w:rPr>
        <w:t xml:space="preserve"> </w:t>
      </w:r>
      <w:proofErr w:type="spellStart"/>
      <w:r w:rsidR="000C4EF4" w:rsidRPr="0066395D">
        <w:rPr>
          <w:rFonts w:ascii="Times New Roman" w:hAnsi="Times New Roman" w:cs="Times New Roman"/>
          <w:sz w:val="28"/>
          <w:szCs w:val="28"/>
          <w:lang w:val="en-US"/>
        </w:rPr>
        <w:t>Niewenhuis</w:t>
      </w:r>
      <w:proofErr w:type="spellEnd"/>
      <w:r w:rsidR="000C4EF4" w:rsidRPr="0066395D">
        <w:rPr>
          <w:rFonts w:ascii="Times New Roman" w:hAnsi="Times New Roman" w:cs="Times New Roman"/>
          <w:sz w:val="28"/>
          <w:szCs w:val="28"/>
          <w:lang w:val="en-US"/>
        </w:rPr>
        <w:t xml:space="preserve"> P. Diminutives</w:t>
      </w:r>
      <w:r w:rsidR="00AB6A49" w:rsidRPr="0066395D">
        <w:rPr>
          <w:rFonts w:ascii="Times New Roman" w:hAnsi="Times New Roman" w:cs="Times New Roman"/>
          <w:sz w:val="28"/>
          <w:szCs w:val="28"/>
          <w:lang w:val="en-US"/>
        </w:rPr>
        <w:t xml:space="preserve"> [</w:t>
      </w:r>
      <w:r w:rsidR="000C4EF4" w:rsidRPr="0066395D">
        <w:rPr>
          <w:rFonts w:ascii="Times New Roman" w:hAnsi="Times New Roman" w:cs="Times New Roman"/>
          <w:sz w:val="28"/>
          <w:szCs w:val="28"/>
          <w:lang w:val="en-US"/>
        </w:rPr>
        <w:t>Unpublished PhD thesis</w:t>
      </w:r>
      <w:r w:rsidR="00AB6A49" w:rsidRPr="0066395D">
        <w:rPr>
          <w:rFonts w:ascii="Times New Roman" w:hAnsi="Times New Roman" w:cs="Times New Roman"/>
          <w:sz w:val="28"/>
          <w:szCs w:val="28"/>
          <w:lang w:val="en-US"/>
        </w:rPr>
        <w:t>]</w:t>
      </w:r>
      <w:r w:rsidR="006436B6" w:rsidRPr="0066395D">
        <w:rPr>
          <w:rFonts w:ascii="Times New Roman" w:hAnsi="Times New Roman" w:cs="Times New Roman"/>
          <w:sz w:val="28"/>
          <w:szCs w:val="28"/>
          <w:lang w:val="en-US"/>
        </w:rPr>
        <w:t>.</w:t>
      </w:r>
      <w:r w:rsidR="000C4EF4" w:rsidRPr="0066395D">
        <w:rPr>
          <w:rFonts w:ascii="Times New Roman" w:hAnsi="Times New Roman" w:cs="Times New Roman"/>
          <w:sz w:val="28"/>
          <w:szCs w:val="28"/>
          <w:lang w:val="en-US"/>
        </w:rPr>
        <w:t xml:space="preserve"> </w:t>
      </w:r>
      <w:proofErr w:type="gramStart"/>
      <w:r w:rsidR="000C4EF4" w:rsidRPr="0066395D">
        <w:rPr>
          <w:rFonts w:ascii="Times New Roman" w:hAnsi="Times New Roman" w:cs="Times New Roman"/>
          <w:sz w:val="28"/>
          <w:szCs w:val="28"/>
          <w:lang w:val="en-US"/>
        </w:rPr>
        <w:t>University of Edinburgh, 1985.</w:t>
      </w:r>
      <w:proofErr w:type="gramEnd"/>
      <w:r w:rsidR="000C4EF4" w:rsidRPr="0066395D">
        <w:rPr>
          <w:rFonts w:ascii="Times New Roman" w:hAnsi="Times New Roman" w:cs="Times New Roman"/>
          <w:sz w:val="28"/>
          <w:szCs w:val="28"/>
          <w:lang w:val="en-US"/>
        </w:rPr>
        <w:t xml:space="preserve"> </w:t>
      </w:r>
      <w:r w:rsidR="000C4EF4" w:rsidRPr="0066395D">
        <w:rPr>
          <w:rStyle w:val="addmd"/>
          <w:rFonts w:ascii="Times New Roman" w:hAnsi="Times New Roman" w:cs="Times New Roman"/>
          <w:sz w:val="28"/>
          <w:szCs w:val="28"/>
          <w:lang w:val="en-US"/>
        </w:rPr>
        <w:t xml:space="preserve">– URL: </w:t>
      </w:r>
      <w:hyperlink r:id="rId22" w:history="1">
        <w:r w:rsidR="000C4EF4" w:rsidRPr="0066395D">
          <w:rPr>
            <w:rStyle w:val="a6"/>
            <w:rFonts w:ascii="Times New Roman" w:hAnsi="Times New Roman" w:cs="Times New Roman"/>
            <w:sz w:val="28"/>
            <w:szCs w:val="28"/>
            <w:lang w:val="en-US"/>
          </w:rPr>
          <w:t>http://hdl.handle.net/1842/6728</w:t>
        </w:r>
      </w:hyperlink>
      <w:r w:rsidR="00A96315" w:rsidRPr="0066395D">
        <w:rPr>
          <w:rStyle w:val="a6"/>
          <w:rFonts w:ascii="Times New Roman" w:hAnsi="Times New Roman" w:cs="Times New Roman"/>
          <w:sz w:val="28"/>
          <w:szCs w:val="28"/>
          <w:lang w:val="en-US"/>
        </w:rPr>
        <w:t xml:space="preserve"> </w:t>
      </w:r>
      <w:r w:rsidR="00A96315" w:rsidRPr="0066395D">
        <w:rPr>
          <w:rStyle w:val="a6"/>
          <w:rFonts w:ascii="Times New Roman" w:hAnsi="Times New Roman" w:cs="Times New Roman"/>
          <w:color w:val="auto"/>
          <w:sz w:val="28"/>
          <w:szCs w:val="28"/>
          <w:u w:val="none"/>
          <w:lang w:val="en-US"/>
        </w:rPr>
        <w:t>(</w:t>
      </w:r>
      <w:r w:rsidR="00A96315" w:rsidRPr="0066395D">
        <w:rPr>
          <w:rStyle w:val="a6"/>
          <w:rFonts w:ascii="Times New Roman" w:hAnsi="Times New Roman" w:cs="Times New Roman"/>
          <w:color w:val="auto"/>
          <w:sz w:val="28"/>
          <w:szCs w:val="28"/>
          <w:u w:val="none"/>
        </w:rPr>
        <w:t>дата</w:t>
      </w:r>
      <w:r w:rsidR="00A96315" w:rsidRPr="0066395D">
        <w:rPr>
          <w:rStyle w:val="a6"/>
          <w:rFonts w:ascii="Times New Roman" w:hAnsi="Times New Roman" w:cs="Times New Roman"/>
          <w:color w:val="auto"/>
          <w:sz w:val="28"/>
          <w:szCs w:val="28"/>
          <w:u w:val="none"/>
          <w:lang w:val="en-US"/>
        </w:rPr>
        <w:t xml:space="preserve"> </w:t>
      </w:r>
      <w:r w:rsidR="00A96315" w:rsidRPr="0066395D">
        <w:rPr>
          <w:rStyle w:val="a6"/>
          <w:rFonts w:ascii="Times New Roman" w:hAnsi="Times New Roman" w:cs="Times New Roman"/>
          <w:color w:val="auto"/>
          <w:sz w:val="28"/>
          <w:szCs w:val="28"/>
          <w:u w:val="none"/>
        </w:rPr>
        <w:t>обращения</w:t>
      </w:r>
      <w:r w:rsidR="00A96315" w:rsidRPr="0066395D">
        <w:rPr>
          <w:rStyle w:val="a6"/>
          <w:rFonts w:ascii="Times New Roman" w:hAnsi="Times New Roman" w:cs="Times New Roman"/>
          <w:color w:val="auto"/>
          <w:sz w:val="28"/>
          <w:szCs w:val="28"/>
          <w:u w:val="none"/>
          <w:lang w:val="en-US"/>
        </w:rPr>
        <w:t xml:space="preserve"> </w:t>
      </w:r>
      <w:r w:rsidR="00A96315" w:rsidRPr="0066395D">
        <w:rPr>
          <w:rFonts w:ascii="Times New Roman" w:hAnsi="Times New Roman" w:cs="Times New Roman"/>
          <w:sz w:val="28"/>
          <w:szCs w:val="28"/>
          <w:lang w:val="en-US"/>
        </w:rPr>
        <w:t>– 15.12.2015</w:t>
      </w:r>
      <w:r w:rsidR="00A96315" w:rsidRPr="0066395D">
        <w:rPr>
          <w:rStyle w:val="a6"/>
          <w:rFonts w:ascii="Times New Roman" w:hAnsi="Times New Roman" w:cs="Times New Roman"/>
          <w:color w:val="auto"/>
          <w:sz w:val="28"/>
          <w:szCs w:val="28"/>
          <w:u w:val="none"/>
          <w:lang w:val="en-US"/>
        </w:rPr>
        <w:t>).</w:t>
      </w:r>
    </w:p>
    <w:p w:rsidR="005D5C76" w:rsidRPr="0066395D" w:rsidRDefault="002B53B0" w:rsidP="0066395D">
      <w:pPr>
        <w:spacing w:line="360" w:lineRule="auto"/>
        <w:ind w:left="709" w:hanging="709"/>
        <w:jc w:val="both"/>
        <w:rPr>
          <w:rFonts w:ascii="Times New Roman" w:hAnsi="Times New Roman" w:cs="Times New Roman"/>
          <w:sz w:val="28"/>
          <w:szCs w:val="28"/>
          <w:lang w:val="en-US"/>
        </w:rPr>
      </w:pPr>
      <w:r w:rsidRPr="0066395D">
        <w:rPr>
          <w:rFonts w:ascii="Times New Roman" w:hAnsi="Times New Roman" w:cs="Times New Roman"/>
          <w:sz w:val="28"/>
          <w:szCs w:val="28"/>
          <w:lang w:val="en-US"/>
        </w:rPr>
        <w:t>34.</w:t>
      </w:r>
      <w:r w:rsidR="005D5C76" w:rsidRPr="0066395D">
        <w:rPr>
          <w:rFonts w:ascii="Times New Roman" w:eastAsia="Times New Roman" w:hAnsi="Times New Roman" w:cs="Times New Roman"/>
          <w:color w:val="000000"/>
          <w:sz w:val="28"/>
          <w:szCs w:val="28"/>
          <w:lang w:val="en-US" w:eastAsia="ru-RU"/>
        </w:rPr>
        <w:t xml:space="preserve"> </w:t>
      </w:r>
      <w:proofErr w:type="spellStart"/>
      <w:r w:rsidR="005D5C76" w:rsidRPr="0066395D">
        <w:rPr>
          <w:rFonts w:ascii="Times New Roman" w:eastAsia="Times New Roman" w:hAnsi="Times New Roman" w:cs="Times New Roman"/>
          <w:color w:val="000000"/>
          <w:sz w:val="28"/>
          <w:szCs w:val="28"/>
          <w:lang w:val="en-US" w:eastAsia="ru-RU"/>
        </w:rPr>
        <w:t>Ruhlen</w:t>
      </w:r>
      <w:proofErr w:type="spellEnd"/>
      <w:r w:rsidR="005D5C76" w:rsidRPr="0066395D">
        <w:rPr>
          <w:rFonts w:ascii="Times New Roman" w:eastAsia="Times New Roman" w:hAnsi="Times New Roman" w:cs="Times New Roman"/>
          <w:color w:val="000000"/>
          <w:sz w:val="28"/>
          <w:szCs w:val="28"/>
          <w:lang w:val="en-US" w:eastAsia="ru-RU"/>
        </w:rPr>
        <w:t xml:space="preserve"> M. </w:t>
      </w:r>
      <w:proofErr w:type="gramStart"/>
      <w:r w:rsidR="005D5C76" w:rsidRPr="0066395D">
        <w:rPr>
          <w:rFonts w:ascii="Times New Roman" w:eastAsia="Times New Roman" w:hAnsi="Times New Roman" w:cs="Times New Roman"/>
          <w:color w:val="000000"/>
          <w:sz w:val="28"/>
          <w:szCs w:val="28"/>
          <w:lang w:val="en-US" w:eastAsia="ru-RU"/>
        </w:rPr>
        <w:t>A Guide to the World</w:t>
      </w:r>
      <w:r w:rsidR="005D5C76" w:rsidRPr="0066395D">
        <w:rPr>
          <w:rFonts w:ascii="Times New Roman" w:hAnsi="Times New Roman" w:cs="Times New Roman"/>
          <w:sz w:val="28"/>
          <w:szCs w:val="28"/>
          <w:lang w:val="en-US"/>
        </w:rPr>
        <w:t>’s Languages,</w:t>
      </w:r>
      <w:r w:rsidR="006115E9" w:rsidRPr="0066395D">
        <w:rPr>
          <w:rFonts w:ascii="Times New Roman" w:hAnsi="Times New Roman" w:cs="Times New Roman"/>
          <w:sz w:val="28"/>
          <w:szCs w:val="28"/>
          <w:lang w:val="en-US"/>
        </w:rPr>
        <w:t xml:space="preserve"> V. </w:t>
      </w:r>
      <w:r w:rsidR="005D5C76" w:rsidRPr="0066395D">
        <w:rPr>
          <w:rFonts w:ascii="Times New Roman" w:hAnsi="Times New Roman" w:cs="Times New Roman"/>
          <w:sz w:val="28"/>
          <w:szCs w:val="28"/>
          <w:lang w:val="en-US"/>
        </w:rPr>
        <w:t>1.</w:t>
      </w:r>
      <w:proofErr w:type="gramEnd"/>
      <w:r w:rsidR="005D5C76" w:rsidRPr="0066395D">
        <w:rPr>
          <w:rFonts w:ascii="Times New Roman" w:hAnsi="Times New Roman" w:cs="Times New Roman"/>
          <w:sz w:val="28"/>
          <w:szCs w:val="28"/>
          <w:lang w:val="en-US"/>
        </w:rPr>
        <w:t xml:space="preserve"> Stanford: Stanford University Press, 1991.</w:t>
      </w:r>
    </w:p>
    <w:p w:rsidR="000C4EF4" w:rsidRPr="0066395D" w:rsidRDefault="002B53B0"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eastAsia="ru-RU"/>
        </w:rPr>
        <w:t>35.</w:t>
      </w:r>
      <w:r w:rsidR="00AB6A49" w:rsidRPr="0066395D">
        <w:rPr>
          <w:rFonts w:ascii="Times New Roman" w:eastAsia="Times New Roman" w:hAnsi="Times New Roman" w:cs="Times New Roman"/>
          <w:color w:val="000000"/>
          <w:sz w:val="28"/>
          <w:szCs w:val="28"/>
          <w:lang w:val="en-US" w:eastAsia="ru-RU"/>
        </w:rPr>
        <w:t xml:space="preserve"> </w:t>
      </w:r>
      <w:proofErr w:type="spellStart"/>
      <w:proofErr w:type="gramStart"/>
      <w:r w:rsidR="000C4EF4" w:rsidRPr="0066395D">
        <w:rPr>
          <w:rFonts w:ascii="Times New Roman" w:eastAsia="Times New Roman" w:hAnsi="Times New Roman" w:cs="Times New Roman"/>
          <w:color w:val="000000"/>
          <w:sz w:val="28"/>
          <w:szCs w:val="28"/>
          <w:lang w:val="en-US" w:eastAsia="ru-RU"/>
        </w:rPr>
        <w:t>Scalise</w:t>
      </w:r>
      <w:proofErr w:type="spellEnd"/>
      <w:r w:rsidR="000C4EF4" w:rsidRPr="0066395D">
        <w:rPr>
          <w:rFonts w:ascii="Times New Roman" w:eastAsia="Times New Roman" w:hAnsi="Times New Roman" w:cs="Times New Roman"/>
          <w:color w:val="000000"/>
          <w:sz w:val="28"/>
          <w:szCs w:val="28"/>
          <w:lang w:val="en-US" w:eastAsia="ru-RU"/>
        </w:rPr>
        <w:t xml:space="preserve"> S. Generative Morphology.</w:t>
      </w:r>
      <w:proofErr w:type="gramEnd"/>
      <w:r w:rsidR="000C4EF4" w:rsidRPr="0066395D">
        <w:rPr>
          <w:rFonts w:ascii="Times New Roman" w:eastAsia="Times New Roman" w:hAnsi="Times New Roman" w:cs="Times New Roman"/>
          <w:color w:val="000000"/>
          <w:sz w:val="28"/>
          <w:szCs w:val="28"/>
          <w:lang w:val="en-US" w:eastAsia="ru-RU"/>
        </w:rPr>
        <w:t xml:space="preserve"> Dordrecht: </w:t>
      </w:r>
      <w:proofErr w:type="spellStart"/>
      <w:r w:rsidR="000C4EF4" w:rsidRPr="0066395D">
        <w:rPr>
          <w:rFonts w:ascii="Times New Roman" w:eastAsia="Times New Roman" w:hAnsi="Times New Roman" w:cs="Times New Roman"/>
          <w:color w:val="000000"/>
          <w:sz w:val="28"/>
          <w:szCs w:val="28"/>
          <w:lang w:val="en-US" w:eastAsia="ru-RU"/>
        </w:rPr>
        <w:t>Foris</w:t>
      </w:r>
      <w:proofErr w:type="spellEnd"/>
      <w:r w:rsidR="000C4EF4" w:rsidRPr="0066395D">
        <w:rPr>
          <w:rFonts w:ascii="Times New Roman" w:eastAsia="Times New Roman" w:hAnsi="Times New Roman" w:cs="Times New Roman"/>
          <w:color w:val="000000"/>
          <w:sz w:val="28"/>
          <w:szCs w:val="28"/>
          <w:lang w:val="en-US" w:eastAsia="ru-RU"/>
        </w:rPr>
        <w:t>, 1984.</w:t>
      </w:r>
    </w:p>
    <w:p w:rsidR="000C4EF4" w:rsidRPr="0066395D" w:rsidRDefault="002B53B0"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36.</w:t>
      </w:r>
      <w:r w:rsidR="000C4EF4" w:rsidRPr="0066395D">
        <w:rPr>
          <w:rFonts w:ascii="Times New Roman" w:eastAsia="Times New Roman" w:hAnsi="Times New Roman" w:cs="Times New Roman"/>
          <w:color w:val="000000"/>
          <w:sz w:val="28"/>
          <w:szCs w:val="28"/>
          <w:lang w:val="en-US" w:eastAsia="ru-RU"/>
        </w:rPr>
        <w:t xml:space="preserve"> Schneider K. Diminutives in English. </w:t>
      </w:r>
      <w:proofErr w:type="spellStart"/>
      <w:r w:rsidR="000C4EF4" w:rsidRPr="0066395D">
        <w:rPr>
          <w:rFonts w:ascii="Times New Roman" w:eastAsia="Times New Roman" w:hAnsi="Times New Roman" w:cs="Times New Roman"/>
          <w:color w:val="000000"/>
          <w:sz w:val="28"/>
          <w:szCs w:val="28"/>
          <w:lang w:val="en-US" w:eastAsia="ru-RU"/>
        </w:rPr>
        <w:t>Tübingen</w:t>
      </w:r>
      <w:proofErr w:type="spellEnd"/>
      <w:r w:rsidR="000C4EF4" w:rsidRPr="0066395D">
        <w:rPr>
          <w:rFonts w:ascii="Times New Roman" w:eastAsia="Times New Roman" w:hAnsi="Times New Roman" w:cs="Times New Roman"/>
          <w:color w:val="000000"/>
          <w:sz w:val="28"/>
          <w:szCs w:val="28"/>
          <w:lang w:val="en-US" w:eastAsia="ru-RU"/>
        </w:rPr>
        <w:t xml:space="preserve">: Niemeyer, 2003. </w:t>
      </w:r>
    </w:p>
    <w:p w:rsidR="000C4EF4" w:rsidRPr="0066395D" w:rsidRDefault="002B53B0"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37.</w:t>
      </w:r>
      <w:r w:rsidR="000C4EF4" w:rsidRPr="0066395D">
        <w:rPr>
          <w:rFonts w:ascii="Times New Roman" w:eastAsia="Times New Roman" w:hAnsi="Times New Roman" w:cs="Times New Roman"/>
          <w:color w:val="000000"/>
          <w:sz w:val="28"/>
          <w:szCs w:val="28"/>
          <w:lang w:val="en-US" w:eastAsia="ru-RU"/>
        </w:rPr>
        <w:t xml:space="preserve"> Shields K. </w:t>
      </w:r>
      <w:proofErr w:type="gramStart"/>
      <w:r w:rsidR="000C4EF4" w:rsidRPr="0066395D">
        <w:rPr>
          <w:rFonts w:ascii="Times New Roman" w:eastAsia="Times New Roman" w:hAnsi="Times New Roman" w:cs="Times New Roman"/>
          <w:color w:val="000000"/>
          <w:sz w:val="28"/>
          <w:szCs w:val="28"/>
          <w:lang w:val="en-US" w:eastAsia="ru-RU"/>
        </w:rPr>
        <w:t xml:space="preserve">On the origin of the English diminutive suffix </w:t>
      </w:r>
      <w:r w:rsidR="000C4EF4" w:rsidRPr="0066395D">
        <w:rPr>
          <w:rFonts w:ascii="Times New Roman" w:eastAsia="Times New Roman" w:hAnsi="Times New Roman" w:cs="Times New Roman"/>
          <w:i/>
          <w:color w:val="000000"/>
          <w:sz w:val="28"/>
          <w:szCs w:val="28"/>
          <w:lang w:val="en-US" w:eastAsia="ru-RU"/>
        </w:rPr>
        <w:t>-y, -</w:t>
      </w:r>
      <w:proofErr w:type="spellStart"/>
      <w:r w:rsidR="000C4EF4" w:rsidRPr="0066395D">
        <w:rPr>
          <w:rFonts w:ascii="Times New Roman" w:eastAsia="Times New Roman" w:hAnsi="Times New Roman" w:cs="Times New Roman"/>
          <w:i/>
          <w:color w:val="000000"/>
          <w:sz w:val="28"/>
          <w:szCs w:val="28"/>
          <w:lang w:val="en-US" w:eastAsia="ru-RU"/>
        </w:rPr>
        <w:t>ie</w:t>
      </w:r>
      <w:proofErr w:type="spellEnd"/>
      <w:r w:rsidR="000C4EF4" w:rsidRPr="0066395D">
        <w:rPr>
          <w:rFonts w:ascii="Times New Roman" w:eastAsia="Times New Roman" w:hAnsi="Times New Roman" w:cs="Times New Roman"/>
          <w:color w:val="000000"/>
          <w:sz w:val="28"/>
          <w:szCs w:val="28"/>
          <w:lang w:val="en-US" w:eastAsia="ru-RU"/>
        </w:rPr>
        <w:t>.</w:t>
      </w:r>
      <w:proofErr w:type="gramEnd"/>
      <w:r w:rsidR="00AB6A49" w:rsidRPr="0066395D">
        <w:rPr>
          <w:rFonts w:ascii="Times New Roman" w:eastAsia="Times New Roman" w:hAnsi="Times New Roman" w:cs="Times New Roman"/>
          <w:color w:val="000000"/>
          <w:sz w:val="28"/>
          <w:szCs w:val="28"/>
          <w:lang w:val="en-US" w:eastAsia="ru-RU"/>
        </w:rPr>
        <w:t xml:space="preserve"> </w:t>
      </w:r>
      <w:r w:rsidR="006436B6" w:rsidRPr="0066395D">
        <w:rPr>
          <w:rFonts w:ascii="Times New Roman" w:eastAsia="Times New Roman" w:hAnsi="Times New Roman" w:cs="Times New Roman"/>
          <w:spacing w:val="20"/>
          <w:sz w:val="28"/>
          <w:szCs w:val="28"/>
          <w:lang w:val="en-US"/>
        </w:rPr>
        <w:t>//</w:t>
      </w:r>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Studia</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Anglica</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Posnaniensia</w:t>
      </w:r>
      <w:proofErr w:type="spellEnd"/>
      <w:r w:rsidR="000C4EF4" w:rsidRPr="0066395D">
        <w:rPr>
          <w:rFonts w:ascii="Times New Roman" w:eastAsia="Times New Roman" w:hAnsi="Times New Roman" w:cs="Times New Roman"/>
          <w:color w:val="000000"/>
          <w:sz w:val="28"/>
          <w:szCs w:val="28"/>
          <w:lang w:val="en-US" w:eastAsia="ru-RU"/>
        </w:rPr>
        <w:t xml:space="preserve">. </w:t>
      </w:r>
      <w:proofErr w:type="gramStart"/>
      <w:r w:rsidR="000C4EF4" w:rsidRPr="0066395D">
        <w:rPr>
          <w:rFonts w:ascii="Times New Roman" w:eastAsia="Times New Roman" w:hAnsi="Times New Roman" w:cs="Times New Roman"/>
          <w:color w:val="000000"/>
          <w:sz w:val="28"/>
          <w:szCs w:val="28"/>
          <w:lang w:val="en-US" w:eastAsia="ru-RU"/>
        </w:rPr>
        <w:t>Millersville, 2001.</w:t>
      </w:r>
      <w:proofErr w:type="gramEnd"/>
      <w:r w:rsidR="000C4EF4" w:rsidRPr="0066395D">
        <w:rPr>
          <w:rFonts w:ascii="Times New Roman" w:eastAsia="Times New Roman" w:hAnsi="Times New Roman" w:cs="Times New Roman"/>
          <w:color w:val="000000"/>
          <w:sz w:val="28"/>
          <w:szCs w:val="28"/>
          <w:lang w:val="en-US" w:eastAsia="ru-RU"/>
        </w:rPr>
        <w:t xml:space="preserve"> </w:t>
      </w:r>
      <w:proofErr w:type="gramStart"/>
      <w:r w:rsidR="000C4EF4" w:rsidRPr="0066395D">
        <w:rPr>
          <w:rFonts w:ascii="Times New Roman" w:eastAsia="Times New Roman" w:hAnsi="Times New Roman" w:cs="Times New Roman"/>
          <w:color w:val="000000"/>
          <w:sz w:val="28"/>
          <w:szCs w:val="28"/>
          <w:lang w:val="en-US" w:eastAsia="ru-RU"/>
        </w:rPr>
        <w:t>P.140–144.</w:t>
      </w:r>
      <w:proofErr w:type="gramEnd"/>
    </w:p>
    <w:p w:rsidR="000C4EF4" w:rsidRPr="0066395D" w:rsidRDefault="002B53B0"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38.</w:t>
      </w:r>
      <w:r w:rsidR="000C4EF4" w:rsidRPr="0066395D">
        <w:rPr>
          <w:rFonts w:ascii="Times New Roman" w:eastAsia="Times New Roman" w:hAnsi="Times New Roman" w:cs="Times New Roman"/>
          <w:color w:val="000000"/>
          <w:sz w:val="28"/>
          <w:szCs w:val="28"/>
          <w:lang w:val="en-US" w:eastAsia="ru-RU"/>
        </w:rPr>
        <w:t xml:space="preserve"> Steel M. Oxford </w:t>
      </w:r>
      <w:proofErr w:type="spellStart"/>
      <w:r w:rsidR="000C4EF4" w:rsidRPr="0066395D">
        <w:rPr>
          <w:rFonts w:ascii="Times New Roman" w:eastAsia="Times New Roman" w:hAnsi="Times New Roman" w:cs="Times New Roman"/>
          <w:color w:val="000000"/>
          <w:sz w:val="28"/>
          <w:szCs w:val="28"/>
          <w:lang w:val="en-US" w:eastAsia="ru-RU"/>
        </w:rPr>
        <w:t>Wordpower</w:t>
      </w:r>
      <w:proofErr w:type="spellEnd"/>
      <w:r w:rsidR="000C4EF4" w:rsidRPr="0066395D">
        <w:rPr>
          <w:rFonts w:ascii="Times New Roman" w:eastAsia="Times New Roman" w:hAnsi="Times New Roman" w:cs="Times New Roman"/>
          <w:color w:val="000000"/>
          <w:sz w:val="28"/>
          <w:szCs w:val="28"/>
          <w:lang w:val="en-US" w:eastAsia="ru-RU"/>
        </w:rPr>
        <w:t xml:space="preserve"> Dictionary. N</w:t>
      </w:r>
      <w:r w:rsidR="006436B6" w:rsidRPr="0066395D">
        <w:rPr>
          <w:rFonts w:ascii="Times New Roman" w:eastAsia="Times New Roman" w:hAnsi="Times New Roman" w:cs="Times New Roman"/>
          <w:color w:val="000000"/>
          <w:sz w:val="28"/>
          <w:szCs w:val="28"/>
          <w:lang w:val="en-US" w:eastAsia="ru-RU"/>
        </w:rPr>
        <w:t xml:space="preserve">ew </w:t>
      </w:r>
      <w:r w:rsidR="000C4EF4" w:rsidRPr="0066395D">
        <w:rPr>
          <w:rFonts w:ascii="Times New Roman" w:eastAsia="Times New Roman" w:hAnsi="Times New Roman" w:cs="Times New Roman"/>
          <w:color w:val="000000"/>
          <w:sz w:val="28"/>
          <w:szCs w:val="28"/>
          <w:lang w:val="en-US" w:eastAsia="ru-RU"/>
        </w:rPr>
        <w:t>Y</w:t>
      </w:r>
      <w:r w:rsidR="006436B6" w:rsidRPr="0066395D">
        <w:rPr>
          <w:rFonts w:ascii="Times New Roman" w:eastAsia="Times New Roman" w:hAnsi="Times New Roman" w:cs="Times New Roman"/>
          <w:color w:val="000000"/>
          <w:sz w:val="28"/>
          <w:szCs w:val="28"/>
          <w:lang w:val="en-US" w:eastAsia="ru-RU"/>
        </w:rPr>
        <w:t>ork</w:t>
      </w:r>
      <w:r w:rsidR="000C4EF4" w:rsidRPr="0066395D">
        <w:rPr>
          <w:rFonts w:ascii="Times New Roman" w:eastAsia="Times New Roman" w:hAnsi="Times New Roman" w:cs="Times New Roman"/>
          <w:color w:val="000000"/>
          <w:sz w:val="28"/>
          <w:szCs w:val="28"/>
          <w:lang w:val="en-US" w:eastAsia="ru-RU"/>
        </w:rPr>
        <w:t xml:space="preserve">: </w:t>
      </w:r>
      <w:proofErr w:type="spellStart"/>
      <w:r w:rsidR="000C4EF4" w:rsidRPr="0066395D">
        <w:rPr>
          <w:rFonts w:ascii="Times New Roman" w:eastAsia="Times New Roman" w:hAnsi="Times New Roman" w:cs="Times New Roman"/>
          <w:color w:val="000000"/>
          <w:sz w:val="28"/>
          <w:szCs w:val="28"/>
          <w:lang w:val="en-US" w:eastAsia="ru-RU"/>
        </w:rPr>
        <w:t>Cornelsen</w:t>
      </w:r>
      <w:proofErr w:type="spellEnd"/>
      <w:r w:rsidR="000C4EF4" w:rsidRPr="0066395D">
        <w:rPr>
          <w:rFonts w:ascii="Times New Roman" w:eastAsia="Times New Roman" w:hAnsi="Times New Roman" w:cs="Times New Roman"/>
          <w:color w:val="000000"/>
          <w:sz w:val="28"/>
          <w:szCs w:val="28"/>
          <w:lang w:val="en-US" w:eastAsia="ru-RU"/>
        </w:rPr>
        <w:t xml:space="preserve"> &amp; Oxford University Press, 2000.</w:t>
      </w:r>
    </w:p>
    <w:p w:rsidR="006E4487" w:rsidRPr="0066395D" w:rsidRDefault="002B53B0"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hAnsi="Times New Roman" w:cs="Times New Roman"/>
          <w:sz w:val="28"/>
          <w:szCs w:val="28"/>
          <w:lang w:val="en-US"/>
        </w:rPr>
        <w:t>39.</w:t>
      </w:r>
      <w:r w:rsidR="006E4487" w:rsidRPr="0066395D">
        <w:rPr>
          <w:rFonts w:ascii="Times New Roman" w:eastAsia="Times New Roman" w:hAnsi="Times New Roman" w:cs="Times New Roman"/>
          <w:color w:val="000000"/>
          <w:sz w:val="28"/>
          <w:szCs w:val="28"/>
          <w:lang w:val="en-US" w:eastAsia="ru-RU"/>
        </w:rPr>
        <w:t xml:space="preserve"> Inner-Slavic contact from a corpus driven perspective</w:t>
      </w:r>
      <w:r w:rsidR="00AB6A49" w:rsidRPr="0066395D">
        <w:rPr>
          <w:rFonts w:ascii="Times New Roman" w:eastAsia="Times New Roman" w:hAnsi="Times New Roman" w:cs="Times New Roman"/>
          <w:color w:val="000000"/>
          <w:sz w:val="28"/>
          <w:szCs w:val="28"/>
          <w:lang w:val="en-US" w:eastAsia="ru-RU"/>
        </w:rPr>
        <w:t xml:space="preserve"> </w:t>
      </w:r>
      <w:r w:rsidR="006436B6" w:rsidRPr="0066395D">
        <w:rPr>
          <w:rFonts w:ascii="Times New Roman" w:eastAsia="Times New Roman" w:hAnsi="Times New Roman" w:cs="Times New Roman"/>
          <w:spacing w:val="20"/>
          <w:sz w:val="28"/>
          <w:szCs w:val="28"/>
          <w:lang w:val="en-US"/>
        </w:rPr>
        <w:t>//</w:t>
      </w:r>
      <w:r w:rsidR="006E4487" w:rsidRPr="0066395D">
        <w:rPr>
          <w:rFonts w:ascii="Times New Roman" w:eastAsia="Times New Roman" w:hAnsi="Times New Roman" w:cs="Times New Roman"/>
          <w:color w:val="000000"/>
          <w:spacing w:val="40"/>
          <w:sz w:val="28"/>
          <w:szCs w:val="28"/>
          <w:lang w:val="en-US" w:eastAsia="ru-RU"/>
        </w:rPr>
        <w:t xml:space="preserve"> </w:t>
      </w:r>
      <w:proofErr w:type="spellStart"/>
      <w:r w:rsidR="006E4487" w:rsidRPr="0066395D">
        <w:rPr>
          <w:rFonts w:ascii="Times New Roman" w:hAnsi="Times New Roman" w:cs="Times New Roman"/>
          <w:sz w:val="28"/>
          <w:szCs w:val="28"/>
          <w:lang w:val="en-US"/>
        </w:rPr>
        <w:t>Lehnwörter</w:t>
      </w:r>
      <w:proofErr w:type="spellEnd"/>
      <w:r w:rsidR="006E4487" w:rsidRPr="0066395D">
        <w:rPr>
          <w:rFonts w:ascii="Times New Roman" w:hAnsi="Times New Roman" w:cs="Times New Roman"/>
          <w:sz w:val="28"/>
          <w:szCs w:val="28"/>
          <w:lang w:val="en-US"/>
        </w:rPr>
        <w:t xml:space="preserve"> </w:t>
      </w:r>
      <w:proofErr w:type="spellStart"/>
      <w:r w:rsidR="006E4487" w:rsidRPr="0066395D">
        <w:rPr>
          <w:rFonts w:ascii="Times New Roman" w:hAnsi="Times New Roman" w:cs="Times New Roman"/>
          <w:sz w:val="28"/>
          <w:szCs w:val="28"/>
          <w:lang w:val="en-US"/>
        </w:rPr>
        <w:t>im</w:t>
      </w:r>
      <w:proofErr w:type="spellEnd"/>
      <w:r w:rsidR="006E4487" w:rsidRPr="0066395D">
        <w:rPr>
          <w:rFonts w:ascii="Times New Roman" w:hAnsi="Times New Roman" w:cs="Times New Roman"/>
          <w:sz w:val="28"/>
          <w:szCs w:val="28"/>
          <w:lang w:val="en-US"/>
        </w:rPr>
        <w:t xml:space="preserve"> </w:t>
      </w:r>
      <w:proofErr w:type="spellStart"/>
      <w:r w:rsidR="006E4487" w:rsidRPr="0066395D">
        <w:rPr>
          <w:rFonts w:ascii="Times New Roman" w:hAnsi="Times New Roman" w:cs="Times New Roman"/>
          <w:sz w:val="28"/>
          <w:szCs w:val="28"/>
          <w:lang w:val="en-US"/>
        </w:rPr>
        <w:t>Slawischen</w:t>
      </w:r>
      <w:proofErr w:type="spellEnd"/>
      <w:r w:rsidR="006E4487" w:rsidRPr="0066395D">
        <w:rPr>
          <w:rFonts w:ascii="Times New Roman" w:hAnsi="Times New Roman" w:cs="Times New Roman"/>
          <w:sz w:val="28"/>
          <w:szCs w:val="28"/>
          <w:lang w:val="en-US"/>
        </w:rPr>
        <w:t xml:space="preserve">: </w:t>
      </w:r>
      <w:proofErr w:type="spellStart"/>
      <w:r w:rsidR="006E4487" w:rsidRPr="0066395D">
        <w:rPr>
          <w:rFonts w:ascii="Times New Roman" w:hAnsi="Times New Roman" w:cs="Times New Roman"/>
          <w:sz w:val="28"/>
          <w:szCs w:val="28"/>
          <w:lang w:val="en-US"/>
        </w:rPr>
        <w:t>Empirische</w:t>
      </w:r>
      <w:proofErr w:type="spellEnd"/>
      <w:r w:rsidR="006E4487" w:rsidRPr="0066395D">
        <w:rPr>
          <w:rFonts w:ascii="Times New Roman" w:hAnsi="Times New Roman" w:cs="Times New Roman"/>
          <w:sz w:val="28"/>
          <w:szCs w:val="28"/>
          <w:lang w:val="en-US"/>
        </w:rPr>
        <w:t xml:space="preserve"> und </w:t>
      </w:r>
      <w:proofErr w:type="spellStart"/>
      <w:r w:rsidR="006E4487" w:rsidRPr="0066395D">
        <w:rPr>
          <w:rFonts w:ascii="Times New Roman" w:hAnsi="Times New Roman" w:cs="Times New Roman"/>
          <w:sz w:val="28"/>
          <w:szCs w:val="28"/>
          <w:lang w:val="en-US"/>
        </w:rPr>
        <w:t>crosslinguistische</w:t>
      </w:r>
      <w:proofErr w:type="spellEnd"/>
      <w:r w:rsidR="006E4487" w:rsidRPr="0066395D">
        <w:rPr>
          <w:rFonts w:ascii="Times New Roman" w:hAnsi="Times New Roman" w:cs="Times New Roman"/>
          <w:sz w:val="28"/>
          <w:szCs w:val="28"/>
          <w:lang w:val="en-US"/>
        </w:rPr>
        <w:t xml:space="preserve"> </w:t>
      </w:r>
      <w:proofErr w:type="spellStart"/>
      <w:r w:rsidR="006E4487" w:rsidRPr="0066395D">
        <w:rPr>
          <w:rFonts w:ascii="Times New Roman" w:hAnsi="Times New Roman" w:cs="Times New Roman"/>
          <w:sz w:val="28"/>
          <w:szCs w:val="28"/>
          <w:lang w:val="en-US"/>
        </w:rPr>
        <w:t>Perspektiven</w:t>
      </w:r>
      <w:proofErr w:type="spellEnd"/>
      <w:r w:rsidR="006E4487" w:rsidRPr="0066395D">
        <w:rPr>
          <w:rFonts w:ascii="Times New Roman" w:hAnsi="Times New Roman" w:cs="Times New Roman"/>
          <w:sz w:val="28"/>
          <w:szCs w:val="28"/>
          <w:lang w:val="en-US"/>
        </w:rPr>
        <w:t xml:space="preserve">. </w:t>
      </w:r>
      <w:r w:rsidR="000548EB" w:rsidRPr="0066395D">
        <w:rPr>
          <w:rFonts w:ascii="Times New Roman" w:eastAsia="Times New Roman" w:hAnsi="Times New Roman" w:cs="Times New Roman"/>
          <w:color w:val="000000"/>
          <w:sz w:val="28"/>
          <w:szCs w:val="28"/>
          <w:lang w:val="en-US" w:eastAsia="ru-RU"/>
        </w:rPr>
        <w:t xml:space="preserve"> </w:t>
      </w:r>
      <w:proofErr w:type="spellStart"/>
      <w:proofErr w:type="gramStart"/>
      <w:r w:rsidR="000548EB" w:rsidRPr="0066395D">
        <w:rPr>
          <w:rFonts w:ascii="Times New Roman" w:hAnsi="Times New Roman" w:cs="Times New Roman"/>
          <w:sz w:val="28"/>
          <w:szCs w:val="28"/>
          <w:lang w:val="en-US"/>
        </w:rPr>
        <w:t>Versch</w:t>
      </w:r>
      <w:proofErr w:type="spellEnd"/>
      <w:r w:rsidR="000548EB" w:rsidRPr="0066395D">
        <w:rPr>
          <w:rFonts w:ascii="Times New Roman" w:hAnsi="Times New Roman" w:cs="Times New Roman"/>
          <w:sz w:val="28"/>
          <w:szCs w:val="28"/>
          <w:lang w:val="en-US"/>
        </w:rPr>
        <w:t>.</w:t>
      </w:r>
      <w:proofErr w:type="gramEnd"/>
      <w:r w:rsidR="000548EB" w:rsidRPr="0066395D">
        <w:rPr>
          <w:rFonts w:ascii="Times New Roman" w:hAnsi="Times New Roman" w:cs="Times New Roman"/>
          <w:sz w:val="28"/>
          <w:szCs w:val="28"/>
          <w:lang w:val="en-US"/>
        </w:rPr>
        <w:t xml:space="preserve"> </w:t>
      </w:r>
      <w:proofErr w:type="spellStart"/>
      <w:r w:rsidR="000548EB" w:rsidRPr="0066395D">
        <w:rPr>
          <w:rFonts w:ascii="Times New Roman" w:hAnsi="Times New Roman" w:cs="Times New Roman"/>
          <w:sz w:val="28"/>
          <w:szCs w:val="28"/>
          <w:lang w:val="en-US"/>
        </w:rPr>
        <w:t>Orte</w:t>
      </w:r>
      <w:proofErr w:type="spellEnd"/>
      <w:r w:rsidR="000548EB" w:rsidRPr="0066395D">
        <w:rPr>
          <w:rFonts w:ascii="Times New Roman" w:hAnsi="Times New Roman" w:cs="Times New Roman"/>
          <w:sz w:val="28"/>
          <w:szCs w:val="28"/>
          <w:lang w:val="en-US"/>
        </w:rPr>
        <w:t>: Peter Lang, 2015</w:t>
      </w:r>
      <w:r w:rsidR="00AB6A49" w:rsidRPr="0066395D">
        <w:rPr>
          <w:rFonts w:ascii="Times New Roman" w:hAnsi="Times New Roman" w:cs="Times New Roman"/>
          <w:sz w:val="28"/>
          <w:szCs w:val="28"/>
          <w:lang w:val="en-US"/>
        </w:rPr>
        <w:t>.</w:t>
      </w:r>
      <w:r w:rsidR="000548EB" w:rsidRPr="0066395D">
        <w:rPr>
          <w:rFonts w:ascii="Times New Roman" w:hAnsi="Times New Roman" w:cs="Times New Roman"/>
          <w:sz w:val="28"/>
          <w:szCs w:val="28"/>
          <w:lang w:val="en-US"/>
        </w:rPr>
        <w:t xml:space="preserve"> </w:t>
      </w:r>
      <w:r w:rsidR="006E4487" w:rsidRPr="0066395D">
        <w:rPr>
          <w:rFonts w:ascii="Times New Roman" w:hAnsi="Times New Roman" w:cs="Times New Roman"/>
          <w:sz w:val="28"/>
          <w:szCs w:val="28"/>
          <w:lang w:val="en-US"/>
        </w:rPr>
        <w:t>P. 237</w:t>
      </w:r>
      <w:r w:rsidR="000548EB" w:rsidRPr="0066395D">
        <w:rPr>
          <w:rFonts w:ascii="Times New Roman" w:eastAsia="Times New Roman" w:hAnsi="Times New Roman" w:cs="Times New Roman"/>
          <w:color w:val="000000"/>
          <w:sz w:val="28"/>
          <w:szCs w:val="28"/>
          <w:lang w:val="en-US" w:eastAsia="ru-RU"/>
        </w:rPr>
        <w:t>–</w:t>
      </w:r>
      <w:r w:rsidR="006E4487" w:rsidRPr="0066395D">
        <w:rPr>
          <w:rFonts w:ascii="Times New Roman" w:hAnsi="Times New Roman" w:cs="Times New Roman"/>
          <w:sz w:val="28"/>
          <w:szCs w:val="28"/>
          <w:lang w:val="en-US"/>
        </w:rPr>
        <w:t>263</w:t>
      </w:r>
    </w:p>
    <w:p w:rsidR="000C4EF4" w:rsidRPr="0066395D" w:rsidRDefault="002B53B0" w:rsidP="0066395D">
      <w:pPr>
        <w:spacing w:line="360" w:lineRule="auto"/>
        <w:ind w:left="709" w:hanging="709"/>
        <w:jc w:val="both"/>
        <w:rPr>
          <w:rFonts w:ascii="Times New Roman" w:eastAsia="Times New Roman" w:hAnsi="Times New Roman" w:cs="Times New Roman"/>
          <w:color w:val="000000"/>
          <w:sz w:val="28"/>
          <w:szCs w:val="28"/>
          <w:lang w:val="en-US" w:eastAsia="ru-RU"/>
        </w:rPr>
      </w:pPr>
      <w:r w:rsidRPr="0066395D">
        <w:rPr>
          <w:rFonts w:ascii="Times New Roman" w:eastAsia="Times New Roman" w:hAnsi="Times New Roman" w:cs="Times New Roman"/>
          <w:color w:val="000000"/>
          <w:sz w:val="28"/>
          <w:szCs w:val="28"/>
          <w:lang w:val="en-US" w:eastAsia="ru-RU"/>
        </w:rPr>
        <w:t xml:space="preserve">40. </w:t>
      </w:r>
      <w:r w:rsidR="000C4EF4" w:rsidRPr="0066395D">
        <w:rPr>
          <w:rFonts w:ascii="Times New Roman" w:eastAsia="Times New Roman" w:hAnsi="Times New Roman" w:cs="Times New Roman"/>
          <w:color w:val="000000"/>
          <w:sz w:val="28"/>
          <w:szCs w:val="28"/>
          <w:lang w:val="en-US" w:eastAsia="ru-RU"/>
        </w:rPr>
        <w:t xml:space="preserve">Wheeler M., Yates A., </w:t>
      </w:r>
      <w:proofErr w:type="spellStart"/>
      <w:r w:rsidR="000C4EF4" w:rsidRPr="0066395D">
        <w:rPr>
          <w:rFonts w:ascii="Times New Roman" w:eastAsia="Times New Roman" w:hAnsi="Times New Roman" w:cs="Times New Roman"/>
          <w:color w:val="000000"/>
          <w:sz w:val="28"/>
          <w:szCs w:val="28"/>
          <w:lang w:val="en-US" w:eastAsia="ru-RU"/>
        </w:rPr>
        <w:t>Dols</w:t>
      </w:r>
      <w:proofErr w:type="spellEnd"/>
      <w:r w:rsidR="000C4EF4" w:rsidRPr="0066395D">
        <w:rPr>
          <w:rFonts w:ascii="Times New Roman" w:eastAsia="Times New Roman" w:hAnsi="Times New Roman" w:cs="Times New Roman"/>
          <w:color w:val="000000"/>
          <w:sz w:val="28"/>
          <w:szCs w:val="28"/>
          <w:lang w:val="en-US" w:eastAsia="ru-RU"/>
        </w:rPr>
        <w:t xml:space="preserve"> N. Catalan: a comprehen</w:t>
      </w:r>
      <w:r w:rsidR="006436B6" w:rsidRPr="0066395D">
        <w:rPr>
          <w:rFonts w:ascii="Times New Roman" w:eastAsia="Times New Roman" w:hAnsi="Times New Roman" w:cs="Times New Roman"/>
          <w:color w:val="000000"/>
          <w:sz w:val="28"/>
          <w:szCs w:val="28"/>
          <w:lang w:val="en-US" w:eastAsia="ru-RU"/>
        </w:rPr>
        <w:t xml:space="preserve">sive grammar. </w:t>
      </w:r>
      <w:r w:rsidR="000C4EF4" w:rsidRPr="0066395D">
        <w:rPr>
          <w:rFonts w:ascii="Times New Roman" w:eastAsia="Times New Roman" w:hAnsi="Times New Roman" w:cs="Times New Roman"/>
          <w:color w:val="000000"/>
          <w:sz w:val="28"/>
          <w:szCs w:val="28"/>
          <w:lang w:val="en-US" w:eastAsia="ru-RU"/>
        </w:rPr>
        <w:t>London</w:t>
      </w:r>
      <w:r w:rsidR="00E73A56">
        <w:rPr>
          <w:rFonts w:ascii="Times New Roman" w:eastAsia="Times New Roman" w:hAnsi="Times New Roman" w:cs="Times New Roman"/>
          <w:color w:val="000000"/>
          <w:sz w:val="28"/>
          <w:szCs w:val="28"/>
          <w:lang w:val="en-US" w:eastAsia="ru-RU"/>
        </w:rPr>
        <w:t xml:space="preserve">: Taylor &amp; Francis </w:t>
      </w:r>
      <w:proofErr w:type="spellStart"/>
      <w:r w:rsidR="00E73A56">
        <w:rPr>
          <w:rFonts w:ascii="Times New Roman" w:eastAsia="Times New Roman" w:hAnsi="Times New Roman" w:cs="Times New Roman"/>
          <w:color w:val="000000"/>
          <w:sz w:val="28"/>
          <w:szCs w:val="28"/>
          <w:lang w:val="en-US" w:eastAsia="ru-RU"/>
        </w:rPr>
        <w:t>Routledge</w:t>
      </w:r>
      <w:proofErr w:type="spellEnd"/>
      <w:r w:rsidR="00E73A56">
        <w:rPr>
          <w:rFonts w:ascii="Times New Roman" w:eastAsia="Times New Roman" w:hAnsi="Times New Roman" w:cs="Times New Roman"/>
          <w:color w:val="000000"/>
          <w:sz w:val="28"/>
          <w:szCs w:val="28"/>
          <w:lang w:val="en-US" w:eastAsia="ru-RU"/>
        </w:rPr>
        <w:t>,</w:t>
      </w:r>
      <w:r w:rsidR="000C4EF4" w:rsidRPr="0066395D">
        <w:rPr>
          <w:rFonts w:ascii="Times New Roman" w:eastAsia="Times New Roman" w:hAnsi="Times New Roman" w:cs="Times New Roman"/>
          <w:color w:val="000000"/>
          <w:sz w:val="28"/>
          <w:szCs w:val="28"/>
          <w:lang w:val="en-US" w:eastAsia="ru-RU"/>
        </w:rPr>
        <w:t xml:space="preserve"> 1999.</w:t>
      </w:r>
    </w:p>
    <w:p w:rsidR="000C4EF4" w:rsidRDefault="002B53B0" w:rsidP="005C0E25">
      <w:pPr>
        <w:spacing w:after="240" w:line="360" w:lineRule="auto"/>
        <w:ind w:firstLine="709"/>
        <w:jc w:val="both"/>
        <w:rPr>
          <w:rFonts w:ascii="Times New Roman" w:eastAsia="Times New Roman" w:hAnsi="Times New Roman" w:cs="Times New Roman"/>
          <w:b/>
          <w:i/>
          <w:color w:val="000000"/>
          <w:sz w:val="28"/>
          <w:szCs w:val="28"/>
          <w:lang w:val="en-US" w:eastAsia="ru-RU"/>
        </w:rPr>
      </w:pPr>
      <w:r>
        <w:rPr>
          <w:rFonts w:ascii="Times New Roman" w:eastAsia="Times New Roman" w:hAnsi="Times New Roman" w:cs="Times New Roman"/>
          <w:b/>
          <w:i/>
          <w:color w:val="000000"/>
          <w:sz w:val="28"/>
          <w:szCs w:val="28"/>
          <w:lang w:eastAsia="ru-RU"/>
        </w:rPr>
        <w:t>Список</w:t>
      </w:r>
      <w:r w:rsidRPr="002B53B0">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электронных</w:t>
      </w:r>
      <w:r w:rsidRPr="002B53B0">
        <w:rPr>
          <w:rFonts w:ascii="Times New Roman" w:eastAsia="Times New Roman" w:hAnsi="Times New Roman" w:cs="Times New Roman"/>
          <w:b/>
          <w:i/>
          <w:color w:val="000000"/>
          <w:sz w:val="28"/>
          <w:szCs w:val="28"/>
          <w:lang w:val="en-US" w:eastAsia="ru-RU"/>
        </w:rPr>
        <w:t xml:space="preserve"> </w:t>
      </w:r>
      <w:r>
        <w:rPr>
          <w:rFonts w:ascii="Times New Roman" w:eastAsia="Times New Roman" w:hAnsi="Times New Roman" w:cs="Times New Roman"/>
          <w:b/>
          <w:i/>
          <w:color w:val="000000"/>
          <w:sz w:val="28"/>
          <w:szCs w:val="28"/>
          <w:lang w:eastAsia="ru-RU"/>
        </w:rPr>
        <w:t>ресурсов</w:t>
      </w:r>
      <w:r w:rsidR="000C4EF4" w:rsidRPr="008B1525">
        <w:rPr>
          <w:rFonts w:ascii="Times New Roman" w:eastAsia="Times New Roman" w:hAnsi="Times New Roman" w:cs="Times New Roman"/>
          <w:b/>
          <w:i/>
          <w:color w:val="000000"/>
          <w:sz w:val="28"/>
          <w:szCs w:val="28"/>
          <w:lang w:val="en-US" w:eastAsia="ru-RU"/>
        </w:rPr>
        <w:t>:</w:t>
      </w:r>
    </w:p>
    <w:p w:rsidR="00D21F58" w:rsidRPr="002B53B0" w:rsidRDefault="00A57C80" w:rsidP="00A57C80">
      <w:pPr>
        <w:spacing w:after="240" w:line="360" w:lineRule="auto"/>
        <w:ind w:left="709" w:hanging="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 </w:t>
      </w:r>
      <w:proofErr w:type="spellStart"/>
      <w:r w:rsidR="00D21F58" w:rsidRPr="002B53B0">
        <w:rPr>
          <w:rFonts w:ascii="Times New Roman" w:eastAsia="Times New Roman" w:hAnsi="Times New Roman" w:cs="Times New Roman"/>
          <w:color w:val="000000"/>
          <w:sz w:val="28"/>
          <w:szCs w:val="28"/>
          <w:lang w:eastAsia="ru-RU"/>
        </w:rPr>
        <w:t>Онлайн</w:t>
      </w:r>
      <w:r w:rsidR="00D21F58" w:rsidRPr="00D21F58">
        <w:rPr>
          <w:rFonts w:ascii="Times New Roman" w:eastAsia="Times New Roman" w:hAnsi="Times New Roman" w:cs="Times New Roman"/>
          <w:color w:val="000000"/>
          <w:sz w:val="28"/>
          <w:szCs w:val="28"/>
          <w:lang w:eastAsia="ru-RU"/>
        </w:rPr>
        <w:t>-</w:t>
      </w:r>
      <w:r w:rsidR="00D21F58" w:rsidRPr="002B53B0">
        <w:rPr>
          <w:rFonts w:ascii="Times New Roman" w:eastAsia="Times New Roman" w:hAnsi="Times New Roman" w:cs="Times New Roman"/>
          <w:color w:val="000000"/>
          <w:sz w:val="28"/>
          <w:szCs w:val="28"/>
          <w:lang w:eastAsia="ru-RU"/>
        </w:rPr>
        <w:t>словарь</w:t>
      </w:r>
      <w:proofErr w:type="spellEnd"/>
      <w:r w:rsidR="00D21F58" w:rsidRPr="00D21F58">
        <w:rPr>
          <w:rFonts w:ascii="Times New Roman" w:eastAsia="Times New Roman" w:hAnsi="Times New Roman" w:cs="Times New Roman"/>
          <w:color w:val="000000"/>
          <w:sz w:val="28"/>
          <w:szCs w:val="28"/>
          <w:lang w:eastAsia="ru-RU"/>
        </w:rPr>
        <w:t xml:space="preserve"> </w:t>
      </w:r>
      <w:r w:rsidR="00D21F58" w:rsidRPr="002B53B0">
        <w:rPr>
          <w:rFonts w:ascii="Times New Roman" w:eastAsia="Times New Roman" w:hAnsi="Times New Roman" w:cs="Times New Roman"/>
          <w:color w:val="000000"/>
          <w:sz w:val="28"/>
          <w:szCs w:val="28"/>
          <w:lang w:val="en-US" w:eastAsia="ru-RU"/>
        </w:rPr>
        <w:t>ABBYY</w:t>
      </w:r>
      <w:r w:rsidR="00D21F58" w:rsidRPr="00D21F58">
        <w:rPr>
          <w:rFonts w:ascii="Times New Roman" w:eastAsia="Times New Roman" w:hAnsi="Times New Roman" w:cs="Times New Roman"/>
          <w:color w:val="000000"/>
          <w:sz w:val="28"/>
          <w:szCs w:val="28"/>
          <w:lang w:eastAsia="ru-RU"/>
        </w:rPr>
        <w:t xml:space="preserve"> </w:t>
      </w:r>
      <w:proofErr w:type="spellStart"/>
      <w:r w:rsidR="00D21F58" w:rsidRPr="002B53B0">
        <w:rPr>
          <w:rFonts w:ascii="Times New Roman" w:eastAsia="Times New Roman" w:hAnsi="Times New Roman" w:cs="Times New Roman"/>
          <w:color w:val="000000"/>
          <w:sz w:val="28"/>
          <w:szCs w:val="28"/>
          <w:lang w:val="en-US" w:eastAsia="ru-RU"/>
        </w:rPr>
        <w:t>Lingvo</w:t>
      </w:r>
      <w:proofErr w:type="spellEnd"/>
      <w:r w:rsidR="00D21F58" w:rsidRPr="00D21F58">
        <w:rPr>
          <w:rFonts w:ascii="Times New Roman" w:eastAsia="Times New Roman" w:hAnsi="Times New Roman" w:cs="Times New Roman"/>
          <w:color w:val="000000"/>
          <w:sz w:val="28"/>
          <w:szCs w:val="28"/>
          <w:lang w:eastAsia="ru-RU"/>
        </w:rPr>
        <w:t xml:space="preserve">. </w:t>
      </w:r>
      <w:r w:rsidR="00D21F58" w:rsidRPr="00D21F58">
        <w:rPr>
          <w:rStyle w:val="addmd"/>
          <w:rFonts w:ascii="Times New Roman" w:hAnsi="Times New Roman" w:cs="Times New Roman"/>
          <w:sz w:val="28"/>
          <w:szCs w:val="28"/>
        </w:rPr>
        <w:t xml:space="preserve">– </w:t>
      </w:r>
      <w:r w:rsidR="00D21F58">
        <w:rPr>
          <w:rFonts w:ascii="Times New Roman" w:hAnsi="Times New Roman" w:cs="Times New Roman"/>
          <w:sz w:val="28"/>
          <w:szCs w:val="28"/>
          <w:lang w:val="en-US"/>
        </w:rPr>
        <w:t>URL</w:t>
      </w:r>
      <w:r w:rsidR="00D21F58" w:rsidRPr="00D21F58">
        <w:rPr>
          <w:rFonts w:ascii="Times New Roman" w:hAnsi="Times New Roman" w:cs="Times New Roman"/>
          <w:sz w:val="28"/>
          <w:szCs w:val="28"/>
        </w:rPr>
        <w:t xml:space="preserve">: </w:t>
      </w:r>
      <w:hyperlink r:id="rId23" w:history="1">
        <w:r w:rsidR="00D21F58" w:rsidRPr="002B53B0">
          <w:rPr>
            <w:rStyle w:val="a6"/>
            <w:rFonts w:ascii="Times New Roman" w:hAnsi="Times New Roman" w:cs="Times New Roman"/>
            <w:sz w:val="28"/>
            <w:szCs w:val="28"/>
            <w:lang w:val="en-US"/>
          </w:rPr>
          <w:t>http</w:t>
        </w:r>
        <w:r w:rsidR="00D21F58" w:rsidRPr="00D21F58">
          <w:rPr>
            <w:rStyle w:val="a6"/>
            <w:rFonts w:ascii="Times New Roman" w:hAnsi="Times New Roman" w:cs="Times New Roman"/>
            <w:sz w:val="28"/>
            <w:szCs w:val="28"/>
          </w:rPr>
          <w:t>://</w:t>
        </w:r>
        <w:r w:rsidR="00D21F58" w:rsidRPr="002B53B0">
          <w:rPr>
            <w:rStyle w:val="a6"/>
            <w:rFonts w:ascii="Times New Roman" w:hAnsi="Times New Roman" w:cs="Times New Roman"/>
            <w:sz w:val="28"/>
            <w:szCs w:val="28"/>
            <w:lang w:val="en-US"/>
          </w:rPr>
          <w:t>www</w:t>
        </w:r>
        <w:r w:rsidR="00D21F58" w:rsidRPr="00D21F58">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lingvo</w:t>
        </w:r>
        <w:proofErr w:type="spellEnd"/>
        <w:r w:rsidR="00D21F58" w:rsidRPr="00D21F58">
          <w:rPr>
            <w:rStyle w:val="a6"/>
            <w:rFonts w:ascii="Times New Roman" w:hAnsi="Times New Roman" w:cs="Times New Roman"/>
            <w:sz w:val="28"/>
            <w:szCs w:val="28"/>
          </w:rPr>
          <w:t>-</w:t>
        </w:r>
        <w:r w:rsidR="00D21F58" w:rsidRPr="002B53B0">
          <w:rPr>
            <w:rStyle w:val="a6"/>
            <w:rFonts w:ascii="Times New Roman" w:hAnsi="Times New Roman" w:cs="Times New Roman"/>
            <w:sz w:val="28"/>
            <w:szCs w:val="28"/>
            <w:lang w:val="en-US"/>
          </w:rPr>
          <w:t>online</w:t>
        </w:r>
        <w:r w:rsidR="00D21F58" w:rsidRPr="00D21F58">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ru</w:t>
        </w:r>
        <w:proofErr w:type="spellEnd"/>
        <w:r w:rsidR="00D21F58" w:rsidRPr="00D21F58">
          <w:rPr>
            <w:rStyle w:val="a6"/>
            <w:rFonts w:ascii="Times New Roman" w:hAnsi="Times New Roman" w:cs="Times New Roman"/>
            <w:sz w:val="28"/>
            <w:szCs w:val="28"/>
          </w:rPr>
          <w:t>/</w:t>
        </w:r>
      </w:hyperlink>
      <w:r w:rsidR="00D21F58" w:rsidRPr="00D21F58">
        <w:rPr>
          <w:rFonts w:ascii="Times New Roman" w:hAnsi="Times New Roman" w:cs="Times New Roman"/>
          <w:sz w:val="28"/>
          <w:szCs w:val="28"/>
        </w:rPr>
        <w:t xml:space="preserve"> (</w:t>
      </w:r>
      <w:r w:rsidR="00D21F58" w:rsidRPr="002B53B0">
        <w:rPr>
          <w:rStyle w:val="a6"/>
          <w:rFonts w:ascii="Times New Roman" w:hAnsi="Times New Roman" w:cs="Times New Roman"/>
          <w:color w:val="auto"/>
          <w:sz w:val="28"/>
          <w:szCs w:val="28"/>
          <w:u w:val="none"/>
        </w:rPr>
        <w:t xml:space="preserve">даты обращения </w:t>
      </w:r>
      <w:r w:rsidR="00D21F58" w:rsidRPr="002B53B0">
        <w:rPr>
          <w:rFonts w:ascii="Times New Roman" w:hAnsi="Times New Roman" w:cs="Times New Roman"/>
          <w:sz w:val="28"/>
          <w:szCs w:val="28"/>
        </w:rPr>
        <w:t xml:space="preserve">– январь </w:t>
      </w:r>
      <w:r w:rsidR="00D21F58" w:rsidRPr="002B53B0">
        <w:rPr>
          <w:rFonts w:ascii="Times New Roman" w:eastAsia="Times New Roman" w:hAnsi="Times New Roman" w:cs="Times New Roman"/>
          <w:color w:val="000000"/>
          <w:sz w:val="28"/>
          <w:szCs w:val="28"/>
          <w:lang w:eastAsia="ru-RU"/>
        </w:rPr>
        <w:t>– май 2016г.</w:t>
      </w:r>
      <w:r w:rsidR="00D21F58" w:rsidRPr="002B53B0">
        <w:rPr>
          <w:rStyle w:val="a6"/>
          <w:rFonts w:ascii="Times New Roman" w:hAnsi="Times New Roman" w:cs="Times New Roman"/>
          <w:color w:val="auto"/>
          <w:sz w:val="28"/>
          <w:szCs w:val="28"/>
          <w:u w:val="none"/>
        </w:rPr>
        <w:t>).</w:t>
      </w:r>
    </w:p>
    <w:p w:rsidR="00D21F58" w:rsidRPr="00A57C80" w:rsidRDefault="00A57C80" w:rsidP="00A57C80">
      <w:pPr>
        <w:spacing w:after="240" w:line="360" w:lineRule="auto"/>
        <w:ind w:left="709" w:hanging="709"/>
        <w:jc w:val="both"/>
        <w:rPr>
          <w:rStyle w:val="a6"/>
          <w:rFonts w:ascii="Times New Roman" w:hAnsi="Times New Roman" w:cs="Times New Roman"/>
          <w:color w:val="auto"/>
          <w:sz w:val="28"/>
          <w:szCs w:val="28"/>
          <w:u w:val="none"/>
        </w:rPr>
      </w:pPr>
      <w:r>
        <w:rPr>
          <w:rFonts w:ascii="Times New Roman" w:eastAsia="Times New Roman" w:hAnsi="Times New Roman" w:cs="Times New Roman"/>
          <w:color w:val="000000"/>
          <w:sz w:val="28"/>
          <w:szCs w:val="28"/>
          <w:lang w:eastAsia="ru-RU"/>
        </w:rPr>
        <w:t xml:space="preserve">2. </w:t>
      </w:r>
      <w:r w:rsidR="00D21F58" w:rsidRPr="002B53B0">
        <w:rPr>
          <w:rFonts w:ascii="Times New Roman" w:eastAsia="Times New Roman" w:hAnsi="Times New Roman" w:cs="Times New Roman"/>
          <w:color w:val="000000"/>
          <w:sz w:val="28"/>
          <w:szCs w:val="28"/>
          <w:lang w:eastAsia="ru-RU"/>
        </w:rPr>
        <w:t xml:space="preserve">Электронный словарь-переводчик </w:t>
      </w:r>
      <w:r w:rsidR="00D21F58" w:rsidRPr="002B53B0">
        <w:rPr>
          <w:rFonts w:ascii="Times New Roman" w:hAnsi="Times New Roman" w:cs="Times New Roman"/>
          <w:sz w:val="28"/>
          <w:szCs w:val="28"/>
          <w:lang w:val="en-US"/>
        </w:rPr>
        <w:t>Translate</w:t>
      </w:r>
      <w:r w:rsidR="00D21F58" w:rsidRPr="002B53B0">
        <w:rPr>
          <w:rFonts w:ascii="Times New Roman" w:hAnsi="Times New Roman" w:cs="Times New Roman"/>
          <w:sz w:val="28"/>
          <w:szCs w:val="28"/>
        </w:rPr>
        <w:t>.</w:t>
      </w:r>
      <w:proofErr w:type="spellStart"/>
      <w:r w:rsidR="00D21F58" w:rsidRPr="002B53B0">
        <w:rPr>
          <w:rFonts w:ascii="Times New Roman" w:hAnsi="Times New Roman" w:cs="Times New Roman"/>
          <w:sz w:val="28"/>
          <w:szCs w:val="28"/>
          <w:lang w:val="en-US"/>
        </w:rPr>
        <w:t>Ru</w:t>
      </w:r>
      <w:proofErr w:type="spellEnd"/>
      <w:r w:rsidR="00D21F58">
        <w:rPr>
          <w:rFonts w:ascii="Times New Roman" w:hAnsi="Times New Roman" w:cs="Times New Roman"/>
          <w:sz w:val="28"/>
          <w:szCs w:val="28"/>
        </w:rPr>
        <w:t xml:space="preserve">. </w:t>
      </w:r>
      <w:r w:rsidR="00D21F58" w:rsidRPr="00D21F58">
        <w:rPr>
          <w:rStyle w:val="addmd"/>
          <w:rFonts w:ascii="Times New Roman" w:hAnsi="Times New Roman" w:cs="Times New Roman"/>
          <w:sz w:val="28"/>
          <w:szCs w:val="28"/>
        </w:rPr>
        <w:t xml:space="preserve">– </w:t>
      </w:r>
      <w:r w:rsidR="00D21F58">
        <w:rPr>
          <w:rFonts w:ascii="Times New Roman" w:hAnsi="Times New Roman" w:cs="Times New Roman"/>
          <w:sz w:val="28"/>
          <w:szCs w:val="28"/>
          <w:lang w:val="en-US"/>
        </w:rPr>
        <w:t>URL</w:t>
      </w:r>
      <w:r w:rsidR="00D21F58" w:rsidRPr="00D21F58">
        <w:rPr>
          <w:rFonts w:ascii="Times New Roman" w:hAnsi="Times New Roman" w:cs="Times New Roman"/>
          <w:sz w:val="28"/>
          <w:szCs w:val="28"/>
        </w:rPr>
        <w:t xml:space="preserve">: </w:t>
      </w:r>
      <w:hyperlink r:id="rId24" w:history="1">
        <w:r w:rsidR="00D21F58" w:rsidRPr="002B53B0">
          <w:rPr>
            <w:rStyle w:val="a6"/>
            <w:rFonts w:ascii="Times New Roman" w:hAnsi="Times New Roman" w:cs="Times New Roman"/>
            <w:sz w:val="28"/>
            <w:szCs w:val="28"/>
          </w:rPr>
          <w:t>http://www.</w:t>
        </w:r>
        <w:r>
          <w:rPr>
            <w:rStyle w:val="a6"/>
            <w:rFonts w:ascii="Times New Roman" w:hAnsi="Times New Roman" w:cs="Times New Roman"/>
            <w:sz w:val="28"/>
            <w:szCs w:val="28"/>
          </w:rPr>
          <w:t xml:space="preserve"> </w:t>
        </w:r>
        <w:proofErr w:type="spellStart"/>
        <w:r w:rsidR="00D21F58" w:rsidRPr="002B53B0">
          <w:rPr>
            <w:rStyle w:val="a6"/>
            <w:rFonts w:ascii="Times New Roman" w:hAnsi="Times New Roman" w:cs="Times New Roman"/>
            <w:sz w:val="28"/>
            <w:szCs w:val="28"/>
          </w:rPr>
          <w:t>translate.ru</w:t>
        </w:r>
        <w:proofErr w:type="spellEnd"/>
      </w:hyperlink>
      <w:r w:rsidR="00D21F58" w:rsidRPr="002B53B0">
        <w:rPr>
          <w:rFonts w:ascii="Times New Roman" w:hAnsi="Times New Roman" w:cs="Times New Roman"/>
          <w:sz w:val="28"/>
          <w:szCs w:val="28"/>
        </w:rPr>
        <w:t xml:space="preserve"> </w:t>
      </w:r>
      <w:r w:rsidR="00D21F58" w:rsidRPr="002B53B0">
        <w:rPr>
          <w:rStyle w:val="a6"/>
          <w:rFonts w:ascii="Times New Roman" w:hAnsi="Times New Roman" w:cs="Times New Roman"/>
          <w:color w:val="auto"/>
          <w:sz w:val="28"/>
          <w:szCs w:val="28"/>
          <w:u w:val="none"/>
        </w:rPr>
        <w:t xml:space="preserve">(даты обращения </w:t>
      </w:r>
      <w:r w:rsidR="00D21F58" w:rsidRPr="002B53B0">
        <w:rPr>
          <w:rFonts w:ascii="Times New Roman" w:hAnsi="Times New Roman" w:cs="Times New Roman"/>
          <w:sz w:val="28"/>
          <w:szCs w:val="28"/>
        </w:rPr>
        <w:t xml:space="preserve">– январь </w:t>
      </w:r>
      <w:r w:rsidR="00D21F58" w:rsidRPr="002B53B0">
        <w:rPr>
          <w:rFonts w:ascii="Times New Roman" w:eastAsia="Times New Roman" w:hAnsi="Times New Roman" w:cs="Times New Roman"/>
          <w:color w:val="000000"/>
          <w:sz w:val="28"/>
          <w:szCs w:val="28"/>
          <w:lang w:eastAsia="ru-RU"/>
        </w:rPr>
        <w:t>– май 2016г.</w:t>
      </w:r>
      <w:r w:rsidR="00D21F58" w:rsidRPr="002B53B0">
        <w:rPr>
          <w:rStyle w:val="a6"/>
          <w:rFonts w:ascii="Times New Roman" w:hAnsi="Times New Roman" w:cs="Times New Roman"/>
          <w:color w:val="auto"/>
          <w:sz w:val="28"/>
          <w:szCs w:val="28"/>
          <w:u w:val="none"/>
        </w:rPr>
        <w:t>).</w:t>
      </w:r>
    </w:p>
    <w:p w:rsidR="00D21F58" w:rsidRPr="00A57C80" w:rsidRDefault="00A57C80" w:rsidP="00A57C80">
      <w:pPr>
        <w:spacing w:after="240" w:line="360" w:lineRule="auto"/>
        <w:ind w:left="709" w:hanging="709"/>
        <w:jc w:val="both"/>
        <w:rPr>
          <w:rStyle w:val="a6"/>
          <w:rFonts w:ascii="Times New Roman" w:hAnsi="Times New Roman" w:cs="Times New Roman"/>
          <w:color w:val="auto"/>
          <w:sz w:val="28"/>
          <w:szCs w:val="28"/>
          <w:u w:val="none"/>
        </w:rPr>
      </w:pPr>
      <w:r>
        <w:rPr>
          <w:rFonts w:ascii="Times New Roman" w:eastAsia="Times New Roman" w:hAnsi="Times New Roman" w:cs="Times New Roman"/>
          <w:color w:val="000000"/>
          <w:sz w:val="28"/>
          <w:szCs w:val="28"/>
          <w:lang w:eastAsia="ru-RU"/>
        </w:rPr>
        <w:t xml:space="preserve">3. </w:t>
      </w:r>
      <w:r w:rsidR="00D21F58" w:rsidRPr="002B53B0">
        <w:rPr>
          <w:rFonts w:ascii="Times New Roman" w:eastAsia="Times New Roman" w:hAnsi="Times New Roman" w:cs="Times New Roman"/>
          <w:color w:val="000000"/>
          <w:sz w:val="28"/>
          <w:szCs w:val="28"/>
          <w:lang w:val="en-US" w:eastAsia="ru-RU"/>
        </w:rPr>
        <w:t>CQL</w:t>
      </w:r>
      <w:r w:rsidR="00D21F58" w:rsidRPr="00D21F58">
        <w:rPr>
          <w:rFonts w:ascii="Times New Roman" w:eastAsia="Times New Roman" w:hAnsi="Times New Roman" w:cs="Times New Roman"/>
          <w:color w:val="000000"/>
          <w:sz w:val="28"/>
          <w:szCs w:val="28"/>
          <w:lang w:eastAsia="ru-RU"/>
        </w:rPr>
        <w:t xml:space="preserve"> – </w:t>
      </w:r>
      <w:r w:rsidR="00D21F58" w:rsidRPr="002B53B0">
        <w:rPr>
          <w:rFonts w:ascii="Times New Roman" w:eastAsia="Times New Roman" w:hAnsi="Times New Roman" w:cs="Times New Roman"/>
          <w:color w:val="000000"/>
          <w:sz w:val="28"/>
          <w:szCs w:val="28"/>
          <w:lang w:val="en-US" w:eastAsia="ru-RU"/>
        </w:rPr>
        <w:t>Corpus</w:t>
      </w:r>
      <w:r w:rsidR="00D21F58" w:rsidRPr="00D21F58">
        <w:rPr>
          <w:rFonts w:ascii="Times New Roman" w:eastAsia="Times New Roman" w:hAnsi="Times New Roman" w:cs="Times New Roman"/>
          <w:color w:val="000000"/>
          <w:sz w:val="28"/>
          <w:szCs w:val="28"/>
          <w:lang w:eastAsia="ru-RU"/>
        </w:rPr>
        <w:t xml:space="preserve"> </w:t>
      </w:r>
      <w:r w:rsidR="00D21F58" w:rsidRPr="002B53B0">
        <w:rPr>
          <w:rFonts w:ascii="Times New Roman" w:eastAsia="Times New Roman" w:hAnsi="Times New Roman" w:cs="Times New Roman"/>
          <w:color w:val="000000"/>
          <w:sz w:val="28"/>
          <w:szCs w:val="28"/>
          <w:lang w:val="en-US" w:eastAsia="ru-RU"/>
        </w:rPr>
        <w:t>Querying</w:t>
      </w:r>
      <w:r w:rsidR="00D21F58" w:rsidRPr="00D21F58">
        <w:rPr>
          <w:rFonts w:ascii="Times New Roman" w:eastAsia="Times New Roman" w:hAnsi="Times New Roman" w:cs="Times New Roman"/>
          <w:color w:val="000000"/>
          <w:sz w:val="28"/>
          <w:szCs w:val="28"/>
          <w:lang w:eastAsia="ru-RU"/>
        </w:rPr>
        <w:t xml:space="preserve">. </w:t>
      </w:r>
      <w:r w:rsidR="00D21F58" w:rsidRPr="00D21F58">
        <w:rPr>
          <w:rStyle w:val="addmd"/>
          <w:rFonts w:ascii="Times New Roman" w:hAnsi="Times New Roman" w:cs="Times New Roman"/>
          <w:sz w:val="28"/>
          <w:szCs w:val="28"/>
        </w:rPr>
        <w:t xml:space="preserve">– </w:t>
      </w:r>
      <w:r w:rsidR="00D21F58">
        <w:rPr>
          <w:rFonts w:ascii="Times New Roman" w:hAnsi="Times New Roman" w:cs="Times New Roman"/>
          <w:sz w:val="28"/>
          <w:szCs w:val="28"/>
          <w:lang w:val="en-US"/>
        </w:rPr>
        <w:t>URL</w:t>
      </w:r>
      <w:r w:rsidR="00D21F58" w:rsidRPr="00D21F58">
        <w:rPr>
          <w:rFonts w:ascii="Times New Roman" w:hAnsi="Times New Roman" w:cs="Times New Roman"/>
          <w:sz w:val="28"/>
          <w:szCs w:val="28"/>
        </w:rPr>
        <w:t xml:space="preserve">: </w:t>
      </w:r>
      <w:hyperlink r:id="rId25" w:history="1">
        <w:r w:rsidR="00D21F58" w:rsidRPr="002B53B0">
          <w:rPr>
            <w:rStyle w:val="a6"/>
            <w:rFonts w:ascii="Times New Roman" w:hAnsi="Times New Roman" w:cs="Times New Roman"/>
            <w:sz w:val="28"/>
            <w:szCs w:val="28"/>
            <w:lang w:val="en-US"/>
          </w:rPr>
          <w:t>https</w:t>
        </w:r>
        <w:r w:rsidR="00D21F58" w:rsidRPr="00D21F58">
          <w:rPr>
            <w:rStyle w:val="a6"/>
            <w:rFonts w:ascii="Times New Roman" w:hAnsi="Times New Roman" w:cs="Times New Roman"/>
            <w:sz w:val="28"/>
            <w:szCs w:val="28"/>
          </w:rPr>
          <w:t>://</w:t>
        </w:r>
        <w:r w:rsidR="00D21F58" w:rsidRPr="002B53B0">
          <w:rPr>
            <w:rStyle w:val="a6"/>
            <w:rFonts w:ascii="Times New Roman" w:hAnsi="Times New Roman" w:cs="Times New Roman"/>
            <w:sz w:val="28"/>
            <w:szCs w:val="28"/>
            <w:lang w:val="en-US"/>
          </w:rPr>
          <w:t>www</w:t>
        </w:r>
        <w:r w:rsidR="00D21F58" w:rsidRPr="00D21F58">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sketchengine</w:t>
        </w:r>
        <w:proofErr w:type="spellEnd"/>
        <w:r w:rsidR="00D21F58" w:rsidRPr="00D21F58">
          <w:rPr>
            <w:rStyle w:val="a6"/>
            <w:rFonts w:ascii="Times New Roman" w:hAnsi="Times New Roman" w:cs="Times New Roman"/>
            <w:sz w:val="28"/>
            <w:szCs w:val="28"/>
          </w:rPr>
          <w:t>.</w:t>
        </w:r>
        <w:r w:rsidR="00D21F58" w:rsidRPr="002B53B0">
          <w:rPr>
            <w:rStyle w:val="a6"/>
            <w:rFonts w:ascii="Times New Roman" w:hAnsi="Times New Roman" w:cs="Times New Roman"/>
            <w:sz w:val="28"/>
            <w:szCs w:val="28"/>
            <w:lang w:val="en-US"/>
          </w:rPr>
          <w:t>co</w:t>
        </w:r>
        <w:r w:rsidR="00D21F58" w:rsidRPr="00D21F58">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uk</w:t>
        </w:r>
        <w:proofErr w:type="spellEnd"/>
        <w:r w:rsidR="00D21F58" w:rsidRPr="00D21F58">
          <w:rPr>
            <w:rStyle w:val="a6"/>
            <w:rFonts w:ascii="Times New Roman" w:hAnsi="Times New Roman" w:cs="Times New Roman"/>
            <w:sz w:val="28"/>
            <w:szCs w:val="28"/>
          </w:rPr>
          <w:t>/</w:t>
        </w:r>
        <w:r w:rsidR="00D21F58" w:rsidRPr="002B53B0">
          <w:rPr>
            <w:rStyle w:val="a6"/>
            <w:rFonts w:ascii="Times New Roman" w:hAnsi="Times New Roman" w:cs="Times New Roman"/>
            <w:sz w:val="28"/>
            <w:szCs w:val="28"/>
            <w:lang w:val="en-US"/>
          </w:rPr>
          <w:t>corpus</w:t>
        </w:r>
        <w:r w:rsidR="00D21F58" w:rsidRPr="00D21F58">
          <w:rPr>
            <w:rStyle w:val="a6"/>
            <w:rFonts w:ascii="Times New Roman" w:hAnsi="Times New Roman" w:cs="Times New Roman"/>
            <w:sz w:val="28"/>
            <w:szCs w:val="28"/>
          </w:rPr>
          <w:t>-</w:t>
        </w:r>
        <w:r w:rsidR="00D21F58" w:rsidRPr="002B53B0">
          <w:rPr>
            <w:rStyle w:val="a6"/>
            <w:rFonts w:ascii="Times New Roman" w:hAnsi="Times New Roman" w:cs="Times New Roman"/>
            <w:sz w:val="28"/>
            <w:szCs w:val="28"/>
            <w:lang w:val="en-US"/>
          </w:rPr>
          <w:t>querying</w:t>
        </w:r>
        <w:r w:rsidR="00D21F58" w:rsidRPr="00D21F58">
          <w:rPr>
            <w:rStyle w:val="a6"/>
            <w:rFonts w:ascii="Times New Roman" w:hAnsi="Times New Roman" w:cs="Times New Roman"/>
            <w:sz w:val="28"/>
            <w:szCs w:val="28"/>
          </w:rPr>
          <w:t>/</w:t>
        </w:r>
      </w:hyperlink>
      <w:r w:rsidR="00D21F58" w:rsidRPr="00D21F58">
        <w:rPr>
          <w:rFonts w:ascii="Times New Roman" w:hAnsi="Times New Roman" w:cs="Times New Roman"/>
          <w:sz w:val="28"/>
          <w:szCs w:val="28"/>
        </w:rPr>
        <w:t xml:space="preserve"> </w:t>
      </w:r>
      <w:r w:rsidR="00D21F58" w:rsidRPr="002B53B0">
        <w:rPr>
          <w:rStyle w:val="a6"/>
          <w:rFonts w:ascii="Times New Roman" w:hAnsi="Times New Roman" w:cs="Times New Roman"/>
          <w:color w:val="auto"/>
          <w:sz w:val="28"/>
          <w:szCs w:val="28"/>
          <w:u w:val="none"/>
        </w:rPr>
        <w:t xml:space="preserve">(дата обращения </w:t>
      </w:r>
      <w:r w:rsidR="00D21F58" w:rsidRPr="002B53B0">
        <w:rPr>
          <w:rFonts w:ascii="Times New Roman" w:hAnsi="Times New Roman" w:cs="Times New Roman"/>
          <w:sz w:val="28"/>
          <w:szCs w:val="28"/>
        </w:rPr>
        <w:t xml:space="preserve">– март </w:t>
      </w:r>
      <w:r w:rsidR="00D21F58" w:rsidRPr="002B53B0">
        <w:rPr>
          <w:rFonts w:ascii="Times New Roman" w:eastAsia="Times New Roman" w:hAnsi="Times New Roman" w:cs="Times New Roman"/>
          <w:color w:val="000000"/>
          <w:sz w:val="28"/>
          <w:szCs w:val="28"/>
          <w:lang w:eastAsia="ru-RU"/>
        </w:rPr>
        <w:t>2016г.</w:t>
      </w:r>
      <w:r w:rsidR="00D21F58" w:rsidRPr="002B53B0">
        <w:rPr>
          <w:rStyle w:val="a6"/>
          <w:rFonts w:ascii="Times New Roman" w:hAnsi="Times New Roman" w:cs="Times New Roman"/>
          <w:color w:val="auto"/>
          <w:sz w:val="28"/>
          <w:szCs w:val="28"/>
          <w:u w:val="none"/>
        </w:rPr>
        <w:t>).</w:t>
      </w:r>
    </w:p>
    <w:p w:rsidR="00D21F58" w:rsidRPr="00A57C80" w:rsidRDefault="00A57C80" w:rsidP="00A57C80">
      <w:pPr>
        <w:spacing w:after="24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D21F58" w:rsidRPr="002B53B0">
        <w:rPr>
          <w:rFonts w:ascii="Times New Roman" w:hAnsi="Times New Roman" w:cs="Times New Roman"/>
          <w:sz w:val="28"/>
          <w:szCs w:val="28"/>
          <w:lang w:val="en-US"/>
        </w:rPr>
        <w:t>Czech</w:t>
      </w:r>
      <w:r w:rsidR="00D21F58" w:rsidRPr="00A57C80">
        <w:rPr>
          <w:rFonts w:ascii="Times New Roman" w:hAnsi="Times New Roman" w:cs="Times New Roman"/>
          <w:sz w:val="28"/>
          <w:szCs w:val="28"/>
        </w:rPr>
        <w:t xml:space="preserve"> </w:t>
      </w:r>
      <w:r w:rsidR="00D21F58" w:rsidRPr="002B53B0">
        <w:rPr>
          <w:rFonts w:ascii="Times New Roman" w:hAnsi="Times New Roman" w:cs="Times New Roman"/>
          <w:sz w:val="28"/>
          <w:szCs w:val="28"/>
          <w:lang w:val="en-US"/>
        </w:rPr>
        <w:t>National</w:t>
      </w:r>
      <w:r w:rsidR="00D21F58" w:rsidRPr="00A57C80">
        <w:rPr>
          <w:rFonts w:ascii="Times New Roman" w:hAnsi="Times New Roman" w:cs="Times New Roman"/>
          <w:sz w:val="28"/>
          <w:szCs w:val="28"/>
        </w:rPr>
        <w:t xml:space="preserve"> </w:t>
      </w:r>
      <w:r w:rsidR="00D21F58" w:rsidRPr="002B53B0">
        <w:rPr>
          <w:rFonts w:ascii="Times New Roman" w:hAnsi="Times New Roman" w:cs="Times New Roman"/>
          <w:sz w:val="28"/>
          <w:szCs w:val="28"/>
          <w:lang w:val="en-US"/>
        </w:rPr>
        <w:t>Corpus</w:t>
      </w:r>
      <w:r w:rsidR="00D21F58" w:rsidRPr="00A57C80">
        <w:rPr>
          <w:rFonts w:ascii="Times New Roman" w:hAnsi="Times New Roman" w:cs="Times New Roman"/>
          <w:sz w:val="28"/>
          <w:szCs w:val="28"/>
        </w:rPr>
        <w:t>.</w:t>
      </w:r>
      <w:proofErr w:type="gramEnd"/>
      <w:r w:rsidR="00D21F58" w:rsidRPr="00A57C80">
        <w:rPr>
          <w:rFonts w:ascii="Times New Roman" w:hAnsi="Times New Roman" w:cs="Times New Roman"/>
          <w:sz w:val="28"/>
          <w:szCs w:val="28"/>
        </w:rPr>
        <w:t xml:space="preserve"> </w:t>
      </w:r>
      <w:r w:rsidR="00D21F58" w:rsidRPr="00A57C80">
        <w:rPr>
          <w:rStyle w:val="addmd"/>
          <w:rFonts w:ascii="Times New Roman" w:hAnsi="Times New Roman" w:cs="Times New Roman"/>
          <w:sz w:val="28"/>
          <w:szCs w:val="28"/>
        </w:rPr>
        <w:t xml:space="preserve">– </w:t>
      </w:r>
      <w:r w:rsidR="00D21F58">
        <w:rPr>
          <w:rFonts w:ascii="Times New Roman" w:hAnsi="Times New Roman" w:cs="Times New Roman"/>
          <w:sz w:val="28"/>
          <w:szCs w:val="28"/>
          <w:lang w:val="en-US"/>
        </w:rPr>
        <w:t>URL</w:t>
      </w:r>
      <w:r w:rsidR="00D21F58" w:rsidRPr="00A57C80">
        <w:rPr>
          <w:rFonts w:ascii="Times New Roman" w:hAnsi="Times New Roman" w:cs="Times New Roman"/>
          <w:sz w:val="28"/>
          <w:szCs w:val="28"/>
        </w:rPr>
        <w:t xml:space="preserve">: </w:t>
      </w:r>
      <w:hyperlink r:id="rId26" w:history="1">
        <w:r w:rsidR="00D21F58" w:rsidRPr="002B53B0">
          <w:rPr>
            <w:rStyle w:val="a6"/>
            <w:rFonts w:ascii="Times New Roman" w:hAnsi="Times New Roman" w:cs="Times New Roman"/>
            <w:sz w:val="28"/>
            <w:szCs w:val="28"/>
            <w:lang w:val="en-US"/>
          </w:rPr>
          <w:t>https</w:t>
        </w:r>
        <w:r w:rsidR="00D21F58" w:rsidRPr="00A57C80">
          <w:rPr>
            <w:rStyle w:val="a6"/>
            <w:rFonts w:ascii="Times New Roman" w:hAnsi="Times New Roman" w:cs="Times New Roman"/>
            <w:sz w:val="28"/>
            <w:szCs w:val="28"/>
          </w:rPr>
          <w:t>://</w:t>
        </w:r>
        <w:r w:rsidR="00D21F58" w:rsidRPr="002B53B0">
          <w:rPr>
            <w:rStyle w:val="a6"/>
            <w:rFonts w:ascii="Times New Roman" w:hAnsi="Times New Roman" w:cs="Times New Roman"/>
            <w:sz w:val="28"/>
            <w:szCs w:val="28"/>
            <w:lang w:val="en-US"/>
          </w:rPr>
          <w:t>www</w:t>
        </w:r>
        <w:r w:rsidR="00D21F58" w:rsidRPr="00A57C80">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korpus</w:t>
        </w:r>
        <w:proofErr w:type="spellEnd"/>
        <w:r w:rsidR="00D21F58" w:rsidRPr="00A57C80">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cz</w:t>
        </w:r>
        <w:proofErr w:type="spellEnd"/>
        <w:r w:rsidR="00D21F58" w:rsidRPr="00A57C80">
          <w:rPr>
            <w:rStyle w:val="a6"/>
            <w:rFonts w:ascii="Times New Roman" w:hAnsi="Times New Roman" w:cs="Times New Roman"/>
            <w:sz w:val="28"/>
            <w:szCs w:val="28"/>
          </w:rPr>
          <w:t>/</w:t>
        </w:r>
      </w:hyperlink>
      <w:r w:rsidR="00D21F58" w:rsidRPr="00A57C80">
        <w:rPr>
          <w:rFonts w:ascii="Times New Roman" w:hAnsi="Times New Roman" w:cs="Times New Roman"/>
          <w:sz w:val="28"/>
          <w:szCs w:val="28"/>
        </w:rPr>
        <w:t xml:space="preserve"> </w:t>
      </w:r>
      <w:r w:rsidR="00D21F58" w:rsidRPr="00A57C80">
        <w:rPr>
          <w:rStyle w:val="a6"/>
          <w:rFonts w:ascii="Times New Roman" w:hAnsi="Times New Roman" w:cs="Times New Roman"/>
          <w:color w:val="auto"/>
          <w:sz w:val="28"/>
          <w:szCs w:val="28"/>
          <w:u w:val="none"/>
        </w:rPr>
        <w:t>(</w:t>
      </w:r>
      <w:r w:rsidR="00D21F58" w:rsidRPr="002B53B0">
        <w:rPr>
          <w:rStyle w:val="a6"/>
          <w:rFonts w:ascii="Times New Roman" w:hAnsi="Times New Roman" w:cs="Times New Roman"/>
          <w:color w:val="auto"/>
          <w:sz w:val="28"/>
          <w:szCs w:val="28"/>
          <w:u w:val="none"/>
        </w:rPr>
        <w:t>даты</w:t>
      </w:r>
      <w:r w:rsidR="00D21F58" w:rsidRPr="00A57C80">
        <w:rPr>
          <w:rStyle w:val="a6"/>
          <w:rFonts w:ascii="Times New Roman" w:hAnsi="Times New Roman" w:cs="Times New Roman"/>
          <w:color w:val="auto"/>
          <w:sz w:val="28"/>
          <w:szCs w:val="28"/>
          <w:u w:val="none"/>
        </w:rPr>
        <w:t xml:space="preserve"> </w:t>
      </w:r>
      <w:r w:rsidR="00D21F58" w:rsidRPr="002B53B0">
        <w:rPr>
          <w:rStyle w:val="a6"/>
          <w:rFonts w:ascii="Times New Roman" w:hAnsi="Times New Roman" w:cs="Times New Roman"/>
          <w:color w:val="auto"/>
          <w:sz w:val="28"/>
          <w:szCs w:val="28"/>
          <w:u w:val="none"/>
        </w:rPr>
        <w:t>обращения</w:t>
      </w:r>
      <w:r w:rsidR="00D21F58" w:rsidRPr="00A57C80">
        <w:rPr>
          <w:rStyle w:val="a6"/>
          <w:rFonts w:ascii="Times New Roman" w:hAnsi="Times New Roman" w:cs="Times New Roman"/>
          <w:color w:val="auto"/>
          <w:sz w:val="28"/>
          <w:szCs w:val="28"/>
          <w:u w:val="none"/>
        </w:rPr>
        <w:t xml:space="preserve"> </w:t>
      </w:r>
      <w:r w:rsidR="00D21F58" w:rsidRPr="00A57C80">
        <w:rPr>
          <w:rFonts w:ascii="Times New Roman" w:hAnsi="Times New Roman" w:cs="Times New Roman"/>
          <w:sz w:val="28"/>
          <w:szCs w:val="28"/>
        </w:rPr>
        <w:t xml:space="preserve">– </w:t>
      </w:r>
      <w:r w:rsidR="00D21F58" w:rsidRPr="002B53B0">
        <w:rPr>
          <w:rFonts w:ascii="Times New Roman" w:hAnsi="Times New Roman" w:cs="Times New Roman"/>
          <w:sz w:val="28"/>
          <w:szCs w:val="28"/>
        </w:rPr>
        <w:t>январь</w:t>
      </w:r>
      <w:r w:rsidR="00D21F58" w:rsidRPr="00A57C80">
        <w:rPr>
          <w:rFonts w:ascii="Times New Roman" w:hAnsi="Times New Roman" w:cs="Times New Roman"/>
          <w:sz w:val="28"/>
          <w:szCs w:val="28"/>
        </w:rPr>
        <w:t xml:space="preserve"> </w:t>
      </w:r>
      <w:r w:rsidR="00D21F58" w:rsidRPr="00A57C80">
        <w:rPr>
          <w:rFonts w:ascii="Times New Roman" w:eastAsia="Times New Roman" w:hAnsi="Times New Roman" w:cs="Times New Roman"/>
          <w:color w:val="000000"/>
          <w:sz w:val="28"/>
          <w:szCs w:val="28"/>
          <w:lang w:eastAsia="ru-RU"/>
        </w:rPr>
        <w:t xml:space="preserve">– </w:t>
      </w:r>
      <w:r w:rsidR="00D21F58" w:rsidRPr="002B53B0">
        <w:rPr>
          <w:rFonts w:ascii="Times New Roman" w:eastAsia="Times New Roman" w:hAnsi="Times New Roman" w:cs="Times New Roman"/>
          <w:color w:val="000000"/>
          <w:sz w:val="28"/>
          <w:szCs w:val="28"/>
          <w:lang w:eastAsia="ru-RU"/>
        </w:rPr>
        <w:t>май</w:t>
      </w:r>
      <w:r w:rsidR="00D21F58" w:rsidRPr="00A57C80">
        <w:rPr>
          <w:rFonts w:ascii="Times New Roman" w:eastAsia="Times New Roman" w:hAnsi="Times New Roman" w:cs="Times New Roman"/>
          <w:color w:val="000000"/>
          <w:sz w:val="28"/>
          <w:szCs w:val="28"/>
          <w:lang w:eastAsia="ru-RU"/>
        </w:rPr>
        <w:t xml:space="preserve"> 2016</w:t>
      </w:r>
      <w:r w:rsidR="00D21F58" w:rsidRPr="002B53B0">
        <w:rPr>
          <w:rFonts w:ascii="Times New Roman" w:eastAsia="Times New Roman" w:hAnsi="Times New Roman" w:cs="Times New Roman"/>
          <w:color w:val="000000"/>
          <w:sz w:val="28"/>
          <w:szCs w:val="28"/>
          <w:lang w:eastAsia="ru-RU"/>
        </w:rPr>
        <w:t>г</w:t>
      </w:r>
      <w:r w:rsidR="00D21F58" w:rsidRPr="00A57C80">
        <w:rPr>
          <w:rFonts w:ascii="Times New Roman" w:eastAsia="Times New Roman" w:hAnsi="Times New Roman" w:cs="Times New Roman"/>
          <w:color w:val="000000"/>
          <w:sz w:val="28"/>
          <w:szCs w:val="28"/>
          <w:lang w:eastAsia="ru-RU"/>
        </w:rPr>
        <w:t>.</w:t>
      </w:r>
      <w:r w:rsidR="00D21F58" w:rsidRPr="00A57C80">
        <w:rPr>
          <w:rStyle w:val="a6"/>
          <w:rFonts w:ascii="Times New Roman" w:hAnsi="Times New Roman" w:cs="Times New Roman"/>
          <w:color w:val="auto"/>
          <w:sz w:val="28"/>
          <w:szCs w:val="28"/>
          <w:u w:val="none"/>
        </w:rPr>
        <w:t>).</w:t>
      </w:r>
    </w:p>
    <w:p w:rsidR="00D21F58" w:rsidRPr="00A57C80" w:rsidRDefault="00A57C80" w:rsidP="00A57C80">
      <w:pPr>
        <w:spacing w:after="24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D21F58" w:rsidRPr="002B53B0">
        <w:rPr>
          <w:rFonts w:ascii="Times New Roman" w:hAnsi="Times New Roman" w:cs="Times New Roman"/>
          <w:sz w:val="28"/>
          <w:szCs w:val="28"/>
          <w:lang w:val="en-US"/>
        </w:rPr>
        <w:t>E</w:t>
      </w:r>
      <w:r w:rsidR="00D21F58" w:rsidRPr="002B53B0">
        <w:rPr>
          <w:rFonts w:ascii="Times New Roman" w:hAnsi="Times New Roman" w:cs="Times New Roman"/>
          <w:sz w:val="28"/>
          <w:szCs w:val="28"/>
          <w:lang w:val="ca-ES"/>
        </w:rPr>
        <w:t>nciclopèdia.cat. El cercador de referència en català</w:t>
      </w:r>
      <w:r w:rsidR="00D21F58">
        <w:rPr>
          <w:rFonts w:ascii="Times New Roman" w:hAnsi="Times New Roman" w:cs="Times New Roman"/>
          <w:sz w:val="28"/>
          <w:szCs w:val="28"/>
          <w:lang w:val="ca-ES"/>
        </w:rPr>
        <w:t>.</w:t>
      </w:r>
      <w:proofErr w:type="gramEnd"/>
      <w:r w:rsidR="00D21F58">
        <w:rPr>
          <w:rFonts w:ascii="Times New Roman" w:hAnsi="Times New Roman" w:cs="Times New Roman"/>
          <w:sz w:val="28"/>
          <w:szCs w:val="28"/>
          <w:lang w:val="ca-ES"/>
        </w:rPr>
        <w:t xml:space="preserve"> </w:t>
      </w:r>
      <w:r w:rsidR="00D21F58" w:rsidRPr="00A57C80">
        <w:rPr>
          <w:rStyle w:val="addmd"/>
          <w:rFonts w:ascii="Times New Roman" w:hAnsi="Times New Roman" w:cs="Times New Roman"/>
          <w:sz w:val="28"/>
          <w:szCs w:val="28"/>
        </w:rPr>
        <w:t xml:space="preserve">– </w:t>
      </w:r>
      <w:r w:rsidR="00D21F58">
        <w:rPr>
          <w:rFonts w:ascii="Times New Roman" w:hAnsi="Times New Roman" w:cs="Times New Roman"/>
          <w:sz w:val="28"/>
          <w:szCs w:val="28"/>
          <w:lang w:val="en-US"/>
        </w:rPr>
        <w:t>URL</w:t>
      </w:r>
      <w:r w:rsidR="00D21F58" w:rsidRPr="00A57C80">
        <w:rPr>
          <w:rFonts w:ascii="Times New Roman" w:hAnsi="Times New Roman" w:cs="Times New Roman"/>
          <w:sz w:val="28"/>
          <w:szCs w:val="28"/>
        </w:rPr>
        <w:t xml:space="preserve">: </w:t>
      </w:r>
      <w:hyperlink r:id="rId27" w:history="1">
        <w:r w:rsidR="00D21F58" w:rsidRPr="002B53B0">
          <w:rPr>
            <w:rStyle w:val="a6"/>
            <w:rFonts w:ascii="Times New Roman" w:hAnsi="Times New Roman" w:cs="Times New Roman"/>
            <w:sz w:val="28"/>
            <w:szCs w:val="28"/>
            <w:lang w:val="en-US"/>
          </w:rPr>
          <w:t>http</w:t>
        </w:r>
        <w:r w:rsidR="00D21F58" w:rsidRPr="00A57C80">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enciclopedia</w:t>
        </w:r>
        <w:proofErr w:type="spellEnd"/>
        <w:r w:rsidR="00D21F58" w:rsidRPr="00A57C80">
          <w:rPr>
            <w:rStyle w:val="a6"/>
            <w:rFonts w:ascii="Times New Roman" w:hAnsi="Times New Roman" w:cs="Times New Roman"/>
            <w:sz w:val="28"/>
            <w:szCs w:val="28"/>
          </w:rPr>
          <w:t>.</w:t>
        </w:r>
        <w:r w:rsidR="00D21F58" w:rsidRPr="002B53B0">
          <w:rPr>
            <w:rStyle w:val="a6"/>
            <w:rFonts w:ascii="Times New Roman" w:hAnsi="Times New Roman" w:cs="Times New Roman"/>
            <w:sz w:val="28"/>
            <w:szCs w:val="28"/>
            <w:lang w:val="en-US"/>
          </w:rPr>
          <w:t>cat</w:t>
        </w:r>
        <w:r w:rsidR="00D21F58" w:rsidRPr="00A57C80">
          <w:rPr>
            <w:rStyle w:val="a6"/>
            <w:rFonts w:ascii="Times New Roman" w:hAnsi="Times New Roman" w:cs="Times New Roman"/>
            <w:sz w:val="28"/>
            <w:szCs w:val="28"/>
          </w:rPr>
          <w:t>/</w:t>
        </w:r>
      </w:hyperlink>
      <w:r w:rsidR="00D21F58" w:rsidRPr="00A57C80">
        <w:rPr>
          <w:rFonts w:ascii="Times New Roman" w:hAnsi="Times New Roman" w:cs="Times New Roman"/>
          <w:sz w:val="28"/>
          <w:szCs w:val="28"/>
        </w:rPr>
        <w:t xml:space="preserve"> (</w:t>
      </w:r>
      <w:r w:rsidR="00D21F58" w:rsidRPr="002B53B0">
        <w:rPr>
          <w:rStyle w:val="a6"/>
          <w:rFonts w:ascii="Times New Roman" w:hAnsi="Times New Roman" w:cs="Times New Roman"/>
          <w:color w:val="auto"/>
          <w:sz w:val="28"/>
          <w:szCs w:val="28"/>
          <w:u w:val="none"/>
        </w:rPr>
        <w:t>даты</w:t>
      </w:r>
      <w:r w:rsidR="00D21F58" w:rsidRPr="00A57C80">
        <w:rPr>
          <w:rStyle w:val="a6"/>
          <w:rFonts w:ascii="Times New Roman" w:hAnsi="Times New Roman" w:cs="Times New Roman"/>
          <w:color w:val="auto"/>
          <w:sz w:val="28"/>
          <w:szCs w:val="28"/>
          <w:u w:val="none"/>
        </w:rPr>
        <w:t xml:space="preserve"> </w:t>
      </w:r>
      <w:r w:rsidR="00D21F58" w:rsidRPr="002B53B0">
        <w:rPr>
          <w:rStyle w:val="a6"/>
          <w:rFonts w:ascii="Times New Roman" w:hAnsi="Times New Roman" w:cs="Times New Roman"/>
          <w:color w:val="auto"/>
          <w:sz w:val="28"/>
          <w:szCs w:val="28"/>
          <w:u w:val="none"/>
        </w:rPr>
        <w:t>обращения</w:t>
      </w:r>
      <w:r w:rsidR="00D21F58" w:rsidRPr="00A57C80">
        <w:rPr>
          <w:rStyle w:val="a6"/>
          <w:rFonts w:ascii="Times New Roman" w:hAnsi="Times New Roman" w:cs="Times New Roman"/>
          <w:color w:val="auto"/>
          <w:sz w:val="28"/>
          <w:szCs w:val="28"/>
          <w:u w:val="none"/>
        </w:rPr>
        <w:t xml:space="preserve"> </w:t>
      </w:r>
      <w:r w:rsidR="00D21F58" w:rsidRPr="00A57C80">
        <w:rPr>
          <w:rFonts w:ascii="Times New Roman" w:hAnsi="Times New Roman" w:cs="Times New Roman"/>
          <w:sz w:val="28"/>
          <w:szCs w:val="28"/>
        </w:rPr>
        <w:t xml:space="preserve">– </w:t>
      </w:r>
      <w:r w:rsidR="00D21F58" w:rsidRPr="002B53B0">
        <w:rPr>
          <w:rFonts w:ascii="Times New Roman" w:hAnsi="Times New Roman" w:cs="Times New Roman"/>
          <w:sz w:val="28"/>
          <w:szCs w:val="28"/>
        </w:rPr>
        <w:t>январь</w:t>
      </w:r>
      <w:r w:rsidR="00D21F58" w:rsidRPr="00A57C80">
        <w:rPr>
          <w:rFonts w:ascii="Times New Roman" w:hAnsi="Times New Roman" w:cs="Times New Roman"/>
          <w:sz w:val="28"/>
          <w:szCs w:val="28"/>
        </w:rPr>
        <w:t xml:space="preserve"> </w:t>
      </w:r>
      <w:r w:rsidR="00D21F58" w:rsidRPr="00A57C80">
        <w:rPr>
          <w:rFonts w:ascii="Times New Roman" w:eastAsia="Times New Roman" w:hAnsi="Times New Roman" w:cs="Times New Roman"/>
          <w:color w:val="000000"/>
          <w:sz w:val="28"/>
          <w:szCs w:val="28"/>
          <w:lang w:eastAsia="ru-RU"/>
        </w:rPr>
        <w:t xml:space="preserve">– </w:t>
      </w:r>
      <w:r w:rsidR="00D21F58" w:rsidRPr="002B53B0">
        <w:rPr>
          <w:rFonts w:ascii="Times New Roman" w:eastAsia="Times New Roman" w:hAnsi="Times New Roman" w:cs="Times New Roman"/>
          <w:color w:val="000000"/>
          <w:sz w:val="28"/>
          <w:szCs w:val="28"/>
          <w:lang w:eastAsia="ru-RU"/>
        </w:rPr>
        <w:t>май</w:t>
      </w:r>
      <w:r w:rsidR="00D21F58" w:rsidRPr="00A57C80">
        <w:rPr>
          <w:rFonts w:ascii="Times New Roman" w:eastAsia="Times New Roman" w:hAnsi="Times New Roman" w:cs="Times New Roman"/>
          <w:color w:val="000000"/>
          <w:sz w:val="28"/>
          <w:szCs w:val="28"/>
          <w:lang w:eastAsia="ru-RU"/>
        </w:rPr>
        <w:t xml:space="preserve"> 2016</w:t>
      </w:r>
      <w:r w:rsidR="00D21F58" w:rsidRPr="002B53B0">
        <w:rPr>
          <w:rFonts w:ascii="Times New Roman" w:eastAsia="Times New Roman" w:hAnsi="Times New Roman" w:cs="Times New Roman"/>
          <w:color w:val="000000"/>
          <w:sz w:val="28"/>
          <w:szCs w:val="28"/>
          <w:lang w:eastAsia="ru-RU"/>
        </w:rPr>
        <w:t>г</w:t>
      </w:r>
      <w:r w:rsidR="00D21F58" w:rsidRPr="00A57C80">
        <w:rPr>
          <w:rFonts w:ascii="Times New Roman" w:eastAsia="Times New Roman" w:hAnsi="Times New Roman" w:cs="Times New Roman"/>
          <w:color w:val="000000"/>
          <w:sz w:val="28"/>
          <w:szCs w:val="28"/>
          <w:lang w:eastAsia="ru-RU"/>
        </w:rPr>
        <w:t>.</w:t>
      </w:r>
      <w:r w:rsidR="00D21F58" w:rsidRPr="00A57C80">
        <w:rPr>
          <w:rFonts w:ascii="Times New Roman" w:hAnsi="Times New Roman" w:cs="Times New Roman"/>
          <w:sz w:val="28"/>
          <w:szCs w:val="28"/>
        </w:rPr>
        <w:t>)</w:t>
      </w:r>
    </w:p>
    <w:p w:rsidR="00D21F58" w:rsidRDefault="00A57C80" w:rsidP="00A57C80">
      <w:pPr>
        <w:spacing w:after="240" w:line="360" w:lineRule="auto"/>
        <w:ind w:left="709" w:hanging="709"/>
        <w:jc w:val="both"/>
        <w:rPr>
          <w:rStyle w:val="a6"/>
          <w:rFonts w:ascii="Times New Roman" w:hAnsi="Times New Roman" w:cs="Times New Roman"/>
          <w:color w:val="auto"/>
          <w:sz w:val="28"/>
          <w:szCs w:val="28"/>
          <w:u w:val="none"/>
          <w:lang w:val="en-US"/>
        </w:rPr>
      </w:pPr>
      <w:r w:rsidRPr="00A57C80">
        <w:rPr>
          <w:rFonts w:ascii="Times New Roman" w:hAnsi="Times New Roman" w:cs="Times New Roman"/>
          <w:sz w:val="28"/>
          <w:szCs w:val="28"/>
          <w:lang w:val="en-US"/>
        </w:rPr>
        <w:t xml:space="preserve">6. </w:t>
      </w:r>
      <w:r w:rsidR="00D21F58" w:rsidRPr="002B53B0">
        <w:rPr>
          <w:rFonts w:ascii="Times New Roman" w:hAnsi="Times New Roman" w:cs="Times New Roman"/>
          <w:sz w:val="28"/>
          <w:szCs w:val="28"/>
          <w:lang w:val="en-US"/>
        </w:rPr>
        <w:t>Fisher</w:t>
      </w:r>
      <w:r w:rsidR="00D21F58" w:rsidRPr="00D21F58">
        <w:rPr>
          <w:rFonts w:ascii="Times New Roman" w:hAnsi="Times New Roman" w:cs="Times New Roman"/>
          <w:sz w:val="28"/>
          <w:szCs w:val="28"/>
          <w:lang w:val="en-US"/>
        </w:rPr>
        <w:t>’</w:t>
      </w:r>
      <w:r w:rsidR="00D21F58" w:rsidRPr="002B53B0">
        <w:rPr>
          <w:rFonts w:ascii="Times New Roman" w:hAnsi="Times New Roman" w:cs="Times New Roman"/>
          <w:sz w:val="28"/>
          <w:szCs w:val="28"/>
          <w:lang w:val="en-US"/>
        </w:rPr>
        <w:t>s</w:t>
      </w:r>
      <w:r w:rsidR="00D21F58" w:rsidRPr="00D21F58">
        <w:rPr>
          <w:rFonts w:ascii="Times New Roman" w:hAnsi="Times New Roman" w:cs="Times New Roman"/>
          <w:sz w:val="28"/>
          <w:szCs w:val="28"/>
          <w:lang w:val="en-US"/>
        </w:rPr>
        <w:t xml:space="preserve"> </w:t>
      </w:r>
      <w:r w:rsidR="00D21F58" w:rsidRPr="002B53B0">
        <w:rPr>
          <w:rFonts w:ascii="Times New Roman" w:hAnsi="Times New Roman" w:cs="Times New Roman"/>
          <w:sz w:val="28"/>
          <w:szCs w:val="28"/>
          <w:lang w:val="en-US"/>
        </w:rPr>
        <w:t>Exact</w:t>
      </w:r>
      <w:r w:rsidR="00D21F58" w:rsidRPr="00D21F58">
        <w:rPr>
          <w:rFonts w:ascii="Times New Roman" w:hAnsi="Times New Roman" w:cs="Times New Roman"/>
          <w:sz w:val="28"/>
          <w:szCs w:val="28"/>
          <w:lang w:val="en-US"/>
        </w:rPr>
        <w:t xml:space="preserve"> </w:t>
      </w:r>
      <w:r w:rsidR="00D21F58" w:rsidRPr="002B53B0">
        <w:rPr>
          <w:rFonts w:ascii="Times New Roman" w:hAnsi="Times New Roman" w:cs="Times New Roman"/>
          <w:sz w:val="28"/>
          <w:szCs w:val="28"/>
          <w:lang w:val="en-US"/>
        </w:rPr>
        <w:t>Test</w:t>
      </w:r>
      <w:r w:rsidR="00D21F58">
        <w:rPr>
          <w:rFonts w:ascii="Times New Roman" w:hAnsi="Times New Roman" w:cs="Times New Roman"/>
          <w:sz w:val="28"/>
          <w:szCs w:val="28"/>
          <w:lang w:val="en-US"/>
        </w:rPr>
        <w:t xml:space="preserve">. </w:t>
      </w:r>
      <w:r w:rsidR="00D21F58" w:rsidRPr="00D21F58">
        <w:rPr>
          <w:rStyle w:val="addmd"/>
          <w:rFonts w:ascii="Times New Roman" w:hAnsi="Times New Roman" w:cs="Times New Roman"/>
          <w:sz w:val="28"/>
          <w:szCs w:val="28"/>
          <w:lang w:val="en-US"/>
        </w:rPr>
        <w:t xml:space="preserve">– </w:t>
      </w:r>
      <w:r w:rsidR="00D21F58">
        <w:rPr>
          <w:rFonts w:ascii="Times New Roman" w:hAnsi="Times New Roman" w:cs="Times New Roman"/>
          <w:sz w:val="28"/>
          <w:szCs w:val="28"/>
          <w:lang w:val="en-US"/>
        </w:rPr>
        <w:t>URL</w:t>
      </w:r>
      <w:r w:rsidR="00D21F58" w:rsidRPr="00D21F58">
        <w:rPr>
          <w:rFonts w:ascii="Times New Roman" w:hAnsi="Times New Roman" w:cs="Times New Roman"/>
          <w:sz w:val="28"/>
          <w:szCs w:val="28"/>
          <w:lang w:val="en-US"/>
        </w:rPr>
        <w:t>:</w:t>
      </w:r>
      <w:r w:rsidR="00D21F58">
        <w:rPr>
          <w:rFonts w:ascii="Times New Roman" w:hAnsi="Times New Roman" w:cs="Times New Roman"/>
          <w:sz w:val="28"/>
          <w:szCs w:val="28"/>
          <w:lang w:val="en-US"/>
        </w:rPr>
        <w:t xml:space="preserve"> </w:t>
      </w:r>
      <w:hyperlink r:id="rId28" w:history="1">
        <w:r w:rsidR="00D21F58" w:rsidRPr="002B53B0">
          <w:rPr>
            <w:rStyle w:val="a6"/>
            <w:rFonts w:ascii="Times New Roman" w:hAnsi="Times New Roman" w:cs="Times New Roman"/>
            <w:sz w:val="28"/>
            <w:szCs w:val="28"/>
            <w:lang w:val="en-US"/>
          </w:rPr>
          <w:t>http</w:t>
        </w:r>
        <w:r w:rsidR="00D21F58" w:rsidRPr="00D21F58">
          <w:rPr>
            <w:rStyle w:val="a6"/>
            <w:rFonts w:ascii="Times New Roman" w:hAnsi="Times New Roman" w:cs="Times New Roman"/>
            <w:sz w:val="28"/>
            <w:szCs w:val="28"/>
            <w:lang w:val="en-US"/>
          </w:rPr>
          <w:t>://</w:t>
        </w:r>
        <w:r w:rsidR="00D21F58" w:rsidRPr="002B53B0">
          <w:rPr>
            <w:rStyle w:val="a6"/>
            <w:rFonts w:ascii="Times New Roman" w:hAnsi="Times New Roman" w:cs="Times New Roman"/>
            <w:sz w:val="28"/>
            <w:szCs w:val="28"/>
            <w:lang w:val="en-US"/>
          </w:rPr>
          <w:t>www</w:t>
        </w:r>
        <w:r w:rsidR="00D21F58" w:rsidRPr="00D21F58">
          <w:rPr>
            <w:rStyle w:val="a6"/>
            <w:rFonts w:ascii="Times New Roman" w:hAnsi="Times New Roman" w:cs="Times New Roman"/>
            <w:sz w:val="28"/>
            <w:szCs w:val="28"/>
            <w:lang w:val="en-US"/>
          </w:rPr>
          <w:t>.</w:t>
        </w:r>
        <w:r w:rsidR="00D21F58" w:rsidRPr="002B53B0">
          <w:rPr>
            <w:rStyle w:val="a6"/>
            <w:rFonts w:ascii="Times New Roman" w:hAnsi="Times New Roman" w:cs="Times New Roman"/>
            <w:sz w:val="28"/>
            <w:szCs w:val="28"/>
            <w:lang w:val="en-US"/>
          </w:rPr>
          <w:t>langsrud</w:t>
        </w:r>
        <w:r w:rsidR="00D21F58" w:rsidRPr="00D21F58">
          <w:rPr>
            <w:rStyle w:val="a6"/>
            <w:rFonts w:ascii="Times New Roman" w:hAnsi="Times New Roman" w:cs="Times New Roman"/>
            <w:sz w:val="28"/>
            <w:szCs w:val="28"/>
            <w:lang w:val="en-US"/>
          </w:rPr>
          <w:t>.</w:t>
        </w:r>
        <w:r w:rsidR="00D21F58" w:rsidRPr="002B53B0">
          <w:rPr>
            <w:rStyle w:val="a6"/>
            <w:rFonts w:ascii="Times New Roman" w:hAnsi="Times New Roman" w:cs="Times New Roman"/>
            <w:sz w:val="28"/>
            <w:szCs w:val="28"/>
            <w:lang w:val="en-US"/>
          </w:rPr>
          <w:t>com</w:t>
        </w:r>
        <w:r w:rsidR="00D21F58" w:rsidRPr="00D21F58">
          <w:rPr>
            <w:rStyle w:val="a6"/>
            <w:rFonts w:ascii="Times New Roman" w:hAnsi="Times New Roman" w:cs="Times New Roman"/>
            <w:sz w:val="28"/>
            <w:szCs w:val="28"/>
            <w:lang w:val="en-US"/>
          </w:rPr>
          <w:t>/</w:t>
        </w:r>
        <w:r w:rsidR="00D21F58" w:rsidRPr="002B53B0">
          <w:rPr>
            <w:rStyle w:val="a6"/>
            <w:rFonts w:ascii="Times New Roman" w:hAnsi="Times New Roman" w:cs="Times New Roman"/>
            <w:sz w:val="28"/>
            <w:szCs w:val="28"/>
            <w:lang w:val="en-US"/>
          </w:rPr>
          <w:t>fisher</w:t>
        </w:r>
        <w:r w:rsidR="00D21F58" w:rsidRPr="00D21F58">
          <w:rPr>
            <w:rStyle w:val="a6"/>
            <w:rFonts w:ascii="Times New Roman" w:hAnsi="Times New Roman" w:cs="Times New Roman"/>
            <w:sz w:val="28"/>
            <w:szCs w:val="28"/>
            <w:lang w:val="en-US"/>
          </w:rPr>
          <w:t>.</w:t>
        </w:r>
        <w:r w:rsidR="00D21F58" w:rsidRPr="002B53B0">
          <w:rPr>
            <w:rStyle w:val="a6"/>
            <w:rFonts w:ascii="Times New Roman" w:hAnsi="Times New Roman" w:cs="Times New Roman"/>
            <w:sz w:val="28"/>
            <w:szCs w:val="28"/>
            <w:lang w:val="en-US"/>
          </w:rPr>
          <w:t>htm</w:t>
        </w:r>
      </w:hyperlink>
      <w:r w:rsidR="00D21F58">
        <w:rPr>
          <w:rFonts w:ascii="Times New Roman" w:hAnsi="Times New Roman" w:cs="Times New Roman"/>
          <w:sz w:val="28"/>
          <w:szCs w:val="28"/>
          <w:lang w:val="en-US"/>
        </w:rPr>
        <w:t xml:space="preserve"> </w:t>
      </w:r>
      <w:r w:rsidR="00D21F58" w:rsidRPr="00D21F58">
        <w:rPr>
          <w:rStyle w:val="a6"/>
          <w:rFonts w:ascii="Times New Roman" w:hAnsi="Times New Roman" w:cs="Times New Roman"/>
          <w:color w:val="auto"/>
          <w:sz w:val="28"/>
          <w:szCs w:val="28"/>
          <w:u w:val="none"/>
          <w:lang w:val="en-US"/>
        </w:rPr>
        <w:t>(</w:t>
      </w:r>
      <w:proofErr w:type="spellStart"/>
      <w:r w:rsidR="00D21F58" w:rsidRPr="002B53B0">
        <w:rPr>
          <w:rStyle w:val="a6"/>
          <w:rFonts w:ascii="Times New Roman" w:hAnsi="Times New Roman" w:cs="Times New Roman"/>
          <w:color w:val="auto"/>
          <w:sz w:val="28"/>
          <w:szCs w:val="28"/>
          <w:u w:val="none"/>
        </w:rPr>
        <w:t>дата</w:t>
      </w:r>
      <w:proofErr w:type="spellEnd"/>
      <w:r w:rsidR="00D21F58" w:rsidRPr="00D21F58">
        <w:rPr>
          <w:rStyle w:val="a6"/>
          <w:rFonts w:ascii="Times New Roman" w:hAnsi="Times New Roman" w:cs="Times New Roman"/>
          <w:color w:val="auto"/>
          <w:sz w:val="28"/>
          <w:szCs w:val="28"/>
          <w:u w:val="none"/>
          <w:lang w:val="en-US"/>
        </w:rPr>
        <w:t xml:space="preserve"> </w:t>
      </w:r>
      <w:r w:rsidR="00D21F58" w:rsidRPr="002B53B0">
        <w:rPr>
          <w:rStyle w:val="a6"/>
          <w:rFonts w:ascii="Times New Roman" w:hAnsi="Times New Roman" w:cs="Times New Roman"/>
          <w:color w:val="auto"/>
          <w:sz w:val="28"/>
          <w:szCs w:val="28"/>
          <w:u w:val="none"/>
        </w:rPr>
        <w:t>обращения</w:t>
      </w:r>
      <w:r w:rsidR="00D21F58" w:rsidRPr="00D21F58">
        <w:rPr>
          <w:rStyle w:val="a6"/>
          <w:rFonts w:ascii="Times New Roman" w:hAnsi="Times New Roman" w:cs="Times New Roman"/>
          <w:color w:val="auto"/>
          <w:sz w:val="28"/>
          <w:szCs w:val="28"/>
          <w:u w:val="none"/>
          <w:lang w:val="en-US"/>
        </w:rPr>
        <w:t xml:space="preserve"> </w:t>
      </w:r>
      <w:r w:rsidR="00D21F58" w:rsidRPr="00D21F58">
        <w:rPr>
          <w:rFonts w:ascii="Times New Roman" w:hAnsi="Times New Roman" w:cs="Times New Roman"/>
          <w:sz w:val="28"/>
          <w:szCs w:val="28"/>
          <w:lang w:val="en-US"/>
        </w:rPr>
        <w:t>– 24.05.2016</w:t>
      </w:r>
      <w:r w:rsidR="00D21F58" w:rsidRPr="00D21F58">
        <w:rPr>
          <w:rStyle w:val="a6"/>
          <w:rFonts w:ascii="Times New Roman" w:hAnsi="Times New Roman" w:cs="Times New Roman"/>
          <w:color w:val="auto"/>
          <w:sz w:val="28"/>
          <w:szCs w:val="28"/>
          <w:u w:val="none"/>
          <w:lang w:val="en-US"/>
        </w:rPr>
        <w:t>).</w:t>
      </w:r>
    </w:p>
    <w:p w:rsidR="00D21F58" w:rsidRDefault="00A57C80" w:rsidP="00A57C80">
      <w:pPr>
        <w:spacing w:line="360" w:lineRule="auto"/>
        <w:ind w:left="709" w:hanging="709"/>
        <w:jc w:val="both"/>
        <w:rPr>
          <w:rStyle w:val="a6"/>
          <w:rFonts w:ascii="Times New Roman" w:hAnsi="Times New Roman" w:cs="Times New Roman"/>
          <w:color w:val="auto"/>
          <w:sz w:val="28"/>
          <w:szCs w:val="28"/>
          <w:u w:val="none"/>
          <w:lang w:val="en-US"/>
        </w:rPr>
      </w:pPr>
      <w:proofErr w:type="gramStart"/>
      <w:r w:rsidRPr="00A57C80">
        <w:rPr>
          <w:rFonts w:ascii="Times New Roman" w:hAnsi="Times New Roman" w:cs="Times New Roman"/>
          <w:sz w:val="28"/>
          <w:szCs w:val="28"/>
          <w:lang w:val="en-US"/>
        </w:rPr>
        <w:t xml:space="preserve">7. </w:t>
      </w:r>
      <w:r w:rsidR="00D21F58" w:rsidRPr="002B53B0">
        <w:rPr>
          <w:rFonts w:ascii="Times New Roman" w:hAnsi="Times New Roman" w:cs="Times New Roman"/>
          <w:sz w:val="28"/>
          <w:szCs w:val="28"/>
          <w:lang w:val="en-US"/>
        </w:rPr>
        <w:t xml:space="preserve">Gran </w:t>
      </w:r>
      <w:proofErr w:type="spellStart"/>
      <w:r w:rsidR="00D21F58" w:rsidRPr="002B53B0">
        <w:rPr>
          <w:rFonts w:ascii="Times New Roman" w:hAnsi="Times New Roman" w:cs="Times New Roman"/>
          <w:sz w:val="28"/>
          <w:szCs w:val="28"/>
          <w:lang w:val="en-US"/>
        </w:rPr>
        <w:t>Diccionari</w:t>
      </w:r>
      <w:proofErr w:type="spellEnd"/>
      <w:r w:rsidR="00D21F58" w:rsidRPr="002B53B0">
        <w:rPr>
          <w:rFonts w:ascii="Times New Roman" w:hAnsi="Times New Roman" w:cs="Times New Roman"/>
          <w:sz w:val="28"/>
          <w:szCs w:val="28"/>
          <w:lang w:val="en-US"/>
        </w:rPr>
        <w:t xml:space="preserve"> de la </w:t>
      </w:r>
      <w:proofErr w:type="spellStart"/>
      <w:r w:rsidR="00D21F58" w:rsidRPr="002B53B0">
        <w:rPr>
          <w:rFonts w:ascii="Times New Roman" w:hAnsi="Times New Roman" w:cs="Times New Roman"/>
          <w:sz w:val="28"/>
          <w:szCs w:val="28"/>
          <w:lang w:val="en-US"/>
        </w:rPr>
        <w:t>llengua</w:t>
      </w:r>
      <w:proofErr w:type="spellEnd"/>
      <w:r w:rsidR="00D21F58" w:rsidRPr="002B53B0">
        <w:rPr>
          <w:rFonts w:ascii="Times New Roman" w:hAnsi="Times New Roman" w:cs="Times New Roman"/>
          <w:sz w:val="28"/>
          <w:szCs w:val="28"/>
          <w:lang w:val="en-US"/>
        </w:rPr>
        <w:t xml:space="preserve"> </w:t>
      </w:r>
      <w:proofErr w:type="spellStart"/>
      <w:r w:rsidR="00D21F58" w:rsidRPr="002B53B0">
        <w:rPr>
          <w:rFonts w:ascii="Times New Roman" w:hAnsi="Times New Roman" w:cs="Times New Roman"/>
          <w:sz w:val="28"/>
          <w:szCs w:val="28"/>
          <w:lang w:val="en-US"/>
        </w:rPr>
        <w:t>catalan</w:t>
      </w:r>
      <w:r w:rsidR="00D21F58">
        <w:rPr>
          <w:rFonts w:ascii="Times New Roman" w:hAnsi="Times New Roman" w:cs="Times New Roman"/>
          <w:sz w:val="28"/>
          <w:szCs w:val="28"/>
          <w:lang w:val="en-US"/>
        </w:rPr>
        <w:t>a</w:t>
      </w:r>
      <w:proofErr w:type="spellEnd"/>
      <w:r w:rsidR="00D21F58">
        <w:rPr>
          <w:rFonts w:ascii="Times New Roman" w:hAnsi="Times New Roman" w:cs="Times New Roman"/>
          <w:sz w:val="28"/>
          <w:szCs w:val="28"/>
          <w:lang w:val="en-US"/>
        </w:rPr>
        <w:t>.</w:t>
      </w:r>
      <w:proofErr w:type="gramEnd"/>
      <w:r w:rsidR="00D21F58">
        <w:rPr>
          <w:rFonts w:ascii="Times New Roman" w:hAnsi="Times New Roman" w:cs="Times New Roman"/>
          <w:sz w:val="28"/>
          <w:szCs w:val="28"/>
          <w:lang w:val="en-US"/>
        </w:rPr>
        <w:t xml:space="preserve"> </w:t>
      </w:r>
      <w:r w:rsidR="00D21F58" w:rsidRPr="00D21F58">
        <w:rPr>
          <w:rStyle w:val="addmd"/>
          <w:rFonts w:ascii="Times New Roman" w:hAnsi="Times New Roman" w:cs="Times New Roman"/>
          <w:sz w:val="28"/>
          <w:szCs w:val="28"/>
          <w:lang w:val="en-US"/>
        </w:rPr>
        <w:t xml:space="preserve">– </w:t>
      </w:r>
      <w:r w:rsidR="00D21F58">
        <w:rPr>
          <w:rFonts w:ascii="Times New Roman" w:hAnsi="Times New Roman" w:cs="Times New Roman"/>
          <w:sz w:val="28"/>
          <w:szCs w:val="28"/>
          <w:lang w:val="en-US"/>
        </w:rPr>
        <w:t>URL</w:t>
      </w:r>
      <w:r w:rsidR="00D21F58" w:rsidRPr="00D21F58">
        <w:rPr>
          <w:rFonts w:ascii="Times New Roman" w:hAnsi="Times New Roman" w:cs="Times New Roman"/>
          <w:sz w:val="28"/>
          <w:szCs w:val="28"/>
          <w:lang w:val="en-US"/>
        </w:rPr>
        <w:t>:</w:t>
      </w:r>
      <w:r w:rsidR="00D21F58">
        <w:rPr>
          <w:rFonts w:ascii="Times New Roman" w:hAnsi="Times New Roman" w:cs="Times New Roman"/>
          <w:sz w:val="28"/>
          <w:szCs w:val="28"/>
          <w:lang w:val="en-US"/>
        </w:rPr>
        <w:t xml:space="preserve"> </w:t>
      </w:r>
      <w:hyperlink r:id="rId29" w:history="1">
        <w:r w:rsidR="00D21F58" w:rsidRPr="002B53B0">
          <w:rPr>
            <w:rStyle w:val="a6"/>
            <w:rFonts w:ascii="Times New Roman" w:hAnsi="Times New Roman" w:cs="Times New Roman"/>
            <w:sz w:val="28"/>
            <w:szCs w:val="28"/>
            <w:lang w:val="en-US"/>
          </w:rPr>
          <w:t>http://diccionari.cat/</w:t>
        </w:r>
      </w:hyperlink>
      <w:r w:rsidR="00D21F58">
        <w:rPr>
          <w:rFonts w:ascii="Times New Roman" w:hAnsi="Times New Roman" w:cs="Times New Roman"/>
          <w:sz w:val="28"/>
          <w:szCs w:val="28"/>
          <w:lang w:val="en-US"/>
        </w:rPr>
        <w:t xml:space="preserve"> </w:t>
      </w:r>
      <w:r w:rsidR="00D21F58" w:rsidRPr="002B53B0">
        <w:rPr>
          <w:rStyle w:val="a6"/>
          <w:rFonts w:ascii="Times New Roman" w:hAnsi="Times New Roman" w:cs="Times New Roman"/>
          <w:color w:val="auto"/>
          <w:sz w:val="28"/>
          <w:szCs w:val="28"/>
          <w:u w:val="none"/>
          <w:lang w:val="en-US"/>
        </w:rPr>
        <w:t>(</w:t>
      </w:r>
      <w:r w:rsidR="00D21F58" w:rsidRPr="002B53B0">
        <w:rPr>
          <w:rStyle w:val="a6"/>
          <w:rFonts w:ascii="Times New Roman" w:hAnsi="Times New Roman" w:cs="Times New Roman"/>
          <w:color w:val="auto"/>
          <w:sz w:val="28"/>
          <w:szCs w:val="28"/>
          <w:u w:val="none"/>
        </w:rPr>
        <w:t>даты</w:t>
      </w:r>
      <w:r w:rsidR="00D21F58" w:rsidRPr="002B53B0">
        <w:rPr>
          <w:rStyle w:val="a6"/>
          <w:rFonts w:ascii="Times New Roman" w:hAnsi="Times New Roman" w:cs="Times New Roman"/>
          <w:color w:val="auto"/>
          <w:sz w:val="28"/>
          <w:szCs w:val="28"/>
          <w:u w:val="none"/>
          <w:lang w:val="en-US"/>
        </w:rPr>
        <w:t xml:space="preserve"> </w:t>
      </w:r>
      <w:r w:rsidR="00D21F58" w:rsidRPr="002B53B0">
        <w:rPr>
          <w:rStyle w:val="a6"/>
          <w:rFonts w:ascii="Times New Roman" w:hAnsi="Times New Roman" w:cs="Times New Roman"/>
          <w:color w:val="auto"/>
          <w:sz w:val="28"/>
          <w:szCs w:val="28"/>
          <w:u w:val="none"/>
        </w:rPr>
        <w:t>обращения</w:t>
      </w:r>
      <w:r w:rsidR="00D21F58" w:rsidRPr="002B53B0">
        <w:rPr>
          <w:rStyle w:val="a6"/>
          <w:rFonts w:ascii="Times New Roman" w:hAnsi="Times New Roman" w:cs="Times New Roman"/>
          <w:color w:val="auto"/>
          <w:sz w:val="28"/>
          <w:szCs w:val="28"/>
          <w:u w:val="none"/>
          <w:lang w:val="en-US"/>
        </w:rPr>
        <w:t xml:space="preserve"> </w:t>
      </w:r>
      <w:r w:rsidR="00D21F58" w:rsidRPr="002B53B0">
        <w:rPr>
          <w:rFonts w:ascii="Times New Roman" w:hAnsi="Times New Roman" w:cs="Times New Roman"/>
          <w:sz w:val="28"/>
          <w:szCs w:val="28"/>
          <w:lang w:val="en-US"/>
        </w:rPr>
        <w:t xml:space="preserve">– </w:t>
      </w:r>
      <w:r w:rsidR="00D21F58" w:rsidRPr="002B53B0">
        <w:rPr>
          <w:rFonts w:ascii="Times New Roman" w:hAnsi="Times New Roman" w:cs="Times New Roman"/>
          <w:sz w:val="28"/>
          <w:szCs w:val="28"/>
        </w:rPr>
        <w:t>январь</w:t>
      </w:r>
      <w:r w:rsidR="00D21F58" w:rsidRPr="002B53B0">
        <w:rPr>
          <w:rFonts w:ascii="Times New Roman" w:hAnsi="Times New Roman" w:cs="Times New Roman"/>
          <w:sz w:val="28"/>
          <w:szCs w:val="28"/>
          <w:lang w:val="en-US"/>
        </w:rPr>
        <w:t xml:space="preserve"> </w:t>
      </w:r>
      <w:r w:rsidR="00D21F58" w:rsidRPr="002B53B0">
        <w:rPr>
          <w:rFonts w:ascii="Times New Roman" w:eastAsia="Times New Roman" w:hAnsi="Times New Roman" w:cs="Times New Roman"/>
          <w:color w:val="000000"/>
          <w:sz w:val="28"/>
          <w:szCs w:val="28"/>
          <w:lang w:val="en-US" w:eastAsia="ru-RU"/>
        </w:rPr>
        <w:t xml:space="preserve">– </w:t>
      </w:r>
      <w:r w:rsidR="00D21F58" w:rsidRPr="002B53B0">
        <w:rPr>
          <w:rFonts w:ascii="Times New Roman" w:eastAsia="Times New Roman" w:hAnsi="Times New Roman" w:cs="Times New Roman"/>
          <w:color w:val="000000"/>
          <w:sz w:val="28"/>
          <w:szCs w:val="28"/>
          <w:lang w:eastAsia="ru-RU"/>
        </w:rPr>
        <w:t>май</w:t>
      </w:r>
      <w:r w:rsidR="00D21F58" w:rsidRPr="002B53B0">
        <w:rPr>
          <w:rFonts w:ascii="Times New Roman" w:eastAsia="Times New Roman" w:hAnsi="Times New Roman" w:cs="Times New Roman"/>
          <w:color w:val="000000"/>
          <w:sz w:val="28"/>
          <w:szCs w:val="28"/>
          <w:lang w:val="en-US" w:eastAsia="ru-RU"/>
        </w:rPr>
        <w:t xml:space="preserve"> 2016</w:t>
      </w:r>
      <w:r w:rsidR="00D21F58" w:rsidRPr="002B53B0">
        <w:rPr>
          <w:rFonts w:ascii="Times New Roman" w:eastAsia="Times New Roman" w:hAnsi="Times New Roman" w:cs="Times New Roman"/>
          <w:color w:val="000000"/>
          <w:sz w:val="28"/>
          <w:szCs w:val="28"/>
          <w:lang w:eastAsia="ru-RU"/>
        </w:rPr>
        <w:t>г</w:t>
      </w:r>
      <w:r w:rsidR="00D21F58" w:rsidRPr="002B53B0">
        <w:rPr>
          <w:rFonts w:ascii="Times New Roman" w:eastAsia="Times New Roman" w:hAnsi="Times New Roman" w:cs="Times New Roman"/>
          <w:color w:val="000000"/>
          <w:sz w:val="28"/>
          <w:szCs w:val="28"/>
          <w:lang w:val="en-US" w:eastAsia="ru-RU"/>
        </w:rPr>
        <w:t>.</w:t>
      </w:r>
      <w:r w:rsidR="00D21F58" w:rsidRPr="002B53B0">
        <w:rPr>
          <w:rStyle w:val="a6"/>
          <w:rFonts w:ascii="Times New Roman" w:hAnsi="Times New Roman" w:cs="Times New Roman"/>
          <w:color w:val="auto"/>
          <w:sz w:val="28"/>
          <w:szCs w:val="28"/>
          <w:u w:val="none"/>
          <w:lang w:val="en-US"/>
        </w:rPr>
        <w:t>).</w:t>
      </w:r>
    </w:p>
    <w:p w:rsidR="00D21F58" w:rsidRPr="00A57C80" w:rsidRDefault="00A57C80" w:rsidP="00A57C80">
      <w:pPr>
        <w:spacing w:line="360" w:lineRule="auto"/>
        <w:ind w:left="709" w:hanging="709"/>
        <w:jc w:val="both"/>
        <w:rPr>
          <w:rStyle w:val="a6"/>
          <w:rFonts w:ascii="Times New Roman" w:hAnsi="Times New Roman" w:cs="Times New Roman"/>
          <w:color w:val="auto"/>
          <w:sz w:val="28"/>
          <w:szCs w:val="28"/>
          <w:u w:val="none"/>
          <w:lang w:val="en-US"/>
        </w:rPr>
      </w:pPr>
      <w:r w:rsidRPr="00A57C80">
        <w:rPr>
          <w:rStyle w:val="af5"/>
          <w:rFonts w:ascii="Times New Roman" w:hAnsi="Times New Roman" w:cs="Times New Roman"/>
          <w:b w:val="0"/>
          <w:bCs w:val="0"/>
          <w:sz w:val="28"/>
          <w:szCs w:val="28"/>
          <w:lang w:val="en-US"/>
        </w:rPr>
        <w:t xml:space="preserve">8. </w:t>
      </w:r>
      <w:r w:rsidR="00D21F58" w:rsidRPr="002B53B0">
        <w:rPr>
          <w:rStyle w:val="af5"/>
          <w:rFonts w:ascii="Times New Roman" w:hAnsi="Times New Roman" w:cs="Times New Roman"/>
          <w:b w:val="0"/>
          <w:bCs w:val="0"/>
          <w:sz w:val="28"/>
          <w:szCs w:val="28"/>
          <w:lang w:val="en-US"/>
        </w:rPr>
        <w:t>Interactive Reference Tool (WALS)</w:t>
      </w:r>
      <w:r w:rsidR="00D21F58">
        <w:rPr>
          <w:rStyle w:val="af5"/>
          <w:rFonts w:ascii="Times New Roman" w:hAnsi="Times New Roman" w:cs="Times New Roman"/>
          <w:b w:val="0"/>
          <w:bCs w:val="0"/>
          <w:sz w:val="28"/>
          <w:szCs w:val="28"/>
          <w:lang w:val="en-US"/>
        </w:rPr>
        <w:t xml:space="preserve">. </w:t>
      </w:r>
      <w:r w:rsidR="00D21F58" w:rsidRPr="00D21F58">
        <w:rPr>
          <w:rStyle w:val="addmd"/>
          <w:rFonts w:ascii="Times New Roman" w:hAnsi="Times New Roman" w:cs="Times New Roman"/>
          <w:sz w:val="28"/>
          <w:szCs w:val="28"/>
          <w:lang w:val="en-US"/>
        </w:rPr>
        <w:t xml:space="preserve">– </w:t>
      </w:r>
      <w:r w:rsidR="00D21F58">
        <w:rPr>
          <w:rFonts w:ascii="Times New Roman" w:hAnsi="Times New Roman" w:cs="Times New Roman"/>
          <w:sz w:val="28"/>
          <w:szCs w:val="28"/>
          <w:lang w:val="en-US"/>
        </w:rPr>
        <w:t>URL</w:t>
      </w:r>
      <w:r w:rsidR="00D21F58" w:rsidRPr="00D21F58">
        <w:rPr>
          <w:rFonts w:ascii="Times New Roman" w:hAnsi="Times New Roman" w:cs="Times New Roman"/>
          <w:sz w:val="28"/>
          <w:szCs w:val="28"/>
          <w:lang w:val="en-US"/>
        </w:rPr>
        <w:t>:</w:t>
      </w:r>
      <w:r w:rsidR="00D21F58">
        <w:rPr>
          <w:rFonts w:ascii="Times New Roman" w:hAnsi="Times New Roman" w:cs="Times New Roman"/>
          <w:sz w:val="28"/>
          <w:szCs w:val="28"/>
          <w:lang w:val="en-US"/>
        </w:rPr>
        <w:t xml:space="preserve"> </w:t>
      </w:r>
      <w:hyperlink r:id="rId30" w:history="1">
        <w:r w:rsidR="00D21F58" w:rsidRPr="002B53B0">
          <w:rPr>
            <w:rStyle w:val="a6"/>
            <w:rFonts w:ascii="Times New Roman" w:hAnsi="Times New Roman" w:cs="Times New Roman"/>
            <w:sz w:val="28"/>
            <w:szCs w:val="28"/>
            <w:lang w:val="en-US"/>
          </w:rPr>
          <w:t>http://www.eva.mpg.de/lingua/</w:t>
        </w:r>
        <w:r w:rsidR="00D21F58">
          <w:rPr>
            <w:rStyle w:val="a6"/>
            <w:rFonts w:ascii="Times New Roman" w:hAnsi="Times New Roman" w:cs="Times New Roman"/>
            <w:sz w:val="28"/>
            <w:szCs w:val="28"/>
            <w:lang w:val="en-US"/>
          </w:rPr>
          <w:t xml:space="preserve"> </w:t>
        </w:r>
        <w:r w:rsidR="00D21F58" w:rsidRPr="002B53B0">
          <w:rPr>
            <w:rStyle w:val="a6"/>
            <w:rFonts w:ascii="Times New Roman" w:hAnsi="Times New Roman" w:cs="Times New Roman"/>
            <w:sz w:val="28"/>
            <w:szCs w:val="28"/>
            <w:lang w:val="en-US"/>
          </w:rPr>
          <w:t>research/tool.php</w:t>
        </w:r>
      </w:hyperlink>
      <w:r w:rsidR="00D21F58">
        <w:rPr>
          <w:rFonts w:ascii="Times New Roman" w:hAnsi="Times New Roman" w:cs="Times New Roman"/>
          <w:sz w:val="28"/>
          <w:szCs w:val="28"/>
          <w:lang w:val="en-US"/>
        </w:rPr>
        <w:t xml:space="preserve"> </w:t>
      </w:r>
      <w:r w:rsidR="00D21F58" w:rsidRPr="002B53B0">
        <w:rPr>
          <w:rStyle w:val="a6"/>
          <w:rFonts w:ascii="Times New Roman" w:hAnsi="Times New Roman" w:cs="Times New Roman"/>
          <w:color w:val="auto"/>
          <w:sz w:val="28"/>
          <w:szCs w:val="28"/>
          <w:u w:val="none"/>
          <w:lang w:val="en-US"/>
        </w:rPr>
        <w:t>(</w:t>
      </w:r>
      <w:r w:rsidR="00D21F58" w:rsidRPr="002B53B0">
        <w:rPr>
          <w:rStyle w:val="a6"/>
          <w:rFonts w:ascii="Times New Roman" w:hAnsi="Times New Roman" w:cs="Times New Roman"/>
          <w:color w:val="auto"/>
          <w:sz w:val="28"/>
          <w:szCs w:val="28"/>
          <w:u w:val="none"/>
        </w:rPr>
        <w:t>даты</w:t>
      </w:r>
      <w:r w:rsidR="00D21F58" w:rsidRPr="002B53B0">
        <w:rPr>
          <w:rStyle w:val="a6"/>
          <w:rFonts w:ascii="Times New Roman" w:hAnsi="Times New Roman" w:cs="Times New Roman"/>
          <w:color w:val="auto"/>
          <w:sz w:val="28"/>
          <w:szCs w:val="28"/>
          <w:u w:val="none"/>
          <w:lang w:val="en-US"/>
        </w:rPr>
        <w:t xml:space="preserve"> </w:t>
      </w:r>
      <w:r w:rsidR="00D21F58" w:rsidRPr="002B53B0">
        <w:rPr>
          <w:rStyle w:val="a6"/>
          <w:rFonts w:ascii="Times New Roman" w:hAnsi="Times New Roman" w:cs="Times New Roman"/>
          <w:color w:val="auto"/>
          <w:sz w:val="28"/>
          <w:szCs w:val="28"/>
          <w:u w:val="none"/>
        </w:rPr>
        <w:t>обращения</w:t>
      </w:r>
      <w:r w:rsidR="00D21F58" w:rsidRPr="002B53B0">
        <w:rPr>
          <w:rStyle w:val="a6"/>
          <w:rFonts w:ascii="Times New Roman" w:hAnsi="Times New Roman" w:cs="Times New Roman"/>
          <w:color w:val="auto"/>
          <w:sz w:val="28"/>
          <w:szCs w:val="28"/>
          <w:u w:val="none"/>
          <w:lang w:val="en-US"/>
        </w:rPr>
        <w:t xml:space="preserve"> </w:t>
      </w:r>
      <w:r w:rsidR="00D21F58" w:rsidRPr="002B53B0">
        <w:rPr>
          <w:rFonts w:ascii="Times New Roman" w:eastAsia="Times New Roman" w:hAnsi="Times New Roman" w:cs="Times New Roman"/>
          <w:color w:val="000000"/>
          <w:sz w:val="28"/>
          <w:szCs w:val="28"/>
          <w:lang w:val="en-US" w:eastAsia="ru-RU"/>
        </w:rPr>
        <w:t xml:space="preserve">– </w:t>
      </w:r>
      <w:r w:rsidR="00D21F58" w:rsidRPr="002B53B0">
        <w:rPr>
          <w:rFonts w:ascii="Times New Roman" w:eastAsia="Times New Roman" w:hAnsi="Times New Roman" w:cs="Times New Roman"/>
          <w:color w:val="000000"/>
          <w:sz w:val="28"/>
          <w:szCs w:val="28"/>
          <w:lang w:eastAsia="ru-RU"/>
        </w:rPr>
        <w:t>май</w:t>
      </w:r>
      <w:r w:rsidR="00D21F58" w:rsidRPr="002B53B0">
        <w:rPr>
          <w:rFonts w:ascii="Times New Roman" w:eastAsia="Times New Roman" w:hAnsi="Times New Roman" w:cs="Times New Roman"/>
          <w:color w:val="000000"/>
          <w:sz w:val="28"/>
          <w:szCs w:val="28"/>
          <w:lang w:val="en-US" w:eastAsia="ru-RU"/>
        </w:rPr>
        <w:t xml:space="preserve"> 2016</w:t>
      </w:r>
      <w:r w:rsidR="00D21F58" w:rsidRPr="002B53B0">
        <w:rPr>
          <w:rFonts w:ascii="Times New Roman" w:eastAsia="Times New Roman" w:hAnsi="Times New Roman" w:cs="Times New Roman"/>
          <w:color w:val="000000"/>
          <w:sz w:val="28"/>
          <w:szCs w:val="28"/>
          <w:lang w:eastAsia="ru-RU"/>
        </w:rPr>
        <w:t>г</w:t>
      </w:r>
      <w:r w:rsidR="00D21F58" w:rsidRPr="002B53B0">
        <w:rPr>
          <w:rFonts w:ascii="Times New Roman" w:eastAsia="Times New Roman" w:hAnsi="Times New Roman" w:cs="Times New Roman"/>
          <w:color w:val="000000"/>
          <w:sz w:val="28"/>
          <w:szCs w:val="28"/>
          <w:lang w:val="en-US" w:eastAsia="ru-RU"/>
        </w:rPr>
        <w:t>.</w:t>
      </w:r>
      <w:r w:rsidR="00D21F58" w:rsidRPr="002B53B0">
        <w:rPr>
          <w:rStyle w:val="a6"/>
          <w:rFonts w:ascii="Times New Roman" w:hAnsi="Times New Roman" w:cs="Times New Roman"/>
          <w:color w:val="auto"/>
          <w:sz w:val="28"/>
          <w:szCs w:val="28"/>
          <w:u w:val="none"/>
          <w:lang w:val="en-US"/>
        </w:rPr>
        <w:t>).</w:t>
      </w:r>
    </w:p>
    <w:p w:rsidR="00D21F58" w:rsidRPr="00A57C80" w:rsidRDefault="00A57C80" w:rsidP="00A57C80">
      <w:pPr>
        <w:spacing w:after="240" w:line="360" w:lineRule="auto"/>
        <w:ind w:left="709" w:hanging="709"/>
        <w:jc w:val="both"/>
        <w:rPr>
          <w:rStyle w:val="a6"/>
          <w:rFonts w:ascii="Times New Roman" w:hAnsi="Times New Roman" w:cs="Times New Roman"/>
          <w:color w:val="auto"/>
          <w:sz w:val="28"/>
          <w:szCs w:val="28"/>
          <w:u w:val="none"/>
          <w:lang w:val="en-US"/>
        </w:rPr>
      </w:pPr>
      <w:r w:rsidRPr="00A57C80">
        <w:rPr>
          <w:rFonts w:ascii="Times New Roman" w:eastAsia="Times New Roman" w:hAnsi="Times New Roman" w:cs="Times New Roman"/>
          <w:color w:val="000000"/>
          <w:sz w:val="28"/>
          <w:szCs w:val="28"/>
          <w:lang w:val="en-US" w:eastAsia="ru-RU"/>
        </w:rPr>
        <w:t xml:space="preserve">9. </w:t>
      </w:r>
      <w:r w:rsidR="00D21F58" w:rsidRPr="002B53B0">
        <w:rPr>
          <w:rFonts w:ascii="Times New Roman" w:eastAsia="Times New Roman" w:hAnsi="Times New Roman" w:cs="Times New Roman"/>
          <w:color w:val="000000"/>
          <w:sz w:val="28"/>
          <w:szCs w:val="28"/>
          <w:lang w:val="en-US" w:eastAsia="ru-RU"/>
        </w:rPr>
        <w:t xml:space="preserve">Journals Volumes </w:t>
      </w:r>
      <w:r w:rsidR="00D21F58" w:rsidRPr="002B53B0">
        <w:rPr>
          <w:rFonts w:ascii="Times New Roman" w:eastAsia="Times New Roman" w:hAnsi="Times New Roman" w:cs="Times New Roman"/>
          <w:color w:val="000000"/>
          <w:spacing w:val="20"/>
          <w:sz w:val="28"/>
          <w:szCs w:val="28"/>
          <w:lang w:val="en-US" w:eastAsia="ru-RU"/>
        </w:rPr>
        <w:t>//</w:t>
      </w:r>
      <w:r w:rsidR="00D21F58" w:rsidRPr="002B53B0">
        <w:rPr>
          <w:rFonts w:ascii="Times New Roman" w:eastAsia="Times New Roman" w:hAnsi="Times New Roman" w:cs="Times New Roman"/>
          <w:color w:val="000000"/>
          <w:sz w:val="28"/>
          <w:szCs w:val="28"/>
          <w:lang w:val="en-US" w:eastAsia="ru-RU"/>
        </w:rPr>
        <w:t xml:space="preserve"> The Slovak Association for the study of English</w:t>
      </w:r>
      <w:r w:rsidR="00D21F58" w:rsidRPr="00D21F58">
        <w:rPr>
          <w:rFonts w:ascii="Times New Roman" w:eastAsia="Times New Roman" w:hAnsi="Times New Roman" w:cs="Times New Roman"/>
          <w:color w:val="000000"/>
          <w:sz w:val="28"/>
          <w:szCs w:val="28"/>
          <w:lang w:val="en-US" w:eastAsia="ru-RU"/>
        </w:rPr>
        <w:t xml:space="preserve"> </w:t>
      </w:r>
      <w:r w:rsidR="00D21F58" w:rsidRPr="00D21F58">
        <w:rPr>
          <w:rStyle w:val="addmd"/>
          <w:rFonts w:ascii="Times New Roman" w:hAnsi="Times New Roman" w:cs="Times New Roman"/>
          <w:sz w:val="28"/>
          <w:szCs w:val="28"/>
          <w:lang w:val="en-US"/>
        </w:rPr>
        <w:t xml:space="preserve">– </w:t>
      </w:r>
      <w:r w:rsidR="00D21F58">
        <w:rPr>
          <w:rFonts w:ascii="Times New Roman" w:hAnsi="Times New Roman" w:cs="Times New Roman"/>
          <w:sz w:val="28"/>
          <w:szCs w:val="28"/>
          <w:lang w:val="en-US"/>
        </w:rPr>
        <w:t>URL</w:t>
      </w:r>
      <w:r w:rsidR="00D21F58" w:rsidRPr="00D21F58">
        <w:rPr>
          <w:rFonts w:ascii="Times New Roman" w:hAnsi="Times New Roman" w:cs="Times New Roman"/>
          <w:sz w:val="28"/>
          <w:szCs w:val="28"/>
          <w:lang w:val="en-US"/>
        </w:rPr>
        <w:t xml:space="preserve">: </w:t>
      </w:r>
      <w:hyperlink r:id="rId31" w:history="1">
        <w:r w:rsidR="00D21F58" w:rsidRPr="002B53B0">
          <w:rPr>
            <w:rStyle w:val="a6"/>
            <w:rFonts w:ascii="Times New Roman" w:hAnsi="Times New Roman" w:cs="Times New Roman"/>
            <w:sz w:val="28"/>
            <w:szCs w:val="28"/>
            <w:lang w:val="en-US"/>
          </w:rPr>
          <w:t>http://www.skase.sk/</w:t>
        </w:r>
      </w:hyperlink>
      <w:r w:rsidR="00D21F58" w:rsidRPr="00D21F58">
        <w:rPr>
          <w:rFonts w:ascii="Times New Roman" w:hAnsi="Times New Roman" w:cs="Times New Roman"/>
          <w:sz w:val="28"/>
          <w:szCs w:val="28"/>
          <w:lang w:val="en-US"/>
        </w:rPr>
        <w:t xml:space="preserve"> </w:t>
      </w:r>
      <w:r w:rsidR="00D21F58" w:rsidRPr="002B53B0">
        <w:rPr>
          <w:rStyle w:val="a6"/>
          <w:rFonts w:ascii="Times New Roman" w:hAnsi="Times New Roman" w:cs="Times New Roman"/>
          <w:color w:val="auto"/>
          <w:sz w:val="28"/>
          <w:szCs w:val="28"/>
          <w:u w:val="none"/>
          <w:lang w:val="en-US"/>
        </w:rPr>
        <w:t>(</w:t>
      </w:r>
      <w:r w:rsidR="00D21F58" w:rsidRPr="002B53B0">
        <w:rPr>
          <w:rStyle w:val="a6"/>
          <w:rFonts w:ascii="Times New Roman" w:hAnsi="Times New Roman" w:cs="Times New Roman"/>
          <w:color w:val="auto"/>
          <w:sz w:val="28"/>
          <w:szCs w:val="28"/>
          <w:u w:val="none"/>
        </w:rPr>
        <w:t>даты</w:t>
      </w:r>
      <w:r w:rsidR="00D21F58" w:rsidRPr="002B53B0">
        <w:rPr>
          <w:rStyle w:val="a6"/>
          <w:rFonts w:ascii="Times New Roman" w:hAnsi="Times New Roman" w:cs="Times New Roman"/>
          <w:color w:val="auto"/>
          <w:sz w:val="28"/>
          <w:szCs w:val="28"/>
          <w:u w:val="none"/>
          <w:lang w:val="en-US"/>
        </w:rPr>
        <w:t xml:space="preserve"> </w:t>
      </w:r>
      <w:r w:rsidR="00D21F58" w:rsidRPr="002B53B0">
        <w:rPr>
          <w:rStyle w:val="a6"/>
          <w:rFonts w:ascii="Times New Roman" w:hAnsi="Times New Roman" w:cs="Times New Roman"/>
          <w:color w:val="auto"/>
          <w:sz w:val="28"/>
          <w:szCs w:val="28"/>
          <w:u w:val="none"/>
        </w:rPr>
        <w:t>обращения</w:t>
      </w:r>
      <w:r w:rsidR="00D21F58" w:rsidRPr="002B53B0">
        <w:rPr>
          <w:rStyle w:val="a6"/>
          <w:rFonts w:ascii="Times New Roman" w:hAnsi="Times New Roman" w:cs="Times New Roman"/>
          <w:color w:val="auto"/>
          <w:sz w:val="28"/>
          <w:szCs w:val="28"/>
          <w:u w:val="none"/>
          <w:lang w:val="en-US"/>
        </w:rPr>
        <w:t xml:space="preserve"> </w:t>
      </w:r>
      <w:r w:rsidR="00D21F58" w:rsidRPr="002B53B0">
        <w:rPr>
          <w:rFonts w:ascii="Times New Roman" w:eastAsia="Times New Roman" w:hAnsi="Times New Roman" w:cs="Times New Roman"/>
          <w:color w:val="000000"/>
          <w:sz w:val="28"/>
          <w:szCs w:val="28"/>
          <w:lang w:val="en-US" w:eastAsia="ru-RU"/>
        </w:rPr>
        <w:t xml:space="preserve">– </w:t>
      </w:r>
      <w:r w:rsidR="00D21F58" w:rsidRPr="002B53B0">
        <w:rPr>
          <w:rFonts w:ascii="Times New Roman" w:eastAsia="Times New Roman" w:hAnsi="Times New Roman" w:cs="Times New Roman"/>
          <w:color w:val="000000"/>
          <w:sz w:val="28"/>
          <w:szCs w:val="28"/>
          <w:lang w:eastAsia="ru-RU"/>
        </w:rPr>
        <w:t>май</w:t>
      </w:r>
      <w:r w:rsidR="00D21F58" w:rsidRPr="002B53B0">
        <w:rPr>
          <w:rFonts w:ascii="Times New Roman" w:eastAsia="Times New Roman" w:hAnsi="Times New Roman" w:cs="Times New Roman"/>
          <w:color w:val="000000"/>
          <w:sz w:val="28"/>
          <w:szCs w:val="28"/>
          <w:lang w:val="en-US" w:eastAsia="ru-RU"/>
        </w:rPr>
        <w:t xml:space="preserve"> 2016</w:t>
      </w:r>
      <w:r w:rsidR="00D21F58" w:rsidRPr="002B53B0">
        <w:rPr>
          <w:rFonts w:ascii="Times New Roman" w:eastAsia="Times New Roman" w:hAnsi="Times New Roman" w:cs="Times New Roman"/>
          <w:color w:val="000000"/>
          <w:sz w:val="28"/>
          <w:szCs w:val="28"/>
          <w:lang w:eastAsia="ru-RU"/>
        </w:rPr>
        <w:t>г</w:t>
      </w:r>
      <w:r w:rsidR="00D21F58" w:rsidRPr="002B53B0">
        <w:rPr>
          <w:rFonts w:ascii="Times New Roman" w:eastAsia="Times New Roman" w:hAnsi="Times New Roman" w:cs="Times New Roman"/>
          <w:color w:val="000000"/>
          <w:sz w:val="28"/>
          <w:szCs w:val="28"/>
          <w:lang w:val="en-US" w:eastAsia="ru-RU"/>
        </w:rPr>
        <w:t>.</w:t>
      </w:r>
      <w:r w:rsidR="00D21F58" w:rsidRPr="002B53B0">
        <w:rPr>
          <w:rStyle w:val="a6"/>
          <w:rFonts w:ascii="Times New Roman" w:hAnsi="Times New Roman" w:cs="Times New Roman"/>
          <w:color w:val="auto"/>
          <w:sz w:val="28"/>
          <w:szCs w:val="28"/>
          <w:u w:val="none"/>
          <w:lang w:val="en-US"/>
        </w:rPr>
        <w:t>).</w:t>
      </w:r>
    </w:p>
    <w:p w:rsidR="00D21F58" w:rsidRDefault="00A57C80" w:rsidP="00A57C80">
      <w:pPr>
        <w:spacing w:after="240" w:line="360" w:lineRule="auto"/>
        <w:ind w:left="709" w:hanging="709"/>
        <w:jc w:val="both"/>
        <w:rPr>
          <w:rStyle w:val="a6"/>
          <w:rFonts w:ascii="Times New Roman" w:hAnsi="Times New Roman" w:cs="Times New Roman"/>
          <w:color w:val="auto"/>
          <w:sz w:val="28"/>
          <w:szCs w:val="28"/>
          <w:u w:val="none"/>
        </w:rPr>
      </w:pPr>
      <w:r>
        <w:rPr>
          <w:rFonts w:ascii="Times New Roman" w:eastAsia="Times New Roman" w:hAnsi="Times New Roman" w:cs="Times New Roman"/>
          <w:color w:val="000000"/>
          <w:sz w:val="28"/>
          <w:szCs w:val="28"/>
          <w:lang w:eastAsia="ru-RU"/>
        </w:rPr>
        <w:t xml:space="preserve">10. </w:t>
      </w:r>
      <w:proofErr w:type="spellStart"/>
      <w:r w:rsidR="00D21F58" w:rsidRPr="002B53B0">
        <w:rPr>
          <w:rFonts w:ascii="Times New Roman" w:eastAsia="Times New Roman" w:hAnsi="Times New Roman" w:cs="Times New Roman"/>
          <w:color w:val="000000"/>
          <w:sz w:val="28"/>
          <w:szCs w:val="28"/>
          <w:lang w:val="en-US" w:eastAsia="ru-RU"/>
        </w:rPr>
        <w:t>KonText</w:t>
      </w:r>
      <w:proofErr w:type="spellEnd"/>
      <w:r w:rsidR="00D21F58" w:rsidRPr="002B53B0">
        <w:rPr>
          <w:rFonts w:ascii="Times New Roman" w:eastAsia="Times New Roman" w:hAnsi="Times New Roman" w:cs="Times New Roman"/>
          <w:color w:val="000000"/>
          <w:sz w:val="28"/>
          <w:szCs w:val="28"/>
          <w:lang w:eastAsia="ru-RU"/>
        </w:rPr>
        <w:t xml:space="preserve"> </w:t>
      </w:r>
      <w:r w:rsidR="00D21F58" w:rsidRPr="00FA0BA2">
        <w:rPr>
          <w:rFonts w:ascii="Times New Roman" w:eastAsia="Times New Roman" w:hAnsi="Times New Roman" w:cs="Times New Roman"/>
          <w:color w:val="000000"/>
          <w:sz w:val="28"/>
          <w:szCs w:val="28"/>
          <w:lang w:eastAsia="ru-RU"/>
        </w:rPr>
        <w:t>(</w:t>
      </w:r>
      <w:r w:rsidR="00D21F58">
        <w:rPr>
          <w:rFonts w:ascii="Times New Roman" w:eastAsia="Times New Roman" w:hAnsi="Times New Roman" w:cs="Times New Roman"/>
          <w:color w:val="000000"/>
          <w:sz w:val="28"/>
          <w:szCs w:val="28"/>
          <w:lang w:eastAsia="ru-RU"/>
        </w:rPr>
        <w:t xml:space="preserve">раздел </w:t>
      </w:r>
      <w:r w:rsidR="00D21F58" w:rsidRPr="002B53B0">
        <w:rPr>
          <w:rFonts w:ascii="Times New Roman" w:eastAsia="Times New Roman" w:hAnsi="Times New Roman" w:cs="Times New Roman"/>
          <w:color w:val="000000"/>
          <w:sz w:val="28"/>
          <w:szCs w:val="28"/>
          <w:lang w:eastAsia="ru-RU"/>
        </w:rPr>
        <w:t xml:space="preserve">для поиска </w:t>
      </w:r>
      <w:proofErr w:type="gramStart"/>
      <w:r w:rsidR="00D21F58" w:rsidRPr="002B53B0">
        <w:rPr>
          <w:rFonts w:ascii="Times New Roman" w:eastAsia="Times New Roman" w:hAnsi="Times New Roman" w:cs="Times New Roman"/>
          <w:color w:val="000000"/>
          <w:sz w:val="28"/>
          <w:szCs w:val="28"/>
          <w:lang w:eastAsia="ru-RU"/>
        </w:rPr>
        <w:t xml:space="preserve">по  </w:t>
      </w:r>
      <w:proofErr w:type="spellStart"/>
      <w:r w:rsidR="00D21F58" w:rsidRPr="002B53B0">
        <w:rPr>
          <w:rFonts w:ascii="Times New Roman" w:eastAsia="Times New Roman" w:hAnsi="Times New Roman" w:cs="Times New Roman"/>
          <w:color w:val="000000"/>
          <w:sz w:val="28"/>
          <w:szCs w:val="28"/>
          <w:lang w:eastAsia="ru-RU"/>
        </w:rPr>
        <w:t>подкорпусу</w:t>
      </w:r>
      <w:proofErr w:type="spellEnd"/>
      <w:proofErr w:type="gramEnd"/>
      <w:r w:rsidR="00D21F58" w:rsidRPr="002B53B0">
        <w:rPr>
          <w:rFonts w:ascii="Times New Roman" w:eastAsia="Times New Roman" w:hAnsi="Times New Roman" w:cs="Times New Roman"/>
          <w:color w:val="000000"/>
          <w:sz w:val="28"/>
          <w:szCs w:val="28"/>
          <w:lang w:eastAsia="ru-RU"/>
        </w:rPr>
        <w:t xml:space="preserve"> параллельных текстов </w:t>
      </w:r>
      <w:proofErr w:type="spellStart"/>
      <w:r w:rsidR="00D21F58" w:rsidRPr="002B53B0">
        <w:rPr>
          <w:rFonts w:ascii="Times New Roman" w:eastAsia="Times New Roman" w:hAnsi="Times New Roman" w:cs="Times New Roman"/>
          <w:color w:val="000000"/>
          <w:sz w:val="28"/>
          <w:szCs w:val="28"/>
          <w:lang w:val="en-US" w:eastAsia="ru-RU"/>
        </w:rPr>
        <w:t>InterCorp</w:t>
      </w:r>
      <w:proofErr w:type="spellEnd"/>
      <w:r w:rsidR="00D21F58">
        <w:rPr>
          <w:rFonts w:ascii="Times New Roman" w:eastAsia="Times New Roman" w:hAnsi="Times New Roman" w:cs="Times New Roman"/>
          <w:color w:val="000000"/>
          <w:sz w:val="28"/>
          <w:szCs w:val="28"/>
          <w:lang w:eastAsia="ru-RU"/>
        </w:rPr>
        <w:t xml:space="preserve">). </w:t>
      </w:r>
      <w:r w:rsidR="00D21F58" w:rsidRPr="00D21F58">
        <w:rPr>
          <w:rStyle w:val="addmd"/>
          <w:rFonts w:ascii="Times New Roman" w:hAnsi="Times New Roman" w:cs="Times New Roman"/>
          <w:sz w:val="28"/>
          <w:szCs w:val="28"/>
        </w:rPr>
        <w:t xml:space="preserve">– </w:t>
      </w:r>
      <w:r w:rsidR="00D21F58">
        <w:rPr>
          <w:rFonts w:ascii="Times New Roman" w:hAnsi="Times New Roman" w:cs="Times New Roman"/>
          <w:sz w:val="28"/>
          <w:szCs w:val="28"/>
          <w:lang w:val="en-US"/>
        </w:rPr>
        <w:t>URL</w:t>
      </w:r>
      <w:r w:rsidR="00D21F58" w:rsidRPr="00D21F58">
        <w:rPr>
          <w:rFonts w:ascii="Times New Roman" w:hAnsi="Times New Roman" w:cs="Times New Roman"/>
          <w:sz w:val="28"/>
          <w:szCs w:val="28"/>
        </w:rPr>
        <w:t>:</w:t>
      </w:r>
      <w:r w:rsidR="00D21F58">
        <w:rPr>
          <w:rFonts w:ascii="Times New Roman" w:hAnsi="Times New Roman" w:cs="Times New Roman"/>
          <w:sz w:val="28"/>
          <w:szCs w:val="28"/>
        </w:rPr>
        <w:t xml:space="preserve"> </w:t>
      </w:r>
      <w:hyperlink r:id="rId32" w:history="1">
        <w:r w:rsidR="00D21F58" w:rsidRPr="002B53B0">
          <w:rPr>
            <w:rStyle w:val="a6"/>
            <w:rFonts w:ascii="Times New Roman" w:hAnsi="Times New Roman" w:cs="Times New Roman"/>
            <w:sz w:val="28"/>
            <w:szCs w:val="28"/>
            <w:lang w:val="en-US"/>
          </w:rPr>
          <w:t>https</w:t>
        </w:r>
        <w:r w:rsidR="00D21F58" w:rsidRPr="002B53B0">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kontext</w:t>
        </w:r>
        <w:proofErr w:type="spellEnd"/>
        <w:r w:rsidR="00D21F58" w:rsidRPr="002B53B0">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korpus</w:t>
        </w:r>
        <w:proofErr w:type="spellEnd"/>
        <w:r w:rsidR="00D21F58" w:rsidRPr="002B53B0">
          <w:rPr>
            <w:rStyle w:val="a6"/>
            <w:rFonts w:ascii="Times New Roman" w:hAnsi="Times New Roman" w:cs="Times New Roman"/>
            <w:sz w:val="28"/>
            <w:szCs w:val="28"/>
          </w:rPr>
          <w:t>.</w:t>
        </w:r>
        <w:proofErr w:type="spellStart"/>
        <w:r w:rsidR="00D21F58" w:rsidRPr="002B53B0">
          <w:rPr>
            <w:rStyle w:val="a6"/>
            <w:rFonts w:ascii="Times New Roman" w:hAnsi="Times New Roman" w:cs="Times New Roman"/>
            <w:sz w:val="28"/>
            <w:szCs w:val="28"/>
            <w:lang w:val="en-US"/>
          </w:rPr>
          <w:t>cz</w:t>
        </w:r>
        <w:proofErr w:type="spellEnd"/>
      </w:hyperlink>
      <w:r w:rsidR="00D21F58">
        <w:rPr>
          <w:rFonts w:ascii="Times New Roman" w:hAnsi="Times New Roman" w:cs="Times New Roman"/>
          <w:sz w:val="28"/>
          <w:szCs w:val="28"/>
        </w:rPr>
        <w:t xml:space="preserve"> </w:t>
      </w:r>
      <w:r w:rsidR="00D21F58" w:rsidRPr="002B53B0">
        <w:rPr>
          <w:rStyle w:val="a6"/>
          <w:rFonts w:ascii="Times New Roman" w:hAnsi="Times New Roman" w:cs="Times New Roman"/>
          <w:color w:val="auto"/>
          <w:sz w:val="28"/>
          <w:szCs w:val="28"/>
          <w:u w:val="none"/>
        </w:rPr>
        <w:t xml:space="preserve">(даты обращения </w:t>
      </w:r>
      <w:r w:rsidR="00D21F58" w:rsidRPr="002B53B0">
        <w:rPr>
          <w:rFonts w:ascii="Times New Roman" w:hAnsi="Times New Roman" w:cs="Times New Roman"/>
          <w:sz w:val="28"/>
          <w:szCs w:val="28"/>
        </w:rPr>
        <w:t xml:space="preserve">– январь </w:t>
      </w:r>
      <w:r w:rsidR="00D21F58" w:rsidRPr="002B53B0">
        <w:rPr>
          <w:rFonts w:ascii="Times New Roman" w:eastAsia="Times New Roman" w:hAnsi="Times New Roman" w:cs="Times New Roman"/>
          <w:color w:val="000000"/>
          <w:sz w:val="28"/>
          <w:szCs w:val="28"/>
          <w:lang w:eastAsia="ru-RU"/>
        </w:rPr>
        <w:t>– май 2016г.</w:t>
      </w:r>
      <w:r w:rsidR="00D21F58" w:rsidRPr="002B53B0">
        <w:rPr>
          <w:rStyle w:val="a6"/>
          <w:rFonts w:ascii="Times New Roman" w:hAnsi="Times New Roman" w:cs="Times New Roman"/>
          <w:color w:val="auto"/>
          <w:sz w:val="28"/>
          <w:szCs w:val="28"/>
          <w:u w:val="none"/>
        </w:rPr>
        <w:t>).</w:t>
      </w:r>
    </w:p>
    <w:p w:rsidR="00A57C80" w:rsidRDefault="00A57C80" w:rsidP="00A57C80">
      <w:pPr>
        <w:spacing w:after="240" w:line="360" w:lineRule="auto"/>
        <w:ind w:left="709" w:hanging="709"/>
        <w:jc w:val="both"/>
        <w:rPr>
          <w:rStyle w:val="a6"/>
          <w:rFonts w:ascii="Times New Roman" w:hAnsi="Times New Roman" w:cs="Times New Roman"/>
          <w:color w:val="auto"/>
          <w:sz w:val="28"/>
          <w:szCs w:val="28"/>
          <w:u w:val="none"/>
        </w:rPr>
      </w:pPr>
      <w:r>
        <w:rPr>
          <w:rFonts w:ascii="Times New Roman" w:eastAsia="Times New Roman" w:hAnsi="Times New Roman" w:cs="Times New Roman"/>
          <w:color w:val="000000"/>
          <w:sz w:val="28"/>
          <w:szCs w:val="28"/>
          <w:lang w:eastAsia="ru-RU"/>
        </w:rPr>
        <w:t xml:space="preserve">11. </w:t>
      </w:r>
      <w:r w:rsidRPr="002B53B0">
        <w:rPr>
          <w:rFonts w:ascii="Times New Roman" w:eastAsia="Times New Roman" w:hAnsi="Times New Roman" w:cs="Times New Roman"/>
          <w:color w:val="000000"/>
          <w:sz w:val="28"/>
          <w:szCs w:val="28"/>
          <w:lang w:val="en-US" w:eastAsia="ru-RU"/>
        </w:rPr>
        <w:t xml:space="preserve">SplitsTree4. </w:t>
      </w:r>
      <w:proofErr w:type="gramStart"/>
      <w:r w:rsidRPr="002B53B0">
        <w:rPr>
          <w:rFonts w:ascii="Times New Roman" w:eastAsia="Times New Roman" w:hAnsi="Times New Roman" w:cs="Times New Roman"/>
          <w:color w:val="000000"/>
          <w:sz w:val="28"/>
          <w:szCs w:val="28"/>
          <w:lang w:val="en-US" w:eastAsia="ru-RU"/>
        </w:rPr>
        <w:t xml:space="preserve">Software for computing </w:t>
      </w:r>
      <w:proofErr w:type="spellStart"/>
      <w:r w:rsidRPr="002B53B0">
        <w:rPr>
          <w:rFonts w:ascii="Times New Roman" w:eastAsia="Times New Roman" w:hAnsi="Times New Roman" w:cs="Times New Roman"/>
          <w:color w:val="000000"/>
          <w:sz w:val="28"/>
          <w:szCs w:val="28"/>
          <w:lang w:val="en-US" w:eastAsia="ru-RU"/>
        </w:rPr>
        <w:t>phylogenetic</w:t>
      </w:r>
      <w:proofErr w:type="spellEnd"/>
      <w:r w:rsidRPr="002B53B0">
        <w:rPr>
          <w:rFonts w:ascii="Times New Roman" w:eastAsia="Times New Roman" w:hAnsi="Times New Roman" w:cs="Times New Roman"/>
          <w:color w:val="000000"/>
          <w:sz w:val="28"/>
          <w:szCs w:val="28"/>
          <w:lang w:val="en-US" w:eastAsia="ru-RU"/>
        </w:rPr>
        <w:t xml:space="preserve"> networks</w:t>
      </w:r>
      <w:r w:rsidRPr="00A57C80">
        <w:rPr>
          <w:rFonts w:ascii="Times New Roman" w:eastAsia="Times New Roman" w:hAnsi="Times New Roman" w:cs="Times New Roman"/>
          <w:color w:val="000000"/>
          <w:sz w:val="28"/>
          <w:szCs w:val="28"/>
          <w:lang w:val="en-US" w:eastAsia="ru-RU"/>
        </w:rPr>
        <w:t>.</w:t>
      </w:r>
      <w:proofErr w:type="gramEnd"/>
      <w:r w:rsidRPr="00A57C80">
        <w:rPr>
          <w:rFonts w:ascii="Times New Roman" w:eastAsia="Times New Roman" w:hAnsi="Times New Roman" w:cs="Times New Roman"/>
          <w:color w:val="000000"/>
          <w:sz w:val="28"/>
          <w:szCs w:val="28"/>
          <w:lang w:val="en-US" w:eastAsia="ru-RU"/>
        </w:rPr>
        <w:t xml:space="preserve"> </w:t>
      </w:r>
      <w:r w:rsidRPr="00A57C80">
        <w:rPr>
          <w:rStyle w:val="addmd"/>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A57C80">
        <w:rPr>
          <w:rFonts w:ascii="Times New Roman" w:hAnsi="Times New Roman" w:cs="Times New Roman"/>
          <w:sz w:val="28"/>
          <w:szCs w:val="28"/>
          <w:lang w:val="en-US"/>
        </w:rPr>
        <w:t xml:space="preserve">: </w:t>
      </w:r>
      <w:hyperlink r:id="rId33" w:history="1">
        <w:r w:rsidRPr="002B53B0">
          <w:rPr>
            <w:rStyle w:val="a6"/>
            <w:rFonts w:ascii="Times New Roman" w:hAnsi="Times New Roman" w:cs="Times New Roman"/>
            <w:sz w:val="28"/>
            <w:szCs w:val="28"/>
            <w:lang w:val="en-US"/>
          </w:rPr>
          <w:t>http://www.splitstree.org/</w:t>
        </w:r>
      </w:hyperlink>
      <w:r w:rsidRPr="00A57C80">
        <w:rPr>
          <w:rFonts w:ascii="Times New Roman" w:hAnsi="Times New Roman" w:cs="Times New Roman"/>
          <w:sz w:val="28"/>
          <w:szCs w:val="28"/>
          <w:lang w:val="en-US"/>
        </w:rPr>
        <w:t xml:space="preserve"> </w:t>
      </w:r>
      <w:r w:rsidRPr="002B53B0">
        <w:rPr>
          <w:rStyle w:val="a6"/>
          <w:rFonts w:ascii="Times New Roman" w:hAnsi="Times New Roman" w:cs="Times New Roman"/>
          <w:color w:val="auto"/>
          <w:sz w:val="28"/>
          <w:szCs w:val="28"/>
          <w:u w:val="none"/>
          <w:lang w:val="en-US"/>
        </w:rPr>
        <w:t>(</w:t>
      </w:r>
      <w:r w:rsidRPr="002B53B0">
        <w:rPr>
          <w:rStyle w:val="a6"/>
          <w:rFonts w:ascii="Times New Roman" w:hAnsi="Times New Roman" w:cs="Times New Roman"/>
          <w:color w:val="auto"/>
          <w:sz w:val="28"/>
          <w:szCs w:val="28"/>
          <w:u w:val="none"/>
        </w:rPr>
        <w:t>даты</w:t>
      </w:r>
      <w:r w:rsidRPr="002B53B0">
        <w:rPr>
          <w:rStyle w:val="a6"/>
          <w:rFonts w:ascii="Times New Roman" w:hAnsi="Times New Roman" w:cs="Times New Roman"/>
          <w:color w:val="auto"/>
          <w:sz w:val="28"/>
          <w:szCs w:val="28"/>
          <w:u w:val="none"/>
          <w:lang w:val="en-US"/>
        </w:rPr>
        <w:t xml:space="preserve"> </w:t>
      </w:r>
      <w:r w:rsidRPr="002B53B0">
        <w:rPr>
          <w:rStyle w:val="a6"/>
          <w:rFonts w:ascii="Times New Roman" w:hAnsi="Times New Roman" w:cs="Times New Roman"/>
          <w:color w:val="auto"/>
          <w:sz w:val="28"/>
          <w:szCs w:val="28"/>
          <w:u w:val="none"/>
        </w:rPr>
        <w:t>обращения</w:t>
      </w:r>
      <w:r w:rsidRPr="002B53B0">
        <w:rPr>
          <w:rStyle w:val="a6"/>
          <w:rFonts w:ascii="Times New Roman" w:hAnsi="Times New Roman" w:cs="Times New Roman"/>
          <w:color w:val="auto"/>
          <w:sz w:val="28"/>
          <w:szCs w:val="28"/>
          <w:u w:val="none"/>
          <w:lang w:val="en-US"/>
        </w:rPr>
        <w:t xml:space="preserve"> </w:t>
      </w:r>
      <w:r w:rsidRPr="002B53B0">
        <w:rPr>
          <w:rFonts w:ascii="Times New Roman" w:hAnsi="Times New Roman" w:cs="Times New Roman"/>
          <w:sz w:val="28"/>
          <w:szCs w:val="28"/>
          <w:lang w:val="en-US"/>
        </w:rPr>
        <w:t xml:space="preserve">– </w:t>
      </w:r>
      <w:r w:rsidRPr="002B53B0">
        <w:rPr>
          <w:rFonts w:ascii="Times New Roman" w:hAnsi="Times New Roman" w:cs="Times New Roman"/>
          <w:sz w:val="28"/>
          <w:szCs w:val="28"/>
        </w:rPr>
        <w:t>апрель</w:t>
      </w:r>
      <w:r w:rsidRPr="002B53B0">
        <w:rPr>
          <w:rFonts w:ascii="Times New Roman" w:hAnsi="Times New Roman" w:cs="Times New Roman"/>
          <w:sz w:val="28"/>
          <w:szCs w:val="28"/>
          <w:lang w:val="en-US"/>
        </w:rPr>
        <w:t xml:space="preserve"> </w:t>
      </w:r>
      <w:r w:rsidRPr="002B53B0">
        <w:rPr>
          <w:rFonts w:ascii="Times New Roman" w:eastAsia="Times New Roman" w:hAnsi="Times New Roman" w:cs="Times New Roman"/>
          <w:color w:val="000000"/>
          <w:sz w:val="28"/>
          <w:szCs w:val="28"/>
          <w:lang w:val="en-US" w:eastAsia="ru-RU"/>
        </w:rPr>
        <w:t xml:space="preserve">– </w:t>
      </w:r>
      <w:r w:rsidRPr="002B53B0">
        <w:rPr>
          <w:rFonts w:ascii="Times New Roman" w:eastAsia="Times New Roman" w:hAnsi="Times New Roman" w:cs="Times New Roman"/>
          <w:color w:val="000000"/>
          <w:sz w:val="28"/>
          <w:szCs w:val="28"/>
          <w:lang w:eastAsia="ru-RU"/>
        </w:rPr>
        <w:t>май</w:t>
      </w:r>
      <w:r w:rsidRPr="002B53B0">
        <w:rPr>
          <w:rFonts w:ascii="Times New Roman" w:eastAsia="Times New Roman" w:hAnsi="Times New Roman" w:cs="Times New Roman"/>
          <w:color w:val="000000"/>
          <w:sz w:val="28"/>
          <w:szCs w:val="28"/>
          <w:lang w:val="en-US" w:eastAsia="ru-RU"/>
        </w:rPr>
        <w:t xml:space="preserve"> 2016</w:t>
      </w:r>
      <w:r w:rsidRPr="002B53B0">
        <w:rPr>
          <w:rFonts w:ascii="Times New Roman" w:eastAsia="Times New Roman" w:hAnsi="Times New Roman" w:cs="Times New Roman"/>
          <w:color w:val="000000"/>
          <w:sz w:val="28"/>
          <w:szCs w:val="28"/>
          <w:lang w:eastAsia="ru-RU"/>
        </w:rPr>
        <w:t>г</w:t>
      </w:r>
      <w:r w:rsidRPr="002B53B0">
        <w:rPr>
          <w:rFonts w:ascii="Times New Roman" w:eastAsia="Times New Roman" w:hAnsi="Times New Roman" w:cs="Times New Roman"/>
          <w:color w:val="000000"/>
          <w:sz w:val="28"/>
          <w:szCs w:val="28"/>
          <w:lang w:val="en-US" w:eastAsia="ru-RU"/>
        </w:rPr>
        <w:t>.</w:t>
      </w:r>
      <w:r w:rsidRPr="002B53B0">
        <w:rPr>
          <w:rStyle w:val="a6"/>
          <w:rFonts w:ascii="Times New Roman" w:hAnsi="Times New Roman" w:cs="Times New Roman"/>
          <w:color w:val="auto"/>
          <w:sz w:val="28"/>
          <w:szCs w:val="28"/>
          <w:u w:val="none"/>
          <w:lang w:val="en-US"/>
        </w:rPr>
        <w:t>).</w:t>
      </w:r>
    </w:p>
    <w:p w:rsidR="008D43E1" w:rsidRPr="00A57C80" w:rsidRDefault="00A57C80" w:rsidP="00A57C80">
      <w:pPr>
        <w:spacing w:line="360" w:lineRule="auto"/>
        <w:jc w:val="both"/>
      </w:pPr>
      <w:r w:rsidRPr="00A57C80">
        <w:rPr>
          <w:rFonts w:ascii="Times New Roman" w:eastAsia="Times New Roman" w:hAnsi="Times New Roman" w:cs="Times New Roman"/>
          <w:color w:val="000000"/>
          <w:sz w:val="28"/>
          <w:szCs w:val="28"/>
          <w:lang w:val="en-US" w:eastAsia="ru-RU"/>
        </w:rPr>
        <w:t xml:space="preserve">12. </w:t>
      </w:r>
      <w:r w:rsidRPr="002B53B0">
        <w:rPr>
          <w:rFonts w:ascii="Times New Roman" w:eastAsia="Times New Roman" w:hAnsi="Times New Roman" w:cs="Times New Roman"/>
          <w:color w:val="000000"/>
          <w:sz w:val="28"/>
          <w:szCs w:val="28"/>
          <w:lang w:val="en-US" w:eastAsia="ru-RU"/>
        </w:rPr>
        <w:t>WALS</w:t>
      </w:r>
      <w:r w:rsidRPr="00A57C80">
        <w:rPr>
          <w:rFonts w:ascii="Times New Roman" w:eastAsia="Times New Roman" w:hAnsi="Times New Roman" w:cs="Times New Roman"/>
          <w:color w:val="000000"/>
          <w:sz w:val="28"/>
          <w:szCs w:val="28"/>
          <w:lang w:val="en-US" w:eastAsia="ru-RU"/>
        </w:rPr>
        <w:t xml:space="preserve"> (</w:t>
      </w:r>
      <w:r w:rsidRPr="002B53B0">
        <w:rPr>
          <w:rFonts w:ascii="Times New Roman" w:eastAsia="Times New Roman" w:hAnsi="Times New Roman" w:cs="Times New Roman"/>
          <w:color w:val="000000"/>
          <w:sz w:val="28"/>
          <w:szCs w:val="28"/>
          <w:lang w:val="en-US" w:eastAsia="ru-RU"/>
        </w:rPr>
        <w:t>The</w:t>
      </w:r>
      <w:r w:rsidRPr="00A57C80">
        <w:rPr>
          <w:rFonts w:ascii="Times New Roman" w:eastAsia="Times New Roman" w:hAnsi="Times New Roman" w:cs="Times New Roman"/>
          <w:color w:val="000000"/>
          <w:sz w:val="28"/>
          <w:szCs w:val="28"/>
          <w:lang w:val="en-US" w:eastAsia="ru-RU"/>
        </w:rPr>
        <w:t xml:space="preserve"> </w:t>
      </w:r>
      <w:r w:rsidRPr="002B53B0">
        <w:rPr>
          <w:rFonts w:ascii="Times New Roman" w:eastAsia="Times New Roman" w:hAnsi="Times New Roman" w:cs="Times New Roman"/>
          <w:color w:val="000000"/>
          <w:sz w:val="28"/>
          <w:szCs w:val="28"/>
          <w:lang w:val="en-US" w:eastAsia="ru-RU"/>
        </w:rPr>
        <w:t>World</w:t>
      </w:r>
      <w:r w:rsidRPr="00A57C80">
        <w:rPr>
          <w:rFonts w:ascii="Times New Roman" w:eastAsia="Times New Roman" w:hAnsi="Times New Roman" w:cs="Times New Roman"/>
          <w:color w:val="000000"/>
          <w:sz w:val="28"/>
          <w:szCs w:val="28"/>
          <w:lang w:val="en-US" w:eastAsia="ru-RU"/>
        </w:rPr>
        <w:t xml:space="preserve"> </w:t>
      </w:r>
      <w:r w:rsidRPr="002B53B0">
        <w:rPr>
          <w:rFonts w:ascii="Times New Roman" w:eastAsia="Times New Roman" w:hAnsi="Times New Roman" w:cs="Times New Roman"/>
          <w:color w:val="000000"/>
          <w:sz w:val="28"/>
          <w:szCs w:val="28"/>
          <w:lang w:val="en-US" w:eastAsia="ru-RU"/>
        </w:rPr>
        <w:t>Atlas</w:t>
      </w:r>
      <w:r w:rsidRPr="00A57C80">
        <w:rPr>
          <w:rFonts w:ascii="Times New Roman" w:eastAsia="Times New Roman" w:hAnsi="Times New Roman" w:cs="Times New Roman"/>
          <w:color w:val="000000"/>
          <w:sz w:val="28"/>
          <w:szCs w:val="28"/>
          <w:lang w:val="en-US" w:eastAsia="ru-RU"/>
        </w:rPr>
        <w:t xml:space="preserve"> </w:t>
      </w:r>
      <w:r w:rsidRPr="002B53B0">
        <w:rPr>
          <w:rFonts w:ascii="Times New Roman" w:eastAsia="Times New Roman" w:hAnsi="Times New Roman" w:cs="Times New Roman"/>
          <w:color w:val="000000"/>
          <w:sz w:val="28"/>
          <w:szCs w:val="28"/>
          <w:lang w:val="en-US" w:eastAsia="ru-RU"/>
        </w:rPr>
        <w:t>of</w:t>
      </w:r>
      <w:r w:rsidRPr="00A57C80">
        <w:rPr>
          <w:rFonts w:ascii="Times New Roman" w:eastAsia="Times New Roman" w:hAnsi="Times New Roman" w:cs="Times New Roman"/>
          <w:color w:val="000000"/>
          <w:sz w:val="28"/>
          <w:szCs w:val="28"/>
          <w:lang w:val="en-US" w:eastAsia="ru-RU"/>
        </w:rPr>
        <w:t xml:space="preserve"> </w:t>
      </w:r>
      <w:r w:rsidRPr="002B53B0">
        <w:rPr>
          <w:rFonts w:ascii="Times New Roman" w:eastAsia="Times New Roman" w:hAnsi="Times New Roman" w:cs="Times New Roman"/>
          <w:color w:val="000000"/>
          <w:sz w:val="28"/>
          <w:szCs w:val="28"/>
          <w:lang w:val="en-US" w:eastAsia="ru-RU"/>
        </w:rPr>
        <w:t>Language</w:t>
      </w:r>
      <w:r w:rsidRPr="00A57C80">
        <w:rPr>
          <w:rFonts w:ascii="Times New Roman" w:eastAsia="Times New Roman" w:hAnsi="Times New Roman" w:cs="Times New Roman"/>
          <w:color w:val="000000"/>
          <w:sz w:val="28"/>
          <w:szCs w:val="28"/>
          <w:lang w:val="en-US" w:eastAsia="ru-RU"/>
        </w:rPr>
        <w:t xml:space="preserve"> </w:t>
      </w:r>
      <w:r w:rsidRPr="002B53B0">
        <w:rPr>
          <w:rFonts w:ascii="Times New Roman" w:eastAsia="Times New Roman" w:hAnsi="Times New Roman" w:cs="Times New Roman"/>
          <w:color w:val="000000"/>
          <w:sz w:val="28"/>
          <w:szCs w:val="28"/>
          <w:lang w:val="en-US" w:eastAsia="ru-RU"/>
        </w:rPr>
        <w:t>Structures</w:t>
      </w:r>
      <w:r w:rsidRPr="00A57C80">
        <w:rPr>
          <w:rFonts w:ascii="Times New Roman" w:eastAsia="Times New Roman" w:hAnsi="Times New Roman" w:cs="Times New Roman"/>
          <w:color w:val="000000"/>
          <w:sz w:val="28"/>
          <w:szCs w:val="28"/>
          <w:lang w:val="en-US" w:eastAsia="ru-RU"/>
        </w:rPr>
        <w:t xml:space="preserve">).  </w:t>
      </w:r>
      <w:r w:rsidRPr="00A57C80">
        <w:rPr>
          <w:rStyle w:val="addmd"/>
          <w:rFonts w:ascii="Times New Roman" w:hAnsi="Times New Roman" w:cs="Times New Roman"/>
          <w:sz w:val="28"/>
          <w:szCs w:val="28"/>
        </w:rPr>
        <w:t xml:space="preserve">– </w:t>
      </w:r>
      <w:r>
        <w:rPr>
          <w:rFonts w:ascii="Times New Roman" w:hAnsi="Times New Roman" w:cs="Times New Roman"/>
          <w:sz w:val="28"/>
          <w:szCs w:val="28"/>
          <w:lang w:val="en-US"/>
        </w:rPr>
        <w:t>URL</w:t>
      </w:r>
      <w:r w:rsidRPr="00A57C80">
        <w:rPr>
          <w:rFonts w:ascii="Times New Roman" w:hAnsi="Times New Roman" w:cs="Times New Roman"/>
          <w:sz w:val="28"/>
          <w:szCs w:val="28"/>
        </w:rPr>
        <w:t>:</w:t>
      </w:r>
      <w:r>
        <w:rPr>
          <w:rFonts w:ascii="Times New Roman" w:hAnsi="Times New Roman" w:cs="Times New Roman"/>
          <w:sz w:val="28"/>
          <w:szCs w:val="28"/>
        </w:rPr>
        <w:t xml:space="preserve"> </w:t>
      </w:r>
      <w:hyperlink r:id="rId34" w:history="1">
        <w:r w:rsidRPr="002B53B0">
          <w:rPr>
            <w:rStyle w:val="a6"/>
            <w:rFonts w:ascii="Times New Roman" w:hAnsi="Times New Roman" w:cs="Times New Roman"/>
            <w:sz w:val="28"/>
            <w:szCs w:val="28"/>
            <w:lang w:val="en-US"/>
          </w:rPr>
          <w:t>http</w:t>
        </w:r>
        <w:r w:rsidRPr="00A57C80">
          <w:rPr>
            <w:rStyle w:val="a6"/>
            <w:rFonts w:ascii="Times New Roman" w:hAnsi="Times New Roman" w:cs="Times New Roman"/>
            <w:sz w:val="28"/>
            <w:szCs w:val="28"/>
          </w:rPr>
          <w:t>://</w:t>
        </w:r>
        <w:proofErr w:type="spellStart"/>
        <w:r w:rsidRPr="002B53B0">
          <w:rPr>
            <w:rStyle w:val="a6"/>
            <w:rFonts w:ascii="Times New Roman" w:hAnsi="Times New Roman" w:cs="Times New Roman"/>
            <w:sz w:val="28"/>
            <w:szCs w:val="28"/>
            <w:lang w:val="en-US"/>
          </w:rPr>
          <w:t>wals</w:t>
        </w:r>
        <w:proofErr w:type="spellEnd"/>
        <w:r w:rsidRPr="00A57C80">
          <w:rPr>
            <w:rStyle w:val="a6"/>
            <w:rFonts w:ascii="Times New Roman" w:hAnsi="Times New Roman" w:cs="Times New Roman"/>
            <w:sz w:val="28"/>
            <w:szCs w:val="28"/>
          </w:rPr>
          <w:t>.</w:t>
        </w:r>
        <w:r w:rsidRPr="002B53B0">
          <w:rPr>
            <w:rStyle w:val="a6"/>
            <w:rFonts w:ascii="Times New Roman" w:hAnsi="Times New Roman" w:cs="Times New Roman"/>
            <w:sz w:val="28"/>
            <w:szCs w:val="28"/>
            <w:lang w:val="en-US"/>
          </w:rPr>
          <w:t>info</w:t>
        </w:r>
        <w:r w:rsidRPr="00A57C80">
          <w:rPr>
            <w:rStyle w:val="a6"/>
            <w:rFonts w:ascii="Times New Roman" w:hAnsi="Times New Roman" w:cs="Times New Roman"/>
            <w:sz w:val="28"/>
            <w:szCs w:val="28"/>
          </w:rPr>
          <w:t>/</w:t>
        </w:r>
      </w:hyperlink>
      <w:r>
        <w:rPr>
          <w:rFonts w:ascii="Times New Roman" w:hAnsi="Times New Roman" w:cs="Times New Roman"/>
          <w:sz w:val="28"/>
          <w:szCs w:val="28"/>
        </w:rPr>
        <w:t xml:space="preserve"> </w:t>
      </w:r>
      <w:r w:rsidRPr="00A57C80">
        <w:rPr>
          <w:rStyle w:val="a6"/>
          <w:rFonts w:ascii="Times New Roman" w:hAnsi="Times New Roman" w:cs="Times New Roman"/>
          <w:color w:val="auto"/>
          <w:sz w:val="28"/>
          <w:szCs w:val="28"/>
          <w:u w:val="none"/>
        </w:rPr>
        <w:t>(</w:t>
      </w:r>
      <w:r w:rsidRPr="002B53B0">
        <w:rPr>
          <w:rStyle w:val="a6"/>
          <w:rFonts w:ascii="Times New Roman" w:hAnsi="Times New Roman" w:cs="Times New Roman"/>
          <w:color w:val="auto"/>
          <w:sz w:val="28"/>
          <w:szCs w:val="28"/>
          <w:u w:val="none"/>
        </w:rPr>
        <w:t>даты</w:t>
      </w:r>
      <w:r w:rsidRPr="00A57C80">
        <w:rPr>
          <w:rStyle w:val="a6"/>
          <w:rFonts w:ascii="Times New Roman" w:hAnsi="Times New Roman" w:cs="Times New Roman"/>
          <w:color w:val="auto"/>
          <w:sz w:val="28"/>
          <w:szCs w:val="28"/>
          <w:u w:val="none"/>
        </w:rPr>
        <w:t xml:space="preserve"> </w:t>
      </w:r>
      <w:r w:rsidRPr="002B53B0">
        <w:rPr>
          <w:rStyle w:val="a6"/>
          <w:rFonts w:ascii="Times New Roman" w:hAnsi="Times New Roman" w:cs="Times New Roman"/>
          <w:color w:val="auto"/>
          <w:sz w:val="28"/>
          <w:szCs w:val="28"/>
          <w:u w:val="none"/>
        </w:rPr>
        <w:t>обращения</w:t>
      </w:r>
      <w:r w:rsidRPr="00A57C80">
        <w:rPr>
          <w:rStyle w:val="a6"/>
          <w:rFonts w:ascii="Times New Roman" w:hAnsi="Times New Roman" w:cs="Times New Roman"/>
          <w:color w:val="auto"/>
          <w:sz w:val="28"/>
          <w:szCs w:val="28"/>
          <w:u w:val="none"/>
        </w:rPr>
        <w:t xml:space="preserve"> </w:t>
      </w:r>
      <w:r w:rsidRPr="00A57C80">
        <w:rPr>
          <w:rFonts w:ascii="Times New Roman" w:eastAsia="Times New Roman" w:hAnsi="Times New Roman" w:cs="Times New Roman"/>
          <w:color w:val="000000"/>
          <w:sz w:val="28"/>
          <w:szCs w:val="28"/>
          <w:lang w:eastAsia="ru-RU"/>
        </w:rPr>
        <w:t xml:space="preserve">– </w:t>
      </w:r>
      <w:r w:rsidRPr="002B53B0">
        <w:rPr>
          <w:rFonts w:ascii="Times New Roman" w:eastAsia="Times New Roman" w:hAnsi="Times New Roman" w:cs="Times New Roman"/>
          <w:color w:val="000000"/>
          <w:sz w:val="28"/>
          <w:szCs w:val="28"/>
          <w:lang w:eastAsia="ru-RU"/>
        </w:rPr>
        <w:t>май</w:t>
      </w:r>
      <w:r w:rsidRPr="00A57C80">
        <w:rPr>
          <w:rFonts w:ascii="Times New Roman" w:eastAsia="Times New Roman" w:hAnsi="Times New Roman" w:cs="Times New Roman"/>
          <w:color w:val="000000"/>
          <w:sz w:val="28"/>
          <w:szCs w:val="28"/>
          <w:lang w:eastAsia="ru-RU"/>
        </w:rPr>
        <w:t xml:space="preserve"> 2016</w:t>
      </w:r>
      <w:r w:rsidRPr="002B53B0">
        <w:rPr>
          <w:rFonts w:ascii="Times New Roman" w:eastAsia="Times New Roman" w:hAnsi="Times New Roman" w:cs="Times New Roman"/>
          <w:color w:val="000000"/>
          <w:sz w:val="28"/>
          <w:szCs w:val="28"/>
          <w:lang w:eastAsia="ru-RU"/>
        </w:rPr>
        <w:t>г</w:t>
      </w:r>
      <w:r w:rsidRPr="00A57C80">
        <w:rPr>
          <w:rFonts w:ascii="Times New Roman" w:eastAsia="Times New Roman" w:hAnsi="Times New Roman" w:cs="Times New Roman"/>
          <w:color w:val="000000"/>
          <w:sz w:val="28"/>
          <w:szCs w:val="28"/>
          <w:lang w:eastAsia="ru-RU"/>
        </w:rPr>
        <w:t>.</w:t>
      </w:r>
      <w:r w:rsidRPr="00A57C80">
        <w:rPr>
          <w:rStyle w:val="a6"/>
          <w:rFonts w:ascii="Times New Roman" w:hAnsi="Times New Roman" w:cs="Times New Roman"/>
          <w:color w:val="auto"/>
          <w:sz w:val="28"/>
          <w:szCs w:val="28"/>
          <w:u w:val="none"/>
        </w:rPr>
        <w:t>).</w:t>
      </w:r>
      <w:r w:rsidR="008D43E1" w:rsidRPr="00A57C80">
        <w:br w:type="page"/>
      </w:r>
    </w:p>
    <w:p w:rsidR="00F20121" w:rsidRPr="00A57C80" w:rsidRDefault="00F20121" w:rsidP="001B7E7F">
      <w:pPr>
        <w:pStyle w:val="2"/>
        <w:spacing w:line="360" w:lineRule="auto"/>
      </w:pPr>
      <w:bookmarkStart w:id="22" w:name="_Toc451894736"/>
      <w:r>
        <w:t>Приложения</w:t>
      </w:r>
      <w:bookmarkEnd w:id="22"/>
    </w:p>
    <w:p w:rsidR="00341F5A" w:rsidRPr="00A57C80" w:rsidRDefault="005511AF" w:rsidP="004C50EC">
      <w:pPr>
        <w:pStyle w:val="2"/>
        <w:spacing w:before="240" w:after="240"/>
        <w:rPr>
          <w:b w:val="0"/>
          <w:i/>
        </w:rPr>
      </w:pPr>
      <w:bookmarkStart w:id="23" w:name="_Toc451894737"/>
      <w:r w:rsidRPr="004C50EC">
        <w:rPr>
          <w:b w:val="0"/>
          <w:i/>
        </w:rPr>
        <w:t>Приложение</w:t>
      </w:r>
      <w:r w:rsidRPr="00A57C80">
        <w:rPr>
          <w:b w:val="0"/>
          <w:i/>
        </w:rPr>
        <w:t xml:space="preserve"> 1. </w:t>
      </w:r>
      <w:r w:rsidRPr="004C50EC">
        <w:rPr>
          <w:b w:val="0"/>
          <w:i/>
        </w:rPr>
        <w:t>Данные</w:t>
      </w:r>
      <w:r w:rsidRPr="00A57C80">
        <w:rPr>
          <w:b w:val="0"/>
          <w:i/>
        </w:rPr>
        <w:t xml:space="preserve"> </w:t>
      </w:r>
      <w:r w:rsidRPr="004C50EC">
        <w:rPr>
          <w:b w:val="0"/>
          <w:i/>
        </w:rPr>
        <w:t>о</w:t>
      </w:r>
      <w:r w:rsidRPr="00A57C80">
        <w:rPr>
          <w:b w:val="0"/>
          <w:i/>
        </w:rPr>
        <w:t xml:space="preserve"> </w:t>
      </w:r>
      <w:r w:rsidRPr="004C50EC">
        <w:rPr>
          <w:b w:val="0"/>
          <w:i/>
        </w:rPr>
        <w:t>переводах</w:t>
      </w:r>
      <w:bookmarkEnd w:id="23"/>
      <w:r w:rsidRPr="00A57C80">
        <w:rPr>
          <w:b w:val="0"/>
          <w:i/>
        </w:rPr>
        <w:t xml:space="preserve"> </w:t>
      </w:r>
    </w:p>
    <w:p w:rsidR="005511AF" w:rsidRPr="00A57C80" w:rsidRDefault="00341F5A" w:rsidP="00341F5A">
      <w:pPr>
        <w:rPr>
          <w:rFonts w:ascii="Times New Roman" w:hAnsi="Times New Roman" w:cs="Times New Roman"/>
          <w:i/>
          <w:sz w:val="28"/>
          <w:szCs w:val="28"/>
        </w:rPr>
      </w:pPr>
      <w:r w:rsidRPr="00A57C80">
        <w:rPr>
          <w:rFonts w:ascii="Times New Roman" w:hAnsi="Times New Roman" w:cs="Times New Roman"/>
          <w:i/>
          <w:sz w:val="28"/>
          <w:szCs w:val="28"/>
        </w:rPr>
        <w:t>(</w:t>
      </w:r>
      <w:r w:rsidR="005511AF" w:rsidRPr="00341F5A">
        <w:rPr>
          <w:rFonts w:ascii="Times New Roman" w:hAnsi="Times New Roman" w:cs="Times New Roman"/>
          <w:i/>
          <w:sz w:val="28"/>
          <w:szCs w:val="28"/>
        </w:rPr>
        <w:t>переводчик</w:t>
      </w:r>
      <w:r w:rsidR="005511AF" w:rsidRPr="00A57C80">
        <w:rPr>
          <w:rFonts w:ascii="Times New Roman" w:hAnsi="Times New Roman" w:cs="Times New Roman"/>
          <w:i/>
          <w:sz w:val="28"/>
          <w:szCs w:val="28"/>
        </w:rPr>
        <w:t xml:space="preserve">, </w:t>
      </w:r>
      <w:r w:rsidR="005511AF" w:rsidRPr="00341F5A">
        <w:rPr>
          <w:rFonts w:ascii="Times New Roman" w:hAnsi="Times New Roman" w:cs="Times New Roman"/>
          <w:i/>
          <w:sz w:val="28"/>
          <w:szCs w:val="28"/>
        </w:rPr>
        <w:t>год</w:t>
      </w:r>
      <w:r w:rsidR="005511AF" w:rsidRPr="00A57C80">
        <w:rPr>
          <w:rFonts w:ascii="Times New Roman" w:hAnsi="Times New Roman" w:cs="Times New Roman"/>
          <w:i/>
          <w:sz w:val="28"/>
          <w:szCs w:val="28"/>
        </w:rPr>
        <w:t xml:space="preserve"> </w:t>
      </w:r>
      <w:r w:rsidR="005511AF" w:rsidRPr="00341F5A">
        <w:rPr>
          <w:rFonts w:ascii="Times New Roman" w:hAnsi="Times New Roman" w:cs="Times New Roman"/>
          <w:i/>
          <w:sz w:val="28"/>
          <w:szCs w:val="28"/>
        </w:rPr>
        <w:t>издания</w:t>
      </w:r>
      <w:r w:rsidR="005511AF" w:rsidRPr="00A57C80">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2093"/>
        <w:gridCol w:w="3544"/>
        <w:gridCol w:w="3934"/>
      </w:tblGrid>
      <w:tr w:rsidR="005511AF" w:rsidRPr="00202DCF" w:rsidTr="005511AF">
        <w:tc>
          <w:tcPr>
            <w:tcW w:w="2093" w:type="dxa"/>
          </w:tcPr>
          <w:p w:rsidR="005511AF" w:rsidRPr="00A57C80" w:rsidRDefault="005511AF" w:rsidP="00F60B7F">
            <w:pPr>
              <w:spacing w:before="240" w:after="240" w:line="360" w:lineRule="auto"/>
              <w:jc w:val="both"/>
              <w:rPr>
                <w:rFonts w:ascii="Times New Roman" w:hAnsi="Times New Roman" w:cs="Times New Roman"/>
                <w:sz w:val="24"/>
                <w:szCs w:val="24"/>
              </w:rPr>
            </w:pPr>
            <w:r w:rsidRPr="00FE3066">
              <w:rPr>
                <w:rFonts w:ascii="Times New Roman" w:hAnsi="Times New Roman" w:cs="Times New Roman"/>
                <w:sz w:val="24"/>
                <w:szCs w:val="24"/>
              </w:rPr>
              <w:t>Языки</w:t>
            </w:r>
          </w:p>
        </w:tc>
        <w:tc>
          <w:tcPr>
            <w:tcW w:w="3544" w:type="dxa"/>
          </w:tcPr>
          <w:p w:rsidR="005511AF" w:rsidRPr="00F60B7F" w:rsidRDefault="005511AF" w:rsidP="00F60B7F">
            <w:pPr>
              <w:spacing w:before="240" w:after="240" w:line="360" w:lineRule="auto"/>
              <w:jc w:val="both"/>
              <w:rPr>
                <w:rFonts w:ascii="Times New Roman" w:hAnsi="Times New Roman" w:cs="Times New Roman"/>
                <w:b/>
                <w:i/>
                <w:sz w:val="24"/>
                <w:szCs w:val="24"/>
                <w:lang w:val="en-US"/>
              </w:rPr>
            </w:pPr>
            <w:r w:rsidRPr="00F60B7F">
              <w:rPr>
                <w:rFonts w:ascii="Times New Roman" w:hAnsi="Times New Roman" w:cs="Times New Roman"/>
                <w:b/>
                <w:i/>
                <w:sz w:val="24"/>
                <w:szCs w:val="24"/>
              </w:rPr>
              <w:t>Перевод</w:t>
            </w:r>
            <w:r w:rsidRPr="00A57C80">
              <w:rPr>
                <w:rFonts w:ascii="Times New Roman" w:hAnsi="Times New Roman" w:cs="Times New Roman"/>
                <w:b/>
                <w:i/>
                <w:sz w:val="24"/>
                <w:szCs w:val="24"/>
              </w:rPr>
              <w:t xml:space="preserve"> «</w:t>
            </w:r>
            <w:r w:rsidR="00F60B7F" w:rsidRPr="00F60B7F">
              <w:rPr>
                <w:rFonts w:ascii="Times New Roman" w:hAnsi="Times New Roman" w:cs="Times New Roman"/>
                <w:b/>
                <w:bCs/>
                <w:i/>
                <w:iCs/>
                <w:sz w:val="24"/>
                <w:szCs w:val="24"/>
                <w:lang w:val="en-US"/>
              </w:rPr>
              <w:t>Harry</w:t>
            </w:r>
            <w:r w:rsidR="00F60B7F" w:rsidRPr="00A57C80">
              <w:rPr>
                <w:rFonts w:ascii="Times New Roman" w:hAnsi="Times New Roman" w:cs="Times New Roman"/>
                <w:b/>
                <w:bCs/>
                <w:i/>
                <w:iCs/>
                <w:sz w:val="24"/>
                <w:szCs w:val="24"/>
              </w:rPr>
              <w:t xml:space="preserve"> </w:t>
            </w:r>
            <w:r w:rsidR="00F60B7F" w:rsidRPr="00F60B7F">
              <w:rPr>
                <w:rFonts w:ascii="Times New Roman" w:hAnsi="Times New Roman" w:cs="Times New Roman"/>
                <w:b/>
                <w:bCs/>
                <w:i/>
                <w:iCs/>
                <w:sz w:val="24"/>
                <w:szCs w:val="24"/>
                <w:lang w:val="en-US"/>
              </w:rPr>
              <w:t>Potter</w:t>
            </w:r>
            <w:r w:rsidR="00F60B7F" w:rsidRPr="00A57C80">
              <w:rPr>
                <w:rFonts w:ascii="Times New Roman" w:hAnsi="Times New Roman" w:cs="Times New Roman"/>
                <w:b/>
                <w:bCs/>
                <w:i/>
                <w:iCs/>
                <w:sz w:val="24"/>
                <w:szCs w:val="24"/>
              </w:rPr>
              <w:t xml:space="preserve"> </w:t>
            </w:r>
            <w:r w:rsidR="00F60B7F" w:rsidRPr="00F60B7F">
              <w:rPr>
                <w:rFonts w:ascii="Times New Roman" w:hAnsi="Times New Roman" w:cs="Times New Roman"/>
                <w:b/>
                <w:bCs/>
                <w:i/>
                <w:iCs/>
                <w:sz w:val="24"/>
                <w:szCs w:val="24"/>
                <w:lang w:val="en-US"/>
              </w:rPr>
              <w:t>and</w:t>
            </w:r>
            <w:r w:rsidR="00F60B7F" w:rsidRPr="00A57C80">
              <w:rPr>
                <w:rFonts w:ascii="Times New Roman" w:hAnsi="Times New Roman" w:cs="Times New Roman"/>
                <w:b/>
                <w:bCs/>
                <w:i/>
                <w:iCs/>
                <w:sz w:val="24"/>
                <w:szCs w:val="24"/>
              </w:rPr>
              <w:t xml:space="preserve"> </w:t>
            </w:r>
            <w:r w:rsidR="00F60B7F" w:rsidRPr="00F60B7F">
              <w:rPr>
                <w:rFonts w:ascii="Times New Roman" w:hAnsi="Times New Roman" w:cs="Times New Roman"/>
                <w:b/>
                <w:bCs/>
                <w:i/>
                <w:iCs/>
                <w:sz w:val="24"/>
                <w:szCs w:val="24"/>
                <w:lang w:val="en-US"/>
              </w:rPr>
              <w:t>the</w:t>
            </w:r>
            <w:r w:rsidR="00F60B7F" w:rsidRPr="00A57C80">
              <w:rPr>
                <w:rFonts w:ascii="Times New Roman" w:hAnsi="Times New Roman" w:cs="Times New Roman"/>
                <w:b/>
                <w:bCs/>
                <w:i/>
                <w:iCs/>
                <w:sz w:val="24"/>
                <w:szCs w:val="24"/>
              </w:rPr>
              <w:t xml:space="preserve"> </w:t>
            </w:r>
            <w:r w:rsidR="00F60B7F" w:rsidRPr="00F60B7F">
              <w:rPr>
                <w:rFonts w:ascii="Times New Roman" w:hAnsi="Times New Roman" w:cs="Times New Roman"/>
                <w:b/>
                <w:bCs/>
                <w:i/>
                <w:iCs/>
                <w:sz w:val="24"/>
                <w:szCs w:val="24"/>
                <w:lang w:val="en-US"/>
              </w:rPr>
              <w:t>Philosopher</w:t>
            </w:r>
            <w:r w:rsidR="00F60B7F" w:rsidRPr="00A57C80">
              <w:rPr>
                <w:rFonts w:ascii="Times New Roman" w:hAnsi="Times New Roman"/>
                <w:b/>
                <w:i/>
                <w:sz w:val="24"/>
                <w:szCs w:val="24"/>
              </w:rPr>
              <w:t>’</w:t>
            </w:r>
            <w:r w:rsidR="00F60B7F" w:rsidRPr="00F60B7F">
              <w:rPr>
                <w:rFonts w:ascii="Times New Roman" w:hAnsi="Times New Roman" w:cs="Times New Roman"/>
                <w:b/>
                <w:bCs/>
                <w:i/>
                <w:iCs/>
                <w:sz w:val="24"/>
                <w:szCs w:val="24"/>
                <w:lang w:val="en-US"/>
              </w:rPr>
              <w:t>s</w:t>
            </w:r>
            <w:r w:rsidR="00F60B7F" w:rsidRPr="00A57C80">
              <w:rPr>
                <w:rFonts w:ascii="Times New Roman" w:hAnsi="Times New Roman" w:cs="Times New Roman"/>
                <w:b/>
                <w:bCs/>
                <w:i/>
                <w:iCs/>
                <w:sz w:val="24"/>
                <w:szCs w:val="24"/>
              </w:rPr>
              <w:t xml:space="preserve"> </w:t>
            </w:r>
            <w:r w:rsidR="00F60B7F" w:rsidRPr="00F60B7F">
              <w:rPr>
                <w:rFonts w:ascii="Times New Roman" w:hAnsi="Times New Roman" w:cs="Times New Roman"/>
                <w:b/>
                <w:bCs/>
                <w:i/>
                <w:iCs/>
                <w:sz w:val="24"/>
                <w:szCs w:val="24"/>
                <w:lang w:val="en-US"/>
              </w:rPr>
              <w:t>Stone</w:t>
            </w:r>
            <w:r w:rsidRPr="00F60B7F">
              <w:rPr>
                <w:rFonts w:ascii="Times New Roman" w:hAnsi="Times New Roman" w:cs="Times New Roman"/>
                <w:b/>
                <w:i/>
                <w:sz w:val="24"/>
                <w:szCs w:val="24"/>
                <w:lang w:val="en-US"/>
              </w:rPr>
              <w:t>»</w:t>
            </w:r>
          </w:p>
        </w:tc>
        <w:tc>
          <w:tcPr>
            <w:tcW w:w="3934" w:type="dxa"/>
          </w:tcPr>
          <w:p w:rsidR="005511AF" w:rsidRPr="00F60B7F" w:rsidRDefault="005511AF" w:rsidP="00F60B7F">
            <w:pPr>
              <w:spacing w:before="240" w:after="240" w:line="360" w:lineRule="auto"/>
              <w:jc w:val="both"/>
              <w:rPr>
                <w:rFonts w:ascii="Times New Roman" w:hAnsi="Times New Roman" w:cs="Times New Roman"/>
                <w:b/>
                <w:i/>
                <w:sz w:val="24"/>
                <w:szCs w:val="24"/>
                <w:lang w:val="en-US"/>
              </w:rPr>
            </w:pPr>
            <w:r w:rsidRPr="00F60B7F">
              <w:rPr>
                <w:rFonts w:ascii="Times New Roman" w:hAnsi="Times New Roman" w:cs="Times New Roman"/>
                <w:b/>
                <w:i/>
                <w:sz w:val="24"/>
                <w:szCs w:val="24"/>
              </w:rPr>
              <w:t>Перевод</w:t>
            </w:r>
            <w:r w:rsidRPr="00F60B7F">
              <w:rPr>
                <w:rFonts w:ascii="Times New Roman" w:hAnsi="Times New Roman" w:cs="Times New Roman"/>
                <w:b/>
                <w:i/>
                <w:sz w:val="24"/>
                <w:szCs w:val="24"/>
                <w:lang w:val="en-US"/>
              </w:rPr>
              <w:t xml:space="preserve"> «</w:t>
            </w:r>
            <w:r w:rsidR="00F60B7F" w:rsidRPr="00F60B7F">
              <w:rPr>
                <w:rFonts w:ascii="Times New Roman" w:hAnsi="Times New Roman" w:cs="Times New Roman"/>
                <w:b/>
                <w:bCs/>
                <w:i/>
                <w:iCs/>
                <w:sz w:val="24"/>
                <w:szCs w:val="24"/>
                <w:lang w:val="en-US"/>
              </w:rPr>
              <w:t>The Fellowship of the Ring</w:t>
            </w:r>
            <w:r w:rsidRPr="00F60B7F">
              <w:rPr>
                <w:rFonts w:ascii="Times New Roman" w:hAnsi="Times New Roman" w:cs="Times New Roman"/>
                <w:b/>
                <w:i/>
                <w:sz w:val="24"/>
                <w:szCs w:val="24"/>
                <w:lang w:val="en-US"/>
              </w:rPr>
              <w:t>»</w:t>
            </w:r>
          </w:p>
        </w:tc>
      </w:tr>
      <w:tr w:rsidR="005511AF" w:rsidTr="005511AF">
        <w:tc>
          <w:tcPr>
            <w:tcW w:w="2093" w:type="dxa"/>
          </w:tcPr>
          <w:p w:rsidR="005511AF" w:rsidRPr="00FE3066" w:rsidRDefault="005511AF" w:rsidP="00F60B7F">
            <w:pPr>
              <w:spacing w:before="240" w:after="240" w:line="360" w:lineRule="auto"/>
              <w:jc w:val="both"/>
              <w:rPr>
                <w:rFonts w:ascii="Times New Roman" w:hAnsi="Times New Roman" w:cs="Times New Roman"/>
                <w:b/>
                <w:i/>
                <w:sz w:val="24"/>
                <w:szCs w:val="24"/>
              </w:rPr>
            </w:pPr>
            <w:r w:rsidRPr="00FE3066">
              <w:rPr>
                <w:rFonts w:ascii="Times New Roman" w:hAnsi="Times New Roman" w:cs="Times New Roman"/>
                <w:b/>
                <w:i/>
                <w:sz w:val="24"/>
                <w:szCs w:val="24"/>
              </w:rPr>
              <w:t>Каталанский</w:t>
            </w:r>
          </w:p>
        </w:tc>
        <w:tc>
          <w:tcPr>
            <w:tcW w:w="3544" w:type="dxa"/>
          </w:tcPr>
          <w:p w:rsidR="005511AF" w:rsidRPr="0038079F" w:rsidRDefault="005511AF" w:rsidP="00F60B7F">
            <w:pPr>
              <w:spacing w:before="240" w:after="240" w:line="360" w:lineRule="auto"/>
              <w:jc w:val="both"/>
              <w:rPr>
                <w:rFonts w:ascii="Times New Roman" w:hAnsi="Times New Roman" w:cs="Times New Roman"/>
                <w:sz w:val="24"/>
                <w:szCs w:val="24"/>
              </w:rPr>
            </w:pPr>
            <w:r w:rsidRPr="0038079F">
              <w:rPr>
                <w:rFonts w:ascii="Times New Roman" w:hAnsi="Times New Roman" w:cs="Times New Roman"/>
                <w:sz w:val="24"/>
                <w:szCs w:val="24"/>
                <w:lang w:val="en-US"/>
              </w:rPr>
              <w:t xml:space="preserve">Laura  </w:t>
            </w:r>
            <w:proofErr w:type="spellStart"/>
            <w:r w:rsidRPr="0038079F">
              <w:rPr>
                <w:rFonts w:ascii="Times New Roman" w:hAnsi="Times New Roman" w:cs="Times New Roman"/>
                <w:sz w:val="24"/>
                <w:szCs w:val="24"/>
                <w:lang w:val="en-US"/>
              </w:rPr>
              <w:t>Escorihuela</w:t>
            </w:r>
            <w:proofErr w:type="spellEnd"/>
            <w:r w:rsidRPr="0038079F">
              <w:rPr>
                <w:rFonts w:ascii="Times New Roman" w:hAnsi="Times New Roman" w:cs="Times New Roman"/>
                <w:sz w:val="24"/>
                <w:szCs w:val="24"/>
                <w:lang w:val="en-US"/>
              </w:rPr>
              <w:t xml:space="preserve"> </w:t>
            </w:r>
            <w:proofErr w:type="spellStart"/>
            <w:r w:rsidRPr="0038079F">
              <w:rPr>
                <w:rFonts w:ascii="Times New Roman" w:hAnsi="Times New Roman" w:cs="Times New Roman"/>
                <w:sz w:val="24"/>
                <w:szCs w:val="24"/>
                <w:lang w:val="en-US"/>
              </w:rPr>
              <w:t>Martínes</w:t>
            </w:r>
            <w:proofErr w:type="spellEnd"/>
            <w:r w:rsidRPr="0038079F">
              <w:rPr>
                <w:rFonts w:ascii="Times New Roman" w:hAnsi="Times New Roman" w:cs="Times New Roman"/>
                <w:sz w:val="24"/>
                <w:szCs w:val="24"/>
                <w:lang w:val="en-US"/>
              </w:rPr>
              <w:t xml:space="preserve">, 2001 </w:t>
            </w:r>
          </w:p>
        </w:tc>
        <w:tc>
          <w:tcPr>
            <w:tcW w:w="3934" w:type="dxa"/>
          </w:tcPr>
          <w:p w:rsidR="005511AF" w:rsidRPr="0038079F" w:rsidRDefault="005511AF" w:rsidP="00F60B7F">
            <w:pPr>
              <w:spacing w:before="240" w:after="240" w:line="360" w:lineRule="auto"/>
              <w:jc w:val="both"/>
              <w:rPr>
                <w:rFonts w:ascii="Times New Roman" w:hAnsi="Times New Roman" w:cs="Times New Roman"/>
                <w:sz w:val="24"/>
                <w:szCs w:val="24"/>
                <w:lang w:val="en-US"/>
              </w:rPr>
            </w:pPr>
            <w:proofErr w:type="spellStart"/>
            <w:r w:rsidRPr="0038079F">
              <w:rPr>
                <w:rFonts w:ascii="Times New Roman" w:hAnsi="Times New Roman" w:cs="Times New Roman"/>
                <w:sz w:val="24"/>
                <w:szCs w:val="24"/>
                <w:lang w:val="en-US"/>
              </w:rPr>
              <w:t>Francesc</w:t>
            </w:r>
            <w:proofErr w:type="spellEnd"/>
            <w:r w:rsidRPr="0038079F">
              <w:rPr>
                <w:rFonts w:ascii="Times New Roman" w:hAnsi="Times New Roman" w:cs="Times New Roman"/>
                <w:sz w:val="24"/>
                <w:szCs w:val="24"/>
              </w:rPr>
              <w:t xml:space="preserve"> </w:t>
            </w:r>
            <w:proofErr w:type="spellStart"/>
            <w:r w:rsidRPr="0038079F">
              <w:rPr>
                <w:rFonts w:ascii="Times New Roman" w:hAnsi="Times New Roman" w:cs="Times New Roman"/>
                <w:sz w:val="24"/>
                <w:szCs w:val="24"/>
                <w:lang w:val="en-US"/>
              </w:rPr>
              <w:t>Parcerisas</w:t>
            </w:r>
            <w:proofErr w:type="spellEnd"/>
            <w:r w:rsidRPr="0038079F">
              <w:rPr>
                <w:rFonts w:ascii="Times New Roman" w:hAnsi="Times New Roman" w:cs="Times New Roman"/>
                <w:sz w:val="24"/>
                <w:szCs w:val="24"/>
              </w:rPr>
              <w:t xml:space="preserve">, </w:t>
            </w:r>
            <w:r w:rsidRPr="0038079F">
              <w:rPr>
                <w:rFonts w:ascii="Times New Roman" w:hAnsi="Times New Roman" w:cs="Times New Roman"/>
                <w:sz w:val="24"/>
                <w:szCs w:val="24"/>
                <w:lang w:val="en-US"/>
              </w:rPr>
              <w:t>1986</w:t>
            </w:r>
          </w:p>
        </w:tc>
      </w:tr>
      <w:tr w:rsidR="005511AF" w:rsidRPr="00FE3066" w:rsidTr="005511AF">
        <w:tc>
          <w:tcPr>
            <w:tcW w:w="2093" w:type="dxa"/>
          </w:tcPr>
          <w:p w:rsidR="005511AF" w:rsidRPr="00FE3066" w:rsidRDefault="005511AF" w:rsidP="00F60B7F">
            <w:pPr>
              <w:spacing w:before="240" w:after="240" w:line="360" w:lineRule="auto"/>
              <w:jc w:val="both"/>
              <w:rPr>
                <w:rFonts w:ascii="Times New Roman" w:hAnsi="Times New Roman" w:cs="Times New Roman"/>
                <w:b/>
                <w:i/>
                <w:sz w:val="24"/>
                <w:szCs w:val="24"/>
              </w:rPr>
            </w:pPr>
            <w:r w:rsidRPr="00FE3066">
              <w:rPr>
                <w:rFonts w:ascii="Times New Roman" w:hAnsi="Times New Roman" w:cs="Times New Roman"/>
                <w:b/>
                <w:i/>
                <w:sz w:val="24"/>
                <w:szCs w:val="24"/>
              </w:rPr>
              <w:t xml:space="preserve">Испанский </w:t>
            </w:r>
          </w:p>
        </w:tc>
        <w:tc>
          <w:tcPr>
            <w:tcW w:w="3544" w:type="dxa"/>
          </w:tcPr>
          <w:p w:rsidR="005511AF" w:rsidRPr="0038079F" w:rsidRDefault="005511AF" w:rsidP="00F60B7F">
            <w:pPr>
              <w:spacing w:before="240" w:after="240" w:line="360" w:lineRule="auto"/>
              <w:jc w:val="both"/>
              <w:rPr>
                <w:rFonts w:ascii="Times New Roman" w:hAnsi="Times New Roman" w:cs="Times New Roman"/>
                <w:sz w:val="24"/>
                <w:szCs w:val="24"/>
                <w:lang w:val="en-US"/>
              </w:rPr>
            </w:pPr>
            <w:r w:rsidRPr="0038079F">
              <w:rPr>
                <w:rFonts w:ascii="Times New Roman" w:hAnsi="Times New Roman" w:cs="Times New Roman"/>
                <w:sz w:val="24"/>
                <w:szCs w:val="24"/>
                <w:lang w:val="en-US"/>
              </w:rPr>
              <w:t xml:space="preserve">Alicia  </w:t>
            </w:r>
            <w:proofErr w:type="spellStart"/>
            <w:r w:rsidRPr="0038079F">
              <w:rPr>
                <w:rFonts w:ascii="Times New Roman" w:hAnsi="Times New Roman" w:cs="Times New Roman"/>
                <w:sz w:val="24"/>
                <w:szCs w:val="24"/>
                <w:lang w:val="en-US"/>
              </w:rPr>
              <w:t>Dellepian</w:t>
            </w:r>
            <w:proofErr w:type="spellEnd"/>
            <w:r w:rsidRPr="0038079F">
              <w:rPr>
                <w:rFonts w:ascii="Times New Roman" w:hAnsi="Times New Roman" w:cs="Times New Roman"/>
                <w:sz w:val="24"/>
                <w:szCs w:val="24"/>
                <w:lang w:val="en-US"/>
              </w:rPr>
              <w:t>, 2003</w:t>
            </w:r>
          </w:p>
        </w:tc>
        <w:tc>
          <w:tcPr>
            <w:tcW w:w="3934" w:type="dxa"/>
          </w:tcPr>
          <w:p w:rsidR="005511AF" w:rsidRPr="0038079F" w:rsidRDefault="005511AF" w:rsidP="00F60B7F">
            <w:pPr>
              <w:spacing w:before="240" w:after="240" w:line="360" w:lineRule="auto"/>
              <w:jc w:val="both"/>
              <w:rPr>
                <w:rFonts w:ascii="Times New Roman" w:hAnsi="Times New Roman" w:cs="Times New Roman"/>
                <w:sz w:val="24"/>
                <w:szCs w:val="24"/>
                <w:lang w:val="en-US"/>
              </w:rPr>
            </w:pPr>
            <w:r w:rsidRPr="0038079F">
              <w:rPr>
                <w:rFonts w:ascii="Times New Roman" w:hAnsi="Times New Roman" w:cs="Times New Roman"/>
                <w:sz w:val="24"/>
                <w:szCs w:val="24"/>
                <w:lang w:val="en-US"/>
              </w:rPr>
              <w:t xml:space="preserve">Luis </w:t>
            </w:r>
            <w:proofErr w:type="spellStart"/>
            <w:r w:rsidRPr="0038079F">
              <w:rPr>
                <w:rFonts w:ascii="Times New Roman" w:hAnsi="Times New Roman" w:cs="Times New Roman"/>
                <w:sz w:val="24"/>
                <w:szCs w:val="24"/>
                <w:lang w:val="en-US"/>
              </w:rPr>
              <w:t>Domenech</w:t>
            </w:r>
            <w:proofErr w:type="spellEnd"/>
            <w:r w:rsidRPr="0038079F">
              <w:rPr>
                <w:rFonts w:ascii="Times New Roman" w:hAnsi="Times New Roman" w:cs="Times New Roman"/>
                <w:sz w:val="24"/>
                <w:szCs w:val="24"/>
                <w:lang w:val="en-US"/>
              </w:rPr>
              <w:t>, 2002</w:t>
            </w:r>
          </w:p>
        </w:tc>
      </w:tr>
      <w:tr w:rsidR="005511AF" w:rsidRPr="00FE3066" w:rsidTr="005511AF">
        <w:tc>
          <w:tcPr>
            <w:tcW w:w="2093" w:type="dxa"/>
          </w:tcPr>
          <w:p w:rsidR="005511AF" w:rsidRPr="00FE3066" w:rsidRDefault="005511AF" w:rsidP="00F60B7F">
            <w:pPr>
              <w:spacing w:before="240" w:after="240" w:line="360" w:lineRule="auto"/>
              <w:jc w:val="both"/>
              <w:rPr>
                <w:rFonts w:ascii="Times New Roman" w:hAnsi="Times New Roman" w:cs="Times New Roman"/>
                <w:b/>
                <w:i/>
                <w:sz w:val="24"/>
                <w:szCs w:val="24"/>
              </w:rPr>
            </w:pPr>
            <w:r w:rsidRPr="00FE3066">
              <w:rPr>
                <w:rFonts w:ascii="Times New Roman" w:hAnsi="Times New Roman" w:cs="Times New Roman"/>
                <w:b/>
                <w:i/>
                <w:sz w:val="24"/>
                <w:szCs w:val="24"/>
              </w:rPr>
              <w:t>Французский</w:t>
            </w:r>
          </w:p>
        </w:tc>
        <w:tc>
          <w:tcPr>
            <w:tcW w:w="3544" w:type="dxa"/>
          </w:tcPr>
          <w:p w:rsidR="005511AF" w:rsidRPr="0038079F" w:rsidRDefault="005511AF" w:rsidP="00F60B7F">
            <w:pPr>
              <w:spacing w:before="240" w:after="240" w:line="360" w:lineRule="auto"/>
              <w:jc w:val="both"/>
              <w:rPr>
                <w:rFonts w:ascii="Times New Roman" w:hAnsi="Times New Roman" w:cs="Times New Roman"/>
                <w:sz w:val="24"/>
                <w:szCs w:val="24"/>
                <w:lang w:val="en-US"/>
              </w:rPr>
            </w:pPr>
            <w:r w:rsidRPr="0038079F">
              <w:rPr>
                <w:rFonts w:ascii="Times New Roman" w:hAnsi="Times New Roman" w:cs="Times New Roman"/>
                <w:sz w:val="24"/>
                <w:szCs w:val="24"/>
                <w:lang w:val="en-US"/>
              </w:rPr>
              <w:t xml:space="preserve">Jean-François  </w:t>
            </w:r>
            <w:proofErr w:type="spellStart"/>
            <w:r w:rsidRPr="0038079F">
              <w:rPr>
                <w:rFonts w:ascii="Times New Roman" w:hAnsi="Times New Roman" w:cs="Times New Roman"/>
                <w:sz w:val="24"/>
                <w:szCs w:val="24"/>
                <w:lang w:val="en-US"/>
              </w:rPr>
              <w:t>Ménard</w:t>
            </w:r>
            <w:proofErr w:type="spellEnd"/>
            <w:r w:rsidRPr="0038079F">
              <w:rPr>
                <w:rFonts w:ascii="Times New Roman" w:hAnsi="Times New Roman" w:cs="Times New Roman"/>
                <w:sz w:val="24"/>
                <w:szCs w:val="24"/>
                <w:lang w:val="en-US"/>
              </w:rPr>
              <w:t xml:space="preserve">, 2005 </w:t>
            </w:r>
          </w:p>
        </w:tc>
        <w:tc>
          <w:tcPr>
            <w:tcW w:w="3934" w:type="dxa"/>
          </w:tcPr>
          <w:p w:rsidR="005511AF" w:rsidRPr="0038079F" w:rsidRDefault="005511AF" w:rsidP="00F60B7F">
            <w:pPr>
              <w:spacing w:before="240" w:after="240" w:line="360" w:lineRule="auto"/>
              <w:jc w:val="both"/>
              <w:rPr>
                <w:rFonts w:ascii="Times New Roman" w:hAnsi="Times New Roman" w:cs="Times New Roman"/>
                <w:sz w:val="24"/>
                <w:szCs w:val="24"/>
                <w:lang w:val="en-US"/>
              </w:rPr>
            </w:pPr>
            <w:r w:rsidRPr="0038079F">
              <w:rPr>
                <w:rFonts w:ascii="Times New Roman" w:hAnsi="Times New Roman" w:cs="Times New Roman"/>
                <w:sz w:val="24"/>
                <w:szCs w:val="24"/>
                <w:lang w:val="en-US"/>
              </w:rPr>
              <w:t xml:space="preserve">Francis </w:t>
            </w:r>
            <w:proofErr w:type="spellStart"/>
            <w:r w:rsidRPr="0038079F">
              <w:rPr>
                <w:rFonts w:ascii="Times New Roman" w:hAnsi="Times New Roman" w:cs="Times New Roman"/>
                <w:sz w:val="24"/>
                <w:szCs w:val="24"/>
                <w:lang w:val="en-US"/>
              </w:rPr>
              <w:t>Ledoux</w:t>
            </w:r>
            <w:proofErr w:type="spellEnd"/>
            <w:r w:rsidRPr="0038079F">
              <w:rPr>
                <w:rFonts w:ascii="Times New Roman" w:hAnsi="Times New Roman" w:cs="Times New Roman"/>
                <w:sz w:val="24"/>
                <w:szCs w:val="24"/>
                <w:lang w:val="en-US"/>
              </w:rPr>
              <w:t>, 1988</w:t>
            </w:r>
          </w:p>
        </w:tc>
      </w:tr>
      <w:tr w:rsidR="005511AF" w:rsidRPr="00FE3066" w:rsidTr="005511AF">
        <w:tc>
          <w:tcPr>
            <w:tcW w:w="2093" w:type="dxa"/>
          </w:tcPr>
          <w:p w:rsidR="005511AF" w:rsidRPr="00FE3066" w:rsidRDefault="005511AF" w:rsidP="00F60B7F">
            <w:pPr>
              <w:spacing w:before="240" w:after="240" w:line="360" w:lineRule="auto"/>
              <w:jc w:val="both"/>
              <w:rPr>
                <w:rFonts w:ascii="Times New Roman" w:hAnsi="Times New Roman" w:cs="Times New Roman"/>
                <w:b/>
                <w:i/>
                <w:sz w:val="24"/>
                <w:szCs w:val="24"/>
              </w:rPr>
            </w:pPr>
            <w:r w:rsidRPr="00FE3066">
              <w:rPr>
                <w:rFonts w:ascii="Times New Roman" w:hAnsi="Times New Roman" w:cs="Times New Roman"/>
                <w:b/>
                <w:i/>
                <w:sz w:val="24"/>
                <w:szCs w:val="24"/>
              </w:rPr>
              <w:t>Итальянский</w:t>
            </w:r>
          </w:p>
        </w:tc>
        <w:tc>
          <w:tcPr>
            <w:tcW w:w="3544" w:type="dxa"/>
          </w:tcPr>
          <w:p w:rsidR="005511AF" w:rsidRPr="0038079F" w:rsidRDefault="005511AF" w:rsidP="00F60B7F">
            <w:pPr>
              <w:spacing w:before="240" w:after="240" w:line="360" w:lineRule="auto"/>
              <w:jc w:val="both"/>
              <w:rPr>
                <w:rFonts w:ascii="Times New Roman" w:hAnsi="Times New Roman" w:cs="Times New Roman"/>
                <w:sz w:val="24"/>
                <w:szCs w:val="24"/>
                <w:lang w:val="en-US"/>
              </w:rPr>
            </w:pPr>
            <w:r w:rsidRPr="0038079F">
              <w:rPr>
                <w:rFonts w:ascii="Times New Roman" w:hAnsi="Times New Roman" w:cs="Times New Roman"/>
                <w:sz w:val="24"/>
                <w:szCs w:val="24"/>
                <w:lang w:val="en-US"/>
              </w:rPr>
              <w:t xml:space="preserve">Marina </w:t>
            </w:r>
            <w:proofErr w:type="spellStart"/>
            <w:r w:rsidRPr="0038079F">
              <w:rPr>
                <w:rFonts w:ascii="Times New Roman" w:hAnsi="Times New Roman" w:cs="Times New Roman"/>
                <w:sz w:val="24"/>
                <w:szCs w:val="24"/>
                <w:lang w:val="en-US"/>
              </w:rPr>
              <w:t>Astrologo</w:t>
            </w:r>
            <w:proofErr w:type="spellEnd"/>
            <w:r w:rsidRPr="0038079F">
              <w:rPr>
                <w:rFonts w:ascii="Times New Roman" w:hAnsi="Times New Roman" w:cs="Times New Roman"/>
                <w:sz w:val="24"/>
                <w:szCs w:val="24"/>
                <w:lang w:val="en-US"/>
              </w:rPr>
              <w:t>, 2000</w:t>
            </w:r>
          </w:p>
        </w:tc>
        <w:tc>
          <w:tcPr>
            <w:tcW w:w="3934" w:type="dxa"/>
          </w:tcPr>
          <w:p w:rsidR="005511AF" w:rsidRPr="0038079F" w:rsidRDefault="005511AF" w:rsidP="00F60B7F">
            <w:pPr>
              <w:spacing w:before="240" w:after="240" w:line="360" w:lineRule="auto"/>
              <w:jc w:val="both"/>
              <w:rPr>
                <w:rFonts w:ascii="Times New Roman" w:hAnsi="Times New Roman" w:cs="Times New Roman"/>
                <w:sz w:val="24"/>
                <w:szCs w:val="24"/>
                <w:lang w:val="en-US"/>
              </w:rPr>
            </w:pPr>
            <w:r w:rsidRPr="0038079F">
              <w:rPr>
                <w:rFonts w:ascii="Times New Roman" w:hAnsi="Times New Roman" w:cs="Times New Roman"/>
                <w:sz w:val="24"/>
                <w:szCs w:val="24"/>
                <w:lang w:val="en-US"/>
              </w:rPr>
              <w:t xml:space="preserve">Vicky </w:t>
            </w:r>
            <w:proofErr w:type="spellStart"/>
            <w:r w:rsidRPr="0038079F">
              <w:rPr>
                <w:rFonts w:ascii="Times New Roman" w:hAnsi="Times New Roman" w:cs="Times New Roman"/>
                <w:sz w:val="24"/>
                <w:szCs w:val="24"/>
                <w:lang w:val="en-US"/>
              </w:rPr>
              <w:t>Alliata</w:t>
            </w:r>
            <w:proofErr w:type="spellEnd"/>
            <w:r w:rsidRPr="0038079F">
              <w:rPr>
                <w:rFonts w:ascii="Times New Roman" w:hAnsi="Times New Roman" w:cs="Times New Roman"/>
                <w:sz w:val="24"/>
                <w:szCs w:val="24"/>
                <w:lang w:val="en-US"/>
              </w:rPr>
              <w:t xml:space="preserve"> </w:t>
            </w:r>
            <w:proofErr w:type="spellStart"/>
            <w:r w:rsidRPr="0038079F">
              <w:rPr>
                <w:rFonts w:ascii="Times New Roman" w:hAnsi="Times New Roman" w:cs="Times New Roman"/>
                <w:sz w:val="24"/>
                <w:szCs w:val="24"/>
                <w:lang w:val="en-US"/>
              </w:rPr>
              <w:t>di</w:t>
            </w:r>
            <w:proofErr w:type="spellEnd"/>
            <w:r w:rsidRPr="0038079F">
              <w:rPr>
                <w:rFonts w:ascii="Times New Roman" w:hAnsi="Times New Roman" w:cs="Times New Roman"/>
                <w:sz w:val="24"/>
                <w:szCs w:val="24"/>
                <w:lang w:val="en-US"/>
              </w:rPr>
              <w:t xml:space="preserve"> </w:t>
            </w:r>
            <w:proofErr w:type="spellStart"/>
            <w:r w:rsidRPr="0038079F">
              <w:rPr>
                <w:rFonts w:ascii="Times New Roman" w:hAnsi="Times New Roman" w:cs="Times New Roman"/>
                <w:sz w:val="24"/>
                <w:szCs w:val="24"/>
                <w:lang w:val="en-US"/>
              </w:rPr>
              <w:t>Villafranca</w:t>
            </w:r>
            <w:proofErr w:type="spellEnd"/>
            <w:r w:rsidRPr="0038079F">
              <w:rPr>
                <w:rFonts w:ascii="Times New Roman" w:hAnsi="Times New Roman" w:cs="Times New Roman"/>
                <w:sz w:val="24"/>
                <w:szCs w:val="24"/>
                <w:lang w:val="en-US"/>
              </w:rPr>
              <w:t>, 1981</w:t>
            </w:r>
          </w:p>
        </w:tc>
      </w:tr>
      <w:tr w:rsidR="005511AF" w:rsidRPr="00FE3066" w:rsidTr="005511AF">
        <w:tc>
          <w:tcPr>
            <w:tcW w:w="2093" w:type="dxa"/>
          </w:tcPr>
          <w:p w:rsidR="005511AF" w:rsidRPr="00FE3066" w:rsidRDefault="005511AF" w:rsidP="00F60B7F">
            <w:pPr>
              <w:spacing w:before="240" w:after="240" w:line="360" w:lineRule="auto"/>
              <w:jc w:val="both"/>
              <w:rPr>
                <w:rFonts w:ascii="Times New Roman" w:hAnsi="Times New Roman" w:cs="Times New Roman"/>
                <w:b/>
                <w:i/>
                <w:sz w:val="24"/>
                <w:szCs w:val="24"/>
              </w:rPr>
            </w:pPr>
            <w:r w:rsidRPr="00FE3066">
              <w:rPr>
                <w:rFonts w:ascii="Times New Roman" w:hAnsi="Times New Roman" w:cs="Times New Roman"/>
                <w:b/>
                <w:i/>
                <w:sz w:val="24"/>
                <w:szCs w:val="24"/>
              </w:rPr>
              <w:t>Португальский</w:t>
            </w:r>
          </w:p>
        </w:tc>
        <w:tc>
          <w:tcPr>
            <w:tcW w:w="3544" w:type="dxa"/>
          </w:tcPr>
          <w:p w:rsidR="005511AF" w:rsidRPr="0038079F" w:rsidRDefault="005511AF" w:rsidP="00F60B7F">
            <w:pPr>
              <w:tabs>
                <w:tab w:val="left" w:pos="2205"/>
              </w:tabs>
              <w:spacing w:before="240" w:after="240" w:line="360" w:lineRule="auto"/>
              <w:jc w:val="both"/>
              <w:rPr>
                <w:rFonts w:ascii="Times New Roman" w:hAnsi="Times New Roman" w:cs="Times New Roman"/>
                <w:sz w:val="24"/>
                <w:szCs w:val="24"/>
                <w:lang w:val="en-US"/>
              </w:rPr>
            </w:pPr>
            <w:r w:rsidRPr="0038079F">
              <w:rPr>
                <w:rFonts w:ascii="Times New Roman" w:hAnsi="Times New Roman" w:cs="Times New Roman"/>
                <w:sz w:val="24"/>
                <w:szCs w:val="24"/>
                <w:lang w:val="en-US"/>
              </w:rPr>
              <w:t xml:space="preserve">Isabel </w:t>
            </w:r>
            <w:proofErr w:type="spellStart"/>
            <w:r w:rsidRPr="0038079F">
              <w:rPr>
                <w:rFonts w:ascii="Times New Roman" w:hAnsi="Times New Roman" w:cs="Times New Roman"/>
                <w:sz w:val="24"/>
                <w:szCs w:val="24"/>
                <w:lang w:val="en-US"/>
              </w:rPr>
              <w:t>Fraga</w:t>
            </w:r>
            <w:proofErr w:type="spellEnd"/>
            <w:r w:rsidRPr="0038079F">
              <w:rPr>
                <w:rFonts w:ascii="Times New Roman" w:hAnsi="Times New Roman" w:cs="Times New Roman"/>
                <w:sz w:val="24"/>
                <w:szCs w:val="24"/>
                <w:lang w:val="en-US"/>
              </w:rPr>
              <w:t>, 2006</w:t>
            </w:r>
            <w:r w:rsidRPr="0038079F">
              <w:rPr>
                <w:rFonts w:ascii="Times New Roman" w:hAnsi="Times New Roman" w:cs="Times New Roman"/>
                <w:sz w:val="24"/>
                <w:szCs w:val="24"/>
                <w:lang w:val="en-US"/>
              </w:rPr>
              <w:tab/>
            </w:r>
          </w:p>
        </w:tc>
        <w:tc>
          <w:tcPr>
            <w:tcW w:w="3934" w:type="dxa"/>
          </w:tcPr>
          <w:p w:rsidR="005511AF" w:rsidRPr="0038079F" w:rsidRDefault="005511AF" w:rsidP="00F60B7F">
            <w:pPr>
              <w:spacing w:before="240" w:after="240" w:line="360" w:lineRule="auto"/>
              <w:jc w:val="both"/>
              <w:rPr>
                <w:rFonts w:ascii="Times New Roman" w:hAnsi="Times New Roman" w:cs="Times New Roman"/>
                <w:sz w:val="24"/>
                <w:szCs w:val="24"/>
                <w:lang w:val="en-US"/>
              </w:rPr>
            </w:pPr>
            <w:r w:rsidRPr="0038079F">
              <w:rPr>
                <w:rFonts w:ascii="Times New Roman" w:hAnsi="Times New Roman" w:cs="Times New Roman"/>
                <w:sz w:val="24"/>
                <w:szCs w:val="24"/>
                <w:lang w:val="en-US"/>
              </w:rPr>
              <w:t>Fernanda Pinto Rodrigues, 2002</w:t>
            </w:r>
          </w:p>
        </w:tc>
      </w:tr>
    </w:tbl>
    <w:p w:rsidR="005511AF" w:rsidRDefault="005511AF" w:rsidP="005511AF">
      <w:pPr>
        <w:rPr>
          <w:rFonts w:ascii="Times New Roman" w:hAnsi="Times New Roman" w:cs="Times New Roman"/>
          <w:i/>
          <w:sz w:val="28"/>
          <w:szCs w:val="28"/>
        </w:rPr>
      </w:pPr>
    </w:p>
    <w:p w:rsidR="005511AF" w:rsidRDefault="005511AF" w:rsidP="005511AF">
      <w:pPr>
        <w:rPr>
          <w:rFonts w:ascii="Times New Roman" w:hAnsi="Times New Roman" w:cs="Times New Roman"/>
          <w:i/>
          <w:sz w:val="28"/>
          <w:szCs w:val="28"/>
        </w:rPr>
      </w:pPr>
    </w:p>
    <w:p w:rsidR="005511AF" w:rsidRDefault="005511AF" w:rsidP="005511AF">
      <w:pPr>
        <w:rPr>
          <w:rFonts w:ascii="Times New Roman" w:hAnsi="Times New Roman" w:cs="Times New Roman"/>
          <w:i/>
          <w:sz w:val="28"/>
          <w:szCs w:val="28"/>
        </w:rPr>
      </w:pPr>
    </w:p>
    <w:p w:rsidR="005511AF" w:rsidRDefault="005511AF" w:rsidP="005511AF">
      <w:pPr>
        <w:rPr>
          <w:rFonts w:ascii="Times New Roman" w:hAnsi="Times New Roman" w:cs="Times New Roman"/>
          <w:i/>
          <w:sz w:val="28"/>
          <w:szCs w:val="28"/>
        </w:rPr>
      </w:pPr>
    </w:p>
    <w:p w:rsidR="005511AF" w:rsidRPr="005511AF" w:rsidRDefault="005511AF" w:rsidP="005511AF">
      <w:pPr>
        <w:rPr>
          <w:rFonts w:ascii="Times New Roman" w:hAnsi="Times New Roman" w:cs="Times New Roman"/>
          <w:i/>
          <w:sz w:val="28"/>
          <w:szCs w:val="28"/>
        </w:rPr>
      </w:pPr>
    </w:p>
    <w:p w:rsidR="005511AF" w:rsidRDefault="005511AF" w:rsidP="001B7E7F">
      <w:pPr>
        <w:spacing w:line="360" w:lineRule="auto"/>
        <w:rPr>
          <w:rFonts w:ascii="Times New Roman" w:hAnsi="Times New Roman" w:cs="Times New Roman"/>
          <w:i/>
          <w:sz w:val="28"/>
          <w:szCs w:val="28"/>
        </w:rPr>
      </w:pPr>
      <w:r>
        <w:rPr>
          <w:rFonts w:ascii="Times New Roman" w:hAnsi="Times New Roman" w:cs="Times New Roman"/>
          <w:i/>
          <w:sz w:val="28"/>
          <w:szCs w:val="28"/>
        </w:rPr>
        <w:br w:type="page"/>
      </w:r>
    </w:p>
    <w:p w:rsidR="00F27B56" w:rsidRPr="00F27B56" w:rsidRDefault="0022798B" w:rsidP="004C50EC">
      <w:pPr>
        <w:pStyle w:val="2"/>
        <w:spacing w:before="240" w:after="240"/>
        <w:rPr>
          <w:rFonts w:cs="Times New Roman"/>
          <w:sz w:val="24"/>
          <w:szCs w:val="24"/>
        </w:rPr>
      </w:pPr>
      <w:bookmarkStart w:id="24" w:name="_Toc451894738"/>
      <w:r w:rsidRPr="004C50EC">
        <w:rPr>
          <w:b w:val="0"/>
          <w:i/>
        </w:rPr>
        <w:t xml:space="preserve">Приложение </w:t>
      </w:r>
      <w:r w:rsidR="005511AF" w:rsidRPr="004C50EC">
        <w:rPr>
          <w:b w:val="0"/>
          <w:i/>
        </w:rPr>
        <w:t>2</w:t>
      </w:r>
      <w:r w:rsidRPr="004C50EC">
        <w:rPr>
          <w:b w:val="0"/>
          <w:i/>
        </w:rPr>
        <w:t>.</w:t>
      </w:r>
      <w:r w:rsidR="00F27B56" w:rsidRPr="004C50EC">
        <w:rPr>
          <w:b w:val="0"/>
          <w:i/>
        </w:rPr>
        <w:t xml:space="preserve"> Поисковые запросы</w:t>
      </w:r>
      <w:bookmarkEnd w:id="24"/>
    </w:p>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1869"/>
        <w:gridCol w:w="1916"/>
        <w:gridCol w:w="1869"/>
        <w:gridCol w:w="1991"/>
        <w:gridCol w:w="1926"/>
      </w:tblGrid>
      <w:tr w:rsidR="00F27B56" w:rsidRPr="00F27B56" w:rsidTr="00CA7E0A">
        <w:tc>
          <w:tcPr>
            <w:tcW w:w="2197" w:type="dxa"/>
          </w:tcPr>
          <w:p w:rsidR="00F27B56" w:rsidRPr="00F27B56" w:rsidRDefault="00F27B56" w:rsidP="00CA7E0A">
            <w:pPr>
              <w:spacing w:line="360" w:lineRule="auto"/>
              <w:jc w:val="center"/>
              <w:rPr>
                <w:rFonts w:ascii="Times New Roman" w:hAnsi="Times New Roman" w:cs="Times New Roman"/>
                <w:b/>
                <w:i/>
                <w:sz w:val="24"/>
                <w:szCs w:val="24"/>
                <w:lang w:val="en-US"/>
              </w:rPr>
            </w:pPr>
            <w:r w:rsidRPr="00F27B56">
              <w:rPr>
                <w:rFonts w:ascii="Times New Roman" w:hAnsi="Times New Roman" w:cs="Times New Roman"/>
                <w:b/>
                <w:i/>
                <w:sz w:val="24"/>
                <w:szCs w:val="24"/>
                <w:lang w:val="en-US"/>
              </w:rPr>
              <w:t>cat</w:t>
            </w:r>
          </w:p>
        </w:tc>
        <w:tc>
          <w:tcPr>
            <w:tcW w:w="2197" w:type="dxa"/>
          </w:tcPr>
          <w:p w:rsidR="00F27B56" w:rsidRPr="00F27B56" w:rsidRDefault="00F27B56" w:rsidP="00CA7E0A">
            <w:pPr>
              <w:spacing w:line="360" w:lineRule="auto"/>
              <w:jc w:val="center"/>
              <w:rPr>
                <w:rFonts w:ascii="Times New Roman" w:hAnsi="Times New Roman" w:cs="Times New Roman"/>
                <w:b/>
                <w:i/>
                <w:sz w:val="24"/>
                <w:szCs w:val="24"/>
                <w:lang w:val="en-US"/>
              </w:rPr>
            </w:pPr>
            <w:proofErr w:type="spellStart"/>
            <w:r w:rsidRPr="00F27B56">
              <w:rPr>
                <w:rFonts w:ascii="Times New Roman" w:hAnsi="Times New Roman" w:cs="Times New Roman"/>
                <w:b/>
                <w:i/>
                <w:sz w:val="24"/>
                <w:szCs w:val="24"/>
                <w:lang w:val="en-US"/>
              </w:rPr>
              <w:t>es</w:t>
            </w:r>
            <w:proofErr w:type="spellEnd"/>
          </w:p>
        </w:tc>
        <w:tc>
          <w:tcPr>
            <w:tcW w:w="2198" w:type="dxa"/>
          </w:tcPr>
          <w:p w:rsidR="00F27B56" w:rsidRPr="00F27B56" w:rsidRDefault="00F27B56" w:rsidP="00CA7E0A">
            <w:pPr>
              <w:spacing w:line="360" w:lineRule="auto"/>
              <w:jc w:val="center"/>
              <w:rPr>
                <w:rFonts w:ascii="Times New Roman" w:hAnsi="Times New Roman" w:cs="Times New Roman"/>
                <w:b/>
                <w:i/>
                <w:sz w:val="24"/>
                <w:szCs w:val="24"/>
                <w:lang w:val="en-US"/>
              </w:rPr>
            </w:pPr>
            <w:proofErr w:type="spellStart"/>
            <w:r w:rsidRPr="00F27B56">
              <w:rPr>
                <w:rFonts w:ascii="Times New Roman" w:hAnsi="Times New Roman" w:cs="Times New Roman"/>
                <w:b/>
                <w:i/>
                <w:sz w:val="24"/>
                <w:szCs w:val="24"/>
                <w:lang w:val="en-US"/>
              </w:rPr>
              <w:t>fr</w:t>
            </w:r>
            <w:proofErr w:type="spellEnd"/>
          </w:p>
        </w:tc>
        <w:tc>
          <w:tcPr>
            <w:tcW w:w="2198" w:type="dxa"/>
          </w:tcPr>
          <w:p w:rsidR="00F27B56" w:rsidRPr="00F27B56" w:rsidRDefault="00F27B56" w:rsidP="00CA7E0A">
            <w:pPr>
              <w:spacing w:line="360" w:lineRule="auto"/>
              <w:jc w:val="center"/>
              <w:rPr>
                <w:rFonts w:ascii="Times New Roman" w:hAnsi="Times New Roman" w:cs="Times New Roman"/>
                <w:b/>
                <w:i/>
                <w:sz w:val="24"/>
                <w:szCs w:val="24"/>
                <w:lang w:val="en-US"/>
              </w:rPr>
            </w:pPr>
            <w:r w:rsidRPr="00F27B56">
              <w:rPr>
                <w:rFonts w:ascii="Times New Roman" w:hAnsi="Times New Roman" w:cs="Times New Roman"/>
                <w:b/>
                <w:i/>
                <w:sz w:val="24"/>
                <w:szCs w:val="24"/>
                <w:lang w:val="en-US"/>
              </w:rPr>
              <w:t>it</w:t>
            </w:r>
          </w:p>
        </w:tc>
        <w:tc>
          <w:tcPr>
            <w:tcW w:w="2198" w:type="dxa"/>
          </w:tcPr>
          <w:p w:rsidR="00F27B56" w:rsidRPr="00F27B56" w:rsidRDefault="00F27B56" w:rsidP="00CA7E0A">
            <w:pPr>
              <w:spacing w:line="360" w:lineRule="auto"/>
              <w:jc w:val="center"/>
              <w:rPr>
                <w:rFonts w:ascii="Times New Roman" w:hAnsi="Times New Roman" w:cs="Times New Roman"/>
                <w:b/>
                <w:i/>
                <w:sz w:val="24"/>
                <w:szCs w:val="24"/>
                <w:lang w:val="en-US"/>
              </w:rPr>
            </w:pPr>
            <w:r w:rsidRPr="00F27B56">
              <w:rPr>
                <w:rFonts w:ascii="Times New Roman" w:hAnsi="Times New Roman" w:cs="Times New Roman"/>
                <w:b/>
                <w:i/>
                <w:sz w:val="24"/>
                <w:szCs w:val="24"/>
                <w:lang w:val="en-US"/>
              </w:rPr>
              <w:t>pt</w:t>
            </w:r>
          </w:p>
        </w:tc>
      </w:tr>
      <w:tr w:rsidR="00F27B56" w:rsidRPr="00F27B56" w:rsidTr="00CA7E0A">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[word=".*et"]</w:t>
            </w: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ito</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ette</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etto</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inho</w:t>
            </w:r>
            <w:proofErr w:type="spellEnd"/>
            <w:r w:rsidRPr="00F27B56">
              <w:rPr>
                <w:rFonts w:ascii="Times New Roman" w:hAnsi="Times New Roman" w:cs="Times New Roman"/>
                <w:sz w:val="24"/>
                <w:szCs w:val="24"/>
                <w:lang w:val="en-US"/>
              </w:rPr>
              <w:t>"]</w:t>
            </w:r>
          </w:p>
        </w:tc>
      </w:tr>
      <w:tr w:rsidR="00F27B56" w:rsidRPr="00F27B56" w:rsidTr="00CA7E0A">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[word=".*eta"]</w:t>
            </w: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ita</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[word=".*et"]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etta</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inha</w:t>
            </w:r>
            <w:proofErr w:type="spellEnd"/>
            <w:r w:rsidRPr="00F27B56">
              <w:rPr>
                <w:rFonts w:ascii="Times New Roman" w:hAnsi="Times New Roman" w:cs="Times New Roman"/>
                <w:sz w:val="24"/>
                <w:szCs w:val="24"/>
                <w:lang w:val="en-US"/>
              </w:rPr>
              <w:t>"]</w:t>
            </w:r>
          </w:p>
        </w:tc>
      </w:tr>
      <w:tr w:rsidR="00F27B56" w:rsidRPr="00F27B56" w:rsidTr="00CA7E0A">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[word=".*ó "]</w:t>
            </w: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illo</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ot</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ello</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ito</w:t>
            </w:r>
            <w:proofErr w:type="spellEnd"/>
            <w:r w:rsidRPr="00F27B56">
              <w:rPr>
                <w:rFonts w:ascii="Times New Roman" w:hAnsi="Times New Roman" w:cs="Times New Roman"/>
                <w:sz w:val="24"/>
                <w:szCs w:val="24"/>
                <w:lang w:val="en-US"/>
              </w:rPr>
              <w:t>"]</w:t>
            </w:r>
          </w:p>
        </w:tc>
      </w:tr>
      <w:tr w:rsidR="00F27B56" w:rsidRPr="00F27B56" w:rsidTr="00CA7E0A">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ona</w:t>
            </w:r>
            <w:proofErr w:type="spellEnd"/>
            <w:r w:rsidRPr="00F27B56">
              <w:rPr>
                <w:rFonts w:ascii="Times New Roman" w:hAnsi="Times New Roman" w:cs="Times New Roman"/>
                <w:sz w:val="24"/>
                <w:szCs w:val="24"/>
                <w:lang w:val="en-US"/>
              </w:rPr>
              <w:t>"]</w:t>
            </w: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illa</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[word=".*on"]</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ella</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ita</w:t>
            </w:r>
            <w:proofErr w:type="spellEnd"/>
            <w:r w:rsidRPr="00F27B56">
              <w:rPr>
                <w:rFonts w:ascii="Times New Roman" w:hAnsi="Times New Roman" w:cs="Times New Roman"/>
                <w:sz w:val="24"/>
                <w:szCs w:val="24"/>
                <w:lang w:val="en-US"/>
              </w:rPr>
              <w:t>"]</w:t>
            </w:r>
          </w:p>
        </w:tc>
      </w:tr>
      <w:tr w:rsidR="00F27B56" w:rsidRPr="00F27B56" w:rsidTr="00CA7E0A">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ue</w:t>
            </w:r>
            <w:proofErr w:type="spellEnd"/>
            <w:r w:rsidRPr="00F27B56">
              <w:rPr>
                <w:rFonts w:ascii="Times New Roman" w:hAnsi="Times New Roman" w:cs="Times New Roman"/>
                <w:sz w:val="24"/>
                <w:szCs w:val="24"/>
                <w:lang w:val="en-US"/>
              </w:rPr>
              <w:t>"]</w:t>
            </w: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ico</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[word=".*eau"]</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ino</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eto</w:t>
            </w:r>
            <w:proofErr w:type="spellEnd"/>
            <w:r w:rsidRPr="00F27B56">
              <w:rPr>
                <w:rFonts w:ascii="Times New Roman" w:hAnsi="Times New Roman" w:cs="Times New Roman"/>
                <w:sz w:val="24"/>
                <w:szCs w:val="24"/>
                <w:lang w:val="en-US"/>
              </w:rPr>
              <w:t>"]</w:t>
            </w:r>
          </w:p>
        </w:tc>
      </w:tr>
      <w:tr w:rsidR="00F27B56" w:rsidRPr="00F27B56" w:rsidTr="00CA7E0A">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eva</w:t>
            </w:r>
            <w:proofErr w:type="spellEnd"/>
            <w:r w:rsidRPr="00F27B56">
              <w:rPr>
                <w:rFonts w:ascii="Times New Roman" w:hAnsi="Times New Roman" w:cs="Times New Roman"/>
                <w:sz w:val="24"/>
                <w:szCs w:val="24"/>
                <w:lang w:val="en-US"/>
              </w:rPr>
              <w:t>"]</w:t>
            </w: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w:t>
            </w:r>
            <w:r w:rsidRPr="00F27B56">
              <w:rPr>
                <w:rFonts w:ascii="Times New Roman" w:hAnsi="Times New Roman" w:cs="Times New Roman"/>
                <w:sz w:val="24"/>
                <w:szCs w:val="24"/>
              </w:rPr>
              <w:t>ñ</w:t>
            </w:r>
            <w:proofErr w:type="spellEnd"/>
            <w:r w:rsidRPr="00F27B56">
              <w:rPr>
                <w:rFonts w:ascii="Times New Roman" w:hAnsi="Times New Roman" w:cs="Times New Roman"/>
                <w:sz w:val="24"/>
                <w:szCs w:val="24"/>
                <w:lang w:val="en-US"/>
              </w:rPr>
              <w:t>o"]</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ule</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ina</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[word=".*eta"]</w:t>
            </w:r>
          </w:p>
        </w:tc>
      </w:tr>
      <w:tr w:rsidR="00F27B56" w:rsidRPr="00F27B56" w:rsidTr="00CA7E0A">
        <w:tc>
          <w:tcPr>
            <w:tcW w:w="2197" w:type="dxa"/>
            <w:vMerge w:val="restart"/>
          </w:tcPr>
          <w:p w:rsidR="00F27B56" w:rsidRPr="00F27B56" w:rsidRDefault="00F27B56" w:rsidP="00CA7E0A">
            <w:pPr>
              <w:spacing w:line="360" w:lineRule="auto"/>
              <w:rPr>
                <w:rFonts w:ascii="Times New Roman" w:hAnsi="Times New Roman" w:cs="Times New Roman"/>
                <w:sz w:val="24"/>
                <w:szCs w:val="24"/>
                <w:lang w:val="en-US"/>
              </w:rPr>
            </w:pP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w:t>
            </w:r>
            <w:r w:rsidRPr="00F27B56">
              <w:rPr>
                <w:rFonts w:ascii="Times New Roman" w:hAnsi="Times New Roman" w:cs="Times New Roman"/>
                <w:sz w:val="24"/>
                <w:szCs w:val="24"/>
              </w:rPr>
              <w:t>ñ</w:t>
            </w:r>
            <w:proofErr w:type="spellEnd"/>
            <w:r w:rsidRPr="00F27B56">
              <w:rPr>
                <w:rFonts w:ascii="Times New Roman" w:hAnsi="Times New Roman" w:cs="Times New Roman"/>
                <w:sz w:val="24"/>
                <w:szCs w:val="24"/>
                <w:lang w:val="en-US"/>
              </w:rPr>
              <w:t>a"]</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ille</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uccio</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oto</w:t>
            </w:r>
            <w:proofErr w:type="spellEnd"/>
            <w:r w:rsidRPr="00F27B56">
              <w:rPr>
                <w:rFonts w:ascii="Times New Roman" w:hAnsi="Times New Roman" w:cs="Times New Roman"/>
                <w:sz w:val="24"/>
                <w:szCs w:val="24"/>
                <w:lang w:val="en-US"/>
              </w:rPr>
              <w:t>"]</w:t>
            </w:r>
          </w:p>
        </w:tc>
      </w:tr>
      <w:tr w:rsidR="00F27B56" w:rsidRPr="00F27B56" w:rsidTr="00CA7E0A">
        <w:tc>
          <w:tcPr>
            <w:tcW w:w="2197"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r w:rsidRPr="00F27B56">
              <w:rPr>
                <w:rFonts w:ascii="Times New Roman" w:hAnsi="Times New Roman" w:cs="Times New Roman"/>
                <w:sz w:val="24"/>
                <w:szCs w:val="24"/>
              </w:rPr>
              <w:t>í</w:t>
            </w:r>
            <w:r w:rsidRPr="00F27B56">
              <w:rPr>
                <w:rFonts w:ascii="Times New Roman" w:hAnsi="Times New Roman" w:cs="Times New Roman"/>
                <w:sz w:val="24"/>
                <w:szCs w:val="24"/>
                <w:lang w:val="en-US"/>
              </w:rPr>
              <w:t>n"]</w:t>
            </w:r>
          </w:p>
        </w:tc>
        <w:tc>
          <w:tcPr>
            <w:tcW w:w="2198" w:type="dxa"/>
            <w:vMerge w:val="restart"/>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elle</w:t>
            </w:r>
            <w:proofErr w:type="spellEnd"/>
            <w:r w:rsidRPr="00F27B56">
              <w:rPr>
                <w:rFonts w:ascii="Times New Roman" w:hAnsi="Times New Roman" w:cs="Times New Roman"/>
                <w:sz w:val="24"/>
                <w:szCs w:val="24"/>
                <w:lang w:val="en-US"/>
              </w:rPr>
              <w:t>"]</w:t>
            </w:r>
          </w:p>
          <w:p w:rsidR="00F27B56" w:rsidRPr="00F27B56" w:rsidRDefault="00F27B56" w:rsidP="00CA7E0A">
            <w:pPr>
              <w:spacing w:line="360" w:lineRule="auto"/>
              <w:rPr>
                <w:rFonts w:ascii="Times New Roman" w:hAnsi="Times New Roman" w:cs="Times New Roman"/>
                <w:sz w:val="24"/>
                <w:szCs w:val="24"/>
                <w:lang w:val="en-US"/>
              </w:rPr>
            </w:pP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uccia</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ico</w:t>
            </w:r>
            <w:proofErr w:type="spellEnd"/>
            <w:r w:rsidRPr="00F27B56">
              <w:rPr>
                <w:rFonts w:ascii="Times New Roman" w:hAnsi="Times New Roman" w:cs="Times New Roman"/>
                <w:sz w:val="24"/>
                <w:szCs w:val="24"/>
                <w:lang w:val="en-US"/>
              </w:rPr>
              <w:t>"]</w:t>
            </w:r>
          </w:p>
        </w:tc>
      </w:tr>
      <w:tr w:rsidR="00F27B56" w:rsidRPr="00F27B56" w:rsidTr="00CA7E0A">
        <w:trPr>
          <w:trHeight w:val="88"/>
        </w:trPr>
        <w:tc>
          <w:tcPr>
            <w:tcW w:w="2197"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ete</w:t>
            </w:r>
            <w:proofErr w:type="spellEnd"/>
            <w:r w:rsidRPr="00F27B56">
              <w:rPr>
                <w:rFonts w:ascii="Times New Roman" w:hAnsi="Times New Roman" w:cs="Times New Roman"/>
                <w:sz w:val="24"/>
                <w:szCs w:val="24"/>
                <w:lang w:val="en-US"/>
              </w:rPr>
              <w:t xml:space="preserve"> "]</w:t>
            </w:r>
          </w:p>
        </w:tc>
        <w:tc>
          <w:tcPr>
            <w:tcW w:w="2198"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olo</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ica</w:t>
            </w:r>
            <w:proofErr w:type="spellEnd"/>
            <w:r w:rsidRPr="00F27B56">
              <w:rPr>
                <w:rFonts w:ascii="Times New Roman" w:hAnsi="Times New Roman" w:cs="Times New Roman"/>
                <w:sz w:val="24"/>
                <w:szCs w:val="24"/>
                <w:lang w:val="en-US"/>
              </w:rPr>
              <w:t>"]</w:t>
            </w:r>
          </w:p>
        </w:tc>
      </w:tr>
      <w:tr w:rsidR="00F27B56" w:rsidRPr="00F27B56" w:rsidTr="00CA7E0A">
        <w:trPr>
          <w:trHeight w:val="86"/>
        </w:trPr>
        <w:tc>
          <w:tcPr>
            <w:tcW w:w="2197"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eto</w:t>
            </w:r>
            <w:proofErr w:type="spellEnd"/>
            <w:r w:rsidRPr="00F27B56">
              <w:rPr>
                <w:rFonts w:ascii="Times New Roman" w:hAnsi="Times New Roman" w:cs="Times New Roman"/>
                <w:sz w:val="24"/>
                <w:szCs w:val="24"/>
                <w:lang w:val="en-US"/>
              </w:rPr>
              <w:t>"]</w:t>
            </w:r>
          </w:p>
        </w:tc>
        <w:tc>
          <w:tcPr>
            <w:tcW w:w="2198"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ola</w:t>
            </w:r>
            <w:proofErr w:type="spellEnd"/>
            <w:r w:rsidRPr="00F27B56">
              <w:rPr>
                <w:rFonts w:ascii="Times New Roman" w:hAnsi="Times New Roman" w:cs="Times New Roman"/>
                <w:sz w:val="24"/>
                <w:szCs w:val="24"/>
                <w:lang w:val="en-US"/>
              </w:rPr>
              <w:t>"]</w:t>
            </w: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ejo</w:t>
            </w:r>
            <w:proofErr w:type="spellEnd"/>
            <w:r w:rsidRPr="00F27B56">
              <w:rPr>
                <w:rFonts w:ascii="Times New Roman" w:hAnsi="Times New Roman" w:cs="Times New Roman"/>
                <w:sz w:val="24"/>
                <w:szCs w:val="24"/>
                <w:lang w:val="en-US"/>
              </w:rPr>
              <w:t>"]</w:t>
            </w:r>
          </w:p>
        </w:tc>
      </w:tr>
      <w:tr w:rsidR="00F27B56" w:rsidRPr="00F27B56" w:rsidTr="00CA7E0A">
        <w:trPr>
          <w:trHeight w:val="86"/>
        </w:trPr>
        <w:tc>
          <w:tcPr>
            <w:tcW w:w="2197"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[word=".*eta"]</w:t>
            </w:r>
          </w:p>
        </w:tc>
        <w:tc>
          <w:tcPr>
            <w:tcW w:w="2198"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vMerge w:val="restart"/>
          </w:tcPr>
          <w:p w:rsidR="00F27B56" w:rsidRPr="00F27B56" w:rsidRDefault="00F27B56" w:rsidP="00CA7E0A">
            <w:pPr>
              <w:spacing w:line="360" w:lineRule="auto"/>
              <w:jc w:val="both"/>
              <w:rPr>
                <w:rFonts w:ascii="Times New Roman" w:hAnsi="Times New Roman" w:cs="Times New Roman"/>
                <w:sz w:val="24"/>
                <w:szCs w:val="24"/>
              </w:rPr>
            </w:pPr>
          </w:p>
        </w:tc>
        <w:tc>
          <w:tcPr>
            <w:tcW w:w="2198" w:type="dxa"/>
          </w:tcPr>
          <w:p w:rsidR="00F27B56" w:rsidRPr="00F27B56" w:rsidRDefault="00F27B56" w:rsidP="00CA7E0A">
            <w:pPr>
              <w:spacing w:line="360" w:lineRule="auto"/>
              <w:rPr>
                <w:rFonts w:ascii="Times New Roman" w:hAnsi="Times New Roman" w:cs="Times New Roman"/>
                <w:sz w:val="24"/>
                <w:szCs w:val="24"/>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eja</w:t>
            </w:r>
            <w:proofErr w:type="spellEnd"/>
            <w:r w:rsidRPr="00F27B56">
              <w:rPr>
                <w:rFonts w:ascii="Times New Roman" w:hAnsi="Times New Roman" w:cs="Times New Roman"/>
                <w:sz w:val="24"/>
                <w:szCs w:val="24"/>
                <w:lang w:val="en-US"/>
              </w:rPr>
              <w:t>"]</w:t>
            </w:r>
          </w:p>
        </w:tc>
      </w:tr>
      <w:tr w:rsidR="00F27B56" w:rsidRPr="00F27B56" w:rsidTr="00CA7E0A">
        <w:trPr>
          <w:trHeight w:val="86"/>
        </w:trPr>
        <w:tc>
          <w:tcPr>
            <w:tcW w:w="2197" w:type="dxa"/>
            <w:vMerge/>
          </w:tcPr>
          <w:p w:rsidR="00F27B56" w:rsidRPr="00F27B56" w:rsidRDefault="00F27B56" w:rsidP="00CA7E0A">
            <w:pPr>
              <w:spacing w:line="360" w:lineRule="auto"/>
              <w:rPr>
                <w:rFonts w:ascii="Times New Roman" w:hAnsi="Times New Roman" w:cs="Times New Roman"/>
                <w:sz w:val="24"/>
                <w:szCs w:val="24"/>
              </w:rPr>
            </w:pP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uelo</w:t>
            </w:r>
            <w:proofErr w:type="spellEnd"/>
            <w:r w:rsidRPr="00F27B56">
              <w:rPr>
                <w:rFonts w:ascii="Times New Roman" w:hAnsi="Times New Roman" w:cs="Times New Roman"/>
                <w:sz w:val="24"/>
                <w:szCs w:val="24"/>
                <w:lang w:val="en-US"/>
              </w:rPr>
              <w:t>"]</w:t>
            </w:r>
          </w:p>
        </w:tc>
        <w:tc>
          <w:tcPr>
            <w:tcW w:w="2198"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ola</w:t>
            </w:r>
            <w:proofErr w:type="spellEnd"/>
            <w:r w:rsidRPr="00F27B56">
              <w:rPr>
                <w:rFonts w:ascii="Times New Roman" w:hAnsi="Times New Roman" w:cs="Times New Roman"/>
                <w:sz w:val="24"/>
                <w:szCs w:val="24"/>
                <w:lang w:val="en-US"/>
              </w:rPr>
              <w:t>"]</w:t>
            </w:r>
          </w:p>
        </w:tc>
      </w:tr>
      <w:tr w:rsidR="00F27B56" w:rsidRPr="00F27B56" w:rsidTr="00CA7E0A">
        <w:trPr>
          <w:trHeight w:val="86"/>
        </w:trPr>
        <w:tc>
          <w:tcPr>
            <w:tcW w:w="2197"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r w:rsidRPr="00F27B56">
              <w:rPr>
                <w:rFonts w:ascii="Times New Roman" w:hAnsi="Times New Roman" w:cs="Times New Roman"/>
                <w:sz w:val="24"/>
                <w:szCs w:val="24"/>
                <w:lang w:val="en-US"/>
              </w:rPr>
              <w:t>[word=".*</w:t>
            </w:r>
            <w:proofErr w:type="spellStart"/>
            <w:r w:rsidRPr="00F27B56">
              <w:rPr>
                <w:rFonts w:ascii="Times New Roman" w:hAnsi="Times New Roman" w:cs="Times New Roman"/>
                <w:sz w:val="24"/>
                <w:szCs w:val="24"/>
                <w:lang w:val="en-US"/>
              </w:rPr>
              <w:t>uela</w:t>
            </w:r>
            <w:proofErr w:type="spellEnd"/>
            <w:r w:rsidRPr="00F27B56">
              <w:rPr>
                <w:rFonts w:ascii="Times New Roman" w:hAnsi="Times New Roman" w:cs="Times New Roman"/>
                <w:sz w:val="24"/>
                <w:szCs w:val="24"/>
                <w:lang w:val="en-US"/>
              </w:rPr>
              <w:t>"]</w:t>
            </w:r>
          </w:p>
        </w:tc>
        <w:tc>
          <w:tcPr>
            <w:tcW w:w="2198"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vMerge/>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p>
        </w:tc>
      </w:tr>
      <w:tr w:rsidR="00F27B56" w:rsidRPr="00F27B56" w:rsidTr="00CA7E0A">
        <w:trPr>
          <w:trHeight w:val="86"/>
        </w:trPr>
        <w:tc>
          <w:tcPr>
            <w:tcW w:w="2197" w:type="dxa"/>
          </w:tcPr>
          <w:p w:rsidR="00F27B56" w:rsidRPr="00F27B56" w:rsidRDefault="00F27B56" w:rsidP="00CA7E0A">
            <w:pPr>
              <w:spacing w:line="360" w:lineRule="auto"/>
              <w:rPr>
                <w:rFonts w:ascii="Times New Roman" w:hAnsi="Times New Roman" w:cs="Times New Roman"/>
                <w:sz w:val="24"/>
                <w:szCs w:val="24"/>
                <w:lang w:val="en-US"/>
              </w:rPr>
            </w:pPr>
          </w:p>
        </w:tc>
        <w:tc>
          <w:tcPr>
            <w:tcW w:w="2197" w:type="dxa"/>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p>
        </w:tc>
        <w:tc>
          <w:tcPr>
            <w:tcW w:w="2198" w:type="dxa"/>
          </w:tcPr>
          <w:p w:rsidR="00F27B56" w:rsidRPr="00F27B56" w:rsidRDefault="00F27B56" w:rsidP="00CA7E0A">
            <w:pPr>
              <w:spacing w:line="360" w:lineRule="auto"/>
              <w:rPr>
                <w:rFonts w:ascii="Times New Roman" w:hAnsi="Times New Roman" w:cs="Times New Roman"/>
                <w:sz w:val="24"/>
                <w:szCs w:val="24"/>
                <w:lang w:val="en-US"/>
              </w:rPr>
            </w:pPr>
          </w:p>
        </w:tc>
      </w:tr>
    </w:tbl>
    <w:p w:rsidR="00F27B56" w:rsidRPr="00F27B56" w:rsidRDefault="00F27B56" w:rsidP="00F27B56">
      <w:pPr>
        <w:spacing w:line="360" w:lineRule="auto"/>
        <w:rPr>
          <w:rFonts w:ascii="Times New Roman" w:hAnsi="Times New Roman" w:cs="Times New Roman"/>
          <w:sz w:val="24"/>
          <w:szCs w:val="24"/>
          <w:lang w:val="en-US"/>
        </w:rPr>
      </w:pPr>
    </w:p>
    <w:p w:rsidR="00F27B56" w:rsidRPr="00F27B56" w:rsidRDefault="00F27B56" w:rsidP="00F27B56">
      <w:pPr>
        <w:spacing w:line="360" w:lineRule="auto"/>
        <w:ind w:firstLine="709"/>
        <w:jc w:val="both"/>
        <w:rPr>
          <w:rFonts w:ascii="Times New Roman" w:hAnsi="Times New Roman" w:cs="Times New Roman"/>
          <w:b/>
          <w:i/>
          <w:sz w:val="28"/>
          <w:szCs w:val="28"/>
        </w:rPr>
      </w:pPr>
      <w:r w:rsidRPr="00F27B56">
        <w:rPr>
          <w:rFonts w:ascii="Times New Roman" w:hAnsi="Times New Roman" w:cs="Times New Roman"/>
          <w:b/>
          <w:i/>
          <w:sz w:val="28"/>
          <w:szCs w:val="28"/>
          <w:lang w:val="en-US"/>
        </w:rPr>
        <w:t>NB</w:t>
      </w:r>
      <w:r w:rsidRPr="00F27B56">
        <w:rPr>
          <w:rFonts w:ascii="Times New Roman" w:hAnsi="Times New Roman" w:cs="Times New Roman"/>
          <w:b/>
          <w:i/>
          <w:sz w:val="28"/>
          <w:szCs w:val="28"/>
        </w:rPr>
        <w:t>! Для итальянского:</w:t>
      </w:r>
    </w:p>
    <w:p w:rsidR="00F27B56" w:rsidRDefault="00F27B56" w:rsidP="00F27B56">
      <w:pPr>
        <w:spacing w:line="360" w:lineRule="auto"/>
        <w:ind w:firstLine="709"/>
        <w:jc w:val="both"/>
        <w:rPr>
          <w:rFonts w:ascii="Times New Roman" w:hAnsi="Times New Roman" w:cs="Times New Roman"/>
          <w:i/>
          <w:sz w:val="28"/>
          <w:szCs w:val="28"/>
        </w:rPr>
      </w:pPr>
      <w:r w:rsidRPr="00F27B56">
        <w:rPr>
          <w:rFonts w:ascii="Times New Roman" w:hAnsi="Times New Roman" w:cs="Times New Roman"/>
          <w:sz w:val="28"/>
          <w:szCs w:val="28"/>
        </w:rPr>
        <w:t xml:space="preserve">Запросы с </w:t>
      </w:r>
      <w:r w:rsidRPr="00F27B56">
        <w:rPr>
          <w:rFonts w:ascii="Times New Roman" w:hAnsi="Times New Roman" w:cs="Times New Roman"/>
          <w:i/>
          <w:sz w:val="28"/>
          <w:szCs w:val="28"/>
        </w:rPr>
        <w:t>-</w:t>
      </w:r>
      <w:proofErr w:type="spellStart"/>
      <w:r w:rsidRPr="00F27B56">
        <w:rPr>
          <w:rFonts w:ascii="Times New Roman" w:hAnsi="Times New Roman" w:cs="Times New Roman"/>
          <w:i/>
          <w:sz w:val="28"/>
          <w:szCs w:val="28"/>
          <w:lang w:val="en-US"/>
        </w:rPr>
        <w:t>olo</w:t>
      </w:r>
      <w:proofErr w:type="spellEnd"/>
      <w:r w:rsidRPr="00F27B56">
        <w:rPr>
          <w:rFonts w:ascii="Times New Roman" w:hAnsi="Times New Roman" w:cs="Times New Roman"/>
          <w:sz w:val="28"/>
          <w:szCs w:val="28"/>
        </w:rPr>
        <w:t xml:space="preserve"> и </w:t>
      </w:r>
      <w:r w:rsidRPr="00F27B56">
        <w:rPr>
          <w:rFonts w:ascii="Times New Roman" w:hAnsi="Times New Roman" w:cs="Times New Roman"/>
          <w:i/>
          <w:sz w:val="28"/>
          <w:szCs w:val="28"/>
        </w:rPr>
        <w:t>-</w:t>
      </w:r>
      <w:proofErr w:type="spellStart"/>
      <w:r w:rsidRPr="00F27B56">
        <w:rPr>
          <w:rFonts w:ascii="Times New Roman" w:hAnsi="Times New Roman" w:cs="Times New Roman"/>
          <w:i/>
          <w:sz w:val="28"/>
          <w:szCs w:val="28"/>
          <w:lang w:val="en-US"/>
        </w:rPr>
        <w:t>ola</w:t>
      </w:r>
      <w:proofErr w:type="spellEnd"/>
      <w:r w:rsidRPr="00F27B56">
        <w:rPr>
          <w:rFonts w:ascii="Times New Roman" w:hAnsi="Times New Roman" w:cs="Times New Roman"/>
          <w:sz w:val="28"/>
          <w:szCs w:val="28"/>
        </w:rPr>
        <w:t xml:space="preserve"> использовались для поиска следующих суффиксов: </w:t>
      </w:r>
      <w:r w:rsidRPr="00F27B56">
        <w:rPr>
          <w:rFonts w:ascii="Times New Roman" w:hAnsi="Times New Roman" w:cs="Times New Roman"/>
          <w:i/>
          <w:sz w:val="28"/>
          <w:szCs w:val="28"/>
        </w:rPr>
        <w:t>-</w:t>
      </w:r>
      <w:proofErr w:type="spellStart"/>
      <w:r w:rsidRPr="00F27B56">
        <w:rPr>
          <w:rFonts w:ascii="Times New Roman" w:hAnsi="Times New Roman" w:cs="Times New Roman"/>
          <w:i/>
          <w:sz w:val="28"/>
          <w:szCs w:val="28"/>
          <w:lang w:val="en-US"/>
        </w:rPr>
        <w:t>attolo</w:t>
      </w:r>
      <w:proofErr w:type="spellEnd"/>
      <w:r w:rsidRPr="00F27B56">
        <w:rPr>
          <w:rFonts w:ascii="Times New Roman" w:hAnsi="Times New Roman" w:cs="Times New Roman"/>
          <w:i/>
          <w:sz w:val="28"/>
          <w:szCs w:val="28"/>
        </w:rPr>
        <w:t xml:space="preserve">/ </w:t>
      </w:r>
      <w:proofErr w:type="spellStart"/>
      <w:r w:rsidRPr="00F27B56">
        <w:rPr>
          <w:rFonts w:ascii="Times New Roman" w:hAnsi="Times New Roman" w:cs="Times New Roman"/>
          <w:i/>
          <w:sz w:val="28"/>
          <w:szCs w:val="28"/>
          <w:lang w:val="en-US"/>
        </w:rPr>
        <w:t>attola</w:t>
      </w:r>
      <w:proofErr w:type="spellEnd"/>
      <w:r w:rsidRPr="00F27B56">
        <w:rPr>
          <w:rFonts w:ascii="Times New Roman" w:hAnsi="Times New Roman" w:cs="Times New Roman"/>
          <w:i/>
          <w:sz w:val="28"/>
          <w:szCs w:val="28"/>
        </w:rPr>
        <w:t>, -</w:t>
      </w:r>
      <w:proofErr w:type="spellStart"/>
      <w:r w:rsidRPr="00F27B56">
        <w:rPr>
          <w:rFonts w:ascii="Times New Roman" w:hAnsi="Times New Roman" w:cs="Times New Roman"/>
          <w:i/>
          <w:sz w:val="28"/>
          <w:szCs w:val="28"/>
          <w:lang w:val="en-US"/>
        </w:rPr>
        <w:t>icciola</w:t>
      </w:r>
      <w:proofErr w:type="spellEnd"/>
      <w:r w:rsidRPr="00F27B56">
        <w:rPr>
          <w:rFonts w:ascii="Times New Roman" w:hAnsi="Times New Roman" w:cs="Times New Roman"/>
          <w:i/>
          <w:sz w:val="28"/>
          <w:szCs w:val="28"/>
        </w:rPr>
        <w:t>, -</w:t>
      </w:r>
      <w:proofErr w:type="spellStart"/>
      <w:r w:rsidRPr="00F27B56">
        <w:rPr>
          <w:rFonts w:ascii="Times New Roman" w:hAnsi="Times New Roman" w:cs="Times New Roman"/>
          <w:i/>
          <w:sz w:val="28"/>
          <w:szCs w:val="28"/>
          <w:lang w:val="en-US"/>
        </w:rPr>
        <w:t>ucolo</w:t>
      </w:r>
      <w:proofErr w:type="spellEnd"/>
      <w:r w:rsidRPr="00F27B56">
        <w:rPr>
          <w:rFonts w:ascii="Times New Roman" w:hAnsi="Times New Roman" w:cs="Times New Roman"/>
          <w:i/>
          <w:sz w:val="28"/>
          <w:szCs w:val="28"/>
        </w:rPr>
        <w:t xml:space="preserve">/ </w:t>
      </w:r>
      <w:proofErr w:type="spellStart"/>
      <w:r w:rsidRPr="00F27B56">
        <w:rPr>
          <w:rFonts w:ascii="Times New Roman" w:hAnsi="Times New Roman" w:cs="Times New Roman"/>
          <w:i/>
          <w:sz w:val="28"/>
          <w:szCs w:val="28"/>
          <w:lang w:val="en-US"/>
        </w:rPr>
        <w:t>ucola</w:t>
      </w:r>
      <w:proofErr w:type="spellEnd"/>
      <w:r w:rsidRPr="00F27B56">
        <w:rPr>
          <w:rFonts w:ascii="Times New Roman" w:hAnsi="Times New Roman" w:cs="Times New Roman"/>
          <w:i/>
          <w:sz w:val="28"/>
          <w:szCs w:val="28"/>
        </w:rPr>
        <w:t>.</w:t>
      </w:r>
      <w:r>
        <w:rPr>
          <w:rFonts w:ascii="Times New Roman" w:hAnsi="Times New Roman" w:cs="Times New Roman"/>
          <w:i/>
          <w:sz w:val="28"/>
          <w:szCs w:val="28"/>
        </w:rPr>
        <w:br w:type="page"/>
      </w:r>
    </w:p>
    <w:p w:rsidR="00F27B56" w:rsidRPr="004C50EC" w:rsidRDefault="00F27B56" w:rsidP="004C50EC">
      <w:pPr>
        <w:pStyle w:val="2"/>
        <w:spacing w:before="240" w:after="240"/>
        <w:rPr>
          <w:b w:val="0"/>
          <w:i/>
        </w:rPr>
      </w:pPr>
      <w:bookmarkStart w:id="25" w:name="_Toc451894739"/>
      <w:r w:rsidRPr="004C50EC">
        <w:rPr>
          <w:b w:val="0"/>
          <w:i/>
        </w:rPr>
        <w:t xml:space="preserve">Приложение </w:t>
      </w:r>
      <w:r w:rsidR="005511AF" w:rsidRPr="004C50EC">
        <w:rPr>
          <w:b w:val="0"/>
          <w:i/>
        </w:rPr>
        <w:t>3</w:t>
      </w:r>
      <w:r w:rsidRPr="004C50EC">
        <w:rPr>
          <w:b w:val="0"/>
          <w:i/>
        </w:rPr>
        <w:t>. Организация таблицы</w:t>
      </w:r>
      <w:bookmarkEnd w:id="25"/>
    </w:p>
    <w:p w:rsidR="00F27B56" w:rsidRPr="00F27B56" w:rsidRDefault="008D4A6C" w:rsidP="00F27B56">
      <w:pPr>
        <w:spacing w:line="360" w:lineRule="auto"/>
        <w:ind w:firstLine="709"/>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372100" cy="8496300"/>
            <wp:effectExtent l="0" t="0" r="0" b="0"/>
            <wp:docPr id="5" name="Рисунок 5" descr="C:\Users\Stee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el\Desktop\3.pn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8496300"/>
                    </a:xfrm>
                    <a:prstGeom prst="rect">
                      <a:avLst/>
                    </a:prstGeom>
                    <a:noFill/>
                    <a:ln>
                      <a:noFill/>
                    </a:ln>
                  </pic:spPr>
                </pic:pic>
              </a:graphicData>
            </a:graphic>
          </wp:inline>
        </w:drawing>
      </w:r>
    </w:p>
    <w:p w:rsidR="00F27B56" w:rsidRPr="00C240DA" w:rsidRDefault="00F27B56" w:rsidP="004C50EC">
      <w:pPr>
        <w:pStyle w:val="2"/>
        <w:spacing w:before="240" w:after="240"/>
        <w:rPr>
          <w:b w:val="0"/>
          <w:i/>
        </w:rPr>
      </w:pPr>
      <w:bookmarkStart w:id="26" w:name="_Toc451894740"/>
      <w:r w:rsidRPr="00C240DA">
        <w:rPr>
          <w:b w:val="0"/>
          <w:i/>
        </w:rPr>
        <w:t xml:space="preserve">Приложение </w:t>
      </w:r>
      <w:r w:rsidR="005511AF" w:rsidRPr="00C240DA">
        <w:rPr>
          <w:b w:val="0"/>
          <w:i/>
        </w:rPr>
        <w:t>4</w:t>
      </w:r>
      <w:r w:rsidRPr="00C240DA">
        <w:rPr>
          <w:b w:val="0"/>
          <w:i/>
        </w:rPr>
        <w:t xml:space="preserve">. Данные для ввода в </w:t>
      </w:r>
      <w:proofErr w:type="spellStart"/>
      <w:r w:rsidRPr="00C240DA">
        <w:rPr>
          <w:b w:val="0"/>
          <w:i/>
          <w:lang w:val="en-US"/>
        </w:rPr>
        <w:t>SplitsTree</w:t>
      </w:r>
      <w:bookmarkEnd w:id="26"/>
      <w:proofErr w:type="spellEnd"/>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#NEXUS</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w:t>
      </w:r>
      <w:proofErr w:type="spellStart"/>
      <w:r w:rsidRPr="00E41E1A">
        <w:rPr>
          <w:rFonts w:ascii="Times New Roman" w:hAnsi="Times New Roman" w:cs="Times New Roman"/>
          <w:sz w:val="24"/>
          <w:szCs w:val="24"/>
        </w:rPr>
        <w:t>Диминутивы</w:t>
      </w:r>
      <w:proofErr w:type="spellEnd"/>
      <w:r w:rsidRPr="00E41E1A">
        <w:rPr>
          <w:rFonts w:ascii="Times New Roman" w:hAnsi="Times New Roman" w:cs="Times New Roman"/>
          <w:sz w:val="24"/>
          <w:szCs w:val="24"/>
          <w:lang w:val="en-US"/>
        </w:rPr>
        <w:t>]</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BEGIN TAXA;</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 xml:space="preserve">DIMENSIONS </w:t>
      </w:r>
      <w:proofErr w:type="spellStart"/>
      <w:r w:rsidRPr="00E41E1A">
        <w:rPr>
          <w:rFonts w:ascii="Times New Roman" w:hAnsi="Times New Roman" w:cs="Times New Roman"/>
          <w:sz w:val="24"/>
          <w:szCs w:val="24"/>
          <w:lang w:val="en-US"/>
        </w:rPr>
        <w:t>ntax</w:t>
      </w:r>
      <w:proofErr w:type="spellEnd"/>
      <w:r w:rsidRPr="00E41E1A">
        <w:rPr>
          <w:rFonts w:ascii="Times New Roman" w:hAnsi="Times New Roman" w:cs="Times New Roman"/>
          <w:sz w:val="24"/>
          <w:szCs w:val="24"/>
          <w:lang w:val="en-US"/>
        </w:rPr>
        <w:t>=5;</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TAXLABELS</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Catalan</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Spanish</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French</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Italian</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 xml:space="preserve">Portuguese; </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END;</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BEGIN CHARACTERS;</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 xml:space="preserve">DIMENSIONS </w:t>
      </w:r>
      <w:proofErr w:type="spellStart"/>
      <w:r w:rsidRPr="00E41E1A">
        <w:rPr>
          <w:rFonts w:ascii="Times New Roman" w:hAnsi="Times New Roman" w:cs="Times New Roman"/>
          <w:sz w:val="24"/>
          <w:szCs w:val="24"/>
          <w:lang w:val="en-US"/>
        </w:rPr>
        <w:t>nchar</w:t>
      </w:r>
      <w:proofErr w:type="spellEnd"/>
      <w:r w:rsidRPr="00E41E1A">
        <w:rPr>
          <w:rFonts w:ascii="Times New Roman" w:hAnsi="Times New Roman" w:cs="Times New Roman"/>
          <w:sz w:val="24"/>
          <w:szCs w:val="24"/>
          <w:lang w:val="en-US"/>
        </w:rPr>
        <w:t>=</w:t>
      </w:r>
      <w:r w:rsidR="004733E7" w:rsidRPr="00E41E1A">
        <w:rPr>
          <w:rFonts w:ascii="Times New Roman" w:hAnsi="Times New Roman" w:cs="Times New Roman"/>
          <w:sz w:val="24"/>
          <w:szCs w:val="24"/>
          <w:lang w:val="en-US"/>
        </w:rPr>
        <w:t>8</w:t>
      </w:r>
      <w:r w:rsidR="00C139CB" w:rsidRPr="00E41E1A">
        <w:rPr>
          <w:rFonts w:ascii="Times New Roman" w:hAnsi="Times New Roman" w:cs="Times New Roman"/>
          <w:sz w:val="24"/>
          <w:szCs w:val="24"/>
          <w:lang w:val="en-US"/>
        </w:rPr>
        <w:t>38</w:t>
      </w:r>
      <w:r w:rsidRPr="00E41E1A">
        <w:rPr>
          <w:rFonts w:ascii="Times New Roman" w:hAnsi="Times New Roman" w:cs="Times New Roman"/>
          <w:sz w:val="24"/>
          <w:szCs w:val="24"/>
          <w:lang w:val="en-US"/>
        </w:rPr>
        <w:t>;</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 xml:space="preserve">FORMAT </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MISSING=?</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SYMBOLS="0 1"</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w:t>
      </w:r>
    </w:p>
    <w:p w:rsidR="00B23C3F" w:rsidRPr="00E41E1A" w:rsidRDefault="00B23C3F" w:rsidP="00E41E1A">
      <w:pPr>
        <w:autoSpaceDE w:val="0"/>
        <w:autoSpaceDN w:val="0"/>
        <w:adjustRightInd w:val="0"/>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 xml:space="preserve">MATRIX </w:t>
      </w:r>
    </w:p>
    <w:p w:rsidR="00C139CB" w:rsidRPr="00E41E1A" w:rsidRDefault="00B23C3F" w:rsidP="00E41E1A">
      <w:pPr>
        <w:spacing w:line="240" w:lineRule="auto"/>
        <w:rPr>
          <w:rFonts w:ascii="Times New Roman" w:eastAsia="Times New Roman" w:hAnsi="Times New Roman" w:cs="Times New Roman"/>
          <w:color w:val="000000"/>
          <w:sz w:val="24"/>
          <w:szCs w:val="24"/>
          <w:lang w:val="en-US" w:eastAsia="ru-RU"/>
        </w:rPr>
      </w:pPr>
      <w:r w:rsidRPr="00E41E1A">
        <w:rPr>
          <w:rFonts w:ascii="Times New Roman" w:hAnsi="Times New Roman" w:cs="Times New Roman"/>
          <w:sz w:val="24"/>
          <w:szCs w:val="24"/>
          <w:lang w:val="en-US"/>
        </w:rPr>
        <w:t xml:space="preserve">Catalan </w:t>
      </w:r>
      <w:r w:rsidR="00C139CB" w:rsidRPr="00E41E1A">
        <w:rPr>
          <w:rFonts w:ascii="Times New Roman" w:eastAsia="Times New Roman" w:hAnsi="Times New Roman" w:cs="Times New Roman"/>
          <w:color w:val="000000"/>
          <w:sz w:val="24"/>
          <w:szCs w:val="24"/>
          <w:lang w:val="en-US" w:eastAsia="ru-RU"/>
        </w:rPr>
        <w:t>0011000000001110001110010011111000111000010001011111001110001000101111100110000000000001111011010000000000111000000100000100000011011101000101010010110111001010001110101110011011011111100100010010001100100100011101111111011110101101001100001111000000010100001100100000001011110111110111111011111001101000000110010000110011000101001000000000000000000000110100111100011001011101000000101000001000100010100001010011110100001001101001011001100100010101011011001110111010011001110100010001100010000001011001111110110010011000001011100000010100011001010100100111100010011000001101110000011110010001001000100000000101111001110000011011010010000000100000101101001001000100000111100111001011011010000000000100101001000001101101001101001001110010010100100000101101010010010111011001010110101000101011011101101101111101101001010010001001100000111111</w:t>
      </w:r>
    </w:p>
    <w:p w:rsidR="00C139CB" w:rsidRPr="00E41E1A" w:rsidRDefault="00B23C3F" w:rsidP="00E41E1A">
      <w:pPr>
        <w:spacing w:line="240" w:lineRule="auto"/>
        <w:rPr>
          <w:rFonts w:ascii="Times New Roman" w:eastAsia="Times New Roman" w:hAnsi="Times New Roman" w:cs="Times New Roman"/>
          <w:color w:val="000000"/>
          <w:sz w:val="24"/>
          <w:szCs w:val="24"/>
          <w:lang w:val="en-US" w:eastAsia="ru-RU"/>
        </w:rPr>
      </w:pPr>
      <w:r w:rsidRPr="00E41E1A">
        <w:rPr>
          <w:rFonts w:ascii="Times New Roman" w:hAnsi="Times New Roman" w:cs="Times New Roman"/>
          <w:sz w:val="24"/>
          <w:szCs w:val="24"/>
          <w:lang w:val="en-US"/>
        </w:rPr>
        <w:t xml:space="preserve">Spanish </w:t>
      </w:r>
      <w:r w:rsidR="00C139CB" w:rsidRPr="00E41E1A">
        <w:rPr>
          <w:rFonts w:ascii="Times New Roman" w:eastAsia="Times New Roman" w:hAnsi="Times New Roman" w:cs="Times New Roman"/>
          <w:color w:val="000000"/>
          <w:sz w:val="24"/>
          <w:szCs w:val="24"/>
          <w:lang w:val="en-US" w:eastAsia="ru-RU"/>
        </w:rPr>
        <w:t>1010000100010000000000000000000000100110011000100000000110001000000011000001001110100000000011000011000100110000000000010000000100110000101010010000000000000000000000000000010001000000000110110000000100100000001000000000001000000000100000000000100010000000000000000100000000000000011110000010000010000000000010000000001010000000001011001000000100000100010000000000000000100000000001000101011001010001010000000000100100000000101000000000000001110000000001010000000010000011000000000000001000000100100101010000100100001010000100000010000000001001000000000000000000010000000000000000000000010000000100000100100101000010110100100100000000000000000010000000000010000000010000000010010000000000001100101000101011000000000000000001010000000000110000010000000000000001100010100000000000000001000001000000010000001000000100000000000001000000100001</w:t>
      </w:r>
    </w:p>
    <w:p w:rsidR="00C139CB" w:rsidRPr="00E41E1A" w:rsidRDefault="00B23C3F" w:rsidP="00E41E1A">
      <w:pPr>
        <w:spacing w:line="240" w:lineRule="auto"/>
        <w:rPr>
          <w:rFonts w:ascii="Times New Roman" w:eastAsia="Times New Roman" w:hAnsi="Times New Roman" w:cs="Times New Roman"/>
          <w:color w:val="000000"/>
          <w:sz w:val="24"/>
          <w:szCs w:val="24"/>
          <w:lang w:val="en-US" w:eastAsia="ru-RU"/>
        </w:rPr>
      </w:pPr>
      <w:r w:rsidRPr="00E41E1A">
        <w:rPr>
          <w:rFonts w:ascii="Times New Roman" w:hAnsi="Times New Roman" w:cs="Times New Roman"/>
          <w:sz w:val="24"/>
          <w:szCs w:val="24"/>
          <w:lang w:val="en-US"/>
        </w:rPr>
        <w:t xml:space="preserve">French </w:t>
      </w:r>
      <w:r w:rsidR="00C139CB" w:rsidRPr="00E41E1A">
        <w:rPr>
          <w:rFonts w:ascii="Times New Roman" w:eastAsia="Times New Roman" w:hAnsi="Times New Roman" w:cs="Times New Roman"/>
          <w:color w:val="000000"/>
          <w:sz w:val="24"/>
          <w:szCs w:val="24"/>
          <w:lang w:val="en-US" w:eastAsia="ru-RU"/>
        </w:rPr>
        <w:t>0000000000001000000001000000000000000000000000000001001000000000000000000110000000000000000100000000000000000000010000000000000000000000000000010000000000000000000000100000000000010000000010100000000000000010010000000000001000001000000000000000000000000000000001000000000010000000000000000011000000000000001000000000000000000000001000000000001000010000010000001000000000000000000000000000001010000000000100000000000000000000100000000000000000000001001000000000000000000001000000000000000000000000010010000000000000100000000000000000000000000000000000000000000000000000000010000000000001000000000000000000010000000000001000000000100000000000000000000000000000000000000000000000000000110010000000000100000010000000000000000000000000000000000000000000000000000000000010000000001000000001000001000000000000000000000000000000000001000000010100</w:t>
      </w:r>
    </w:p>
    <w:p w:rsidR="00C139CB" w:rsidRPr="00E41E1A" w:rsidRDefault="00B23C3F" w:rsidP="00E41E1A">
      <w:pPr>
        <w:spacing w:line="240" w:lineRule="auto"/>
        <w:rPr>
          <w:rFonts w:ascii="Times New Roman" w:eastAsia="Times New Roman" w:hAnsi="Times New Roman" w:cs="Times New Roman"/>
          <w:color w:val="000000"/>
          <w:sz w:val="24"/>
          <w:szCs w:val="24"/>
          <w:lang w:val="en-US" w:eastAsia="ru-RU"/>
        </w:rPr>
      </w:pPr>
      <w:r w:rsidRPr="00E41E1A">
        <w:rPr>
          <w:rFonts w:ascii="Times New Roman" w:hAnsi="Times New Roman" w:cs="Times New Roman"/>
          <w:sz w:val="24"/>
          <w:szCs w:val="24"/>
          <w:lang w:val="en-US"/>
        </w:rPr>
        <w:t xml:space="preserve">Italian </w:t>
      </w:r>
      <w:r w:rsidR="00C139CB" w:rsidRPr="00E41E1A">
        <w:rPr>
          <w:rFonts w:ascii="Times New Roman" w:eastAsia="Times New Roman" w:hAnsi="Times New Roman" w:cs="Times New Roman"/>
          <w:color w:val="000000"/>
          <w:sz w:val="24"/>
          <w:szCs w:val="24"/>
          <w:lang w:val="en-US" w:eastAsia="ru-RU"/>
        </w:rPr>
        <w:t>1110100000110011010000110000000101000001111000001101001111101110001111010111010001010100011101001100011010000000000110101000010100010010100010111101001000110100110000100110110001110000000011101111110101010001101100000010000001001000000101100000010100000001111110011011110000001000011010000101000110000001111010100001000010110000011111100101110110010001001000101111111110100010010000010010101110010101011010101100001111100010111110000110011000110011001000100000000110100000000010000000010001001010011000010001000001001010000110001101100010101010100001001000011101010110110000000100000000011110011111000111101100011010010001011100000101110001011101000001010000110000111010011010010101000110011111000010011010000010010000011000010110100000100010011101000010001101101010000010100000000000000001000010000010000100000001000000101000011010110000</w:t>
      </w:r>
    </w:p>
    <w:p w:rsidR="00C139CB" w:rsidRPr="00E41E1A" w:rsidRDefault="00B23C3F" w:rsidP="00E41E1A">
      <w:pPr>
        <w:spacing w:line="240" w:lineRule="auto"/>
        <w:rPr>
          <w:rFonts w:ascii="Times New Roman" w:eastAsia="Times New Roman" w:hAnsi="Times New Roman" w:cs="Times New Roman"/>
          <w:color w:val="000000"/>
          <w:sz w:val="24"/>
          <w:szCs w:val="24"/>
          <w:lang w:val="en-US" w:eastAsia="ru-RU"/>
        </w:rPr>
      </w:pPr>
      <w:r w:rsidRPr="00E41E1A">
        <w:rPr>
          <w:rFonts w:ascii="Times New Roman" w:hAnsi="Times New Roman" w:cs="Times New Roman"/>
          <w:sz w:val="24"/>
          <w:szCs w:val="24"/>
          <w:lang w:val="en-US"/>
        </w:rPr>
        <w:t xml:space="preserve">Portuguese </w:t>
      </w:r>
      <w:r w:rsidR="00C139CB" w:rsidRPr="00E41E1A">
        <w:rPr>
          <w:rFonts w:ascii="Times New Roman" w:eastAsia="Times New Roman" w:hAnsi="Times New Roman" w:cs="Times New Roman"/>
          <w:color w:val="000000"/>
          <w:sz w:val="24"/>
          <w:szCs w:val="24"/>
          <w:lang w:val="en-US" w:eastAsia="ru-RU"/>
        </w:rPr>
        <w:t>0010011111100010100000001100000011000110010110100001111000111011010011001111101101001010100101110010101101000111101101010011101000110000010000001000000000000001000001010001000101001001011011100000000010001000001011000000100100010010110110010001001101101010001100000000000100000000010010000000000000010110001011001110000110001010111000010010000001101010000011011000000000000000101110000000001110001000000001100000100111010100101100100000000010011001101101000011000101001100001001101110001100111100000001010000001000000101110000010010001001001100011010010000000000110001000000001011101000110000101000011000000110000100010111000000001000001110100000011010100100001011000000000010110000000011100100010011001100111100000011101011110000001101101001010010010010100000100000100100000001010111010101100000010000001011110010101101010110000101100010</w:t>
      </w:r>
    </w:p>
    <w:p w:rsidR="00B23C3F" w:rsidRPr="00E41E1A" w:rsidRDefault="00B23C3F" w:rsidP="00E41E1A">
      <w:pPr>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 xml:space="preserve">; </w:t>
      </w:r>
    </w:p>
    <w:p w:rsidR="00B23C3F" w:rsidRPr="00E41E1A" w:rsidRDefault="00B23C3F" w:rsidP="00E41E1A">
      <w:pPr>
        <w:spacing w:line="240" w:lineRule="auto"/>
        <w:rPr>
          <w:rFonts w:ascii="Times New Roman" w:hAnsi="Times New Roman" w:cs="Times New Roman"/>
          <w:sz w:val="24"/>
          <w:szCs w:val="24"/>
          <w:lang w:val="en-US"/>
        </w:rPr>
      </w:pPr>
      <w:r w:rsidRPr="00E41E1A">
        <w:rPr>
          <w:rFonts w:ascii="Times New Roman" w:hAnsi="Times New Roman" w:cs="Times New Roman"/>
          <w:sz w:val="24"/>
          <w:szCs w:val="24"/>
          <w:lang w:val="en-US"/>
        </w:rPr>
        <w:t>END;</w:t>
      </w:r>
    </w:p>
    <w:p w:rsidR="00E41E1A" w:rsidRDefault="00E41E1A" w:rsidP="004733E7">
      <w:pPr>
        <w:rPr>
          <w:lang w:val="en-US"/>
        </w:rPr>
      </w:pPr>
      <w:r>
        <w:rPr>
          <w:lang w:val="en-US"/>
        </w:rPr>
        <w:br w:type="page"/>
      </w:r>
    </w:p>
    <w:p w:rsidR="0039782A" w:rsidRDefault="00E41E1A" w:rsidP="00E41E1A">
      <w:pPr>
        <w:pStyle w:val="2"/>
        <w:rPr>
          <w:b w:val="0"/>
          <w:i/>
        </w:rPr>
      </w:pPr>
      <w:bookmarkStart w:id="27" w:name="_Toc451894741"/>
      <w:r w:rsidRPr="00E41E1A">
        <w:rPr>
          <w:b w:val="0"/>
          <w:i/>
        </w:rPr>
        <w:t>Приложение 5. Точный тест Фишера</w:t>
      </w:r>
      <w:bookmarkEnd w:id="27"/>
    </w:p>
    <w:p w:rsidR="00E91AE3" w:rsidRDefault="00E91AE3" w:rsidP="00E91AE3">
      <w:pPr>
        <w:spacing w:after="0"/>
        <w:rPr>
          <w:b/>
        </w:rPr>
      </w:pPr>
    </w:p>
    <w:p w:rsidR="0013638E" w:rsidRPr="0013638E" w:rsidRDefault="0013638E" w:rsidP="0013638E">
      <w:pPr>
        <w:pStyle w:val="a7"/>
        <w:numPr>
          <w:ilvl w:val="0"/>
          <w:numId w:val="27"/>
        </w:numPr>
        <w:spacing w:after="0"/>
        <w:ind w:left="0" w:firstLine="0"/>
        <w:jc w:val="both"/>
        <w:rPr>
          <w:sz w:val="28"/>
          <w:szCs w:val="28"/>
        </w:rPr>
        <w:sectPr w:rsidR="0013638E" w:rsidRPr="0013638E" w:rsidSect="005A0897">
          <w:pgSz w:w="11906" w:h="16838"/>
          <w:pgMar w:top="1134" w:right="850" w:bottom="1134" w:left="1701" w:header="708" w:footer="708" w:gutter="0"/>
          <w:cols w:space="708"/>
          <w:titlePg/>
          <w:docGrid w:linePitch="360"/>
        </w:sectPr>
      </w:pPr>
      <w:r w:rsidRPr="0013638E">
        <w:rPr>
          <w:rFonts w:ascii="Times New Roman" w:hAnsi="Times New Roman" w:cs="Times New Roman"/>
          <w:sz w:val="28"/>
          <w:szCs w:val="28"/>
        </w:rPr>
        <w:t>«</w:t>
      </w:r>
      <w:r w:rsidRPr="0013638E">
        <w:rPr>
          <w:rFonts w:ascii="Times New Roman" w:hAnsi="Times New Roman" w:cs="Times New Roman"/>
          <w:sz w:val="28"/>
          <w:szCs w:val="28"/>
          <w:lang w:val="en-US"/>
        </w:rPr>
        <w:t>smallness</w:t>
      </w:r>
      <w:r w:rsidRPr="0013638E">
        <w:rPr>
          <w:rFonts w:ascii="Times New Roman" w:hAnsi="Times New Roman" w:cs="Times New Roman"/>
          <w:sz w:val="28"/>
          <w:szCs w:val="28"/>
        </w:rPr>
        <w:t>» &amp; «</w:t>
      </w:r>
      <w:r w:rsidRPr="0013638E">
        <w:rPr>
          <w:rFonts w:ascii="Times New Roman" w:hAnsi="Times New Roman" w:cs="Times New Roman"/>
          <w:sz w:val="28"/>
          <w:szCs w:val="28"/>
          <w:lang w:val="en-US"/>
        </w:rPr>
        <w:t>context</w:t>
      </w:r>
      <w:r w:rsidRPr="0013638E">
        <w:rPr>
          <w:rFonts w:ascii="Times New Roman" w:hAnsi="Times New Roman" w:cs="Times New Roman"/>
          <w:sz w:val="28"/>
          <w:szCs w:val="28"/>
        </w:rPr>
        <w:t xml:space="preserve"> </w:t>
      </w:r>
      <w:r w:rsidRPr="0013638E">
        <w:rPr>
          <w:rFonts w:ascii="Times New Roman" w:hAnsi="Times New Roman" w:cs="Times New Roman"/>
          <w:sz w:val="28"/>
          <w:szCs w:val="28"/>
          <w:lang w:val="en-US"/>
        </w:rPr>
        <w:t>smallness</w:t>
      </w:r>
      <w:r w:rsidRPr="0013638E">
        <w:rPr>
          <w:rFonts w:ascii="Times New Roman" w:hAnsi="Times New Roman" w:cs="Times New Roman"/>
          <w:sz w:val="28"/>
          <w:szCs w:val="28"/>
        </w:rPr>
        <w:t xml:space="preserve">» </w:t>
      </w:r>
      <w:proofErr w:type="spellStart"/>
      <w:r w:rsidRPr="0013638E">
        <w:rPr>
          <w:rFonts w:ascii="Times New Roman" w:hAnsi="Times New Roman" w:cs="Times New Roman"/>
          <w:sz w:val="28"/>
          <w:szCs w:val="28"/>
          <w:lang w:val="en-US"/>
        </w:rPr>
        <w:t>vs</w:t>
      </w:r>
      <w:proofErr w:type="spellEnd"/>
      <w:r w:rsidRPr="0013638E">
        <w:rPr>
          <w:rFonts w:ascii="Times New Roman" w:hAnsi="Times New Roman" w:cs="Times New Roman"/>
          <w:sz w:val="28"/>
          <w:szCs w:val="28"/>
        </w:rPr>
        <w:t>. остальные семантические зоны</w:t>
      </w:r>
      <w:r>
        <w:rPr>
          <w:rFonts w:ascii="Times New Roman" w:hAnsi="Times New Roman" w:cs="Times New Roman"/>
          <w:sz w:val="28"/>
          <w:szCs w:val="28"/>
        </w:rPr>
        <w:t>:</w:t>
      </w:r>
    </w:p>
    <w:p w:rsidR="00E91AE3" w:rsidRDefault="00E91AE3" w:rsidP="00E91AE3">
      <w:pPr>
        <w:spacing w:after="0"/>
        <w:rPr>
          <w:b/>
        </w:rPr>
      </w:pPr>
    </w:p>
    <w:p w:rsidR="00E91AE3" w:rsidRPr="0013638E" w:rsidRDefault="00E91AE3" w:rsidP="00E91AE3">
      <w:pPr>
        <w:spacing w:after="0"/>
        <w:rPr>
          <w:rFonts w:ascii="Times New Roman" w:hAnsi="Times New Roman" w:cs="Times New Roman"/>
          <w:b/>
          <w:sz w:val="24"/>
          <w:szCs w:val="24"/>
        </w:rPr>
      </w:pPr>
      <w:r w:rsidRPr="0013638E">
        <w:rPr>
          <w:rFonts w:ascii="Times New Roman" w:hAnsi="Times New Roman" w:cs="Times New Roman"/>
          <w:b/>
          <w:sz w:val="24"/>
          <w:szCs w:val="24"/>
        </w:rPr>
        <w:t>Каталанский и испанский</w:t>
      </w:r>
    </w:p>
    <w:p w:rsidR="00E91AE3" w:rsidRPr="0013638E"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13638E">
        <w:rPr>
          <w:rFonts w:ascii="Times New Roman" w:hAnsi="Times New Roman" w:cs="Times New Roman"/>
          <w:sz w:val="24"/>
          <w:szCs w:val="24"/>
        </w:rPr>
        <w:t xml:space="preserve"> = </w:t>
      </w:r>
      <w:proofErr w:type="gramStart"/>
      <w:r w:rsidRPr="0013638E">
        <w:rPr>
          <w:rFonts w:ascii="Times New Roman" w:hAnsi="Times New Roman" w:cs="Times New Roman"/>
          <w:sz w:val="24"/>
          <w:szCs w:val="24"/>
        </w:rPr>
        <w:t>[ 158</w:t>
      </w:r>
      <w:proofErr w:type="gramEnd"/>
      <w:r w:rsidRPr="0013638E">
        <w:rPr>
          <w:rFonts w:ascii="Times New Roman" w:hAnsi="Times New Roman" w:cs="Times New Roman"/>
          <w:sz w:val="24"/>
          <w:szCs w:val="24"/>
        </w:rPr>
        <w:t xml:space="preserve"> , 89 , 205 , 55 ]</w:t>
      </w:r>
    </w:p>
    <w:p w:rsidR="00E91AE3" w:rsidRPr="0013638E"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13638E">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13638E">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13638E">
        <w:rPr>
          <w:rFonts w:ascii="Times New Roman" w:hAnsi="Times New Roman" w:cs="Times New Roman"/>
          <w:sz w:val="24"/>
          <w:szCs w:val="24"/>
        </w:rPr>
        <w:t xml:space="preserve"> = 0.00014485091162361706</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0.9999341906675282</w:t>
      </w:r>
    </w:p>
    <w:p w:rsidR="00E91AE3" w:rsidRPr="0013638E" w:rsidRDefault="00E91AE3" w:rsidP="00E91AE3">
      <w:pPr>
        <w:pBdr>
          <w:bottom w:val="single" w:sz="6" w:space="1" w:color="auto"/>
        </w:pBdr>
        <w:spacing w:after="0" w:line="240" w:lineRule="auto"/>
        <w:rPr>
          <w:rFonts w:ascii="Times New Roman" w:hAnsi="Times New Roman" w:cs="Times New Roman"/>
          <w:b/>
          <w:sz w:val="24"/>
          <w:szCs w:val="24"/>
          <w:lang w:val="en-US"/>
        </w:rPr>
      </w:pPr>
      <w:r w:rsidRPr="0013638E">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 :</w:t>
      </w:r>
      <w:proofErr w:type="gramEnd"/>
      <w:r w:rsidRPr="0013638E">
        <w:rPr>
          <w:rFonts w:ascii="Times New Roman" w:hAnsi="Times New Roman" w:cs="Times New Roman"/>
          <w:sz w:val="24"/>
          <w:szCs w:val="24"/>
          <w:lang w:val="en-US"/>
        </w:rPr>
        <w:t xml:space="preserve"> p-value =</w:t>
      </w:r>
      <w:r w:rsidRPr="0013638E">
        <w:rPr>
          <w:rFonts w:ascii="Times New Roman" w:hAnsi="Times New Roman" w:cs="Times New Roman"/>
          <w:b/>
          <w:sz w:val="24"/>
          <w:szCs w:val="24"/>
          <w:lang w:val="en-US"/>
        </w:rPr>
        <w:t xml:space="preserve"> 0.0002547620248933657</w:t>
      </w:r>
    </w:p>
    <w:p w:rsidR="00E91AE3" w:rsidRPr="0013638E" w:rsidRDefault="00E91AE3" w:rsidP="00E91AE3">
      <w:pPr>
        <w:pBdr>
          <w:bottom w:val="single" w:sz="6" w:space="1" w:color="auto"/>
        </w:pBdr>
        <w:spacing w:after="0" w:line="240" w:lineRule="auto"/>
        <w:rPr>
          <w:rFonts w:ascii="Times New Roman" w:hAnsi="Times New Roman" w:cs="Times New Roman"/>
          <w:sz w:val="24"/>
          <w:szCs w:val="24"/>
        </w:rPr>
      </w:pPr>
      <w:r w:rsidRPr="0013638E">
        <w:rPr>
          <w:rFonts w:ascii="Times New Roman" w:hAnsi="Times New Roman" w:cs="Times New Roman"/>
          <w:b/>
          <w:sz w:val="24"/>
          <w:szCs w:val="24"/>
        </w:rPr>
        <w:t>Значимо!</w:t>
      </w: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Каталанский и французский</w:t>
      </w:r>
    </w:p>
    <w:p w:rsidR="00E91AE3" w:rsidRPr="0013638E"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rPr>
        <w:t xml:space="preserve"> </w:t>
      </w:r>
      <w:r w:rsidRPr="0013638E">
        <w:rPr>
          <w:rFonts w:ascii="Times New Roman" w:hAnsi="Times New Roman" w:cs="Times New Roman"/>
          <w:sz w:val="24"/>
          <w:szCs w:val="24"/>
          <w:lang w:val="en-US"/>
        </w:rPr>
        <w:t>TABLE</w:t>
      </w:r>
      <w:r w:rsidRPr="0013638E">
        <w:rPr>
          <w:rFonts w:ascii="Times New Roman" w:hAnsi="Times New Roman" w:cs="Times New Roman"/>
          <w:sz w:val="24"/>
          <w:szCs w:val="24"/>
        </w:rPr>
        <w:t xml:space="preserve"> = </w:t>
      </w:r>
      <w:proofErr w:type="gramStart"/>
      <w:r w:rsidRPr="0013638E">
        <w:rPr>
          <w:rFonts w:ascii="Times New Roman" w:hAnsi="Times New Roman" w:cs="Times New Roman"/>
          <w:sz w:val="24"/>
          <w:szCs w:val="24"/>
        </w:rPr>
        <w:t>[ 158</w:t>
      </w:r>
      <w:proofErr w:type="gramEnd"/>
      <w:r w:rsidRPr="0013638E">
        <w:rPr>
          <w:rFonts w:ascii="Times New Roman" w:hAnsi="Times New Roman" w:cs="Times New Roman"/>
          <w:sz w:val="24"/>
          <w:szCs w:val="24"/>
        </w:rPr>
        <w:t xml:space="preserve"> , 37 , 205 , 9 ]</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0.000001494825859806949</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0.9999997364287239</w:t>
      </w:r>
    </w:p>
    <w:p w:rsidR="00E91AE3" w:rsidRPr="00674982" w:rsidRDefault="00E91AE3" w:rsidP="00E91AE3">
      <w:pPr>
        <w:pBdr>
          <w:bottom w:val="single" w:sz="6" w:space="1" w:color="auto"/>
        </w:pBd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w:t>
      </w:r>
      <w:r w:rsidRPr="00674982">
        <w:rPr>
          <w:rFonts w:ascii="Times New Roman" w:hAnsi="Times New Roman" w:cs="Times New Roman"/>
          <w:sz w:val="24"/>
          <w:szCs w:val="24"/>
          <w:lang w:val="en-US"/>
        </w:rPr>
        <w:t xml:space="preserve"> :</w:t>
      </w:r>
      <w:proofErr w:type="gramEnd"/>
      <w:r w:rsidRPr="00674982">
        <w:rPr>
          <w:rFonts w:ascii="Times New Roman" w:hAnsi="Times New Roman" w:cs="Times New Roman"/>
          <w:sz w:val="24"/>
          <w:szCs w:val="24"/>
          <w:lang w:val="en-US"/>
        </w:rPr>
        <w:t xml:space="preserve"> </w:t>
      </w:r>
      <w:r w:rsidRPr="0013638E">
        <w:rPr>
          <w:rFonts w:ascii="Times New Roman" w:hAnsi="Times New Roman" w:cs="Times New Roman"/>
          <w:sz w:val="24"/>
          <w:szCs w:val="24"/>
          <w:lang w:val="en-US"/>
        </w:rPr>
        <w:t>p</w:t>
      </w:r>
      <w:r w:rsidRPr="00674982">
        <w:rPr>
          <w:rFonts w:ascii="Times New Roman" w:hAnsi="Times New Roman" w:cs="Times New Roman"/>
          <w:sz w:val="24"/>
          <w:szCs w:val="24"/>
          <w:lang w:val="en-US"/>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lang w:val="en-US"/>
        </w:rPr>
        <w:t xml:space="preserve"> = </w:t>
      </w:r>
      <w:r w:rsidRPr="00674982">
        <w:rPr>
          <w:rFonts w:ascii="Times New Roman" w:hAnsi="Times New Roman" w:cs="Times New Roman"/>
          <w:b/>
          <w:sz w:val="24"/>
          <w:szCs w:val="24"/>
          <w:lang w:val="en-US"/>
        </w:rPr>
        <w:t>0.000002674245243962919</w:t>
      </w:r>
    </w:p>
    <w:p w:rsidR="00E91AE3" w:rsidRPr="0013638E" w:rsidRDefault="00E91AE3" w:rsidP="00E91AE3">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Каталанский и португальский</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674982">
        <w:rPr>
          <w:rFonts w:ascii="Times New Roman" w:hAnsi="Times New Roman" w:cs="Times New Roman"/>
          <w:sz w:val="24"/>
          <w:szCs w:val="24"/>
        </w:rPr>
        <w:t xml:space="preserve"> = </w:t>
      </w:r>
      <w:proofErr w:type="gramStart"/>
      <w:r w:rsidRPr="00674982">
        <w:rPr>
          <w:rFonts w:ascii="Times New Roman" w:hAnsi="Times New Roman" w:cs="Times New Roman"/>
          <w:sz w:val="24"/>
          <w:szCs w:val="24"/>
        </w:rPr>
        <w:t>[ 158</w:t>
      </w:r>
      <w:proofErr w:type="gramEnd"/>
      <w:r w:rsidRPr="00674982">
        <w:rPr>
          <w:rFonts w:ascii="Times New Roman" w:hAnsi="Times New Roman" w:cs="Times New Roman"/>
          <w:sz w:val="24"/>
          <w:szCs w:val="24"/>
        </w:rPr>
        <w:t xml:space="preserve"> , 124 , 205 , 170 ]</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0.6650644903920988</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0.3944352814409288</w:t>
      </w:r>
    </w:p>
    <w:p w:rsidR="00E91AE3" w:rsidRPr="00674982" w:rsidRDefault="00E91AE3" w:rsidP="00E91AE3">
      <w:pPr>
        <w:pBdr>
          <w:bottom w:val="single" w:sz="6" w:space="1" w:color="auto"/>
        </w:pBd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w:t>
      </w:r>
      <w:r w:rsidRPr="00674982">
        <w:rPr>
          <w:rFonts w:ascii="Times New Roman" w:hAnsi="Times New Roman" w:cs="Times New Roman"/>
          <w:sz w:val="24"/>
          <w:szCs w:val="24"/>
          <w:lang w:val="en-US"/>
        </w:rPr>
        <w:t xml:space="preserve"> :</w:t>
      </w:r>
      <w:proofErr w:type="gramEnd"/>
      <w:r w:rsidRPr="00674982">
        <w:rPr>
          <w:rFonts w:ascii="Times New Roman" w:hAnsi="Times New Roman" w:cs="Times New Roman"/>
          <w:sz w:val="24"/>
          <w:szCs w:val="24"/>
          <w:lang w:val="en-US"/>
        </w:rPr>
        <w:t xml:space="preserve"> </w:t>
      </w:r>
      <w:r w:rsidRPr="0013638E">
        <w:rPr>
          <w:rFonts w:ascii="Times New Roman" w:hAnsi="Times New Roman" w:cs="Times New Roman"/>
          <w:sz w:val="24"/>
          <w:szCs w:val="24"/>
          <w:lang w:val="en-US"/>
        </w:rPr>
        <w:t>p</w:t>
      </w:r>
      <w:r w:rsidRPr="00674982">
        <w:rPr>
          <w:rFonts w:ascii="Times New Roman" w:hAnsi="Times New Roman" w:cs="Times New Roman"/>
          <w:sz w:val="24"/>
          <w:szCs w:val="24"/>
          <w:lang w:val="en-US"/>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lang w:val="en-US"/>
        </w:rPr>
        <w:t xml:space="preserve"> = </w:t>
      </w:r>
      <w:r w:rsidRPr="00674982">
        <w:rPr>
          <w:rFonts w:ascii="Times New Roman" w:hAnsi="Times New Roman" w:cs="Times New Roman"/>
          <w:b/>
          <w:sz w:val="24"/>
          <w:szCs w:val="24"/>
          <w:lang w:val="en-US"/>
        </w:rPr>
        <w:t>0.7515463460715457</w:t>
      </w:r>
    </w:p>
    <w:p w:rsidR="00E91AE3" w:rsidRPr="0013638E" w:rsidRDefault="00E91AE3" w:rsidP="00E91AE3">
      <w:pPr>
        <w:pBdr>
          <w:bottom w:val="single" w:sz="6" w:space="1" w:color="auto"/>
        </w:pBdr>
        <w:spacing w:after="0" w:line="240" w:lineRule="auto"/>
        <w:rPr>
          <w:rFonts w:ascii="Times New Roman" w:hAnsi="Times New Roman" w:cs="Times New Roman"/>
          <w:sz w:val="24"/>
          <w:szCs w:val="24"/>
        </w:rPr>
      </w:pPr>
      <w:r w:rsidRPr="0013638E">
        <w:rPr>
          <w:rFonts w:ascii="Times New Roman" w:hAnsi="Times New Roman" w:cs="Times New Roman"/>
          <w:sz w:val="24"/>
          <w:szCs w:val="24"/>
        </w:rPr>
        <w:t>Не значимо!</w:t>
      </w: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Каталанский и итальянский</w:t>
      </w:r>
    </w:p>
    <w:p w:rsidR="00E91AE3" w:rsidRPr="0013638E"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13638E">
        <w:rPr>
          <w:rFonts w:ascii="Times New Roman" w:hAnsi="Times New Roman" w:cs="Times New Roman"/>
          <w:sz w:val="24"/>
          <w:szCs w:val="24"/>
        </w:rPr>
        <w:t xml:space="preserve"> = </w:t>
      </w:r>
      <w:proofErr w:type="gramStart"/>
      <w:r w:rsidRPr="0013638E">
        <w:rPr>
          <w:rFonts w:ascii="Times New Roman" w:hAnsi="Times New Roman" w:cs="Times New Roman"/>
          <w:sz w:val="24"/>
          <w:szCs w:val="24"/>
        </w:rPr>
        <w:t>[ 158</w:t>
      </w:r>
      <w:proofErr w:type="gramEnd"/>
      <w:r w:rsidRPr="0013638E">
        <w:rPr>
          <w:rFonts w:ascii="Times New Roman" w:hAnsi="Times New Roman" w:cs="Times New Roman"/>
          <w:sz w:val="24"/>
          <w:szCs w:val="24"/>
        </w:rPr>
        <w:t xml:space="preserve"> , 159 , 205 , 167 ]</w:t>
      </w:r>
    </w:p>
    <w:p w:rsidR="00E91AE3" w:rsidRPr="0013638E"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13638E">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13638E">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13638E">
        <w:rPr>
          <w:rFonts w:ascii="Times New Roman" w:hAnsi="Times New Roman" w:cs="Times New Roman"/>
          <w:sz w:val="24"/>
          <w:szCs w:val="24"/>
        </w:rPr>
        <w:t xml:space="preserve"> = 0.0962643178405219</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0.9273418114666603</w:t>
      </w:r>
    </w:p>
    <w:p w:rsidR="00E91AE3" w:rsidRPr="0013638E" w:rsidRDefault="00E91AE3" w:rsidP="00E91AE3">
      <w:pPr>
        <w:spacing w:after="0" w:line="240" w:lineRule="auto"/>
        <w:rPr>
          <w:rFonts w:ascii="Times New Roman" w:hAnsi="Times New Roman" w:cs="Times New Roman"/>
          <w:sz w:val="24"/>
          <w:szCs w:val="24"/>
          <w:lang w:val="en-US"/>
        </w:rPr>
      </w:pPr>
      <w:r w:rsidRPr="0013638E">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 :</w:t>
      </w:r>
      <w:proofErr w:type="gramEnd"/>
      <w:r w:rsidRPr="0013638E">
        <w:rPr>
          <w:rFonts w:ascii="Times New Roman" w:hAnsi="Times New Roman" w:cs="Times New Roman"/>
          <w:sz w:val="24"/>
          <w:szCs w:val="24"/>
          <w:lang w:val="en-US"/>
        </w:rPr>
        <w:t xml:space="preserve"> p-value = </w:t>
      </w:r>
      <w:r w:rsidRPr="0013638E">
        <w:rPr>
          <w:rFonts w:ascii="Times New Roman" w:hAnsi="Times New Roman" w:cs="Times New Roman"/>
          <w:b/>
          <w:sz w:val="24"/>
          <w:szCs w:val="24"/>
          <w:lang w:val="en-US"/>
        </w:rPr>
        <w:t>0.16938136858794106</w:t>
      </w:r>
    </w:p>
    <w:p w:rsidR="00E91AE3" w:rsidRPr="0013638E" w:rsidRDefault="00E91AE3" w:rsidP="00E91AE3">
      <w:pPr>
        <w:pBdr>
          <w:bottom w:val="single" w:sz="6" w:space="1" w:color="auto"/>
        </w:pBdr>
        <w:spacing w:after="0" w:line="240" w:lineRule="auto"/>
        <w:rPr>
          <w:rFonts w:ascii="Times New Roman" w:hAnsi="Times New Roman" w:cs="Times New Roman"/>
          <w:sz w:val="24"/>
          <w:szCs w:val="24"/>
        </w:rPr>
      </w:pPr>
      <w:r w:rsidRPr="0013638E">
        <w:rPr>
          <w:rFonts w:ascii="Times New Roman" w:hAnsi="Times New Roman" w:cs="Times New Roman"/>
          <w:sz w:val="24"/>
          <w:szCs w:val="24"/>
        </w:rPr>
        <w:t>Не значимо!</w:t>
      </w: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Испанский и фра</w:t>
      </w:r>
      <w:r w:rsidR="0047395E">
        <w:rPr>
          <w:rFonts w:ascii="Times New Roman" w:hAnsi="Times New Roman" w:cs="Times New Roman"/>
          <w:b/>
          <w:sz w:val="24"/>
          <w:szCs w:val="24"/>
        </w:rPr>
        <w:t>н</w:t>
      </w:r>
      <w:r w:rsidRPr="0013638E">
        <w:rPr>
          <w:rFonts w:ascii="Times New Roman" w:hAnsi="Times New Roman" w:cs="Times New Roman"/>
          <w:b/>
          <w:sz w:val="24"/>
          <w:szCs w:val="24"/>
        </w:rPr>
        <w:t>цузский</w:t>
      </w:r>
    </w:p>
    <w:p w:rsidR="00E91AE3" w:rsidRPr="0013638E"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13638E">
        <w:rPr>
          <w:rFonts w:ascii="Times New Roman" w:hAnsi="Times New Roman" w:cs="Times New Roman"/>
          <w:sz w:val="24"/>
          <w:szCs w:val="24"/>
        </w:rPr>
        <w:t xml:space="preserve"> = </w:t>
      </w:r>
      <w:proofErr w:type="gramStart"/>
      <w:r w:rsidRPr="0013638E">
        <w:rPr>
          <w:rFonts w:ascii="Times New Roman" w:hAnsi="Times New Roman" w:cs="Times New Roman"/>
          <w:sz w:val="24"/>
          <w:szCs w:val="24"/>
        </w:rPr>
        <w:t>[ 89</w:t>
      </w:r>
      <w:proofErr w:type="gramEnd"/>
      <w:r w:rsidRPr="0013638E">
        <w:rPr>
          <w:rFonts w:ascii="Times New Roman" w:hAnsi="Times New Roman" w:cs="Times New Roman"/>
          <w:sz w:val="24"/>
          <w:szCs w:val="24"/>
        </w:rPr>
        <w:t xml:space="preserve"> , 37 , 55 , 17 ]</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0.24046935182898238</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0.8510665221874538</w:t>
      </w:r>
    </w:p>
    <w:p w:rsidR="00E91AE3" w:rsidRPr="00674982" w:rsidRDefault="00E91AE3" w:rsidP="00E91AE3">
      <w:pPr>
        <w:pBdr>
          <w:bottom w:val="single" w:sz="6" w:space="1" w:color="auto"/>
        </w:pBdr>
        <w:spacing w:after="0" w:line="240" w:lineRule="auto"/>
        <w:rPr>
          <w:rFonts w:ascii="Times New Roman" w:hAnsi="Times New Roman" w:cs="Times New Roman"/>
          <w:b/>
          <w:sz w:val="24"/>
          <w:szCs w:val="24"/>
          <w:lang w:val="en-US"/>
        </w:rPr>
      </w:pPr>
      <w:r w:rsidRPr="00674982">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w:t>
      </w:r>
      <w:r w:rsidRPr="00674982">
        <w:rPr>
          <w:rFonts w:ascii="Times New Roman" w:hAnsi="Times New Roman" w:cs="Times New Roman"/>
          <w:sz w:val="24"/>
          <w:szCs w:val="24"/>
          <w:lang w:val="en-US"/>
        </w:rPr>
        <w:t xml:space="preserve"> :</w:t>
      </w:r>
      <w:proofErr w:type="gramEnd"/>
      <w:r w:rsidRPr="00674982">
        <w:rPr>
          <w:rFonts w:ascii="Times New Roman" w:hAnsi="Times New Roman" w:cs="Times New Roman"/>
          <w:sz w:val="24"/>
          <w:szCs w:val="24"/>
          <w:lang w:val="en-US"/>
        </w:rPr>
        <w:t xml:space="preserve"> </w:t>
      </w:r>
      <w:r w:rsidRPr="0013638E">
        <w:rPr>
          <w:rFonts w:ascii="Times New Roman" w:hAnsi="Times New Roman" w:cs="Times New Roman"/>
          <w:sz w:val="24"/>
          <w:szCs w:val="24"/>
          <w:lang w:val="en-US"/>
        </w:rPr>
        <w:t>p</w:t>
      </w:r>
      <w:r w:rsidRPr="00674982">
        <w:rPr>
          <w:rFonts w:ascii="Times New Roman" w:hAnsi="Times New Roman" w:cs="Times New Roman"/>
          <w:sz w:val="24"/>
          <w:szCs w:val="24"/>
          <w:lang w:val="en-US"/>
        </w:rPr>
        <w:t>-</w:t>
      </w:r>
      <w:r w:rsidRPr="0013638E">
        <w:rPr>
          <w:rFonts w:ascii="Times New Roman" w:hAnsi="Times New Roman" w:cs="Times New Roman"/>
          <w:sz w:val="24"/>
          <w:szCs w:val="24"/>
          <w:lang w:val="en-US"/>
        </w:rPr>
        <w:t>value</w:t>
      </w:r>
      <w:r w:rsidRPr="00674982">
        <w:rPr>
          <w:rFonts w:ascii="Times New Roman" w:hAnsi="Times New Roman" w:cs="Times New Roman"/>
          <w:b/>
          <w:sz w:val="24"/>
          <w:szCs w:val="24"/>
          <w:lang w:val="en-US"/>
        </w:rPr>
        <w:t xml:space="preserve"> = 0.4113796296193314</w:t>
      </w:r>
    </w:p>
    <w:p w:rsidR="00E91AE3" w:rsidRPr="0013638E" w:rsidRDefault="00E91AE3" w:rsidP="00E91AE3">
      <w:pPr>
        <w:pBdr>
          <w:bottom w:val="single" w:sz="6" w:space="1" w:color="auto"/>
        </w:pBdr>
        <w:spacing w:after="0" w:line="240" w:lineRule="auto"/>
        <w:rPr>
          <w:rFonts w:ascii="Times New Roman" w:hAnsi="Times New Roman" w:cs="Times New Roman"/>
          <w:sz w:val="24"/>
          <w:szCs w:val="24"/>
        </w:rPr>
      </w:pPr>
      <w:r w:rsidRPr="0013638E">
        <w:rPr>
          <w:rFonts w:ascii="Times New Roman" w:hAnsi="Times New Roman" w:cs="Times New Roman"/>
          <w:sz w:val="24"/>
          <w:szCs w:val="24"/>
        </w:rPr>
        <w:t>Не значимо!</w:t>
      </w:r>
    </w:p>
    <w:p w:rsidR="00E91AE3" w:rsidRPr="0013638E" w:rsidRDefault="00E91AE3" w:rsidP="00E91AE3">
      <w:pPr>
        <w:rPr>
          <w:rFonts w:ascii="Times New Roman" w:hAnsi="Times New Roman" w:cs="Times New Roman"/>
          <w:sz w:val="24"/>
          <w:szCs w:val="24"/>
        </w:rPr>
      </w:pP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Испанский и португальский</w:t>
      </w:r>
    </w:p>
    <w:p w:rsidR="00E91AE3" w:rsidRPr="0013638E"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13638E">
        <w:rPr>
          <w:rFonts w:ascii="Times New Roman" w:hAnsi="Times New Roman" w:cs="Times New Roman"/>
          <w:sz w:val="24"/>
          <w:szCs w:val="24"/>
        </w:rPr>
        <w:t xml:space="preserve"> = </w:t>
      </w:r>
      <w:proofErr w:type="gramStart"/>
      <w:r w:rsidRPr="0013638E">
        <w:rPr>
          <w:rFonts w:ascii="Times New Roman" w:hAnsi="Times New Roman" w:cs="Times New Roman"/>
          <w:sz w:val="24"/>
          <w:szCs w:val="24"/>
        </w:rPr>
        <w:t>[ 89</w:t>
      </w:r>
      <w:proofErr w:type="gramEnd"/>
      <w:r w:rsidRPr="0013638E">
        <w:rPr>
          <w:rFonts w:ascii="Times New Roman" w:hAnsi="Times New Roman" w:cs="Times New Roman"/>
          <w:sz w:val="24"/>
          <w:szCs w:val="24"/>
        </w:rPr>
        <w:t xml:space="preserve"> , 124 , 55 , 170 ]</w:t>
      </w:r>
    </w:p>
    <w:p w:rsidR="00E91AE3" w:rsidRPr="0013638E"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13638E">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13638E">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13638E">
        <w:rPr>
          <w:rFonts w:ascii="Times New Roman" w:hAnsi="Times New Roman" w:cs="Times New Roman"/>
          <w:sz w:val="24"/>
          <w:szCs w:val="24"/>
        </w:rPr>
        <w:t xml:space="preserve"> = 0.9999648540423255</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0.00008174340045467057</w:t>
      </w:r>
    </w:p>
    <w:p w:rsidR="00E91AE3" w:rsidRPr="0013638E" w:rsidRDefault="00E91AE3" w:rsidP="00E91AE3">
      <w:pPr>
        <w:spacing w:after="0" w:line="240" w:lineRule="auto"/>
        <w:rPr>
          <w:rFonts w:ascii="Times New Roman" w:hAnsi="Times New Roman" w:cs="Times New Roman"/>
          <w:b/>
          <w:sz w:val="24"/>
          <w:szCs w:val="24"/>
          <w:lang w:val="en-US"/>
        </w:rPr>
      </w:pPr>
      <w:r w:rsidRPr="0013638E">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 :</w:t>
      </w:r>
      <w:proofErr w:type="gramEnd"/>
      <w:r w:rsidRPr="0013638E">
        <w:rPr>
          <w:rFonts w:ascii="Times New Roman" w:hAnsi="Times New Roman" w:cs="Times New Roman"/>
          <w:sz w:val="24"/>
          <w:szCs w:val="24"/>
          <w:lang w:val="en-US"/>
        </w:rPr>
        <w:t xml:space="preserve"> p-value =</w:t>
      </w:r>
      <w:r w:rsidRPr="0013638E">
        <w:rPr>
          <w:rFonts w:ascii="Times New Roman" w:hAnsi="Times New Roman" w:cs="Times New Roman"/>
          <w:b/>
          <w:sz w:val="24"/>
          <w:szCs w:val="24"/>
          <w:lang w:val="en-US"/>
        </w:rPr>
        <w:t xml:space="preserve"> 0.00015715422254592205</w:t>
      </w:r>
    </w:p>
    <w:p w:rsidR="00E91AE3" w:rsidRPr="0013638E" w:rsidRDefault="00E91AE3" w:rsidP="00E91AE3">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Испанский и итальянский</w:t>
      </w:r>
    </w:p>
    <w:p w:rsidR="00E91AE3" w:rsidRPr="0013638E"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13638E">
        <w:rPr>
          <w:rFonts w:ascii="Times New Roman" w:hAnsi="Times New Roman" w:cs="Times New Roman"/>
          <w:sz w:val="24"/>
          <w:szCs w:val="24"/>
        </w:rPr>
        <w:t xml:space="preserve"> = </w:t>
      </w:r>
      <w:proofErr w:type="gramStart"/>
      <w:r w:rsidRPr="0013638E">
        <w:rPr>
          <w:rFonts w:ascii="Times New Roman" w:hAnsi="Times New Roman" w:cs="Times New Roman"/>
          <w:sz w:val="24"/>
          <w:szCs w:val="24"/>
        </w:rPr>
        <w:t>[ 89</w:t>
      </w:r>
      <w:proofErr w:type="gramEnd"/>
      <w:r w:rsidRPr="0013638E">
        <w:rPr>
          <w:rFonts w:ascii="Times New Roman" w:hAnsi="Times New Roman" w:cs="Times New Roman"/>
          <w:sz w:val="24"/>
          <w:szCs w:val="24"/>
        </w:rPr>
        <w:t xml:space="preserve"> , 159 , 55 , 167 ]</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0.9967272187853314</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0.005922953691313909</w:t>
      </w:r>
    </w:p>
    <w:p w:rsidR="00E91AE3" w:rsidRPr="00674982" w:rsidRDefault="00E91AE3" w:rsidP="00E91AE3">
      <w:pPr>
        <w:spacing w:after="0" w:line="240" w:lineRule="auto"/>
        <w:rPr>
          <w:rFonts w:ascii="Times New Roman" w:hAnsi="Times New Roman" w:cs="Times New Roman"/>
          <w:b/>
          <w:sz w:val="24"/>
          <w:szCs w:val="24"/>
          <w:lang w:val="en-US"/>
        </w:rPr>
      </w:pPr>
      <w:r w:rsidRPr="00674982">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w:t>
      </w:r>
      <w:r w:rsidRPr="00674982">
        <w:rPr>
          <w:rFonts w:ascii="Times New Roman" w:hAnsi="Times New Roman" w:cs="Times New Roman"/>
          <w:sz w:val="24"/>
          <w:szCs w:val="24"/>
          <w:lang w:val="en-US"/>
        </w:rPr>
        <w:t xml:space="preserve"> :</w:t>
      </w:r>
      <w:proofErr w:type="gramEnd"/>
      <w:r w:rsidRPr="00674982">
        <w:rPr>
          <w:rFonts w:ascii="Times New Roman" w:hAnsi="Times New Roman" w:cs="Times New Roman"/>
          <w:sz w:val="24"/>
          <w:szCs w:val="24"/>
          <w:lang w:val="en-US"/>
        </w:rPr>
        <w:t xml:space="preserve"> </w:t>
      </w:r>
      <w:r w:rsidRPr="0013638E">
        <w:rPr>
          <w:rFonts w:ascii="Times New Roman" w:hAnsi="Times New Roman" w:cs="Times New Roman"/>
          <w:sz w:val="24"/>
          <w:szCs w:val="24"/>
          <w:lang w:val="en-US"/>
        </w:rPr>
        <w:t>p</w:t>
      </w:r>
      <w:r w:rsidRPr="00674982">
        <w:rPr>
          <w:rFonts w:ascii="Times New Roman" w:hAnsi="Times New Roman" w:cs="Times New Roman"/>
          <w:sz w:val="24"/>
          <w:szCs w:val="24"/>
          <w:lang w:val="en-US"/>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lang w:val="en-US"/>
        </w:rPr>
        <w:t xml:space="preserve"> =</w:t>
      </w:r>
      <w:r w:rsidRPr="00674982">
        <w:rPr>
          <w:rFonts w:ascii="Times New Roman" w:hAnsi="Times New Roman" w:cs="Times New Roman"/>
          <w:b/>
          <w:sz w:val="24"/>
          <w:szCs w:val="24"/>
          <w:lang w:val="en-US"/>
        </w:rPr>
        <w:t xml:space="preserve"> 0.009358906515523839</w:t>
      </w:r>
    </w:p>
    <w:p w:rsidR="00E91AE3" w:rsidRPr="0013638E" w:rsidRDefault="00E91AE3" w:rsidP="00E91AE3">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Французский и португальский</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674982">
        <w:rPr>
          <w:rFonts w:ascii="Times New Roman" w:hAnsi="Times New Roman" w:cs="Times New Roman"/>
          <w:sz w:val="24"/>
          <w:szCs w:val="24"/>
        </w:rPr>
        <w:t xml:space="preserve"> = </w:t>
      </w:r>
      <w:proofErr w:type="gramStart"/>
      <w:r w:rsidRPr="00674982">
        <w:rPr>
          <w:rFonts w:ascii="Times New Roman" w:hAnsi="Times New Roman" w:cs="Times New Roman"/>
          <w:sz w:val="24"/>
          <w:szCs w:val="24"/>
        </w:rPr>
        <w:t>[ 37</w:t>
      </w:r>
      <w:proofErr w:type="gramEnd"/>
      <w:r w:rsidRPr="00674982">
        <w:rPr>
          <w:rFonts w:ascii="Times New Roman" w:hAnsi="Times New Roman" w:cs="Times New Roman"/>
          <w:sz w:val="24"/>
          <w:szCs w:val="24"/>
        </w:rPr>
        <w:t xml:space="preserve"> , 124 , 17 , 170 ]</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0.9999073347881665</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0.00029754867445001945</w:t>
      </w:r>
    </w:p>
    <w:p w:rsidR="00E91AE3" w:rsidRPr="00674982" w:rsidRDefault="00E91AE3" w:rsidP="00E91AE3">
      <w:pPr>
        <w:spacing w:after="0" w:line="240" w:lineRule="auto"/>
        <w:rPr>
          <w:rFonts w:ascii="Times New Roman" w:hAnsi="Times New Roman" w:cs="Times New Roman"/>
          <w:b/>
          <w:sz w:val="24"/>
          <w:szCs w:val="24"/>
          <w:lang w:val="en-US"/>
        </w:rPr>
      </w:pPr>
      <w:r w:rsidRPr="00674982">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w:t>
      </w:r>
      <w:r w:rsidRPr="00674982">
        <w:rPr>
          <w:rFonts w:ascii="Times New Roman" w:hAnsi="Times New Roman" w:cs="Times New Roman"/>
          <w:sz w:val="24"/>
          <w:szCs w:val="24"/>
          <w:lang w:val="en-US"/>
        </w:rPr>
        <w:t xml:space="preserve"> :</w:t>
      </w:r>
      <w:proofErr w:type="gramEnd"/>
      <w:r w:rsidRPr="00674982">
        <w:rPr>
          <w:rFonts w:ascii="Times New Roman" w:hAnsi="Times New Roman" w:cs="Times New Roman"/>
          <w:sz w:val="24"/>
          <w:szCs w:val="24"/>
          <w:lang w:val="en-US"/>
        </w:rPr>
        <w:t xml:space="preserve"> </w:t>
      </w:r>
      <w:r w:rsidRPr="0013638E">
        <w:rPr>
          <w:rFonts w:ascii="Times New Roman" w:hAnsi="Times New Roman" w:cs="Times New Roman"/>
          <w:sz w:val="24"/>
          <w:szCs w:val="24"/>
          <w:lang w:val="en-US"/>
        </w:rPr>
        <w:t>p</w:t>
      </w:r>
      <w:r w:rsidRPr="00674982">
        <w:rPr>
          <w:rFonts w:ascii="Times New Roman" w:hAnsi="Times New Roman" w:cs="Times New Roman"/>
          <w:sz w:val="24"/>
          <w:szCs w:val="24"/>
          <w:lang w:val="en-US"/>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lang w:val="en-US"/>
        </w:rPr>
        <w:t xml:space="preserve"> =</w:t>
      </w:r>
      <w:r w:rsidRPr="00674982">
        <w:rPr>
          <w:rFonts w:ascii="Times New Roman" w:hAnsi="Times New Roman" w:cs="Times New Roman"/>
          <w:b/>
          <w:sz w:val="24"/>
          <w:szCs w:val="24"/>
          <w:lang w:val="en-US"/>
        </w:rPr>
        <w:t xml:space="preserve"> 0.000544541319383791</w:t>
      </w:r>
    </w:p>
    <w:p w:rsidR="00E91AE3" w:rsidRPr="0013638E" w:rsidRDefault="00E91AE3" w:rsidP="00E91AE3">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Французский и итальянский</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674982">
        <w:rPr>
          <w:rFonts w:ascii="Times New Roman" w:hAnsi="Times New Roman" w:cs="Times New Roman"/>
          <w:sz w:val="24"/>
          <w:szCs w:val="24"/>
        </w:rPr>
        <w:t xml:space="preserve"> = </w:t>
      </w:r>
      <w:proofErr w:type="gramStart"/>
      <w:r w:rsidRPr="00674982">
        <w:rPr>
          <w:rFonts w:ascii="Times New Roman" w:hAnsi="Times New Roman" w:cs="Times New Roman"/>
          <w:sz w:val="24"/>
          <w:szCs w:val="24"/>
        </w:rPr>
        <w:t>[ 37</w:t>
      </w:r>
      <w:proofErr w:type="gramEnd"/>
      <w:r w:rsidRPr="00674982">
        <w:rPr>
          <w:rFonts w:ascii="Times New Roman" w:hAnsi="Times New Roman" w:cs="Times New Roman"/>
          <w:sz w:val="24"/>
          <w:szCs w:val="24"/>
        </w:rPr>
        <w:t xml:space="preserve"> , 159 , 17 , 167 ]</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0.9979385265129201</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0.005156821243702239</w:t>
      </w:r>
    </w:p>
    <w:p w:rsidR="00E91AE3" w:rsidRPr="00674982" w:rsidRDefault="00E91AE3" w:rsidP="00E91AE3">
      <w:pPr>
        <w:spacing w:after="0" w:line="240" w:lineRule="auto"/>
        <w:rPr>
          <w:rFonts w:ascii="Times New Roman" w:hAnsi="Times New Roman" w:cs="Times New Roman"/>
          <w:b/>
          <w:sz w:val="24"/>
          <w:szCs w:val="24"/>
          <w:lang w:val="en-US"/>
        </w:rPr>
      </w:pPr>
      <w:r w:rsidRPr="00674982">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w:t>
      </w:r>
      <w:r w:rsidRPr="00674982">
        <w:rPr>
          <w:rFonts w:ascii="Times New Roman" w:hAnsi="Times New Roman" w:cs="Times New Roman"/>
          <w:sz w:val="24"/>
          <w:szCs w:val="24"/>
          <w:lang w:val="en-US"/>
        </w:rPr>
        <w:t xml:space="preserve"> :</w:t>
      </w:r>
      <w:proofErr w:type="gramEnd"/>
      <w:r w:rsidRPr="00674982">
        <w:rPr>
          <w:rFonts w:ascii="Times New Roman" w:hAnsi="Times New Roman" w:cs="Times New Roman"/>
          <w:sz w:val="24"/>
          <w:szCs w:val="24"/>
          <w:lang w:val="en-US"/>
        </w:rPr>
        <w:t xml:space="preserve"> </w:t>
      </w:r>
      <w:r w:rsidRPr="0013638E">
        <w:rPr>
          <w:rFonts w:ascii="Times New Roman" w:hAnsi="Times New Roman" w:cs="Times New Roman"/>
          <w:sz w:val="24"/>
          <w:szCs w:val="24"/>
          <w:lang w:val="en-US"/>
        </w:rPr>
        <w:t>p</w:t>
      </w:r>
      <w:r w:rsidRPr="00674982">
        <w:rPr>
          <w:rFonts w:ascii="Times New Roman" w:hAnsi="Times New Roman" w:cs="Times New Roman"/>
          <w:sz w:val="24"/>
          <w:szCs w:val="24"/>
          <w:lang w:val="en-US"/>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lang w:val="en-US"/>
        </w:rPr>
        <w:t xml:space="preserve"> = </w:t>
      </w:r>
      <w:r w:rsidRPr="00674982">
        <w:rPr>
          <w:rFonts w:ascii="Times New Roman" w:hAnsi="Times New Roman" w:cs="Times New Roman"/>
          <w:b/>
          <w:sz w:val="24"/>
          <w:szCs w:val="24"/>
          <w:lang w:val="en-US"/>
        </w:rPr>
        <w:t>0.00801756532499098</w:t>
      </w:r>
    </w:p>
    <w:p w:rsidR="00E91AE3" w:rsidRPr="0013638E" w:rsidRDefault="00E91AE3" w:rsidP="00E91AE3">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E91AE3" w:rsidRPr="0013638E" w:rsidRDefault="00E91AE3" w:rsidP="00E91AE3">
      <w:pPr>
        <w:spacing w:after="0" w:line="240" w:lineRule="auto"/>
        <w:rPr>
          <w:rFonts w:ascii="Times New Roman" w:hAnsi="Times New Roman" w:cs="Times New Roman"/>
          <w:b/>
          <w:sz w:val="24"/>
          <w:szCs w:val="24"/>
        </w:rPr>
      </w:pPr>
    </w:p>
    <w:p w:rsidR="00E91AE3" w:rsidRPr="0013638E" w:rsidRDefault="00E91AE3" w:rsidP="00E91AE3">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Итальянский и португальский</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674982">
        <w:rPr>
          <w:rFonts w:ascii="Times New Roman" w:hAnsi="Times New Roman" w:cs="Times New Roman"/>
          <w:sz w:val="24"/>
          <w:szCs w:val="24"/>
        </w:rPr>
        <w:t xml:space="preserve"> = </w:t>
      </w:r>
      <w:proofErr w:type="gramStart"/>
      <w:r w:rsidRPr="00674982">
        <w:rPr>
          <w:rFonts w:ascii="Times New Roman" w:hAnsi="Times New Roman" w:cs="Times New Roman"/>
          <w:sz w:val="24"/>
          <w:szCs w:val="24"/>
        </w:rPr>
        <w:t>[ 159</w:t>
      </w:r>
      <w:proofErr w:type="gramEnd"/>
      <w:r w:rsidRPr="00674982">
        <w:rPr>
          <w:rFonts w:ascii="Times New Roman" w:hAnsi="Times New Roman" w:cs="Times New Roman"/>
          <w:sz w:val="24"/>
          <w:szCs w:val="24"/>
        </w:rPr>
        <w:t xml:space="preserve"> , 124 , 167 , 170 ]</w:t>
      </w:r>
    </w:p>
    <w:p w:rsidR="00E91AE3" w:rsidRPr="00674982" w:rsidRDefault="00E91AE3" w:rsidP="00E91AE3">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0.9580011408951563</w:t>
      </w:r>
    </w:p>
    <w:p w:rsidR="00E91AE3" w:rsidRPr="0013638E" w:rsidRDefault="00E91AE3" w:rsidP="00E91AE3">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0.0586451993235268</w:t>
      </w:r>
    </w:p>
    <w:p w:rsidR="00E91AE3" w:rsidRPr="00674982" w:rsidRDefault="00E91AE3" w:rsidP="00E91AE3">
      <w:pPr>
        <w:spacing w:after="0" w:line="240" w:lineRule="auto"/>
        <w:rPr>
          <w:rFonts w:ascii="Times New Roman" w:hAnsi="Times New Roman" w:cs="Times New Roman"/>
          <w:b/>
          <w:sz w:val="24"/>
          <w:szCs w:val="24"/>
          <w:lang w:val="en-US"/>
        </w:rPr>
      </w:pPr>
      <w:r w:rsidRPr="00674982">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w:t>
      </w:r>
      <w:r w:rsidRPr="00674982">
        <w:rPr>
          <w:rFonts w:ascii="Times New Roman" w:hAnsi="Times New Roman" w:cs="Times New Roman"/>
          <w:sz w:val="24"/>
          <w:szCs w:val="24"/>
          <w:lang w:val="en-US"/>
        </w:rPr>
        <w:t xml:space="preserve"> :</w:t>
      </w:r>
      <w:proofErr w:type="gramEnd"/>
      <w:r w:rsidRPr="00674982">
        <w:rPr>
          <w:rFonts w:ascii="Times New Roman" w:hAnsi="Times New Roman" w:cs="Times New Roman"/>
          <w:sz w:val="24"/>
          <w:szCs w:val="24"/>
          <w:lang w:val="en-US"/>
        </w:rPr>
        <w:t xml:space="preserve"> </w:t>
      </w:r>
      <w:r w:rsidRPr="0013638E">
        <w:rPr>
          <w:rFonts w:ascii="Times New Roman" w:hAnsi="Times New Roman" w:cs="Times New Roman"/>
          <w:sz w:val="24"/>
          <w:szCs w:val="24"/>
          <w:lang w:val="en-US"/>
        </w:rPr>
        <w:t>p</w:t>
      </w:r>
      <w:r w:rsidRPr="00674982">
        <w:rPr>
          <w:rFonts w:ascii="Times New Roman" w:hAnsi="Times New Roman" w:cs="Times New Roman"/>
          <w:sz w:val="24"/>
          <w:szCs w:val="24"/>
          <w:lang w:val="en-US"/>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lang w:val="en-US"/>
        </w:rPr>
        <w:t xml:space="preserve"> = </w:t>
      </w:r>
      <w:r w:rsidRPr="00674982">
        <w:rPr>
          <w:rFonts w:ascii="Times New Roman" w:hAnsi="Times New Roman" w:cs="Times New Roman"/>
          <w:b/>
          <w:sz w:val="24"/>
          <w:szCs w:val="24"/>
          <w:lang w:val="en-US"/>
        </w:rPr>
        <w:t>0.10671377661391288</w:t>
      </w:r>
    </w:p>
    <w:p w:rsidR="00E91AE3" w:rsidRPr="0013638E" w:rsidRDefault="00E91AE3" w:rsidP="00E91AE3">
      <w:pPr>
        <w:pBdr>
          <w:bottom w:val="single" w:sz="6" w:space="1" w:color="auto"/>
        </w:pBdr>
        <w:spacing w:after="0" w:line="240" w:lineRule="auto"/>
        <w:rPr>
          <w:rFonts w:ascii="Times New Roman" w:hAnsi="Times New Roman" w:cs="Times New Roman"/>
          <w:sz w:val="24"/>
          <w:szCs w:val="24"/>
        </w:rPr>
      </w:pPr>
      <w:r w:rsidRPr="0013638E">
        <w:rPr>
          <w:rFonts w:ascii="Times New Roman" w:hAnsi="Times New Roman" w:cs="Times New Roman"/>
          <w:sz w:val="24"/>
          <w:szCs w:val="24"/>
        </w:rPr>
        <w:t>Не значимо!</w:t>
      </w:r>
    </w:p>
    <w:p w:rsidR="00E91AE3" w:rsidRDefault="00E91AE3" w:rsidP="00E91AE3">
      <w:pPr>
        <w:rPr>
          <w:rFonts w:ascii="Times New Roman" w:hAnsi="Times New Roman" w:cs="Times New Roman"/>
          <w:sz w:val="24"/>
          <w:szCs w:val="24"/>
        </w:rPr>
      </w:pPr>
    </w:p>
    <w:p w:rsidR="0013638E" w:rsidRDefault="0013638E" w:rsidP="00E91AE3">
      <w:pPr>
        <w:rPr>
          <w:rFonts w:ascii="Times New Roman" w:hAnsi="Times New Roman" w:cs="Times New Roman"/>
          <w:sz w:val="24"/>
          <w:szCs w:val="24"/>
        </w:rPr>
      </w:pPr>
    </w:p>
    <w:p w:rsidR="0013638E" w:rsidRDefault="0013638E" w:rsidP="00E91AE3">
      <w:pPr>
        <w:rPr>
          <w:rFonts w:ascii="Times New Roman" w:hAnsi="Times New Roman" w:cs="Times New Roman"/>
          <w:sz w:val="24"/>
          <w:szCs w:val="24"/>
        </w:rPr>
      </w:pPr>
    </w:p>
    <w:p w:rsidR="0013638E" w:rsidRDefault="0013638E" w:rsidP="00E91AE3">
      <w:pPr>
        <w:rPr>
          <w:rFonts w:ascii="Times New Roman" w:hAnsi="Times New Roman" w:cs="Times New Roman"/>
          <w:sz w:val="24"/>
          <w:szCs w:val="24"/>
        </w:rPr>
      </w:pPr>
    </w:p>
    <w:p w:rsidR="0013638E" w:rsidRDefault="0013638E" w:rsidP="00E91AE3">
      <w:pPr>
        <w:rPr>
          <w:rFonts w:ascii="Times New Roman" w:hAnsi="Times New Roman" w:cs="Times New Roman"/>
          <w:sz w:val="24"/>
          <w:szCs w:val="24"/>
        </w:rPr>
      </w:pPr>
    </w:p>
    <w:p w:rsidR="0013638E" w:rsidRDefault="0013638E" w:rsidP="0013638E">
      <w:pPr>
        <w:pStyle w:val="a7"/>
        <w:numPr>
          <w:ilvl w:val="0"/>
          <w:numId w:val="27"/>
        </w:numPr>
        <w:rPr>
          <w:rFonts w:ascii="Times New Roman" w:hAnsi="Times New Roman" w:cs="Times New Roman"/>
          <w:sz w:val="28"/>
          <w:szCs w:val="28"/>
        </w:rPr>
        <w:sectPr w:rsidR="0013638E" w:rsidSect="00E91AE3">
          <w:type w:val="continuous"/>
          <w:pgSz w:w="11906" w:h="16838"/>
          <w:pgMar w:top="1134" w:right="850" w:bottom="1134" w:left="1701" w:header="708" w:footer="708" w:gutter="0"/>
          <w:cols w:num="2" w:space="708"/>
          <w:titlePg/>
          <w:docGrid w:linePitch="360"/>
        </w:sectPr>
      </w:pPr>
    </w:p>
    <w:p w:rsidR="0013638E" w:rsidRPr="0013638E" w:rsidRDefault="0013638E" w:rsidP="0013638E">
      <w:pPr>
        <w:pStyle w:val="a7"/>
        <w:numPr>
          <w:ilvl w:val="0"/>
          <w:numId w:val="27"/>
        </w:numPr>
        <w:rPr>
          <w:rFonts w:ascii="Times New Roman" w:hAnsi="Times New Roman" w:cs="Times New Roman"/>
          <w:sz w:val="28"/>
          <w:szCs w:val="28"/>
          <w:lang w:val="en-US"/>
        </w:rPr>
      </w:pPr>
      <w:r w:rsidRPr="0013638E">
        <w:rPr>
          <w:rFonts w:ascii="Times New Roman" w:hAnsi="Times New Roman" w:cs="Times New Roman"/>
          <w:sz w:val="28"/>
          <w:szCs w:val="28"/>
          <w:lang w:val="en-US"/>
        </w:rPr>
        <w:t>«smallness» &amp; «context smallness»:</w:t>
      </w:r>
    </w:p>
    <w:p w:rsidR="0013638E" w:rsidRDefault="0013638E" w:rsidP="0013638E">
      <w:pPr>
        <w:spacing w:after="0" w:line="240" w:lineRule="auto"/>
        <w:rPr>
          <w:rFonts w:ascii="Times New Roman" w:hAnsi="Times New Roman" w:cs="Times New Roman"/>
          <w:b/>
          <w:sz w:val="24"/>
          <w:szCs w:val="24"/>
        </w:rPr>
        <w:sectPr w:rsidR="0013638E" w:rsidSect="0013638E">
          <w:type w:val="continuous"/>
          <w:pgSz w:w="11906" w:h="16838"/>
          <w:pgMar w:top="1134" w:right="850" w:bottom="1134" w:left="1701" w:header="708" w:footer="708" w:gutter="0"/>
          <w:cols w:space="708"/>
          <w:titlePg/>
          <w:docGrid w:linePitch="360"/>
        </w:sectPr>
      </w:pPr>
    </w:p>
    <w:p w:rsidR="0013638E" w:rsidRPr="0013638E" w:rsidRDefault="0013638E" w:rsidP="0013638E">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Каталанский и испанский</w:t>
      </w:r>
    </w:p>
    <w:p w:rsidR="0013638E" w:rsidRPr="00674982" w:rsidRDefault="0013638E" w:rsidP="0013638E">
      <w:pP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 xml:space="preserve">TABLE = </w:t>
      </w:r>
      <w:proofErr w:type="gramStart"/>
      <w:r w:rsidRPr="00674982">
        <w:rPr>
          <w:rFonts w:ascii="Times New Roman" w:hAnsi="Times New Roman" w:cs="Times New Roman"/>
          <w:sz w:val="24"/>
          <w:szCs w:val="24"/>
          <w:lang w:val="en-US"/>
        </w:rPr>
        <w:t>[ 107</w:t>
      </w:r>
      <w:proofErr w:type="gramEnd"/>
      <w:r w:rsidRPr="00674982">
        <w:rPr>
          <w:rFonts w:ascii="Times New Roman" w:hAnsi="Times New Roman" w:cs="Times New Roman"/>
          <w:sz w:val="24"/>
          <w:szCs w:val="24"/>
          <w:lang w:val="en-US"/>
        </w:rPr>
        <w:t xml:space="preserve"> , 59 , 51 , 30 ]</w:t>
      </w:r>
    </w:p>
    <w:p w:rsidR="0013638E" w:rsidRPr="00674982" w:rsidRDefault="0013638E" w:rsidP="0013638E">
      <w:pP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Left   : p-value = 0.6460259509832966</w:t>
      </w:r>
    </w:p>
    <w:p w:rsidR="0013638E" w:rsidRPr="0013638E" w:rsidRDefault="0013638E" w:rsidP="0013638E">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0.4629340212673886</w:t>
      </w:r>
    </w:p>
    <w:p w:rsidR="0013638E" w:rsidRPr="008B279C" w:rsidRDefault="0013638E" w:rsidP="0013638E">
      <w:pPr>
        <w:pBdr>
          <w:bottom w:val="single" w:sz="6" w:space="1" w:color="auto"/>
        </w:pBdr>
        <w:spacing w:after="0" w:line="240" w:lineRule="auto"/>
        <w:rPr>
          <w:rFonts w:ascii="Times New Roman" w:hAnsi="Times New Roman" w:cs="Times New Roman"/>
          <w:sz w:val="24"/>
          <w:szCs w:val="24"/>
          <w:lang w:val="en-US"/>
        </w:rPr>
      </w:pPr>
      <w:r w:rsidRPr="008B279C">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w:t>
      </w:r>
      <w:r w:rsidRPr="008B279C">
        <w:rPr>
          <w:rFonts w:ascii="Times New Roman" w:hAnsi="Times New Roman" w:cs="Times New Roman"/>
          <w:sz w:val="24"/>
          <w:szCs w:val="24"/>
          <w:lang w:val="en-US"/>
        </w:rPr>
        <w:t xml:space="preserve"> :</w:t>
      </w:r>
      <w:proofErr w:type="gramEnd"/>
      <w:r w:rsidRPr="008B279C">
        <w:rPr>
          <w:rFonts w:ascii="Times New Roman" w:hAnsi="Times New Roman" w:cs="Times New Roman"/>
          <w:sz w:val="24"/>
          <w:szCs w:val="24"/>
          <w:lang w:val="en-US"/>
        </w:rPr>
        <w:t xml:space="preserve"> </w:t>
      </w:r>
      <w:r w:rsidRPr="0013638E">
        <w:rPr>
          <w:rFonts w:ascii="Times New Roman" w:hAnsi="Times New Roman" w:cs="Times New Roman"/>
          <w:sz w:val="24"/>
          <w:szCs w:val="24"/>
          <w:lang w:val="en-US"/>
        </w:rPr>
        <w:t>p</w:t>
      </w:r>
      <w:r w:rsidRPr="008B279C">
        <w:rPr>
          <w:rFonts w:ascii="Times New Roman" w:hAnsi="Times New Roman" w:cs="Times New Roman"/>
          <w:sz w:val="24"/>
          <w:szCs w:val="24"/>
          <w:lang w:val="en-US"/>
        </w:rPr>
        <w:t>-</w:t>
      </w:r>
      <w:r w:rsidRPr="0013638E">
        <w:rPr>
          <w:rFonts w:ascii="Times New Roman" w:hAnsi="Times New Roman" w:cs="Times New Roman"/>
          <w:sz w:val="24"/>
          <w:szCs w:val="24"/>
          <w:lang w:val="en-US"/>
        </w:rPr>
        <w:t>value</w:t>
      </w:r>
      <w:r w:rsidRPr="008B279C">
        <w:rPr>
          <w:rFonts w:ascii="Times New Roman" w:hAnsi="Times New Roman" w:cs="Times New Roman"/>
          <w:sz w:val="24"/>
          <w:szCs w:val="24"/>
          <w:lang w:val="en-US"/>
        </w:rPr>
        <w:t xml:space="preserve"> = 0.8878969516267659</w:t>
      </w:r>
    </w:p>
    <w:p w:rsidR="0013638E" w:rsidRPr="0013638E" w:rsidRDefault="0013638E" w:rsidP="0013638E">
      <w:pPr>
        <w:pBdr>
          <w:bottom w:val="single" w:sz="6" w:space="1" w:color="auto"/>
        </w:pBdr>
        <w:spacing w:after="0" w:line="240" w:lineRule="auto"/>
        <w:rPr>
          <w:rFonts w:ascii="Times New Roman" w:hAnsi="Times New Roman" w:cs="Times New Roman"/>
          <w:sz w:val="24"/>
          <w:szCs w:val="24"/>
        </w:rPr>
      </w:pPr>
      <w:r w:rsidRPr="0013638E">
        <w:rPr>
          <w:rFonts w:ascii="Times New Roman" w:hAnsi="Times New Roman" w:cs="Times New Roman"/>
          <w:sz w:val="24"/>
          <w:szCs w:val="24"/>
        </w:rPr>
        <w:t>Не значимо!</w:t>
      </w:r>
    </w:p>
    <w:p w:rsidR="0013638E" w:rsidRPr="0013638E" w:rsidRDefault="0013638E" w:rsidP="0013638E">
      <w:pPr>
        <w:spacing w:after="0" w:line="240" w:lineRule="auto"/>
        <w:rPr>
          <w:rFonts w:ascii="Times New Roman" w:hAnsi="Times New Roman" w:cs="Times New Roman"/>
          <w:b/>
          <w:sz w:val="24"/>
          <w:szCs w:val="24"/>
        </w:rPr>
      </w:pPr>
    </w:p>
    <w:p w:rsidR="0013638E" w:rsidRPr="0013638E" w:rsidRDefault="0013638E" w:rsidP="0013638E">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Каталанский и французский</w:t>
      </w:r>
    </w:p>
    <w:p w:rsidR="0013638E" w:rsidRPr="0013638E"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rPr>
        <w:t xml:space="preserve">TABLE = </w:t>
      </w:r>
      <w:proofErr w:type="gramStart"/>
      <w:r w:rsidRPr="0013638E">
        <w:rPr>
          <w:rFonts w:ascii="Times New Roman" w:hAnsi="Times New Roman" w:cs="Times New Roman"/>
          <w:sz w:val="24"/>
          <w:szCs w:val="24"/>
        </w:rPr>
        <w:t xml:space="preserve">[ </w:t>
      </w:r>
      <w:proofErr w:type="gramEnd"/>
      <w:r w:rsidRPr="0013638E">
        <w:rPr>
          <w:rFonts w:ascii="Times New Roman" w:hAnsi="Times New Roman" w:cs="Times New Roman"/>
          <w:sz w:val="24"/>
          <w:szCs w:val="24"/>
        </w:rPr>
        <w:t>107 , 11 , 51 , 26 ]</w:t>
      </w:r>
    </w:p>
    <w:p w:rsidR="0013638E" w:rsidRPr="00674982"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0.999994999289205</w:t>
      </w:r>
    </w:p>
    <w:p w:rsidR="0013638E" w:rsidRPr="0013638E" w:rsidRDefault="0013638E" w:rsidP="0013638E">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0.000026855423829489113</w:t>
      </w:r>
    </w:p>
    <w:p w:rsidR="0013638E" w:rsidRPr="00674982" w:rsidRDefault="0013638E" w:rsidP="0013638E">
      <w:pP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2-</w:t>
      </w:r>
      <w:proofErr w:type="gramStart"/>
      <w:r w:rsidRPr="00674982">
        <w:rPr>
          <w:rFonts w:ascii="Times New Roman" w:hAnsi="Times New Roman" w:cs="Times New Roman"/>
          <w:sz w:val="24"/>
          <w:szCs w:val="24"/>
          <w:lang w:val="en-US"/>
        </w:rPr>
        <w:t>Tail :</w:t>
      </w:r>
      <w:proofErr w:type="gramEnd"/>
      <w:r w:rsidRPr="00674982">
        <w:rPr>
          <w:rFonts w:ascii="Times New Roman" w:hAnsi="Times New Roman" w:cs="Times New Roman"/>
          <w:sz w:val="24"/>
          <w:szCs w:val="24"/>
          <w:lang w:val="en-US"/>
        </w:rPr>
        <w:t xml:space="preserve"> p-value = 0.000030653536491521346</w:t>
      </w:r>
    </w:p>
    <w:p w:rsidR="0013638E" w:rsidRPr="0013638E" w:rsidRDefault="0013638E" w:rsidP="0013638E">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13638E" w:rsidRPr="0013638E" w:rsidRDefault="0013638E" w:rsidP="0013638E">
      <w:pPr>
        <w:spacing w:after="0" w:line="240" w:lineRule="auto"/>
        <w:rPr>
          <w:rFonts w:ascii="Times New Roman" w:hAnsi="Times New Roman" w:cs="Times New Roman"/>
          <w:b/>
          <w:sz w:val="24"/>
          <w:szCs w:val="24"/>
        </w:rPr>
      </w:pPr>
    </w:p>
    <w:p w:rsidR="0013638E" w:rsidRPr="0013638E" w:rsidRDefault="0013638E" w:rsidP="0013638E">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Каталанский и итальянский</w:t>
      </w:r>
    </w:p>
    <w:p w:rsidR="0013638E" w:rsidRPr="00674982"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674982">
        <w:rPr>
          <w:rFonts w:ascii="Times New Roman" w:hAnsi="Times New Roman" w:cs="Times New Roman"/>
          <w:sz w:val="24"/>
          <w:szCs w:val="24"/>
        </w:rPr>
        <w:t xml:space="preserve"> = </w:t>
      </w:r>
      <w:proofErr w:type="gramStart"/>
      <w:r w:rsidRPr="00674982">
        <w:rPr>
          <w:rFonts w:ascii="Times New Roman" w:hAnsi="Times New Roman" w:cs="Times New Roman"/>
          <w:sz w:val="24"/>
          <w:szCs w:val="24"/>
        </w:rPr>
        <w:t>[ 107</w:t>
      </w:r>
      <w:proofErr w:type="gramEnd"/>
      <w:r w:rsidRPr="00674982">
        <w:rPr>
          <w:rFonts w:ascii="Times New Roman" w:hAnsi="Times New Roman" w:cs="Times New Roman"/>
          <w:sz w:val="24"/>
          <w:szCs w:val="24"/>
        </w:rPr>
        <w:t xml:space="preserve"> , 83 , 51 , 76 ]</w:t>
      </w:r>
    </w:p>
    <w:p w:rsidR="0013638E" w:rsidRPr="00674982"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0.9983655225358022</w:t>
      </w:r>
    </w:p>
    <w:p w:rsidR="0013638E" w:rsidRPr="0013638E" w:rsidRDefault="0013638E" w:rsidP="0013638E">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0.003360698876759302</w:t>
      </w:r>
    </w:p>
    <w:p w:rsidR="0013638E" w:rsidRPr="00674982" w:rsidRDefault="0013638E" w:rsidP="0013638E">
      <w:pP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2-</w:t>
      </w:r>
      <w:proofErr w:type="gramStart"/>
      <w:r w:rsidRPr="00674982">
        <w:rPr>
          <w:rFonts w:ascii="Times New Roman" w:hAnsi="Times New Roman" w:cs="Times New Roman"/>
          <w:sz w:val="24"/>
          <w:szCs w:val="24"/>
          <w:lang w:val="en-US"/>
        </w:rPr>
        <w:t>Tail :</w:t>
      </w:r>
      <w:proofErr w:type="gramEnd"/>
      <w:r w:rsidRPr="00674982">
        <w:rPr>
          <w:rFonts w:ascii="Times New Roman" w:hAnsi="Times New Roman" w:cs="Times New Roman"/>
          <w:sz w:val="24"/>
          <w:szCs w:val="24"/>
          <w:lang w:val="en-US"/>
        </w:rPr>
        <w:t xml:space="preserve"> p-value = 0.005896285631791082</w:t>
      </w:r>
    </w:p>
    <w:p w:rsidR="0013638E" w:rsidRPr="0013638E" w:rsidRDefault="0013638E" w:rsidP="0013638E">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13638E" w:rsidRPr="0013638E" w:rsidRDefault="0013638E" w:rsidP="0013638E">
      <w:pPr>
        <w:spacing w:after="0" w:line="240" w:lineRule="auto"/>
        <w:rPr>
          <w:rFonts w:ascii="Times New Roman" w:hAnsi="Times New Roman" w:cs="Times New Roman"/>
          <w:b/>
          <w:sz w:val="24"/>
          <w:szCs w:val="24"/>
        </w:rPr>
      </w:pPr>
    </w:p>
    <w:p w:rsidR="0013638E" w:rsidRPr="0013638E" w:rsidRDefault="0013638E" w:rsidP="0013638E">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Каталанский и португальский</w:t>
      </w:r>
    </w:p>
    <w:p w:rsidR="0013638E" w:rsidRPr="00674982"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674982">
        <w:rPr>
          <w:rFonts w:ascii="Times New Roman" w:hAnsi="Times New Roman" w:cs="Times New Roman"/>
          <w:sz w:val="24"/>
          <w:szCs w:val="24"/>
        </w:rPr>
        <w:t xml:space="preserve"> = </w:t>
      </w:r>
      <w:proofErr w:type="gramStart"/>
      <w:r w:rsidRPr="00674982">
        <w:rPr>
          <w:rFonts w:ascii="Times New Roman" w:hAnsi="Times New Roman" w:cs="Times New Roman"/>
          <w:sz w:val="24"/>
          <w:szCs w:val="24"/>
        </w:rPr>
        <w:t>[ 107</w:t>
      </w:r>
      <w:proofErr w:type="gramEnd"/>
      <w:r w:rsidRPr="00674982">
        <w:rPr>
          <w:rFonts w:ascii="Times New Roman" w:hAnsi="Times New Roman" w:cs="Times New Roman"/>
          <w:sz w:val="24"/>
          <w:szCs w:val="24"/>
        </w:rPr>
        <w:t xml:space="preserve"> , 84 , 51 , 40 ]</w:t>
      </w:r>
    </w:p>
    <w:p w:rsidR="0013638E" w:rsidRPr="00674982"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0.5503015363342141</w:t>
      </w:r>
    </w:p>
    <w:p w:rsidR="0013638E" w:rsidRPr="0013638E" w:rsidRDefault="0013638E" w:rsidP="0013638E">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0.5517475431477676</w:t>
      </w:r>
    </w:p>
    <w:p w:rsidR="0013638E" w:rsidRPr="00674982" w:rsidRDefault="0013638E" w:rsidP="0013638E">
      <w:pP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2-</w:t>
      </w:r>
      <w:proofErr w:type="gramStart"/>
      <w:r w:rsidRPr="00674982">
        <w:rPr>
          <w:rFonts w:ascii="Times New Roman" w:hAnsi="Times New Roman" w:cs="Times New Roman"/>
          <w:sz w:val="24"/>
          <w:szCs w:val="24"/>
          <w:lang w:val="en-US"/>
        </w:rPr>
        <w:t>Tail :</w:t>
      </w:r>
      <w:proofErr w:type="gramEnd"/>
      <w:r w:rsidRPr="00674982">
        <w:rPr>
          <w:rFonts w:ascii="Times New Roman" w:hAnsi="Times New Roman" w:cs="Times New Roman"/>
          <w:sz w:val="24"/>
          <w:szCs w:val="24"/>
          <w:lang w:val="en-US"/>
        </w:rPr>
        <w:t xml:space="preserve"> p-value = 1</w:t>
      </w:r>
    </w:p>
    <w:p w:rsidR="0013638E" w:rsidRPr="0013638E" w:rsidRDefault="0013638E" w:rsidP="0013638E">
      <w:pPr>
        <w:pBdr>
          <w:bottom w:val="single" w:sz="6" w:space="1" w:color="auto"/>
        </w:pBdr>
        <w:spacing w:after="0" w:line="240" w:lineRule="auto"/>
        <w:rPr>
          <w:rFonts w:ascii="Times New Roman" w:hAnsi="Times New Roman" w:cs="Times New Roman"/>
          <w:sz w:val="24"/>
          <w:szCs w:val="24"/>
        </w:rPr>
      </w:pPr>
      <w:r w:rsidRPr="0013638E">
        <w:rPr>
          <w:rFonts w:ascii="Times New Roman" w:hAnsi="Times New Roman" w:cs="Times New Roman"/>
          <w:sz w:val="24"/>
          <w:szCs w:val="24"/>
        </w:rPr>
        <w:t>Не значимо!</w:t>
      </w:r>
    </w:p>
    <w:p w:rsidR="0013638E" w:rsidRPr="0013638E" w:rsidRDefault="0013638E" w:rsidP="0013638E">
      <w:pPr>
        <w:spacing w:after="0" w:line="240" w:lineRule="auto"/>
        <w:rPr>
          <w:rFonts w:ascii="Times New Roman" w:hAnsi="Times New Roman" w:cs="Times New Roman"/>
          <w:b/>
          <w:sz w:val="24"/>
          <w:szCs w:val="24"/>
        </w:rPr>
      </w:pPr>
    </w:p>
    <w:p w:rsidR="0013638E" w:rsidRPr="0013638E" w:rsidRDefault="0013638E" w:rsidP="0013638E">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Испанский и французский</w:t>
      </w:r>
    </w:p>
    <w:p w:rsidR="0013638E" w:rsidRPr="0013638E"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rPr>
        <w:t xml:space="preserve">TABLE = </w:t>
      </w:r>
      <w:proofErr w:type="gramStart"/>
      <w:r w:rsidRPr="0013638E">
        <w:rPr>
          <w:rFonts w:ascii="Times New Roman" w:hAnsi="Times New Roman" w:cs="Times New Roman"/>
          <w:sz w:val="24"/>
          <w:szCs w:val="24"/>
        </w:rPr>
        <w:t xml:space="preserve">[ </w:t>
      </w:r>
      <w:proofErr w:type="gramEnd"/>
      <w:r w:rsidRPr="0013638E">
        <w:rPr>
          <w:rFonts w:ascii="Times New Roman" w:hAnsi="Times New Roman" w:cs="Times New Roman"/>
          <w:sz w:val="24"/>
          <w:szCs w:val="24"/>
        </w:rPr>
        <w:t>59 , 11 , 30 , 26 ]</w:t>
      </w:r>
    </w:p>
    <w:p w:rsidR="0013638E" w:rsidRPr="0013638E"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13638E">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13638E">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13638E">
        <w:rPr>
          <w:rFonts w:ascii="Times New Roman" w:hAnsi="Times New Roman" w:cs="Times New Roman"/>
          <w:sz w:val="24"/>
          <w:szCs w:val="24"/>
        </w:rPr>
        <w:t xml:space="preserve"> = 0.9999664233233481</w:t>
      </w:r>
    </w:p>
    <w:p w:rsidR="0013638E" w:rsidRPr="0013638E" w:rsidRDefault="0013638E" w:rsidP="0013638E">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0.0001713290550008925</w:t>
      </w:r>
    </w:p>
    <w:p w:rsidR="0013638E" w:rsidRPr="0013638E" w:rsidRDefault="0013638E" w:rsidP="0013638E">
      <w:pPr>
        <w:spacing w:after="0" w:line="240" w:lineRule="auto"/>
        <w:rPr>
          <w:rFonts w:ascii="Times New Roman" w:hAnsi="Times New Roman" w:cs="Times New Roman"/>
          <w:sz w:val="24"/>
          <w:szCs w:val="24"/>
          <w:lang w:val="en-US"/>
        </w:rPr>
      </w:pPr>
      <w:r w:rsidRPr="0013638E">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 :</w:t>
      </w:r>
      <w:proofErr w:type="gramEnd"/>
      <w:r w:rsidRPr="0013638E">
        <w:rPr>
          <w:rFonts w:ascii="Times New Roman" w:hAnsi="Times New Roman" w:cs="Times New Roman"/>
          <w:sz w:val="24"/>
          <w:szCs w:val="24"/>
          <w:lang w:val="en-US"/>
        </w:rPr>
        <w:t xml:space="preserve"> p-value = 0.00032005326615282194</w:t>
      </w:r>
    </w:p>
    <w:p w:rsidR="0013638E" w:rsidRPr="0013638E" w:rsidRDefault="0013638E" w:rsidP="0013638E">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13638E" w:rsidRPr="0013638E" w:rsidRDefault="0013638E" w:rsidP="0013638E">
      <w:pPr>
        <w:spacing w:after="0" w:line="240" w:lineRule="auto"/>
        <w:rPr>
          <w:rFonts w:ascii="Times New Roman" w:hAnsi="Times New Roman" w:cs="Times New Roman"/>
          <w:b/>
          <w:sz w:val="24"/>
          <w:szCs w:val="24"/>
        </w:rPr>
      </w:pPr>
    </w:p>
    <w:p w:rsidR="0047395E" w:rsidRDefault="0047395E" w:rsidP="0013638E">
      <w:pPr>
        <w:spacing w:after="0" w:line="240" w:lineRule="auto"/>
        <w:rPr>
          <w:rFonts w:ascii="Times New Roman" w:hAnsi="Times New Roman" w:cs="Times New Roman"/>
          <w:b/>
          <w:sz w:val="24"/>
          <w:szCs w:val="24"/>
        </w:rPr>
      </w:pPr>
    </w:p>
    <w:p w:rsidR="0047395E" w:rsidRDefault="0047395E" w:rsidP="0013638E">
      <w:pPr>
        <w:spacing w:after="0" w:line="240" w:lineRule="auto"/>
        <w:rPr>
          <w:rFonts w:ascii="Times New Roman" w:hAnsi="Times New Roman" w:cs="Times New Roman"/>
          <w:b/>
          <w:sz w:val="24"/>
          <w:szCs w:val="24"/>
        </w:rPr>
      </w:pPr>
    </w:p>
    <w:p w:rsidR="0047395E" w:rsidRDefault="0047395E" w:rsidP="0013638E">
      <w:pPr>
        <w:spacing w:after="0" w:line="240" w:lineRule="auto"/>
        <w:rPr>
          <w:rFonts w:ascii="Times New Roman" w:hAnsi="Times New Roman" w:cs="Times New Roman"/>
          <w:b/>
          <w:sz w:val="24"/>
          <w:szCs w:val="24"/>
        </w:rPr>
      </w:pPr>
    </w:p>
    <w:p w:rsidR="0047395E" w:rsidRDefault="0047395E" w:rsidP="0013638E">
      <w:pPr>
        <w:spacing w:after="0" w:line="240" w:lineRule="auto"/>
        <w:rPr>
          <w:rFonts w:ascii="Times New Roman" w:hAnsi="Times New Roman" w:cs="Times New Roman"/>
          <w:b/>
          <w:sz w:val="24"/>
          <w:szCs w:val="24"/>
        </w:rPr>
      </w:pPr>
    </w:p>
    <w:p w:rsidR="0047395E" w:rsidRDefault="0047395E" w:rsidP="0013638E">
      <w:pPr>
        <w:spacing w:after="0" w:line="240" w:lineRule="auto"/>
        <w:rPr>
          <w:rFonts w:ascii="Times New Roman" w:hAnsi="Times New Roman" w:cs="Times New Roman"/>
          <w:b/>
          <w:sz w:val="24"/>
          <w:szCs w:val="24"/>
        </w:rPr>
      </w:pPr>
    </w:p>
    <w:p w:rsidR="0047395E" w:rsidRDefault="0047395E" w:rsidP="0013638E">
      <w:pPr>
        <w:spacing w:after="0" w:line="240" w:lineRule="auto"/>
        <w:rPr>
          <w:rFonts w:ascii="Times New Roman" w:hAnsi="Times New Roman" w:cs="Times New Roman"/>
          <w:b/>
          <w:sz w:val="24"/>
          <w:szCs w:val="24"/>
        </w:rPr>
      </w:pPr>
    </w:p>
    <w:p w:rsidR="0047395E" w:rsidRDefault="0047395E" w:rsidP="0013638E">
      <w:pPr>
        <w:spacing w:after="0" w:line="240" w:lineRule="auto"/>
        <w:rPr>
          <w:rFonts w:ascii="Times New Roman" w:hAnsi="Times New Roman" w:cs="Times New Roman"/>
          <w:b/>
          <w:sz w:val="24"/>
          <w:szCs w:val="24"/>
        </w:rPr>
      </w:pPr>
    </w:p>
    <w:p w:rsidR="0013638E" w:rsidRPr="0013638E" w:rsidRDefault="0013638E" w:rsidP="0013638E">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Испанский и португальский</w:t>
      </w:r>
    </w:p>
    <w:p w:rsidR="0013638E" w:rsidRPr="0013638E"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13638E">
        <w:rPr>
          <w:rFonts w:ascii="Times New Roman" w:hAnsi="Times New Roman" w:cs="Times New Roman"/>
          <w:sz w:val="24"/>
          <w:szCs w:val="24"/>
        </w:rPr>
        <w:t xml:space="preserve"> = </w:t>
      </w:r>
      <w:proofErr w:type="gramStart"/>
      <w:r w:rsidRPr="0013638E">
        <w:rPr>
          <w:rFonts w:ascii="Times New Roman" w:hAnsi="Times New Roman" w:cs="Times New Roman"/>
          <w:sz w:val="24"/>
          <w:szCs w:val="24"/>
        </w:rPr>
        <w:t>[ 59</w:t>
      </w:r>
      <w:proofErr w:type="gramEnd"/>
      <w:r w:rsidRPr="0013638E">
        <w:rPr>
          <w:rFonts w:ascii="Times New Roman" w:hAnsi="Times New Roman" w:cs="Times New Roman"/>
          <w:sz w:val="24"/>
          <w:szCs w:val="24"/>
        </w:rPr>
        <w:t xml:space="preserve"> , 84 , 30 , 40 ]</w:t>
      </w:r>
    </w:p>
    <w:p w:rsidR="0013638E" w:rsidRPr="00674982"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0.46930211488070445</w:t>
      </w:r>
    </w:p>
    <w:p w:rsidR="0013638E" w:rsidRPr="0013638E" w:rsidRDefault="0013638E" w:rsidP="0013638E">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0.6451501510761403</w:t>
      </w:r>
    </w:p>
    <w:p w:rsidR="0013638E" w:rsidRPr="00674982" w:rsidRDefault="0013638E" w:rsidP="0013638E">
      <w:pP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2-</w:t>
      </w:r>
      <w:proofErr w:type="gramStart"/>
      <w:r w:rsidRPr="00674982">
        <w:rPr>
          <w:rFonts w:ascii="Times New Roman" w:hAnsi="Times New Roman" w:cs="Times New Roman"/>
          <w:sz w:val="24"/>
          <w:szCs w:val="24"/>
          <w:lang w:val="en-US"/>
        </w:rPr>
        <w:t>Tail :</w:t>
      </w:r>
      <w:proofErr w:type="gramEnd"/>
      <w:r w:rsidRPr="00674982">
        <w:rPr>
          <w:rFonts w:ascii="Times New Roman" w:hAnsi="Times New Roman" w:cs="Times New Roman"/>
          <w:sz w:val="24"/>
          <w:szCs w:val="24"/>
          <w:lang w:val="en-US"/>
        </w:rPr>
        <w:t xml:space="preserve"> p-value = 0.8827562153612565</w:t>
      </w:r>
    </w:p>
    <w:p w:rsidR="0013638E" w:rsidRPr="0013638E" w:rsidRDefault="0013638E" w:rsidP="0013638E">
      <w:pPr>
        <w:pBdr>
          <w:bottom w:val="single" w:sz="6" w:space="1" w:color="auto"/>
        </w:pBdr>
        <w:spacing w:after="0" w:line="240" w:lineRule="auto"/>
        <w:rPr>
          <w:rFonts w:ascii="Times New Roman" w:hAnsi="Times New Roman" w:cs="Times New Roman"/>
          <w:sz w:val="24"/>
          <w:szCs w:val="24"/>
        </w:rPr>
      </w:pPr>
      <w:r w:rsidRPr="0013638E">
        <w:rPr>
          <w:rFonts w:ascii="Times New Roman" w:hAnsi="Times New Roman" w:cs="Times New Roman"/>
          <w:sz w:val="24"/>
          <w:szCs w:val="24"/>
        </w:rPr>
        <w:t>Не значимо!</w:t>
      </w:r>
    </w:p>
    <w:p w:rsidR="0013638E" w:rsidRPr="0013638E" w:rsidRDefault="0013638E" w:rsidP="0013638E">
      <w:pPr>
        <w:spacing w:after="0" w:line="240" w:lineRule="auto"/>
        <w:rPr>
          <w:rFonts w:ascii="Times New Roman" w:hAnsi="Times New Roman" w:cs="Times New Roman"/>
          <w:b/>
          <w:sz w:val="24"/>
          <w:szCs w:val="24"/>
        </w:rPr>
      </w:pPr>
    </w:p>
    <w:p w:rsidR="0013638E" w:rsidRPr="0013638E" w:rsidRDefault="0013638E" w:rsidP="0013638E">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Испанский и итальянский</w:t>
      </w:r>
    </w:p>
    <w:p w:rsidR="0013638E" w:rsidRPr="0013638E"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13638E">
        <w:rPr>
          <w:rFonts w:ascii="Times New Roman" w:hAnsi="Times New Roman" w:cs="Times New Roman"/>
          <w:sz w:val="24"/>
          <w:szCs w:val="24"/>
        </w:rPr>
        <w:t xml:space="preserve"> = </w:t>
      </w:r>
      <w:proofErr w:type="gramStart"/>
      <w:r w:rsidRPr="0013638E">
        <w:rPr>
          <w:rFonts w:ascii="Times New Roman" w:hAnsi="Times New Roman" w:cs="Times New Roman"/>
          <w:sz w:val="24"/>
          <w:szCs w:val="24"/>
        </w:rPr>
        <w:t>[ 59</w:t>
      </w:r>
      <w:proofErr w:type="gramEnd"/>
      <w:r w:rsidRPr="0013638E">
        <w:rPr>
          <w:rFonts w:ascii="Times New Roman" w:hAnsi="Times New Roman" w:cs="Times New Roman"/>
          <w:sz w:val="24"/>
          <w:szCs w:val="24"/>
        </w:rPr>
        <w:t xml:space="preserve"> , 83 , 30 , 76 ]</w:t>
      </w:r>
    </w:p>
    <w:p w:rsidR="0013638E" w:rsidRPr="0013638E"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13638E">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13638E">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13638E">
        <w:rPr>
          <w:rFonts w:ascii="Times New Roman" w:hAnsi="Times New Roman" w:cs="Times New Roman"/>
          <w:sz w:val="24"/>
          <w:szCs w:val="24"/>
        </w:rPr>
        <w:t xml:space="preserve"> = 0.9892222603140949</w:t>
      </w:r>
    </w:p>
    <w:p w:rsidR="0013638E" w:rsidRPr="0013638E" w:rsidRDefault="0013638E" w:rsidP="0013638E">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0.021352662272384314</w:t>
      </w:r>
    </w:p>
    <w:p w:rsidR="0013638E" w:rsidRPr="0013638E" w:rsidRDefault="0013638E" w:rsidP="0013638E">
      <w:pPr>
        <w:spacing w:after="0" w:line="240" w:lineRule="auto"/>
        <w:rPr>
          <w:rFonts w:ascii="Times New Roman" w:hAnsi="Times New Roman" w:cs="Times New Roman"/>
          <w:sz w:val="24"/>
          <w:szCs w:val="24"/>
          <w:lang w:val="en-US"/>
        </w:rPr>
      </w:pPr>
      <w:r w:rsidRPr="0013638E">
        <w:rPr>
          <w:rFonts w:ascii="Times New Roman" w:hAnsi="Times New Roman" w:cs="Times New Roman"/>
          <w:sz w:val="24"/>
          <w:szCs w:val="24"/>
          <w:lang w:val="en-US"/>
        </w:rPr>
        <w:t>2-</w:t>
      </w:r>
      <w:proofErr w:type="gramStart"/>
      <w:r w:rsidRPr="0013638E">
        <w:rPr>
          <w:rFonts w:ascii="Times New Roman" w:hAnsi="Times New Roman" w:cs="Times New Roman"/>
          <w:sz w:val="24"/>
          <w:szCs w:val="24"/>
          <w:lang w:val="en-US"/>
        </w:rPr>
        <w:t>Tail :</w:t>
      </w:r>
      <w:proofErr w:type="gramEnd"/>
      <w:r w:rsidRPr="0013638E">
        <w:rPr>
          <w:rFonts w:ascii="Times New Roman" w:hAnsi="Times New Roman" w:cs="Times New Roman"/>
          <w:sz w:val="24"/>
          <w:szCs w:val="24"/>
          <w:lang w:val="en-US"/>
        </w:rPr>
        <w:t xml:space="preserve"> p-value = 0.0332421883248157</w:t>
      </w:r>
    </w:p>
    <w:p w:rsidR="0013638E" w:rsidRPr="0013638E" w:rsidRDefault="0013638E" w:rsidP="0013638E">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13638E" w:rsidRPr="0013638E" w:rsidRDefault="0013638E" w:rsidP="0013638E">
      <w:pPr>
        <w:spacing w:after="0" w:line="240" w:lineRule="auto"/>
        <w:rPr>
          <w:rFonts w:ascii="Times New Roman" w:hAnsi="Times New Roman" w:cs="Times New Roman"/>
          <w:b/>
          <w:sz w:val="24"/>
          <w:szCs w:val="24"/>
        </w:rPr>
      </w:pPr>
    </w:p>
    <w:p w:rsidR="0013638E" w:rsidRPr="0013638E" w:rsidRDefault="0013638E" w:rsidP="0013638E">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Французский и итальянский</w:t>
      </w:r>
    </w:p>
    <w:p w:rsidR="0013638E" w:rsidRPr="0013638E"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rPr>
        <w:t xml:space="preserve">TABLE = </w:t>
      </w:r>
      <w:proofErr w:type="gramStart"/>
      <w:r w:rsidRPr="0013638E">
        <w:rPr>
          <w:rFonts w:ascii="Times New Roman" w:hAnsi="Times New Roman" w:cs="Times New Roman"/>
          <w:sz w:val="24"/>
          <w:szCs w:val="24"/>
        </w:rPr>
        <w:t xml:space="preserve">[ </w:t>
      </w:r>
      <w:proofErr w:type="gramEnd"/>
      <w:r w:rsidRPr="0013638E">
        <w:rPr>
          <w:rFonts w:ascii="Times New Roman" w:hAnsi="Times New Roman" w:cs="Times New Roman"/>
          <w:sz w:val="24"/>
          <w:szCs w:val="24"/>
        </w:rPr>
        <w:t>11 , 83 , 26 , 76 ]</w:t>
      </w:r>
    </w:p>
    <w:p w:rsidR="0013638E" w:rsidRPr="00674982"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0.010622913028649015</w:t>
      </w:r>
    </w:p>
    <w:p w:rsidR="0013638E" w:rsidRPr="0013638E" w:rsidRDefault="0013638E" w:rsidP="0013638E">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0.9963464846188028</w:t>
      </w:r>
    </w:p>
    <w:p w:rsidR="0013638E" w:rsidRPr="00674982" w:rsidRDefault="0013638E" w:rsidP="0013638E">
      <w:pP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2-</w:t>
      </w:r>
      <w:proofErr w:type="gramStart"/>
      <w:r w:rsidRPr="00674982">
        <w:rPr>
          <w:rFonts w:ascii="Times New Roman" w:hAnsi="Times New Roman" w:cs="Times New Roman"/>
          <w:sz w:val="24"/>
          <w:szCs w:val="24"/>
          <w:lang w:val="en-US"/>
        </w:rPr>
        <w:t>Tail :</w:t>
      </w:r>
      <w:proofErr w:type="gramEnd"/>
      <w:r w:rsidRPr="00674982">
        <w:rPr>
          <w:rFonts w:ascii="Times New Roman" w:hAnsi="Times New Roman" w:cs="Times New Roman"/>
          <w:sz w:val="24"/>
          <w:szCs w:val="24"/>
          <w:lang w:val="en-US"/>
        </w:rPr>
        <w:t xml:space="preserve"> p-value = 0.017204813253940757</w:t>
      </w:r>
    </w:p>
    <w:p w:rsidR="0013638E" w:rsidRPr="0013638E" w:rsidRDefault="0013638E" w:rsidP="0013638E">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p>
    <w:p w:rsidR="0013638E" w:rsidRPr="0013638E" w:rsidRDefault="0013638E" w:rsidP="0013638E">
      <w:pPr>
        <w:spacing w:after="0" w:line="240" w:lineRule="auto"/>
        <w:rPr>
          <w:rFonts w:ascii="Times New Roman" w:hAnsi="Times New Roman" w:cs="Times New Roman"/>
          <w:b/>
          <w:sz w:val="24"/>
          <w:szCs w:val="24"/>
        </w:rPr>
      </w:pPr>
    </w:p>
    <w:p w:rsidR="0013638E" w:rsidRPr="0013638E" w:rsidRDefault="0013638E" w:rsidP="0013638E">
      <w:pP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Французский и португальский</w:t>
      </w:r>
    </w:p>
    <w:p w:rsidR="0013638E" w:rsidRPr="00674982"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TABLE</w:t>
      </w:r>
      <w:r w:rsidRPr="00674982">
        <w:rPr>
          <w:rFonts w:ascii="Times New Roman" w:hAnsi="Times New Roman" w:cs="Times New Roman"/>
          <w:sz w:val="24"/>
          <w:szCs w:val="24"/>
        </w:rPr>
        <w:t xml:space="preserve"> = </w:t>
      </w:r>
      <w:proofErr w:type="gramStart"/>
      <w:r w:rsidRPr="00674982">
        <w:rPr>
          <w:rFonts w:ascii="Times New Roman" w:hAnsi="Times New Roman" w:cs="Times New Roman"/>
          <w:sz w:val="24"/>
          <w:szCs w:val="24"/>
        </w:rPr>
        <w:t>[ 11</w:t>
      </w:r>
      <w:proofErr w:type="gramEnd"/>
      <w:r w:rsidRPr="00674982">
        <w:rPr>
          <w:rFonts w:ascii="Times New Roman" w:hAnsi="Times New Roman" w:cs="Times New Roman"/>
          <w:sz w:val="24"/>
          <w:szCs w:val="24"/>
        </w:rPr>
        <w:t xml:space="preserve"> , 84 , 26 , 40 ]</w:t>
      </w:r>
    </w:p>
    <w:p w:rsidR="0013638E" w:rsidRPr="00674982" w:rsidRDefault="0013638E" w:rsidP="0013638E">
      <w:pPr>
        <w:spacing w:after="0" w:line="240" w:lineRule="auto"/>
        <w:rPr>
          <w:rFonts w:ascii="Times New Roman" w:hAnsi="Times New Roman" w:cs="Times New Roman"/>
          <w:sz w:val="24"/>
          <w:szCs w:val="24"/>
        </w:rPr>
      </w:pPr>
      <w:r w:rsidRPr="0013638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13638E">
        <w:rPr>
          <w:rFonts w:ascii="Times New Roman" w:hAnsi="Times New Roman" w:cs="Times New Roman"/>
          <w:sz w:val="24"/>
          <w:szCs w:val="24"/>
          <w:lang w:val="en-US"/>
        </w:rPr>
        <w:t>p</w:t>
      </w:r>
      <w:r w:rsidRPr="00674982">
        <w:rPr>
          <w:rFonts w:ascii="Times New Roman" w:hAnsi="Times New Roman" w:cs="Times New Roman"/>
          <w:sz w:val="24"/>
          <w:szCs w:val="24"/>
        </w:rPr>
        <w:t>-</w:t>
      </w:r>
      <w:r w:rsidRPr="0013638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0.00004330238684495691</w:t>
      </w:r>
    </w:p>
    <w:p w:rsidR="0013638E" w:rsidRPr="0013638E" w:rsidRDefault="0013638E" w:rsidP="0013638E">
      <w:pPr>
        <w:spacing w:after="0" w:line="240" w:lineRule="auto"/>
        <w:rPr>
          <w:rFonts w:ascii="Times New Roman" w:hAnsi="Times New Roman" w:cs="Times New Roman"/>
          <w:sz w:val="24"/>
          <w:szCs w:val="24"/>
          <w:lang w:val="en-US"/>
        </w:rPr>
      </w:pPr>
      <w:proofErr w:type="gramStart"/>
      <w:r w:rsidRPr="0013638E">
        <w:rPr>
          <w:rFonts w:ascii="Times New Roman" w:hAnsi="Times New Roman" w:cs="Times New Roman"/>
          <w:sz w:val="24"/>
          <w:szCs w:val="24"/>
          <w:lang w:val="en-US"/>
        </w:rPr>
        <w:t>Right  :</w:t>
      </w:r>
      <w:proofErr w:type="gramEnd"/>
      <w:r w:rsidRPr="0013638E">
        <w:rPr>
          <w:rFonts w:ascii="Times New Roman" w:hAnsi="Times New Roman" w:cs="Times New Roman"/>
          <w:sz w:val="24"/>
          <w:szCs w:val="24"/>
          <w:lang w:val="en-US"/>
        </w:rPr>
        <w:t xml:space="preserve"> p-value = 0.999991974513865</w:t>
      </w:r>
    </w:p>
    <w:p w:rsidR="0013638E" w:rsidRPr="0047395E" w:rsidRDefault="0013638E" w:rsidP="0013638E">
      <w:pPr>
        <w:spacing w:after="0" w:line="240" w:lineRule="auto"/>
        <w:rPr>
          <w:rFonts w:ascii="Times New Roman" w:hAnsi="Times New Roman" w:cs="Times New Roman"/>
          <w:sz w:val="24"/>
          <w:szCs w:val="24"/>
          <w:lang w:val="en-US"/>
        </w:rPr>
      </w:pPr>
      <w:r w:rsidRPr="0047395E">
        <w:rPr>
          <w:rFonts w:ascii="Times New Roman" w:hAnsi="Times New Roman" w:cs="Times New Roman"/>
          <w:sz w:val="24"/>
          <w:szCs w:val="24"/>
          <w:lang w:val="en-US"/>
        </w:rPr>
        <w:t>2-</w:t>
      </w:r>
      <w:proofErr w:type="gramStart"/>
      <w:r w:rsidRPr="0047395E">
        <w:rPr>
          <w:rFonts w:ascii="Times New Roman" w:hAnsi="Times New Roman" w:cs="Times New Roman"/>
          <w:sz w:val="24"/>
          <w:szCs w:val="24"/>
          <w:lang w:val="en-US"/>
        </w:rPr>
        <w:t>Tail :</w:t>
      </w:r>
      <w:proofErr w:type="gramEnd"/>
      <w:r w:rsidRPr="0047395E">
        <w:rPr>
          <w:rFonts w:ascii="Times New Roman" w:hAnsi="Times New Roman" w:cs="Times New Roman"/>
          <w:sz w:val="24"/>
          <w:szCs w:val="24"/>
          <w:lang w:val="en-US"/>
        </w:rPr>
        <w:t xml:space="preserve"> p-value = 0.000051678466193531514</w:t>
      </w:r>
    </w:p>
    <w:p w:rsidR="0013638E" w:rsidRPr="00674982" w:rsidRDefault="0013638E" w:rsidP="0013638E">
      <w:pPr>
        <w:pBdr>
          <w:bottom w:val="single" w:sz="6" w:space="1" w:color="auto"/>
        </w:pBdr>
        <w:spacing w:after="0" w:line="240" w:lineRule="auto"/>
        <w:rPr>
          <w:rFonts w:ascii="Times New Roman" w:hAnsi="Times New Roman" w:cs="Times New Roman"/>
          <w:b/>
          <w:sz w:val="24"/>
          <w:szCs w:val="24"/>
        </w:rPr>
      </w:pPr>
      <w:r w:rsidRPr="0013638E">
        <w:rPr>
          <w:rFonts w:ascii="Times New Roman" w:hAnsi="Times New Roman" w:cs="Times New Roman"/>
          <w:b/>
          <w:sz w:val="24"/>
          <w:szCs w:val="24"/>
        </w:rPr>
        <w:t>Значимо</w:t>
      </w:r>
      <w:r w:rsidRPr="00674982">
        <w:rPr>
          <w:rFonts w:ascii="Times New Roman" w:hAnsi="Times New Roman" w:cs="Times New Roman"/>
          <w:b/>
          <w:sz w:val="24"/>
          <w:szCs w:val="24"/>
        </w:rPr>
        <w:t>!</w:t>
      </w:r>
    </w:p>
    <w:p w:rsidR="0013638E" w:rsidRPr="0047395E" w:rsidRDefault="0013638E" w:rsidP="0013638E">
      <w:pPr>
        <w:spacing w:after="0" w:line="240" w:lineRule="auto"/>
        <w:rPr>
          <w:rFonts w:ascii="Times New Roman" w:hAnsi="Times New Roman" w:cs="Times New Roman"/>
          <w:sz w:val="24"/>
          <w:szCs w:val="24"/>
        </w:rPr>
      </w:pPr>
    </w:p>
    <w:p w:rsidR="0047395E" w:rsidRPr="0047395E" w:rsidRDefault="0047395E" w:rsidP="0013638E">
      <w:pPr>
        <w:spacing w:after="0" w:line="240" w:lineRule="auto"/>
        <w:rPr>
          <w:rFonts w:ascii="Times New Roman" w:hAnsi="Times New Roman" w:cs="Times New Roman"/>
          <w:b/>
          <w:sz w:val="24"/>
          <w:szCs w:val="24"/>
        </w:rPr>
      </w:pPr>
      <w:r w:rsidRPr="0047395E">
        <w:rPr>
          <w:rFonts w:ascii="Times New Roman" w:hAnsi="Times New Roman" w:cs="Times New Roman"/>
          <w:b/>
          <w:sz w:val="24"/>
          <w:szCs w:val="24"/>
        </w:rPr>
        <w:t>Итальянский и португальский</w:t>
      </w:r>
    </w:p>
    <w:p w:rsidR="0047395E" w:rsidRPr="00674982" w:rsidRDefault="0047395E" w:rsidP="0047395E">
      <w:pPr>
        <w:spacing w:after="0" w:line="240" w:lineRule="auto"/>
        <w:rPr>
          <w:rFonts w:ascii="Times New Roman" w:hAnsi="Times New Roman" w:cs="Times New Roman"/>
          <w:sz w:val="24"/>
          <w:szCs w:val="24"/>
        </w:rPr>
      </w:pPr>
      <w:r w:rsidRPr="0047395E">
        <w:rPr>
          <w:rFonts w:ascii="Times New Roman" w:hAnsi="Times New Roman" w:cs="Times New Roman"/>
          <w:sz w:val="24"/>
          <w:szCs w:val="24"/>
          <w:lang w:val="en-US"/>
        </w:rPr>
        <w:t>TABLE</w:t>
      </w:r>
      <w:r w:rsidRPr="00674982">
        <w:rPr>
          <w:rFonts w:ascii="Times New Roman" w:hAnsi="Times New Roman" w:cs="Times New Roman"/>
          <w:sz w:val="24"/>
          <w:szCs w:val="24"/>
        </w:rPr>
        <w:t xml:space="preserve"> = </w:t>
      </w:r>
      <w:proofErr w:type="gramStart"/>
      <w:r w:rsidRPr="00674982">
        <w:rPr>
          <w:rFonts w:ascii="Times New Roman" w:hAnsi="Times New Roman" w:cs="Times New Roman"/>
          <w:sz w:val="24"/>
          <w:szCs w:val="24"/>
        </w:rPr>
        <w:t>[ 83</w:t>
      </w:r>
      <w:proofErr w:type="gramEnd"/>
      <w:r w:rsidRPr="00674982">
        <w:rPr>
          <w:rFonts w:ascii="Times New Roman" w:hAnsi="Times New Roman" w:cs="Times New Roman"/>
          <w:sz w:val="24"/>
          <w:szCs w:val="24"/>
        </w:rPr>
        <w:t xml:space="preserve"> , 84 , 76 , 40 ]</w:t>
      </w:r>
    </w:p>
    <w:p w:rsidR="0047395E" w:rsidRPr="00674982" w:rsidRDefault="0047395E" w:rsidP="0047395E">
      <w:pPr>
        <w:spacing w:after="0" w:line="240" w:lineRule="auto"/>
        <w:rPr>
          <w:rFonts w:ascii="Times New Roman" w:hAnsi="Times New Roman" w:cs="Times New Roman"/>
          <w:sz w:val="24"/>
          <w:szCs w:val="24"/>
        </w:rPr>
      </w:pPr>
      <w:r w:rsidRPr="0047395E">
        <w:rPr>
          <w:rFonts w:ascii="Times New Roman" w:hAnsi="Times New Roman" w:cs="Times New Roman"/>
          <w:sz w:val="24"/>
          <w:szCs w:val="24"/>
          <w:lang w:val="en-US"/>
        </w:rPr>
        <w:t>Left</w:t>
      </w:r>
      <w:r w:rsidRPr="00674982">
        <w:rPr>
          <w:rFonts w:ascii="Times New Roman" w:hAnsi="Times New Roman" w:cs="Times New Roman"/>
          <w:sz w:val="24"/>
          <w:szCs w:val="24"/>
        </w:rPr>
        <w:t xml:space="preserve">   : </w:t>
      </w:r>
      <w:r w:rsidRPr="0047395E">
        <w:rPr>
          <w:rFonts w:ascii="Times New Roman" w:hAnsi="Times New Roman" w:cs="Times New Roman"/>
          <w:sz w:val="24"/>
          <w:szCs w:val="24"/>
          <w:lang w:val="en-US"/>
        </w:rPr>
        <w:t>p</w:t>
      </w:r>
      <w:r w:rsidRPr="00674982">
        <w:rPr>
          <w:rFonts w:ascii="Times New Roman" w:hAnsi="Times New Roman" w:cs="Times New Roman"/>
          <w:sz w:val="24"/>
          <w:szCs w:val="24"/>
        </w:rPr>
        <w:t>-</w:t>
      </w:r>
      <w:r w:rsidRPr="0047395E">
        <w:rPr>
          <w:rFonts w:ascii="Times New Roman" w:hAnsi="Times New Roman" w:cs="Times New Roman"/>
          <w:sz w:val="24"/>
          <w:szCs w:val="24"/>
          <w:lang w:val="en-US"/>
        </w:rPr>
        <w:t>value</w:t>
      </w:r>
      <w:r w:rsidRPr="00674982">
        <w:rPr>
          <w:rFonts w:ascii="Times New Roman" w:hAnsi="Times New Roman" w:cs="Times New Roman"/>
          <w:sz w:val="24"/>
          <w:szCs w:val="24"/>
        </w:rPr>
        <w:t xml:space="preserve"> = 0.0057783546700281045</w:t>
      </w:r>
    </w:p>
    <w:p w:rsidR="0047395E" w:rsidRPr="0047395E" w:rsidRDefault="0047395E" w:rsidP="0047395E">
      <w:pPr>
        <w:spacing w:after="0" w:line="240" w:lineRule="auto"/>
        <w:rPr>
          <w:rFonts w:ascii="Times New Roman" w:hAnsi="Times New Roman" w:cs="Times New Roman"/>
          <w:sz w:val="24"/>
          <w:szCs w:val="24"/>
          <w:lang w:val="en-US"/>
        </w:rPr>
      </w:pPr>
      <w:proofErr w:type="gramStart"/>
      <w:r w:rsidRPr="0047395E">
        <w:rPr>
          <w:rFonts w:ascii="Times New Roman" w:hAnsi="Times New Roman" w:cs="Times New Roman"/>
          <w:sz w:val="24"/>
          <w:szCs w:val="24"/>
          <w:lang w:val="en-US"/>
        </w:rPr>
        <w:t>Right  :</w:t>
      </w:r>
      <w:proofErr w:type="gramEnd"/>
      <w:r w:rsidRPr="0047395E">
        <w:rPr>
          <w:rFonts w:ascii="Times New Roman" w:hAnsi="Times New Roman" w:cs="Times New Roman"/>
          <w:sz w:val="24"/>
          <w:szCs w:val="24"/>
          <w:lang w:val="en-US"/>
        </w:rPr>
        <w:t xml:space="preserve"> p-value = 0.9972142131881474</w:t>
      </w:r>
    </w:p>
    <w:p w:rsidR="0047395E" w:rsidRPr="00674982" w:rsidRDefault="0047395E" w:rsidP="0047395E">
      <w:pPr>
        <w:pBdr>
          <w:bottom w:val="single" w:sz="6" w:space="1" w:color="auto"/>
        </w:pBdr>
        <w:spacing w:after="0" w:line="240" w:lineRule="auto"/>
        <w:rPr>
          <w:rFonts w:ascii="Times New Roman" w:hAnsi="Times New Roman" w:cs="Times New Roman"/>
          <w:sz w:val="24"/>
          <w:szCs w:val="24"/>
          <w:lang w:val="en-US"/>
        </w:rPr>
      </w:pPr>
      <w:r w:rsidRPr="00674982">
        <w:rPr>
          <w:rFonts w:ascii="Times New Roman" w:hAnsi="Times New Roman" w:cs="Times New Roman"/>
          <w:sz w:val="24"/>
          <w:szCs w:val="24"/>
          <w:lang w:val="en-US"/>
        </w:rPr>
        <w:t>2-</w:t>
      </w:r>
      <w:proofErr w:type="gramStart"/>
      <w:r w:rsidRPr="00674982">
        <w:rPr>
          <w:rFonts w:ascii="Times New Roman" w:hAnsi="Times New Roman" w:cs="Times New Roman"/>
          <w:sz w:val="24"/>
          <w:szCs w:val="24"/>
          <w:lang w:val="en-US"/>
        </w:rPr>
        <w:t>Tail :</w:t>
      </w:r>
      <w:proofErr w:type="gramEnd"/>
      <w:r w:rsidRPr="00674982">
        <w:rPr>
          <w:rFonts w:ascii="Times New Roman" w:hAnsi="Times New Roman" w:cs="Times New Roman"/>
          <w:sz w:val="24"/>
          <w:szCs w:val="24"/>
          <w:lang w:val="en-US"/>
        </w:rPr>
        <w:t xml:space="preserve"> p-value = 0.010439571978453853</w:t>
      </w:r>
    </w:p>
    <w:p w:rsidR="0047395E" w:rsidRPr="0047395E" w:rsidRDefault="0047395E" w:rsidP="0047395E">
      <w:pPr>
        <w:pBdr>
          <w:bottom w:val="single" w:sz="6" w:space="1" w:color="auto"/>
        </w:pBdr>
        <w:spacing w:after="0" w:line="240" w:lineRule="auto"/>
        <w:rPr>
          <w:rFonts w:ascii="Times New Roman" w:hAnsi="Times New Roman" w:cs="Times New Roman"/>
          <w:b/>
          <w:sz w:val="24"/>
          <w:szCs w:val="24"/>
        </w:rPr>
      </w:pPr>
      <w:r w:rsidRPr="0047395E">
        <w:rPr>
          <w:rFonts w:ascii="Times New Roman" w:hAnsi="Times New Roman" w:cs="Times New Roman"/>
          <w:b/>
          <w:sz w:val="24"/>
          <w:szCs w:val="24"/>
        </w:rPr>
        <w:t>Значимо!</w:t>
      </w:r>
    </w:p>
    <w:p w:rsidR="0047395E" w:rsidRPr="009F0498" w:rsidRDefault="0047395E" w:rsidP="0047395E">
      <w:pPr>
        <w:spacing w:after="0" w:line="240" w:lineRule="auto"/>
      </w:pPr>
    </w:p>
    <w:p w:rsidR="0013638E" w:rsidRPr="0013638E" w:rsidRDefault="0013638E" w:rsidP="0013638E">
      <w:pPr>
        <w:ind w:left="360"/>
        <w:rPr>
          <w:rFonts w:ascii="Times New Roman" w:hAnsi="Times New Roman" w:cs="Times New Roman"/>
          <w:sz w:val="24"/>
          <w:szCs w:val="24"/>
        </w:rPr>
      </w:pPr>
    </w:p>
    <w:p w:rsidR="0013638E" w:rsidRDefault="0013638E" w:rsidP="0013638E">
      <w:pPr>
        <w:rPr>
          <w:rFonts w:ascii="Times New Roman" w:hAnsi="Times New Roman" w:cs="Times New Roman"/>
          <w:sz w:val="24"/>
          <w:szCs w:val="24"/>
        </w:rPr>
      </w:pPr>
    </w:p>
    <w:p w:rsidR="0013638E" w:rsidRDefault="0013638E" w:rsidP="0013638E">
      <w:pPr>
        <w:rPr>
          <w:rFonts w:ascii="Times New Roman" w:hAnsi="Times New Roman" w:cs="Times New Roman"/>
          <w:sz w:val="24"/>
          <w:szCs w:val="24"/>
        </w:rPr>
      </w:pPr>
    </w:p>
    <w:p w:rsidR="0013638E" w:rsidRDefault="0013638E" w:rsidP="0013638E">
      <w:pPr>
        <w:rPr>
          <w:rFonts w:ascii="Times New Roman" w:hAnsi="Times New Roman" w:cs="Times New Roman"/>
          <w:sz w:val="24"/>
          <w:szCs w:val="24"/>
        </w:rPr>
      </w:pPr>
    </w:p>
    <w:p w:rsidR="0013638E" w:rsidRDefault="0013638E" w:rsidP="0013638E">
      <w:pPr>
        <w:rPr>
          <w:rFonts w:ascii="Times New Roman" w:hAnsi="Times New Roman" w:cs="Times New Roman"/>
          <w:sz w:val="24"/>
          <w:szCs w:val="24"/>
        </w:rPr>
      </w:pPr>
    </w:p>
    <w:p w:rsidR="0013638E" w:rsidRPr="0013638E" w:rsidRDefault="0013638E" w:rsidP="0013638E">
      <w:pPr>
        <w:rPr>
          <w:rFonts w:ascii="Times New Roman" w:hAnsi="Times New Roman" w:cs="Times New Roman"/>
          <w:sz w:val="24"/>
          <w:szCs w:val="24"/>
        </w:rPr>
        <w:sectPr w:rsidR="0013638E" w:rsidRPr="0013638E" w:rsidSect="0013638E">
          <w:type w:val="continuous"/>
          <w:pgSz w:w="11906" w:h="16838"/>
          <w:pgMar w:top="1134" w:right="850" w:bottom="1134" w:left="1701" w:header="708" w:footer="708" w:gutter="0"/>
          <w:cols w:num="2" w:space="708"/>
          <w:titlePg/>
          <w:docGrid w:linePitch="360"/>
        </w:sectPr>
      </w:pPr>
    </w:p>
    <w:p w:rsidR="00E91AE3" w:rsidRPr="0013638E" w:rsidRDefault="00E91AE3" w:rsidP="00E91AE3">
      <w:pPr>
        <w:rPr>
          <w:rFonts w:ascii="Times New Roman" w:hAnsi="Times New Roman" w:cs="Times New Roman"/>
          <w:sz w:val="24"/>
          <w:szCs w:val="24"/>
        </w:rPr>
      </w:pPr>
    </w:p>
    <w:sectPr w:rsidR="00E91AE3" w:rsidRPr="0013638E" w:rsidSect="00E91AE3">
      <w:type w:val="continuous"/>
      <w:pgSz w:w="11906" w:h="16838"/>
      <w:pgMar w:top="1134" w:right="850" w:bottom="1134" w:left="1701"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CF" w:rsidRDefault="00202DCF" w:rsidP="00A7386A">
      <w:pPr>
        <w:spacing w:after="0" w:line="240" w:lineRule="auto"/>
      </w:pPr>
      <w:r>
        <w:separator/>
      </w:r>
    </w:p>
  </w:endnote>
  <w:endnote w:type="continuationSeparator" w:id="0">
    <w:p w:rsidR="00202DCF" w:rsidRDefault="00202DCF" w:rsidP="00A73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CF" w:rsidRDefault="00202DCF">
    <w:pPr>
      <w:ind w:right="260"/>
      <w:rPr>
        <w:color w:val="0F243E" w:themeColor="text2" w:themeShade="80"/>
        <w:sz w:val="26"/>
        <w:szCs w:val="26"/>
      </w:rPr>
    </w:pPr>
    <w:r w:rsidRPr="008F1F9E">
      <w:rPr>
        <w:noProof/>
        <w:color w:val="1F497D" w:themeColor="text2"/>
        <w:sz w:val="26"/>
        <w:szCs w:val="26"/>
        <w:lang w:eastAsia="ru-RU"/>
      </w:rPr>
      <w:pict>
        <v:shapetype id="_x0000_t202" coordsize="21600,21600" o:spt="202" path="m,l,21600r21600,l21600,xe">
          <v:stroke joinstyle="miter"/>
          <v:path gradientshapeok="t" o:connecttype="rect"/>
        </v:shapetype>
        <v:shape id="Надпись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202DCF" w:rsidRDefault="00202DC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916A9">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w:r>
  </w:p>
  <w:p w:rsidR="00202DCF" w:rsidRDefault="00202DC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CF" w:rsidRDefault="00202DCF" w:rsidP="00A7386A">
      <w:pPr>
        <w:spacing w:after="0" w:line="240" w:lineRule="auto"/>
      </w:pPr>
      <w:r>
        <w:separator/>
      </w:r>
    </w:p>
  </w:footnote>
  <w:footnote w:type="continuationSeparator" w:id="0">
    <w:p w:rsidR="00202DCF" w:rsidRDefault="00202DCF" w:rsidP="00A7386A">
      <w:pPr>
        <w:spacing w:after="0" w:line="240" w:lineRule="auto"/>
      </w:pPr>
      <w:r>
        <w:continuationSeparator/>
      </w:r>
    </w:p>
  </w:footnote>
  <w:footnote w:id="1">
    <w:p w:rsidR="00202DCF" w:rsidRPr="001B7E7F" w:rsidRDefault="00202DCF" w:rsidP="001B7E7F">
      <w:pPr>
        <w:pStyle w:val="a3"/>
        <w:jc w:val="both"/>
        <w:rPr>
          <w:rFonts w:ascii="Times New Roman" w:hAnsi="Times New Roman" w:cs="Times New Roman"/>
          <w:sz w:val="24"/>
          <w:szCs w:val="24"/>
          <w:lang w:val="en-US"/>
        </w:rPr>
      </w:pPr>
      <w:r w:rsidRPr="001B7E7F">
        <w:rPr>
          <w:rStyle w:val="a5"/>
          <w:rFonts w:ascii="Times New Roman" w:hAnsi="Times New Roman" w:cs="Times New Roman"/>
          <w:sz w:val="24"/>
          <w:szCs w:val="24"/>
        </w:rPr>
        <w:footnoteRef/>
      </w:r>
      <w:r w:rsidRPr="001B7E7F">
        <w:rPr>
          <w:rFonts w:ascii="Times New Roman" w:hAnsi="Times New Roman" w:cs="Times New Roman"/>
          <w:sz w:val="24"/>
          <w:szCs w:val="24"/>
          <w:lang w:val="en-US"/>
        </w:rPr>
        <w:t xml:space="preserve"> «… </w:t>
      </w:r>
      <w:proofErr w:type="gramStart"/>
      <w:r w:rsidRPr="001B7E7F">
        <w:rPr>
          <w:rFonts w:ascii="Times New Roman" w:hAnsi="Times New Roman" w:cs="Times New Roman"/>
          <w:sz w:val="24"/>
          <w:szCs w:val="24"/>
          <w:lang w:val="en-US"/>
        </w:rPr>
        <w:t>the</w:t>
      </w:r>
      <w:proofErr w:type="gramEnd"/>
      <w:r w:rsidRPr="001B7E7F">
        <w:rPr>
          <w:rFonts w:ascii="Times New Roman" w:hAnsi="Times New Roman" w:cs="Times New Roman"/>
          <w:sz w:val="24"/>
          <w:szCs w:val="24"/>
          <w:lang w:val="en-US"/>
        </w:rPr>
        <w:t xml:space="preserve"> diminutive can indicate both smallness and affection» [Fortin 2011: 3].</w:t>
      </w:r>
    </w:p>
  </w:footnote>
  <w:footnote w:id="2">
    <w:p w:rsidR="00202DCF" w:rsidRPr="001B7E7F" w:rsidRDefault="00202DCF" w:rsidP="007D22C1">
      <w:pPr>
        <w:pStyle w:val="a3"/>
        <w:jc w:val="both"/>
        <w:rPr>
          <w:rFonts w:ascii="Times New Roman" w:hAnsi="Times New Roman" w:cs="Times New Roman"/>
          <w:sz w:val="24"/>
          <w:szCs w:val="24"/>
          <w:lang w:val="en-US"/>
        </w:rPr>
      </w:pPr>
      <w:r w:rsidRPr="001B7E7F">
        <w:rPr>
          <w:rStyle w:val="a5"/>
          <w:rFonts w:ascii="Times New Roman" w:hAnsi="Times New Roman" w:cs="Times New Roman"/>
          <w:sz w:val="24"/>
          <w:szCs w:val="24"/>
        </w:rPr>
        <w:footnoteRef/>
      </w:r>
      <w:r w:rsidRPr="001B7E7F">
        <w:rPr>
          <w:rFonts w:ascii="Times New Roman" w:hAnsi="Times New Roman" w:cs="Times New Roman"/>
          <w:sz w:val="24"/>
          <w:szCs w:val="24"/>
          <w:lang w:val="en-US"/>
        </w:rPr>
        <w:t xml:space="preserve"> «Diminutives and </w:t>
      </w:r>
      <w:proofErr w:type="gramStart"/>
      <w:r w:rsidRPr="001B7E7F">
        <w:rPr>
          <w:rFonts w:ascii="Times New Roman" w:hAnsi="Times New Roman" w:cs="Times New Roman"/>
          <w:sz w:val="24"/>
          <w:szCs w:val="24"/>
          <w:lang w:val="en-US"/>
        </w:rPr>
        <w:t>augmentatives  frequently</w:t>
      </w:r>
      <w:proofErr w:type="gramEnd"/>
      <w:r w:rsidRPr="001B7E7F">
        <w:rPr>
          <w:rFonts w:ascii="Times New Roman" w:hAnsi="Times New Roman" w:cs="Times New Roman"/>
          <w:sz w:val="24"/>
          <w:szCs w:val="24"/>
          <w:lang w:val="en-US"/>
        </w:rPr>
        <w:t xml:space="preserve"> have meanings other than size, though: emotional overtones of approval and endearment or disapproval and pejoration»[Bauer 1997: 539].</w:t>
      </w:r>
    </w:p>
  </w:footnote>
  <w:footnote w:id="3">
    <w:p w:rsidR="00202DCF" w:rsidRPr="00443774" w:rsidRDefault="00202DCF" w:rsidP="001B7E7F">
      <w:pPr>
        <w:pStyle w:val="a3"/>
        <w:jc w:val="both"/>
        <w:rPr>
          <w:rFonts w:ascii="Times New Roman" w:hAnsi="Times New Roman" w:cs="Times New Roman"/>
          <w:sz w:val="24"/>
          <w:szCs w:val="24"/>
        </w:rPr>
      </w:pPr>
      <w:r w:rsidRPr="001B7E7F">
        <w:rPr>
          <w:rStyle w:val="a5"/>
          <w:rFonts w:ascii="Times New Roman" w:hAnsi="Times New Roman" w:cs="Times New Roman"/>
          <w:sz w:val="24"/>
          <w:szCs w:val="24"/>
        </w:rPr>
        <w:footnoteRef/>
      </w:r>
      <w:r w:rsidRPr="00443774">
        <w:rPr>
          <w:rFonts w:ascii="Times New Roman" w:hAnsi="Times New Roman" w:cs="Times New Roman"/>
          <w:sz w:val="24"/>
          <w:szCs w:val="24"/>
        </w:rPr>
        <w:t xml:space="preserve"> </w:t>
      </w:r>
      <w:proofErr w:type="gramStart"/>
      <w:r w:rsidRPr="001B7E7F">
        <w:rPr>
          <w:rFonts w:ascii="Times New Roman" w:hAnsi="Times New Roman" w:cs="Times New Roman"/>
          <w:sz w:val="24"/>
          <w:szCs w:val="24"/>
          <w:lang w:val="en-US"/>
        </w:rPr>
        <w:t>C</w:t>
      </w:r>
      <w:r w:rsidRPr="001B7E7F">
        <w:rPr>
          <w:rFonts w:ascii="Times New Roman" w:hAnsi="Times New Roman" w:cs="Times New Roman"/>
          <w:sz w:val="24"/>
          <w:szCs w:val="24"/>
        </w:rPr>
        <w:t>о</w:t>
      </w:r>
      <w:r w:rsidRPr="00443774">
        <w:rPr>
          <w:rFonts w:ascii="Times New Roman" w:hAnsi="Times New Roman" w:cs="Times New Roman"/>
          <w:sz w:val="24"/>
          <w:szCs w:val="24"/>
        </w:rPr>
        <w:t xml:space="preserve"> </w:t>
      </w:r>
      <w:r w:rsidRPr="001B7E7F">
        <w:rPr>
          <w:rFonts w:ascii="Times New Roman" w:hAnsi="Times New Roman" w:cs="Times New Roman"/>
          <w:sz w:val="24"/>
          <w:szCs w:val="24"/>
        </w:rPr>
        <w:t>ссылкой</w:t>
      </w:r>
      <w:r w:rsidRPr="00443774">
        <w:rPr>
          <w:rFonts w:ascii="Times New Roman" w:hAnsi="Times New Roman" w:cs="Times New Roman"/>
          <w:sz w:val="24"/>
          <w:szCs w:val="24"/>
        </w:rPr>
        <w:t xml:space="preserve"> </w:t>
      </w:r>
      <w:r w:rsidRPr="001B7E7F">
        <w:rPr>
          <w:rFonts w:ascii="Times New Roman" w:hAnsi="Times New Roman" w:cs="Times New Roman"/>
          <w:sz w:val="24"/>
          <w:szCs w:val="24"/>
        </w:rPr>
        <w:t>на</w:t>
      </w:r>
      <w:r w:rsidRPr="00443774">
        <w:rPr>
          <w:rFonts w:ascii="Times New Roman" w:hAnsi="Times New Roman" w:cs="Times New Roman"/>
          <w:sz w:val="24"/>
          <w:szCs w:val="24"/>
        </w:rPr>
        <w:t xml:space="preserve"> [</w:t>
      </w:r>
      <w:proofErr w:type="spellStart"/>
      <w:r w:rsidRPr="001B7E7F">
        <w:rPr>
          <w:rFonts w:ascii="Times New Roman" w:hAnsi="Times New Roman" w:cs="Times New Roman"/>
          <w:sz w:val="24"/>
          <w:szCs w:val="24"/>
          <w:lang w:val="en-US"/>
        </w:rPr>
        <w:t>Kruisinga</w:t>
      </w:r>
      <w:proofErr w:type="spellEnd"/>
      <w:r w:rsidRPr="00443774">
        <w:rPr>
          <w:rFonts w:ascii="Times New Roman" w:hAnsi="Times New Roman" w:cs="Times New Roman"/>
          <w:sz w:val="24"/>
          <w:szCs w:val="24"/>
        </w:rPr>
        <w:t xml:space="preserve"> 1942].</w:t>
      </w:r>
      <w:proofErr w:type="gramEnd"/>
    </w:p>
  </w:footnote>
  <w:footnote w:id="4">
    <w:p w:rsidR="00202DCF" w:rsidRPr="001B7E7F" w:rsidRDefault="00202DCF" w:rsidP="00FC1E09">
      <w:pPr>
        <w:pStyle w:val="a3"/>
        <w:jc w:val="both"/>
        <w:rPr>
          <w:rFonts w:ascii="Times New Roman" w:hAnsi="Times New Roman" w:cs="Times New Roman"/>
          <w:sz w:val="24"/>
          <w:szCs w:val="24"/>
        </w:rPr>
      </w:pPr>
      <w:r w:rsidRPr="001B7E7F">
        <w:rPr>
          <w:rStyle w:val="a5"/>
          <w:rFonts w:ascii="Times New Roman" w:hAnsi="Times New Roman" w:cs="Times New Roman"/>
          <w:sz w:val="24"/>
          <w:szCs w:val="24"/>
        </w:rPr>
        <w:footnoteRef/>
      </w:r>
      <w:r w:rsidRPr="001B7E7F">
        <w:rPr>
          <w:rFonts w:ascii="Times New Roman" w:hAnsi="Times New Roman" w:cs="Times New Roman"/>
          <w:sz w:val="24"/>
          <w:szCs w:val="24"/>
        </w:rPr>
        <w:t xml:space="preserve"> Источник: https://kontext.korpus.cz</w:t>
      </w:r>
    </w:p>
  </w:footnote>
  <w:footnote w:id="5">
    <w:p w:rsidR="00202DCF" w:rsidRPr="001B7E7F" w:rsidRDefault="00202DCF" w:rsidP="00FC1E09">
      <w:pPr>
        <w:pStyle w:val="a3"/>
        <w:jc w:val="both"/>
        <w:rPr>
          <w:rFonts w:ascii="Times New Roman" w:hAnsi="Times New Roman" w:cs="Times New Roman"/>
          <w:sz w:val="24"/>
          <w:szCs w:val="24"/>
        </w:rPr>
      </w:pPr>
      <w:r w:rsidRPr="001B7E7F">
        <w:rPr>
          <w:rStyle w:val="a5"/>
          <w:rFonts w:ascii="Times New Roman" w:hAnsi="Times New Roman" w:cs="Times New Roman"/>
          <w:sz w:val="24"/>
          <w:szCs w:val="24"/>
        </w:rPr>
        <w:footnoteRef/>
      </w:r>
      <w:r w:rsidRPr="001B7E7F">
        <w:rPr>
          <w:rFonts w:ascii="Times New Roman" w:hAnsi="Times New Roman" w:cs="Times New Roman"/>
          <w:sz w:val="24"/>
          <w:szCs w:val="24"/>
        </w:rPr>
        <w:t xml:space="preserve"> Источник: https://www.sketchengine.co.uk/corpus-querying/</w:t>
      </w:r>
    </w:p>
  </w:footnote>
  <w:footnote w:id="6">
    <w:p w:rsidR="00202DCF" w:rsidRPr="00E75B01" w:rsidRDefault="00202DCF" w:rsidP="00E23147">
      <w:pPr>
        <w:pStyle w:val="a3"/>
        <w:spacing w:line="276" w:lineRule="auto"/>
        <w:jc w:val="both"/>
        <w:rPr>
          <w:rFonts w:ascii="Times New Roman" w:hAnsi="Times New Roman" w:cs="Times New Roman"/>
          <w:sz w:val="24"/>
          <w:szCs w:val="24"/>
          <w:lang w:val="en-US"/>
        </w:rPr>
      </w:pPr>
      <w:r w:rsidRPr="00E75B01">
        <w:rPr>
          <w:rStyle w:val="a5"/>
          <w:rFonts w:ascii="Times New Roman" w:hAnsi="Times New Roman" w:cs="Times New Roman"/>
          <w:sz w:val="24"/>
          <w:szCs w:val="24"/>
        </w:rPr>
        <w:footnoteRef/>
      </w:r>
      <w:r w:rsidRPr="00E75B01">
        <w:rPr>
          <w:rFonts w:ascii="Times New Roman" w:hAnsi="Times New Roman" w:cs="Times New Roman"/>
          <w:sz w:val="24"/>
          <w:szCs w:val="24"/>
          <w:lang w:val="en-US"/>
        </w:rPr>
        <w:t xml:space="preserve"> «Its realization may take any of the forms in the wide universal repertoire of morphological devices: affixes, shift in consonant, vowel, or lexical tone, and changes in noun-class or gender. Despite this variety of realizations, grammarians presumably call a morpheme diminutive in a particular language based on some set of shared universal linguistic features or family resemblances which make up a universal category. In its formal realization the diminutive is commonly realized by nasals (</w:t>
      </w:r>
      <w:proofErr w:type="spellStart"/>
      <w:r w:rsidRPr="00E75B01">
        <w:rPr>
          <w:rFonts w:ascii="Times New Roman" w:hAnsi="Times New Roman" w:cs="Times New Roman"/>
          <w:sz w:val="24"/>
          <w:szCs w:val="24"/>
          <w:lang w:val="en-US"/>
        </w:rPr>
        <w:t>Jakobson</w:t>
      </w:r>
      <w:proofErr w:type="spellEnd"/>
      <w:r w:rsidRPr="00E75B01">
        <w:rPr>
          <w:rFonts w:ascii="Times New Roman" w:hAnsi="Times New Roman" w:cs="Times New Roman"/>
          <w:sz w:val="24"/>
          <w:szCs w:val="24"/>
          <w:lang w:val="en-US"/>
        </w:rPr>
        <w:t xml:space="preserve"> &amp; Waugh 1979), by reduplication (</w:t>
      </w:r>
      <w:proofErr w:type="spellStart"/>
      <w:r w:rsidRPr="00E75B01">
        <w:rPr>
          <w:rFonts w:ascii="Times New Roman" w:hAnsi="Times New Roman" w:cs="Times New Roman"/>
          <w:sz w:val="24"/>
          <w:szCs w:val="24"/>
          <w:lang w:val="en-US"/>
        </w:rPr>
        <w:t>Moravcsik</w:t>
      </w:r>
      <w:proofErr w:type="spellEnd"/>
      <w:r w:rsidRPr="00E75B01">
        <w:rPr>
          <w:rFonts w:ascii="Times New Roman" w:hAnsi="Times New Roman" w:cs="Times New Roman"/>
          <w:sz w:val="24"/>
          <w:szCs w:val="24"/>
          <w:lang w:val="en-US"/>
        </w:rPr>
        <w:t xml:space="preserve"> 1978), and especially by the use of higher tonality, including high tones, high front vowels, and fronted consonants (Jespersen 1922; Sapir 1915; </w:t>
      </w:r>
      <w:proofErr w:type="spellStart"/>
      <w:r w:rsidRPr="00E75B01">
        <w:rPr>
          <w:rFonts w:ascii="Times New Roman" w:hAnsi="Times New Roman" w:cs="Times New Roman"/>
          <w:sz w:val="24"/>
          <w:szCs w:val="24"/>
          <w:lang w:val="en-US"/>
        </w:rPr>
        <w:t>Ultan</w:t>
      </w:r>
      <w:proofErr w:type="spellEnd"/>
      <w:r w:rsidRPr="00E75B01">
        <w:rPr>
          <w:rFonts w:ascii="Times New Roman" w:hAnsi="Times New Roman" w:cs="Times New Roman"/>
          <w:sz w:val="24"/>
          <w:szCs w:val="24"/>
          <w:lang w:val="en-US"/>
        </w:rPr>
        <w:t xml:space="preserve"> 1978; Nichols 1971; </w:t>
      </w:r>
      <w:proofErr w:type="spellStart"/>
      <w:r w:rsidRPr="00E75B01">
        <w:rPr>
          <w:rFonts w:ascii="Times New Roman" w:hAnsi="Times New Roman" w:cs="Times New Roman"/>
          <w:sz w:val="24"/>
          <w:szCs w:val="24"/>
          <w:lang w:val="en-US"/>
        </w:rPr>
        <w:t>Ohala</w:t>
      </w:r>
      <w:proofErr w:type="spellEnd"/>
      <w:r w:rsidRPr="00E75B01">
        <w:rPr>
          <w:rFonts w:ascii="Times New Roman" w:hAnsi="Times New Roman" w:cs="Times New Roman"/>
          <w:sz w:val="24"/>
          <w:szCs w:val="24"/>
          <w:lang w:val="en-US"/>
        </w:rPr>
        <w:t xml:space="preserve"> 1984</w:t>
      </w:r>
      <w:proofErr w:type="gramStart"/>
      <w:r w:rsidRPr="00E75B01">
        <w:rPr>
          <w:rFonts w:ascii="Times New Roman" w:hAnsi="Times New Roman" w:cs="Times New Roman"/>
          <w:sz w:val="24"/>
          <w:szCs w:val="24"/>
          <w:lang w:val="en-US"/>
        </w:rPr>
        <w:t>)»</w:t>
      </w:r>
      <w:proofErr w:type="gramEnd"/>
      <w:r w:rsidRPr="00E75B01">
        <w:rPr>
          <w:rFonts w:ascii="Times New Roman" w:hAnsi="Times New Roman" w:cs="Times New Roman"/>
          <w:sz w:val="24"/>
          <w:szCs w:val="24"/>
          <w:lang w:val="en-US"/>
        </w:rPr>
        <w:t xml:space="preserve"> [</w:t>
      </w:r>
      <w:proofErr w:type="spellStart"/>
      <w:r w:rsidRPr="00E75B01">
        <w:rPr>
          <w:rFonts w:ascii="Times New Roman" w:hAnsi="Times New Roman" w:cs="Times New Roman"/>
          <w:sz w:val="24"/>
          <w:szCs w:val="24"/>
          <w:lang w:val="en-US"/>
        </w:rPr>
        <w:t>Jurafsky</w:t>
      </w:r>
      <w:proofErr w:type="spellEnd"/>
      <w:r w:rsidRPr="00E75B01">
        <w:rPr>
          <w:rFonts w:ascii="Times New Roman" w:hAnsi="Times New Roman" w:cs="Times New Roman"/>
          <w:sz w:val="24"/>
          <w:szCs w:val="24"/>
          <w:lang w:val="en-US"/>
        </w:rPr>
        <w:t xml:space="preserve"> 1996: 534].</w:t>
      </w:r>
    </w:p>
  </w:footnote>
  <w:footnote w:id="7">
    <w:p w:rsidR="00202DCF" w:rsidRPr="001B7E7F" w:rsidRDefault="00202DCF" w:rsidP="00E23147">
      <w:pPr>
        <w:pStyle w:val="a3"/>
        <w:jc w:val="both"/>
        <w:rPr>
          <w:rFonts w:ascii="Times New Roman" w:hAnsi="Times New Roman" w:cs="Times New Roman"/>
          <w:sz w:val="24"/>
          <w:szCs w:val="24"/>
        </w:rPr>
      </w:pPr>
      <w:r w:rsidRPr="001B7E7F">
        <w:rPr>
          <w:rStyle w:val="a5"/>
          <w:rFonts w:ascii="Times New Roman" w:hAnsi="Times New Roman" w:cs="Times New Roman"/>
          <w:sz w:val="24"/>
          <w:szCs w:val="24"/>
        </w:rPr>
        <w:footnoteRef/>
      </w:r>
      <w:r w:rsidRPr="001B7E7F">
        <w:rPr>
          <w:rFonts w:ascii="Times New Roman" w:hAnsi="Times New Roman" w:cs="Times New Roman"/>
          <w:sz w:val="24"/>
          <w:szCs w:val="24"/>
        </w:rPr>
        <w:t xml:space="preserve"> В упомянутой работе гипотеза подтверждается наличием исторически засвидетельствованных примеров, в которых диминутивные суффиксы особенно продуктивно употребляются с терминами родства и обозначениями детенышей животных. Эту же гипотезу автор применяет и к неиндоевропейским языкам.</w:t>
      </w:r>
    </w:p>
  </w:footnote>
  <w:footnote w:id="8">
    <w:p w:rsidR="00202DCF" w:rsidRPr="00226C18" w:rsidRDefault="00202DCF" w:rsidP="001B7E7F">
      <w:pPr>
        <w:spacing w:after="0"/>
        <w:jc w:val="both"/>
        <w:rPr>
          <w:rFonts w:ascii="Times New Roman" w:eastAsia="Times New Roman" w:hAnsi="Times New Roman" w:cs="Times New Roman"/>
          <w:sz w:val="24"/>
          <w:szCs w:val="24"/>
        </w:rPr>
      </w:pPr>
      <w:r w:rsidRPr="001B7E7F">
        <w:rPr>
          <w:rStyle w:val="a5"/>
          <w:rFonts w:ascii="Times New Roman" w:hAnsi="Times New Roman" w:cs="Times New Roman"/>
          <w:sz w:val="24"/>
          <w:szCs w:val="24"/>
        </w:rPr>
        <w:footnoteRef/>
      </w:r>
      <w:r w:rsidRPr="001B7E7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w:t>
      </w:r>
      <w:r w:rsidRPr="001B7E7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Lakoff</w:t>
      </w:r>
      <w:proofErr w:type="spellEnd"/>
      <w:r w:rsidRPr="00226C18">
        <w:rPr>
          <w:rFonts w:ascii="Times New Roman" w:eastAsia="Calibri" w:hAnsi="Times New Roman" w:cs="Times New Roman"/>
          <w:sz w:val="24"/>
          <w:szCs w:val="24"/>
        </w:rPr>
        <w:t xml:space="preserve"> </w:t>
      </w:r>
      <w:r w:rsidRPr="001B7E7F">
        <w:rPr>
          <w:rFonts w:ascii="Times New Roman" w:eastAsia="Calibri" w:hAnsi="Times New Roman" w:cs="Times New Roman"/>
          <w:sz w:val="24"/>
          <w:szCs w:val="24"/>
        </w:rPr>
        <w:t xml:space="preserve">1987: </w:t>
      </w:r>
      <w:r>
        <w:rPr>
          <w:rFonts w:ascii="Times New Roman" w:eastAsia="Calibri" w:hAnsi="Times New Roman" w:cs="Times New Roman"/>
          <w:sz w:val="24"/>
          <w:szCs w:val="24"/>
        </w:rPr>
        <w:t>204</w:t>
      </w:r>
      <w:r w:rsidRPr="001B7E7F">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образование радиальной схемы описано следующим образом: выбирается центральное понятие, добавляются более и менее центральные подкатегории, которые могут быть образованы по принципу метафорических, метонимических или других моделей, затем для каждой подкатегории добавляются более конкретные расширения (так как каждое расширение образуется за счет связей с какой-либо категорией или подкатегорией, то возникновение такого расширения не может быть предсказано, исходя</w:t>
      </w:r>
      <w:proofErr w:type="gramEnd"/>
      <w:r>
        <w:rPr>
          <w:rFonts w:ascii="Times New Roman" w:eastAsia="Calibri" w:hAnsi="Times New Roman" w:cs="Times New Roman"/>
          <w:sz w:val="24"/>
          <w:szCs w:val="24"/>
        </w:rPr>
        <w:t xml:space="preserve"> только из свойств имеющейся центральной категории).</w:t>
      </w:r>
    </w:p>
    <w:p w:rsidR="00202DCF" w:rsidRPr="001B7E7F" w:rsidRDefault="00202DCF" w:rsidP="001B7E7F">
      <w:pPr>
        <w:pStyle w:val="a3"/>
        <w:jc w:val="both"/>
        <w:rPr>
          <w:rFonts w:ascii="Times New Roman" w:hAnsi="Times New Roman" w:cs="Times New Roman"/>
          <w:sz w:val="24"/>
          <w:szCs w:val="24"/>
        </w:rPr>
      </w:pPr>
    </w:p>
  </w:footnote>
  <w:footnote w:id="9">
    <w:p w:rsidR="00202DCF" w:rsidRPr="001B7E7F" w:rsidRDefault="00202DCF" w:rsidP="001B7E7F">
      <w:pPr>
        <w:pStyle w:val="a3"/>
        <w:jc w:val="both"/>
        <w:rPr>
          <w:rFonts w:ascii="Times New Roman" w:hAnsi="Times New Roman" w:cs="Times New Roman"/>
          <w:sz w:val="24"/>
          <w:szCs w:val="24"/>
        </w:rPr>
      </w:pPr>
      <w:r w:rsidRPr="001B7E7F">
        <w:rPr>
          <w:rStyle w:val="a5"/>
          <w:rFonts w:ascii="Times New Roman" w:hAnsi="Times New Roman" w:cs="Times New Roman"/>
          <w:sz w:val="24"/>
          <w:szCs w:val="24"/>
        </w:rPr>
        <w:footnoteRef/>
      </w:r>
      <w:r w:rsidRPr="001B7E7F">
        <w:rPr>
          <w:rFonts w:ascii="Times New Roman" w:hAnsi="Times New Roman" w:cs="Times New Roman"/>
          <w:sz w:val="24"/>
          <w:szCs w:val="24"/>
        </w:rPr>
        <w:t xml:space="preserve"> </w:t>
      </w:r>
      <w:r w:rsidRPr="001B7E7F">
        <w:rPr>
          <w:rFonts w:ascii="Times New Roman" w:eastAsia="Calibri" w:hAnsi="Times New Roman" w:cs="Times New Roman"/>
          <w:sz w:val="24"/>
          <w:szCs w:val="24"/>
        </w:rPr>
        <w:t>«</w:t>
      </w:r>
      <w:r w:rsidRPr="001B7E7F">
        <w:rPr>
          <w:rFonts w:ascii="Times New Roman" w:hAnsi="Times New Roman" w:cs="Times New Roman"/>
          <w:sz w:val="24"/>
          <w:szCs w:val="24"/>
        </w:rPr>
        <w:t>Получение выводных данных и само выводное знание, умозаключение</w:t>
      </w:r>
      <w:r w:rsidRPr="001B7E7F">
        <w:rPr>
          <w:rFonts w:ascii="Times New Roman" w:eastAsia="Calibri" w:hAnsi="Times New Roman" w:cs="Times New Roman"/>
          <w:sz w:val="24"/>
          <w:szCs w:val="24"/>
        </w:rPr>
        <w:t>»</w:t>
      </w:r>
      <w:r w:rsidRPr="001B7E7F">
        <w:rPr>
          <w:rFonts w:ascii="Times New Roman" w:hAnsi="Times New Roman" w:cs="Times New Roman"/>
          <w:sz w:val="24"/>
          <w:szCs w:val="24"/>
        </w:rPr>
        <w:t xml:space="preserve"> [</w:t>
      </w:r>
      <w:proofErr w:type="spellStart"/>
      <w:r w:rsidRPr="001B7E7F">
        <w:rPr>
          <w:rFonts w:ascii="Times New Roman" w:hAnsi="Times New Roman" w:cs="Times New Roman"/>
          <w:sz w:val="24"/>
          <w:szCs w:val="24"/>
        </w:rPr>
        <w:t>Жеребило</w:t>
      </w:r>
      <w:proofErr w:type="spellEnd"/>
      <w:r w:rsidRPr="001B7E7F">
        <w:rPr>
          <w:rFonts w:ascii="Times New Roman" w:hAnsi="Times New Roman" w:cs="Times New Roman"/>
          <w:sz w:val="24"/>
          <w:szCs w:val="24"/>
        </w:rPr>
        <w:t xml:space="preserve"> 2010].</w:t>
      </w:r>
    </w:p>
  </w:footnote>
  <w:footnote w:id="10">
    <w:p w:rsidR="00202DCF" w:rsidRPr="005D5C76" w:rsidRDefault="00202DCF">
      <w:pPr>
        <w:pStyle w:val="a3"/>
        <w:rPr>
          <w:rFonts w:ascii="Times New Roman" w:hAnsi="Times New Roman" w:cs="Times New Roman"/>
          <w:sz w:val="24"/>
          <w:szCs w:val="24"/>
        </w:rPr>
      </w:pPr>
      <w:r w:rsidRPr="005D5C76">
        <w:rPr>
          <w:rStyle w:val="a5"/>
          <w:rFonts w:ascii="Times New Roman" w:hAnsi="Times New Roman" w:cs="Times New Roman"/>
          <w:sz w:val="24"/>
          <w:szCs w:val="24"/>
        </w:rPr>
        <w:footnoteRef/>
      </w:r>
      <w:r w:rsidRPr="005D5C76">
        <w:rPr>
          <w:rFonts w:ascii="Times New Roman" w:hAnsi="Times New Roman" w:cs="Times New Roman"/>
          <w:sz w:val="24"/>
          <w:szCs w:val="24"/>
        </w:rPr>
        <w:t xml:space="preserve"> Приведенная классификация основана на [</w:t>
      </w:r>
      <w:proofErr w:type="spellStart"/>
      <w:r>
        <w:rPr>
          <w:rFonts w:ascii="Times New Roman" w:hAnsi="Times New Roman" w:cs="Times New Roman"/>
          <w:sz w:val="24"/>
          <w:szCs w:val="24"/>
          <w:lang w:val="en-US"/>
        </w:rPr>
        <w:t>Ruhlen</w:t>
      </w:r>
      <w:proofErr w:type="spellEnd"/>
      <w:r w:rsidRPr="005D5C76">
        <w:rPr>
          <w:rFonts w:ascii="Times New Roman" w:hAnsi="Times New Roman" w:cs="Times New Roman"/>
          <w:sz w:val="24"/>
          <w:szCs w:val="24"/>
        </w:rPr>
        <w:t xml:space="preserve"> 1991: 8, 59].</w:t>
      </w:r>
    </w:p>
  </w:footnote>
  <w:footnote w:id="11">
    <w:p w:rsidR="00202DCF" w:rsidRPr="00D62D01" w:rsidRDefault="00202DCF" w:rsidP="00D62D01">
      <w:pPr>
        <w:pStyle w:val="a3"/>
        <w:spacing w:line="276" w:lineRule="auto"/>
        <w:jc w:val="both"/>
        <w:rPr>
          <w:rFonts w:ascii="Times New Roman" w:hAnsi="Times New Roman" w:cs="Times New Roman"/>
          <w:sz w:val="24"/>
          <w:szCs w:val="24"/>
        </w:rPr>
      </w:pPr>
      <w:r w:rsidRPr="00BC61F9">
        <w:rPr>
          <w:rStyle w:val="a5"/>
          <w:rFonts w:ascii="Times New Roman" w:hAnsi="Times New Roman" w:cs="Times New Roman"/>
          <w:sz w:val="24"/>
          <w:szCs w:val="24"/>
        </w:rPr>
        <w:footnoteRef/>
      </w:r>
      <w:r w:rsidRPr="00BC61F9">
        <w:rPr>
          <w:rFonts w:ascii="Times New Roman" w:hAnsi="Times New Roman" w:cs="Times New Roman"/>
          <w:sz w:val="24"/>
          <w:szCs w:val="24"/>
        </w:rPr>
        <w:t xml:space="preserve"> </w:t>
      </w:r>
      <w:r>
        <w:rPr>
          <w:rFonts w:ascii="Times New Roman" w:hAnsi="Times New Roman" w:cs="Times New Roman"/>
          <w:sz w:val="24"/>
          <w:szCs w:val="24"/>
        </w:rPr>
        <w:t xml:space="preserve">Для создания карты было использовано специальное </w:t>
      </w:r>
      <w:r w:rsidRPr="00D62D01">
        <w:rPr>
          <w:rFonts w:ascii="Times New Roman" w:hAnsi="Times New Roman" w:cs="Times New Roman"/>
          <w:sz w:val="24"/>
          <w:szCs w:val="24"/>
        </w:rPr>
        <w:t xml:space="preserve">приложение от </w:t>
      </w:r>
      <w:r w:rsidRPr="00D62D01">
        <w:rPr>
          <w:rFonts w:ascii="Times New Roman" w:hAnsi="Times New Roman" w:cs="Times New Roman"/>
          <w:sz w:val="24"/>
          <w:szCs w:val="24"/>
          <w:lang w:val="en-US"/>
        </w:rPr>
        <w:t>WALS</w:t>
      </w:r>
      <w:r w:rsidRPr="00D62D01">
        <w:rPr>
          <w:rFonts w:ascii="Times New Roman" w:hAnsi="Times New Roman" w:cs="Times New Roman"/>
          <w:sz w:val="24"/>
          <w:szCs w:val="24"/>
        </w:rPr>
        <w:t xml:space="preserve"> (</w:t>
      </w:r>
      <w:r w:rsidRPr="00D62D01">
        <w:rPr>
          <w:rFonts w:ascii="Times New Roman" w:hAnsi="Times New Roman" w:cs="Times New Roman"/>
          <w:sz w:val="24"/>
          <w:szCs w:val="24"/>
          <w:lang w:val="en-US"/>
        </w:rPr>
        <w:t>Interactive</w:t>
      </w:r>
      <w:r w:rsidRPr="00D62D01">
        <w:rPr>
          <w:rFonts w:ascii="Times New Roman" w:hAnsi="Times New Roman" w:cs="Times New Roman"/>
          <w:sz w:val="24"/>
          <w:szCs w:val="24"/>
        </w:rPr>
        <w:t xml:space="preserve"> </w:t>
      </w:r>
      <w:r>
        <w:rPr>
          <w:rFonts w:ascii="Times New Roman" w:hAnsi="Times New Roman" w:cs="Times New Roman"/>
          <w:sz w:val="24"/>
          <w:szCs w:val="24"/>
          <w:lang w:val="en-US"/>
        </w:rPr>
        <w:t>Refe</w:t>
      </w:r>
      <w:r w:rsidRPr="00D62D01">
        <w:rPr>
          <w:rFonts w:ascii="Times New Roman" w:hAnsi="Times New Roman" w:cs="Times New Roman"/>
          <w:sz w:val="24"/>
          <w:szCs w:val="24"/>
          <w:lang w:val="en-US"/>
        </w:rPr>
        <w:t>rence</w:t>
      </w:r>
      <w:r w:rsidRPr="00D62D01">
        <w:rPr>
          <w:rFonts w:ascii="Times New Roman" w:hAnsi="Times New Roman" w:cs="Times New Roman"/>
          <w:sz w:val="24"/>
          <w:szCs w:val="24"/>
        </w:rPr>
        <w:t xml:space="preserve"> </w:t>
      </w:r>
      <w:r w:rsidRPr="00D62D01">
        <w:rPr>
          <w:rFonts w:ascii="Times New Roman" w:hAnsi="Times New Roman" w:cs="Times New Roman"/>
          <w:sz w:val="24"/>
          <w:szCs w:val="24"/>
          <w:lang w:val="en-US"/>
        </w:rPr>
        <w:t>Tool</w:t>
      </w:r>
      <w:r w:rsidRPr="00D62D01">
        <w:rPr>
          <w:rFonts w:ascii="Times New Roman" w:hAnsi="Times New Roman" w:cs="Times New Roman"/>
          <w:sz w:val="24"/>
          <w:szCs w:val="24"/>
        </w:rPr>
        <w:t>): http://www.eva.mpg.de/lingua/research/tool.php</w:t>
      </w:r>
    </w:p>
  </w:footnote>
  <w:footnote w:id="12">
    <w:p w:rsidR="00202DCF" w:rsidRPr="00E8762F" w:rsidRDefault="00202DCF" w:rsidP="00E8762F">
      <w:pPr>
        <w:pStyle w:val="a3"/>
        <w:jc w:val="both"/>
        <w:rPr>
          <w:rFonts w:ascii="Times New Roman" w:hAnsi="Times New Roman" w:cs="Times New Roman"/>
          <w:sz w:val="24"/>
          <w:szCs w:val="24"/>
        </w:rPr>
      </w:pPr>
      <w:r w:rsidRPr="00E8762F">
        <w:rPr>
          <w:rStyle w:val="a5"/>
          <w:rFonts w:ascii="Times New Roman" w:hAnsi="Times New Roman" w:cs="Times New Roman"/>
          <w:sz w:val="24"/>
          <w:szCs w:val="24"/>
        </w:rPr>
        <w:footnoteRef/>
      </w:r>
      <w:r w:rsidRPr="00E8762F">
        <w:rPr>
          <w:rFonts w:ascii="Times New Roman" w:hAnsi="Times New Roman" w:cs="Times New Roman"/>
          <w:sz w:val="24"/>
          <w:szCs w:val="24"/>
        </w:rPr>
        <w:t xml:space="preserve"> Здесь и далее: </w:t>
      </w:r>
      <w:r w:rsidRPr="00E8762F">
        <w:rPr>
          <w:rFonts w:ascii="Times New Roman" w:hAnsi="Times New Roman" w:cs="Times New Roman"/>
          <w:sz w:val="24"/>
          <w:szCs w:val="24"/>
          <w:lang w:val="en-US"/>
        </w:rPr>
        <w:t>cat</w:t>
      </w:r>
      <w:r w:rsidRPr="00E8762F">
        <w:rPr>
          <w:rFonts w:ascii="Times New Roman" w:hAnsi="Times New Roman" w:cs="Times New Roman"/>
          <w:sz w:val="24"/>
          <w:szCs w:val="24"/>
        </w:rPr>
        <w:t xml:space="preserve"> </w:t>
      </w:r>
      <w:r w:rsidRPr="00E8762F">
        <w:rPr>
          <w:rFonts w:ascii="Times New Roman" w:eastAsia="Calibri" w:hAnsi="Times New Roman" w:cs="Times New Roman"/>
          <w:sz w:val="24"/>
          <w:szCs w:val="24"/>
        </w:rPr>
        <w:t xml:space="preserve">– каталанский, </w:t>
      </w:r>
      <w:r w:rsidRPr="00E8762F">
        <w:rPr>
          <w:rFonts w:ascii="Times New Roman" w:eastAsia="Calibri" w:hAnsi="Times New Roman" w:cs="Times New Roman"/>
          <w:sz w:val="24"/>
          <w:szCs w:val="24"/>
          <w:lang w:val="en-US"/>
        </w:rPr>
        <w:t>sp</w:t>
      </w:r>
      <w:r w:rsidRPr="00E8762F">
        <w:rPr>
          <w:rFonts w:ascii="Times New Roman" w:eastAsia="Calibri" w:hAnsi="Times New Roman" w:cs="Times New Roman"/>
          <w:sz w:val="24"/>
          <w:szCs w:val="24"/>
        </w:rPr>
        <w:t xml:space="preserve"> – испанский, </w:t>
      </w:r>
      <w:proofErr w:type="spellStart"/>
      <w:r w:rsidRPr="00E8762F">
        <w:rPr>
          <w:rFonts w:ascii="Times New Roman" w:eastAsia="Calibri" w:hAnsi="Times New Roman" w:cs="Times New Roman"/>
          <w:sz w:val="24"/>
          <w:szCs w:val="24"/>
          <w:lang w:val="en-US"/>
        </w:rPr>
        <w:t>fr</w:t>
      </w:r>
      <w:proofErr w:type="spellEnd"/>
      <w:r w:rsidRPr="00E8762F">
        <w:rPr>
          <w:rFonts w:ascii="Times New Roman" w:eastAsia="Calibri" w:hAnsi="Times New Roman" w:cs="Times New Roman"/>
          <w:sz w:val="24"/>
          <w:szCs w:val="24"/>
        </w:rPr>
        <w:t xml:space="preserve"> – французский, </w:t>
      </w:r>
      <w:r w:rsidRPr="00E8762F">
        <w:rPr>
          <w:rFonts w:ascii="Times New Roman" w:eastAsia="Calibri" w:hAnsi="Times New Roman" w:cs="Times New Roman"/>
          <w:sz w:val="24"/>
          <w:szCs w:val="24"/>
          <w:lang w:val="en-US"/>
        </w:rPr>
        <w:t>it</w:t>
      </w:r>
      <w:r w:rsidRPr="00E8762F">
        <w:rPr>
          <w:rFonts w:ascii="Times New Roman" w:eastAsia="Calibri" w:hAnsi="Times New Roman" w:cs="Times New Roman"/>
          <w:sz w:val="24"/>
          <w:szCs w:val="24"/>
        </w:rPr>
        <w:t xml:space="preserve"> – итальянский, </w:t>
      </w:r>
      <w:r w:rsidRPr="00E8762F">
        <w:rPr>
          <w:rFonts w:ascii="Times New Roman" w:eastAsia="Calibri" w:hAnsi="Times New Roman" w:cs="Times New Roman"/>
          <w:sz w:val="24"/>
          <w:szCs w:val="24"/>
          <w:lang w:val="en-US"/>
        </w:rPr>
        <w:t>pt</w:t>
      </w:r>
      <w:r w:rsidRPr="00E8762F">
        <w:rPr>
          <w:rFonts w:ascii="Times New Roman" w:eastAsia="Calibri" w:hAnsi="Times New Roman" w:cs="Times New Roman"/>
          <w:sz w:val="24"/>
          <w:szCs w:val="24"/>
        </w:rPr>
        <w:t xml:space="preserve"> – португальский.</w:t>
      </w:r>
    </w:p>
  </w:footnote>
  <w:footnote w:id="13">
    <w:p w:rsidR="00202DCF" w:rsidRPr="000C6C6D" w:rsidRDefault="00202DCF" w:rsidP="00127BCE">
      <w:pPr>
        <w:pStyle w:val="a3"/>
        <w:jc w:val="both"/>
        <w:rPr>
          <w:rFonts w:ascii="Times New Roman" w:hAnsi="Times New Roman" w:cs="Times New Roman"/>
          <w:sz w:val="24"/>
          <w:szCs w:val="24"/>
          <w:lang w:val="en-US"/>
        </w:rPr>
      </w:pPr>
      <w:r w:rsidRPr="000C6C6D">
        <w:rPr>
          <w:rStyle w:val="a5"/>
          <w:rFonts w:ascii="Times New Roman" w:hAnsi="Times New Roman" w:cs="Times New Roman"/>
          <w:sz w:val="24"/>
          <w:szCs w:val="24"/>
        </w:rPr>
        <w:footnoteRef/>
      </w:r>
      <w:r w:rsidRPr="000C6C6D">
        <w:rPr>
          <w:rFonts w:ascii="Times New Roman" w:hAnsi="Times New Roman" w:cs="Times New Roman"/>
          <w:sz w:val="24"/>
          <w:szCs w:val="24"/>
          <w:lang w:val="en-US"/>
        </w:rPr>
        <w:t xml:space="preserve"> </w:t>
      </w:r>
      <w:proofErr w:type="spellStart"/>
      <w:r w:rsidRPr="000C6C6D">
        <w:rPr>
          <w:rFonts w:ascii="Times New Roman" w:hAnsi="Times New Roman" w:cs="Times New Roman"/>
          <w:sz w:val="24"/>
          <w:szCs w:val="24"/>
          <w:lang w:val="en-US"/>
        </w:rPr>
        <w:t>InterCorp</w:t>
      </w:r>
      <w:proofErr w:type="spellEnd"/>
      <w:r w:rsidRPr="000C6C6D">
        <w:rPr>
          <w:rFonts w:ascii="Times New Roman" w:hAnsi="Times New Roman" w:cs="Times New Roman"/>
          <w:sz w:val="24"/>
          <w:szCs w:val="24"/>
          <w:lang w:val="en-US"/>
        </w:rPr>
        <w:t>: https://ucnk.ff.cuni.cz/intercorp/</w:t>
      </w:r>
    </w:p>
  </w:footnote>
  <w:footnote w:id="14">
    <w:p w:rsidR="00202DCF" w:rsidRPr="00993E19" w:rsidRDefault="00202DCF" w:rsidP="000C6C6D">
      <w:pPr>
        <w:pStyle w:val="a3"/>
        <w:jc w:val="both"/>
        <w:rPr>
          <w:lang w:val="en-US"/>
        </w:rPr>
      </w:pPr>
      <w:r w:rsidRPr="000C6C6D">
        <w:rPr>
          <w:rStyle w:val="a5"/>
          <w:rFonts w:ascii="Times New Roman" w:hAnsi="Times New Roman" w:cs="Times New Roman"/>
          <w:sz w:val="24"/>
          <w:szCs w:val="24"/>
        </w:rPr>
        <w:footnoteRef/>
      </w:r>
      <w:r w:rsidRPr="000C6C6D">
        <w:rPr>
          <w:rFonts w:ascii="Times New Roman" w:hAnsi="Times New Roman" w:cs="Times New Roman"/>
          <w:sz w:val="24"/>
          <w:szCs w:val="24"/>
          <w:lang w:val="en-US"/>
        </w:rPr>
        <w:t xml:space="preserve"> Corpus </w:t>
      </w:r>
      <w:proofErr w:type="spellStart"/>
      <w:r w:rsidRPr="000C6C6D">
        <w:rPr>
          <w:rFonts w:ascii="Times New Roman" w:hAnsi="Times New Roman" w:cs="Times New Roman"/>
          <w:sz w:val="24"/>
          <w:szCs w:val="24"/>
          <w:lang w:val="en-US"/>
        </w:rPr>
        <w:t>Quiery</w:t>
      </w:r>
      <w:proofErr w:type="spellEnd"/>
      <w:r w:rsidRPr="000C6C6D">
        <w:rPr>
          <w:rFonts w:ascii="Times New Roman" w:hAnsi="Times New Roman" w:cs="Times New Roman"/>
          <w:sz w:val="24"/>
          <w:szCs w:val="24"/>
          <w:lang w:val="en-US"/>
        </w:rPr>
        <w:t xml:space="preserve"> Language: http://www.sketchengine.co.uk/documentation/wiki/SkE/</w:t>
      </w:r>
      <w:r w:rsidRPr="00AA7F88">
        <w:rPr>
          <w:rFonts w:ascii="Times New Roman" w:hAnsi="Times New Roman" w:cs="Times New Roman"/>
          <w:sz w:val="24"/>
          <w:szCs w:val="24"/>
          <w:lang w:val="en-US"/>
        </w:rPr>
        <w:t xml:space="preserve"> </w:t>
      </w:r>
      <w:proofErr w:type="spellStart"/>
      <w:r w:rsidRPr="000C6C6D">
        <w:rPr>
          <w:rFonts w:ascii="Times New Roman" w:hAnsi="Times New Roman" w:cs="Times New Roman"/>
          <w:sz w:val="24"/>
          <w:szCs w:val="24"/>
          <w:lang w:val="en-US"/>
        </w:rPr>
        <w:t>CorpusQuerying</w:t>
      </w:r>
      <w:proofErr w:type="spellEnd"/>
    </w:p>
  </w:footnote>
  <w:footnote w:id="15">
    <w:p w:rsidR="00202DCF" w:rsidRPr="00A947A5" w:rsidRDefault="00202DCF" w:rsidP="00127BCE">
      <w:pPr>
        <w:pStyle w:val="a3"/>
        <w:spacing w:line="276" w:lineRule="auto"/>
        <w:jc w:val="both"/>
        <w:rPr>
          <w:rFonts w:ascii="Times New Roman" w:hAnsi="Times New Roman" w:cs="Times New Roman"/>
          <w:sz w:val="24"/>
          <w:szCs w:val="24"/>
          <w:lang w:val="en-US"/>
        </w:rPr>
      </w:pPr>
      <w:r w:rsidRPr="00A947A5">
        <w:rPr>
          <w:rStyle w:val="a5"/>
          <w:rFonts w:ascii="Times New Roman" w:hAnsi="Times New Roman" w:cs="Times New Roman"/>
          <w:sz w:val="24"/>
          <w:szCs w:val="24"/>
        </w:rPr>
        <w:footnoteRef/>
      </w:r>
      <w:r w:rsidRPr="00A947A5">
        <w:rPr>
          <w:rFonts w:ascii="Times New Roman" w:hAnsi="Times New Roman" w:cs="Times New Roman"/>
          <w:sz w:val="24"/>
          <w:szCs w:val="24"/>
          <w:lang w:val="en-US"/>
        </w:rPr>
        <w:t xml:space="preserve"> http://ucnk.ff.cuni.cz/intercorp/?req=page:info#Tagging</w:t>
      </w:r>
    </w:p>
  </w:footnote>
  <w:footnote w:id="16">
    <w:p w:rsidR="00202DCF" w:rsidRPr="00E8762F" w:rsidRDefault="00202DCF" w:rsidP="00E8762F">
      <w:pPr>
        <w:pStyle w:val="a3"/>
        <w:jc w:val="both"/>
        <w:rPr>
          <w:rFonts w:ascii="Times New Roman" w:hAnsi="Times New Roman" w:cs="Times New Roman"/>
          <w:sz w:val="24"/>
          <w:szCs w:val="24"/>
        </w:rPr>
      </w:pPr>
      <w:r w:rsidRPr="00E8762F">
        <w:rPr>
          <w:rStyle w:val="a5"/>
          <w:rFonts w:ascii="Times New Roman" w:hAnsi="Times New Roman" w:cs="Times New Roman"/>
          <w:sz w:val="24"/>
          <w:szCs w:val="24"/>
        </w:rPr>
        <w:footnoteRef/>
      </w:r>
      <w:r w:rsidRPr="00E8762F">
        <w:rPr>
          <w:rFonts w:ascii="Times New Roman" w:hAnsi="Times New Roman" w:cs="Times New Roman"/>
          <w:sz w:val="24"/>
          <w:szCs w:val="24"/>
        </w:rPr>
        <w:t xml:space="preserve"> Здесь и далее: </w:t>
      </w:r>
      <w:r w:rsidRPr="00E8762F">
        <w:rPr>
          <w:rFonts w:ascii="Times New Roman" w:hAnsi="Times New Roman" w:cs="Times New Roman"/>
          <w:sz w:val="24"/>
          <w:szCs w:val="24"/>
          <w:lang w:val="en-US"/>
        </w:rPr>
        <w:t>en</w:t>
      </w:r>
      <w:r w:rsidRPr="00E8762F">
        <w:rPr>
          <w:rFonts w:ascii="Times New Roman" w:hAnsi="Times New Roman" w:cs="Times New Roman"/>
          <w:sz w:val="24"/>
          <w:szCs w:val="24"/>
        </w:rPr>
        <w:t xml:space="preserve"> </w:t>
      </w:r>
      <w:r w:rsidRPr="00E8762F">
        <w:rPr>
          <w:rFonts w:ascii="Times New Roman" w:eastAsia="Calibri" w:hAnsi="Times New Roman" w:cs="Times New Roman"/>
          <w:sz w:val="24"/>
          <w:szCs w:val="24"/>
        </w:rPr>
        <w:t>– английский.</w:t>
      </w:r>
    </w:p>
  </w:footnote>
  <w:footnote w:id="17">
    <w:p w:rsidR="00202DCF" w:rsidRPr="00FE52C8" w:rsidRDefault="00202DCF" w:rsidP="00FE52C8">
      <w:pPr>
        <w:jc w:val="both"/>
        <w:rPr>
          <w:rFonts w:ascii="Times New Roman" w:hAnsi="Times New Roman" w:cs="Times New Roman"/>
          <w:sz w:val="24"/>
          <w:szCs w:val="24"/>
        </w:rPr>
      </w:pPr>
      <w:r w:rsidRPr="00FE52C8">
        <w:rPr>
          <w:rStyle w:val="a5"/>
          <w:rFonts w:ascii="Times New Roman" w:hAnsi="Times New Roman" w:cs="Times New Roman"/>
          <w:sz w:val="24"/>
          <w:szCs w:val="24"/>
        </w:rPr>
        <w:footnoteRef/>
      </w:r>
      <w:r w:rsidRPr="00FE52C8">
        <w:rPr>
          <w:rFonts w:ascii="Times New Roman" w:hAnsi="Times New Roman" w:cs="Times New Roman"/>
          <w:sz w:val="24"/>
          <w:szCs w:val="24"/>
        </w:rPr>
        <w:t xml:space="preserve"> Например, в работе [Комиссаров  1990: 43] дана следующая характеристика задач письменного перевода: «</w:t>
      </w:r>
      <w:r w:rsidRPr="00FE52C8">
        <w:rPr>
          <w:rFonts w:ascii="Times New Roman" w:eastAsia="Times New Roman" w:hAnsi="Times New Roman" w:cs="Times New Roman"/>
          <w:sz w:val="24"/>
          <w:szCs w:val="24"/>
          <w:lang w:eastAsia="ru-RU"/>
        </w:rPr>
        <w:t>Не случайно достижение максимальной точности не выдвигается обычно в качестве главной задачи устного перевода. Напротив, письменный переводчик, имеющий возможность детально анализировать смысл оригинала, прибегать к помощи словарей и справочников, неоднократно сопоставлять свой перевод с оригиналом и вносить необходимые коррективы, способен наиболее полно передавать все содержание оригинала (в том числе и его глубинный смысл, составляющий намерение говорящего)</w:t>
      </w:r>
      <w:r w:rsidRPr="00FE52C8">
        <w:rPr>
          <w:rFonts w:ascii="Times New Roman" w:hAnsi="Times New Roman" w:cs="Times New Roman"/>
          <w:sz w:val="24"/>
          <w:szCs w:val="24"/>
        </w:rPr>
        <w:t>».</w:t>
      </w:r>
    </w:p>
  </w:footnote>
  <w:footnote w:id="18">
    <w:p w:rsidR="00202DCF" w:rsidRPr="005511AF" w:rsidRDefault="00202DCF" w:rsidP="00FE52C8">
      <w:pPr>
        <w:pStyle w:val="a3"/>
        <w:spacing w:line="276" w:lineRule="auto"/>
        <w:jc w:val="both"/>
        <w:rPr>
          <w:rFonts w:ascii="Times New Roman" w:hAnsi="Times New Roman" w:cs="Times New Roman"/>
          <w:sz w:val="24"/>
          <w:szCs w:val="24"/>
        </w:rPr>
      </w:pPr>
      <w:r w:rsidRPr="00FE52C8">
        <w:rPr>
          <w:rStyle w:val="a5"/>
          <w:rFonts w:ascii="Times New Roman" w:hAnsi="Times New Roman" w:cs="Times New Roman"/>
          <w:sz w:val="24"/>
          <w:szCs w:val="24"/>
        </w:rPr>
        <w:footnoteRef/>
      </w:r>
      <w:r w:rsidRPr="00FE52C8">
        <w:rPr>
          <w:rFonts w:ascii="Times New Roman" w:hAnsi="Times New Roman" w:cs="Times New Roman"/>
          <w:sz w:val="24"/>
          <w:szCs w:val="24"/>
        </w:rPr>
        <w:t xml:space="preserve"> Имена переводчиков и годы изданий указаны в </w:t>
      </w:r>
      <w:r w:rsidRPr="00FE52C8">
        <w:rPr>
          <w:rFonts w:ascii="Times New Roman" w:hAnsi="Times New Roman" w:cs="Times New Roman"/>
          <w:i/>
          <w:sz w:val="24"/>
          <w:szCs w:val="24"/>
        </w:rPr>
        <w:t>Приложении 1.</w:t>
      </w:r>
    </w:p>
  </w:footnote>
  <w:footnote w:id="19">
    <w:p w:rsidR="00202DCF" w:rsidRPr="00A50BC3" w:rsidRDefault="00202DCF" w:rsidP="002A3AEB">
      <w:pPr>
        <w:pStyle w:val="a3"/>
        <w:jc w:val="both"/>
        <w:rPr>
          <w:rFonts w:ascii="Times New Roman" w:hAnsi="Times New Roman" w:cs="Times New Roman"/>
          <w:sz w:val="24"/>
          <w:szCs w:val="24"/>
        </w:rPr>
      </w:pPr>
      <w:r w:rsidRPr="002A3AEB">
        <w:rPr>
          <w:rStyle w:val="a5"/>
          <w:rFonts w:ascii="Times New Roman" w:hAnsi="Times New Roman" w:cs="Times New Roman"/>
          <w:sz w:val="24"/>
          <w:szCs w:val="24"/>
        </w:rPr>
        <w:footnoteRef/>
      </w:r>
      <w:r w:rsidRPr="002A3AEB">
        <w:rPr>
          <w:rFonts w:ascii="Times New Roman" w:hAnsi="Times New Roman" w:cs="Times New Roman"/>
          <w:sz w:val="24"/>
          <w:szCs w:val="24"/>
        </w:rPr>
        <w:t xml:space="preserve"> </w:t>
      </w:r>
      <w:proofErr w:type="gramStart"/>
      <w:r w:rsidRPr="002A3AEB">
        <w:rPr>
          <w:rFonts w:ascii="Times New Roman" w:hAnsi="Times New Roman" w:cs="Times New Roman"/>
          <w:sz w:val="24"/>
          <w:szCs w:val="24"/>
          <w:lang w:val="en-US"/>
        </w:rPr>
        <w:t>Neighbor</w:t>
      </w:r>
      <w:r w:rsidRPr="002A3AEB">
        <w:rPr>
          <w:rFonts w:ascii="Times New Roman" w:hAnsi="Times New Roman" w:cs="Times New Roman"/>
          <w:sz w:val="24"/>
          <w:szCs w:val="24"/>
        </w:rPr>
        <w:t xml:space="preserve"> </w:t>
      </w:r>
      <w:r w:rsidRPr="002A3AEB">
        <w:rPr>
          <w:rFonts w:ascii="Times New Roman" w:hAnsi="Times New Roman" w:cs="Times New Roman"/>
          <w:sz w:val="24"/>
          <w:szCs w:val="24"/>
          <w:lang w:val="en-US"/>
        </w:rPr>
        <w:t>Net</w:t>
      </w:r>
      <w:r w:rsidRPr="002A3AEB">
        <w:rPr>
          <w:rFonts w:ascii="Times New Roman" w:hAnsi="Times New Roman" w:cs="Times New Roman"/>
          <w:sz w:val="24"/>
          <w:szCs w:val="24"/>
        </w:rPr>
        <w:t xml:space="preserve"> – это алгоритм для создания схемы, демонстрирующей историю развития определенного явления.</w:t>
      </w:r>
      <w:proofErr w:type="gramEnd"/>
      <w:r w:rsidRPr="002A3AEB">
        <w:rPr>
          <w:rFonts w:ascii="Times New Roman" w:hAnsi="Times New Roman" w:cs="Times New Roman"/>
          <w:sz w:val="24"/>
          <w:szCs w:val="24"/>
        </w:rPr>
        <w:t xml:space="preserve"> Этот алгоритм является основой работы программы </w:t>
      </w:r>
      <w:proofErr w:type="spellStart"/>
      <w:r w:rsidRPr="002A3AEB">
        <w:rPr>
          <w:rFonts w:ascii="Times New Roman" w:hAnsi="Times New Roman" w:cs="Times New Roman"/>
          <w:sz w:val="24"/>
          <w:szCs w:val="24"/>
          <w:lang w:val="en-US"/>
        </w:rPr>
        <w:t>SplitsTree</w:t>
      </w:r>
      <w:proofErr w:type="spellEnd"/>
      <w:r w:rsidRPr="002A3AEB">
        <w:rPr>
          <w:rFonts w:ascii="Times New Roman" w:hAnsi="Times New Roman" w:cs="Times New Roman"/>
          <w:sz w:val="24"/>
          <w:szCs w:val="24"/>
        </w:rPr>
        <w:t>, о которой будет сказано позже. В [</w:t>
      </w:r>
      <w:proofErr w:type="spellStart"/>
      <w:r w:rsidRPr="002A3AEB">
        <w:rPr>
          <w:rFonts w:ascii="Times New Roman" w:hAnsi="Times New Roman" w:cs="Times New Roman"/>
          <w:sz w:val="24"/>
          <w:szCs w:val="24"/>
          <w:lang w:val="en-US"/>
        </w:rPr>
        <w:t>Wanderfels</w:t>
      </w:r>
      <w:proofErr w:type="spellEnd"/>
      <w:r w:rsidRPr="002A3AEB">
        <w:rPr>
          <w:rFonts w:ascii="Times New Roman" w:hAnsi="Times New Roman" w:cs="Times New Roman"/>
          <w:sz w:val="24"/>
          <w:szCs w:val="24"/>
        </w:rPr>
        <w:t xml:space="preserve"> 2015] автор ссылается</w:t>
      </w:r>
      <w:r>
        <w:rPr>
          <w:rFonts w:ascii="Times New Roman" w:hAnsi="Times New Roman" w:cs="Times New Roman"/>
          <w:sz w:val="24"/>
          <w:szCs w:val="24"/>
        </w:rPr>
        <w:t xml:space="preserve"> на работу </w:t>
      </w:r>
      <w:r w:rsidRPr="00A50BC3">
        <w:rPr>
          <w:rFonts w:ascii="Times New Roman" w:hAnsi="Times New Roman" w:cs="Times New Roman"/>
          <w:sz w:val="24"/>
          <w:szCs w:val="24"/>
        </w:rPr>
        <w:t>[</w:t>
      </w:r>
      <w:proofErr w:type="spellStart"/>
      <w:r>
        <w:rPr>
          <w:rFonts w:ascii="Times New Roman" w:hAnsi="Times New Roman" w:cs="Times New Roman"/>
          <w:sz w:val="24"/>
          <w:szCs w:val="24"/>
          <w:lang w:val="en-US"/>
        </w:rPr>
        <w:t>Huson</w:t>
      </w:r>
      <w:proofErr w:type="spellEnd"/>
      <w:r w:rsidRPr="00A50BC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Bruant</w:t>
      </w:r>
      <w:proofErr w:type="spellEnd"/>
      <w:r w:rsidRPr="00A50BC3">
        <w:rPr>
          <w:rFonts w:ascii="Times New Roman" w:hAnsi="Times New Roman" w:cs="Times New Roman"/>
          <w:sz w:val="24"/>
          <w:szCs w:val="24"/>
        </w:rPr>
        <w:t xml:space="preserve"> 2006].</w:t>
      </w:r>
    </w:p>
  </w:footnote>
  <w:footnote w:id="20">
    <w:p w:rsidR="00202DCF" w:rsidRPr="00210837" w:rsidRDefault="00202DCF" w:rsidP="00127BCE">
      <w:pPr>
        <w:pStyle w:val="2"/>
        <w:jc w:val="both"/>
        <w:rPr>
          <w:rFonts w:cs="Times New Roman"/>
          <w:b w:val="0"/>
          <w:sz w:val="24"/>
          <w:szCs w:val="24"/>
        </w:rPr>
      </w:pPr>
      <w:r w:rsidRPr="009E6691">
        <w:rPr>
          <w:rStyle w:val="a5"/>
          <w:rFonts w:cs="Times New Roman"/>
          <w:b w:val="0"/>
          <w:sz w:val="24"/>
          <w:szCs w:val="24"/>
        </w:rPr>
        <w:footnoteRef/>
      </w:r>
      <w:r w:rsidRPr="00210837">
        <w:rPr>
          <w:rFonts w:cs="Times New Roman"/>
          <w:b w:val="0"/>
          <w:sz w:val="24"/>
          <w:szCs w:val="24"/>
        </w:rPr>
        <w:t xml:space="preserve"> </w:t>
      </w:r>
      <w:r w:rsidRPr="009E6691">
        <w:rPr>
          <w:rFonts w:cs="Times New Roman"/>
          <w:b w:val="0"/>
          <w:sz w:val="24"/>
          <w:szCs w:val="24"/>
        </w:rPr>
        <w:t>Список</w:t>
      </w:r>
      <w:r w:rsidRPr="00210837">
        <w:rPr>
          <w:rFonts w:cs="Times New Roman"/>
          <w:b w:val="0"/>
          <w:sz w:val="24"/>
          <w:szCs w:val="24"/>
        </w:rPr>
        <w:t xml:space="preserve"> </w:t>
      </w:r>
      <w:r w:rsidRPr="009E6691">
        <w:rPr>
          <w:rFonts w:cs="Times New Roman"/>
          <w:b w:val="0"/>
          <w:sz w:val="24"/>
          <w:szCs w:val="24"/>
        </w:rPr>
        <w:t>использованных</w:t>
      </w:r>
      <w:r w:rsidRPr="00210837">
        <w:rPr>
          <w:rFonts w:cs="Times New Roman"/>
          <w:b w:val="0"/>
          <w:sz w:val="24"/>
          <w:szCs w:val="24"/>
        </w:rPr>
        <w:t xml:space="preserve"> </w:t>
      </w:r>
      <w:r w:rsidRPr="009E6691">
        <w:rPr>
          <w:rFonts w:cs="Times New Roman"/>
          <w:b w:val="0"/>
          <w:sz w:val="24"/>
          <w:szCs w:val="24"/>
        </w:rPr>
        <w:t>словарей</w:t>
      </w:r>
      <w:r w:rsidRPr="00210837">
        <w:rPr>
          <w:rFonts w:cs="Times New Roman"/>
          <w:b w:val="0"/>
          <w:sz w:val="24"/>
          <w:szCs w:val="24"/>
        </w:rPr>
        <w:t xml:space="preserve">: </w:t>
      </w:r>
      <w:proofErr w:type="spellStart"/>
      <w:proofErr w:type="gramStart"/>
      <w:r w:rsidRPr="009E6691">
        <w:rPr>
          <w:rFonts w:cs="Times New Roman"/>
          <w:b w:val="0"/>
          <w:sz w:val="24"/>
          <w:szCs w:val="24"/>
          <w:lang w:val="en-US"/>
        </w:rPr>
        <w:t>ABBYYLingvo</w:t>
      </w:r>
      <w:proofErr w:type="spellEnd"/>
      <w:r w:rsidRPr="00210837">
        <w:rPr>
          <w:rFonts w:cs="Times New Roman"/>
          <w:b w:val="0"/>
          <w:sz w:val="24"/>
          <w:szCs w:val="24"/>
        </w:rPr>
        <w:t xml:space="preserve"> [</w:t>
      </w:r>
      <w:r w:rsidRPr="009E6691">
        <w:rPr>
          <w:rFonts w:cs="Times New Roman"/>
          <w:b w:val="0"/>
          <w:sz w:val="24"/>
          <w:szCs w:val="24"/>
          <w:lang w:val="en-US"/>
        </w:rPr>
        <w:t>http</w:t>
      </w:r>
      <w:r w:rsidRPr="00210837">
        <w:rPr>
          <w:rFonts w:cs="Times New Roman"/>
          <w:b w:val="0"/>
          <w:sz w:val="24"/>
          <w:szCs w:val="24"/>
        </w:rPr>
        <w:t>://</w:t>
      </w:r>
      <w:proofErr w:type="spellStart"/>
      <w:r w:rsidRPr="009E6691">
        <w:rPr>
          <w:rFonts w:cs="Times New Roman"/>
          <w:b w:val="0"/>
          <w:sz w:val="24"/>
          <w:szCs w:val="24"/>
          <w:lang w:val="en-US"/>
        </w:rPr>
        <w:t>lingvo</w:t>
      </w:r>
      <w:proofErr w:type="spellEnd"/>
      <w:r w:rsidRPr="00210837">
        <w:rPr>
          <w:rFonts w:cs="Times New Roman"/>
          <w:b w:val="0"/>
          <w:sz w:val="24"/>
          <w:szCs w:val="24"/>
        </w:rPr>
        <w:t>-</w:t>
      </w:r>
      <w:r w:rsidRPr="009E6691">
        <w:rPr>
          <w:rFonts w:cs="Times New Roman"/>
          <w:b w:val="0"/>
          <w:sz w:val="24"/>
          <w:szCs w:val="24"/>
          <w:lang w:val="en-US"/>
        </w:rPr>
        <w:t>online</w:t>
      </w:r>
      <w:r w:rsidRPr="00210837">
        <w:rPr>
          <w:rFonts w:cs="Times New Roman"/>
          <w:b w:val="0"/>
          <w:sz w:val="24"/>
          <w:szCs w:val="24"/>
        </w:rPr>
        <w:t>.</w:t>
      </w:r>
      <w:proofErr w:type="spellStart"/>
      <w:r w:rsidRPr="009E6691">
        <w:rPr>
          <w:rFonts w:cs="Times New Roman"/>
          <w:b w:val="0"/>
          <w:sz w:val="24"/>
          <w:szCs w:val="24"/>
          <w:lang w:val="en-US"/>
        </w:rPr>
        <w:t>ru</w:t>
      </w:r>
      <w:proofErr w:type="spellEnd"/>
      <w:r w:rsidRPr="00210837">
        <w:rPr>
          <w:rFonts w:cs="Times New Roman"/>
          <w:b w:val="0"/>
          <w:sz w:val="24"/>
          <w:szCs w:val="24"/>
        </w:rPr>
        <w:t xml:space="preserve">], </w:t>
      </w:r>
      <w:r w:rsidRPr="009E6691">
        <w:rPr>
          <w:rFonts w:cs="Times New Roman"/>
          <w:b w:val="0"/>
          <w:sz w:val="24"/>
          <w:szCs w:val="24"/>
          <w:lang w:val="en-US"/>
        </w:rPr>
        <w:t>Translate</w:t>
      </w:r>
      <w:r w:rsidRPr="00210837">
        <w:rPr>
          <w:rFonts w:cs="Times New Roman"/>
          <w:b w:val="0"/>
          <w:sz w:val="24"/>
          <w:szCs w:val="24"/>
        </w:rPr>
        <w:t>.</w:t>
      </w:r>
      <w:proofErr w:type="spellStart"/>
      <w:r w:rsidRPr="009E6691">
        <w:rPr>
          <w:rFonts w:cs="Times New Roman"/>
          <w:b w:val="0"/>
          <w:sz w:val="24"/>
          <w:szCs w:val="24"/>
          <w:lang w:val="en-US"/>
        </w:rPr>
        <w:t>Ru</w:t>
      </w:r>
      <w:proofErr w:type="spellEnd"/>
      <w:r w:rsidRPr="00210837">
        <w:rPr>
          <w:rFonts w:cs="Times New Roman"/>
          <w:b w:val="0"/>
          <w:sz w:val="24"/>
          <w:szCs w:val="24"/>
        </w:rPr>
        <w:t xml:space="preserve"> [</w:t>
      </w:r>
      <w:r w:rsidRPr="008C74A3">
        <w:rPr>
          <w:rFonts w:cs="Times New Roman"/>
          <w:b w:val="0"/>
          <w:sz w:val="24"/>
          <w:szCs w:val="24"/>
          <w:lang w:val="en-US"/>
        </w:rPr>
        <w:t>http</w:t>
      </w:r>
      <w:r w:rsidRPr="00210837">
        <w:rPr>
          <w:rFonts w:cs="Times New Roman"/>
          <w:b w:val="0"/>
          <w:sz w:val="24"/>
          <w:szCs w:val="24"/>
        </w:rPr>
        <w:t>://</w:t>
      </w:r>
      <w:r w:rsidRPr="008C74A3">
        <w:rPr>
          <w:rFonts w:cs="Times New Roman"/>
          <w:b w:val="0"/>
          <w:sz w:val="24"/>
          <w:szCs w:val="24"/>
          <w:lang w:val="en-US"/>
        </w:rPr>
        <w:t>www</w:t>
      </w:r>
      <w:r w:rsidRPr="00210837">
        <w:rPr>
          <w:rFonts w:cs="Times New Roman"/>
          <w:b w:val="0"/>
          <w:sz w:val="24"/>
          <w:szCs w:val="24"/>
        </w:rPr>
        <w:t>.</w:t>
      </w:r>
      <w:r w:rsidRPr="008C74A3">
        <w:rPr>
          <w:rFonts w:cs="Times New Roman"/>
          <w:b w:val="0"/>
          <w:sz w:val="24"/>
          <w:szCs w:val="24"/>
          <w:lang w:val="en-US"/>
        </w:rPr>
        <w:t>translate</w:t>
      </w:r>
      <w:r w:rsidRPr="00210837">
        <w:rPr>
          <w:rFonts w:cs="Times New Roman"/>
          <w:b w:val="0"/>
          <w:sz w:val="24"/>
          <w:szCs w:val="24"/>
        </w:rPr>
        <w:t>.</w:t>
      </w:r>
      <w:proofErr w:type="spellStart"/>
      <w:r w:rsidRPr="008C74A3">
        <w:rPr>
          <w:rFonts w:cs="Times New Roman"/>
          <w:b w:val="0"/>
          <w:sz w:val="24"/>
          <w:szCs w:val="24"/>
          <w:lang w:val="en-US"/>
        </w:rPr>
        <w:t>ru</w:t>
      </w:r>
      <w:proofErr w:type="spellEnd"/>
      <w:r w:rsidRPr="00210837">
        <w:rPr>
          <w:rFonts w:cs="Times New Roman"/>
          <w:b w:val="0"/>
          <w:sz w:val="24"/>
          <w:szCs w:val="24"/>
        </w:rPr>
        <w:t>/], «</w:t>
      </w:r>
      <w:r w:rsidRPr="009E6691">
        <w:rPr>
          <w:rFonts w:cs="Times New Roman"/>
          <w:b w:val="0"/>
          <w:sz w:val="24"/>
          <w:szCs w:val="24"/>
        </w:rPr>
        <w:t>Французско</w:t>
      </w:r>
      <w:r w:rsidRPr="00210837">
        <w:rPr>
          <w:rFonts w:cs="Times New Roman"/>
          <w:b w:val="0"/>
          <w:sz w:val="24"/>
          <w:szCs w:val="24"/>
        </w:rPr>
        <w:t>-</w:t>
      </w:r>
      <w:r w:rsidRPr="009E6691">
        <w:rPr>
          <w:rFonts w:cs="Times New Roman"/>
          <w:b w:val="0"/>
          <w:sz w:val="24"/>
          <w:szCs w:val="24"/>
        </w:rPr>
        <w:t>русский</w:t>
      </w:r>
      <w:r w:rsidRPr="00210837">
        <w:rPr>
          <w:rFonts w:cs="Times New Roman"/>
          <w:b w:val="0"/>
          <w:sz w:val="24"/>
          <w:szCs w:val="24"/>
        </w:rPr>
        <w:t xml:space="preserve">, </w:t>
      </w:r>
      <w:r w:rsidRPr="009E6691">
        <w:rPr>
          <w:rFonts w:cs="Times New Roman"/>
          <w:b w:val="0"/>
          <w:sz w:val="24"/>
          <w:szCs w:val="24"/>
        </w:rPr>
        <w:t>русско</w:t>
      </w:r>
      <w:r w:rsidRPr="00210837">
        <w:rPr>
          <w:rFonts w:cs="Times New Roman"/>
          <w:b w:val="0"/>
          <w:sz w:val="24"/>
          <w:szCs w:val="24"/>
        </w:rPr>
        <w:t>-</w:t>
      </w:r>
      <w:r w:rsidRPr="009E6691">
        <w:rPr>
          <w:rFonts w:cs="Times New Roman"/>
          <w:b w:val="0"/>
          <w:sz w:val="24"/>
          <w:szCs w:val="24"/>
        </w:rPr>
        <w:t>французский</w:t>
      </w:r>
      <w:r w:rsidRPr="00210837">
        <w:rPr>
          <w:rFonts w:cs="Times New Roman"/>
          <w:b w:val="0"/>
          <w:sz w:val="24"/>
          <w:szCs w:val="24"/>
        </w:rPr>
        <w:t xml:space="preserve"> </w:t>
      </w:r>
      <w:r w:rsidRPr="009E6691">
        <w:rPr>
          <w:rFonts w:cs="Times New Roman"/>
          <w:b w:val="0"/>
          <w:sz w:val="24"/>
          <w:szCs w:val="24"/>
        </w:rPr>
        <w:t>словарь</w:t>
      </w:r>
      <w:r w:rsidRPr="00210837">
        <w:rPr>
          <w:rFonts w:cs="Times New Roman"/>
          <w:b w:val="0"/>
          <w:sz w:val="24"/>
          <w:szCs w:val="24"/>
        </w:rPr>
        <w:t>» [</w:t>
      </w:r>
      <w:r w:rsidRPr="009E6691">
        <w:rPr>
          <w:rFonts w:cs="Times New Roman"/>
          <w:b w:val="0"/>
          <w:sz w:val="24"/>
          <w:szCs w:val="24"/>
        </w:rPr>
        <w:t>ВАКО</w:t>
      </w:r>
      <w:r w:rsidRPr="00210837">
        <w:rPr>
          <w:rFonts w:cs="Times New Roman"/>
          <w:b w:val="0"/>
          <w:sz w:val="24"/>
          <w:szCs w:val="24"/>
        </w:rPr>
        <w:t xml:space="preserve"> 2013], «</w:t>
      </w:r>
      <w:r w:rsidRPr="009E6691">
        <w:rPr>
          <w:rFonts w:cs="Times New Roman"/>
          <w:b w:val="0"/>
          <w:sz w:val="24"/>
          <w:szCs w:val="24"/>
        </w:rPr>
        <w:t>Испано</w:t>
      </w:r>
      <w:r w:rsidRPr="00210837">
        <w:rPr>
          <w:rFonts w:cs="Times New Roman"/>
          <w:b w:val="0"/>
          <w:sz w:val="24"/>
          <w:szCs w:val="24"/>
        </w:rPr>
        <w:t>-</w:t>
      </w:r>
      <w:r w:rsidRPr="009E6691">
        <w:rPr>
          <w:rFonts w:cs="Times New Roman"/>
          <w:b w:val="0"/>
          <w:sz w:val="24"/>
          <w:szCs w:val="24"/>
        </w:rPr>
        <w:t>русский</w:t>
      </w:r>
      <w:r w:rsidRPr="00210837">
        <w:rPr>
          <w:rFonts w:cs="Times New Roman"/>
          <w:b w:val="0"/>
          <w:sz w:val="24"/>
          <w:szCs w:val="24"/>
        </w:rPr>
        <w:t xml:space="preserve">, </w:t>
      </w:r>
      <w:r w:rsidRPr="009E6691">
        <w:rPr>
          <w:rFonts w:cs="Times New Roman"/>
          <w:b w:val="0"/>
          <w:sz w:val="24"/>
          <w:szCs w:val="24"/>
        </w:rPr>
        <w:t>русско</w:t>
      </w:r>
      <w:r w:rsidRPr="00210837">
        <w:rPr>
          <w:rFonts w:cs="Times New Roman"/>
          <w:b w:val="0"/>
          <w:sz w:val="24"/>
          <w:szCs w:val="24"/>
        </w:rPr>
        <w:t>-</w:t>
      </w:r>
      <w:r w:rsidRPr="009E6691">
        <w:rPr>
          <w:rFonts w:cs="Times New Roman"/>
          <w:b w:val="0"/>
          <w:sz w:val="24"/>
          <w:szCs w:val="24"/>
        </w:rPr>
        <w:t>испанский</w:t>
      </w:r>
      <w:r w:rsidRPr="00210837">
        <w:rPr>
          <w:rFonts w:cs="Times New Roman"/>
          <w:b w:val="0"/>
          <w:sz w:val="24"/>
          <w:szCs w:val="24"/>
        </w:rPr>
        <w:t xml:space="preserve"> </w:t>
      </w:r>
      <w:r w:rsidRPr="009E6691">
        <w:rPr>
          <w:rFonts w:cs="Times New Roman"/>
          <w:b w:val="0"/>
          <w:sz w:val="24"/>
          <w:szCs w:val="24"/>
        </w:rPr>
        <w:t>словарь</w:t>
      </w:r>
      <w:r w:rsidRPr="00210837">
        <w:rPr>
          <w:rFonts w:cs="Times New Roman"/>
          <w:b w:val="0"/>
          <w:sz w:val="24"/>
          <w:szCs w:val="24"/>
        </w:rPr>
        <w:t xml:space="preserve"> </w:t>
      </w:r>
      <w:r w:rsidRPr="009E6691">
        <w:rPr>
          <w:rFonts w:cs="Times New Roman"/>
          <w:b w:val="0"/>
          <w:sz w:val="24"/>
          <w:szCs w:val="24"/>
          <w:lang w:val="en-US"/>
        </w:rPr>
        <w:t>ABBYY</w:t>
      </w:r>
      <w:r w:rsidRPr="00210837">
        <w:rPr>
          <w:rFonts w:cs="Times New Roman"/>
          <w:b w:val="0"/>
          <w:sz w:val="24"/>
          <w:szCs w:val="24"/>
        </w:rPr>
        <w:t xml:space="preserve"> </w:t>
      </w:r>
      <w:proofErr w:type="spellStart"/>
      <w:r w:rsidRPr="009E6691">
        <w:rPr>
          <w:rFonts w:cs="Times New Roman"/>
          <w:b w:val="0"/>
          <w:sz w:val="24"/>
          <w:szCs w:val="24"/>
          <w:lang w:val="en-US"/>
        </w:rPr>
        <w:t>Lingvo</w:t>
      </w:r>
      <w:proofErr w:type="spellEnd"/>
      <w:r w:rsidRPr="00210837">
        <w:rPr>
          <w:rFonts w:cs="Times New Roman"/>
          <w:b w:val="0"/>
          <w:sz w:val="24"/>
          <w:szCs w:val="24"/>
        </w:rPr>
        <w:t xml:space="preserve"> </w:t>
      </w:r>
      <w:r w:rsidRPr="009E6691">
        <w:rPr>
          <w:rFonts w:cs="Times New Roman"/>
          <w:b w:val="0"/>
          <w:sz w:val="24"/>
          <w:szCs w:val="24"/>
          <w:lang w:val="en-US"/>
        </w:rPr>
        <w:t>Pocket</w:t>
      </w:r>
      <w:r w:rsidRPr="00210837">
        <w:rPr>
          <w:rFonts w:cs="Times New Roman"/>
          <w:b w:val="0"/>
          <w:sz w:val="24"/>
          <w:szCs w:val="24"/>
        </w:rPr>
        <w:t>» [</w:t>
      </w:r>
      <w:proofErr w:type="spellStart"/>
      <w:r w:rsidRPr="009E6691">
        <w:rPr>
          <w:rFonts w:cs="Times New Roman"/>
          <w:b w:val="0"/>
          <w:sz w:val="24"/>
          <w:szCs w:val="24"/>
        </w:rPr>
        <w:t>Шведченко</w:t>
      </w:r>
      <w:proofErr w:type="spellEnd"/>
      <w:r w:rsidRPr="00210837">
        <w:rPr>
          <w:rFonts w:cs="Times New Roman"/>
          <w:b w:val="0"/>
          <w:sz w:val="24"/>
          <w:szCs w:val="24"/>
        </w:rPr>
        <w:t xml:space="preserve">, </w:t>
      </w:r>
      <w:proofErr w:type="spellStart"/>
      <w:r w:rsidRPr="009E6691">
        <w:rPr>
          <w:rFonts w:cs="Times New Roman"/>
          <w:b w:val="0"/>
          <w:sz w:val="24"/>
          <w:szCs w:val="24"/>
        </w:rPr>
        <w:t>Марчик</w:t>
      </w:r>
      <w:proofErr w:type="spellEnd"/>
      <w:r w:rsidRPr="00210837">
        <w:rPr>
          <w:rFonts w:cs="Times New Roman"/>
          <w:b w:val="0"/>
          <w:sz w:val="24"/>
          <w:szCs w:val="24"/>
        </w:rPr>
        <w:t xml:space="preserve"> 2013], </w:t>
      </w:r>
      <w:r w:rsidRPr="008C74A3">
        <w:rPr>
          <w:rFonts w:cs="Times New Roman"/>
          <w:b w:val="0"/>
          <w:sz w:val="24"/>
          <w:szCs w:val="24"/>
          <w:lang w:val="en-US"/>
        </w:rPr>
        <w:t>Gran</w:t>
      </w:r>
      <w:r w:rsidRPr="00210837">
        <w:rPr>
          <w:rFonts w:cs="Times New Roman"/>
          <w:b w:val="0"/>
          <w:sz w:val="24"/>
          <w:szCs w:val="24"/>
        </w:rPr>
        <w:t xml:space="preserve"> </w:t>
      </w:r>
      <w:proofErr w:type="spellStart"/>
      <w:r w:rsidRPr="008C74A3">
        <w:rPr>
          <w:rFonts w:cs="Times New Roman"/>
          <w:b w:val="0"/>
          <w:sz w:val="24"/>
          <w:szCs w:val="24"/>
          <w:lang w:val="en-US"/>
        </w:rPr>
        <w:t>Diccionari</w:t>
      </w:r>
      <w:proofErr w:type="spellEnd"/>
      <w:r w:rsidRPr="00210837">
        <w:rPr>
          <w:rFonts w:cs="Times New Roman"/>
          <w:b w:val="0"/>
          <w:sz w:val="24"/>
          <w:szCs w:val="24"/>
        </w:rPr>
        <w:t xml:space="preserve"> </w:t>
      </w:r>
      <w:r w:rsidRPr="008C74A3">
        <w:rPr>
          <w:rFonts w:cs="Times New Roman"/>
          <w:b w:val="0"/>
          <w:sz w:val="24"/>
          <w:szCs w:val="24"/>
          <w:lang w:val="en-US"/>
        </w:rPr>
        <w:t>de</w:t>
      </w:r>
      <w:r w:rsidRPr="00210837">
        <w:rPr>
          <w:rFonts w:cs="Times New Roman"/>
          <w:b w:val="0"/>
          <w:sz w:val="24"/>
          <w:szCs w:val="24"/>
        </w:rPr>
        <w:t xml:space="preserve"> </w:t>
      </w:r>
      <w:r w:rsidRPr="008C74A3">
        <w:rPr>
          <w:rFonts w:cs="Times New Roman"/>
          <w:b w:val="0"/>
          <w:sz w:val="24"/>
          <w:szCs w:val="24"/>
          <w:lang w:val="en-US"/>
        </w:rPr>
        <w:t>la</w:t>
      </w:r>
      <w:r w:rsidRPr="00210837">
        <w:rPr>
          <w:rFonts w:cs="Times New Roman"/>
          <w:b w:val="0"/>
          <w:sz w:val="24"/>
          <w:szCs w:val="24"/>
        </w:rPr>
        <w:t xml:space="preserve"> </w:t>
      </w:r>
      <w:proofErr w:type="spellStart"/>
      <w:r w:rsidRPr="008C74A3">
        <w:rPr>
          <w:rFonts w:cs="Times New Roman"/>
          <w:b w:val="0"/>
          <w:sz w:val="24"/>
          <w:szCs w:val="24"/>
          <w:lang w:val="en-US"/>
        </w:rPr>
        <w:t>llengua</w:t>
      </w:r>
      <w:proofErr w:type="spellEnd"/>
      <w:r w:rsidRPr="00210837">
        <w:rPr>
          <w:rFonts w:cs="Times New Roman"/>
          <w:b w:val="0"/>
          <w:sz w:val="24"/>
          <w:szCs w:val="24"/>
        </w:rPr>
        <w:t xml:space="preserve"> </w:t>
      </w:r>
      <w:proofErr w:type="spellStart"/>
      <w:r w:rsidRPr="008C74A3">
        <w:rPr>
          <w:rFonts w:cs="Times New Roman"/>
          <w:b w:val="0"/>
          <w:sz w:val="24"/>
          <w:szCs w:val="24"/>
          <w:lang w:val="en-US"/>
        </w:rPr>
        <w:t>catalana</w:t>
      </w:r>
      <w:proofErr w:type="spellEnd"/>
      <w:r w:rsidRPr="00210837">
        <w:rPr>
          <w:rFonts w:cs="Times New Roman"/>
          <w:b w:val="0"/>
          <w:sz w:val="24"/>
          <w:szCs w:val="24"/>
        </w:rPr>
        <w:t xml:space="preserve"> [</w:t>
      </w:r>
      <w:r w:rsidRPr="008C74A3">
        <w:rPr>
          <w:rFonts w:cs="Times New Roman"/>
          <w:b w:val="0"/>
          <w:sz w:val="24"/>
          <w:szCs w:val="24"/>
          <w:lang w:val="en-US"/>
        </w:rPr>
        <w:t>http</w:t>
      </w:r>
      <w:r w:rsidRPr="00210837">
        <w:rPr>
          <w:rFonts w:cs="Times New Roman"/>
          <w:b w:val="0"/>
          <w:sz w:val="24"/>
          <w:szCs w:val="24"/>
        </w:rPr>
        <w:t>://</w:t>
      </w:r>
      <w:proofErr w:type="spellStart"/>
      <w:r w:rsidRPr="008C74A3">
        <w:rPr>
          <w:rFonts w:cs="Times New Roman"/>
          <w:b w:val="0"/>
          <w:sz w:val="24"/>
          <w:szCs w:val="24"/>
          <w:lang w:val="en-US"/>
        </w:rPr>
        <w:t>diccionari</w:t>
      </w:r>
      <w:proofErr w:type="spellEnd"/>
      <w:r w:rsidRPr="00210837">
        <w:rPr>
          <w:rFonts w:cs="Times New Roman"/>
          <w:b w:val="0"/>
          <w:sz w:val="24"/>
          <w:szCs w:val="24"/>
        </w:rPr>
        <w:t>.</w:t>
      </w:r>
      <w:r w:rsidRPr="008C74A3">
        <w:rPr>
          <w:rFonts w:cs="Times New Roman"/>
          <w:b w:val="0"/>
          <w:sz w:val="24"/>
          <w:szCs w:val="24"/>
          <w:lang w:val="en-US"/>
        </w:rPr>
        <w:t>cat</w:t>
      </w:r>
      <w:r w:rsidRPr="00210837">
        <w:rPr>
          <w:rFonts w:cs="Times New Roman"/>
          <w:b w:val="0"/>
          <w:sz w:val="24"/>
          <w:szCs w:val="24"/>
        </w:rPr>
        <w:t xml:space="preserve">/], </w:t>
      </w:r>
      <w:proofErr w:type="spellStart"/>
      <w:r w:rsidRPr="009E6691">
        <w:rPr>
          <w:rFonts w:cs="Times New Roman"/>
          <w:b w:val="0"/>
          <w:sz w:val="24"/>
          <w:szCs w:val="24"/>
          <w:lang w:val="en-US"/>
        </w:rPr>
        <w:t>Enciclop</w:t>
      </w:r>
      <w:r w:rsidRPr="00210837">
        <w:rPr>
          <w:rStyle w:val="af5"/>
          <w:rFonts w:cs="Times New Roman"/>
          <w:sz w:val="24"/>
          <w:szCs w:val="24"/>
        </w:rPr>
        <w:t>è</w:t>
      </w:r>
      <w:r w:rsidRPr="009E6691">
        <w:rPr>
          <w:rFonts w:cs="Times New Roman"/>
          <w:b w:val="0"/>
          <w:sz w:val="24"/>
          <w:szCs w:val="24"/>
          <w:lang w:val="en-US"/>
        </w:rPr>
        <w:t>dia</w:t>
      </w:r>
      <w:proofErr w:type="spellEnd"/>
      <w:r w:rsidRPr="00210837">
        <w:rPr>
          <w:rFonts w:cs="Times New Roman"/>
          <w:b w:val="0"/>
          <w:sz w:val="24"/>
          <w:szCs w:val="24"/>
        </w:rPr>
        <w:t xml:space="preserve"> </w:t>
      </w:r>
      <w:proofErr w:type="spellStart"/>
      <w:r w:rsidRPr="009E6691">
        <w:rPr>
          <w:rFonts w:cs="Times New Roman"/>
          <w:b w:val="0"/>
          <w:sz w:val="24"/>
          <w:szCs w:val="24"/>
          <w:lang w:val="en-US"/>
        </w:rPr>
        <w:t>Catalana</w:t>
      </w:r>
      <w:proofErr w:type="spellEnd"/>
      <w:r w:rsidRPr="00210837">
        <w:rPr>
          <w:rFonts w:cs="Times New Roman"/>
          <w:b w:val="0"/>
          <w:sz w:val="24"/>
          <w:szCs w:val="24"/>
        </w:rPr>
        <w:t xml:space="preserve"> [</w:t>
      </w:r>
      <w:r w:rsidRPr="008C74A3">
        <w:rPr>
          <w:rFonts w:cs="Times New Roman"/>
          <w:b w:val="0"/>
          <w:sz w:val="24"/>
          <w:szCs w:val="24"/>
          <w:lang w:val="en-US"/>
        </w:rPr>
        <w:t>http</w:t>
      </w:r>
      <w:r w:rsidRPr="00210837">
        <w:rPr>
          <w:rFonts w:cs="Times New Roman"/>
          <w:b w:val="0"/>
          <w:sz w:val="24"/>
          <w:szCs w:val="24"/>
        </w:rPr>
        <w:t>://</w:t>
      </w:r>
      <w:proofErr w:type="spellStart"/>
      <w:r w:rsidRPr="008C74A3">
        <w:rPr>
          <w:rFonts w:cs="Times New Roman"/>
          <w:b w:val="0"/>
          <w:sz w:val="24"/>
          <w:szCs w:val="24"/>
          <w:lang w:val="en-US"/>
        </w:rPr>
        <w:t>enciclopedia</w:t>
      </w:r>
      <w:proofErr w:type="spellEnd"/>
      <w:r w:rsidRPr="00210837">
        <w:rPr>
          <w:rFonts w:cs="Times New Roman"/>
          <w:b w:val="0"/>
          <w:sz w:val="24"/>
          <w:szCs w:val="24"/>
        </w:rPr>
        <w:t>.</w:t>
      </w:r>
      <w:r w:rsidRPr="008C74A3">
        <w:rPr>
          <w:rFonts w:cs="Times New Roman"/>
          <w:b w:val="0"/>
          <w:sz w:val="24"/>
          <w:szCs w:val="24"/>
          <w:lang w:val="en-US"/>
        </w:rPr>
        <w:t>cat</w:t>
      </w:r>
      <w:r w:rsidRPr="00210837">
        <w:rPr>
          <w:rFonts w:cs="Times New Roman"/>
          <w:b w:val="0"/>
          <w:sz w:val="24"/>
          <w:szCs w:val="24"/>
        </w:rPr>
        <w:t xml:space="preserve">], </w:t>
      </w:r>
      <w:r>
        <w:rPr>
          <w:rFonts w:cs="Times New Roman"/>
          <w:b w:val="0"/>
          <w:sz w:val="24"/>
          <w:szCs w:val="24"/>
          <w:lang w:val="en-US"/>
        </w:rPr>
        <w:t>Oxford</w:t>
      </w:r>
      <w:r w:rsidRPr="00210837">
        <w:rPr>
          <w:rFonts w:cs="Times New Roman"/>
          <w:b w:val="0"/>
          <w:sz w:val="24"/>
          <w:szCs w:val="24"/>
        </w:rPr>
        <w:t xml:space="preserve"> </w:t>
      </w:r>
      <w:proofErr w:type="spellStart"/>
      <w:r>
        <w:rPr>
          <w:rFonts w:cs="Times New Roman"/>
          <w:b w:val="0"/>
          <w:sz w:val="24"/>
          <w:szCs w:val="24"/>
          <w:lang w:val="en-US"/>
        </w:rPr>
        <w:t>Wordpower</w:t>
      </w:r>
      <w:proofErr w:type="spellEnd"/>
      <w:r w:rsidRPr="00210837">
        <w:rPr>
          <w:rFonts w:cs="Times New Roman"/>
          <w:b w:val="0"/>
          <w:sz w:val="24"/>
          <w:szCs w:val="24"/>
        </w:rPr>
        <w:t xml:space="preserve"> </w:t>
      </w:r>
      <w:r>
        <w:rPr>
          <w:rFonts w:cs="Times New Roman"/>
          <w:b w:val="0"/>
          <w:sz w:val="24"/>
          <w:szCs w:val="24"/>
          <w:lang w:val="en-US"/>
        </w:rPr>
        <w:t>dictionary</w:t>
      </w:r>
      <w:r w:rsidRPr="00210837">
        <w:rPr>
          <w:rFonts w:cs="Times New Roman"/>
          <w:b w:val="0"/>
          <w:sz w:val="24"/>
          <w:szCs w:val="24"/>
        </w:rPr>
        <w:t xml:space="preserve"> [</w:t>
      </w:r>
      <w:r>
        <w:rPr>
          <w:rFonts w:cs="Times New Roman"/>
          <w:b w:val="0"/>
          <w:sz w:val="24"/>
          <w:szCs w:val="24"/>
          <w:lang w:val="en-US"/>
        </w:rPr>
        <w:t>Steel</w:t>
      </w:r>
      <w:r w:rsidRPr="00210837">
        <w:rPr>
          <w:rFonts w:cs="Times New Roman"/>
          <w:b w:val="0"/>
          <w:sz w:val="24"/>
          <w:szCs w:val="24"/>
        </w:rPr>
        <w:t xml:space="preserve"> 2000].</w:t>
      </w:r>
      <w:proofErr w:type="gramEnd"/>
    </w:p>
    <w:p w:rsidR="00202DCF" w:rsidRPr="00210837" w:rsidRDefault="00202DCF" w:rsidP="00127BCE">
      <w:pPr>
        <w:pStyle w:val="1"/>
      </w:pPr>
    </w:p>
    <w:p w:rsidR="00202DCF" w:rsidRPr="00210837" w:rsidRDefault="00202DCF" w:rsidP="00127BCE">
      <w:pPr>
        <w:pStyle w:val="a3"/>
      </w:pPr>
    </w:p>
  </w:footnote>
  <w:footnote w:id="21">
    <w:p w:rsidR="00202DCF" w:rsidRPr="00936E9D" w:rsidRDefault="00202DCF" w:rsidP="00127BCE">
      <w:pPr>
        <w:pStyle w:val="a3"/>
        <w:jc w:val="both"/>
        <w:rPr>
          <w:rFonts w:ascii="Times New Roman" w:hAnsi="Times New Roman" w:cs="Times New Roman"/>
          <w:sz w:val="24"/>
          <w:szCs w:val="24"/>
          <w:lang w:val="en-US"/>
        </w:rPr>
      </w:pPr>
      <w:r w:rsidRPr="00936E9D">
        <w:rPr>
          <w:rStyle w:val="a5"/>
          <w:rFonts w:ascii="Times New Roman" w:hAnsi="Times New Roman" w:cs="Times New Roman"/>
          <w:sz w:val="24"/>
          <w:szCs w:val="24"/>
        </w:rPr>
        <w:footnoteRef/>
      </w:r>
      <w:r w:rsidRPr="00936E9D">
        <w:rPr>
          <w:rFonts w:ascii="Times New Roman" w:hAnsi="Times New Roman" w:cs="Times New Roman"/>
          <w:sz w:val="24"/>
          <w:szCs w:val="24"/>
          <w:lang w:val="en-US"/>
        </w:rPr>
        <w:t xml:space="preserve"> </w:t>
      </w:r>
      <w:r w:rsidRPr="00936E9D">
        <w:rPr>
          <w:rFonts w:cs="Times New Roman"/>
          <w:szCs w:val="28"/>
          <w:lang w:val="en-US"/>
        </w:rPr>
        <w:t>«</w:t>
      </w:r>
      <w:r w:rsidRPr="00936E9D">
        <w:rPr>
          <w:rFonts w:ascii="Times New Roman" w:hAnsi="Times New Roman" w:cs="Times New Roman"/>
          <w:sz w:val="24"/>
          <w:szCs w:val="24"/>
          <w:lang w:val="en-US"/>
        </w:rPr>
        <w:t xml:space="preserve">SplitsTree4 is the leading application for computing </w:t>
      </w:r>
      <w:proofErr w:type="spellStart"/>
      <w:r w:rsidRPr="00936E9D">
        <w:rPr>
          <w:rFonts w:ascii="Times New Roman" w:hAnsi="Times New Roman" w:cs="Times New Roman"/>
          <w:sz w:val="24"/>
          <w:szCs w:val="24"/>
          <w:lang w:val="en-US"/>
        </w:rPr>
        <w:t>unrooted</w:t>
      </w:r>
      <w:proofErr w:type="spellEnd"/>
      <w:r w:rsidRPr="00936E9D">
        <w:rPr>
          <w:rFonts w:ascii="Times New Roman" w:hAnsi="Times New Roman" w:cs="Times New Roman"/>
          <w:sz w:val="24"/>
          <w:szCs w:val="24"/>
          <w:lang w:val="en-US"/>
        </w:rPr>
        <w:t xml:space="preserve"> </w:t>
      </w:r>
      <w:proofErr w:type="spellStart"/>
      <w:r w:rsidRPr="00936E9D">
        <w:rPr>
          <w:rFonts w:ascii="Times New Roman" w:hAnsi="Times New Roman" w:cs="Times New Roman"/>
          <w:sz w:val="24"/>
          <w:szCs w:val="24"/>
          <w:lang w:val="en-US"/>
        </w:rPr>
        <w:t>phylogenetic</w:t>
      </w:r>
      <w:proofErr w:type="spellEnd"/>
      <w:r w:rsidRPr="00936E9D">
        <w:rPr>
          <w:rFonts w:ascii="Times New Roman" w:hAnsi="Times New Roman" w:cs="Times New Roman"/>
          <w:sz w:val="24"/>
          <w:szCs w:val="24"/>
          <w:lang w:val="en-US"/>
        </w:rPr>
        <w:t xml:space="preserve"> networks from molecular sequence data. Given an alignment of sequences, a distance matrix or a set of trees, the program will compute a phylogenetic tree or network using methods such as split decomposition, neighbor-net, consensus network, super networks methods or methods for computing hybridization o</w:t>
      </w:r>
      <w:r>
        <w:rPr>
          <w:rFonts w:ascii="Times New Roman" w:hAnsi="Times New Roman" w:cs="Times New Roman"/>
          <w:sz w:val="24"/>
          <w:szCs w:val="24"/>
          <w:lang w:val="en-US"/>
        </w:rPr>
        <w:t>r simple recombination networks</w:t>
      </w:r>
      <w:r w:rsidRPr="00936E9D">
        <w:rPr>
          <w:rFonts w:cs="Times New Roman"/>
          <w:szCs w:val="28"/>
          <w:lang w:val="en-US"/>
        </w:rPr>
        <w:t>»</w:t>
      </w:r>
      <w:r w:rsidRPr="00936E9D">
        <w:rPr>
          <w:rFonts w:ascii="Times New Roman" w:hAnsi="Times New Roman" w:cs="Times New Roman"/>
          <w:sz w:val="24"/>
          <w:szCs w:val="24"/>
          <w:lang w:val="en-US"/>
        </w:rPr>
        <w:t xml:space="preserve"> [http://www.splitstree.org/]</w:t>
      </w:r>
      <w:r>
        <w:rPr>
          <w:rFonts w:ascii="Times New Roman" w:hAnsi="Times New Roman" w:cs="Times New Roman"/>
          <w:sz w:val="24"/>
          <w:szCs w:val="24"/>
          <w:lang w:val="en-US"/>
        </w:rPr>
        <w:t>.</w:t>
      </w:r>
    </w:p>
  </w:footnote>
  <w:footnote w:id="22">
    <w:p w:rsidR="00202DCF" w:rsidRPr="00B369C8" w:rsidRDefault="00202DCF" w:rsidP="00B369C8">
      <w:pPr>
        <w:pStyle w:val="a3"/>
        <w:jc w:val="both"/>
        <w:rPr>
          <w:rFonts w:ascii="Times New Roman" w:hAnsi="Times New Roman" w:cs="Times New Roman"/>
          <w:sz w:val="24"/>
          <w:szCs w:val="24"/>
        </w:rPr>
      </w:pPr>
      <w:r w:rsidRPr="00B369C8">
        <w:rPr>
          <w:rStyle w:val="a5"/>
          <w:rFonts w:ascii="Times New Roman" w:hAnsi="Times New Roman" w:cs="Times New Roman"/>
          <w:sz w:val="24"/>
          <w:szCs w:val="24"/>
        </w:rPr>
        <w:footnoteRef/>
      </w:r>
      <w:r w:rsidRPr="00B369C8">
        <w:rPr>
          <w:rFonts w:ascii="Times New Roman" w:hAnsi="Times New Roman" w:cs="Times New Roman"/>
          <w:sz w:val="24"/>
          <w:szCs w:val="24"/>
        </w:rPr>
        <w:t xml:space="preserve"> Количество строк выборки</w:t>
      </w:r>
      <w:r>
        <w:rPr>
          <w:rFonts w:ascii="Times New Roman" w:hAnsi="Times New Roman" w:cs="Times New Roman"/>
          <w:sz w:val="24"/>
          <w:szCs w:val="24"/>
        </w:rPr>
        <w:t xml:space="preserve"> (строка включает 5 параллельных примеров на изучаемых языках и параллельный пример из текста-источника)</w:t>
      </w:r>
      <w:r w:rsidRPr="00B369C8">
        <w:rPr>
          <w:rFonts w:ascii="Times New Roman" w:hAnsi="Times New Roman" w:cs="Times New Roman"/>
          <w:sz w:val="24"/>
          <w:szCs w:val="24"/>
        </w:rPr>
        <w:t>. В каждой строке имеется минимум один диминутивный пример</w:t>
      </w:r>
      <w:r>
        <w:rPr>
          <w:rFonts w:ascii="Times New Roman" w:hAnsi="Times New Roman" w:cs="Times New Roman"/>
          <w:sz w:val="24"/>
          <w:szCs w:val="24"/>
        </w:rPr>
        <w:t xml:space="preserve"> (например, только в столбце с каталанскими примерами)</w:t>
      </w:r>
      <w:r w:rsidRPr="00B369C8">
        <w:rPr>
          <w:rFonts w:ascii="Times New Roman" w:hAnsi="Times New Roman" w:cs="Times New Roman"/>
          <w:sz w:val="24"/>
          <w:szCs w:val="24"/>
        </w:rPr>
        <w:t>.</w:t>
      </w:r>
    </w:p>
  </w:footnote>
  <w:footnote w:id="23">
    <w:p w:rsidR="00202DCF" w:rsidRPr="00F40140" w:rsidRDefault="00202DCF" w:rsidP="00F40140">
      <w:pPr>
        <w:spacing w:line="360" w:lineRule="auto"/>
        <w:ind w:firstLine="709"/>
        <w:jc w:val="both"/>
        <w:rPr>
          <w:rFonts w:ascii="Times New Roman" w:hAnsi="Times New Roman" w:cs="Times New Roman"/>
          <w:sz w:val="28"/>
          <w:szCs w:val="28"/>
          <w:lang w:val="en-US"/>
        </w:rPr>
      </w:pPr>
      <w:r w:rsidRPr="00F40140">
        <w:rPr>
          <w:rStyle w:val="a5"/>
          <w:rFonts w:ascii="Times New Roman" w:hAnsi="Times New Roman" w:cs="Times New Roman"/>
          <w:sz w:val="24"/>
          <w:szCs w:val="24"/>
        </w:rPr>
        <w:footnoteRef/>
      </w:r>
      <w:r w:rsidRPr="00F40140">
        <w:rPr>
          <w:rFonts w:ascii="Times New Roman" w:hAnsi="Times New Roman" w:cs="Times New Roman"/>
          <w:sz w:val="24"/>
          <w:szCs w:val="24"/>
          <w:lang w:val="en-US"/>
        </w:rPr>
        <w:t xml:space="preserve"> </w:t>
      </w:r>
      <w:r>
        <w:rPr>
          <w:rFonts w:ascii="Times New Roman" w:hAnsi="Times New Roman" w:cs="Times New Roman"/>
          <w:sz w:val="24"/>
          <w:szCs w:val="24"/>
        </w:rPr>
        <w:t>И</w:t>
      </w:r>
      <w:r w:rsidRPr="00F40140">
        <w:rPr>
          <w:rFonts w:ascii="Times New Roman" w:hAnsi="Times New Roman" w:cs="Times New Roman"/>
          <w:sz w:val="24"/>
          <w:szCs w:val="24"/>
        </w:rPr>
        <w:t>ерархия</w:t>
      </w:r>
      <w:r w:rsidRPr="00F40140">
        <w:rPr>
          <w:rFonts w:ascii="Times New Roman" w:hAnsi="Times New Roman" w:cs="Times New Roman"/>
          <w:sz w:val="24"/>
          <w:szCs w:val="24"/>
          <w:lang w:val="en-US"/>
        </w:rPr>
        <w:t xml:space="preserve">, </w:t>
      </w:r>
      <w:r w:rsidRPr="00F40140">
        <w:rPr>
          <w:rFonts w:ascii="Times New Roman" w:hAnsi="Times New Roman" w:cs="Times New Roman"/>
          <w:sz w:val="24"/>
          <w:szCs w:val="24"/>
        </w:rPr>
        <w:t>представленная</w:t>
      </w:r>
      <w:r w:rsidRPr="00F40140">
        <w:rPr>
          <w:rFonts w:ascii="Times New Roman" w:hAnsi="Times New Roman" w:cs="Times New Roman"/>
          <w:sz w:val="24"/>
          <w:szCs w:val="24"/>
          <w:lang w:val="en-US"/>
        </w:rPr>
        <w:t xml:space="preserve"> </w:t>
      </w:r>
      <w:r w:rsidRPr="00F40140">
        <w:rPr>
          <w:rFonts w:ascii="Times New Roman" w:hAnsi="Times New Roman" w:cs="Times New Roman"/>
          <w:sz w:val="24"/>
          <w:szCs w:val="24"/>
        </w:rPr>
        <w:t>в</w:t>
      </w:r>
      <w:r w:rsidRPr="00F40140">
        <w:rPr>
          <w:rFonts w:ascii="Times New Roman" w:hAnsi="Times New Roman" w:cs="Times New Roman"/>
          <w:sz w:val="24"/>
          <w:szCs w:val="24"/>
          <w:lang w:val="en-US"/>
        </w:rPr>
        <w:t xml:space="preserve"> [Bauer 1997: 7]: </w:t>
      </w:r>
      <w:proofErr w:type="gramStart"/>
      <w:r w:rsidRPr="00F40140">
        <w:rPr>
          <w:rFonts w:ascii="Times New Roman" w:hAnsi="Times New Roman" w:cs="Times New Roman"/>
          <w:sz w:val="24"/>
          <w:szCs w:val="24"/>
          <w:lang w:val="en-US"/>
        </w:rPr>
        <w:t>Noun &gt; Adjective, Verb &gt; Adverb, Numeral, Pronoun, Interjection &gt; Determiner.</w:t>
      </w:r>
      <w:proofErr w:type="gramEnd"/>
    </w:p>
    <w:p w:rsidR="00202DCF" w:rsidRPr="00F40140" w:rsidRDefault="00202DCF">
      <w:pPr>
        <w:pStyle w:val="a3"/>
        <w:rPr>
          <w:lang w:val="en-US"/>
        </w:rPr>
      </w:pPr>
    </w:p>
  </w:footnote>
  <w:footnote w:id="24">
    <w:p w:rsidR="00202DCF" w:rsidRPr="00B07E4A" w:rsidRDefault="00202DCF">
      <w:pPr>
        <w:pStyle w:val="a3"/>
        <w:rPr>
          <w:rFonts w:ascii="Times New Roman" w:hAnsi="Times New Roman" w:cs="Times New Roman"/>
          <w:sz w:val="24"/>
          <w:szCs w:val="24"/>
        </w:rPr>
      </w:pPr>
      <w:r w:rsidRPr="00B07E4A">
        <w:rPr>
          <w:rStyle w:val="a5"/>
          <w:rFonts w:ascii="Times New Roman" w:hAnsi="Times New Roman" w:cs="Times New Roman"/>
          <w:sz w:val="24"/>
          <w:szCs w:val="24"/>
        </w:rPr>
        <w:footnoteRef/>
      </w:r>
      <w:r w:rsidRPr="00B07E4A">
        <w:rPr>
          <w:rFonts w:ascii="Times New Roman" w:hAnsi="Times New Roman" w:cs="Times New Roman"/>
          <w:sz w:val="24"/>
          <w:szCs w:val="24"/>
        </w:rPr>
        <w:t xml:space="preserve">  Эта же тенденция была замечена в [</w:t>
      </w:r>
      <w:proofErr w:type="spellStart"/>
      <w:r w:rsidRPr="00B07E4A">
        <w:rPr>
          <w:rFonts w:ascii="Times New Roman" w:hAnsi="Times New Roman" w:cs="Times New Roman"/>
          <w:sz w:val="24"/>
          <w:szCs w:val="24"/>
          <w:lang w:val="en-US"/>
        </w:rPr>
        <w:t>Hasselrot</w:t>
      </w:r>
      <w:proofErr w:type="spellEnd"/>
      <w:r w:rsidRPr="00B07E4A">
        <w:rPr>
          <w:rFonts w:ascii="Times New Roman" w:hAnsi="Times New Roman" w:cs="Times New Roman"/>
          <w:sz w:val="24"/>
          <w:szCs w:val="24"/>
        </w:rPr>
        <w:t xml:space="preserve"> 1957: 225</w:t>
      </w:r>
      <w:r w:rsidRPr="00B07E4A">
        <w:rPr>
          <w:rFonts w:ascii="Times New Roman" w:eastAsia="Times New Roman" w:hAnsi="Times New Roman" w:cs="Times New Roman"/>
          <w:color w:val="000000"/>
          <w:sz w:val="24"/>
          <w:szCs w:val="24"/>
          <w:lang w:eastAsia="ru-RU"/>
        </w:rPr>
        <w:t>–</w:t>
      </w:r>
      <w:r w:rsidRPr="00B07E4A">
        <w:rPr>
          <w:rFonts w:ascii="Times New Roman" w:hAnsi="Times New Roman" w:cs="Times New Roman"/>
          <w:sz w:val="24"/>
          <w:szCs w:val="24"/>
        </w:rPr>
        <w:t>234].</w:t>
      </w:r>
    </w:p>
  </w:footnote>
  <w:footnote w:id="25">
    <w:p w:rsidR="00202DCF" w:rsidRPr="004771C5" w:rsidRDefault="00202DCF" w:rsidP="004771C5">
      <w:pPr>
        <w:pStyle w:val="a3"/>
        <w:spacing w:line="276" w:lineRule="auto"/>
        <w:rPr>
          <w:rFonts w:ascii="Times New Roman" w:hAnsi="Times New Roman" w:cs="Times New Roman"/>
          <w:sz w:val="24"/>
          <w:szCs w:val="24"/>
        </w:rPr>
      </w:pPr>
      <w:r w:rsidRPr="004771C5">
        <w:rPr>
          <w:rStyle w:val="a5"/>
          <w:rFonts w:ascii="Times New Roman" w:hAnsi="Times New Roman" w:cs="Times New Roman"/>
          <w:sz w:val="24"/>
          <w:szCs w:val="24"/>
        </w:rPr>
        <w:footnoteRef/>
      </w:r>
      <w:r w:rsidRPr="004771C5">
        <w:rPr>
          <w:rFonts w:ascii="Times New Roman" w:hAnsi="Times New Roman" w:cs="Times New Roman"/>
          <w:sz w:val="24"/>
          <w:szCs w:val="24"/>
        </w:rPr>
        <w:t xml:space="preserve"> Ср. пары: исп. </w:t>
      </w:r>
      <w:proofErr w:type="spellStart"/>
      <w:r w:rsidRPr="004771C5">
        <w:rPr>
          <w:rFonts w:ascii="Times New Roman" w:hAnsi="Times New Roman" w:cs="Times New Roman"/>
          <w:i/>
          <w:sz w:val="24"/>
          <w:szCs w:val="24"/>
          <w:lang w:val="en-US"/>
        </w:rPr>
        <w:t>ventana</w:t>
      </w:r>
      <w:proofErr w:type="spellEnd"/>
      <w:r w:rsidRPr="004771C5">
        <w:rPr>
          <w:rFonts w:ascii="Times New Roman" w:hAnsi="Times New Roman" w:cs="Times New Roman"/>
          <w:i/>
          <w:sz w:val="24"/>
          <w:szCs w:val="24"/>
        </w:rPr>
        <w:t xml:space="preserve">/ </w:t>
      </w:r>
      <w:proofErr w:type="spellStart"/>
      <w:r w:rsidRPr="004771C5">
        <w:rPr>
          <w:rFonts w:ascii="Times New Roman" w:hAnsi="Times New Roman" w:cs="Times New Roman"/>
          <w:i/>
          <w:sz w:val="24"/>
          <w:szCs w:val="24"/>
          <w:lang w:val="en-US"/>
        </w:rPr>
        <w:t>ventanilla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ventana</w:t>
      </w:r>
      <w:proofErr w:type="spellEnd"/>
      <w:r w:rsidRPr="004771C5">
        <w:rPr>
          <w:rFonts w:ascii="Times New Roman" w:hAnsi="Times New Roman" w:cs="Times New Roman"/>
          <w:i/>
          <w:sz w:val="24"/>
          <w:szCs w:val="24"/>
        </w:rPr>
        <w:t xml:space="preserve"> </w:t>
      </w:r>
      <w:r w:rsidRPr="004771C5">
        <w:rPr>
          <w:rFonts w:ascii="Times New Roman" w:hAnsi="Times New Roman" w:cs="Times New Roman"/>
          <w:sz w:val="24"/>
          <w:szCs w:val="24"/>
        </w:rPr>
        <w:t xml:space="preserve">+ </w:t>
      </w:r>
      <w:proofErr w:type="spellStart"/>
      <w:r w:rsidRPr="004771C5">
        <w:rPr>
          <w:rFonts w:ascii="Times New Roman" w:hAnsi="Times New Roman" w:cs="Times New Roman"/>
          <w:sz w:val="24"/>
          <w:szCs w:val="24"/>
        </w:rPr>
        <w:t>диминутивный</w:t>
      </w:r>
      <w:proofErr w:type="spellEnd"/>
      <w:r w:rsidRPr="004771C5">
        <w:rPr>
          <w:rFonts w:ascii="Times New Roman" w:hAnsi="Times New Roman" w:cs="Times New Roman"/>
          <w:sz w:val="24"/>
          <w:szCs w:val="24"/>
        </w:rPr>
        <w:t xml:space="preserve"> суффикс</w:t>
      </w:r>
      <w:r>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illa</w:t>
      </w:r>
      <w:proofErr w:type="spellEnd"/>
      <w:r>
        <w:rPr>
          <w:rFonts w:ascii="Times New Roman" w:hAnsi="Times New Roman" w:cs="Times New Roman"/>
          <w:i/>
          <w:sz w:val="24"/>
          <w:szCs w:val="24"/>
        </w:rPr>
        <w:t>)</w:t>
      </w:r>
      <w:r w:rsidRPr="004771C5">
        <w:rPr>
          <w:rFonts w:ascii="Times New Roman" w:hAnsi="Times New Roman" w:cs="Times New Roman"/>
          <w:sz w:val="24"/>
          <w:szCs w:val="24"/>
        </w:rPr>
        <w:t xml:space="preserve"> </w:t>
      </w:r>
      <w:r>
        <w:rPr>
          <w:rFonts w:ascii="Times New Roman" w:hAnsi="Times New Roman" w:cs="Times New Roman"/>
          <w:sz w:val="24"/>
          <w:szCs w:val="24"/>
        </w:rPr>
        <w:t>и порт</w:t>
      </w:r>
      <w:r w:rsidRPr="004771C5">
        <w:rPr>
          <w:rFonts w:ascii="Times New Roman" w:hAnsi="Times New Roman" w:cs="Times New Roman"/>
          <w:i/>
          <w:sz w:val="24"/>
          <w:szCs w:val="24"/>
        </w:rPr>
        <w:t xml:space="preserve">. </w:t>
      </w:r>
      <w:proofErr w:type="spellStart"/>
      <w:r w:rsidRPr="004771C5">
        <w:rPr>
          <w:rFonts w:ascii="Times New Roman" w:hAnsi="Times New Roman" w:cs="Times New Roman"/>
          <w:i/>
          <w:sz w:val="24"/>
          <w:szCs w:val="24"/>
          <w:lang w:val="en-US"/>
        </w:rPr>
        <w:t>janela</w:t>
      </w:r>
      <w:proofErr w:type="spellEnd"/>
      <w:r w:rsidRPr="004771C5">
        <w:rPr>
          <w:rFonts w:ascii="Times New Roman" w:hAnsi="Times New Roman" w:cs="Times New Roman"/>
          <w:i/>
          <w:sz w:val="24"/>
          <w:szCs w:val="24"/>
        </w:rPr>
        <w:t xml:space="preserve">/ </w:t>
      </w:r>
      <w:proofErr w:type="spellStart"/>
      <w:r w:rsidRPr="004771C5">
        <w:rPr>
          <w:rFonts w:ascii="Times New Roman" w:hAnsi="Times New Roman" w:cs="Times New Roman"/>
          <w:i/>
          <w:sz w:val="24"/>
          <w:szCs w:val="24"/>
          <w:lang w:val="en-US"/>
        </w:rPr>
        <w:t>janelo</w:t>
      </w:r>
      <w:proofErr w:type="spellEnd"/>
      <w:r w:rsidRPr="004771C5">
        <w:rPr>
          <w:rFonts w:ascii="Times New Roman" w:hAnsi="Times New Roman" w:cs="Times New Roman"/>
          <w:i/>
          <w:sz w:val="24"/>
          <w:szCs w:val="24"/>
        </w:rPr>
        <w:t xml:space="preserve"> </w:t>
      </w:r>
      <w:r w:rsidRPr="004771C5">
        <w:rPr>
          <w:rFonts w:ascii="Times New Roman" w:hAnsi="Times New Roman" w:cs="Times New Roman"/>
          <w:sz w:val="24"/>
          <w:szCs w:val="24"/>
        </w:rPr>
        <w:t xml:space="preserve">(без </w:t>
      </w:r>
      <w:proofErr w:type="spellStart"/>
      <w:r w:rsidRPr="004771C5">
        <w:rPr>
          <w:rFonts w:ascii="Times New Roman" w:hAnsi="Times New Roman" w:cs="Times New Roman"/>
          <w:sz w:val="24"/>
          <w:szCs w:val="24"/>
        </w:rPr>
        <w:t>диминутивного</w:t>
      </w:r>
      <w:proofErr w:type="spellEnd"/>
      <w:r w:rsidRPr="004771C5">
        <w:rPr>
          <w:rFonts w:ascii="Times New Roman" w:hAnsi="Times New Roman" w:cs="Times New Roman"/>
          <w:sz w:val="24"/>
          <w:szCs w:val="24"/>
        </w:rPr>
        <w:t xml:space="preserve"> суффикса</w:t>
      </w:r>
      <w:r>
        <w:rPr>
          <w:rFonts w:ascii="Times New Roman" w:hAnsi="Times New Roman" w:cs="Times New Roman"/>
          <w:sz w:val="24"/>
          <w:szCs w:val="24"/>
        </w:rPr>
        <w:t xml:space="preserve">; есть синоним </w:t>
      </w:r>
      <w:proofErr w:type="spellStart"/>
      <w:r w:rsidRPr="004771C5">
        <w:rPr>
          <w:rFonts w:ascii="Times New Roman" w:hAnsi="Times New Roman" w:cs="Times New Roman"/>
          <w:i/>
          <w:sz w:val="24"/>
          <w:szCs w:val="24"/>
          <w:lang w:val="en-US"/>
        </w:rPr>
        <w:t>postigo</w:t>
      </w:r>
      <w:proofErr w:type="spellEnd"/>
      <w:r w:rsidRPr="004771C5">
        <w:rPr>
          <w:rFonts w:ascii="Times New Roman" w:hAnsi="Times New Roman" w:cs="Times New Roman"/>
          <w:sz w:val="24"/>
          <w:szCs w:val="24"/>
        </w:rPr>
        <w:t>).</w:t>
      </w:r>
    </w:p>
  </w:footnote>
  <w:footnote w:id="26">
    <w:p w:rsidR="00202DCF" w:rsidRPr="00EC2A2C" w:rsidRDefault="00202DCF" w:rsidP="00EC2A2C">
      <w:pPr>
        <w:pStyle w:val="a3"/>
        <w:spacing w:line="276" w:lineRule="auto"/>
        <w:jc w:val="both"/>
        <w:rPr>
          <w:rFonts w:ascii="Times New Roman" w:hAnsi="Times New Roman" w:cs="Times New Roman"/>
          <w:sz w:val="24"/>
          <w:szCs w:val="24"/>
          <w:lang w:val="en-US"/>
        </w:rPr>
      </w:pPr>
      <w:r w:rsidRPr="00EC2A2C">
        <w:rPr>
          <w:rStyle w:val="a5"/>
          <w:rFonts w:ascii="Times New Roman" w:hAnsi="Times New Roman" w:cs="Times New Roman"/>
          <w:sz w:val="24"/>
          <w:szCs w:val="24"/>
        </w:rPr>
        <w:footnoteRef/>
      </w:r>
      <w:r w:rsidRPr="00EC2A2C">
        <w:rPr>
          <w:rFonts w:ascii="Times New Roman" w:hAnsi="Times New Roman" w:cs="Times New Roman"/>
          <w:sz w:val="24"/>
          <w:szCs w:val="24"/>
          <w:lang w:val="en-US"/>
        </w:rPr>
        <w:t>Fisher’s Exact Test [</w:t>
      </w:r>
      <w:hyperlink r:id="rId1" w:history="1">
        <w:r w:rsidRPr="00EC2A2C">
          <w:rPr>
            <w:rStyle w:val="a6"/>
            <w:rFonts w:ascii="Times New Roman" w:hAnsi="Times New Roman" w:cs="Times New Roman"/>
            <w:sz w:val="24"/>
            <w:szCs w:val="24"/>
            <w:lang w:val="en-US"/>
          </w:rPr>
          <w:t>http://www.langsrud.com/fisher.htm</w:t>
        </w:r>
      </w:hyperlink>
      <w:r w:rsidRPr="00EC2A2C">
        <w:rPr>
          <w:rFonts w:ascii="Times New Roman" w:hAnsi="Times New Roman" w:cs="Times New Roman"/>
          <w:sz w:val="24"/>
          <w:szCs w:val="24"/>
          <w:lang w:val="en-US"/>
        </w:rPr>
        <w:t xml:space="preserve">]. </w:t>
      </w:r>
    </w:p>
  </w:footnote>
  <w:footnote w:id="27">
    <w:p w:rsidR="00202DCF" w:rsidRPr="00EC2A2C" w:rsidRDefault="00202DCF" w:rsidP="00EC2A2C">
      <w:pPr>
        <w:pStyle w:val="a3"/>
        <w:spacing w:line="276" w:lineRule="auto"/>
        <w:jc w:val="both"/>
        <w:rPr>
          <w:rFonts w:ascii="Times New Roman" w:hAnsi="Times New Roman" w:cs="Times New Roman"/>
          <w:sz w:val="24"/>
          <w:szCs w:val="24"/>
        </w:rPr>
      </w:pPr>
      <w:r w:rsidRPr="00EC2A2C">
        <w:rPr>
          <w:rStyle w:val="a5"/>
          <w:rFonts w:ascii="Times New Roman" w:hAnsi="Times New Roman" w:cs="Times New Roman"/>
          <w:sz w:val="24"/>
          <w:szCs w:val="24"/>
        </w:rPr>
        <w:footnoteRef/>
      </w:r>
      <w:r w:rsidRPr="00EC2A2C">
        <w:rPr>
          <w:rFonts w:ascii="Times New Roman" w:hAnsi="Times New Roman" w:cs="Times New Roman"/>
          <w:sz w:val="24"/>
          <w:szCs w:val="24"/>
        </w:rPr>
        <w:t xml:space="preserve"> Таблица </w:t>
      </w:r>
      <w:r>
        <w:rPr>
          <w:rFonts w:ascii="Times New Roman" w:hAnsi="Times New Roman" w:cs="Times New Roman"/>
          <w:sz w:val="24"/>
          <w:szCs w:val="24"/>
        </w:rPr>
        <w:t xml:space="preserve">с </w:t>
      </w:r>
      <w:r w:rsidRPr="00EC2A2C">
        <w:rPr>
          <w:rFonts w:ascii="Times New Roman" w:hAnsi="Times New Roman" w:cs="Times New Roman"/>
          <w:sz w:val="24"/>
          <w:szCs w:val="24"/>
        </w:rPr>
        <w:t>форматом 2х2.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299"/>
    <w:multiLevelType w:val="hybridMultilevel"/>
    <w:tmpl w:val="7F6010D2"/>
    <w:lvl w:ilvl="0" w:tplc="1728DBCA">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783952"/>
    <w:multiLevelType w:val="hybridMultilevel"/>
    <w:tmpl w:val="FDBCD58A"/>
    <w:lvl w:ilvl="0" w:tplc="0E623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23CAC"/>
    <w:multiLevelType w:val="hybridMultilevel"/>
    <w:tmpl w:val="7AAC75CC"/>
    <w:lvl w:ilvl="0" w:tplc="C060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606BAD"/>
    <w:multiLevelType w:val="hybridMultilevel"/>
    <w:tmpl w:val="6FCC5E54"/>
    <w:lvl w:ilvl="0" w:tplc="CF522EDE">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A05A86"/>
    <w:multiLevelType w:val="hybridMultilevel"/>
    <w:tmpl w:val="BA2831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A2179"/>
    <w:multiLevelType w:val="hybridMultilevel"/>
    <w:tmpl w:val="4F42F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85C2C"/>
    <w:multiLevelType w:val="hybridMultilevel"/>
    <w:tmpl w:val="692AC938"/>
    <w:lvl w:ilvl="0" w:tplc="6B480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2D5968"/>
    <w:multiLevelType w:val="hybridMultilevel"/>
    <w:tmpl w:val="38C08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45CD1"/>
    <w:multiLevelType w:val="hybridMultilevel"/>
    <w:tmpl w:val="51C20B64"/>
    <w:lvl w:ilvl="0" w:tplc="26A26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533EB"/>
    <w:multiLevelType w:val="hybridMultilevel"/>
    <w:tmpl w:val="736C8BC0"/>
    <w:lvl w:ilvl="0" w:tplc="90B629A2">
      <w:start w:val="1"/>
      <w:numFmt w:val="decimal"/>
      <w:lvlText w:val="(%1)"/>
      <w:lvlJc w:val="left"/>
      <w:pPr>
        <w:ind w:left="2374" w:hanging="420"/>
      </w:pPr>
      <w:rPr>
        <w:rFonts w:hint="default"/>
        <w:color w:val="000000"/>
      </w:rPr>
    </w:lvl>
    <w:lvl w:ilvl="1" w:tplc="04190019" w:tentative="1">
      <w:start w:val="1"/>
      <w:numFmt w:val="lowerLetter"/>
      <w:lvlText w:val="%2."/>
      <w:lvlJc w:val="left"/>
      <w:pPr>
        <w:ind w:left="3034" w:hanging="360"/>
      </w:pPr>
    </w:lvl>
    <w:lvl w:ilvl="2" w:tplc="0419001B" w:tentative="1">
      <w:start w:val="1"/>
      <w:numFmt w:val="lowerRoman"/>
      <w:lvlText w:val="%3."/>
      <w:lvlJc w:val="right"/>
      <w:pPr>
        <w:ind w:left="3754" w:hanging="180"/>
      </w:pPr>
    </w:lvl>
    <w:lvl w:ilvl="3" w:tplc="0419000F" w:tentative="1">
      <w:start w:val="1"/>
      <w:numFmt w:val="decimal"/>
      <w:lvlText w:val="%4."/>
      <w:lvlJc w:val="left"/>
      <w:pPr>
        <w:ind w:left="4474" w:hanging="360"/>
      </w:pPr>
    </w:lvl>
    <w:lvl w:ilvl="4" w:tplc="04190019" w:tentative="1">
      <w:start w:val="1"/>
      <w:numFmt w:val="lowerLetter"/>
      <w:lvlText w:val="%5."/>
      <w:lvlJc w:val="left"/>
      <w:pPr>
        <w:ind w:left="5194" w:hanging="360"/>
      </w:pPr>
    </w:lvl>
    <w:lvl w:ilvl="5" w:tplc="0419001B" w:tentative="1">
      <w:start w:val="1"/>
      <w:numFmt w:val="lowerRoman"/>
      <w:lvlText w:val="%6."/>
      <w:lvlJc w:val="right"/>
      <w:pPr>
        <w:ind w:left="5914" w:hanging="180"/>
      </w:pPr>
    </w:lvl>
    <w:lvl w:ilvl="6" w:tplc="0419000F" w:tentative="1">
      <w:start w:val="1"/>
      <w:numFmt w:val="decimal"/>
      <w:lvlText w:val="%7."/>
      <w:lvlJc w:val="left"/>
      <w:pPr>
        <w:ind w:left="6634" w:hanging="360"/>
      </w:pPr>
    </w:lvl>
    <w:lvl w:ilvl="7" w:tplc="04190019" w:tentative="1">
      <w:start w:val="1"/>
      <w:numFmt w:val="lowerLetter"/>
      <w:lvlText w:val="%8."/>
      <w:lvlJc w:val="left"/>
      <w:pPr>
        <w:ind w:left="7354" w:hanging="360"/>
      </w:pPr>
    </w:lvl>
    <w:lvl w:ilvl="8" w:tplc="0419001B" w:tentative="1">
      <w:start w:val="1"/>
      <w:numFmt w:val="lowerRoman"/>
      <w:lvlText w:val="%9."/>
      <w:lvlJc w:val="right"/>
      <w:pPr>
        <w:ind w:left="8074" w:hanging="180"/>
      </w:pPr>
    </w:lvl>
  </w:abstractNum>
  <w:abstractNum w:abstractNumId="10">
    <w:nsid w:val="31EB42A6"/>
    <w:multiLevelType w:val="hybridMultilevel"/>
    <w:tmpl w:val="D032B3F0"/>
    <w:lvl w:ilvl="0" w:tplc="8820D9BE">
      <w:start w:val="6"/>
      <w:numFmt w:val="lowerLett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DC85EFA"/>
    <w:multiLevelType w:val="hybridMultilevel"/>
    <w:tmpl w:val="BE24FD3C"/>
    <w:lvl w:ilvl="0" w:tplc="A154BCC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464716"/>
    <w:multiLevelType w:val="hybridMultilevel"/>
    <w:tmpl w:val="4A82B670"/>
    <w:lvl w:ilvl="0" w:tplc="0AA4A7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0E2104"/>
    <w:multiLevelType w:val="hybridMultilevel"/>
    <w:tmpl w:val="2CFC094C"/>
    <w:lvl w:ilvl="0" w:tplc="0FDA7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B16F29"/>
    <w:multiLevelType w:val="hybridMultilevel"/>
    <w:tmpl w:val="7202363E"/>
    <w:lvl w:ilvl="0" w:tplc="9446D4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6EE4A9B"/>
    <w:multiLevelType w:val="hybridMultilevel"/>
    <w:tmpl w:val="D4D6964E"/>
    <w:lvl w:ilvl="0" w:tplc="235E5A5C">
      <w:start w:val="1"/>
      <w:numFmt w:val="decimal"/>
      <w:lvlText w:val="%1)"/>
      <w:lvlJc w:val="left"/>
      <w:pPr>
        <w:ind w:left="1267" w:hanging="360"/>
      </w:pPr>
      <w:rPr>
        <w:rFonts w:cs="Times New Roman" w:hint="default"/>
      </w:rPr>
    </w:lvl>
    <w:lvl w:ilvl="1" w:tplc="04190019" w:tentative="1">
      <w:start w:val="1"/>
      <w:numFmt w:val="lowerLetter"/>
      <w:lvlText w:val="%2."/>
      <w:lvlJc w:val="left"/>
      <w:pPr>
        <w:ind w:left="1987" w:hanging="360"/>
      </w:pPr>
      <w:rPr>
        <w:rFonts w:cs="Times New Roman"/>
      </w:rPr>
    </w:lvl>
    <w:lvl w:ilvl="2" w:tplc="0419001B" w:tentative="1">
      <w:start w:val="1"/>
      <w:numFmt w:val="lowerRoman"/>
      <w:lvlText w:val="%3."/>
      <w:lvlJc w:val="right"/>
      <w:pPr>
        <w:ind w:left="2707" w:hanging="180"/>
      </w:pPr>
      <w:rPr>
        <w:rFonts w:cs="Times New Roman"/>
      </w:rPr>
    </w:lvl>
    <w:lvl w:ilvl="3" w:tplc="0419000F" w:tentative="1">
      <w:start w:val="1"/>
      <w:numFmt w:val="decimal"/>
      <w:lvlText w:val="%4."/>
      <w:lvlJc w:val="left"/>
      <w:pPr>
        <w:ind w:left="3427" w:hanging="360"/>
      </w:pPr>
      <w:rPr>
        <w:rFonts w:cs="Times New Roman"/>
      </w:rPr>
    </w:lvl>
    <w:lvl w:ilvl="4" w:tplc="04190019" w:tentative="1">
      <w:start w:val="1"/>
      <w:numFmt w:val="lowerLetter"/>
      <w:lvlText w:val="%5."/>
      <w:lvlJc w:val="left"/>
      <w:pPr>
        <w:ind w:left="4147" w:hanging="360"/>
      </w:pPr>
      <w:rPr>
        <w:rFonts w:cs="Times New Roman"/>
      </w:rPr>
    </w:lvl>
    <w:lvl w:ilvl="5" w:tplc="0419001B" w:tentative="1">
      <w:start w:val="1"/>
      <w:numFmt w:val="lowerRoman"/>
      <w:lvlText w:val="%6."/>
      <w:lvlJc w:val="right"/>
      <w:pPr>
        <w:ind w:left="4867" w:hanging="180"/>
      </w:pPr>
      <w:rPr>
        <w:rFonts w:cs="Times New Roman"/>
      </w:rPr>
    </w:lvl>
    <w:lvl w:ilvl="6" w:tplc="0419000F" w:tentative="1">
      <w:start w:val="1"/>
      <w:numFmt w:val="decimal"/>
      <w:lvlText w:val="%7."/>
      <w:lvlJc w:val="left"/>
      <w:pPr>
        <w:ind w:left="5587" w:hanging="360"/>
      </w:pPr>
      <w:rPr>
        <w:rFonts w:cs="Times New Roman"/>
      </w:rPr>
    </w:lvl>
    <w:lvl w:ilvl="7" w:tplc="04190019" w:tentative="1">
      <w:start w:val="1"/>
      <w:numFmt w:val="lowerLetter"/>
      <w:lvlText w:val="%8."/>
      <w:lvlJc w:val="left"/>
      <w:pPr>
        <w:ind w:left="6307" w:hanging="360"/>
      </w:pPr>
      <w:rPr>
        <w:rFonts w:cs="Times New Roman"/>
      </w:rPr>
    </w:lvl>
    <w:lvl w:ilvl="8" w:tplc="0419001B" w:tentative="1">
      <w:start w:val="1"/>
      <w:numFmt w:val="lowerRoman"/>
      <w:lvlText w:val="%9."/>
      <w:lvlJc w:val="right"/>
      <w:pPr>
        <w:ind w:left="7027" w:hanging="180"/>
      </w:pPr>
      <w:rPr>
        <w:rFonts w:cs="Times New Roman"/>
      </w:rPr>
    </w:lvl>
  </w:abstractNum>
  <w:abstractNum w:abstractNumId="16">
    <w:nsid w:val="482F7F00"/>
    <w:multiLevelType w:val="hybridMultilevel"/>
    <w:tmpl w:val="BC208C80"/>
    <w:lvl w:ilvl="0" w:tplc="3A346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B63D2E"/>
    <w:multiLevelType w:val="hybridMultilevel"/>
    <w:tmpl w:val="5008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16EAF"/>
    <w:multiLevelType w:val="hybridMultilevel"/>
    <w:tmpl w:val="8910BD52"/>
    <w:lvl w:ilvl="0" w:tplc="A24E2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F3CE0"/>
    <w:multiLevelType w:val="hybridMultilevel"/>
    <w:tmpl w:val="29D8B7DC"/>
    <w:lvl w:ilvl="0" w:tplc="0FE62FF4">
      <w:start w:val="1"/>
      <w:numFmt w:val="decimal"/>
      <w:lvlText w:val="%1)"/>
      <w:lvlJc w:val="left"/>
      <w:pPr>
        <w:ind w:left="720" w:hanging="360"/>
      </w:pPr>
      <w:rPr>
        <w:rFonts w:ascii="Times New Roman" w:eastAsiaTheme="minorEastAsia"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985153"/>
    <w:multiLevelType w:val="hybridMultilevel"/>
    <w:tmpl w:val="859C5850"/>
    <w:lvl w:ilvl="0" w:tplc="66762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366D8C"/>
    <w:multiLevelType w:val="hybridMultilevel"/>
    <w:tmpl w:val="017A22C0"/>
    <w:lvl w:ilvl="0" w:tplc="ECB0D21C">
      <w:start w:val="1"/>
      <w:numFmt w:val="decimal"/>
      <w:lvlText w:val="%1)"/>
      <w:lvlJc w:val="left"/>
      <w:pPr>
        <w:ind w:left="1080" w:hanging="360"/>
      </w:pPr>
      <w:rPr>
        <w:rFonts w:ascii="Times New Roman" w:eastAsia="Calibri"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9442C4C"/>
    <w:multiLevelType w:val="hybridMultilevel"/>
    <w:tmpl w:val="A08A4140"/>
    <w:lvl w:ilvl="0" w:tplc="519A1B32">
      <w:start w:val="1"/>
      <w:numFmt w:val="lowerLetter"/>
      <w:lvlText w:val="%1)"/>
      <w:lvlJc w:val="left"/>
      <w:pPr>
        <w:ind w:left="1954" w:hanging="124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A22679"/>
    <w:multiLevelType w:val="hybridMultilevel"/>
    <w:tmpl w:val="D8EECEE4"/>
    <w:lvl w:ilvl="0" w:tplc="E474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732975"/>
    <w:multiLevelType w:val="hybridMultilevel"/>
    <w:tmpl w:val="10DE74C2"/>
    <w:lvl w:ilvl="0" w:tplc="FEE8CD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363B9E"/>
    <w:multiLevelType w:val="hybridMultilevel"/>
    <w:tmpl w:val="AC4C8996"/>
    <w:lvl w:ilvl="0" w:tplc="D8A847E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5A47FA"/>
    <w:multiLevelType w:val="hybridMultilevel"/>
    <w:tmpl w:val="325EBBF8"/>
    <w:lvl w:ilvl="0" w:tplc="BBCADE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447F23"/>
    <w:multiLevelType w:val="hybridMultilevel"/>
    <w:tmpl w:val="4880D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A00E35"/>
    <w:multiLevelType w:val="hybridMultilevel"/>
    <w:tmpl w:val="75A23D96"/>
    <w:lvl w:ilvl="0" w:tplc="2624A536">
      <w:start w:val="1"/>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6C7C68"/>
    <w:multiLevelType w:val="hybridMultilevel"/>
    <w:tmpl w:val="3482E67C"/>
    <w:lvl w:ilvl="0" w:tplc="D8A847E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4"/>
  </w:num>
  <w:num w:numId="3">
    <w:abstractNumId w:val="2"/>
  </w:num>
  <w:num w:numId="4">
    <w:abstractNumId w:val="13"/>
  </w:num>
  <w:num w:numId="5">
    <w:abstractNumId w:val="17"/>
  </w:num>
  <w:num w:numId="6">
    <w:abstractNumId w:val="11"/>
  </w:num>
  <w:num w:numId="7">
    <w:abstractNumId w:val="5"/>
  </w:num>
  <w:num w:numId="8">
    <w:abstractNumId w:val="15"/>
  </w:num>
  <w:num w:numId="9">
    <w:abstractNumId w:val="20"/>
  </w:num>
  <w:num w:numId="10">
    <w:abstractNumId w:val="7"/>
  </w:num>
  <w:num w:numId="11">
    <w:abstractNumId w:val="24"/>
  </w:num>
  <w:num w:numId="12">
    <w:abstractNumId w:val="6"/>
  </w:num>
  <w:num w:numId="13">
    <w:abstractNumId w:val="19"/>
  </w:num>
  <w:num w:numId="14">
    <w:abstractNumId w:val="21"/>
  </w:num>
  <w:num w:numId="15">
    <w:abstractNumId w:val="10"/>
  </w:num>
  <w:num w:numId="16">
    <w:abstractNumId w:val="1"/>
  </w:num>
  <w:num w:numId="17">
    <w:abstractNumId w:val="27"/>
  </w:num>
  <w:num w:numId="18">
    <w:abstractNumId w:val="26"/>
  </w:num>
  <w:num w:numId="19">
    <w:abstractNumId w:val="23"/>
  </w:num>
  <w:num w:numId="20">
    <w:abstractNumId w:val="18"/>
  </w:num>
  <w:num w:numId="21">
    <w:abstractNumId w:val="22"/>
  </w:num>
  <w:num w:numId="22">
    <w:abstractNumId w:val="9"/>
  </w:num>
  <w:num w:numId="23">
    <w:abstractNumId w:val="28"/>
  </w:num>
  <w:num w:numId="24">
    <w:abstractNumId w:val="3"/>
  </w:num>
  <w:num w:numId="25">
    <w:abstractNumId w:val="8"/>
  </w:num>
  <w:num w:numId="26">
    <w:abstractNumId w:val="4"/>
  </w:num>
  <w:num w:numId="27">
    <w:abstractNumId w:val="2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7386A"/>
    <w:rsid w:val="000247E2"/>
    <w:rsid w:val="00025136"/>
    <w:rsid w:val="00032191"/>
    <w:rsid w:val="0005331C"/>
    <w:rsid w:val="000548EB"/>
    <w:rsid w:val="0005619B"/>
    <w:rsid w:val="00072E90"/>
    <w:rsid w:val="0009073B"/>
    <w:rsid w:val="00090F64"/>
    <w:rsid w:val="000A51B3"/>
    <w:rsid w:val="000B4C0B"/>
    <w:rsid w:val="000C199B"/>
    <w:rsid w:val="000C4EF4"/>
    <w:rsid w:val="000C6C6D"/>
    <w:rsid w:val="000E455A"/>
    <w:rsid w:val="000F63E3"/>
    <w:rsid w:val="00127BCE"/>
    <w:rsid w:val="001351C9"/>
    <w:rsid w:val="0013638E"/>
    <w:rsid w:val="001435AF"/>
    <w:rsid w:val="001464AE"/>
    <w:rsid w:val="00177C50"/>
    <w:rsid w:val="001955D0"/>
    <w:rsid w:val="001A271E"/>
    <w:rsid w:val="001A3762"/>
    <w:rsid w:val="001A4580"/>
    <w:rsid w:val="001A7B10"/>
    <w:rsid w:val="001B5ECB"/>
    <w:rsid w:val="001B7E7F"/>
    <w:rsid w:val="001C0C9B"/>
    <w:rsid w:val="001C2370"/>
    <w:rsid w:val="001D4367"/>
    <w:rsid w:val="001E09E0"/>
    <w:rsid w:val="001F4713"/>
    <w:rsid w:val="00202DCF"/>
    <w:rsid w:val="00207397"/>
    <w:rsid w:val="0020790C"/>
    <w:rsid w:val="00210837"/>
    <w:rsid w:val="00224AC7"/>
    <w:rsid w:val="00226C18"/>
    <w:rsid w:val="0022798B"/>
    <w:rsid w:val="0027534C"/>
    <w:rsid w:val="00276D05"/>
    <w:rsid w:val="0027779B"/>
    <w:rsid w:val="00284AAE"/>
    <w:rsid w:val="00284E5E"/>
    <w:rsid w:val="00286F1F"/>
    <w:rsid w:val="002A3AEB"/>
    <w:rsid w:val="002B53B0"/>
    <w:rsid w:val="002E3B3F"/>
    <w:rsid w:val="00303124"/>
    <w:rsid w:val="00326CEB"/>
    <w:rsid w:val="00336B8C"/>
    <w:rsid w:val="00341F5A"/>
    <w:rsid w:val="0035534A"/>
    <w:rsid w:val="00360D1A"/>
    <w:rsid w:val="0037050B"/>
    <w:rsid w:val="00393CFA"/>
    <w:rsid w:val="0039782A"/>
    <w:rsid w:val="003A4841"/>
    <w:rsid w:val="003E48D1"/>
    <w:rsid w:val="003F1253"/>
    <w:rsid w:val="003F5FDD"/>
    <w:rsid w:val="00414682"/>
    <w:rsid w:val="00417FF0"/>
    <w:rsid w:val="00424EFC"/>
    <w:rsid w:val="00436253"/>
    <w:rsid w:val="00437CF4"/>
    <w:rsid w:val="00443774"/>
    <w:rsid w:val="00452780"/>
    <w:rsid w:val="004733E7"/>
    <w:rsid w:val="0047395E"/>
    <w:rsid w:val="004771C5"/>
    <w:rsid w:val="004846EE"/>
    <w:rsid w:val="00486B7F"/>
    <w:rsid w:val="004A62AE"/>
    <w:rsid w:val="004B6FAE"/>
    <w:rsid w:val="004C50EC"/>
    <w:rsid w:val="004C7E08"/>
    <w:rsid w:val="004D23FD"/>
    <w:rsid w:val="004E0870"/>
    <w:rsid w:val="004E26FA"/>
    <w:rsid w:val="004F1D7B"/>
    <w:rsid w:val="004F2938"/>
    <w:rsid w:val="004F7998"/>
    <w:rsid w:val="0050464D"/>
    <w:rsid w:val="005511AF"/>
    <w:rsid w:val="005632A9"/>
    <w:rsid w:val="0057364A"/>
    <w:rsid w:val="005841A7"/>
    <w:rsid w:val="005A0897"/>
    <w:rsid w:val="005A2F12"/>
    <w:rsid w:val="005A39A9"/>
    <w:rsid w:val="005A458E"/>
    <w:rsid w:val="005A5E81"/>
    <w:rsid w:val="005B4C9D"/>
    <w:rsid w:val="005C0E25"/>
    <w:rsid w:val="005C10CC"/>
    <w:rsid w:val="005C131C"/>
    <w:rsid w:val="005C400E"/>
    <w:rsid w:val="005D0B14"/>
    <w:rsid w:val="005D5C76"/>
    <w:rsid w:val="005D632C"/>
    <w:rsid w:val="005F1942"/>
    <w:rsid w:val="00610AE9"/>
    <w:rsid w:val="0061134F"/>
    <w:rsid w:val="006115E9"/>
    <w:rsid w:val="00623869"/>
    <w:rsid w:val="006310CB"/>
    <w:rsid w:val="006366B6"/>
    <w:rsid w:val="006436B6"/>
    <w:rsid w:val="0066395D"/>
    <w:rsid w:val="00672BE4"/>
    <w:rsid w:val="00674982"/>
    <w:rsid w:val="006D53F5"/>
    <w:rsid w:val="006E1DF2"/>
    <w:rsid w:val="006E4487"/>
    <w:rsid w:val="0072482D"/>
    <w:rsid w:val="00745EE0"/>
    <w:rsid w:val="00763724"/>
    <w:rsid w:val="00767984"/>
    <w:rsid w:val="0077167C"/>
    <w:rsid w:val="00781465"/>
    <w:rsid w:val="00796AE5"/>
    <w:rsid w:val="00797DD3"/>
    <w:rsid w:val="007A6C0D"/>
    <w:rsid w:val="007D22C1"/>
    <w:rsid w:val="007F0111"/>
    <w:rsid w:val="007F0D87"/>
    <w:rsid w:val="007F603C"/>
    <w:rsid w:val="007F7437"/>
    <w:rsid w:val="00800032"/>
    <w:rsid w:val="00810E84"/>
    <w:rsid w:val="008378CB"/>
    <w:rsid w:val="008430F1"/>
    <w:rsid w:val="00843E8D"/>
    <w:rsid w:val="00865470"/>
    <w:rsid w:val="008A5158"/>
    <w:rsid w:val="008B1525"/>
    <w:rsid w:val="008B279C"/>
    <w:rsid w:val="008B73F2"/>
    <w:rsid w:val="008D43E1"/>
    <w:rsid w:val="008D4A6C"/>
    <w:rsid w:val="008F1F9E"/>
    <w:rsid w:val="00926C3F"/>
    <w:rsid w:val="00945D49"/>
    <w:rsid w:val="009478D6"/>
    <w:rsid w:val="00953EEC"/>
    <w:rsid w:val="0095706B"/>
    <w:rsid w:val="00965D1A"/>
    <w:rsid w:val="00970B93"/>
    <w:rsid w:val="00977A8E"/>
    <w:rsid w:val="00987C16"/>
    <w:rsid w:val="009916A9"/>
    <w:rsid w:val="009A1C52"/>
    <w:rsid w:val="009A1F9B"/>
    <w:rsid w:val="009C24B4"/>
    <w:rsid w:val="009C732C"/>
    <w:rsid w:val="009D5B83"/>
    <w:rsid w:val="009E01A2"/>
    <w:rsid w:val="009F161C"/>
    <w:rsid w:val="009F3ABF"/>
    <w:rsid w:val="00A105B8"/>
    <w:rsid w:val="00A41B97"/>
    <w:rsid w:val="00A4335A"/>
    <w:rsid w:val="00A50BC3"/>
    <w:rsid w:val="00A57C80"/>
    <w:rsid w:val="00A7386A"/>
    <w:rsid w:val="00A73E25"/>
    <w:rsid w:val="00A746B8"/>
    <w:rsid w:val="00A82689"/>
    <w:rsid w:val="00A96315"/>
    <w:rsid w:val="00AA7F88"/>
    <w:rsid w:val="00AB6A49"/>
    <w:rsid w:val="00AD091D"/>
    <w:rsid w:val="00AD5D33"/>
    <w:rsid w:val="00B0244E"/>
    <w:rsid w:val="00B05F29"/>
    <w:rsid w:val="00B07E4A"/>
    <w:rsid w:val="00B10BF8"/>
    <w:rsid w:val="00B20298"/>
    <w:rsid w:val="00B23C3F"/>
    <w:rsid w:val="00B314AC"/>
    <w:rsid w:val="00B369C8"/>
    <w:rsid w:val="00B570DB"/>
    <w:rsid w:val="00B64490"/>
    <w:rsid w:val="00B8195E"/>
    <w:rsid w:val="00BA479F"/>
    <w:rsid w:val="00BC61F9"/>
    <w:rsid w:val="00BE2B7B"/>
    <w:rsid w:val="00C00EF1"/>
    <w:rsid w:val="00C139CB"/>
    <w:rsid w:val="00C240DA"/>
    <w:rsid w:val="00C42CBE"/>
    <w:rsid w:val="00C44AE7"/>
    <w:rsid w:val="00C56279"/>
    <w:rsid w:val="00C57AFF"/>
    <w:rsid w:val="00C60CAA"/>
    <w:rsid w:val="00C66147"/>
    <w:rsid w:val="00C7678D"/>
    <w:rsid w:val="00C9528A"/>
    <w:rsid w:val="00CA7E0A"/>
    <w:rsid w:val="00CB1F94"/>
    <w:rsid w:val="00CC19A8"/>
    <w:rsid w:val="00CC61AA"/>
    <w:rsid w:val="00CE10FF"/>
    <w:rsid w:val="00CE5261"/>
    <w:rsid w:val="00D01501"/>
    <w:rsid w:val="00D02185"/>
    <w:rsid w:val="00D0341F"/>
    <w:rsid w:val="00D21F58"/>
    <w:rsid w:val="00D222C8"/>
    <w:rsid w:val="00D35E95"/>
    <w:rsid w:val="00D375DD"/>
    <w:rsid w:val="00D43441"/>
    <w:rsid w:val="00D476F1"/>
    <w:rsid w:val="00D62D01"/>
    <w:rsid w:val="00D81FD0"/>
    <w:rsid w:val="00D834DD"/>
    <w:rsid w:val="00D842BD"/>
    <w:rsid w:val="00D95C73"/>
    <w:rsid w:val="00DB13E2"/>
    <w:rsid w:val="00DC41B6"/>
    <w:rsid w:val="00DC7228"/>
    <w:rsid w:val="00DD26D5"/>
    <w:rsid w:val="00DD3362"/>
    <w:rsid w:val="00DE76AA"/>
    <w:rsid w:val="00DF5806"/>
    <w:rsid w:val="00E01215"/>
    <w:rsid w:val="00E23147"/>
    <w:rsid w:val="00E41E1A"/>
    <w:rsid w:val="00E67A4E"/>
    <w:rsid w:val="00E73A56"/>
    <w:rsid w:val="00E75B01"/>
    <w:rsid w:val="00E81953"/>
    <w:rsid w:val="00E8762F"/>
    <w:rsid w:val="00E91301"/>
    <w:rsid w:val="00E91AE3"/>
    <w:rsid w:val="00EA124B"/>
    <w:rsid w:val="00EB3248"/>
    <w:rsid w:val="00EC1164"/>
    <w:rsid w:val="00EC2A2C"/>
    <w:rsid w:val="00ED2B51"/>
    <w:rsid w:val="00EF4034"/>
    <w:rsid w:val="00F20121"/>
    <w:rsid w:val="00F27B56"/>
    <w:rsid w:val="00F27FE1"/>
    <w:rsid w:val="00F326D4"/>
    <w:rsid w:val="00F34C4F"/>
    <w:rsid w:val="00F363C3"/>
    <w:rsid w:val="00F40140"/>
    <w:rsid w:val="00F52A22"/>
    <w:rsid w:val="00F60B7F"/>
    <w:rsid w:val="00F94280"/>
    <w:rsid w:val="00F963F8"/>
    <w:rsid w:val="00FA2C3F"/>
    <w:rsid w:val="00FB0C57"/>
    <w:rsid w:val="00FB34DC"/>
    <w:rsid w:val="00FC1E09"/>
    <w:rsid w:val="00FD7680"/>
    <w:rsid w:val="00FE50DC"/>
    <w:rsid w:val="00FE5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6A"/>
  </w:style>
  <w:style w:type="paragraph" w:styleId="1">
    <w:name w:val="heading 1"/>
    <w:basedOn w:val="a"/>
    <w:next w:val="a"/>
    <w:link w:val="10"/>
    <w:uiPriority w:val="9"/>
    <w:qFormat/>
    <w:rsid w:val="001B7E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5C10CC"/>
    <w:pPr>
      <w:keepNext/>
      <w:keepLines/>
      <w:spacing w:before="200" w:after="0"/>
      <w:outlineLvl w:val="1"/>
    </w:pPr>
    <w:rPr>
      <w:rFonts w:ascii="Times New Roman" w:eastAsiaTheme="majorEastAsia" w:hAnsi="Times New Roman" w:cstheme="majorBidi"/>
      <w:b/>
      <w:bCs/>
      <w:sz w:val="28"/>
      <w:szCs w:val="26"/>
    </w:rPr>
  </w:style>
  <w:style w:type="paragraph" w:styleId="4">
    <w:name w:val="heading 4"/>
    <w:basedOn w:val="a"/>
    <w:next w:val="a"/>
    <w:link w:val="40"/>
    <w:uiPriority w:val="9"/>
    <w:unhideWhenUsed/>
    <w:qFormat/>
    <w:rsid w:val="000C4EF4"/>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386A"/>
    <w:pPr>
      <w:spacing w:after="0" w:line="240" w:lineRule="auto"/>
    </w:pPr>
    <w:rPr>
      <w:sz w:val="20"/>
      <w:szCs w:val="20"/>
    </w:rPr>
  </w:style>
  <w:style w:type="character" w:customStyle="1" w:styleId="a4">
    <w:name w:val="Текст сноски Знак"/>
    <w:basedOn w:val="a0"/>
    <w:link w:val="a3"/>
    <w:uiPriority w:val="99"/>
    <w:semiHidden/>
    <w:rsid w:val="00A7386A"/>
    <w:rPr>
      <w:sz w:val="20"/>
      <w:szCs w:val="20"/>
    </w:rPr>
  </w:style>
  <w:style w:type="character" w:styleId="a5">
    <w:name w:val="footnote reference"/>
    <w:basedOn w:val="a0"/>
    <w:uiPriority w:val="99"/>
    <w:semiHidden/>
    <w:unhideWhenUsed/>
    <w:rsid w:val="00A7386A"/>
    <w:rPr>
      <w:vertAlign w:val="superscript"/>
    </w:rPr>
  </w:style>
  <w:style w:type="character" w:styleId="a6">
    <w:name w:val="Hyperlink"/>
    <w:basedOn w:val="a0"/>
    <w:uiPriority w:val="99"/>
    <w:unhideWhenUsed/>
    <w:rsid w:val="00A7386A"/>
    <w:rPr>
      <w:color w:val="0000FF"/>
      <w:u w:val="single"/>
    </w:rPr>
  </w:style>
  <w:style w:type="paragraph" w:styleId="a7">
    <w:name w:val="List Paragraph"/>
    <w:basedOn w:val="a"/>
    <w:uiPriority w:val="99"/>
    <w:qFormat/>
    <w:rsid w:val="00A7386A"/>
    <w:pPr>
      <w:ind w:left="720"/>
      <w:contextualSpacing/>
    </w:pPr>
  </w:style>
  <w:style w:type="character" w:customStyle="1" w:styleId="addmd">
    <w:name w:val="addmd"/>
    <w:basedOn w:val="a0"/>
    <w:rsid w:val="00A7386A"/>
  </w:style>
  <w:style w:type="table" w:styleId="a8">
    <w:name w:val="Table Grid"/>
    <w:basedOn w:val="a1"/>
    <w:uiPriority w:val="59"/>
    <w:rsid w:val="00A7386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738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386A"/>
    <w:rPr>
      <w:rFonts w:ascii="Tahoma" w:hAnsi="Tahoma" w:cs="Tahoma"/>
      <w:sz w:val="16"/>
      <w:szCs w:val="16"/>
    </w:rPr>
  </w:style>
  <w:style w:type="character" w:customStyle="1" w:styleId="20">
    <w:name w:val="Заголовок 2 Знак"/>
    <w:basedOn w:val="a0"/>
    <w:link w:val="2"/>
    <w:uiPriority w:val="9"/>
    <w:rsid w:val="005C10CC"/>
    <w:rPr>
      <w:rFonts w:ascii="Times New Roman" w:eastAsiaTheme="majorEastAsia" w:hAnsi="Times New Roman" w:cstheme="majorBidi"/>
      <w:b/>
      <w:bCs/>
      <w:sz w:val="28"/>
      <w:szCs w:val="26"/>
    </w:rPr>
  </w:style>
  <w:style w:type="paragraph" w:styleId="ab">
    <w:name w:val="Subtitle"/>
    <w:basedOn w:val="a"/>
    <w:next w:val="a"/>
    <w:link w:val="ac"/>
    <w:uiPriority w:val="11"/>
    <w:qFormat/>
    <w:rsid w:val="00F20121"/>
    <w:pPr>
      <w:numPr>
        <w:ilvl w:val="1"/>
      </w:numPr>
    </w:pPr>
    <w:rPr>
      <w:rFonts w:ascii="Times New Roman" w:eastAsiaTheme="majorEastAsia" w:hAnsi="Times New Roman" w:cstheme="majorBidi"/>
      <w:b/>
      <w:i/>
      <w:iCs/>
      <w:color w:val="000000" w:themeColor="text1"/>
      <w:spacing w:val="15"/>
      <w:sz w:val="28"/>
      <w:szCs w:val="24"/>
    </w:rPr>
  </w:style>
  <w:style w:type="character" w:customStyle="1" w:styleId="ac">
    <w:name w:val="Подзаголовок Знак"/>
    <w:basedOn w:val="a0"/>
    <w:link w:val="ab"/>
    <w:uiPriority w:val="11"/>
    <w:rsid w:val="00F20121"/>
    <w:rPr>
      <w:rFonts w:ascii="Times New Roman" w:eastAsiaTheme="majorEastAsia" w:hAnsi="Times New Roman" w:cstheme="majorBidi"/>
      <w:b/>
      <w:i/>
      <w:iCs/>
      <w:color w:val="000000" w:themeColor="text1"/>
      <w:spacing w:val="15"/>
      <w:sz w:val="28"/>
      <w:szCs w:val="24"/>
    </w:rPr>
  </w:style>
  <w:style w:type="character" w:customStyle="1" w:styleId="10">
    <w:name w:val="Заголовок 1 Знак"/>
    <w:basedOn w:val="a0"/>
    <w:link w:val="1"/>
    <w:uiPriority w:val="9"/>
    <w:rsid w:val="001B7E7F"/>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semiHidden/>
    <w:unhideWhenUsed/>
    <w:qFormat/>
    <w:rsid w:val="001B7E7F"/>
    <w:pPr>
      <w:outlineLvl w:val="9"/>
    </w:pPr>
  </w:style>
  <w:style w:type="paragraph" w:styleId="21">
    <w:name w:val="toc 2"/>
    <w:basedOn w:val="a"/>
    <w:next w:val="a"/>
    <w:autoRedefine/>
    <w:uiPriority w:val="39"/>
    <w:unhideWhenUsed/>
    <w:rsid w:val="001B7E7F"/>
    <w:pPr>
      <w:spacing w:after="100"/>
      <w:ind w:left="220"/>
    </w:pPr>
  </w:style>
  <w:style w:type="paragraph" w:styleId="ae">
    <w:name w:val="header"/>
    <w:basedOn w:val="a"/>
    <w:link w:val="af"/>
    <w:uiPriority w:val="99"/>
    <w:unhideWhenUsed/>
    <w:rsid w:val="001B7E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7E7F"/>
  </w:style>
  <w:style w:type="paragraph" w:styleId="af0">
    <w:name w:val="footer"/>
    <w:basedOn w:val="a"/>
    <w:link w:val="af1"/>
    <w:uiPriority w:val="99"/>
    <w:unhideWhenUsed/>
    <w:rsid w:val="001B7E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7E7F"/>
  </w:style>
  <w:style w:type="character" w:customStyle="1" w:styleId="st">
    <w:name w:val="st"/>
    <w:basedOn w:val="a0"/>
    <w:rsid w:val="00D834DD"/>
  </w:style>
  <w:style w:type="character" w:customStyle="1" w:styleId="pagesnum">
    <w:name w:val="pagesnum"/>
    <w:basedOn w:val="a0"/>
    <w:rsid w:val="00D834DD"/>
  </w:style>
  <w:style w:type="character" w:customStyle="1" w:styleId="40">
    <w:name w:val="Заголовок 4 Знак"/>
    <w:basedOn w:val="a0"/>
    <w:link w:val="4"/>
    <w:uiPriority w:val="9"/>
    <w:rsid w:val="000C4EF4"/>
    <w:rPr>
      <w:rFonts w:asciiTheme="majorHAnsi" w:eastAsiaTheme="majorEastAsia" w:hAnsiTheme="majorHAnsi" w:cstheme="majorBidi"/>
      <w:b/>
      <w:bCs/>
      <w:i/>
      <w:iCs/>
      <w:color w:val="4F81BD" w:themeColor="accent1"/>
      <w:lang w:eastAsia="ru-RU"/>
    </w:rPr>
  </w:style>
  <w:style w:type="character" w:styleId="af2">
    <w:name w:val="Emphasis"/>
    <w:basedOn w:val="a0"/>
    <w:uiPriority w:val="20"/>
    <w:qFormat/>
    <w:rsid w:val="000C4EF4"/>
    <w:rPr>
      <w:i/>
      <w:iCs/>
    </w:rPr>
  </w:style>
  <w:style w:type="character" w:customStyle="1" w:styleId="pub-pos-tit">
    <w:name w:val="pub-pos-tit"/>
    <w:basedOn w:val="a0"/>
    <w:rsid w:val="009A1C52"/>
  </w:style>
  <w:style w:type="paragraph" w:styleId="af3">
    <w:name w:val="annotation text"/>
    <w:basedOn w:val="a"/>
    <w:link w:val="af4"/>
    <w:uiPriority w:val="99"/>
    <w:semiHidden/>
    <w:rsid w:val="00DD3362"/>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DD3362"/>
    <w:rPr>
      <w:rFonts w:ascii="Calibri" w:eastAsia="Calibri" w:hAnsi="Calibri" w:cs="Times New Roman"/>
      <w:sz w:val="20"/>
      <w:szCs w:val="20"/>
    </w:rPr>
  </w:style>
  <w:style w:type="character" w:styleId="af5">
    <w:name w:val="Strong"/>
    <w:basedOn w:val="a0"/>
    <w:uiPriority w:val="22"/>
    <w:qFormat/>
    <w:rsid w:val="00127BCE"/>
    <w:rPr>
      <w:b/>
      <w:bCs/>
    </w:rPr>
  </w:style>
  <w:style w:type="character" w:customStyle="1" w:styleId="translation">
    <w:name w:val="translation"/>
    <w:basedOn w:val="a0"/>
    <w:rsid w:val="00127BCE"/>
  </w:style>
  <w:style w:type="paragraph" w:styleId="af6">
    <w:name w:val="Normal (Web)"/>
    <w:basedOn w:val="a"/>
    <w:uiPriority w:val="99"/>
    <w:unhideWhenUsed/>
    <w:rsid w:val="0012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127BCE"/>
  </w:style>
  <w:style w:type="paragraph" w:styleId="af7">
    <w:name w:val="No Spacing"/>
    <w:uiPriority w:val="1"/>
    <w:qFormat/>
    <w:rsid w:val="00CA7E0A"/>
    <w:pPr>
      <w:spacing w:after="0" w:line="240" w:lineRule="auto"/>
    </w:pPr>
  </w:style>
  <w:style w:type="character" w:customStyle="1" w:styleId="highlight">
    <w:name w:val="highlight"/>
    <w:basedOn w:val="a0"/>
    <w:rsid w:val="00210837"/>
  </w:style>
  <w:style w:type="character" w:customStyle="1" w:styleId="titulo">
    <w:name w:val="titulo"/>
    <w:basedOn w:val="a0"/>
    <w:rsid w:val="00437CF4"/>
  </w:style>
  <w:style w:type="paragraph" w:styleId="HTML">
    <w:name w:val="HTML Preformatted"/>
    <w:basedOn w:val="a"/>
    <w:link w:val="HTML0"/>
    <w:uiPriority w:val="99"/>
    <w:unhideWhenUsed/>
    <w:rsid w:val="006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436B6"/>
    <w:rPr>
      <w:rFonts w:ascii="Courier New" w:eastAsia="Times New Roman" w:hAnsi="Courier New" w:cs="Courier New"/>
      <w:sz w:val="20"/>
      <w:szCs w:val="20"/>
      <w:lang w:eastAsia="ru-RU"/>
    </w:rPr>
  </w:style>
  <w:style w:type="character" w:styleId="af8">
    <w:name w:val="FollowedHyperlink"/>
    <w:basedOn w:val="a0"/>
    <w:uiPriority w:val="99"/>
    <w:semiHidden/>
    <w:unhideWhenUsed/>
    <w:rsid w:val="002B53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6A"/>
  </w:style>
  <w:style w:type="paragraph" w:styleId="1">
    <w:name w:val="heading 1"/>
    <w:basedOn w:val="a"/>
    <w:next w:val="a"/>
    <w:link w:val="10"/>
    <w:uiPriority w:val="9"/>
    <w:qFormat/>
    <w:rsid w:val="001B7E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5C10CC"/>
    <w:pPr>
      <w:keepNext/>
      <w:keepLines/>
      <w:spacing w:before="200" w:after="0"/>
      <w:outlineLvl w:val="1"/>
    </w:pPr>
    <w:rPr>
      <w:rFonts w:ascii="Times New Roman" w:eastAsiaTheme="majorEastAsia" w:hAnsi="Times New Roman" w:cstheme="majorBidi"/>
      <w:b/>
      <w:bCs/>
      <w:sz w:val="28"/>
      <w:szCs w:val="26"/>
    </w:rPr>
  </w:style>
  <w:style w:type="paragraph" w:styleId="4">
    <w:name w:val="heading 4"/>
    <w:basedOn w:val="a"/>
    <w:next w:val="a"/>
    <w:link w:val="40"/>
    <w:uiPriority w:val="9"/>
    <w:unhideWhenUsed/>
    <w:qFormat/>
    <w:rsid w:val="000C4EF4"/>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386A"/>
    <w:pPr>
      <w:spacing w:after="0" w:line="240" w:lineRule="auto"/>
    </w:pPr>
    <w:rPr>
      <w:sz w:val="20"/>
      <w:szCs w:val="20"/>
    </w:rPr>
  </w:style>
  <w:style w:type="character" w:customStyle="1" w:styleId="a4">
    <w:name w:val="Текст сноски Знак"/>
    <w:basedOn w:val="a0"/>
    <w:link w:val="a3"/>
    <w:uiPriority w:val="99"/>
    <w:semiHidden/>
    <w:rsid w:val="00A7386A"/>
    <w:rPr>
      <w:sz w:val="20"/>
      <w:szCs w:val="20"/>
    </w:rPr>
  </w:style>
  <w:style w:type="character" w:styleId="a5">
    <w:name w:val="footnote reference"/>
    <w:basedOn w:val="a0"/>
    <w:uiPriority w:val="99"/>
    <w:semiHidden/>
    <w:unhideWhenUsed/>
    <w:rsid w:val="00A7386A"/>
    <w:rPr>
      <w:vertAlign w:val="superscript"/>
    </w:rPr>
  </w:style>
  <w:style w:type="character" w:styleId="a6">
    <w:name w:val="Hyperlink"/>
    <w:basedOn w:val="a0"/>
    <w:uiPriority w:val="99"/>
    <w:unhideWhenUsed/>
    <w:rsid w:val="00A7386A"/>
    <w:rPr>
      <w:color w:val="0000FF"/>
      <w:u w:val="single"/>
    </w:rPr>
  </w:style>
  <w:style w:type="paragraph" w:styleId="a7">
    <w:name w:val="List Paragraph"/>
    <w:basedOn w:val="a"/>
    <w:uiPriority w:val="99"/>
    <w:qFormat/>
    <w:rsid w:val="00A7386A"/>
    <w:pPr>
      <w:ind w:left="720"/>
      <w:contextualSpacing/>
    </w:pPr>
  </w:style>
  <w:style w:type="character" w:customStyle="1" w:styleId="addmd">
    <w:name w:val="addmd"/>
    <w:basedOn w:val="a0"/>
    <w:rsid w:val="00A7386A"/>
  </w:style>
  <w:style w:type="table" w:styleId="a8">
    <w:name w:val="Table Grid"/>
    <w:basedOn w:val="a1"/>
    <w:uiPriority w:val="59"/>
    <w:rsid w:val="00A7386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738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386A"/>
    <w:rPr>
      <w:rFonts w:ascii="Tahoma" w:hAnsi="Tahoma" w:cs="Tahoma"/>
      <w:sz w:val="16"/>
      <w:szCs w:val="16"/>
    </w:rPr>
  </w:style>
  <w:style w:type="character" w:customStyle="1" w:styleId="20">
    <w:name w:val="Заголовок 2 Знак"/>
    <w:basedOn w:val="a0"/>
    <w:link w:val="2"/>
    <w:uiPriority w:val="9"/>
    <w:rsid w:val="005C10CC"/>
    <w:rPr>
      <w:rFonts w:ascii="Times New Roman" w:eastAsiaTheme="majorEastAsia" w:hAnsi="Times New Roman" w:cstheme="majorBidi"/>
      <w:b/>
      <w:bCs/>
      <w:sz w:val="28"/>
      <w:szCs w:val="26"/>
    </w:rPr>
  </w:style>
  <w:style w:type="paragraph" w:styleId="ab">
    <w:name w:val="Subtitle"/>
    <w:basedOn w:val="a"/>
    <w:next w:val="a"/>
    <w:link w:val="ac"/>
    <w:uiPriority w:val="11"/>
    <w:qFormat/>
    <w:rsid w:val="00F20121"/>
    <w:pPr>
      <w:numPr>
        <w:ilvl w:val="1"/>
      </w:numPr>
    </w:pPr>
    <w:rPr>
      <w:rFonts w:ascii="Times New Roman" w:eastAsiaTheme="majorEastAsia" w:hAnsi="Times New Roman" w:cstheme="majorBidi"/>
      <w:b/>
      <w:i/>
      <w:iCs/>
      <w:color w:val="000000" w:themeColor="text1"/>
      <w:spacing w:val="15"/>
      <w:sz w:val="28"/>
      <w:szCs w:val="24"/>
    </w:rPr>
  </w:style>
  <w:style w:type="character" w:customStyle="1" w:styleId="ac">
    <w:name w:val="Подзаголовок Знак"/>
    <w:basedOn w:val="a0"/>
    <w:link w:val="ab"/>
    <w:uiPriority w:val="11"/>
    <w:rsid w:val="00F20121"/>
    <w:rPr>
      <w:rFonts w:ascii="Times New Roman" w:eastAsiaTheme="majorEastAsia" w:hAnsi="Times New Roman" w:cstheme="majorBidi"/>
      <w:b/>
      <w:i/>
      <w:iCs/>
      <w:color w:val="000000" w:themeColor="text1"/>
      <w:spacing w:val="15"/>
      <w:sz w:val="28"/>
      <w:szCs w:val="24"/>
    </w:rPr>
  </w:style>
  <w:style w:type="character" w:customStyle="1" w:styleId="10">
    <w:name w:val="Заголовок 1 Знак"/>
    <w:basedOn w:val="a0"/>
    <w:link w:val="1"/>
    <w:uiPriority w:val="9"/>
    <w:rsid w:val="001B7E7F"/>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semiHidden/>
    <w:unhideWhenUsed/>
    <w:qFormat/>
    <w:rsid w:val="001B7E7F"/>
    <w:pPr>
      <w:outlineLvl w:val="9"/>
    </w:pPr>
  </w:style>
  <w:style w:type="paragraph" w:styleId="21">
    <w:name w:val="toc 2"/>
    <w:basedOn w:val="a"/>
    <w:next w:val="a"/>
    <w:autoRedefine/>
    <w:uiPriority w:val="39"/>
    <w:unhideWhenUsed/>
    <w:rsid w:val="001B7E7F"/>
    <w:pPr>
      <w:spacing w:after="100"/>
      <w:ind w:left="220"/>
    </w:pPr>
  </w:style>
  <w:style w:type="paragraph" w:styleId="ae">
    <w:name w:val="header"/>
    <w:basedOn w:val="a"/>
    <w:link w:val="af"/>
    <w:uiPriority w:val="99"/>
    <w:unhideWhenUsed/>
    <w:rsid w:val="001B7E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7E7F"/>
  </w:style>
  <w:style w:type="paragraph" w:styleId="af0">
    <w:name w:val="footer"/>
    <w:basedOn w:val="a"/>
    <w:link w:val="af1"/>
    <w:uiPriority w:val="99"/>
    <w:unhideWhenUsed/>
    <w:rsid w:val="001B7E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7E7F"/>
  </w:style>
  <w:style w:type="character" w:customStyle="1" w:styleId="st">
    <w:name w:val="st"/>
    <w:basedOn w:val="a0"/>
    <w:rsid w:val="00D834DD"/>
  </w:style>
  <w:style w:type="character" w:customStyle="1" w:styleId="pagesnum">
    <w:name w:val="pagesnum"/>
    <w:basedOn w:val="a0"/>
    <w:rsid w:val="00D834DD"/>
  </w:style>
  <w:style w:type="character" w:customStyle="1" w:styleId="40">
    <w:name w:val="Заголовок 4 Знак"/>
    <w:basedOn w:val="a0"/>
    <w:link w:val="4"/>
    <w:uiPriority w:val="9"/>
    <w:rsid w:val="000C4EF4"/>
    <w:rPr>
      <w:rFonts w:asciiTheme="majorHAnsi" w:eastAsiaTheme="majorEastAsia" w:hAnsiTheme="majorHAnsi" w:cstheme="majorBidi"/>
      <w:b/>
      <w:bCs/>
      <w:i/>
      <w:iCs/>
      <w:color w:val="4F81BD" w:themeColor="accent1"/>
      <w:lang w:eastAsia="ru-RU"/>
    </w:rPr>
  </w:style>
  <w:style w:type="character" w:styleId="af2">
    <w:name w:val="Emphasis"/>
    <w:basedOn w:val="a0"/>
    <w:uiPriority w:val="20"/>
    <w:qFormat/>
    <w:rsid w:val="000C4EF4"/>
    <w:rPr>
      <w:i/>
      <w:iCs/>
    </w:rPr>
  </w:style>
  <w:style w:type="character" w:customStyle="1" w:styleId="pub-pos-tit">
    <w:name w:val="pub-pos-tit"/>
    <w:basedOn w:val="a0"/>
    <w:rsid w:val="009A1C52"/>
  </w:style>
  <w:style w:type="paragraph" w:styleId="af3">
    <w:name w:val="annotation text"/>
    <w:basedOn w:val="a"/>
    <w:link w:val="af4"/>
    <w:uiPriority w:val="99"/>
    <w:semiHidden/>
    <w:rsid w:val="00DD3362"/>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DD3362"/>
    <w:rPr>
      <w:rFonts w:ascii="Calibri" w:eastAsia="Calibri" w:hAnsi="Calibri" w:cs="Times New Roman"/>
      <w:sz w:val="20"/>
      <w:szCs w:val="20"/>
    </w:rPr>
  </w:style>
  <w:style w:type="character" w:styleId="af5">
    <w:name w:val="Strong"/>
    <w:basedOn w:val="a0"/>
    <w:uiPriority w:val="22"/>
    <w:qFormat/>
    <w:rsid w:val="00127BCE"/>
    <w:rPr>
      <w:b/>
      <w:bCs/>
    </w:rPr>
  </w:style>
  <w:style w:type="character" w:customStyle="1" w:styleId="translation">
    <w:name w:val="translation"/>
    <w:basedOn w:val="a0"/>
    <w:rsid w:val="00127BCE"/>
  </w:style>
  <w:style w:type="paragraph" w:styleId="af6">
    <w:name w:val="Normal (Web)"/>
    <w:basedOn w:val="a"/>
    <w:uiPriority w:val="99"/>
    <w:unhideWhenUsed/>
    <w:rsid w:val="0012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127BCE"/>
  </w:style>
  <w:style w:type="paragraph" w:styleId="af7">
    <w:name w:val="No Spacing"/>
    <w:uiPriority w:val="1"/>
    <w:qFormat/>
    <w:rsid w:val="00CA7E0A"/>
    <w:pPr>
      <w:spacing w:after="0" w:line="240" w:lineRule="auto"/>
    </w:pPr>
  </w:style>
</w:styles>
</file>

<file path=word/webSettings.xml><?xml version="1.0" encoding="utf-8"?>
<w:webSettings xmlns:r="http://schemas.openxmlformats.org/officeDocument/2006/relationships" xmlns:w="http://schemas.openxmlformats.org/wordprocessingml/2006/main">
  <w:divs>
    <w:div w:id="49616633">
      <w:bodyDiv w:val="1"/>
      <w:marLeft w:val="0"/>
      <w:marRight w:val="0"/>
      <w:marTop w:val="0"/>
      <w:marBottom w:val="0"/>
      <w:divBdr>
        <w:top w:val="none" w:sz="0" w:space="0" w:color="auto"/>
        <w:left w:val="none" w:sz="0" w:space="0" w:color="auto"/>
        <w:bottom w:val="none" w:sz="0" w:space="0" w:color="auto"/>
        <w:right w:val="none" w:sz="0" w:space="0" w:color="auto"/>
      </w:divBdr>
    </w:div>
    <w:div w:id="70737501">
      <w:bodyDiv w:val="1"/>
      <w:marLeft w:val="0"/>
      <w:marRight w:val="0"/>
      <w:marTop w:val="0"/>
      <w:marBottom w:val="0"/>
      <w:divBdr>
        <w:top w:val="none" w:sz="0" w:space="0" w:color="auto"/>
        <w:left w:val="none" w:sz="0" w:space="0" w:color="auto"/>
        <w:bottom w:val="none" w:sz="0" w:space="0" w:color="auto"/>
        <w:right w:val="none" w:sz="0" w:space="0" w:color="auto"/>
      </w:divBdr>
    </w:div>
    <w:div w:id="134643090">
      <w:bodyDiv w:val="1"/>
      <w:marLeft w:val="0"/>
      <w:marRight w:val="0"/>
      <w:marTop w:val="0"/>
      <w:marBottom w:val="0"/>
      <w:divBdr>
        <w:top w:val="none" w:sz="0" w:space="0" w:color="auto"/>
        <w:left w:val="none" w:sz="0" w:space="0" w:color="auto"/>
        <w:bottom w:val="none" w:sz="0" w:space="0" w:color="auto"/>
        <w:right w:val="none" w:sz="0" w:space="0" w:color="auto"/>
      </w:divBdr>
    </w:div>
    <w:div w:id="263880549">
      <w:bodyDiv w:val="1"/>
      <w:marLeft w:val="0"/>
      <w:marRight w:val="0"/>
      <w:marTop w:val="0"/>
      <w:marBottom w:val="0"/>
      <w:divBdr>
        <w:top w:val="none" w:sz="0" w:space="0" w:color="auto"/>
        <w:left w:val="none" w:sz="0" w:space="0" w:color="auto"/>
        <w:bottom w:val="none" w:sz="0" w:space="0" w:color="auto"/>
        <w:right w:val="none" w:sz="0" w:space="0" w:color="auto"/>
      </w:divBdr>
    </w:div>
    <w:div w:id="268396009">
      <w:bodyDiv w:val="1"/>
      <w:marLeft w:val="0"/>
      <w:marRight w:val="0"/>
      <w:marTop w:val="0"/>
      <w:marBottom w:val="0"/>
      <w:divBdr>
        <w:top w:val="none" w:sz="0" w:space="0" w:color="auto"/>
        <w:left w:val="none" w:sz="0" w:space="0" w:color="auto"/>
        <w:bottom w:val="none" w:sz="0" w:space="0" w:color="auto"/>
        <w:right w:val="none" w:sz="0" w:space="0" w:color="auto"/>
      </w:divBdr>
    </w:div>
    <w:div w:id="274334472">
      <w:bodyDiv w:val="1"/>
      <w:marLeft w:val="0"/>
      <w:marRight w:val="0"/>
      <w:marTop w:val="0"/>
      <w:marBottom w:val="0"/>
      <w:divBdr>
        <w:top w:val="none" w:sz="0" w:space="0" w:color="auto"/>
        <w:left w:val="none" w:sz="0" w:space="0" w:color="auto"/>
        <w:bottom w:val="none" w:sz="0" w:space="0" w:color="auto"/>
        <w:right w:val="none" w:sz="0" w:space="0" w:color="auto"/>
      </w:divBdr>
    </w:div>
    <w:div w:id="295530521">
      <w:bodyDiv w:val="1"/>
      <w:marLeft w:val="0"/>
      <w:marRight w:val="0"/>
      <w:marTop w:val="0"/>
      <w:marBottom w:val="0"/>
      <w:divBdr>
        <w:top w:val="none" w:sz="0" w:space="0" w:color="auto"/>
        <w:left w:val="none" w:sz="0" w:space="0" w:color="auto"/>
        <w:bottom w:val="none" w:sz="0" w:space="0" w:color="auto"/>
        <w:right w:val="none" w:sz="0" w:space="0" w:color="auto"/>
      </w:divBdr>
    </w:div>
    <w:div w:id="303587563">
      <w:bodyDiv w:val="1"/>
      <w:marLeft w:val="0"/>
      <w:marRight w:val="0"/>
      <w:marTop w:val="0"/>
      <w:marBottom w:val="0"/>
      <w:divBdr>
        <w:top w:val="none" w:sz="0" w:space="0" w:color="auto"/>
        <w:left w:val="none" w:sz="0" w:space="0" w:color="auto"/>
        <w:bottom w:val="none" w:sz="0" w:space="0" w:color="auto"/>
        <w:right w:val="none" w:sz="0" w:space="0" w:color="auto"/>
      </w:divBdr>
    </w:div>
    <w:div w:id="351999300">
      <w:bodyDiv w:val="1"/>
      <w:marLeft w:val="0"/>
      <w:marRight w:val="0"/>
      <w:marTop w:val="0"/>
      <w:marBottom w:val="0"/>
      <w:divBdr>
        <w:top w:val="none" w:sz="0" w:space="0" w:color="auto"/>
        <w:left w:val="none" w:sz="0" w:space="0" w:color="auto"/>
        <w:bottom w:val="none" w:sz="0" w:space="0" w:color="auto"/>
        <w:right w:val="none" w:sz="0" w:space="0" w:color="auto"/>
      </w:divBdr>
    </w:div>
    <w:div w:id="427971777">
      <w:bodyDiv w:val="1"/>
      <w:marLeft w:val="0"/>
      <w:marRight w:val="0"/>
      <w:marTop w:val="0"/>
      <w:marBottom w:val="0"/>
      <w:divBdr>
        <w:top w:val="none" w:sz="0" w:space="0" w:color="auto"/>
        <w:left w:val="none" w:sz="0" w:space="0" w:color="auto"/>
        <w:bottom w:val="none" w:sz="0" w:space="0" w:color="auto"/>
        <w:right w:val="none" w:sz="0" w:space="0" w:color="auto"/>
      </w:divBdr>
    </w:div>
    <w:div w:id="450906137">
      <w:bodyDiv w:val="1"/>
      <w:marLeft w:val="0"/>
      <w:marRight w:val="0"/>
      <w:marTop w:val="0"/>
      <w:marBottom w:val="0"/>
      <w:divBdr>
        <w:top w:val="none" w:sz="0" w:space="0" w:color="auto"/>
        <w:left w:val="none" w:sz="0" w:space="0" w:color="auto"/>
        <w:bottom w:val="none" w:sz="0" w:space="0" w:color="auto"/>
        <w:right w:val="none" w:sz="0" w:space="0" w:color="auto"/>
      </w:divBdr>
      <w:divsChild>
        <w:div w:id="1122264610">
          <w:marLeft w:val="0"/>
          <w:marRight w:val="0"/>
          <w:marTop w:val="0"/>
          <w:marBottom w:val="0"/>
          <w:divBdr>
            <w:top w:val="none" w:sz="0" w:space="0" w:color="auto"/>
            <w:left w:val="none" w:sz="0" w:space="0" w:color="auto"/>
            <w:bottom w:val="none" w:sz="0" w:space="0" w:color="auto"/>
            <w:right w:val="none" w:sz="0" w:space="0" w:color="auto"/>
          </w:divBdr>
        </w:div>
        <w:div w:id="1269310224">
          <w:marLeft w:val="0"/>
          <w:marRight w:val="0"/>
          <w:marTop w:val="0"/>
          <w:marBottom w:val="0"/>
          <w:divBdr>
            <w:top w:val="none" w:sz="0" w:space="0" w:color="auto"/>
            <w:left w:val="none" w:sz="0" w:space="0" w:color="auto"/>
            <w:bottom w:val="none" w:sz="0" w:space="0" w:color="auto"/>
            <w:right w:val="none" w:sz="0" w:space="0" w:color="auto"/>
          </w:divBdr>
        </w:div>
        <w:div w:id="609825508">
          <w:marLeft w:val="0"/>
          <w:marRight w:val="0"/>
          <w:marTop w:val="0"/>
          <w:marBottom w:val="0"/>
          <w:divBdr>
            <w:top w:val="none" w:sz="0" w:space="0" w:color="auto"/>
            <w:left w:val="none" w:sz="0" w:space="0" w:color="auto"/>
            <w:bottom w:val="none" w:sz="0" w:space="0" w:color="auto"/>
            <w:right w:val="none" w:sz="0" w:space="0" w:color="auto"/>
          </w:divBdr>
        </w:div>
        <w:div w:id="2046246037">
          <w:marLeft w:val="0"/>
          <w:marRight w:val="0"/>
          <w:marTop w:val="0"/>
          <w:marBottom w:val="0"/>
          <w:divBdr>
            <w:top w:val="none" w:sz="0" w:space="0" w:color="auto"/>
            <w:left w:val="none" w:sz="0" w:space="0" w:color="auto"/>
            <w:bottom w:val="none" w:sz="0" w:space="0" w:color="auto"/>
            <w:right w:val="none" w:sz="0" w:space="0" w:color="auto"/>
          </w:divBdr>
        </w:div>
        <w:div w:id="756246740">
          <w:marLeft w:val="0"/>
          <w:marRight w:val="0"/>
          <w:marTop w:val="0"/>
          <w:marBottom w:val="0"/>
          <w:divBdr>
            <w:top w:val="none" w:sz="0" w:space="0" w:color="auto"/>
            <w:left w:val="none" w:sz="0" w:space="0" w:color="auto"/>
            <w:bottom w:val="none" w:sz="0" w:space="0" w:color="auto"/>
            <w:right w:val="none" w:sz="0" w:space="0" w:color="auto"/>
          </w:divBdr>
        </w:div>
        <w:div w:id="625740025">
          <w:marLeft w:val="0"/>
          <w:marRight w:val="0"/>
          <w:marTop w:val="0"/>
          <w:marBottom w:val="0"/>
          <w:divBdr>
            <w:top w:val="none" w:sz="0" w:space="0" w:color="auto"/>
            <w:left w:val="none" w:sz="0" w:space="0" w:color="auto"/>
            <w:bottom w:val="none" w:sz="0" w:space="0" w:color="auto"/>
            <w:right w:val="none" w:sz="0" w:space="0" w:color="auto"/>
          </w:divBdr>
        </w:div>
        <w:div w:id="1371809091">
          <w:marLeft w:val="0"/>
          <w:marRight w:val="0"/>
          <w:marTop w:val="0"/>
          <w:marBottom w:val="0"/>
          <w:divBdr>
            <w:top w:val="none" w:sz="0" w:space="0" w:color="auto"/>
            <w:left w:val="none" w:sz="0" w:space="0" w:color="auto"/>
            <w:bottom w:val="none" w:sz="0" w:space="0" w:color="auto"/>
            <w:right w:val="none" w:sz="0" w:space="0" w:color="auto"/>
          </w:divBdr>
        </w:div>
      </w:divsChild>
    </w:div>
    <w:div w:id="700202328">
      <w:bodyDiv w:val="1"/>
      <w:marLeft w:val="0"/>
      <w:marRight w:val="0"/>
      <w:marTop w:val="0"/>
      <w:marBottom w:val="0"/>
      <w:divBdr>
        <w:top w:val="none" w:sz="0" w:space="0" w:color="auto"/>
        <w:left w:val="none" w:sz="0" w:space="0" w:color="auto"/>
        <w:bottom w:val="none" w:sz="0" w:space="0" w:color="auto"/>
        <w:right w:val="none" w:sz="0" w:space="0" w:color="auto"/>
      </w:divBdr>
    </w:div>
    <w:div w:id="845635425">
      <w:bodyDiv w:val="1"/>
      <w:marLeft w:val="0"/>
      <w:marRight w:val="0"/>
      <w:marTop w:val="0"/>
      <w:marBottom w:val="0"/>
      <w:divBdr>
        <w:top w:val="none" w:sz="0" w:space="0" w:color="auto"/>
        <w:left w:val="none" w:sz="0" w:space="0" w:color="auto"/>
        <w:bottom w:val="none" w:sz="0" w:space="0" w:color="auto"/>
        <w:right w:val="none" w:sz="0" w:space="0" w:color="auto"/>
      </w:divBdr>
    </w:div>
    <w:div w:id="855078726">
      <w:bodyDiv w:val="1"/>
      <w:marLeft w:val="0"/>
      <w:marRight w:val="0"/>
      <w:marTop w:val="0"/>
      <w:marBottom w:val="0"/>
      <w:divBdr>
        <w:top w:val="none" w:sz="0" w:space="0" w:color="auto"/>
        <w:left w:val="none" w:sz="0" w:space="0" w:color="auto"/>
        <w:bottom w:val="none" w:sz="0" w:space="0" w:color="auto"/>
        <w:right w:val="none" w:sz="0" w:space="0" w:color="auto"/>
      </w:divBdr>
      <w:divsChild>
        <w:div w:id="1888832328">
          <w:marLeft w:val="0"/>
          <w:marRight w:val="0"/>
          <w:marTop w:val="0"/>
          <w:marBottom w:val="0"/>
          <w:divBdr>
            <w:top w:val="none" w:sz="0" w:space="0" w:color="auto"/>
            <w:left w:val="none" w:sz="0" w:space="0" w:color="auto"/>
            <w:bottom w:val="none" w:sz="0" w:space="0" w:color="auto"/>
            <w:right w:val="none" w:sz="0" w:space="0" w:color="auto"/>
          </w:divBdr>
          <w:divsChild>
            <w:div w:id="537860728">
              <w:marLeft w:val="0"/>
              <w:marRight w:val="0"/>
              <w:marTop w:val="0"/>
              <w:marBottom w:val="0"/>
              <w:divBdr>
                <w:top w:val="none" w:sz="0" w:space="0" w:color="auto"/>
                <w:left w:val="none" w:sz="0" w:space="0" w:color="auto"/>
                <w:bottom w:val="none" w:sz="0" w:space="0" w:color="auto"/>
                <w:right w:val="none" w:sz="0" w:space="0" w:color="auto"/>
              </w:divBdr>
              <w:divsChild>
                <w:div w:id="2117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7956">
      <w:bodyDiv w:val="1"/>
      <w:marLeft w:val="0"/>
      <w:marRight w:val="0"/>
      <w:marTop w:val="0"/>
      <w:marBottom w:val="0"/>
      <w:divBdr>
        <w:top w:val="none" w:sz="0" w:space="0" w:color="auto"/>
        <w:left w:val="none" w:sz="0" w:space="0" w:color="auto"/>
        <w:bottom w:val="none" w:sz="0" w:space="0" w:color="auto"/>
        <w:right w:val="none" w:sz="0" w:space="0" w:color="auto"/>
      </w:divBdr>
    </w:div>
    <w:div w:id="910965826">
      <w:bodyDiv w:val="1"/>
      <w:marLeft w:val="0"/>
      <w:marRight w:val="0"/>
      <w:marTop w:val="0"/>
      <w:marBottom w:val="0"/>
      <w:divBdr>
        <w:top w:val="none" w:sz="0" w:space="0" w:color="auto"/>
        <w:left w:val="none" w:sz="0" w:space="0" w:color="auto"/>
        <w:bottom w:val="none" w:sz="0" w:space="0" w:color="auto"/>
        <w:right w:val="none" w:sz="0" w:space="0" w:color="auto"/>
      </w:divBdr>
    </w:div>
    <w:div w:id="979771106">
      <w:bodyDiv w:val="1"/>
      <w:marLeft w:val="0"/>
      <w:marRight w:val="0"/>
      <w:marTop w:val="0"/>
      <w:marBottom w:val="0"/>
      <w:divBdr>
        <w:top w:val="none" w:sz="0" w:space="0" w:color="auto"/>
        <w:left w:val="none" w:sz="0" w:space="0" w:color="auto"/>
        <w:bottom w:val="none" w:sz="0" w:space="0" w:color="auto"/>
        <w:right w:val="none" w:sz="0" w:space="0" w:color="auto"/>
      </w:divBdr>
    </w:div>
    <w:div w:id="1035690642">
      <w:bodyDiv w:val="1"/>
      <w:marLeft w:val="0"/>
      <w:marRight w:val="0"/>
      <w:marTop w:val="0"/>
      <w:marBottom w:val="0"/>
      <w:divBdr>
        <w:top w:val="none" w:sz="0" w:space="0" w:color="auto"/>
        <w:left w:val="none" w:sz="0" w:space="0" w:color="auto"/>
        <w:bottom w:val="none" w:sz="0" w:space="0" w:color="auto"/>
        <w:right w:val="none" w:sz="0" w:space="0" w:color="auto"/>
      </w:divBdr>
    </w:div>
    <w:div w:id="1080517443">
      <w:bodyDiv w:val="1"/>
      <w:marLeft w:val="0"/>
      <w:marRight w:val="0"/>
      <w:marTop w:val="0"/>
      <w:marBottom w:val="0"/>
      <w:divBdr>
        <w:top w:val="none" w:sz="0" w:space="0" w:color="auto"/>
        <w:left w:val="none" w:sz="0" w:space="0" w:color="auto"/>
        <w:bottom w:val="none" w:sz="0" w:space="0" w:color="auto"/>
        <w:right w:val="none" w:sz="0" w:space="0" w:color="auto"/>
      </w:divBdr>
    </w:div>
    <w:div w:id="1138719571">
      <w:bodyDiv w:val="1"/>
      <w:marLeft w:val="0"/>
      <w:marRight w:val="0"/>
      <w:marTop w:val="0"/>
      <w:marBottom w:val="0"/>
      <w:divBdr>
        <w:top w:val="none" w:sz="0" w:space="0" w:color="auto"/>
        <w:left w:val="none" w:sz="0" w:space="0" w:color="auto"/>
        <w:bottom w:val="none" w:sz="0" w:space="0" w:color="auto"/>
        <w:right w:val="none" w:sz="0" w:space="0" w:color="auto"/>
      </w:divBdr>
    </w:div>
    <w:div w:id="1183587559">
      <w:bodyDiv w:val="1"/>
      <w:marLeft w:val="0"/>
      <w:marRight w:val="0"/>
      <w:marTop w:val="0"/>
      <w:marBottom w:val="0"/>
      <w:divBdr>
        <w:top w:val="none" w:sz="0" w:space="0" w:color="auto"/>
        <w:left w:val="none" w:sz="0" w:space="0" w:color="auto"/>
        <w:bottom w:val="none" w:sz="0" w:space="0" w:color="auto"/>
        <w:right w:val="none" w:sz="0" w:space="0" w:color="auto"/>
      </w:divBdr>
    </w:div>
    <w:div w:id="1233781753">
      <w:bodyDiv w:val="1"/>
      <w:marLeft w:val="0"/>
      <w:marRight w:val="0"/>
      <w:marTop w:val="0"/>
      <w:marBottom w:val="0"/>
      <w:divBdr>
        <w:top w:val="none" w:sz="0" w:space="0" w:color="auto"/>
        <w:left w:val="none" w:sz="0" w:space="0" w:color="auto"/>
        <w:bottom w:val="none" w:sz="0" w:space="0" w:color="auto"/>
        <w:right w:val="none" w:sz="0" w:space="0" w:color="auto"/>
      </w:divBdr>
    </w:div>
    <w:div w:id="1324889985">
      <w:bodyDiv w:val="1"/>
      <w:marLeft w:val="0"/>
      <w:marRight w:val="0"/>
      <w:marTop w:val="0"/>
      <w:marBottom w:val="0"/>
      <w:divBdr>
        <w:top w:val="none" w:sz="0" w:space="0" w:color="auto"/>
        <w:left w:val="none" w:sz="0" w:space="0" w:color="auto"/>
        <w:bottom w:val="none" w:sz="0" w:space="0" w:color="auto"/>
        <w:right w:val="none" w:sz="0" w:space="0" w:color="auto"/>
      </w:divBdr>
    </w:div>
    <w:div w:id="1468472001">
      <w:bodyDiv w:val="1"/>
      <w:marLeft w:val="0"/>
      <w:marRight w:val="0"/>
      <w:marTop w:val="0"/>
      <w:marBottom w:val="0"/>
      <w:divBdr>
        <w:top w:val="none" w:sz="0" w:space="0" w:color="auto"/>
        <w:left w:val="none" w:sz="0" w:space="0" w:color="auto"/>
        <w:bottom w:val="none" w:sz="0" w:space="0" w:color="auto"/>
        <w:right w:val="none" w:sz="0" w:space="0" w:color="auto"/>
      </w:divBdr>
    </w:div>
    <w:div w:id="1529490601">
      <w:bodyDiv w:val="1"/>
      <w:marLeft w:val="0"/>
      <w:marRight w:val="0"/>
      <w:marTop w:val="0"/>
      <w:marBottom w:val="0"/>
      <w:divBdr>
        <w:top w:val="none" w:sz="0" w:space="0" w:color="auto"/>
        <w:left w:val="none" w:sz="0" w:space="0" w:color="auto"/>
        <w:bottom w:val="none" w:sz="0" w:space="0" w:color="auto"/>
        <w:right w:val="none" w:sz="0" w:space="0" w:color="auto"/>
      </w:divBdr>
    </w:div>
    <w:div w:id="1555313591">
      <w:bodyDiv w:val="1"/>
      <w:marLeft w:val="0"/>
      <w:marRight w:val="0"/>
      <w:marTop w:val="0"/>
      <w:marBottom w:val="0"/>
      <w:divBdr>
        <w:top w:val="none" w:sz="0" w:space="0" w:color="auto"/>
        <w:left w:val="none" w:sz="0" w:space="0" w:color="auto"/>
        <w:bottom w:val="none" w:sz="0" w:space="0" w:color="auto"/>
        <w:right w:val="none" w:sz="0" w:space="0" w:color="auto"/>
      </w:divBdr>
    </w:div>
    <w:div w:id="1582982353">
      <w:bodyDiv w:val="1"/>
      <w:marLeft w:val="0"/>
      <w:marRight w:val="0"/>
      <w:marTop w:val="0"/>
      <w:marBottom w:val="0"/>
      <w:divBdr>
        <w:top w:val="none" w:sz="0" w:space="0" w:color="auto"/>
        <w:left w:val="none" w:sz="0" w:space="0" w:color="auto"/>
        <w:bottom w:val="none" w:sz="0" w:space="0" w:color="auto"/>
        <w:right w:val="none" w:sz="0" w:space="0" w:color="auto"/>
      </w:divBdr>
    </w:div>
    <w:div w:id="1654481080">
      <w:bodyDiv w:val="1"/>
      <w:marLeft w:val="0"/>
      <w:marRight w:val="0"/>
      <w:marTop w:val="0"/>
      <w:marBottom w:val="0"/>
      <w:divBdr>
        <w:top w:val="none" w:sz="0" w:space="0" w:color="auto"/>
        <w:left w:val="none" w:sz="0" w:space="0" w:color="auto"/>
        <w:bottom w:val="none" w:sz="0" w:space="0" w:color="auto"/>
        <w:right w:val="none" w:sz="0" w:space="0" w:color="auto"/>
      </w:divBdr>
    </w:div>
    <w:div w:id="1821994791">
      <w:bodyDiv w:val="1"/>
      <w:marLeft w:val="0"/>
      <w:marRight w:val="0"/>
      <w:marTop w:val="0"/>
      <w:marBottom w:val="0"/>
      <w:divBdr>
        <w:top w:val="none" w:sz="0" w:space="0" w:color="auto"/>
        <w:left w:val="none" w:sz="0" w:space="0" w:color="auto"/>
        <w:bottom w:val="none" w:sz="0" w:space="0" w:color="auto"/>
        <w:right w:val="none" w:sz="0" w:space="0" w:color="auto"/>
      </w:divBdr>
    </w:div>
    <w:div w:id="1837644859">
      <w:bodyDiv w:val="1"/>
      <w:marLeft w:val="0"/>
      <w:marRight w:val="0"/>
      <w:marTop w:val="0"/>
      <w:marBottom w:val="0"/>
      <w:divBdr>
        <w:top w:val="none" w:sz="0" w:space="0" w:color="auto"/>
        <w:left w:val="none" w:sz="0" w:space="0" w:color="auto"/>
        <w:bottom w:val="none" w:sz="0" w:space="0" w:color="auto"/>
        <w:right w:val="none" w:sz="0" w:space="0" w:color="auto"/>
      </w:divBdr>
    </w:div>
    <w:div w:id="1856647256">
      <w:bodyDiv w:val="1"/>
      <w:marLeft w:val="0"/>
      <w:marRight w:val="0"/>
      <w:marTop w:val="0"/>
      <w:marBottom w:val="0"/>
      <w:divBdr>
        <w:top w:val="none" w:sz="0" w:space="0" w:color="auto"/>
        <w:left w:val="none" w:sz="0" w:space="0" w:color="auto"/>
        <w:bottom w:val="none" w:sz="0" w:space="0" w:color="auto"/>
        <w:right w:val="none" w:sz="0" w:space="0" w:color="auto"/>
      </w:divBdr>
    </w:div>
    <w:div w:id="1864588392">
      <w:bodyDiv w:val="1"/>
      <w:marLeft w:val="0"/>
      <w:marRight w:val="0"/>
      <w:marTop w:val="0"/>
      <w:marBottom w:val="0"/>
      <w:divBdr>
        <w:top w:val="none" w:sz="0" w:space="0" w:color="auto"/>
        <w:left w:val="none" w:sz="0" w:space="0" w:color="auto"/>
        <w:bottom w:val="none" w:sz="0" w:space="0" w:color="auto"/>
        <w:right w:val="none" w:sz="0" w:space="0" w:color="auto"/>
      </w:divBdr>
    </w:div>
    <w:div w:id="1916430687">
      <w:bodyDiv w:val="1"/>
      <w:marLeft w:val="0"/>
      <w:marRight w:val="0"/>
      <w:marTop w:val="0"/>
      <w:marBottom w:val="0"/>
      <w:divBdr>
        <w:top w:val="none" w:sz="0" w:space="0" w:color="auto"/>
        <w:left w:val="none" w:sz="0" w:space="0" w:color="auto"/>
        <w:bottom w:val="none" w:sz="0" w:space="0" w:color="auto"/>
        <w:right w:val="none" w:sz="0" w:space="0" w:color="auto"/>
      </w:divBdr>
    </w:div>
    <w:div w:id="1995865775">
      <w:bodyDiv w:val="1"/>
      <w:marLeft w:val="0"/>
      <w:marRight w:val="0"/>
      <w:marTop w:val="0"/>
      <w:marBottom w:val="0"/>
      <w:divBdr>
        <w:top w:val="none" w:sz="0" w:space="0" w:color="auto"/>
        <w:left w:val="none" w:sz="0" w:space="0" w:color="auto"/>
        <w:bottom w:val="none" w:sz="0" w:space="0" w:color="auto"/>
        <w:right w:val="none" w:sz="0" w:space="0" w:color="auto"/>
      </w:divBdr>
    </w:div>
    <w:div w:id="1999192335">
      <w:bodyDiv w:val="1"/>
      <w:marLeft w:val="0"/>
      <w:marRight w:val="0"/>
      <w:marTop w:val="0"/>
      <w:marBottom w:val="0"/>
      <w:divBdr>
        <w:top w:val="none" w:sz="0" w:space="0" w:color="auto"/>
        <w:left w:val="none" w:sz="0" w:space="0" w:color="auto"/>
        <w:bottom w:val="none" w:sz="0" w:space="0" w:color="auto"/>
        <w:right w:val="none" w:sz="0" w:space="0" w:color="auto"/>
      </w:divBdr>
    </w:div>
    <w:div w:id="2000427115">
      <w:bodyDiv w:val="1"/>
      <w:marLeft w:val="0"/>
      <w:marRight w:val="0"/>
      <w:marTop w:val="0"/>
      <w:marBottom w:val="0"/>
      <w:divBdr>
        <w:top w:val="none" w:sz="0" w:space="0" w:color="auto"/>
        <w:left w:val="none" w:sz="0" w:space="0" w:color="auto"/>
        <w:bottom w:val="none" w:sz="0" w:space="0" w:color="auto"/>
        <w:right w:val="none" w:sz="0" w:space="0" w:color="auto"/>
      </w:divBdr>
    </w:div>
    <w:div w:id="2133749280">
      <w:bodyDiv w:val="1"/>
      <w:marLeft w:val="0"/>
      <w:marRight w:val="0"/>
      <w:marTop w:val="0"/>
      <w:marBottom w:val="0"/>
      <w:divBdr>
        <w:top w:val="none" w:sz="0" w:space="0" w:color="auto"/>
        <w:left w:val="none" w:sz="0" w:space="0" w:color="auto"/>
        <w:bottom w:val="none" w:sz="0" w:space="0" w:color="auto"/>
        <w:right w:val="none" w:sz="0" w:space="0" w:color="auto"/>
      </w:divBdr>
    </w:div>
    <w:div w:id="21404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academia.edu/9878392/Diminutives_within_the_theory_of_morphopragmatics" TargetMode="External"/><Relationship Id="rId26" Type="http://schemas.openxmlformats.org/officeDocument/2006/relationships/hyperlink" Target="https://www.korpus.cz/" TargetMode="External"/><Relationship Id="rId3" Type="http://schemas.openxmlformats.org/officeDocument/2006/relationships/styles" Target="styles.xml"/><Relationship Id="rId21" Type="http://schemas.openxmlformats.org/officeDocument/2006/relationships/hyperlink" Target="http://www.persee.fr/author/persee_63" TargetMode="External"/><Relationship Id="rId34" Type="http://schemas.openxmlformats.org/officeDocument/2006/relationships/hyperlink" Target="http://wals.inf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academia.edu/8669700/Formaci&#243;n_y_usos_de_los_diminutivos_italianos_etto_ino_uccio_y_sus_equivalentes_espa&#241;oles" TargetMode="External"/><Relationship Id="rId25" Type="http://schemas.openxmlformats.org/officeDocument/2006/relationships/hyperlink" Target="https://www.sketchengine.co.uk/corpus-querying/" TargetMode="External"/><Relationship Id="rId33" Type="http://schemas.openxmlformats.org/officeDocument/2006/relationships/hyperlink" Target="http://www.splitstree.or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ngentaconnect.com/content/jbp/sl" TargetMode="External"/><Relationship Id="rId20" Type="http://schemas.openxmlformats.org/officeDocument/2006/relationships/hyperlink" Target="http://mbe.oxfordjournals.org/cgi/reprint/msj030?ijkey=GvcBFw4QPIORzUE&amp;keytype=ref" TargetMode="External"/><Relationship Id="rId29" Type="http://schemas.openxmlformats.org/officeDocument/2006/relationships/hyperlink" Target="http://diccionari.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translate.ru" TargetMode="External"/><Relationship Id="rId32" Type="http://schemas.openxmlformats.org/officeDocument/2006/relationships/hyperlink" Target="https://kontext.korpus.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estnik.osu.ru/2004_12/0.pdf" TargetMode="External"/><Relationship Id="rId23" Type="http://schemas.openxmlformats.org/officeDocument/2006/relationships/hyperlink" Target="http://www.lingvo-online.ru/" TargetMode="External"/><Relationship Id="rId28" Type="http://schemas.openxmlformats.org/officeDocument/2006/relationships/hyperlink" Target="http://www.langsrud.com/fisher.htm"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lexis.univ-lyon3.fr/spip.php?article168" TargetMode="External"/><Relationship Id="rId31" Type="http://schemas.openxmlformats.org/officeDocument/2006/relationships/hyperlink" Target="http://www.skase.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lasses.ru/grammar/174.Akhmanova/source/worddocuments/_51.htm" TargetMode="External"/><Relationship Id="rId22" Type="http://schemas.openxmlformats.org/officeDocument/2006/relationships/hyperlink" Target="http://hdl.handle.net/1842/6728" TargetMode="External"/><Relationship Id="rId27" Type="http://schemas.openxmlformats.org/officeDocument/2006/relationships/hyperlink" Target="http://enciclopedia.cat/" TargetMode="External"/><Relationship Id="rId30" Type="http://schemas.openxmlformats.org/officeDocument/2006/relationships/hyperlink" Target="http://www.eva.mpg.de/lingua/research/tool.php" TargetMode="External"/><Relationship Id="rId35"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langsrud.com/fisher.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txPr>
        <a:bodyPr/>
        <a:lstStyle/>
        <a:p>
          <a:pPr algn="ctr">
            <a:defRPr/>
          </a:pPr>
          <a:endParaRPr lang="ru-RU"/>
        </a:p>
      </c:txPr>
    </c:title>
    <c:plotArea>
      <c:layout/>
      <c:barChart>
        <c:barDir val="col"/>
        <c:grouping val="clustered"/>
        <c:ser>
          <c:idx val="0"/>
          <c:order val="0"/>
          <c:tx>
            <c:strRef>
              <c:f>Лист1!$B$1</c:f>
              <c:strCache>
                <c:ptCount val="1"/>
                <c:pt idx="0">
                  <c:v>Употребление диминутивных показателей</c:v>
                </c:pt>
              </c:strCache>
            </c:strRef>
          </c:tx>
          <c:cat>
            <c:strRef>
              <c:f>Лист1!$A$2:$A$6</c:f>
              <c:strCache>
                <c:ptCount val="5"/>
                <c:pt idx="0">
                  <c:v>cat</c:v>
                </c:pt>
                <c:pt idx="1">
                  <c:v>es</c:v>
                </c:pt>
                <c:pt idx="2">
                  <c:v>fr</c:v>
                </c:pt>
                <c:pt idx="3">
                  <c:v>it</c:v>
                </c:pt>
                <c:pt idx="4">
                  <c:v>pt</c:v>
                </c:pt>
              </c:strCache>
            </c:strRef>
          </c:cat>
          <c:val>
            <c:numRef>
              <c:f>Лист1!$B$2:$B$6</c:f>
              <c:numCache>
                <c:formatCode>General</c:formatCode>
                <c:ptCount val="5"/>
                <c:pt idx="0">
                  <c:v>363</c:v>
                </c:pt>
                <c:pt idx="1">
                  <c:v>144</c:v>
                </c:pt>
                <c:pt idx="2">
                  <c:v>54</c:v>
                </c:pt>
                <c:pt idx="3">
                  <c:v>326</c:v>
                </c:pt>
                <c:pt idx="4">
                  <c:v>294</c:v>
                </c:pt>
              </c:numCache>
            </c:numRef>
          </c:val>
        </c:ser>
        <c:dLbls/>
        <c:axId val="73430528"/>
        <c:axId val="73432064"/>
      </c:barChart>
      <c:catAx>
        <c:axId val="73430528"/>
        <c:scaling>
          <c:orientation val="minMax"/>
        </c:scaling>
        <c:axPos val="b"/>
        <c:tickLblPos val="nextTo"/>
        <c:crossAx val="73432064"/>
        <c:crosses val="autoZero"/>
        <c:auto val="1"/>
        <c:lblAlgn val="ctr"/>
        <c:lblOffset val="100"/>
      </c:catAx>
      <c:valAx>
        <c:axId val="73432064"/>
        <c:scaling>
          <c:orientation val="minMax"/>
        </c:scaling>
        <c:axPos val="l"/>
        <c:majorGridlines/>
        <c:numFmt formatCode="General" sourceLinked="1"/>
        <c:tickLblPos val="nextTo"/>
        <c:crossAx val="7343052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43FB-4AFD-40B9-81D3-11153B3F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65</Pages>
  <Words>13259</Words>
  <Characters>75580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28</cp:revision>
  <cp:lastPrinted>2016-05-25T09:58:00Z</cp:lastPrinted>
  <dcterms:created xsi:type="dcterms:W3CDTF">2016-05-23T05:56:00Z</dcterms:created>
  <dcterms:modified xsi:type="dcterms:W3CDTF">2016-05-25T09:58:00Z</dcterms:modified>
</cp:coreProperties>
</file>