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64" w:rsidRPr="008116B6" w:rsidRDefault="00E37340" w:rsidP="00E37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B6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37340" w:rsidRDefault="00E37340" w:rsidP="00B051D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студентки 4 курса</w:t>
      </w:r>
      <w:r w:rsidR="00B051DA">
        <w:rPr>
          <w:rFonts w:ascii="Times New Roman" w:hAnsi="Times New Roman" w:cs="Times New Roman"/>
          <w:sz w:val="28"/>
          <w:szCs w:val="28"/>
        </w:rPr>
        <w:t xml:space="preserve"> направления 39.04.01 – Социология факультета социологии СПбГУ</w:t>
      </w:r>
      <w:r w:rsidR="00F76998">
        <w:rPr>
          <w:rFonts w:ascii="Times New Roman" w:hAnsi="Times New Roman" w:cs="Times New Roman"/>
          <w:sz w:val="28"/>
          <w:szCs w:val="28"/>
        </w:rPr>
        <w:t xml:space="preserve"> Маргариты Сергеевны </w:t>
      </w:r>
      <w:proofErr w:type="spellStart"/>
      <w:r w:rsidR="00B051DA">
        <w:rPr>
          <w:rFonts w:ascii="Times New Roman" w:hAnsi="Times New Roman" w:cs="Times New Roman"/>
          <w:sz w:val="28"/>
          <w:szCs w:val="28"/>
        </w:rPr>
        <w:t>Бакаютовой</w:t>
      </w:r>
      <w:proofErr w:type="spellEnd"/>
      <w:r w:rsidR="00B051DA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3734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 планирования жизни современными студентами Санкт-Петербурга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B05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B051D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представленную</w:t>
      </w:r>
      <w:proofErr w:type="gramEnd"/>
      <w:r w:rsidR="00B05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</w:t>
      </w:r>
      <w:r w:rsidR="008116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присвоение</w:t>
      </w:r>
      <w:r w:rsidR="00B05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квалификации Бакалавр социологии.</w:t>
      </w:r>
    </w:p>
    <w:p w:rsidR="00D52AF5" w:rsidRDefault="00B051DA" w:rsidP="00B051D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Выпускная квалификационная работа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М.Бакаютовой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представляет завершенное исследование, продолжающее, с одной стороны, традиции российской социологии по изучению проблем молодежи, с другой – попытку постан</w:t>
      </w:r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>овки новой проблемы, касающейся социальной а</w:t>
      </w:r>
      <w:r w:rsidR="00155F6A">
        <w:rPr>
          <w:rFonts w:ascii="Times New Roman" w:eastAsia="Times New Roman" w:hAnsi="Times New Roman" w:cs="Times New Roman"/>
          <w:color w:val="111111"/>
          <w:sz w:val="28"/>
          <w:szCs w:val="28"/>
        </w:rPr>
        <w:t>даптац</w:t>
      </w:r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>ии</w:t>
      </w:r>
      <w:r w:rsidR="00155F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молодежи, жизненных планов молодых людей,</w:t>
      </w:r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ее квалифицированного решения инструментами социологической науки.  М. </w:t>
      </w:r>
      <w:proofErr w:type="spellStart"/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>Бакаютовой</w:t>
      </w:r>
      <w:proofErr w:type="spellEnd"/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проделана большая работа по изучению специальной литературы, созданию инструментария  исследования, обработке полученных данных, позволивших в полной мере продемонстрировать приобретенные в ходе обучения навыки научно-исследовательской работы, аналитические способности и профессиональные компетенции организационного и коммуникативного плана.  М. </w:t>
      </w:r>
      <w:proofErr w:type="spellStart"/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>Бакаютова</w:t>
      </w:r>
      <w:proofErr w:type="spellEnd"/>
      <w:r w:rsidR="00D52A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успешно овладела теоретическими и практическими знаниями. В ходе обучения она проявила себя как вдумчивый исследователь, заинтересованная в результатах обучения  студентка. Она превосходно справляется с обработкой значительных по объему массивов социальной информации,  умеет публично предс</w:t>
      </w:r>
      <w:r w:rsidR="00155F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тавлять результаты исследований, быть </w:t>
      </w:r>
      <w:proofErr w:type="spellStart"/>
      <w:r w:rsidR="00155F6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аттрактивной</w:t>
      </w:r>
      <w:proofErr w:type="spellEnd"/>
      <w:r w:rsidR="00155F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051DA" w:rsidRDefault="00D52AF5" w:rsidP="00B051D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Бакаютова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60176">
        <w:rPr>
          <w:rFonts w:ascii="Times New Roman" w:eastAsia="Times New Roman" w:hAnsi="Times New Roman" w:cs="Times New Roman"/>
          <w:color w:val="111111"/>
          <w:sz w:val="28"/>
          <w:szCs w:val="28"/>
        </w:rPr>
        <w:t>имеет прекрасные способности к обучению и творческой деятельности. Умеет работать в команде, владеет навыками межкультурной коммуникации. Обладает удивительными человеческими качествами – доброжелательностью, умением помочь другим. По уровню подготовки  и мотивации может  продолжать обучения в магистратуре СПбГУ.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60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55F6A" w:rsidRDefault="00155F6A" w:rsidP="00B051D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60176" w:rsidRDefault="00660176" w:rsidP="00B051D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Научный руководитель,</w:t>
      </w:r>
    </w:p>
    <w:p w:rsidR="00660176" w:rsidRDefault="00660176" w:rsidP="00B051D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Д.с.н., профессор          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Куропятник</w:t>
      </w:r>
      <w:proofErr w:type="spellEnd"/>
    </w:p>
    <w:p w:rsidR="00B051DA" w:rsidRPr="00E37340" w:rsidRDefault="00B051DA" w:rsidP="00B05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1DA" w:rsidRPr="00E37340" w:rsidSect="009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340"/>
    <w:rsid w:val="00155F6A"/>
    <w:rsid w:val="00660176"/>
    <w:rsid w:val="008116B6"/>
    <w:rsid w:val="009B6564"/>
    <w:rsid w:val="00B051DA"/>
    <w:rsid w:val="00C9593B"/>
    <w:rsid w:val="00D52AF5"/>
    <w:rsid w:val="00E37340"/>
    <w:rsid w:val="00F7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Куропятник</dc:creator>
  <cp:keywords/>
  <dc:description/>
  <cp:lastModifiedBy>Александр Куропятник</cp:lastModifiedBy>
  <cp:revision>6</cp:revision>
  <dcterms:created xsi:type="dcterms:W3CDTF">2016-05-31T19:38:00Z</dcterms:created>
  <dcterms:modified xsi:type="dcterms:W3CDTF">2016-06-01T20:02:00Z</dcterms:modified>
</cp:coreProperties>
</file>