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477" w:rsidRPr="00322D82" w:rsidRDefault="00125477" w:rsidP="00125477">
      <w:pPr>
        <w:widowControl w:val="0"/>
        <w:autoSpaceDE w:val="0"/>
        <w:autoSpaceDN w:val="0"/>
        <w:spacing w:after="0" w:line="360" w:lineRule="auto"/>
        <w:ind w:firstLine="340"/>
        <w:jc w:val="center"/>
        <w:rPr>
          <w:rFonts w:ascii="Times New Roman" w:eastAsia="Times New Roman" w:hAnsi="Times New Roman" w:cs="Times New Roman"/>
          <w:color w:val="000000" w:themeColor="text1"/>
          <w:sz w:val="24"/>
          <w:szCs w:val="24"/>
          <w:lang w:eastAsia="ru-RU"/>
        </w:rPr>
      </w:pPr>
    </w:p>
    <w:p w:rsidR="00125477" w:rsidRPr="00322D82" w:rsidRDefault="00125477" w:rsidP="00125477">
      <w:pPr>
        <w:widowControl w:val="0"/>
        <w:autoSpaceDE w:val="0"/>
        <w:autoSpaceDN w:val="0"/>
        <w:spacing w:after="0" w:line="360" w:lineRule="auto"/>
        <w:ind w:firstLine="340"/>
        <w:jc w:val="center"/>
        <w:rPr>
          <w:rFonts w:ascii="Times New Roman" w:eastAsia="Times New Roman" w:hAnsi="Times New Roman" w:cs="Times New Roman"/>
          <w:color w:val="000000" w:themeColor="text1"/>
          <w:sz w:val="24"/>
          <w:szCs w:val="24"/>
          <w:lang w:eastAsia="ru-RU"/>
        </w:rPr>
      </w:pPr>
      <w:bookmarkStart w:id="0" w:name="_GoBack"/>
      <w:bookmarkEnd w:id="0"/>
      <w:r w:rsidRPr="00322D82">
        <w:rPr>
          <w:rFonts w:ascii="Times New Roman" w:eastAsia="Times New Roman" w:hAnsi="Times New Roman" w:cs="Times New Roman"/>
          <w:color w:val="000000" w:themeColor="text1"/>
          <w:sz w:val="24"/>
          <w:szCs w:val="24"/>
          <w:lang w:eastAsia="ru-RU"/>
        </w:rPr>
        <w:t>ПРАВИТЕЛЬСТВО РОССИЙСКОЙ ФЕДЕРАЦИИ</w:t>
      </w:r>
    </w:p>
    <w:p w:rsidR="00125477" w:rsidRPr="00322D82" w:rsidRDefault="00125477" w:rsidP="00125477">
      <w:pPr>
        <w:widowControl w:val="0"/>
        <w:autoSpaceDE w:val="0"/>
        <w:autoSpaceDN w:val="0"/>
        <w:spacing w:after="0" w:line="360" w:lineRule="auto"/>
        <w:ind w:firstLine="340"/>
        <w:jc w:val="center"/>
        <w:rPr>
          <w:rFonts w:ascii="Times New Roman" w:eastAsia="Times New Roman" w:hAnsi="Times New Roman" w:cs="Times New Roman"/>
          <w:color w:val="000000" w:themeColor="text1"/>
          <w:sz w:val="24"/>
          <w:szCs w:val="24"/>
          <w:lang w:eastAsia="ru-RU"/>
        </w:rPr>
      </w:pPr>
      <w:r w:rsidRPr="00322D82">
        <w:rPr>
          <w:rFonts w:ascii="Times New Roman" w:eastAsia="Times New Roman" w:hAnsi="Times New Roman" w:cs="Times New Roman"/>
          <w:color w:val="000000" w:themeColor="text1"/>
          <w:sz w:val="24"/>
          <w:szCs w:val="24"/>
          <w:lang w:eastAsia="ru-RU"/>
        </w:rPr>
        <w:t xml:space="preserve">Федеральное государственное бюджетное образовательное учреждение </w:t>
      </w:r>
    </w:p>
    <w:p w:rsidR="00125477" w:rsidRPr="00322D82" w:rsidRDefault="00125477" w:rsidP="00125477">
      <w:pPr>
        <w:widowControl w:val="0"/>
        <w:autoSpaceDE w:val="0"/>
        <w:autoSpaceDN w:val="0"/>
        <w:spacing w:after="0" w:line="360" w:lineRule="auto"/>
        <w:ind w:firstLine="340"/>
        <w:jc w:val="center"/>
        <w:rPr>
          <w:rFonts w:ascii="Times New Roman" w:eastAsia="Times New Roman" w:hAnsi="Times New Roman" w:cs="Times New Roman"/>
          <w:color w:val="000000" w:themeColor="text1"/>
          <w:sz w:val="24"/>
          <w:szCs w:val="24"/>
          <w:lang w:eastAsia="ru-RU"/>
        </w:rPr>
      </w:pPr>
      <w:r w:rsidRPr="00322D82">
        <w:rPr>
          <w:rFonts w:ascii="Times New Roman" w:eastAsia="Times New Roman" w:hAnsi="Times New Roman" w:cs="Times New Roman"/>
          <w:color w:val="000000" w:themeColor="text1"/>
          <w:sz w:val="24"/>
          <w:szCs w:val="24"/>
          <w:lang w:eastAsia="ru-RU"/>
        </w:rPr>
        <w:t>высшего образования</w:t>
      </w:r>
    </w:p>
    <w:p w:rsidR="00125477" w:rsidRPr="00322D82" w:rsidRDefault="00125477" w:rsidP="00125477">
      <w:pPr>
        <w:widowControl w:val="0"/>
        <w:autoSpaceDE w:val="0"/>
        <w:autoSpaceDN w:val="0"/>
        <w:spacing w:after="0" w:line="360" w:lineRule="auto"/>
        <w:ind w:firstLine="340"/>
        <w:jc w:val="center"/>
        <w:rPr>
          <w:rFonts w:ascii="Times New Roman" w:eastAsia="Times New Roman" w:hAnsi="Times New Roman" w:cs="Times New Roman"/>
          <w:color w:val="000000" w:themeColor="text1"/>
          <w:sz w:val="24"/>
          <w:szCs w:val="24"/>
          <w:lang w:eastAsia="ru-RU"/>
        </w:rPr>
      </w:pPr>
      <w:r w:rsidRPr="00322D82">
        <w:rPr>
          <w:rFonts w:ascii="Times New Roman" w:eastAsia="Times New Roman" w:hAnsi="Times New Roman" w:cs="Times New Roman"/>
          <w:color w:val="000000" w:themeColor="text1"/>
          <w:sz w:val="24"/>
          <w:szCs w:val="24"/>
          <w:lang w:eastAsia="ru-RU"/>
        </w:rPr>
        <w:t>«САНКТ-ПЕТЕРБУРГСКИЙ ГОСУДАРСТВЕННЫЙ УНИВЕРСИТЕТ»</w:t>
      </w:r>
    </w:p>
    <w:p w:rsidR="00125477" w:rsidRPr="00322D82" w:rsidRDefault="00125477" w:rsidP="00125477">
      <w:pPr>
        <w:widowControl w:val="0"/>
        <w:autoSpaceDE w:val="0"/>
        <w:autoSpaceDN w:val="0"/>
        <w:spacing w:after="0" w:line="360" w:lineRule="auto"/>
        <w:ind w:firstLine="340"/>
        <w:jc w:val="center"/>
        <w:rPr>
          <w:rFonts w:ascii="Times New Roman" w:eastAsia="Times New Roman" w:hAnsi="Times New Roman" w:cs="Times New Roman"/>
          <w:color w:val="000000" w:themeColor="text1"/>
          <w:sz w:val="24"/>
          <w:szCs w:val="24"/>
          <w:lang w:eastAsia="ru-RU"/>
        </w:rPr>
      </w:pPr>
    </w:p>
    <w:p w:rsidR="00125477" w:rsidRPr="00322D82" w:rsidRDefault="00125477" w:rsidP="00125477">
      <w:pPr>
        <w:widowControl w:val="0"/>
        <w:autoSpaceDE w:val="0"/>
        <w:autoSpaceDN w:val="0"/>
        <w:spacing w:after="0" w:line="360" w:lineRule="auto"/>
        <w:ind w:firstLine="340"/>
        <w:jc w:val="center"/>
        <w:rPr>
          <w:rFonts w:ascii="Times New Roman" w:eastAsia="Times New Roman" w:hAnsi="Times New Roman" w:cs="Times New Roman"/>
          <w:color w:val="000000" w:themeColor="text1"/>
          <w:sz w:val="24"/>
          <w:szCs w:val="24"/>
          <w:lang w:eastAsia="ru-RU"/>
        </w:rPr>
      </w:pPr>
    </w:p>
    <w:p w:rsidR="00125477" w:rsidRPr="00322D82" w:rsidRDefault="00125477" w:rsidP="00125477">
      <w:pPr>
        <w:widowControl w:val="0"/>
        <w:autoSpaceDE w:val="0"/>
        <w:autoSpaceDN w:val="0"/>
        <w:spacing w:after="0" w:line="360" w:lineRule="auto"/>
        <w:ind w:firstLine="340"/>
        <w:jc w:val="center"/>
        <w:rPr>
          <w:rFonts w:ascii="Times New Roman" w:eastAsia="Times New Roman" w:hAnsi="Times New Roman" w:cs="Times New Roman"/>
          <w:color w:val="000000" w:themeColor="text1"/>
          <w:sz w:val="24"/>
          <w:szCs w:val="24"/>
          <w:lang w:eastAsia="ru-RU"/>
        </w:rPr>
      </w:pPr>
    </w:p>
    <w:p w:rsidR="00125477" w:rsidRPr="00322D82" w:rsidRDefault="00125477" w:rsidP="00125477">
      <w:pPr>
        <w:widowControl w:val="0"/>
        <w:autoSpaceDE w:val="0"/>
        <w:autoSpaceDN w:val="0"/>
        <w:spacing w:after="0" w:line="360" w:lineRule="auto"/>
        <w:ind w:firstLine="340"/>
        <w:jc w:val="center"/>
        <w:rPr>
          <w:rFonts w:ascii="Times New Roman" w:eastAsia="Times New Roman" w:hAnsi="Times New Roman" w:cs="Times New Roman"/>
          <w:color w:val="000000" w:themeColor="text1"/>
          <w:sz w:val="24"/>
          <w:szCs w:val="24"/>
          <w:lang w:eastAsia="ru-RU"/>
        </w:rPr>
      </w:pPr>
    </w:p>
    <w:p w:rsidR="00125477" w:rsidRPr="00322D82" w:rsidRDefault="00125477" w:rsidP="00125477">
      <w:pPr>
        <w:widowControl w:val="0"/>
        <w:autoSpaceDE w:val="0"/>
        <w:autoSpaceDN w:val="0"/>
        <w:spacing w:after="0" w:line="360" w:lineRule="auto"/>
        <w:ind w:firstLine="340"/>
        <w:jc w:val="center"/>
        <w:rPr>
          <w:rFonts w:ascii="Times New Roman" w:eastAsia="Times New Roman" w:hAnsi="Times New Roman" w:cs="Times New Roman"/>
          <w:color w:val="000000" w:themeColor="text1"/>
          <w:sz w:val="24"/>
          <w:szCs w:val="24"/>
          <w:lang w:eastAsia="ru-RU"/>
        </w:rPr>
      </w:pPr>
      <w:r w:rsidRPr="00322D82">
        <w:rPr>
          <w:rFonts w:ascii="Times New Roman" w:eastAsia="Times New Roman" w:hAnsi="Times New Roman" w:cs="Times New Roman"/>
          <w:color w:val="000000" w:themeColor="text1"/>
          <w:sz w:val="24"/>
          <w:szCs w:val="24"/>
          <w:lang w:eastAsia="ru-RU"/>
        </w:rPr>
        <w:t>Иващенко Елена Вадимовна</w:t>
      </w:r>
    </w:p>
    <w:p w:rsidR="00125477" w:rsidRPr="00322D82" w:rsidRDefault="00125477" w:rsidP="00125477">
      <w:pPr>
        <w:widowControl w:val="0"/>
        <w:autoSpaceDE w:val="0"/>
        <w:autoSpaceDN w:val="0"/>
        <w:spacing w:after="0" w:line="360" w:lineRule="auto"/>
        <w:ind w:firstLine="340"/>
        <w:jc w:val="center"/>
        <w:rPr>
          <w:rFonts w:ascii="Times New Roman" w:eastAsia="Times New Roman" w:hAnsi="Times New Roman" w:cs="Times New Roman"/>
          <w:color w:val="000000" w:themeColor="text1"/>
          <w:sz w:val="24"/>
          <w:szCs w:val="24"/>
          <w:lang w:eastAsia="ru-RU"/>
        </w:rPr>
      </w:pPr>
    </w:p>
    <w:p w:rsidR="00125477" w:rsidRPr="00322D82" w:rsidRDefault="00125477" w:rsidP="00125477">
      <w:pPr>
        <w:keepNext/>
        <w:autoSpaceDE w:val="0"/>
        <w:autoSpaceDN w:val="0"/>
        <w:spacing w:after="0" w:line="360" w:lineRule="auto"/>
        <w:jc w:val="center"/>
        <w:outlineLvl w:val="0"/>
        <w:rPr>
          <w:rFonts w:ascii="Times New Roman" w:eastAsia="Times New Roman" w:hAnsi="Times New Roman" w:cs="Times New Roman"/>
          <w:b/>
          <w:bCs/>
          <w:color w:val="000000" w:themeColor="text1"/>
          <w:sz w:val="24"/>
          <w:szCs w:val="24"/>
          <w:lang w:val="en-US" w:eastAsia="ru-RU"/>
        </w:rPr>
      </w:pPr>
      <w:r w:rsidRPr="00322D82">
        <w:rPr>
          <w:rFonts w:ascii="Times New Roman" w:eastAsia="Times New Roman" w:hAnsi="Times New Roman" w:cs="Times New Roman"/>
          <w:b/>
          <w:bCs/>
          <w:color w:val="000000" w:themeColor="text1"/>
          <w:sz w:val="24"/>
          <w:szCs w:val="24"/>
          <w:lang w:eastAsia="ru-RU"/>
        </w:rPr>
        <w:t xml:space="preserve">Основные тенденции реализации и результаты политики  </w:t>
      </w:r>
      <w:r w:rsidRPr="00322D82">
        <w:rPr>
          <w:rFonts w:ascii="Times New Roman" w:eastAsia="Times New Roman" w:hAnsi="Times New Roman" w:cs="Times New Roman"/>
          <w:b/>
          <w:bCs/>
          <w:color w:val="000000" w:themeColor="text1"/>
          <w:sz w:val="24"/>
          <w:szCs w:val="24"/>
          <w:lang w:val="en-US" w:eastAsia="ru-RU"/>
        </w:rPr>
        <w:t>Energiewende</w:t>
      </w:r>
    </w:p>
    <w:p w:rsidR="00125477" w:rsidRPr="00322D82" w:rsidRDefault="00125477" w:rsidP="00125477">
      <w:pPr>
        <w:keepNext/>
        <w:autoSpaceDE w:val="0"/>
        <w:autoSpaceDN w:val="0"/>
        <w:spacing w:after="0" w:line="360" w:lineRule="auto"/>
        <w:jc w:val="center"/>
        <w:outlineLvl w:val="0"/>
        <w:rPr>
          <w:rFonts w:ascii="Times New Roman" w:eastAsia="Times New Roman" w:hAnsi="Times New Roman" w:cs="Times New Roman"/>
          <w:b/>
          <w:bCs/>
          <w:color w:val="000000" w:themeColor="text1"/>
          <w:sz w:val="24"/>
          <w:szCs w:val="24"/>
          <w:lang w:eastAsia="ru-RU"/>
        </w:rPr>
      </w:pPr>
      <w:r w:rsidRPr="00322D82">
        <w:rPr>
          <w:rFonts w:ascii="Times New Roman" w:eastAsia="Times New Roman" w:hAnsi="Times New Roman" w:cs="Times New Roman"/>
          <w:b/>
          <w:bCs/>
          <w:color w:val="000000" w:themeColor="text1"/>
          <w:sz w:val="24"/>
          <w:szCs w:val="24"/>
          <w:lang w:val="en-US" w:eastAsia="ru-RU"/>
        </w:rPr>
        <w:t xml:space="preserve">The main trends and results of the Energiewende policy </w:t>
      </w:r>
    </w:p>
    <w:p w:rsidR="00125477" w:rsidRPr="00322D82" w:rsidRDefault="00125477" w:rsidP="00125477">
      <w:pPr>
        <w:widowControl w:val="0"/>
        <w:autoSpaceDE w:val="0"/>
        <w:autoSpaceDN w:val="0"/>
        <w:spacing w:after="0" w:line="360" w:lineRule="auto"/>
        <w:ind w:firstLine="340"/>
        <w:jc w:val="center"/>
        <w:rPr>
          <w:rFonts w:ascii="Times New Roman" w:eastAsia="Times New Roman" w:hAnsi="Times New Roman" w:cs="Times New Roman"/>
          <w:color w:val="000000" w:themeColor="text1"/>
          <w:sz w:val="24"/>
          <w:szCs w:val="24"/>
          <w:lang w:eastAsia="ru-RU"/>
        </w:rPr>
      </w:pPr>
    </w:p>
    <w:p w:rsidR="00125477" w:rsidRPr="00322D82" w:rsidRDefault="00125477" w:rsidP="00125477">
      <w:pPr>
        <w:widowControl w:val="0"/>
        <w:autoSpaceDE w:val="0"/>
        <w:autoSpaceDN w:val="0"/>
        <w:spacing w:after="0" w:line="360" w:lineRule="auto"/>
        <w:ind w:firstLine="340"/>
        <w:jc w:val="center"/>
        <w:rPr>
          <w:rFonts w:ascii="Times New Roman" w:eastAsia="Times New Roman" w:hAnsi="Times New Roman" w:cs="Times New Roman"/>
          <w:color w:val="000000" w:themeColor="text1"/>
          <w:sz w:val="24"/>
          <w:szCs w:val="24"/>
          <w:lang w:eastAsia="ru-RU"/>
        </w:rPr>
      </w:pPr>
    </w:p>
    <w:p w:rsidR="00125477" w:rsidRPr="00322D82" w:rsidRDefault="00125477" w:rsidP="00125477">
      <w:pPr>
        <w:widowControl w:val="0"/>
        <w:autoSpaceDE w:val="0"/>
        <w:autoSpaceDN w:val="0"/>
        <w:spacing w:after="0" w:line="360" w:lineRule="auto"/>
        <w:ind w:firstLine="340"/>
        <w:jc w:val="center"/>
        <w:rPr>
          <w:rFonts w:ascii="Times New Roman" w:eastAsia="Times New Roman" w:hAnsi="Times New Roman" w:cs="Times New Roman"/>
          <w:color w:val="000000" w:themeColor="text1"/>
          <w:sz w:val="24"/>
          <w:szCs w:val="24"/>
          <w:lang w:eastAsia="ru-RU"/>
        </w:rPr>
      </w:pPr>
      <w:r w:rsidRPr="00322D82">
        <w:rPr>
          <w:rFonts w:ascii="Times New Roman" w:eastAsia="Times New Roman" w:hAnsi="Times New Roman" w:cs="Times New Roman"/>
          <w:color w:val="000000" w:themeColor="text1"/>
          <w:sz w:val="24"/>
          <w:szCs w:val="24"/>
          <w:lang w:eastAsia="ru-RU"/>
        </w:rPr>
        <w:t>Выпускная квалификационная бакалаврская работа</w:t>
      </w:r>
    </w:p>
    <w:p w:rsidR="00125477" w:rsidRPr="00322D82" w:rsidRDefault="00125477" w:rsidP="00125477">
      <w:pPr>
        <w:widowControl w:val="0"/>
        <w:autoSpaceDE w:val="0"/>
        <w:autoSpaceDN w:val="0"/>
        <w:spacing w:after="0" w:line="360" w:lineRule="auto"/>
        <w:ind w:firstLine="340"/>
        <w:jc w:val="center"/>
        <w:rPr>
          <w:rFonts w:ascii="Times New Roman" w:eastAsia="Times New Roman" w:hAnsi="Times New Roman" w:cs="Times New Roman"/>
          <w:color w:val="000000" w:themeColor="text1"/>
          <w:sz w:val="24"/>
          <w:szCs w:val="24"/>
          <w:lang w:eastAsia="ru-RU"/>
        </w:rPr>
      </w:pPr>
      <w:r w:rsidRPr="00322D82">
        <w:rPr>
          <w:rFonts w:ascii="Times New Roman" w:eastAsia="Times New Roman" w:hAnsi="Times New Roman" w:cs="Times New Roman"/>
          <w:color w:val="000000" w:themeColor="text1"/>
          <w:sz w:val="24"/>
          <w:szCs w:val="24"/>
          <w:lang w:eastAsia="ru-RU"/>
        </w:rPr>
        <w:t>по направлению 031900 «Международные отношения»</w:t>
      </w:r>
    </w:p>
    <w:p w:rsidR="00125477" w:rsidRPr="00322D82" w:rsidRDefault="00125477" w:rsidP="00125477">
      <w:pPr>
        <w:widowControl w:val="0"/>
        <w:autoSpaceDE w:val="0"/>
        <w:autoSpaceDN w:val="0"/>
        <w:spacing w:after="0" w:line="360" w:lineRule="auto"/>
        <w:ind w:firstLine="340"/>
        <w:jc w:val="center"/>
        <w:rPr>
          <w:rFonts w:ascii="Times New Roman" w:eastAsia="Times New Roman" w:hAnsi="Times New Roman" w:cs="Times New Roman"/>
          <w:color w:val="000000" w:themeColor="text1"/>
          <w:sz w:val="24"/>
          <w:szCs w:val="24"/>
          <w:lang w:eastAsia="ru-RU"/>
        </w:rPr>
      </w:pPr>
    </w:p>
    <w:p w:rsidR="00125477" w:rsidRPr="00322D82" w:rsidRDefault="00125477" w:rsidP="00125477">
      <w:pPr>
        <w:widowControl w:val="0"/>
        <w:autoSpaceDE w:val="0"/>
        <w:autoSpaceDN w:val="0"/>
        <w:spacing w:after="0" w:line="360" w:lineRule="auto"/>
        <w:ind w:firstLine="340"/>
        <w:jc w:val="center"/>
        <w:rPr>
          <w:rFonts w:ascii="Times New Roman" w:eastAsia="Times New Roman" w:hAnsi="Times New Roman" w:cs="Times New Roman"/>
          <w:color w:val="000000" w:themeColor="text1"/>
          <w:sz w:val="24"/>
          <w:szCs w:val="24"/>
          <w:lang w:eastAsia="ru-RU"/>
        </w:rPr>
      </w:pPr>
    </w:p>
    <w:p w:rsidR="00125477" w:rsidRPr="00322D82" w:rsidRDefault="00125477" w:rsidP="00125477">
      <w:pPr>
        <w:widowControl w:val="0"/>
        <w:autoSpaceDE w:val="0"/>
        <w:autoSpaceDN w:val="0"/>
        <w:spacing w:after="0" w:line="360" w:lineRule="auto"/>
        <w:ind w:firstLine="340"/>
        <w:jc w:val="center"/>
        <w:rPr>
          <w:rFonts w:ascii="Times New Roman" w:eastAsia="Times New Roman" w:hAnsi="Times New Roman" w:cs="Times New Roman"/>
          <w:color w:val="000000" w:themeColor="text1"/>
          <w:sz w:val="24"/>
          <w:szCs w:val="24"/>
          <w:lang w:eastAsia="ru-RU"/>
        </w:rPr>
      </w:pPr>
    </w:p>
    <w:p w:rsidR="00125477" w:rsidRPr="00322D82" w:rsidRDefault="00125477" w:rsidP="00125477">
      <w:pPr>
        <w:widowControl w:val="0"/>
        <w:autoSpaceDE w:val="0"/>
        <w:autoSpaceDN w:val="0"/>
        <w:spacing w:after="0" w:line="240" w:lineRule="auto"/>
        <w:ind w:left="5040"/>
        <w:jc w:val="right"/>
        <w:rPr>
          <w:rFonts w:ascii="Times New Roman" w:eastAsia="Times New Roman" w:hAnsi="Times New Roman" w:cs="Times New Roman"/>
          <w:color w:val="000000" w:themeColor="text1"/>
          <w:sz w:val="24"/>
          <w:szCs w:val="24"/>
          <w:lang w:eastAsia="ru-RU"/>
        </w:rPr>
      </w:pPr>
      <w:r w:rsidRPr="00322D82">
        <w:rPr>
          <w:rFonts w:ascii="Times New Roman" w:eastAsia="Times New Roman" w:hAnsi="Times New Roman" w:cs="Times New Roman"/>
          <w:color w:val="000000" w:themeColor="text1"/>
          <w:sz w:val="24"/>
          <w:szCs w:val="24"/>
          <w:lang w:eastAsia="ru-RU"/>
        </w:rPr>
        <w:t xml:space="preserve">Научный руководитель – </w:t>
      </w:r>
      <w:r w:rsidRPr="00322D82">
        <w:rPr>
          <w:rFonts w:ascii="Times New Roman" w:eastAsia="Times New Roman" w:hAnsi="Times New Roman" w:cs="Times New Roman"/>
          <w:color w:val="000000" w:themeColor="text1"/>
          <w:sz w:val="24"/>
          <w:szCs w:val="24"/>
          <w:lang w:eastAsia="ru-RU"/>
        </w:rPr>
        <w:br/>
        <w:t xml:space="preserve">доктор </w:t>
      </w:r>
      <w:r w:rsidR="00D30DF5" w:rsidRPr="00322D82">
        <w:rPr>
          <w:rFonts w:ascii="Times New Roman" w:eastAsia="Times New Roman" w:hAnsi="Times New Roman" w:cs="Times New Roman"/>
          <w:color w:val="000000" w:themeColor="text1"/>
          <w:sz w:val="24"/>
          <w:szCs w:val="24"/>
          <w:lang w:eastAsia="ru-RU"/>
        </w:rPr>
        <w:t>исторических</w:t>
      </w:r>
      <w:r w:rsidRPr="00322D82">
        <w:rPr>
          <w:rFonts w:ascii="Times New Roman" w:eastAsia="Times New Roman" w:hAnsi="Times New Roman" w:cs="Times New Roman"/>
          <w:color w:val="000000" w:themeColor="text1"/>
          <w:sz w:val="24"/>
          <w:szCs w:val="24"/>
          <w:lang w:eastAsia="ru-RU"/>
        </w:rPr>
        <w:t xml:space="preserve"> наук, </w:t>
      </w:r>
      <w:r w:rsidRPr="00322D82">
        <w:rPr>
          <w:rFonts w:ascii="Times New Roman" w:eastAsia="Times New Roman" w:hAnsi="Times New Roman" w:cs="Times New Roman"/>
          <w:color w:val="000000" w:themeColor="text1"/>
          <w:sz w:val="24"/>
          <w:szCs w:val="24"/>
          <w:lang w:eastAsia="ru-RU"/>
        </w:rPr>
        <w:br/>
        <w:t xml:space="preserve">профессор </w:t>
      </w:r>
      <w:r w:rsidR="00D30DF5" w:rsidRPr="00322D82">
        <w:rPr>
          <w:rFonts w:ascii="Times New Roman" w:eastAsia="Times New Roman" w:hAnsi="Times New Roman" w:cs="Times New Roman"/>
          <w:color w:val="000000" w:themeColor="text1"/>
          <w:sz w:val="24"/>
          <w:szCs w:val="24"/>
          <w:lang w:eastAsia="ru-RU"/>
        </w:rPr>
        <w:t>К.К. Худолей</w:t>
      </w:r>
    </w:p>
    <w:p w:rsidR="00125477" w:rsidRPr="00322D82" w:rsidRDefault="00125477" w:rsidP="00125477">
      <w:pPr>
        <w:widowControl w:val="0"/>
        <w:autoSpaceDE w:val="0"/>
        <w:autoSpaceDN w:val="0"/>
        <w:spacing w:after="0" w:line="360" w:lineRule="auto"/>
        <w:ind w:firstLine="340"/>
        <w:jc w:val="center"/>
        <w:rPr>
          <w:rFonts w:ascii="Times New Roman" w:eastAsia="Times New Roman" w:hAnsi="Times New Roman" w:cs="Times New Roman"/>
          <w:color w:val="000000" w:themeColor="text1"/>
          <w:sz w:val="24"/>
          <w:szCs w:val="24"/>
          <w:lang w:eastAsia="ru-RU"/>
        </w:rPr>
      </w:pPr>
    </w:p>
    <w:p w:rsidR="00D30DF5" w:rsidRPr="00322D82" w:rsidRDefault="00125477" w:rsidP="00125477">
      <w:pPr>
        <w:widowControl w:val="0"/>
        <w:autoSpaceDE w:val="0"/>
        <w:autoSpaceDN w:val="0"/>
        <w:spacing w:after="0" w:line="360" w:lineRule="auto"/>
        <w:ind w:firstLine="340"/>
        <w:jc w:val="both"/>
        <w:rPr>
          <w:rFonts w:ascii="Times New Roman" w:eastAsia="Times New Roman" w:hAnsi="Times New Roman" w:cs="Times New Roman"/>
          <w:color w:val="000000" w:themeColor="text1"/>
          <w:sz w:val="24"/>
          <w:szCs w:val="24"/>
          <w:lang w:eastAsia="ru-RU"/>
        </w:rPr>
      </w:pPr>
      <w:r w:rsidRPr="00322D82">
        <w:rPr>
          <w:rFonts w:ascii="Times New Roman" w:eastAsia="Times New Roman" w:hAnsi="Times New Roman" w:cs="Times New Roman"/>
          <w:color w:val="000000" w:themeColor="text1"/>
          <w:sz w:val="24"/>
          <w:szCs w:val="24"/>
          <w:lang w:eastAsia="ru-RU"/>
        </w:rPr>
        <w:t xml:space="preserve">Студент: </w:t>
      </w:r>
    </w:p>
    <w:p w:rsidR="00D30DF5" w:rsidRPr="00322D82" w:rsidRDefault="00125477" w:rsidP="00125477">
      <w:pPr>
        <w:widowControl w:val="0"/>
        <w:autoSpaceDE w:val="0"/>
        <w:autoSpaceDN w:val="0"/>
        <w:spacing w:after="0" w:line="360" w:lineRule="auto"/>
        <w:ind w:firstLine="340"/>
        <w:jc w:val="both"/>
        <w:rPr>
          <w:rFonts w:ascii="Times New Roman" w:eastAsia="Times New Roman" w:hAnsi="Times New Roman" w:cs="Times New Roman"/>
          <w:color w:val="000000" w:themeColor="text1"/>
          <w:sz w:val="24"/>
          <w:szCs w:val="24"/>
          <w:lang w:eastAsia="ru-RU"/>
        </w:rPr>
      </w:pPr>
      <w:r w:rsidRPr="00322D82">
        <w:rPr>
          <w:rFonts w:ascii="Times New Roman" w:eastAsia="Times New Roman" w:hAnsi="Times New Roman" w:cs="Times New Roman"/>
          <w:color w:val="000000" w:themeColor="text1"/>
          <w:sz w:val="24"/>
          <w:szCs w:val="24"/>
          <w:lang w:eastAsia="ru-RU"/>
        </w:rPr>
        <w:t xml:space="preserve">Научный руководитель: </w:t>
      </w:r>
    </w:p>
    <w:p w:rsidR="00125477" w:rsidRPr="00322D82" w:rsidRDefault="00125477" w:rsidP="00125477">
      <w:pPr>
        <w:widowControl w:val="0"/>
        <w:autoSpaceDE w:val="0"/>
        <w:autoSpaceDN w:val="0"/>
        <w:spacing w:after="0" w:line="360" w:lineRule="auto"/>
        <w:ind w:firstLine="340"/>
        <w:jc w:val="both"/>
        <w:rPr>
          <w:rFonts w:ascii="Times New Roman" w:eastAsia="Times New Roman" w:hAnsi="Times New Roman" w:cs="Times New Roman"/>
          <w:color w:val="000000" w:themeColor="text1"/>
          <w:sz w:val="24"/>
          <w:szCs w:val="24"/>
          <w:lang w:eastAsia="ru-RU"/>
        </w:rPr>
      </w:pPr>
      <w:r w:rsidRPr="00322D82">
        <w:rPr>
          <w:rFonts w:ascii="Times New Roman" w:eastAsia="Times New Roman" w:hAnsi="Times New Roman" w:cs="Times New Roman"/>
          <w:color w:val="000000" w:themeColor="text1"/>
          <w:sz w:val="24"/>
          <w:szCs w:val="24"/>
          <w:lang w:eastAsia="ru-RU"/>
        </w:rPr>
        <w:t>Работа представлена на кафедру</w:t>
      </w:r>
    </w:p>
    <w:p w:rsidR="00125477" w:rsidRPr="00322D82" w:rsidRDefault="00125477" w:rsidP="00125477">
      <w:pPr>
        <w:widowControl w:val="0"/>
        <w:autoSpaceDE w:val="0"/>
        <w:autoSpaceDN w:val="0"/>
        <w:spacing w:after="0" w:line="360" w:lineRule="auto"/>
        <w:ind w:firstLine="340"/>
        <w:jc w:val="both"/>
        <w:rPr>
          <w:rFonts w:ascii="Times New Roman" w:eastAsia="Times New Roman" w:hAnsi="Times New Roman" w:cs="Times New Roman"/>
          <w:color w:val="000000" w:themeColor="text1"/>
          <w:sz w:val="24"/>
          <w:szCs w:val="24"/>
          <w:lang w:eastAsia="ru-RU"/>
        </w:rPr>
      </w:pPr>
      <w:r w:rsidRPr="00322D82">
        <w:rPr>
          <w:rFonts w:ascii="Times New Roman" w:eastAsia="Times New Roman" w:hAnsi="Times New Roman" w:cs="Times New Roman"/>
          <w:color w:val="000000" w:themeColor="text1"/>
          <w:sz w:val="24"/>
          <w:szCs w:val="24"/>
          <w:lang w:eastAsia="ru-RU"/>
        </w:rPr>
        <w:t>“___” ______________ 2016 г.</w:t>
      </w:r>
    </w:p>
    <w:p w:rsidR="00125477" w:rsidRPr="00322D82" w:rsidRDefault="00125477" w:rsidP="00125477">
      <w:pPr>
        <w:widowControl w:val="0"/>
        <w:autoSpaceDE w:val="0"/>
        <w:autoSpaceDN w:val="0"/>
        <w:spacing w:after="0" w:line="360" w:lineRule="auto"/>
        <w:ind w:firstLine="340"/>
        <w:jc w:val="both"/>
        <w:rPr>
          <w:rFonts w:ascii="Times New Roman" w:eastAsia="Times New Roman" w:hAnsi="Times New Roman" w:cs="Times New Roman"/>
          <w:color w:val="000000" w:themeColor="text1"/>
          <w:sz w:val="24"/>
          <w:szCs w:val="24"/>
          <w:lang w:eastAsia="ru-RU"/>
        </w:rPr>
      </w:pPr>
      <w:r w:rsidRPr="00322D82">
        <w:rPr>
          <w:rFonts w:ascii="Times New Roman" w:eastAsia="Times New Roman" w:hAnsi="Times New Roman" w:cs="Times New Roman"/>
          <w:color w:val="000000" w:themeColor="text1"/>
          <w:sz w:val="24"/>
          <w:szCs w:val="24"/>
          <w:lang w:eastAsia="ru-RU"/>
        </w:rPr>
        <w:t xml:space="preserve">Заведующий кафедрой: </w:t>
      </w:r>
    </w:p>
    <w:p w:rsidR="00125477" w:rsidRPr="00322D82" w:rsidRDefault="00125477" w:rsidP="00125477">
      <w:pPr>
        <w:widowControl w:val="0"/>
        <w:autoSpaceDE w:val="0"/>
        <w:autoSpaceDN w:val="0"/>
        <w:spacing w:after="0" w:line="360" w:lineRule="auto"/>
        <w:ind w:firstLine="340"/>
        <w:jc w:val="center"/>
        <w:rPr>
          <w:rFonts w:ascii="Times New Roman" w:eastAsia="Times New Roman" w:hAnsi="Times New Roman" w:cs="Times New Roman"/>
          <w:color w:val="000000" w:themeColor="text1"/>
          <w:sz w:val="24"/>
          <w:szCs w:val="24"/>
          <w:lang w:eastAsia="ru-RU"/>
        </w:rPr>
      </w:pPr>
    </w:p>
    <w:p w:rsidR="00125477" w:rsidRPr="00322D82" w:rsidRDefault="00125477" w:rsidP="00125477">
      <w:pPr>
        <w:widowControl w:val="0"/>
        <w:autoSpaceDE w:val="0"/>
        <w:autoSpaceDN w:val="0"/>
        <w:spacing w:after="0" w:line="360" w:lineRule="auto"/>
        <w:ind w:firstLine="340"/>
        <w:jc w:val="center"/>
        <w:rPr>
          <w:rFonts w:ascii="Times New Roman" w:eastAsia="Times New Roman" w:hAnsi="Times New Roman" w:cs="Times New Roman"/>
          <w:color w:val="000000" w:themeColor="text1"/>
          <w:sz w:val="24"/>
          <w:szCs w:val="24"/>
          <w:lang w:eastAsia="ru-RU"/>
        </w:rPr>
      </w:pPr>
    </w:p>
    <w:p w:rsidR="00125477" w:rsidRPr="00322D82" w:rsidRDefault="00125477" w:rsidP="00125477">
      <w:pPr>
        <w:widowControl w:val="0"/>
        <w:autoSpaceDE w:val="0"/>
        <w:autoSpaceDN w:val="0"/>
        <w:spacing w:after="0" w:line="360" w:lineRule="auto"/>
        <w:ind w:firstLine="340"/>
        <w:jc w:val="both"/>
        <w:rPr>
          <w:rFonts w:ascii="Times New Roman" w:eastAsia="Times New Roman" w:hAnsi="Times New Roman" w:cs="Times New Roman"/>
          <w:color w:val="000000" w:themeColor="text1"/>
          <w:sz w:val="24"/>
          <w:szCs w:val="24"/>
          <w:lang w:eastAsia="ru-RU"/>
        </w:rPr>
      </w:pPr>
    </w:p>
    <w:p w:rsidR="00125477" w:rsidRPr="00322D82" w:rsidRDefault="00125477" w:rsidP="00125477">
      <w:pPr>
        <w:widowControl w:val="0"/>
        <w:autoSpaceDE w:val="0"/>
        <w:autoSpaceDN w:val="0"/>
        <w:spacing w:after="0" w:line="360" w:lineRule="auto"/>
        <w:ind w:firstLine="340"/>
        <w:jc w:val="center"/>
        <w:rPr>
          <w:rFonts w:ascii="Times New Roman" w:eastAsia="Times New Roman" w:hAnsi="Times New Roman" w:cs="Times New Roman"/>
          <w:color w:val="000000" w:themeColor="text1"/>
          <w:sz w:val="24"/>
          <w:szCs w:val="24"/>
          <w:lang w:eastAsia="ru-RU"/>
        </w:rPr>
      </w:pPr>
      <w:r w:rsidRPr="00322D82">
        <w:rPr>
          <w:rFonts w:ascii="Times New Roman" w:eastAsia="Times New Roman" w:hAnsi="Times New Roman" w:cs="Times New Roman"/>
          <w:color w:val="000000" w:themeColor="text1"/>
          <w:sz w:val="24"/>
          <w:szCs w:val="24"/>
          <w:lang w:eastAsia="ru-RU"/>
        </w:rPr>
        <w:t>Санкт-Петербург</w:t>
      </w:r>
    </w:p>
    <w:p w:rsidR="009E5009" w:rsidRPr="00322D82" w:rsidRDefault="00125477" w:rsidP="00B3547F">
      <w:pPr>
        <w:widowControl w:val="0"/>
        <w:autoSpaceDE w:val="0"/>
        <w:autoSpaceDN w:val="0"/>
        <w:spacing w:after="0" w:line="360" w:lineRule="auto"/>
        <w:ind w:firstLine="340"/>
        <w:jc w:val="center"/>
        <w:rPr>
          <w:rFonts w:ascii="Times New Roman" w:eastAsia="Times New Roman" w:hAnsi="Times New Roman" w:cs="Times New Roman"/>
          <w:color w:val="000000" w:themeColor="text1"/>
          <w:sz w:val="24"/>
          <w:szCs w:val="24"/>
          <w:lang w:eastAsia="ru-RU"/>
        </w:rPr>
      </w:pPr>
      <w:r w:rsidRPr="00322D82">
        <w:rPr>
          <w:rFonts w:ascii="Times New Roman" w:eastAsia="Times New Roman" w:hAnsi="Times New Roman" w:cs="Times New Roman"/>
          <w:color w:val="000000" w:themeColor="text1"/>
          <w:sz w:val="24"/>
          <w:szCs w:val="24"/>
          <w:lang w:eastAsia="ru-RU"/>
        </w:rPr>
        <w:t>2016</w:t>
      </w:r>
    </w:p>
    <w:p w:rsidR="00ED1DD0" w:rsidRPr="00322D82" w:rsidRDefault="00ED1DD0" w:rsidP="008D2809">
      <w:pPr>
        <w:spacing w:line="360" w:lineRule="auto"/>
        <w:jc w:val="both"/>
        <w:rPr>
          <w:rFonts w:ascii="Times New Roman" w:hAnsi="Times New Roman" w:cs="Times New Roman"/>
          <w:b/>
          <w:i/>
          <w:color w:val="000000" w:themeColor="text1"/>
          <w:sz w:val="24"/>
          <w:szCs w:val="24"/>
        </w:rPr>
      </w:pPr>
      <w:r w:rsidRPr="00322D82">
        <w:rPr>
          <w:rFonts w:ascii="Times New Roman" w:hAnsi="Times New Roman" w:cs="Times New Roman"/>
          <w:b/>
          <w:i/>
          <w:color w:val="000000" w:themeColor="text1"/>
          <w:sz w:val="24"/>
          <w:szCs w:val="24"/>
        </w:rPr>
        <w:lastRenderedPageBreak/>
        <w:t>Оглавление</w:t>
      </w:r>
    </w:p>
    <w:p w:rsidR="00D0623F" w:rsidRPr="00322D82" w:rsidRDefault="00D0623F" w:rsidP="008D2809">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i/>
          <w:color w:val="000000" w:themeColor="text1"/>
          <w:sz w:val="24"/>
          <w:szCs w:val="24"/>
        </w:rPr>
        <w:t>Введение</w:t>
      </w:r>
      <w:r w:rsidR="00ED1DD0" w:rsidRPr="00322D82">
        <w:rPr>
          <w:rFonts w:ascii="Times New Roman" w:hAnsi="Times New Roman" w:cs="Times New Roman"/>
          <w:color w:val="000000" w:themeColor="text1"/>
          <w:sz w:val="24"/>
          <w:szCs w:val="24"/>
        </w:rPr>
        <w:t>……………………………………………………………………………………</w:t>
      </w:r>
      <w:r w:rsidR="00015E85" w:rsidRPr="00322D82">
        <w:rPr>
          <w:rFonts w:ascii="Times New Roman" w:hAnsi="Times New Roman" w:cs="Times New Roman"/>
          <w:color w:val="000000" w:themeColor="text1"/>
          <w:sz w:val="24"/>
          <w:szCs w:val="24"/>
        </w:rPr>
        <w:t>..</w:t>
      </w:r>
      <w:r w:rsidR="00ED1DD0" w:rsidRPr="00322D82">
        <w:rPr>
          <w:rFonts w:ascii="Times New Roman" w:hAnsi="Times New Roman" w:cs="Times New Roman"/>
          <w:color w:val="000000" w:themeColor="text1"/>
          <w:sz w:val="24"/>
          <w:szCs w:val="24"/>
        </w:rPr>
        <w:t>…3</w:t>
      </w:r>
      <w:r w:rsidRPr="00322D82">
        <w:rPr>
          <w:rFonts w:ascii="Times New Roman" w:hAnsi="Times New Roman" w:cs="Times New Roman"/>
          <w:color w:val="000000" w:themeColor="text1"/>
          <w:sz w:val="24"/>
          <w:szCs w:val="24"/>
        </w:rPr>
        <w:tab/>
      </w:r>
    </w:p>
    <w:p w:rsidR="00D0623F" w:rsidRPr="00322D82" w:rsidRDefault="00D0623F" w:rsidP="008D2809">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i/>
          <w:color w:val="000000" w:themeColor="text1"/>
          <w:sz w:val="24"/>
          <w:szCs w:val="24"/>
        </w:rPr>
        <w:t>Глава I</w:t>
      </w:r>
      <w:r w:rsidRPr="00322D82">
        <w:rPr>
          <w:rFonts w:ascii="Times New Roman" w:hAnsi="Times New Roman" w:cs="Times New Roman"/>
          <w:color w:val="000000" w:themeColor="text1"/>
          <w:sz w:val="24"/>
          <w:szCs w:val="24"/>
        </w:rPr>
        <w:t xml:space="preserve">. Предпосылки перехода к политике </w:t>
      </w:r>
      <w:r w:rsidRPr="00322D82">
        <w:rPr>
          <w:rFonts w:ascii="Times New Roman" w:hAnsi="Times New Roman" w:cs="Times New Roman"/>
          <w:color w:val="000000" w:themeColor="text1"/>
          <w:sz w:val="24"/>
          <w:szCs w:val="24"/>
          <w:lang w:val="en-US"/>
        </w:rPr>
        <w:t>Energiewende</w:t>
      </w:r>
      <w:r w:rsidR="00ED1DD0" w:rsidRPr="00322D82">
        <w:rPr>
          <w:rFonts w:ascii="Times New Roman" w:hAnsi="Times New Roman" w:cs="Times New Roman"/>
          <w:color w:val="000000" w:themeColor="text1"/>
          <w:sz w:val="24"/>
          <w:szCs w:val="24"/>
        </w:rPr>
        <w:t>…………………………</w:t>
      </w:r>
      <w:r w:rsidR="00015E85" w:rsidRPr="00322D82">
        <w:rPr>
          <w:rFonts w:ascii="Times New Roman" w:hAnsi="Times New Roman" w:cs="Times New Roman"/>
          <w:color w:val="000000" w:themeColor="text1"/>
          <w:sz w:val="24"/>
          <w:szCs w:val="24"/>
        </w:rPr>
        <w:t>..</w:t>
      </w:r>
      <w:r w:rsidR="00ED1DD0" w:rsidRPr="00322D82">
        <w:rPr>
          <w:rFonts w:ascii="Times New Roman" w:hAnsi="Times New Roman" w:cs="Times New Roman"/>
          <w:color w:val="000000" w:themeColor="text1"/>
          <w:sz w:val="24"/>
          <w:szCs w:val="24"/>
        </w:rPr>
        <w:t>…….8</w:t>
      </w:r>
    </w:p>
    <w:p w:rsidR="00D0623F" w:rsidRPr="00322D82" w:rsidRDefault="00D0623F" w:rsidP="008D2809">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   1.1. </w:t>
      </w:r>
      <w:r w:rsidR="000E23D1" w:rsidRPr="00322D82">
        <w:rPr>
          <w:rFonts w:ascii="Times New Roman" w:hAnsi="Times New Roman" w:cs="Times New Roman"/>
          <w:color w:val="000000" w:themeColor="text1"/>
          <w:sz w:val="24"/>
          <w:szCs w:val="24"/>
        </w:rPr>
        <w:t>Обеспечение безопасного и экологически чистого энергоснабжения</w:t>
      </w:r>
      <w:r w:rsidR="00ED1DD0" w:rsidRPr="00322D82">
        <w:rPr>
          <w:rFonts w:ascii="Times New Roman" w:hAnsi="Times New Roman" w:cs="Times New Roman"/>
          <w:color w:val="000000" w:themeColor="text1"/>
          <w:sz w:val="24"/>
          <w:szCs w:val="24"/>
        </w:rPr>
        <w:t>………</w:t>
      </w:r>
      <w:r w:rsidR="00015E85" w:rsidRPr="00322D82">
        <w:rPr>
          <w:rFonts w:ascii="Times New Roman" w:hAnsi="Times New Roman" w:cs="Times New Roman"/>
          <w:color w:val="000000" w:themeColor="text1"/>
          <w:sz w:val="24"/>
          <w:szCs w:val="24"/>
        </w:rPr>
        <w:t>..</w:t>
      </w:r>
      <w:r w:rsidR="00ED1DD0" w:rsidRPr="00322D82">
        <w:rPr>
          <w:rFonts w:ascii="Times New Roman" w:hAnsi="Times New Roman" w:cs="Times New Roman"/>
          <w:color w:val="000000" w:themeColor="text1"/>
          <w:sz w:val="24"/>
          <w:szCs w:val="24"/>
        </w:rPr>
        <w:t>……9</w:t>
      </w:r>
      <w:r w:rsidRPr="00322D82">
        <w:rPr>
          <w:rFonts w:ascii="Times New Roman" w:hAnsi="Times New Roman" w:cs="Times New Roman"/>
          <w:color w:val="000000" w:themeColor="text1"/>
          <w:sz w:val="24"/>
          <w:szCs w:val="24"/>
        </w:rPr>
        <w:t xml:space="preserve"> </w:t>
      </w:r>
    </w:p>
    <w:p w:rsidR="00D0623F" w:rsidRPr="00322D82" w:rsidRDefault="00D0623F" w:rsidP="008D2809">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   1.2. Экономическая целесообразность</w:t>
      </w:r>
      <w:r w:rsidR="00ED1DD0" w:rsidRPr="00322D82">
        <w:rPr>
          <w:rFonts w:ascii="Times New Roman" w:hAnsi="Times New Roman" w:cs="Times New Roman"/>
          <w:color w:val="000000" w:themeColor="text1"/>
          <w:sz w:val="24"/>
          <w:szCs w:val="24"/>
        </w:rPr>
        <w:t>…………………………………………</w:t>
      </w:r>
      <w:r w:rsidR="00015E85" w:rsidRPr="00322D82">
        <w:rPr>
          <w:rFonts w:ascii="Times New Roman" w:hAnsi="Times New Roman" w:cs="Times New Roman"/>
          <w:color w:val="000000" w:themeColor="text1"/>
          <w:sz w:val="24"/>
          <w:szCs w:val="24"/>
        </w:rPr>
        <w:t>..</w:t>
      </w:r>
      <w:r w:rsidR="00ED1DD0" w:rsidRPr="00322D82">
        <w:rPr>
          <w:rFonts w:ascii="Times New Roman" w:hAnsi="Times New Roman" w:cs="Times New Roman"/>
          <w:color w:val="000000" w:themeColor="text1"/>
          <w:sz w:val="24"/>
          <w:szCs w:val="24"/>
        </w:rPr>
        <w:t>………..10</w:t>
      </w:r>
    </w:p>
    <w:p w:rsidR="00D0623F" w:rsidRPr="00322D82" w:rsidRDefault="00D0623F" w:rsidP="008D2809">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   1.3. Преодоление сырьевой зависимости</w:t>
      </w:r>
      <w:r w:rsidR="00ED1DD0" w:rsidRPr="00322D82">
        <w:rPr>
          <w:rFonts w:ascii="Times New Roman" w:hAnsi="Times New Roman" w:cs="Times New Roman"/>
          <w:color w:val="000000" w:themeColor="text1"/>
          <w:sz w:val="24"/>
          <w:szCs w:val="24"/>
        </w:rPr>
        <w:t>…………………………………………</w:t>
      </w:r>
      <w:r w:rsidR="00015E85" w:rsidRPr="00322D82">
        <w:rPr>
          <w:rFonts w:ascii="Times New Roman" w:hAnsi="Times New Roman" w:cs="Times New Roman"/>
          <w:color w:val="000000" w:themeColor="text1"/>
          <w:sz w:val="24"/>
          <w:szCs w:val="24"/>
        </w:rPr>
        <w:t>..</w:t>
      </w:r>
      <w:r w:rsidR="00ED1DD0" w:rsidRPr="00322D82">
        <w:rPr>
          <w:rFonts w:ascii="Times New Roman" w:hAnsi="Times New Roman" w:cs="Times New Roman"/>
          <w:color w:val="000000" w:themeColor="text1"/>
          <w:sz w:val="24"/>
          <w:szCs w:val="24"/>
        </w:rPr>
        <w:t>……..1</w:t>
      </w:r>
      <w:r w:rsidR="008D2809" w:rsidRPr="00322D82">
        <w:rPr>
          <w:rFonts w:ascii="Times New Roman" w:hAnsi="Times New Roman" w:cs="Times New Roman"/>
          <w:color w:val="000000" w:themeColor="text1"/>
          <w:sz w:val="24"/>
          <w:szCs w:val="24"/>
        </w:rPr>
        <w:t>2</w:t>
      </w:r>
    </w:p>
    <w:p w:rsidR="00E55A1A" w:rsidRPr="00322D82" w:rsidRDefault="00D0623F" w:rsidP="008D2809">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i/>
          <w:color w:val="000000" w:themeColor="text1"/>
          <w:sz w:val="24"/>
          <w:szCs w:val="24"/>
        </w:rPr>
        <w:t xml:space="preserve">Глава </w:t>
      </w:r>
      <w:r w:rsidRPr="00322D82">
        <w:rPr>
          <w:rFonts w:ascii="Times New Roman" w:hAnsi="Times New Roman" w:cs="Times New Roman"/>
          <w:i/>
          <w:color w:val="000000" w:themeColor="text1"/>
          <w:sz w:val="24"/>
          <w:szCs w:val="24"/>
          <w:lang w:val="en-US"/>
        </w:rPr>
        <w:t>II</w:t>
      </w:r>
      <w:r w:rsidRPr="00322D82">
        <w:rPr>
          <w:rFonts w:ascii="Times New Roman" w:hAnsi="Times New Roman" w:cs="Times New Roman"/>
          <w:color w:val="000000" w:themeColor="text1"/>
          <w:sz w:val="24"/>
          <w:szCs w:val="24"/>
        </w:rPr>
        <w:t xml:space="preserve">:  Основные тенденции </w:t>
      </w:r>
      <w:r w:rsidR="000E23D1" w:rsidRPr="00322D82">
        <w:rPr>
          <w:rFonts w:ascii="Times New Roman" w:hAnsi="Times New Roman" w:cs="Times New Roman"/>
          <w:color w:val="000000" w:themeColor="text1"/>
          <w:sz w:val="24"/>
          <w:szCs w:val="24"/>
        </w:rPr>
        <w:t>развития энергетической сферы в условиях реализации</w:t>
      </w:r>
      <w:r w:rsidRPr="00322D82">
        <w:rPr>
          <w:rFonts w:ascii="Times New Roman" w:hAnsi="Times New Roman" w:cs="Times New Roman"/>
          <w:color w:val="000000" w:themeColor="text1"/>
          <w:sz w:val="24"/>
          <w:szCs w:val="24"/>
        </w:rPr>
        <w:t xml:space="preserve"> </w:t>
      </w:r>
      <w:r w:rsidRPr="00322D82">
        <w:rPr>
          <w:rFonts w:ascii="Times New Roman" w:hAnsi="Times New Roman" w:cs="Times New Roman"/>
          <w:color w:val="000000" w:themeColor="text1"/>
          <w:sz w:val="24"/>
          <w:szCs w:val="24"/>
          <w:lang w:val="en-US"/>
        </w:rPr>
        <w:t>Energiewende</w:t>
      </w:r>
      <w:r w:rsidR="00ED1DD0" w:rsidRPr="00322D82">
        <w:rPr>
          <w:rFonts w:ascii="Times New Roman" w:hAnsi="Times New Roman" w:cs="Times New Roman"/>
          <w:color w:val="000000" w:themeColor="text1"/>
          <w:sz w:val="24"/>
          <w:szCs w:val="24"/>
        </w:rPr>
        <w:t>……………………………………………………………………………</w:t>
      </w:r>
      <w:r w:rsidR="00015E85" w:rsidRPr="00322D82">
        <w:rPr>
          <w:rFonts w:ascii="Times New Roman" w:hAnsi="Times New Roman" w:cs="Times New Roman"/>
          <w:color w:val="000000" w:themeColor="text1"/>
          <w:sz w:val="24"/>
          <w:szCs w:val="24"/>
        </w:rPr>
        <w:t>..</w:t>
      </w:r>
      <w:r w:rsidR="00ED1DD0" w:rsidRPr="00322D82">
        <w:rPr>
          <w:rFonts w:ascii="Times New Roman" w:hAnsi="Times New Roman" w:cs="Times New Roman"/>
          <w:color w:val="000000" w:themeColor="text1"/>
          <w:sz w:val="24"/>
          <w:szCs w:val="24"/>
        </w:rPr>
        <w:t>..….1</w:t>
      </w:r>
      <w:r w:rsidR="008D2809" w:rsidRPr="00322D82">
        <w:rPr>
          <w:rFonts w:ascii="Times New Roman" w:hAnsi="Times New Roman" w:cs="Times New Roman"/>
          <w:color w:val="000000" w:themeColor="text1"/>
          <w:sz w:val="24"/>
          <w:szCs w:val="24"/>
        </w:rPr>
        <w:t>5</w:t>
      </w:r>
    </w:p>
    <w:p w:rsidR="00A40E44" w:rsidRPr="00322D82" w:rsidRDefault="00D0623F" w:rsidP="008D2809">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   2.1. </w:t>
      </w:r>
      <w:r w:rsidR="000E23D1" w:rsidRPr="00322D82">
        <w:rPr>
          <w:rFonts w:ascii="Times New Roman" w:hAnsi="Times New Roman" w:cs="Times New Roman"/>
          <w:color w:val="000000" w:themeColor="text1"/>
          <w:sz w:val="24"/>
          <w:szCs w:val="24"/>
        </w:rPr>
        <w:t>Полный отказ от атомной энергии</w:t>
      </w:r>
      <w:r w:rsidR="00ED1DD0" w:rsidRPr="00322D82">
        <w:rPr>
          <w:rFonts w:ascii="Times New Roman" w:hAnsi="Times New Roman" w:cs="Times New Roman"/>
          <w:color w:val="000000" w:themeColor="text1"/>
          <w:sz w:val="24"/>
          <w:szCs w:val="24"/>
        </w:rPr>
        <w:t>……………………………………………</w:t>
      </w:r>
      <w:r w:rsidR="00015E85" w:rsidRPr="00322D82">
        <w:rPr>
          <w:rFonts w:ascii="Times New Roman" w:hAnsi="Times New Roman" w:cs="Times New Roman"/>
          <w:color w:val="000000" w:themeColor="text1"/>
          <w:sz w:val="24"/>
          <w:szCs w:val="24"/>
        </w:rPr>
        <w:t>...</w:t>
      </w:r>
      <w:r w:rsidR="00ED1DD0" w:rsidRPr="00322D82">
        <w:rPr>
          <w:rFonts w:ascii="Times New Roman" w:hAnsi="Times New Roman" w:cs="Times New Roman"/>
          <w:color w:val="000000" w:themeColor="text1"/>
          <w:sz w:val="24"/>
          <w:szCs w:val="24"/>
        </w:rPr>
        <w:t>……1</w:t>
      </w:r>
      <w:r w:rsidR="008D2809" w:rsidRPr="00322D82">
        <w:rPr>
          <w:rFonts w:ascii="Times New Roman" w:hAnsi="Times New Roman" w:cs="Times New Roman"/>
          <w:color w:val="000000" w:themeColor="text1"/>
          <w:sz w:val="24"/>
          <w:szCs w:val="24"/>
        </w:rPr>
        <w:t>5</w:t>
      </w:r>
    </w:p>
    <w:p w:rsidR="005F473C" w:rsidRPr="00322D82" w:rsidRDefault="000E23D1" w:rsidP="008D2809">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   2.2. Противоречия с Европейским союзом по вопросу фрекинга</w:t>
      </w:r>
      <w:r w:rsidR="00D0623F" w:rsidRPr="00322D82">
        <w:rPr>
          <w:rFonts w:ascii="Times New Roman" w:hAnsi="Times New Roman" w:cs="Times New Roman"/>
          <w:color w:val="000000" w:themeColor="text1"/>
          <w:sz w:val="24"/>
          <w:szCs w:val="24"/>
        </w:rPr>
        <w:t xml:space="preserve"> </w:t>
      </w:r>
      <w:r w:rsidR="00ED1DD0" w:rsidRPr="00322D82">
        <w:rPr>
          <w:rFonts w:ascii="Times New Roman" w:hAnsi="Times New Roman" w:cs="Times New Roman"/>
          <w:color w:val="000000" w:themeColor="text1"/>
          <w:sz w:val="24"/>
          <w:szCs w:val="24"/>
        </w:rPr>
        <w:t>………………..……1</w:t>
      </w:r>
      <w:r w:rsidR="008D2809" w:rsidRPr="00322D82">
        <w:rPr>
          <w:rFonts w:ascii="Times New Roman" w:hAnsi="Times New Roman" w:cs="Times New Roman"/>
          <w:color w:val="000000" w:themeColor="text1"/>
          <w:sz w:val="24"/>
          <w:szCs w:val="24"/>
        </w:rPr>
        <w:t>7</w:t>
      </w:r>
    </w:p>
    <w:p w:rsidR="005F473C" w:rsidRPr="00322D82" w:rsidRDefault="000E23D1" w:rsidP="008D2809">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   2.3</w:t>
      </w:r>
      <w:r w:rsidR="00D0623F" w:rsidRPr="00322D82">
        <w:rPr>
          <w:rFonts w:ascii="Times New Roman" w:hAnsi="Times New Roman" w:cs="Times New Roman"/>
          <w:color w:val="000000" w:themeColor="text1"/>
          <w:sz w:val="24"/>
          <w:szCs w:val="24"/>
        </w:rPr>
        <w:t xml:space="preserve">. </w:t>
      </w:r>
      <w:r w:rsidR="005F473C" w:rsidRPr="00322D82">
        <w:rPr>
          <w:rFonts w:ascii="Times New Roman" w:hAnsi="Times New Roman" w:cs="Times New Roman"/>
          <w:color w:val="000000" w:themeColor="text1"/>
          <w:sz w:val="24"/>
          <w:szCs w:val="24"/>
        </w:rPr>
        <w:t>Включение ВИЭ в энергоструктуру страны</w:t>
      </w:r>
      <w:r w:rsidR="00ED1DD0" w:rsidRPr="00322D82">
        <w:rPr>
          <w:rFonts w:ascii="Times New Roman" w:hAnsi="Times New Roman" w:cs="Times New Roman"/>
          <w:color w:val="000000" w:themeColor="text1"/>
          <w:sz w:val="24"/>
          <w:szCs w:val="24"/>
        </w:rPr>
        <w:t>…………………………….………..…</w:t>
      </w:r>
      <w:r w:rsidR="008D2809" w:rsidRPr="00322D82">
        <w:rPr>
          <w:rFonts w:ascii="Times New Roman" w:hAnsi="Times New Roman" w:cs="Times New Roman"/>
          <w:color w:val="000000" w:themeColor="text1"/>
          <w:sz w:val="24"/>
          <w:szCs w:val="24"/>
        </w:rPr>
        <w:t>20</w:t>
      </w:r>
    </w:p>
    <w:p w:rsidR="00D0623F" w:rsidRPr="00322D82" w:rsidRDefault="005F473C" w:rsidP="008D2809">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   </w:t>
      </w:r>
      <w:r w:rsidR="00D0623F" w:rsidRPr="00322D82">
        <w:rPr>
          <w:rFonts w:ascii="Times New Roman" w:hAnsi="Times New Roman" w:cs="Times New Roman"/>
          <w:color w:val="000000" w:themeColor="text1"/>
          <w:sz w:val="24"/>
          <w:szCs w:val="24"/>
        </w:rPr>
        <w:t>2.</w:t>
      </w:r>
      <w:r w:rsidR="00A40E44" w:rsidRPr="00322D82">
        <w:rPr>
          <w:rFonts w:ascii="Times New Roman" w:hAnsi="Times New Roman" w:cs="Times New Roman"/>
          <w:color w:val="000000" w:themeColor="text1"/>
          <w:sz w:val="24"/>
          <w:szCs w:val="24"/>
        </w:rPr>
        <w:t>4</w:t>
      </w:r>
      <w:r w:rsidR="00D0623F" w:rsidRPr="00322D82">
        <w:rPr>
          <w:rFonts w:ascii="Times New Roman" w:hAnsi="Times New Roman" w:cs="Times New Roman"/>
          <w:color w:val="000000" w:themeColor="text1"/>
          <w:sz w:val="24"/>
          <w:szCs w:val="24"/>
        </w:rPr>
        <w:t xml:space="preserve">. </w:t>
      </w:r>
      <w:r w:rsidRPr="00322D82">
        <w:rPr>
          <w:rFonts w:ascii="Times New Roman" w:hAnsi="Times New Roman" w:cs="Times New Roman"/>
          <w:color w:val="000000" w:themeColor="text1"/>
          <w:sz w:val="24"/>
          <w:szCs w:val="24"/>
        </w:rPr>
        <w:t>Повышение энергоэффективности, снижение уровня потребления</w:t>
      </w:r>
      <w:r w:rsidR="0055418B" w:rsidRPr="00322D82">
        <w:rPr>
          <w:rFonts w:ascii="Times New Roman" w:hAnsi="Times New Roman" w:cs="Times New Roman"/>
          <w:color w:val="000000" w:themeColor="text1"/>
          <w:sz w:val="24"/>
          <w:szCs w:val="24"/>
        </w:rPr>
        <w:t>:</w:t>
      </w:r>
      <w:r w:rsidR="00ED1DD0" w:rsidRPr="00322D82">
        <w:rPr>
          <w:rFonts w:ascii="Times New Roman" w:hAnsi="Times New Roman" w:cs="Times New Roman"/>
          <w:color w:val="000000" w:themeColor="text1"/>
          <w:sz w:val="24"/>
          <w:szCs w:val="24"/>
        </w:rPr>
        <w:t xml:space="preserve"> </w:t>
      </w:r>
      <w:r w:rsidR="0055418B" w:rsidRPr="00322D82">
        <w:rPr>
          <w:rFonts w:ascii="Times New Roman" w:hAnsi="Times New Roman" w:cs="Times New Roman"/>
          <w:color w:val="000000" w:themeColor="text1"/>
          <w:sz w:val="24"/>
          <w:szCs w:val="24"/>
        </w:rPr>
        <w:t>достаточны ли усилия</w:t>
      </w:r>
      <w:r w:rsidR="00ED1DD0" w:rsidRPr="00322D82">
        <w:rPr>
          <w:rFonts w:ascii="Times New Roman" w:hAnsi="Times New Roman" w:cs="Times New Roman"/>
          <w:color w:val="000000" w:themeColor="text1"/>
          <w:sz w:val="24"/>
          <w:szCs w:val="24"/>
        </w:rPr>
        <w:t>………………………………………………………………………………………….2</w:t>
      </w:r>
      <w:r w:rsidR="008D2809" w:rsidRPr="00322D82">
        <w:rPr>
          <w:rFonts w:ascii="Times New Roman" w:hAnsi="Times New Roman" w:cs="Times New Roman"/>
          <w:color w:val="000000" w:themeColor="text1"/>
          <w:sz w:val="24"/>
          <w:szCs w:val="24"/>
        </w:rPr>
        <w:t>3</w:t>
      </w:r>
    </w:p>
    <w:p w:rsidR="00D0623F" w:rsidRPr="00322D82" w:rsidRDefault="00D0623F" w:rsidP="008D2809">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   2.</w:t>
      </w:r>
      <w:r w:rsidR="00A40E44" w:rsidRPr="00322D82">
        <w:rPr>
          <w:rFonts w:ascii="Times New Roman" w:hAnsi="Times New Roman" w:cs="Times New Roman"/>
          <w:color w:val="000000" w:themeColor="text1"/>
          <w:sz w:val="24"/>
          <w:szCs w:val="24"/>
        </w:rPr>
        <w:t>5</w:t>
      </w:r>
      <w:r w:rsidRPr="00322D82">
        <w:rPr>
          <w:rFonts w:ascii="Times New Roman" w:hAnsi="Times New Roman" w:cs="Times New Roman"/>
          <w:color w:val="000000" w:themeColor="text1"/>
          <w:sz w:val="24"/>
          <w:szCs w:val="24"/>
        </w:rPr>
        <w:t xml:space="preserve">. </w:t>
      </w:r>
      <w:r w:rsidR="00A40E44" w:rsidRPr="00322D82">
        <w:rPr>
          <w:rFonts w:ascii="Times New Roman" w:hAnsi="Times New Roman" w:cs="Times New Roman"/>
          <w:color w:val="000000" w:themeColor="text1"/>
          <w:sz w:val="24"/>
          <w:szCs w:val="24"/>
        </w:rPr>
        <w:t>Политика обеспечения занятости в условиях энергетического поворота</w:t>
      </w:r>
      <w:r w:rsidR="00ED1DD0" w:rsidRPr="00322D82">
        <w:rPr>
          <w:rFonts w:ascii="Times New Roman" w:hAnsi="Times New Roman" w:cs="Times New Roman"/>
          <w:color w:val="000000" w:themeColor="text1"/>
          <w:sz w:val="24"/>
          <w:szCs w:val="24"/>
        </w:rPr>
        <w:t>……...….2</w:t>
      </w:r>
      <w:r w:rsidR="008D2809" w:rsidRPr="00322D82">
        <w:rPr>
          <w:rFonts w:ascii="Times New Roman" w:hAnsi="Times New Roman" w:cs="Times New Roman"/>
          <w:color w:val="000000" w:themeColor="text1"/>
          <w:sz w:val="24"/>
          <w:szCs w:val="24"/>
        </w:rPr>
        <w:t>7</w:t>
      </w:r>
    </w:p>
    <w:p w:rsidR="00763C02" w:rsidRPr="00322D82" w:rsidRDefault="00A40E44" w:rsidP="008D2809">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   2.6. Торговля эмиссионными квотами и «зеленые тарифы»: противоречие или взаимодополняемость</w:t>
      </w:r>
      <w:r w:rsidR="00ED1DD0" w:rsidRPr="00322D82">
        <w:rPr>
          <w:rFonts w:ascii="Times New Roman" w:hAnsi="Times New Roman" w:cs="Times New Roman"/>
          <w:color w:val="000000" w:themeColor="text1"/>
          <w:sz w:val="24"/>
          <w:szCs w:val="24"/>
        </w:rPr>
        <w:t>……………………………………………………………………...….2</w:t>
      </w:r>
      <w:r w:rsidR="008D2809" w:rsidRPr="00322D82">
        <w:rPr>
          <w:rFonts w:ascii="Times New Roman" w:hAnsi="Times New Roman" w:cs="Times New Roman"/>
          <w:color w:val="000000" w:themeColor="text1"/>
          <w:sz w:val="24"/>
          <w:szCs w:val="24"/>
        </w:rPr>
        <w:t>9</w:t>
      </w:r>
    </w:p>
    <w:p w:rsidR="00EB11F3" w:rsidRPr="00322D82" w:rsidRDefault="00D0623F" w:rsidP="008D2809">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i/>
          <w:color w:val="000000" w:themeColor="text1"/>
          <w:sz w:val="24"/>
          <w:szCs w:val="24"/>
        </w:rPr>
        <w:t>Глава II</w:t>
      </w:r>
      <w:r w:rsidRPr="00322D82">
        <w:rPr>
          <w:rFonts w:ascii="Times New Roman" w:hAnsi="Times New Roman" w:cs="Times New Roman"/>
          <w:i/>
          <w:color w:val="000000" w:themeColor="text1"/>
          <w:sz w:val="24"/>
          <w:szCs w:val="24"/>
          <w:lang w:val="en-US"/>
        </w:rPr>
        <w:t>I</w:t>
      </w:r>
      <w:r w:rsidR="00A40E44" w:rsidRPr="00322D82">
        <w:rPr>
          <w:rFonts w:ascii="Times New Roman" w:hAnsi="Times New Roman" w:cs="Times New Roman"/>
          <w:color w:val="000000" w:themeColor="text1"/>
          <w:sz w:val="24"/>
          <w:szCs w:val="24"/>
        </w:rPr>
        <w:t>: Краткосрочные и долгосрочные р</w:t>
      </w:r>
      <w:r w:rsidRPr="00322D82">
        <w:rPr>
          <w:rFonts w:ascii="Times New Roman" w:hAnsi="Times New Roman" w:cs="Times New Roman"/>
          <w:color w:val="000000" w:themeColor="text1"/>
          <w:sz w:val="24"/>
          <w:szCs w:val="24"/>
        </w:rPr>
        <w:t xml:space="preserve">езультаты политики </w:t>
      </w:r>
      <w:r w:rsidRPr="00322D82">
        <w:rPr>
          <w:rFonts w:ascii="Times New Roman" w:hAnsi="Times New Roman" w:cs="Times New Roman"/>
          <w:color w:val="000000" w:themeColor="text1"/>
          <w:sz w:val="24"/>
          <w:szCs w:val="24"/>
          <w:lang w:val="en-US"/>
        </w:rPr>
        <w:t>Energiewende</w:t>
      </w:r>
      <w:r w:rsidR="00ED1DD0" w:rsidRPr="00322D82">
        <w:rPr>
          <w:rFonts w:ascii="Times New Roman" w:hAnsi="Times New Roman" w:cs="Times New Roman"/>
          <w:color w:val="000000" w:themeColor="text1"/>
          <w:sz w:val="24"/>
          <w:szCs w:val="24"/>
        </w:rPr>
        <w:t>………....3</w:t>
      </w:r>
      <w:r w:rsidR="008D2809" w:rsidRPr="00322D82">
        <w:rPr>
          <w:rFonts w:ascii="Times New Roman" w:hAnsi="Times New Roman" w:cs="Times New Roman"/>
          <w:color w:val="000000" w:themeColor="text1"/>
          <w:sz w:val="24"/>
          <w:szCs w:val="24"/>
        </w:rPr>
        <w:t>5</w:t>
      </w:r>
    </w:p>
    <w:p w:rsidR="00EB11F3" w:rsidRPr="00322D82" w:rsidRDefault="00D0623F" w:rsidP="008D2809">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   3.1.  </w:t>
      </w:r>
      <w:r w:rsidR="0055418B" w:rsidRPr="00322D82">
        <w:rPr>
          <w:rFonts w:ascii="Times New Roman" w:hAnsi="Times New Roman" w:cs="Times New Roman"/>
          <w:color w:val="000000" w:themeColor="text1"/>
          <w:sz w:val="24"/>
          <w:szCs w:val="24"/>
        </w:rPr>
        <w:t>Повышение стоимости электроэнергии: переходный этап или закономерность</w:t>
      </w:r>
      <w:r w:rsidR="00ED1DD0" w:rsidRPr="00322D82">
        <w:rPr>
          <w:rFonts w:ascii="Times New Roman" w:hAnsi="Times New Roman" w:cs="Times New Roman"/>
          <w:color w:val="000000" w:themeColor="text1"/>
          <w:sz w:val="24"/>
          <w:szCs w:val="24"/>
        </w:rPr>
        <w:t>...3</w:t>
      </w:r>
      <w:r w:rsidR="008D2809" w:rsidRPr="00322D82">
        <w:rPr>
          <w:rFonts w:ascii="Times New Roman" w:hAnsi="Times New Roman" w:cs="Times New Roman"/>
          <w:color w:val="000000" w:themeColor="text1"/>
          <w:sz w:val="24"/>
          <w:szCs w:val="24"/>
        </w:rPr>
        <w:t>6</w:t>
      </w:r>
    </w:p>
    <w:p w:rsidR="007D500F" w:rsidRPr="00322D82" w:rsidRDefault="00D0623F" w:rsidP="008D2809">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   3.2</w:t>
      </w:r>
      <w:r w:rsidR="00EB11F3" w:rsidRPr="00322D82">
        <w:rPr>
          <w:rFonts w:ascii="Times New Roman" w:hAnsi="Times New Roman" w:cs="Times New Roman"/>
          <w:color w:val="000000" w:themeColor="text1"/>
          <w:sz w:val="24"/>
          <w:szCs w:val="24"/>
        </w:rPr>
        <w:t xml:space="preserve">. </w:t>
      </w:r>
      <w:r w:rsidR="00763C02" w:rsidRPr="00322D82">
        <w:rPr>
          <w:rFonts w:ascii="Times New Roman" w:hAnsi="Times New Roman" w:cs="Times New Roman"/>
          <w:color w:val="000000" w:themeColor="text1"/>
          <w:sz w:val="24"/>
          <w:szCs w:val="24"/>
        </w:rPr>
        <w:t>Формирование но</w:t>
      </w:r>
      <w:r w:rsidR="00015E85" w:rsidRPr="00322D82">
        <w:rPr>
          <w:rFonts w:ascii="Times New Roman" w:hAnsi="Times New Roman" w:cs="Times New Roman"/>
          <w:color w:val="000000" w:themeColor="text1"/>
          <w:sz w:val="24"/>
          <w:szCs w:val="24"/>
        </w:rPr>
        <w:t>вой энергетической структуры…………………………………...</w:t>
      </w:r>
      <w:r w:rsidR="008D2809" w:rsidRPr="00322D82">
        <w:rPr>
          <w:rFonts w:ascii="Times New Roman" w:hAnsi="Times New Roman" w:cs="Times New Roman"/>
          <w:color w:val="000000" w:themeColor="text1"/>
          <w:sz w:val="24"/>
          <w:szCs w:val="24"/>
        </w:rPr>
        <w:t>40</w:t>
      </w:r>
    </w:p>
    <w:p w:rsidR="00D0623F" w:rsidRPr="00322D82" w:rsidRDefault="007D500F" w:rsidP="008D2809">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   3.3. Изменение экологических показателей</w:t>
      </w:r>
      <w:r w:rsidR="00015E85" w:rsidRPr="00322D82">
        <w:rPr>
          <w:rFonts w:ascii="Times New Roman" w:hAnsi="Times New Roman" w:cs="Times New Roman"/>
          <w:color w:val="000000" w:themeColor="text1"/>
          <w:sz w:val="24"/>
          <w:szCs w:val="24"/>
        </w:rPr>
        <w:t>……………………………………………….4</w:t>
      </w:r>
      <w:r w:rsidR="008D2809" w:rsidRPr="00322D82">
        <w:rPr>
          <w:rFonts w:ascii="Times New Roman" w:hAnsi="Times New Roman" w:cs="Times New Roman"/>
          <w:color w:val="000000" w:themeColor="text1"/>
          <w:sz w:val="24"/>
          <w:szCs w:val="24"/>
        </w:rPr>
        <w:t>3</w:t>
      </w:r>
    </w:p>
    <w:p w:rsidR="00D0623F" w:rsidRPr="00322D82" w:rsidRDefault="00D0623F" w:rsidP="008D2809">
      <w:pPr>
        <w:spacing w:line="360" w:lineRule="auto"/>
        <w:jc w:val="both"/>
        <w:rPr>
          <w:rFonts w:ascii="Times New Roman" w:hAnsi="Times New Roman" w:cs="Times New Roman"/>
          <w:i/>
          <w:color w:val="000000" w:themeColor="text1"/>
          <w:sz w:val="24"/>
          <w:szCs w:val="24"/>
        </w:rPr>
      </w:pPr>
      <w:r w:rsidRPr="00322D82">
        <w:rPr>
          <w:rFonts w:ascii="Times New Roman" w:hAnsi="Times New Roman" w:cs="Times New Roman"/>
          <w:i/>
          <w:color w:val="000000" w:themeColor="text1"/>
          <w:sz w:val="24"/>
          <w:szCs w:val="24"/>
        </w:rPr>
        <w:t>Заключение</w:t>
      </w:r>
      <w:r w:rsidR="00015E85" w:rsidRPr="00322D82">
        <w:rPr>
          <w:rFonts w:ascii="Times New Roman" w:hAnsi="Times New Roman" w:cs="Times New Roman"/>
          <w:color w:val="000000" w:themeColor="text1"/>
          <w:sz w:val="24"/>
          <w:szCs w:val="24"/>
        </w:rPr>
        <w:t>…………………………………………………….……………………………….4</w:t>
      </w:r>
      <w:r w:rsidR="008D2809" w:rsidRPr="00322D82">
        <w:rPr>
          <w:rFonts w:ascii="Times New Roman" w:hAnsi="Times New Roman" w:cs="Times New Roman"/>
          <w:color w:val="000000" w:themeColor="text1"/>
          <w:sz w:val="24"/>
          <w:szCs w:val="24"/>
        </w:rPr>
        <w:t>9</w:t>
      </w:r>
    </w:p>
    <w:p w:rsidR="002C3DF4" w:rsidRPr="00322D82" w:rsidRDefault="002C3DF4" w:rsidP="008D2809">
      <w:pPr>
        <w:spacing w:line="360" w:lineRule="auto"/>
        <w:jc w:val="both"/>
        <w:rPr>
          <w:rFonts w:ascii="Times New Roman" w:hAnsi="Times New Roman" w:cs="Times New Roman"/>
          <w:i/>
          <w:color w:val="000000" w:themeColor="text1"/>
          <w:sz w:val="24"/>
          <w:szCs w:val="24"/>
        </w:rPr>
      </w:pPr>
      <w:r w:rsidRPr="00322D82">
        <w:rPr>
          <w:rFonts w:ascii="Times New Roman" w:hAnsi="Times New Roman" w:cs="Times New Roman"/>
          <w:i/>
          <w:color w:val="000000" w:themeColor="text1"/>
          <w:sz w:val="24"/>
          <w:szCs w:val="24"/>
        </w:rPr>
        <w:t>Список источников и литературы</w:t>
      </w:r>
      <w:r w:rsidR="00015E85" w:rsidRPr="00322D82">
        <w:rPr>
          <w:rFonts w:ascii="Times New Roman" w:hAnsi="Times New Roman" w:cs="Times New Roman"/>
          <w:color w:val="000000" w:themeColor="text1"/>
          <w:sz w:val="24"/>
          <w:szCs w:val="24"/>
        </w:rPr>
        <w:t>………………………….……………………………….5</w:t>
      </w:r>
      <w:r w:rsidR="008D2809" w:rsidRPr="00322D82">
        <w:rPr>
          <w:rFonts w:ascii="Times New Roman" w:hAnsi="Times New Roman" w:cs="Times New Roman"/>
          <w:color w:val="000000" w:themeColor="text1"/>
          <w:sz w:val="24"/>
          <w:szCs w:val="24"/>
        </w:rPr>
        <w:t>4</w:t>
      </w:r>
    </w:p>
    <w:p w:rsidR="002C3DF4" w:rsidRPr="00322D82" w:rsidRDefault="002C3DF4" w:rsidP="008D2809">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i/>
          <w:color w:val="000000" w:themeColor="text1"/>
          <w:sz w:val="24"/>
          <w:szCs w:val="24"/>
        </w:rPr>
        <w:t>Приложения</w:t>
      </w:r>
      <w:r w:rsidR="00015E85" w:rsidRPr="00322D82">
        <w:rPr>
          <w:rFonts w:ascii="Times New Roman" w:hAnsi="Times New Roman" w:cs="Times New Roman"/>
          <w:color w:val="000000" w:themeColor="text1"/>
          <w:sz w:val="24"/>
          <w:szCs w:val="24"/>
        </w:rPr>
        <w:t>………………………………………………………………………</w:t>
      </w:r>
      <w:r w:rsidR="008D2809" w:rsidRPr="00322D82">
        <w:rPr>
          <w:rFonts w:ascii="Times New Roman" w:hAnsi="Times New Roman" w:cs="Times New Roman"/>
          <w:color w:val="000000" w:themeColor="text1"/>
          <w:sz w:val="24"/>
          <w:szCs w:val="24"/>
        </w:rPr>
        <w:t>……………61</w:t>
      </w:r>
    </w:p>
    <w:p w:rsidR="009E5009" w:rsidRPr="00322D82" w:rsidRDefault="009E5009" w:rsidP="0063384D">
      <w:pPr>
        <w:spacing w:line="360" w:lineRule="auto"/>
        <w:jc w:val="both"/>
        <w:rPr>
          <w:rFonts w:ascii="Times New Roman" w:hAnsi="Times New Roman" w:cs="Times New Roman"/>
          <w:i/>
          <w:color w:val="000000" w:themeColor="text1"/>
          <w:sz w:val="24"/>
          <w:szCs w:val="24"/>
        </w:rPr>
      </w:pPr>
    </w:p>
    <w:p w:rsidR="003C0F15" w:rsidRPr="00322D82" w:rsidRDefault="003C0F15" w:rsidP="0063384D">
      <w:pPr>
        <w:spacing w:line="360" w:lineRule="auto"/>
        <w:jc w:val="both"/>
        <w:rPr>
          <w:rFonts w:ascii="Times New Roman" w:hAnsi="Times New Roman" w:cs="Times New Roman"/>
          <w:i/>
          <w:color w:val="000000" w:themeColor="text1"/>
          <w:sz w:val="28"/>
          <w:szCs w:val="28"/>
        </w:rPr>
      </w:pPr>
      <w:r w:rsidRPr="00322D82">
        <w:rPr>
          <w:rFonts w:ascii="Times New Roman" w:hAnsi="Times New Roman" w:cs="Times New Roman"/>
          <w:i/>
          <w:color w:val="000000" w:themeColor="text1"/>
          <w:sz w:val="24"/>
          <w:szCs w:val="24"/>
        </w:rPr>
        <w:tab/>
      </w:r>
      <w:r w:rsidRPr="00322D82">
        <w:rPr>
          <w:rFonts w:ascii="Times New Roman" w:hAnsi="Times New Roman" w:cs="Times New Roman"/>
          <w:i/>
          <w:color w:val="000000" w:themeColor="text1"/>
          <w:sz w:val="24"/>
          <w:szCs w:val="24"/>
        </w:rPr>
        <w:tab/>
      </w:r>
      <w:r w:rsidRPr="00322D82">
        <w:rPr>
          <w:rFonts w:ascii="Times New Roman" w:hAnsi="Times New Roman" w:cs="Times New Roman"/>
          <w:i/>
          <w:color w:val="000000" w:themeColor="text1"/>
          <w:sz w:val="24"/>
          <w:szCs w:val="24"/>
        </w:rPr>
        <w:tab/>
      </w:r>
      <w:r w:rsidRPr="00322D82">
        <w:rPr>
          <w:rFonts w:ascii="Times New Roman" w:hAnsi="Times New Roman" w:cs="Times New Roman"/>
          <w:i/>
          <w:color w:val="000000" w:themeColor="text1"/>
          <w:sz w:val="24"/>
          <w:szCs w:val="24"/>
        </w:rPr>
        <w:tab/>
      </w:r>
      <w:r w:rsidRPr="00322D82">
        <w:rPr>
          <w:rFonts w:ascii="Times New Roman" w:hAnsi="Times New Roman" w:cs="Times New Roman"/>
          <w:i/>
          <w:color w:val="000000" w:themeColor="text1"/>
          <w:sz w:val="28"/>
          <w:szCs w:val="28"/>
        </w:rPr>
        <w:t xml:space="preserve">    </w:t>
      </w:r>
      <w:r w:rsidR="009E5009" w:rsidRPr="00322D82">
        <w:rPr>
          <w:rFonts w:ascii="Times New Roman" w:hAnsi="Times New Roman" w:cs="Times New Roman"/>
          <w:i/>
          <w:color w:val="000000" w:themeColor="text1"/>
          <w:sz w:val="28"/>
          <w:szCs w:val="28"/>
        </w:rPr>
        <w:t xml:space="preserve">         </w:t>
      </w:r>
      <w:r w:rsidRPr="00322D82">
        <w:rPr>
          <w:rFonts w:ascii="Times New Roman" w:hAnsi="Times New Roman" w:cs="Times New Roman"/>
          <w:i/>
          <w:color w:val="000000" w:themeColor="text1"/>
          <w:sz w:val="28"/>
          <w:szCs w:val="28"/>
        </w:rPr>
        <w:t xml:space="preserve">   Введение</w:t>
      </w:r>
    </w:p>
    <w:p w:rsidR="00A217FD" w:rsidRPr="00322D82" w:rsidRDefault="00A217FD" w:rsidP="0063384D">
      <w:pPr>
        <w:pStyle w:val="a9"/>
        <w:shd w:val="clear" w:color="auto" w:fill="FFFFFF"/>
        <w:spacing w:before="0" w:beforeAutospacing="0" w:after="0" w:afterAutospacing="0" w:line="360" w:lineRule="auto"/>
        <w:ind w:firstLine="708"/>
        <w:jc w:val="both"/>
        <w:rPr>
          <w:rStyle w:val="apple-converted-space"/>
          <w:color w:val="000000" w:themeColor="text1"/>
          <w:shd w:val="clear" w:color="auto" w:fill="FFFFFF"/>
        </w:rPr>
      </w:pPr>
      <w:r w:rsidRPr="00322D82">
        <w:rPr>
          <w:rStyle w:val="apple-converted-space"/>
          <w:color w:val="000000" w:themeColor="text1"/>
          <w:shd w:val="clear" w:color="auto" w:fill="FFFFFF"/>
        </w:rPr>
        <w:t>Федеративная Республика Германия – единственное в своем роде явление: появившись на мировой арене в своем современном виде лишь немногим более двадцати лет назад, на сегодняшний день она представляет собой одну из наиболее стабильных и процветающих стран мира.  Мощнейший промышленный и экономический потенциал обеспечил стране ведущую роль как в европейском, так и в общемировом масштабе. По данным на конец 201</w:t>
      </w:r>
      <w:r w:rsidR="003F7EA6" w:rsidRPr="00322D82">
        <w:rPr>
          <w:rStyle w:val="apple-converted-space"/>
          <w:color w:val="000000" w:themeColor="text1"/>
          <w:shd w:val="clear" w:color="auto" w:fill="FFFFFF"/>
        </w:rPr>
        <w:t>4</w:t>
      </w:r>
      <w:r w:rsidRPr="00322D82">
        <w:rPr>
          <w:rStyle w:val="apple-converted-space"/>
          <w:color w:val="000000" w:themeColor="text1"/>
          <w:shd w:val="clear" w:color="auto" w:fill="FFFFFF"/>
        </w:rPr>
        <w:t xml:space="preserve"> года Германия по объему ВВП уступала лишь «титанам» в лице США, Китая и Японии.</w:t>
      </w:r>
      <w:r w:rsidRPr="00322D82">
        <w:rPr>
          <w:rStyle w:val="a8"/>
          <w:color w:val="000000" w:themeColor="text1"/>
          <w:shd w:val="clear" w:color="auto" w:fill="FFFFFF"/>
        </w:rPr>
        <w:footnoteReference w:id="1"/>
      </w:r>
      <w:r w:rsidRPr="00322D82">
        <w:rPr>
          <w:rStyle w:val="apple-converted-space"/>
          <w:color w:val="000000" w:themeColor="text1"/>
          <w:shd w:val="clear" w:color="auto" w:fill="FFFFFF"/>
        </w:rPr>
        <w:t xml:space="preserve"> </w:t>
      </w:r>
    </w:p>
    <w:p w:rsidR="0003469B" w:rsidRPr="00322D82" w:rsidRDefault="00A217FD" w:rsidP="0063384D">
      <w:pPr>
        <w:pStyle w:val="a9"/>
        <w:shd w:val="clear" w:color="auto" w:fill="FFFFFF"/>
        <w:spacing w:before="0" w:beforeAutospacing="0" w:after="0" w:afterAutospacing="0" w:line="360" w:lineRule="auto"/>
        <w:ind w:firstLine="708"/>
        <w:jc w:val="both"/>
        <w:rPr>
          <w:color w:val="000000" w:themeColor="text1"/>
        </w:rPr>
      </w:pPr>
      <w:r w:rsidRPr="00322D82">
        <w:rPr>
          <w:rStyle w:val="apple-converted-space"/>
          <w:color w:val="000000" w:themeColor="text1"/>
          <w:shd w:val="clear" w:color="auto" w:fill="FFFFFF"/>
        </w:rPr>
        <w:t>При этом важно отметить, что одной</w:t>
      </w:r>
      <w:r w:rsidR="009B2659" w:rsidRPr="00322D82">
        <w:rPr>
          <w:rStyle w:val="apple-converted-space"/>
          <w:color w:val="000000" w:themeColor="text1"/>
          <w:shd w:val="clear" w:color="auto" w:fill="FFFFFF"/>
        </w:rPr>
        <w:t xml:space="preserve"> из крупнейших статей немецкого производства и </w:t>
      </w:r>
      <w:r w:rsidRPr="00322D82">
        <w:rPr>
          <w:rStyle w:val="apple-converted-space"/>
          <w:color w:val="000000" w:themeColor="text1"/>
          <w:shd w:val="clear" w:color="auto" w:fill="FFFFFF"/>
        </w:rPr>
        <w:t xml:space="preserve">экспорта является энергоемкое производство продукции тяжелой промышленности. Несмотря на то, что за последние </w:t>
      </w:r>
      <w:r w:rsidRPr="00322D82">
        <w:rPr>
          <w:color w:val="000000" w:themeColor="text1"/>
        </w:rPr>
        <w:t>полвека энергетическая политика ФРГ претерпела серьезные изменения как в системе государственного регулирования энергетической отраслью, так и в структуре энергобаланса</w:t>
      </w:r>
      <w:r w:rsidRPr="00322D82">
        <w:rPr>
          <w:rStyle w:val="apple-converted-space"/>
          <w:color w:val="000000" w:themeColor="text1"/>
          <w:shd w:val="clear" w:color="auto" w:fill="FFFFFF"/>
        </w:rPr>
        <w:t>, обеспеченность страны собственными ресурсами остается на довольно низком уровне.</w:t>
      </w:r>
      <w:r w:rsidRPr="00322D82">
        <w:rPr>
          <w:color w:val="000000" w:themeColor="text1"/>
        </w:rPr>
        <w:t xml:space="preserve"> </w:t>
      </w:r>
      <w:r w:rsidR="00661992" w:rsidRPr="00322D82">
        <w:rPr>
          <w:color w:val="000000" w:themeColor="text1"/>
        </w:rPr>
        <w:t>Так, по состоянию на 2013 год по объему суммарного энергопотребления ФРГ занимала 7 место</w:t>
      </w:r>
      <w:r w:rsidR="00661992" w:rsidRPr="00322D82">
        <w:rPr>
          <w:rStyle w:val="a8"/>
          <w:color w:val="000000" w:themeColor="text1"/>
        </w:rPr>
        <w:footnoteReference w:id="2"/>
      </w:r>
      <w:r w:rsidR="001719A6" w:rsidRPr="00322D82">
        <w:rPr>
          <w:color w:val="000000" w:themeColor="text1"/>
        </w:rPr>
        <w:t xml:space="preserve">, </w:t>
      </w:r>
      <w:r w:rsidR="00C662CE" w:rsidRPr="00322D82">
        <w:rPr>
          <w:color w:val="000000" w:themeColor="text1"/>
        </w:rPr>
        <w:t>при этом лишь 38%</w:t>
      </w:r>
      <w:r w:rsidR="00C662CE" w:rsidRPr="00322D82">
        <w:rPr>
          <w:rStyle w:val="a8"/>
          <w:color w:val="000000" w:themeColor="text1"/>
        </w:rPr>
        <w:footnoteReference w:id="3"/>
      </w:r>
      <w:r w:rsidR="00C662CE" w:rsidRPr="00322D82">
        <w:rPr>
          <w:color w:val="000000" w:themeColor="text1"/>
        </w:rPr>
        <w:t xml:space="preserve"> потребностей в электроэнергии были удовлетворены за счет собственных ресурсов страны. </w:t>
      </w:r>
    </w:p>
    <w:p w:rsidR="001719A6" w:rsidRPr="00322D82" w:rsidRDefault="001719A6" w:rsidP="0063384D">
      <w:pPr>
        <w:pStyle w:val="a9"/>
        <w:shd w:val="clear" w:color="auto" w:fill="FFFFFF"/>
        <w:spacing w:before="0" w:beforeAutospacing="0" w:after="0" w:afterAutospacing="0" w:line="360" w:lineRule="auto"/>
        <w:ind w:firstLine="708"/>
        <w:jc w:val="both"/>
        <w:rPr>
          <w:rStyle w:val="apple-converted-space"/>
          <w:color w:val="000000" w:themeColor="text1"/>
          <w:shd w:val="clear" w:color="auto" w:fill="FFFFFF"/>
        </w:rPr>
      </w:pPr>
      <w:r w:rsidRPr="00322D82">
        <w:rPr>
          <w:rStyle w:val="apple-converted-space"/>
          <w:color w:val="000000" w:themeColor="text1"/>
          <w:shd w:val="clear" w:color="auto" w:fill="FFFFFF"/>
        </w:rPr>
        <w:t xml:space="preserve">Как прижились в русском языке немецкие термины "Blitzkrieg" или "Realpolitik", так  и в английском политическом лексиконе уже прочно укоренилось понятие "the German Energiewende" - "германский энергетический поворот". Под ним понимается взятый Германией несколько лет назад курс на постепенный отказ от углеводородной и ядерной энергетики и почти полный переход на ее возобновляемые источники - биомассу, солнце, ветер, воду. </w:t>
      </w:r>
      <w:r w:rsidRPr="00322D82">
        <w:rPr>
          <w:rStyle w:val="a8"/>
          <w:color w:val="000000" w:themeColor="text1"/>
          <w:shd w:val="clear" w:color="auto" w:fill="FFFFFF"/>
        </w:rPr>
        <w:footnoteReference w:id="4"/>
      </w:r>
      <w:r w:rsidRPr="00322D82">
        <w:rPr>
          <w:color w:val="000000" w:themeColor="text1"/>
        </w:rPr>
        <w:t xml:space="preserve"> </w:t>
      </w:r>
    </w:p>
    <w:p w:rsidR="003C0F15" w:rsidRPr="00322D82" w:rsidRDefault="00A217FD" w:rsidP="0063384D">
      <w:pPr>
        <w:pStyle w:val="a9"/>
        <w:shd w:val="clear" w:color="auto" w:fill="FFFFFF"/>
        <w:spacing w:before="0" w:beforeAutospacing="0" w:after="0" w:afterAutospacing="0" w:line="360" w:lineRule="auto"/>
        <w:ind w:firstLine="708"/>
        <w:jc w:val="both"/>
        <w:rPr>
          <w:color w:val="000000" w:themeColor="text1"/>
        </w:rPr>
      </w:pPr>
      <w:r w:rsidRPr="00322D82">
        <w:rPr>
          <w:color w:val="000000" w:themeColor="text1"/>
        </w:rPr>
        <w:lastRenderedPageBreak/>
        <w:t xml:space="preserve">Но что обусловило переориентацию энергетического курса страны? Как реализуется новая энергетическая стратегия, какие  последствия она за собой влечёт? </w:t>
      </w:r>
    </w:p>
    <w:p w:rsidR="001719A6" w:rsidRPr="00322D82" w:rsidRDefault="00C9223C" w:rsidP="0063384D">
      <w:pPr>
        <w:pStyle w:val="a9"/>
        <w:shd w:val="clear" w:color="auto" w:fill="FFFFFF"/>
        <w:tabs>
          <w:tab w:val="left" w:pos="4678"/>
        </w:tabs>
        <w:spacing w:line="360" w:lineRule="auto"/>
        <w:ind w:firstLine="708"/>
        <w:jc w:val="both"/>
        <w:rPr>
          <w:color w:val="000000" w:themeColor="text1"/>
        </w:rPr>
      </w:pPr>
      <w:r w:rsidRPr="00322D82">
        <w:rPr>
          <w:i/>
          <w:color w:val="000000" w:themeColor="text1"/>
        </w:rPr>
        <w:t>Ц</w:t>
      </w:r>
      <w:r w:rsidR="001719A6" w:rsidRPr="00322D82">
        <w:rPr>
          <w:i/>
          <w:color w:val="000000" w:themeColor="text1"/>
        </w:rPr>
        <w:t xml:space="preserve">ель </w:t>
      </w:r>
      <w:r w:rsidR="00AC0B1D" w:rsidRPr="00322D82">
        <w:rPr>
          <w:i/>
          <w:color w:val="000000" w:themeColor="text1"/>
        </w:rPr>
        <w:t xml:space="preserve">данной </w:t>
      </w:r>
      <w:r w:rsidR="005626B9" w:rsidRPr="00322D82">
        <w:rPr>
          <w:i/>
          <w:color w:val="000000" w:themeColor="text1"/>
        </w:rPr>
        <w:t>выпускной квалификационной</w:t>
      </w:r>
      <w:r w:rsidR="001719A6" w:rsidRPr="00322D82">
        <w:rPr>
          <w:i/>
          <w:color w:val="000000" w:themeColor="text1"/>
        </w:rPr>
        <w:t xml:space="preserve"> работы</w:t>
      </w:r>
      <w:r w:rsidR="0063384D" w:rsidRPr="00322D82">
        <w:rPr>
          <w:color w:val="000000" w:themeColor="text1"/>
        </w:rPr>
        <w:t xml:space="preserve"> – формирование</w:t>
      </w:r>
      <w:r w:rsidR="00AC0B1D" w:rsidRPr="00322D82">
        <w:rPr>
          <w:color w:val="000000" w:themeColor="text1"/>
        </w:rPr>
        <w:t xml:space="preserve"> комплексного представления о современной </w:t>
      </w:r>
      <w:r w:rsidR="0063384D" w:rsidRPr="00322D82">
        <w:rPr>
          <w:color w:val="000000" w:themeColor="text1"/>
        </w:rPr>
        <w:t xml:space="preserve"> </w:t>
      </w:r>
      <w:r w:rsidR="001719A6" w:rsidRPr="00322D82">
        <w:rPr>
          <w:color w:val="000000" w:themeColor="text1"/>
        </w:rPr>
        <w:t>энергетической политике ФРГ</w:t>
      </w:r>
      <w:r w:rsidR="00C170C5" w:rsidRPr="00322D82">
        <w:rPr>
          <w:color w:val="000000" w:themeColor="text1"/>
        </w:rPr>
        <w:t xml:space="preserve"> и ее</w:t>
      </w:r>
      <w:r w:rsidR="00AC0B1D" w:rsidRPr="00322D82">
        <w:rPr>
          <w:color w:val="000000" w:themeColor="text1"/>
        </w:rPr>
        <w:t xml:space="preserve"> влиянии на немецкий энергетический комплекс.</w:t>
      </w:r>
    </w:p>
    <w:p w:rsidR="00125477" w:rsidRPr="00322D82" w:rsidRDefault="00211B8C" w:rsidP="00125477">
      <w:pPr>
        <w:pStyle w:val="a9"/>
        <w:shd w:val="clear" w:color="auto" w:fill="FFFFFF"/>
        <w:spacing w:before="0" w:beforeAutospacing="0" w:after="0" w:afterAutospacing="0" w:line="360" w:lineRule="auto"/>
        <w:jc w:val="both"/>
        <w:rPr>
          <w:color w:val="000000" w:themeColor="text1"/>
        </w:rPr>
      </w:pPr>
      <w:r w:rsidRPr="00322D82">
        <w:rPr>
          <w:color w:val="000000" w:themeColor="text1"/>
        </w:rPr>
        <w:tab/>
      </w:r>
      <w:r w:rsidR="001719A6" w:rsidRPr="00322D82">
        <w:rPr>
          <w:color w:val="000000" w:themeColor="text1"/>
        </w:rPr>
        <w:t xml:space="preserve">Цель обуславливает постановку ряда </w:t>
      </w:r>
      <w:r w:rsidR="001719A6" w:rsidRPr="00322D82">
        <w:rPr>
          <w:i/>
          <w:color w:val="000000" w:themeColor="text1"/>
        </w:rPr>
        <w:t>задач</w:t>
      </w:r>
      <w:r w:rsidR="001719A6" w:rsidRPr="00322D82">
        <w:rPr>
          <w:color w:val="000000" w:themeColor="text1"/>
        </w:rPr>
        <w:t>:</w:t>
      </w:r>
    </w:p>
    <w:p w:rsidR="00125477" w:rsidRPr="00322D82" w:rsidRDefault="009E5009" w:rsidP="00125477">
      <w:pPr>
        <w:pStyle w:val="a9"/>
        <w:shd w:val="clear" w:color="auto" w:fill="FFFFFF"/>
        <w:spacing w:before="0" w:beforeAutospacing="0" w:after="0" w:afterAutospacing="0" w:line="360" w:lineRule="auto"/>
        <w:jc w:val="both"/>
        <w:rPr>
          <w:color w:val="000000" w:themeColor="text1"/>
        </w:rPr>
      </w:pPr>
      <w:r w:rsidRPr="00322D82">
        <w:rPr>
          <w:color w:val="000000" w:themeColor="text1"/>
        </w:rPr>
        <w:tab/>
      </w:r>
      <w:r w:rsidR="00125477" w:rsidRPr="00322D82">
        <w:rPr>
          <w:color w:val="000000" w:themeColor="text1"/>
        </w:rPr>
        <w:t>1)</w:t>
      </w:r>
      <w:r w:rsidR="001719A6" w:rsidRPr="00322D82">
        <w:rPr>
          <w:color w:val="000000" w:themeColor="text1"/>
        </w:rPr>
        <w:t xml:space="preserve">Рассмотреть комплекс причин, обусловивших поворот германского руководства к новой стратегии в области энергетики </w:t>
      </w:r>
    </w:p>
    <w:p w:rsidR="00125477" w:rsidRPr="00322D82" w:rsidRDefault="009E5009" w:rsidP="00125477">
      <w:pPr>
        <w:pStyle w:val="a9"/>
        <w:shd w:val="clear" w:color="auto" w:fill="FFFFFF"/>
        <w:spacing w:before="0" w:beforeAutospacing="0" w:after="0" w:afterAutospacing="0" w:line="360" w:lineRule="auto"/>
        <w:jc w:val="both"/>
        <w:rPr>
          <w:color w:val="000000" w:themeColor="text1"/>
        </w:rPr>
      </w:pPr>
      <w:r w:rsidRPr="00322D82">
        <w:rPr>
          <w:color w:val="000000" w:themeColor="text1"/>
        </w:rPr>
        <w:tab/>
      </w:r>
      <w:r w:rsidR="00125477" w:rsidRPr="00322D82">
        <w:rPr>
          <w:color w:val="000000" w:themeColor="text1"/>
        </w:rPr>
        <w:t>2)</w:t>
      </w:r>
      <w:r w:rsidR="001719A6" w:rsidRPr="00322D82">
        <w:rPr>
          <w:color w:val="000000" w:themeColor="text1"/>
        </w:rPr>
        <w:t xml:space="preserve">Выявить основные черты современной политики страны в области энергетики </w:t>
      </w:r>
    </w:p>
    <w:p w:rsidR="001719A6" w:rsidRPr="00322D82" w:rsidRDefault="009E5009" w:rsidP="00125477">
      <w:pPr>
        <w:pStyle w:val="a9"/>
        <w:shd w:val="clear" w:color="auto" w:fill="FFFFFF"/>
        <w:spacing w:before="0" w:beforeAutospacing="0" w:after="0" w:afterAutospacing="0" w:line="360" w:lineRule="auto"/>
        <w:jc w:val="both"/>
        <w:rPr>
          <w:color w:val="000000" w:themeColor="text1"/>
        </w:rPr>
      </w:pPr>
      <w:r w:rsidRPr="00322D82">
        <w:rPr>
          <w:color w:val="000000" w:themeColor="text1"/>
        </w:rPr>
        <w:tab/>
      </w:r>
      <w:r w:rsidR="00125477" w:rsidRPr="00322D82">
        <w:rPr>
          <w:color w:val="000000" w:themeColor="text1"/>
        </w:rPr>
        <w:t>3)</w:t>
      </w:r>
      <w:r w:rsidR="001719A6" w:rsidRPr="00322D82">
        <w:rPr>
          <w:color w:val="000000" w:themeColor="text1"/>
        </w:rPr>
        <w:t xml:space="preserve">Провести анализ краткосрочных результатов реализации </w:t>
      </w:r>
      <w:r w:rsidR="001719A6" w:rsidRPr="00322D82">
        <w:rPr>
          <w:color w:val="000000" w:themeColor="text1"/>
          <w:lang w:val="en-US"/>
        </w:rPr>
        <w:t xml:space="preserve">“Energiekonzept 2050” </w:t>
      </w:r>
      <w:r w:rsidR="001719A6" w:rsidRPr="00322D82">
        <w:rPr>
          <w:color w:val="000000" w:themeColor="text1"/>
        </w:rPr>
        <w:t>и сделать прогноз относительно долгосрочных последствий</w:t>
      </w:r>
    </w:p>
    <w:p w:rsidR="001719A6" w:rsidRPr="00322D82" w:rsidRDefault="001719A6" w:rsidP="0063384D">
      <w:pPr>
        <w:pStyle w:val="a9"/>
        <w:shd w:val="clear" w:color="auto" w:fill="FFFFFF"/>
        <w:spacing w:line="360" w:lineRule="auto"/>
        <w:ind w:firstLine="708"/>
        <w:jc w:val="both"/>
        <w:rPr>
          <w:color w:val="000000" w:themeColor="text1"/>
        </w:rPr>
      </w:pPr>
      <w:r w:rsidRPr="00322D82">
        <w:rPr>
          <w:i/>
          <w:color w:val="000000" w:themeColor="text1"/>
        </w:rPr>
        <w:t>Объектом исследования</w:t>
      </w:r>
      <w:r w:rsidRPr="00322D82">
        <w:rPr>
          <w:color w:val="000000" w:themeColor="text1"/>
        </w:rPr>
        <w:t xml:space="preserve"> является энергетическая политика ФРГ в контексте имплементации </w:t>
      </w:r>
      <w:r w:rsidRPr="00322D82">
        <w:rPr>
          <w:color w:val="000000" w:themeColor="text1"/>
          <w:lang w:val="en-US"/>
        </w:rPr>
        <w:t>“Energiekonzept 2050”</w:t>
      </w:r>
      <w:r w:rsidRPr="00322D82">
        <w:rPr>
          <w:color w:val="000000" w:themeColor="text1"/>
        </w:rPr>
        <w:t>.</w:t>
      </w:r>
    </w:p>
    <w:p w:rsidR="003C0F15" w:rsidRPr="00322D82" w:rsidRDefault="001719A6" w:rsidP="0063384D">
      <w:pPr>
        <w:pStyle w:val="a9"/>
        <w:shd w:val="clear" w:color="auto" w:fill="FFFFFF"/>
        <w:spacing w:before="0" w:beforeAutospacing="0" w:after="0" w:afterAutospacing="0" w:line="360" w:lineRule="auto"/>
        <w:ind w:firstLine="708"/>
        <w:jc w:val="both"/>
        <w:rPr>
          <w:color w:val="000000" w:themeColor="text1"/>
        </w:rPr>
      </w:pPr>
      <w:r w:rsidRPr="00322D82">
        <w:rPr>
          <w:i/>
          <w:color w:val="000000" w:themeColor="text1"/>
        </w:rPr>
        <w:t>Предметом исследования</w:t>
      </w:r>
      <w:r w:rsidRPr="00322D82">
        <w:rPr>
          <w:color w:val="000000" w:themeColor="text1"/>
        </w:rPr>
        <w:t xml:space="preserve"> является комплекс мер, реализуемых в рамках  </w:t>
      </w:r>
      <w:r w:rsidRPr="00322D82">
        <w:rPr>
          <w:color w:val="000000" w:themeColor="text1"/>
          <w:lang w:val="en-US"/>
        </w:rPr>
        <w:t>“Energiekonzept 2050”</w:t>
      </w:r>
      <w:r w:rsidRPr="00322D82">
        <w:rPr>
          <w:color w:val="000000" w:themeColor="text1"/>
        </w:rPr>
        <w:t>, а также результаты реализуемой правительством энергетической политики</w:t>
      </w:r>
    </w:p>
    <w:p w:rsidR="003C0F15" w:rsidRPr="00322D82" w:rsidRDefault="003C0F15" w:rsidP="0063384D">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i/>
          <w:color w:val="000000" w:themeColor="text1"/>
          <w:sz w:val="24"/>
          <w:szCs w:val="24"/>
        </w:rPr>
        <w:t xml:space="preserve">        Актуальность исследования</w:t>
      </w:r>
      <w:r w:rsidRPr="00322D82">
        <w:rPr>
          <w:rFonts w:ascii="Times New Roman" w:hAnsi="Times New Roman" w:cs="Times New Roman"/>
          <w:color w:val="000000" w:themeColor="text1"/>
          <w:sz w:val="24"/>
          <w:szCs w:val="24"/>
        </w:rPr>
        <w:t xml:space="preserve"> обусловлена </w:t>
      </w:r>
      <w:r w:rsidR="00E95DA7" w:rsidRPr="00322D82">
        <w:rPr>
          <w:rFonts w:ascii="Times New Roman" w:hAnsi="Times New Roman" w:cs="Times New Roman"/>
          <w:color w:val="000000" w:themeColor="text1"/>
          <w:sz w:val="24"/>
          <w:szCs w:val="24"/>
          <w:shd w:val="clear" w:color="auto" w:fill="FFFFFF"/>
        </w:rPr>
        <w:t xml:space="preserve">глобальным характером энергетических проблем, </w:t>
      </w:r>
      <w:r w:rsidRPr="00322D82">
        <w:rPr>
          <w:rFonts w:ascii="Times New Roman" w:hAnsi="Times New Roman" w:cs="Times New Roman"/>
          <w:color w:val="000000" w:themeColor="text1"/>
          <w:sz w:val="24"/>
          <w:szCs w:val="24"/>
        </w:rPr>
        <w:t>растущим значением фактора энергетической дипломатии во внешней политике ФРГ в условиях постоянного увеличения объемов мирового потребления энергии, необходимости обеспечения энергетической безопасности и углубления процесса европейской интеграции.</w:t>
      </w:r>
    </w:p>
    <w:p w:rsidR="00AC0B1D" w:rsidRPr="00322D82" w:rsidRDefault="00AC0B1D" w:rsidP="0063384D">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ab/>
        <w:t>Теме</w:t>
      </w:r>
      <w:r w:rsidR="003C0F15" w:rsidRPr="00322D82">
        <w:rPr>
          <w:rFonts w:ascii="Times New Roman" w:hAnsi="Times New Roman" w:cs="Times New Roman"/>
          <w:color w:val="000000" w:themeColor="text1"/>
          <w:sz w:val="24"/>
          <w:szCs w:val="24"/>
        </w:rPr>
        <w:t xml:space="preserve"> данной </w:t>
      </w:r>
      <w:r w:rsidR="005626B9" w:rsidRPr="00322D82">
        <w:rPr>
          <w:rFonts w:ascii="Times New Roman" w:hAnsi="Times New Roman" w:cs="Times New Roman"/>
          <w:color w:val="000000" w:themeColor="text1"/>
          <w:sz w:val="24"/>
          <w:szCs w:val="24"/>
        </w:rPr>
        <w:t>выпускной квалификационной</w:t>
      </w:r>
      <w:r w:rsidR="003C0F15" w:rsidRPr="00322D82">
        <w:rPr>
          <w:rFonts w:ascii="Times New Roman" w:hAnsi="Times New Roman" w:cs="Times New Roman"/>
          <w:color w:val="000000" w:themeColor="text1"/>
          <w:sz w:val="24"/>
          <w:szCs w:val="24"/>
        </w:rPr>
        <w:t xml:space="preserve"> работ</w:t>
      </w:r>
      <w:r w:rsidRPr="00322D82">
        <w:rPr>
          <w:rFonts w:ascii="Times New Roman" w:hAnsi="Times New Roman" w:cs="Times New Roman"/>
          <w:color w:val="000000" w:themeColor="text1"/>
          <w:sz w:val="24"/>
          <w:szCs w:val="24"/>
        </w:rPr>
        <w:t>ы</w:t>
      </w:r>
      <w:r w:rsidR="003C0F15" w:rsidRPr="00322D82">
        <w:rPr>
          <w:rFonts w:ascii="Times New Roman" w:hAnsi="Times New Roman" w:cs="Times New Roman"/>
          <w:color w:val="000000" w:themeColor="text1"/>
          <w:sz w:val="24"/>
          <w:szCs w:val="24"/>
        </w:rPr>
        <w:t xml:space="preserve"> на сегодняшний день </w:t>
      </w:r>
      <w:r w:rsidRPr="00322D82">
        <w:rPr>
          <w:rFonts w:ascii="Times New Roman" w:hAnsi="Times New Roman" w:cs="Times New Roman"/>
          <w:color w:val="000000" w:themeColor="text1"/>
          <w:sz w:val="24"/>
          <w:szCs w:val="24"/>
        </w:rPr>
        <w:t>посвящено ограниченное количество</w:t>
      </w:r>
      <w:r w:rsidR="003C0F15" w:rsidRPr="00322D82">
        <w:rPr>
          <w:rFonts w:ascii="Times New Roman" w:hAnsi="Times New Roman" w:cs="Times New Roman"/>
          <w:color w:val="000000" w:themeColor="text1"/>
          <w:sz w:val="24"/>
          <w:szCs w:val="24"/>
        </w:rPr>
        <w:t xml:space="preserve"> работ. </w:t>
      </w:r>
    </w:p>
    <w:p w:rsidR="003C0F15" w:rsidRPr="00322D82" w:rsidRDefault="00AC0B1D" w:rsidP="0063384D">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ab/>
      </w:r>
      <w:r w:rsidR="003C0F15" w:rsidRPr="00322D82">
        <w:rPr>
          <w:rFonts w:ascii="Times New Roman" w:hAnsi="Times New Roman" w:cs="Times New Roman"/>
          <w:color w:val="000000" w:themeColor="text1"/>
          <w:sz w:val="24"/>
          <w:szCs w:val="24"/>
        </w:rPr>
        <w:t>В отечественной литературе тема современной энергетической политики ФРГ разработана достаточно слабо, что обусловлено незавершенностью и повышенным динамизмом  процесса «Energie</w:t>
      </w:r>
      <w:r w:rsidR="00780E7E" w:rsidRPr="00322D82">
        <w:rPr>
          <w:rFonts w:ascii="Times New Roman" w:hAnsi="Times New Roman" w:cs="Times New Roman"/>
          <w:color w:val="000000" w:themeColor="text1"/>
          <w:sz w:val="24"/>
          <w:szCs w:val="24"/>
        </w:rPr>
        <w:t>wende», который всего за несколь</w:t>
      </w:r>
      <w:r w:rsidR="003C0F15" w:rsidRPr="00322D82">
        <w:rPr>
          <w:rFonts w:ascii="Times New Roman" w:hAnsi="Times New Roman" w:cs="Times New Roman"/>
          <w:color w:val="000000" w:themeColor="text1"/>
          <w:sz w:val="24"/>
          <w:szCs w:val="24"/>
        </w:rPr>
        <w:t xml:space="preserve">ко лет коренным образом изменил структуру энергопотребления ФРГ. Из отечественных работ по данной тематике </w:t>
      </w:r>
      <w:r w:rsidR="003C0F15" w:rsidRPr="00322D82">
        <w:rPr>
          <w:rFonts w:ascii="Times New Roman" w:hAnsi="Times New Roman" w:cs="Times New Roman"/>
          <w:color w:val="000000" w:themeColor="text1"/>
          <w:sz w:val="24"/>
          <w:szCs w:val="24"/>
        </w:rPr>
        <w:lastRenderedPageBreak/>
        <w:t>наибольший интерес представляет монография Седых С.В. и Зарицкого Б.Е.</w:t>
      </w:r>
      <w:r w:rsidR="003C0F15" w:rsidRPr="00322D82">
        <w:rPr>
          <w:rFonts w:ascii="Times New Roman" w:hAnsi="Times New Roman" w:cs="Times New Roman"/>
          <w:color w:val="000000" w:themeColor="text1"/>
          <w:sz w:val="24"/>
          <w:szCs w:val="24"/>
          <w:vertAlign w:val="superscript"/>
        </w:rPr>
        <w:footnoteReference w:id="5"/>
      </w:r>
      <w:r w:rsidR="003C0F15" w:rsidRPr="00322D82">
        <w:rPr>
          <w:rFonts w:ascii="Times New Roman" w:hAnsi="Times New Roman" w:cs="Times New Roman"/>
          <w:color w:val="000000" w:themeColor="text1"/>
          <w:sz w:val="24"/>
          <w:szCs w:val="24"/>
        </w:rPr>
        <w:t xml:space="preserve">, посвященная комплексному анализу энергетической политики ФРГ, её отношениям с крупнейшими контрагентами в сфере энергетики. Тема роли </w:t>
      </w:r>
      <w:r w:rsidRPr="00322D82">
        <w:rPr>
          <w:rFonts w:ascii="Times New Roman" w:hAnsi="Times New Roman" w:cs="Times New Roman"/>
          <w:color w:val="000000" w:themeColor="text1"/>
          <w:sz w:val="24"/>
          <w:szCs w:val="24"/>
        </w:rPr>
        <w:t>возобновляемых источников энергии</w:t>
      </w:r>
      <w:r w:rsidR="003C0F15" w:rsidRPr="00322D82">
        <w:rPr>
          <w:rFonts w:ascii="Times New Roman" w:hAnsi="Times New Roman" w:cs="Times New Roman"/>
          <w:color w:val="000000" w:themeColor="text1"/>
          <w:sz w:val="24"/>
          <w:szCs w:val="24"/>
        </w:rPr>
        <w:t xml:space="preserve"> в системе энергоснабжения ЕС представлена статьями Кавешникова Н.Ю.</w:t>
      </w:r>
      <w:r w:rsidR="00780E7E" w:rsidRPr="00322D82">
        <w:rPr>
          <w:rFonts w:ascii="Times New Roman" w:hAnsi="Times New Roman" w:cs="Times New Roman"/>
          <w:color w:val="000000" w:themeColor="text1"/>
          <w:sz w:val="24"/>
          <w:szCs w:val="24"/>
        </w:rPr>
        <w:t xml:space="preserve"> </w:t>
      </w:r>
      <w:r w:rsidR="003C0F15" w:rsidRPr="00322D82">
        <w:rPr>
          <w:rFonts w:ascii="Times New Roman" w:hAnsi="Times New Roman" w:cs="Times New Roman"/>
          <w:color w:val="000000" w:themeColor="text1"/>
          <w:sz w:val="24"/>
          <w:szCs w:val="24"/>
          <w:vertAlign w:val="superscript"/>
        </w:rPr>
        <w:footnoteReference w:id="6"/>
      </w:r>
      <w:r w:rsidR="003C0F15" w:rsidRPr="00322D82">
        <w:rPr>
          <w:rFonts w:ascii="Times New Roman" w:hAnsi="Times New Roman" w:cs="Times New Roman"/>
          <w:color w:val="000000" w:themeColor="text1"/>
          <w:sz w:val="24"/>
          <w:szCs w:val="24"/>
        </w:rPr>
        <w:t xml:space="preserve"> и Каныгина П.С. </w:t>
      </w:r>
      <w:r w:rsidR="003C0F15" w:rsidRPr="00322D82">
        <w:rPr>
          <w:rFonts w:ascii="Times New Roman" w:hAnsi="Times New Roman" w:cs="Times New Roman"/>
          <w:color w:val="000000" w:themeColor="text1"/>
          <w:sz w:val="24"/>
          <w:szCs w:val="24"/>
          <w:vertAlign w:val="superscript"/>
        </w:rPr>
        <w:footnoteReference w:id="7"/>
      </w:r>
      <w:r w:rsidRPr="00322D82">
        <w:rPr>
          <w:rFonts w:ascii="Times New Roman" w:hAnsi="Times New Roman" w:cs="Times New Roman"/>
          <w:color w:val="000000" w:themeColor="text1"/>
          <w:sz w:val="24"/>
          <w:szCs w:val="24"/>
        </w:rPr>
        <w:t xml:space="preserve"> </w:t>
      </w:r>
      <w:r w:rsidR="003C0F15" w:rsidRPr="00322D82">
        <w:rPr>
          <w:rFonts w:ascii="Times New Roman" w:hAnsi="Times New Roman" w:cs="Times New Roman"/>
          <w:color w:val="000000" w:themeColor="text1"/>
          <w:sz w:val="24"/>
          <w:szCs w:val="24"/>
        </w:rPr>
        <w:t>Анализ краткосрочных результатов реализации «</w:t>
      </w:r>
      <w:r w:rsidR="003C0F15" w:rsidRPr="00322D82">
        <w:rPr>
          <w:rFonts w:ascii="Times New Roman" w:hAnsi="Times New Roman" w:cs="Times New Roman"/>
          <w:color w:val="000000" w:themeColor="text1"/>
          <w:sz w:val="24"/>
          <w:szCs w:val="24"/>
          <w:lang w:val="en-US"/>
        </w:rPr>
        <w:t>Energiewende</w:t>
      </w:r>
      <w:r w:rsidR="003C0F15" w:rsidRPr="00322D82">
        <w:rPr>
          <w:rFonts w:ascii="Times New Roman" w:hAnsi="Times New Roman" w:cs="Times New Roman"/>
          <w:color w:val="000000" w:themeColor="text1"/>
          <w:sz w:val="24"/>
          <w:szCs w:val="24"/>
        </w:rPr>
        <w:t xml:space="preserve">» и прогнозы относительно дальнейших перспектив программы даны в работе Супян Н.В. </w:t>
      </w:r>
      <w:r w:rsidR="003C0F15" w:rsidRPr="00322D82">
        <w:rPr>
          <w:rFonts w:ascii="Times New Roman" w:hAnsi="Times New Roman" w:cs="Times New Roman"/>
          <w:color w:val="000000" w:themeColor="text1"/>
          <w:sz w:val="24"/>
          <w:szCs w:val="24"/>
          <w:vertAlign w:val="superscript"/>
        </w:rPr>
        <w:footnoteReference w:id="8"/>
      </w:r>
    </w:p>
    <w:p w:rsidR="00AC0B1D" w:rsidRPr="00322D82" w:rsidRDefault="003C0F15" w:rsidP="0063384D">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ab/>
        <w:t>Среди зарубежных работ стоит выделить работу Регины Энн Кэлли</w:t>
      </w:r>
      <w:r w:rsidRPr="00322D82">
        <w:rPr>
          <w:rFonts w:ascii="Times New Roman" w:hAnsi="Times New Roman" w:cs="Times New Roman"/>
          <w:color w:val="000000" w:themeColor="text1"/>
          <w:sz w:val="24"/>
          <w:szCs w:val="24"/>
          <w:vertAlign w:val="superscript"/>
        </w:rPr>
        <w:footnoteReference w:id="9"/>
      </w:r>
      <w:r w:rsidRPr="00322D82">
        <w:rPr>
          <w:rFonts w:ascii="Times New Roman" w:hAnsi="Times New Roman" w:cs="Times New Roman"/>
          <w:color w:val="000000" w:themeColor="text1"/>
          <w:sz w:val="24"/>
          <w:szCs w:val="24"/>
        </w:rPr>
        <w:t xml:space="preserve">, посвященную вопросам включения ВИЭ в энергоструктуру страны.  </w:t>
      </w:r>
      <w:r w:rsidR="009A44A5" w:rsidRPr="00322D82">
        <w:rPr>
          <w:rFonts w:ascii="Times New Roman" w:hAnsi="Times New Roman" w:cs="Times New Roman"/>
          <w:color w:val="000000" w:themeColor="text1"/>
          <w:sz w:val="24"/>
          <w:szCs w:val="24"/>
        </w:rPr>
        <w:t>Информация о причинах перехода и ходе реализации германского энергетического поворота, его технологических аспектах  и перспективах представлена в работе Мартина Пента и Крейга Морриса, созданной по инициативе Фонда Генриха Бёлля и при поддержке Программы ЕС "Европа граждан".</w:t>
      </w:r>
      <w:r w:rsidR="009A44A5" w:rsidRPr="00322D82">
        <w:rPr>
          <w:rStyle w:val="a8"/>
          <w:rFonts w:ascii="Times New Roman" w:hAnsi="Times New Roman" w:cs="Times New Roman"/>
          <w:color w:val="000000" w:themeColor="text1"/>
          <w:sz w:val="24"/>
          <w:szCs w:val="24"/>
        </w:rPr>
        <w:footnoteReference w:id="10"/>
      </w:r>
      <w:r w:rsidR="00AC0B1D" w:rsidRPr="00322D82">
        <w:rPr>
          <w:rFonts w:ascii="Times New Roman" w:hAnsi="Times New Roman" w:cs="Times New Roman"/>
          <w:color w:val="000000" w:themeColor="text1"/>
          <w:sz w:val="24"/>
          <w:szCs w:val="24"/>
        </w:rPr>
        <w:t xml:space="preserve"> </w:t>
      </w:r>
      <w:r w:rsidR="009C5E72" w:rsidRPr="00322D82">
        <w:rPr>
          <w:rFonts w:ascii="Times New Roman" w:hAnsi="Times New Roman" w:cs="Times New Roman"/>
          <w:color w:val="000000" w:themeColor="text1"/>
          <w:sz w:val="24"/>
          <w:szCs w:val="24"/>
        </w:rPr>
        <w:t xml:space="preserve">В статье Ульрике Лера и Кристиана Лутца представлен сравнительный анализ сценариев развития энергетической сферы Германии в условиях реализации </w:t>
      </w:r>
      <w:r w:rsidR="009C5E72" w:rsidRPr="00322D82">
        <w:rPr>
          <w:rFonts w:ascii="Times New Roman" w:hAnsi="Times New Roman" w:cs="Times New Roman"/>
          <w:color w:val="000000" w:themeColor="text1"/>
          <w:sz w:val="24"/>
          <w:szCs w:val="24"/>
          <w:lang w:val="en-US"/>
        </w:rPr>
        <w:t xml:space="preserve">Energiewende </w:t>
      </w:r>
      <w:r w:rsidR="009C5E72" w:rsidRPr="00322D82">
        <w:rPr>
          <w:rFonts w:ascii="Times New Roman" w:hAnsi="Times New Roman" w:cs="Times New Roman"/>
          <w:color w:val="000000" w:themeColor="text1"/>
          <w:sz w:val="24"/>
          <w:szCs w:val="24"/>
        </w:rPr>
        <w:t xml:space="preserve">и </w:t>
      </w:r>
      <w:r w:rsidR="000E655F" w:rsidRPr="00322D82">
        <w:rPr>
          <w:rFonts w:ascii="Times New Roman" w:hAnsi="Times New Roman" w:cs="Times New Roman"/>
          <w:color w:val="000000" w:themeColor="text1"/>
          <w:sz w:val="24"/>
          <w:szCs w:val="24"/>
        </w:rPr>
        <w:t>при условии  сохранения традиционной энергетической стратегии.</w:t>
      </w:r>
      <w:r w:rsidR="009C5E72" w:rsidRPr="00322D82">
        <w:rPr>
          <w:rStyle w:val="a8"/>
          <w:rFonts w:ascii="Times New Roman" w:hAnsi="Times New Roman" w:cs="Times New Roman"/>
          <w:color w:val="000000" w:themeColor="text1"/>
          <w:sz w:val="24"/>
          <w:szCs w:val="24"/>
        </w:rPr>
        <w:footnoteReference w:id="11"/>
      </w:r>
      <w:r w:rsidRPr="00322D82">
        <w:rPr>
          <w:rFonts w:ascii="Times New Roman" w:hAnsi="Times New Roman" w:cs="Times New Roman"/>
          <w:color w:val="000000" w:themeColor="text1"/>
          <w:sz w:val="24"/>
          <w:szCs w:val="24"/>
        </w:rPr>
        <w:tab/>
      </w:r>
    </w:p>
    <w:p w:rsidR="003C0F15" w:rsidRPr="00322D82" w:rsidRDefault="00AC0B1D" w:rsidP="0063384D">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ab/>
      </w:r>
      <w:r w:rsidR="003C0F15" w:rsidRPr="00322D82">
        <w:rPr>
          <w:rFonts w:ascii="Times New Roman" w:hAnsi="Times New Roman" w:cs="Times New Roman"/>
          <w:color w:val="000000" w:themeColor="text1"/>
          <w:sz w:val="24"/>
          <w:szCs w:val="24"/>
        </w:rPr>
        <w:t xml:space="preserve">Тем не менее, для анализа доступны как нормативно-правовые документы (в данной работе будут рассмотрены только некоторые документы, имеющие принципиальное значение для формирования правовых основ деятельности ЕС и ФРГ в сфере энергетики), так и материалы широкого спектра новостных агентств, обеспечивающих доступ к наиболее актуальной и релевантной информации. В частности, для написания данной работы были использованы следующие </w:t>
      </w:r>
      <w:r w:rsidR="003C0F15" w:rsidRPr="00322D82">
        <w:rPr>
          <w:rFonts w:ascii="Times New Roman" w:hAnsi="Times New Roman" w:cs="Times New Roman"/>
          <w:i/>
          <w:color w:val="000000" w:themeColor="text1"/>
          <w:sz w:val="24"/>
          <w:szCs w:val="24"/>
        </w:rPr>
        <w:t>источники:</w:t>
      </w:r>
    </w:p>
    <w:p w:rsidR="009E5009" w:rsidRPr="00322D82" w:rsidRDefault="00322A8A" w:rsidP="0063384D">
      <w:pPr>
        <w:numPr>
          <w:ilvl w:val="0"/>
          <w:numId w:val="5"/>
        </w:num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i/>
          <w:color w:val="000000" w:themeColor="text1"/>
          <w:sz w:val="24"/>
          <w:szCs w:val="24"/>
        </w:rPr>
        <w:lastRenderedPageBreak/>
        <w:t xml:space="preserve">Акты немецкого энергетического законодательства: </w:t>
      </w:r>
    </w:p>
    <w:p w:rsidR="00322A8A" w:rsidRPr="00322D82" w:rsidRDefault="00322A8A" w:rsidP="009E5009">
      <w:pPr>
        <w:spacing w:line="360" w:lineRule="auto"/>
        <w:ind w:left="1069"/>
        <w:jc w:val="both"/>
        <w:rPr>
          <w:rFonts w:ascii="Times New Roman" w:hAnsi="Times New Roman" w:cs="Times New Roman"/>
          <w:color w:val="000000" w:themeColor="text1"/>
          <w:sz w:val="24"/>
          <w:szCs w:val="24"/>
        </w:rPr>
      </w:pPr>
      <w:r w:rsidRPr="00322D82">
        <w:rPr>
          <w:rFonts w:ascii="Times New Roman" w:hAnsi="Times New Roman" w:cs="Times New Roman"/>
          <w:i/>
          <w:color w:val="000000" w:themeColor="text1"/>
          <w:sz w:val="24"/>
          <w:szCs w:val="24"/>
        </w:rPr>
        <w:t>Das Erneuerbare-Energien-Gesetz 2014</w:t>
      </w:r>
      <w:r w:rsidRPr="00322D82">
        <w:rPr>
          <w:rFonts w:ascii="Times New Roman" w:hAnsi="Times New Roman" w:cs="Times New Roman"/>
          <w:color w:val="000000" w:themeColor="text1"/>
          <w:sz w:val="24"/>
          <w:szCs w:val="24"/>
          <w:vertAlign w:val="superscript"/>
        </w:rPr>
        <w:footnoteReference w:id="12"/>
      </w:r>
      <w:r w:rsidR="009E5009" w:rsidRPr="00322D82">
        <w:rPr>
          <w:rFonts w:ascii="Times New Roman" w:hAnsi="Times New Roman" w:cs="Times New Roman"/>
          <w:color w:val="000000" w:themeColor="text1"/>
          <w:sz w:val="24"/>
          <w:szCs w:val="24"/>
        </w:rPr>
        <w:t>, представляющий собой комплекс мер и гарантий, направленных на включение ВИЭ в энергетическую структуру страны,</w:t>
      </w:r>
      <w:r w:rsidRPr="00322D82">
        <w:rPr>
          <w:rFonts w:ascii="Times New Roman" w:hAnsi="Times New Roman" w:cs="Times New Roman"/>
          <w:color w:val="000000" w:themeColor="text1"/>
          <w:sz w:val="24"/>
          <w:szCs w:val="24"/>
        </w:rPr>
        <w:t>;</w:t>
      </w:r>
      <w:r w:rsidRPr="00322D82">
        <w:rPr>
          <w:rFonts w:ascii="Times New Roman" w:hAnsi="Times New Roman" w:cs="Times New Roman"/>
          <w:i/>
          <w:color w:val="000000" w:themeColor="text1"/>
          <w:sz w:val="24"/>
          <w:szCs w:val="24"/>
        </w:rPr>
        <w:t xml:space="preserve"> Energiekonzept 2050</w:t>
      </w:r>
      <w:r w:rsidRPr="00322D82">
        <w:rPr>
          <w:rFonts w:ascii="Times New Roman" w:hAnsi="Times New Roman" w:cs="Times New Roman"/>
          <w:i/>
          <w:color w:val="000000" w:themeColor="text1"/>
          <w:sz w:val="24"/>
          <w:szCs w:val="24"/>
          <w:vertAlign w:val="superscript"/>
        </w:rPr>
        <w:footnoteReference w:id="13"/>
      </w:r>
      <w:r w:rsidR="009E5009" w:rsidRPr="00322D82">
        <w:rPr>
          <w:rFonts w:ascii="Times New Roman" w:hAnsi="Times New Roman" w:cs="Times New Roman"/>
          <w:i/>
          <w:color w:val="000000" w:themeColor="text1"/>
          <w:sz w:val="24"/>
          <w:szCs w:val="24"/>
        </w:rPr>
        <w:t xml:space="preserve">, </w:t>
      </w:r>
      <w:r w:rsidR="009E5009" w:rsidRPr="00322D82">
        <w:rPr>
          <w:rFonts w:ascii="Times New Roman" w:hAnsi="Times New Roman" w:cs="Times New Roman"/>
          <w:color w:val="000000" w:themeColor="text1"/>
          <w:sz w:val="24"/>
          <w:szCs w:val="24"/>
        </w:rPr>
        <w:t>основополагающий для современной энергетической политики документ, устанавливающий целевые показатели, которые должны быть достигнуты в рамках нового энергетического курса</w:t>
      </w:r>
      <w:r w:rsidR="0063384D" w:rsidRPr="00322D82">
        <w:rPr>
          <w:rFonts w:ascii="Times New Roman" w:hAnsi="Times New Roman" w:cs="Times New Roman"/>
          <w:color w:val="000000" w:themeColor="text1"/>
          <w:sz w:val="24"/>
          <w:szCs w:val="24"/>
        </w:rPr>
        <w:t xml:space="preserve">; </w:t>
      </w:r>
      <w:r w:rsidR="0063384D" w:rsidRPr="00322D82">
        <w:rPr>
          <w:rFonts w:ascii="Times New Roman" w:hAnsi="Times New Roman" w:cs="Times New Roman"/>
          <w:i/>
          <w:color w:val="000000" w:themeColor="text1"/>
          <w:sz w:val="24"/>
          <w:szCs w:val="24"/>
        </w:rPr>
        <w:t>National Action Plan on Energy Efficiency</w:t>
      </w:r>
      <w:r w:rsidR="0063384D" w:rsidRPr="00322D82">
        <w:rPr>
          <w:rFonts w:ascii="Times New Roman" w:hAnsi="Times New Roman" w:cs="Times New Roman"/>
          <w:color w:val="000000" w:themeColor="text1"/>
          <w:sz w:val="24"/>
          <w:szCs w:val="24"/>
          <w:lang w:val="en-US"/>
        </w:rPr>
        <w:t xml:space="preserve"> </w:t>
      </w:r>
      <w:r w:rsidR="0063384D" w:rsidRPr="00322D82">
        <w:rPr>
          <w:rStyle w:val="a8"/>
          <w:rFonts w:ascii="Times New Roman" w:hAnsi="Times New Roman" w:cs="Times New Roman"/>
          <w:color w:val="000000" w:themeColor="text1"/>
          <w:sz w:val="24"/>
          <w:szCs w:val="24"/>
        </w:rPr>
        <w:footnoteReference w:id="14"/>
      </w:r>
      <w:r w:rsidR="009E5009" w:rsidRPr="00322D82">
        <w:rPr>
          <w:rFonts w:ascii="Times New Roman" w:hAnsi="Times New Roman" w:cs="Times New Roman"/>
          <w:color w:val="000000" w:themeColor="text1"/>
          <w:sz w:val="24"/>
          <w:szCs w:val="24"/>
        </w:rPr>
        <w:t>, на</w:t>
      </w:r>
      <w:r w:rsidR="005F4EA1" w:rsidRPr="00322D82">
        <w:rPr>
          <w:rFonts w:ascii="Times New Roman" w:hAnsi="Times New Roman" w:cs="Times New Roman"/>
          <w:color w:val="000000" w:themeColor="text1"/>
          <w:sz w:val="24"/>
          <w:szCs w:val="24"/>
        </w:rPr>
        <w:t xml:space="preserve">правленный на стимулирование мер по энергосбережению и повышению энергоэффективности; </w:t>
      </w:r>
      <w:r w:rsidR="0063384D" w:rsidRPr="00322D82">
        <w:rPr>
          <w:rFonts w:ascii="Times New Roman" w:hAnsi="Times New Roman" w:cs="Times New Roman"/>
          <w:i/>
          <w:color w:val="000000" w:themeColor="text1"/>
          <w:sz w:val="24"/>
          <w:szCs w:val="24"/>
        </w:rPr>
        <w:t>The German Government’s Climate Action Programme 2020</w:t>
      </w:r>
      <w:r w:rsidR="005F4EA1" w:rsidRPr="00322D82">
        <w:rPr>
          <w:rStyle w:val="a8"/>
          <w:rFonts w:ascii="Times New Roman" w:hAnsi="Times New Roman" w:cs="Times New Roman"/>
          <w:color w:val="000000" w:themeColor="text1"/>
          <w:sz w:val="24"/>
          <w:szCs w:val="24"/>
        </w:rPr>
        <w:footnoteReference w:id="15"/>
      </w:r>
      <w:r w:rsidR="005F4EA1" w:rsidRPr="00322D82">
        <w:rPr>
          <w:rFonts w:ascii="Times New Roman" w:hAnsi="Times New Roman" w:cs="Times New Roman"/>
          <w:color w:val="000000" w:themeColor="text1"/>
          <w:sz w:val="24"/>
          <w:szCs w:val="24"/>
        </w:rPr>
        <w:t>, подтверждающ</w:t>
      </w:r>
      <w:r w:rsidR="004375F2" w:rsidRPr="00322D82">
        <w:rPr>
          <w:rFonts w:ascii="Times New Roman" w:hAnsi="Times New Roman" w:cs="Times New Roman"/>
          <w:color w:val="000000" w:themeColor="text1"/>
          <w:sz w:val="24"/>
          <w:szCs w:val="24"/>
        </w:rPr>
        <w:t>ая</w:t>
      </w:r>
      <w:r w:rsidR="005F4EA1" w:rsidRPr="00322D82">
        <w:rPr>
          <w:rFonts w:ascii="Times New Roman" w:hAnsi="Times New Roman" w:cs="Times New Roman"/>
          <w:color w:val="000000" w:themeColor="text1"/>
          <w:sz w:val="24"/>
          <w:szCs w:val="24"/>
        </w:rPr>
        <w:t xml:space="preserve"> </w:t>
      </w:r>
      <w:r w:rsidR="004375F2" w:rsidRPr="00322D82">
        <w:rPr>
          <w:rFonts w:ascii="Times New Roman" w:hAnsi="Times New Roman" w:cs="Times New Roman"/>
          <w:color w:val="000000" w:themeColor="text1"/>
          <w:sz w:val="24"/>
          <w:szCs w:val="24"/>
        </w:rPr>
        <w:t>стремление страны к достижению</w:t>
      </w:r>
      <w:r w:rsidR="005F4EA1" w:rsidRPr="00322D82">
        <w:rPr>
          <w:rFonts w:ascii="Times New Roman" w:hAnsi="Times New Roman" w:cs="Times New Roman"/>
          <w:color w:val="000000" w:themeColor="text1"/>
          <w:sz w:val="24"/>
          <w:szCs w:val="24"/>
        </w:rPr>
        <w:t xml:space="preserve"> </w:t>
      </w:r>
      <w:r w:rsidR="004375F2" w:rsidRPr="00322D82">
        <w:rPr>
          <w:rFonts w:ascii="Times New Roman" w:hAnsi="Times New Roman" w:cs="Times New Roman"/>
          <w:color w:val="000000" w:themeColor="text1"/>
          <w:sz w:val="24"/>
          <w:szCs w:val="24"/>
        </w:rPr>
        <w:t>принятых ранее экологических установок</w:t>
      </w:r>
    </w:p>
    <w:p w:rsidR="00322A8A" w:rsidRPr="00322D82" w:rsidRDefault="00322A8A" w:rsidP="0063384D">
      <w:pPr>
        <w:numPr>
          <w:ilvl w:val="0"/>
          <w:numId w:val="5"/>
        </w:num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i/>
          <w:color w:val="000000" w:themeColor="text1"/>
          <w:sz w:val="24"/>
          <w:szCs w:val="24"/>
        </w:rPr>
        <w:t>Данные Международного агентства по атомной энергетике</w:t>
      </w:r>
      <w:r w:rsidR="0063384D" w:rsidRPr="00322D82">
        <w:rPr>
          <w:rFonts w:ascii="Times New Roman" w:hAnsi="Times New Roman" w:cs="Times New Roman"/>
          <w:i/>
          <w:color w:val="000000" w:themeColor="text1"/>
          <w:sz w:val="24"/>
          <w:szCs w:val="24"/>
        </w:rPr>
        <w:t xml:space="preserve"> и Международного агентства возобновляемой энергетики</w:t>
      </w:r>
      <w:r w:rsidR="004375F2" w:rsidRPr="00322D82">
        <w:rPr>
          <w:rFonts w:ascii="Times New Roman" w:hAnsi="Times New Roman" w:cs="Times New Roman"/>
          <w:i/>
          <w:color w:val="000000" w:themeColor="text1"/>
          <w:sz w:val="24"/>
          <w:szCs w:val="24"/>
        </w:rPr>
        <w:t xml:space="preserve">, </w:t>
      </w:r>
      <w:r w:rsidR="00211B8C" w:rsidRPr="00322D82">
        <w:rPr>
          <w:rFonts w:ascii="Times New Roman" w:hAnsi="Times New Roman" w:cs="Times New Roman"/>
          <w:color w:val="000000" w:themeColor="text1"/>
          <w:sz w:val="24"/>
          <w:szCs w:val="24"/>
        </w:rPr>
        <w:t>дающие представление</w:t>
      </w:r>
      <w:r w:rsidR="004375F2" w:rsidRPr="00322D82">
        <w:rPr>
          <w:rFonts w:ascii="Times New Roman" w:hAnsi="Times New Roman" w:cs="Times New Roman"/>
          <w:color w:val="000000" w:themeColor="text1"/>
          <w:sz w:val="24"/>
          <w:szCs w:val="24"/>
        </w:rPr>
        <w:t xml:space="preserve"> о достижениях Германии как в вопросе повышения доли альтернативной энергетики в энергетической системе страны, так и в</w:t>
      </w:r>
      <w:r w:rsidR="008E135D" w:rsidRPr="00322D82">
        <w:rPr>
          <w:rFonts w:ascii="Times New Roman" w:hAnsi="Times New Roman" w:cs="Times New Roman"/>
          <w:color w:val="000000" w:themeColor="text1"/>
          <w:sz w:val="24"/>
          <w:szCs w:val="24"/>
        </w:rPr>
        <w:t xml:space="preserve"> процессе сокращения выбросов парниковых газов</w:t>
      </w:r>
    </w:p>
    <w:p w:rsidR="0063384D" w:rsidRPr="00322D82" w:rsidRDefault="00322A8A" w:rsidP="0063384D">
      <w:pPr>
        <w:numPr>
          <w:ilvl w:val="0"/>
          <w:numId w:val="5"/>
        </w:num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i/>
          <w:color w:val="000000" w:themeColor="text1"/>
          <w:sz w:val="24"/>
          <w:szCs w:val="24"/>
        </w:rPr>
        <w:t>Статистические</w:t>
      </w:r>
      <w:r w:rsidRPr="00322D82">
        <w:rPr>
          <w:rFonts w:ascii="Times New Roman" w:hAnsi="Times New Roman" w:cs="Times New Roman"/>
          <w:i/>
          <w:color w:val="000000" w:themeColor="text1"/>
          <w:sz w:val="24"/>
          <w:szCs w:val="24"/>
          <w:lang w:val="en-US"/>
        </w:rPr>
        <w:t xml:space="preserve"> </w:t>
      </w:r>
      <w:r w:rsidRPr="00322D82">
        <w:rPr>
          <w:rFonts w:ascii="Times New Roman" w:hAnsi="Times New Roman" w:cs="Times New Roman"/>
          <w:i/>
          <w:color w:val="000000" w:themeColor="text1"/>
          <w:sz w:val="24"/>
          <w:szCs w:val="24"/>
        </w:rPr>
        <w:t>данные Всемирного банка</w:t>
      </w:r>
      <w:r w:rsidRPr="00322D82">
        <w:rPr>
          <w:rFonts w:ascii="Times New Roman" w:hAnsi="Times New Roman" w:cs="Times New Roman"/>
          <w:i/>
          <w:color w:val="000000" w:themeColor="text1"/>
          <w:sz w:val="24"/>
          <w:szCs w:val="24"/>
          <w:vertAlign w:val="superscript"/>
        </w:rPr>
        <w:footnoteReference w:id="16"/>
      </w:r>
      <w:r w:rsidR="0063384D" w:rsidRPr="00322D82">
        <w:rPr>
          <w:rFonts w:ascii="Times New Roman" w:hAnsi="Times New Roman" w:cs="Times New Roman"/>
          <w:i/>
          <w:color w:val="000000" w:themeColor="text1"/>
          <w:sz w:val="24"/>
          <w:szCs w:val="24"/>
        </w:rPr>
        <w:t>, Евростата</w:t>
      </w:r>
      <w:r w:rsidR="0063384D" w:rsidRPr="00322D82">
        <w:rPr>
          <w:rStyle w:val="a8"/>
          <w:rFonts w:ascii="Times New Roman" w:hAnsi="Times New Roman" w:cs="Times New Roman"/>
          <w:i/>
          <w:color w:val="000000" w:themeColor="text1"/>
          <w:sz w:val="24"/>
          <w:szCs w:val="24"/>
        </w:rPr>
        <w:footnoteReference w:id="17"/>
      </w:r>
      <w:r w:rsidR="008E135D" w:rsidRPr="00322D82">
        <w:rPr>
          <w:rFonts w:ascii="Times New Roman" w:hAnsi="Times New Roman" w:cs="Times New Roman"/>
          <w:color w:val="000000" w:themeColor="text1"/>
          <w:sz w:val="24"/>
          <w:szCs w:val="24"/>
        </w:rPr>
        <w:t>, являющиеся источником актуальных данных по объему ВВП; стоимости электроэнергии и другим</w:t>
      </w:r>
      <w:r w:rsidR="00211B8C" w:rsidRPr="00322D82">
        <w:rPr>
          <w:rFonts w:ascii="Times New Roman" w:hAnsi="Times New Roman" w:cs="Times New Roman"/>
          <w:color w:val="000000" w:themeColor="text1"/>
          <w:sz w:val="24"/>
          <w:szCs w:val="24"/>
        </w:rPr>
        <w:t xml:space="preserve"> экономическим</w:t>
      </w:r>
      <w:r w:rsidR="008E135D" w:rsidRPr="00322D82">
        <w:rPr>
          <w:rFonts w:ascii="Times New Roman" w:hAnsi="Times New Roman" w:cs="Times New Roman"/>
          <w:color w:val="000000" w:themeColor="text1"/>
          <w:sz w:val="24"/>
          <w:szCs w:val="24"/>
        </w:rPr>
        <w:t xml:space="preserve"> показателям</w:t>
      </w:r>
    </w:p>
    <w:p w:rsidR="00322A8A" w:rsidRPr="00322D82" w:rsidRDefault="003C0F15" w:rsidP="0063384D">
      <w:pPr>
        <w:numPr>
          <w:ilvl w:val="0"/>
          <w:numId w:val="5"/>
        </w:numPr>
        <w:spacing w:line="360" w:lineRule="auto"/>
        <w:jc w:val="both"/>
        <w:rPr>
          <w:rFonts w:ascii="Times New Roman" w:hAnsi="Times New Roman" w:cs="Times New Roman"/>
          <w:i/>
          <w:color w:val="000000" w:themeColor="text1"/>
          <w:sz w:val="24"/>
          <w:szCs w:val="24"/>
        </w:rPr>
      </w:pPr>
      <w:r w:rsidRPr="00322D82">
        <w:rPr>
          <w:rFonts w:ascii="Times New Roman" w:hAnsi="Times New Roman" w:cs="Times New Roman"/>
          <w:color w:val="000000" w:themeColor="text1"/>
          <w:sz w:val="24"/>
          <w:szCs w:val="24"/>
        </w:rPr>
        <w:lastRenderedPageBreak/>
        <w:t>Документы ЕС разной юридической силы, дающие представление об объеме правовых полномочий Европейского союза в сфере энергетики</w:t>
      </w:r>
      <w:r w:rsidR="008E135D" w:rsidRPr="00322D82">
        <w:rPr>
          <w:rFonts w:ascii="Times New Roman" w:hAnsi="Times New Roman" w:cs="Times New Roman"/>
          <w:color w:val="000000" w:themeColor="text1"/>
          <w:sz w:val="24"/>
          <w:szCs w:val="24"/>
        </w:rPr>
        <w:t xml:space="preserve"> и о принципах функционирования общеевропейского рынка</w:t>
      </w:r>
      <w:r w:rsidR="00322A8A" w:rsidRPr="00322D82">
        <w:rPr>
          <w:rFonts w:ascii="Times New Roman" w:hAnsi="Times New Roman" w:cs="Times New Roman"/>
          <w:color w:val="000000" w:themeColor="text1"/>
          <w:sz w:val="24"/>
          <w:szCs w:val="24"/>
        </w:rPr>
        <w:t xml:space="preserve">: </w:t>
      </w:r>
      <w:r w:rsidRPr="00322D82">
        <w:rPr>
          <w:rFonts w:ascii="Times New Roman" w:hAnsi="Times New Roman" w:cs="Times New Roman"/>
          <w:i/>
          <w:color w:val="000000" w:themeColor="text1"/>
          <w:sz w:val="24"/>
          <w:szCs w:val="24"/>
        </w:rPr>
        <w:t xml:space="preserve">Сonsolidated </w:t>
      </w:r>
      <w:r w:rsidRPr="00322D82">
        <w:rPr>
          <w:rFonts w:ascii="Times New Roman" w:hAnsi="Times New Roman" w:cs="Times New Roman"/>
          <w:i/>
          <w:color w:val="000000" w:themeColor="text1"/>
          <w:sz w:val="24"/>
          <w:szCs w:val="24"/>
          <w:lang w:val="en-US"/>
        </w:rPr>
        <w:t>version of the T</w:t>
      </w:r>
      <w:r w:rsidRPr="00322D82">
        <w:rPr>
          <w:rFonts w:ascii="Times New Roman" w:hAnsi="Times New Roman" w:cs="Times New Roman"/>
          <w:i/>
          <w:color w:val="000000" w:themeColor="text1"/>
          <w:sz w:val="24"/>
          <w:szCs w:val="24"/>
        </w:rPr>
        <w:t xml:space="preserve">reaty on the </w:t>
      </w:r>
      <w:r w:rsidRPr="00322D82">
        <w:rPr>
          <w:rFonts w:ascii="Times New Roman" w:hAnsi="Times New Roman" w:cs="Times New Roman"/>
          <w:i/>
          <w:color w:val="000000" w:themeColor="text1"/>
          <w:sz w:val="24"/>
          <w:szCs w:val="24"/>
          <w:lang w:val="en-US"/>
        </w:rPr>
        <w:t>F</w:t>
      </w:r>
      <w:r w:rsidRPr="00322D82">
        <w:rPr>
          <w:rFonts w:ascii="Times New Roman" w:hAnsi="Times New Roman" w:cs="Times New Roman"/>
          <w:i/>
          <w:color w:val="000000" w:themeColor="text1"/>
          <w:sz w:val="24"/>
          <w:szCs w:val="24"/>
        </w:rPr>
        <w:t xml:space="preserve">unctioning of the </w:t>
      </w:r>
      <w:r w:rsidRPr="00322D82">
        <w:rPr>
          <w:rFonts w:ascii="Times New Roman" w:hAnsi="Times New Roman" w:cs="Times New Roman"/>
          <w:i/>
          <w:color w:val="000000" w:themeColor="text1"/>
          <w:sz w:val="24"/>
          <w:szCs w:val="24"/>
          <w:lang w:val="en-US"/>
        </w:rPr>
        <w:t>E</w:t>
      </w:r>
      <w:r w:rsidRPr="00322D82">
        <w:rPr>
          <w:rFonts w:ascii="Times New Roman" w:hAnsi="Times New Roman" w:cs="Times New Roman"/>
          <w:i/>
          <w:color w:val="000000" w:themeColor="text1"/>
          <w:sz w:val="24"/>
          <w:szCs w:val="24"/>
        </w:rPr>
        <w:t xml:space="preserve">uropean </w:t>
      </w:r>
      <w:r w:rsidRPr="00322D82">
        <w:rPr>
          <w:rFonts w:ascii="Times New Roman" w:hAnsi="Times New Roman" w:cs="Times New Roman"/>
          <w:i/>
          <w:color w:val="000000" w:themeColor="text1"/>
          <w:sz w:val="24"/>
          <w:szCs w:val="24"/>
          <w:lang w:val="en-US"/>
        </w:rPr>
        <w:t>U</w:t>
      </w:r>
      <w:r w:rsidRPr="00322D82">
        <w:rPr>
          <w:rFonts w:ascii="Times New Roman" w:hAnsi="Times New Roman" w:cs="Times New Roman"/>
          <w:i/>
          <w:color w:val="000000" w:themeColor="text1"/>
          <w:sz w:val="24"/>
          <w:szCs w:val="24"/>
        </w:rPr>
        <w:t>nion</w:t>
      </w:r>
      <w:r w:rsidRPr="00322D82">
        <w:rPr>
          <w:rFonts w:ascii="Times New Roman" w:hAnsi="Times New Roman" w:cs="Times New Roman"/>
          <w:i/>
          <w:color w:val="000000" w:themeColor="text1"/>
          <w:sz w:val="24"/>
          <w:szCs w:val="24"/>
          <w:vertAlign w:val="superscript"/>
        </w:rPr>
        <w:footnoteReference w:id="18"/>
      </w:r>
      <w:r w:rsidRPr="00322D82">
        <w:rPr>
          <w:rFonts w:ascii="Times New Roman" w:hAnsi="Times New Roman" w:cs="Times New Roman"/>
          <w:i/>
          <w:color w:val="000000" w:themeColor="text1"/>
          <w:sz w:val="24"/>
          <w:szCs w:val="24"/>
        </w:rPr>
        <w:t>; Treaty of Lisbon amending the Treaty on European Union and the Treaty establishing the European Community</w:t>
      </w:r>
      <w:r w:rsidRPr="00322D82">
        <w:rPr>
          <w:rFonts w:ascii="Times New Roman" w:hAnsi="Times New Roman" w:cs="Times New Roman"/>
          <w:i/>
          <w:color w:val="000000" w:themeColor="text1"/>
          <w:sz w:val="24"/>
          <w:szCs w:val="24"/>
          <w:vertAlign w:val="superscript"/>
        </w:rPr>
        <w:footnoteReference w:id="19"/>
      </w:r>
      <w:r w:rsidRPr="00322D82">
        <w:rPr>
          <w:rFonts w:ascii="Times New Roman" w:hAnsi="Times New Roman" w:cs="Times New Roman"/>
          <w:i/>
          <w:color w:val="000000" w:themeColor="text1"/>
          <w:sz w:val="24"/>
          <w:szCs w:val="24"/>
        </w:rPr>
        <w:t>;Vertrag über die Gründung der Europäischen Gemeinschaft für Kohle und Stahl</w:t>
      </w:r>
      <w:r w:rsidRPr="00322D82">
        <w:rPr>
          <w:rFonts w:ascii="Times New Roman" w:hAnsi="Times New Roman" w:cs="Times New Roman"/>
          <w:i/>
          <w:color w:val="000000" w:themeColor="text1"/>
          <w:sz w:val="24"/>
          <w:szCs w:val="24"/>
          <w:vertAlign w:val="superscript"/>
        </w:rPr>
        <w:footnoteReference w:id="20"/>
      </w:r>
      <w:r w:rsidR="0063384D" w:rsidRPr="00322D82">
        <w:rPr>
          <w:rFonts w:ascii="Times New Roman" w:hAnsi="Times New Roman" w:cs="Times New Roman"/>
          <w:i/>
          <w:color w:val="000000" w:themeColor="text1"/>
          <w:sz w:val="24"/>
          <w:szCs w:val="24"/>
        </w:rPr>
        <w:t>; Energy Strategy 2030</w:t>
      </w:r>
      <w:r w:rsidR="0063384D" w:rsidRPr="00322D82">
        <w:rPr>
          <w:rStyle w:val="a8"/>
          <w:rFonts w:ascii="Times New Roman" w:hAnsi="Times New Roman" w:cs="Times New Roman"/>
          <w:i/>
          <w:color w:val="000000" w:themeColor="text1"/>
          <w:sz w:val="24"/>
          <w:szCs w:val="24"/>
        </w:rPr>
        <w:footnoteReference w:id="21"/>
      </w:r>
    </w:p>
    <w:p w:rsidR="002C3DF4" w:rsidRPr="00322D82" w:rsidRDefault="003C0F15" w:rsidP="00ED1DD0">
      <w:pPr>
        <w:numPr>
          <w:ilvl w:val="0"/>
          <w:numId w:val="5"/>
        </w:numPr>
        <w:spacing w:line="360" w:lineRule="auto"/>
        <w:jc w:val="both"/>
        <w:rPr>
          <w:rFonts w:ascii="Times New Roman" w:hAnsi="Times New Roman" w:cs="Times New Roman"/>
          <w:i/>
          <w:color w:val="000000" w:themeColor="text1"/>
          <w:sz w:val="24"/>
          <w:szCs w:val="24"/>
        </w:rPr>
      </w:pPr>
      <w:r w:rsidRPr="00322D82">
        <w:rPr>
          <w:rFonts w:ascii="Times New Roman" w:hAnsi="Times New Roman" w:cs="Times New Roman"/>
          <w:color w:val="000000" w:themeColor="text1"/>
          <w:sz w:val="24"/>
          <w:szCs w:val="24"/>
        </w:rPr>
        <w:t>Материалы новостных агентств</w:t>
      </w:r>
      <w:r w:rsidRPr="00322D82">
        <w:rPr>
          <w:rFonts w:ascii="Times New Roman" w:hAnsi="Times New Roman" w:cs="Times New Roman"/>
          <w:i/>
          <w:color w:val="000000" w:themeColor="text1"/>
          <w:sz w:val="24"/>
          <w:szCs w:val="24"/>
        </w:rPr>
        <w:t xml:space="preserve"> </w:t>
      </w:r>
      <w:r w:rsidRPr="00322D82">
        <w:rPr>
          <w:rFonts w:ascii="Times New Roman" w:hAnsi="Times New Roman" w:cs="Times New Roman"/>
          <w:i/>
          <w:color w:val="000000" w:themeColor="text1"/>
          <w:sz w:val="24"/>
          <w:szCs w:val="24"/>
          <w:lang w:val="en-US"/>
        </w:rPr>
        <w:t>Deutsche Welle</w:t>
      </w:r>
      <w:r w:rsidRPr="00322D82">
        <w:rPr>
          <w:rFonts w:ascii="Times New Roman" w:hAnsi="Times New Roman" w:cs="Times New Roman"/>
          <w:i/>
          <w:color w:val="000000" w:themeColor="text1"/>
          <w:sz w:val="24"/>
          <w:szCs w:val="24"/>
        </w:rPr>
        <w:t xml:space="preserve">, </w:t>
      </w:r>
      <w:r w:rsidRPr="00322D82">
        <w:rPr>
          <w:rFonts w:ascii="Times New Roman" w:hAnsi="Times New Roman" w:cs="Times New Roman"/>
          <w:i/>
          <w:color w:val="000000" w:themeColor="text1"/>
          <w:sz w:val="24"/>
          <w:szCs w:val="24"/>
          <w:lang w:val="en-US"/>
        </w:rPr>
        <w:t xml:space="preserve">Foreign </w:t>
      </w:r>
      <w:r w:rsidR="0063384D" w:rsidRPr="00322D82">
        <w:rPr>
          <w:rFonts w:ascii="Times New Roman" w:hAnsi="Times New Roman" w:cs="Times New Roman"/>
          <w:i/>
          <w:color w:val="000000" w:themeColor="text1"/>
          <w:sz w:val="24"/>
          <w:szCs w:val="24"/>
          <w:lang w:val="en-US"/>
        </w:rPr>
        <w:t>Affairs</w:t>
      </w:r>
      <w:r w:rsidRPr="00322D82">
        <w:rPr>
          <w:rFonts w:ascii="Times New Roman" w:hAnsi="Times New Roman" w:cs="Times New Roman"/>
          <w:i/>
          <w:color w:val="000000" w:themeColor="text1"/>
          <w:sz w:val="24"/>
          <w:szCs w:val="24"/>
        </w:rPr>
        <w:t xml:space="preserve">, </w:t>
      </w:r>
      <w:r w:rsidR="0063384D" w:rsidRPr="00322D82">
        <w:rPr>
          <w:rFonts w:ascii="Times New Roman" w:hAnsi="Times New Roman" w:cs="Times New Roman"/>
          <w:i/>
          <w:color w:val="000000" w:themeColor="text1"/>
          <w:sz w:val="24"/>
          <w:szCs w:val="24"/>
          <w:lang w:val="en-US"/>
        </w:rPr>
        <w:t xml:space="preserve">Forbes, </w:t>
      </w:r>
      <w:r w:rsidR="0063384D" w:rsidRPr="00322D82">
        <w:rPr>
          <w:rFonts w:ascii="Times New Roman" w:hAnsi="Times New Roman" w:cs="Times New Roman"/>
          <w:i/>
          <w:color w:val="000000" w:themeColor="text1"/>
          <w:sz w:val="24"/>
          <w:szCs w:val="24"/>
        </w:rPr>
        <w:t xml:space="preserve">Süddeutsche </w:t>
      </w:r>
      <w:r w:rsidR="00211B8C" w:rsidRPr="00322D82">
        <w:rPr>
          <w:rFonts w:ascii="Times New Roman" w:hAnsi="Times New Roman" w:cs="Times New Roman"/>
          <w:i/>
          <w:color w:val="000000" w:themeColor="text1"/>
          <w:sz w:val="24"/>
          <w:szCs w:val="24"/>
          <w:lang w:val="en-US"/>
        </w:rPr>
        <w:t>Zeitung</w:t>
      </w:r>
    </w:p>
    <w:p w:rsidR="00ED1DD0" w:rsidRPr="00322D82" w:rsidRDefault="00B3547F" w:rsidP="00ED1DD0">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i/>
          <w:color w:val="000000" w:themeColor="text1"/>
          <w:sz w:val="24"/>
          <w:szCs w:val="24"/>
        </w:rPr>
        <w:tab/>
      </w:r>
      <w:r w:rsidRPr="00322D82">
        <w:rPr>
          <w:rFonts w:ascii="Times New Roman" w:hAnsi="Times New Roman" w:cs="Times New Roman"/>
          <w:color w:val="000000" w:themeColor="text1"/>
          <w:sz w:val="24"/>
          <w:szCs w:val="24"/>
        </w:rPr>
        <w:t xml:space="preserve">Данный объем источников и литературы представляется достаточным для реализации обозначенных выше цели и задач </w:t>
      </w:r>
      <w:r w:rsidR="005C620A" w:rsidRPr="00322D82">
        <w:rPr>
          <w:rFonts w:ascii="Times New Roman" w:hAnsi="Times New Roman" w:cs="Times New Roman"/>
          <w:color w:val="000000" w:themeColor="text1"/>
          <w:sz w:val="24"/>
          <w:szCs w:val="24"/>
        </w:rPr>
        <w:t xml:space="preserve">и полного раскрытия темы </w:t>
      </w:r>
      <w:r w:rsidRPr="00322D82">
        <w:rPr>
          <w:rFonts w:ascii="Times New Roman" w:hAnsi="Times New Roman" w:cs="Times New Roman"/>
          <w:color w:val="000000" w:themeColor="text1"/>
          <w:sz w:val="24"/>
          <w:szCs w:val="24"/>
        </w:rPr>
        <w:t>выпускной квалификационной работы.</w:t>
      </w:r>
    </w:p>
    <w:p w:rsidR="00ED1DD0" w:rsidRPr="00322D82" w:rsidRDefault="00ED1DD0" w:rsidP="00ED1DD0">
      <w:pPr>
        <w:spacing w:line="360" w:lineRule="auto"/>
        <w:jc w:val="both"/>
        <w:rPr>
          <w:rFonts w:ascii="Times New Roman" w:hAnsi="Times New Roman" w:cs="Times New Roman"/>
          <w:i/>
          <w:color w:val="000000" w:themeColor="text1"/>
          <w:sz w:val="24"/>
          <w:szCs w:val="24"/>
        </w:rPr>
      </w:pPr>
    </w:p>
    <w:p w:rsidR="00ED1DD0" w:rsidRPr="00322D82" w:rsidRDefault="00ED1DD0" w:rsidP="0063384D">
      <w:pPr>
        <w:spacing w:line="360" w:lineRule="auto"/>
        <w:jc w:val="both"/>
        <w:rPr>
          <w:rFonts w:ascii="Times New Roman" w:hAnsi="Times New Roman" w:cs="Times New Roman"/>
          <w:i/>
          <w:color w:val="000000" w:themeColor="text1"/>
          <w:sz w:val="24"/>
          <w:szCs w:val="24"/>
        </w:rPr>
      </w:pPr>
    </w:p>
    <w:p w:rsidR="00B3547F" w:rsidRPr="00322D82" w:rsidRDefault="00B3547F" w:rsidP="0063384D">
      <w:pPr>
        <w:spacing w:line="360" w:lineRule="auto"/>
        <w:jc w:val="both"/>
        <w:rPr>
          <w:rFonts w:ascii="Times New Roman" w:hAnsi="Times New Roman" w:cs="Times New Roman"/>
          <w:i/>
          <w:color w:val="000000" w:themeColor="text1"/>
          <w:sz w:val="24"/>
          <w:szCs w:val="24"/>
        </w:rPr>
      </w:pPr>
    </w:p>
    <w:p w:rsidR="00B3547F" w:rsidRPr="00322D82" w:rsidRDefault="00B3547F" w:rsidP="0063384D">
      <w:pPr>
        <w:spacing w:line="360" w:lineRule="auto"/>
        <w:jc w:val="both"/>
        <w:rPr>
          <w:rFonts w:ascii="Times New Roman" w:hAnsi="Times New Roman" w:cs="Times New Roman"/>
          <w:i/>
          <w:color w:val="000000" w:themeColor="text1"/>
          <w:sz w:val="24"/>
          <w:szCs w:val="24"/>
        </w:rPr>
      </w:pPr>
    </w:p>
    <w:p w:rsidR="00B3547F" w:rsidRPr="00322D82" w:rsidRDefault="00B3547F" w:rsidP="0063384D">
      <w:pPr>
        <w:spacing w:line="360" w:lineRule="auto"/>
        <w:jc w:val="both"/>
        <w:rPr>
          <w:rFonts w:ascii="Times New Roman" w:hAnsi="Times New Roman" w:cs="Times New Roman"/>
          <w:i/>
          <w:color w:val="000000" w:themeColor="text1"/>
          <w:sz w:val="24"/>
          <w:szCs w:val="24"/>
        </w:rPr>
      </w:pPr>
    </w:p>
    <w:p w:rsidR="00B3547F" w:rsidRPr="00322D82" w:rsidRDefault="00B3547F" w:rsidP="0063384D">
      <w:pPr>
        <w:spacing w:line="360" w:lineRule="auto"/>
        <w:jc w:val="both"/>
        <w:rPr>
          <w:rFonts w:ascii="Times New Roman" w:hAnsi="Times New Roman" w:cs="Times New Roman"/>
          <w:i/>
          <w:color w:val="000000" w:themeColor="text1"/>
          <w:sz w:val="24"/>
          <w:szCs w:val="24"/>
        </w:rPr>
      </w:pPr>
    </w:p>
    <w:p w:rsidR="00ED1DD0" w:rsidRPr="00322D82" w:rsidRDefault="00ED1DD0" w:rsidP="0063384D">
      <w:pPr>
        <w:spacing w:line="360" w:lineRule="auto"/>
        <w:jc w:val="both"/>
        <w:rPr>
          <w:rFonts w:ascii="Times New Roman" w:hAnsi="Times New Roman" w:cs="Times New Roman"/>
          <w:i/>
          <w:color w:val="000000" w:themeColor="text1"/>
          <w:sz w:val="24"/>
          <w:szCs w:val="24"/>
        </w:rPr>
      </w:pPr>
    </w:p>
    <w:p w:rsidR="00B3547F" w:rsidRPr="00322D82" w:rsidRDefault="00B3547F" w:rsidP="0063384D">
      <w:pPr>
        <w:spacing w:line="360" w:lineRule="auto"/>
        <w:jc w:val="both"/>
        <w:rPr>
          <w:rFonts w:ascii="Times New Roman" w:hAnsi="Times New Roman" w:cs="Times New Roman"/>
          <w:i/>
          <w:color w:val="000000" w:themeColor="text1"/>
          <w:sz w:val="24"/>
          <w:szCs w:val="24"/>
        </w:rPr>
      </w:pPr>
    </w:p>
    <w:p w:rsidR="00B3547F" w:rsidRPr="00322D82" w:rsidRDefault="00B3547F" w:rsidP="0063384D">
      <w:pPr>
        <w:spacing w:line="360" w:lineRule="auto"/>
        <w:jc w:val="both"/>
        <w:rPr>
          <w:rFonts w:ascii="Times New Roman" w:hAnsi="Times New Roman" w:cs="Times New Roman"/>
          <w:i/>
          <w:color w:val="000000" w:themeColor="text1"/>
          <w:sz w:val="24"/>
          <w:szCs w:val="24"/>
        </w:rPr>
      </w:pPr>
    </w:p>
    <w:p w:rsidR="007169ED" w:rsidRPr="00322D82" w:rsidRDefault="00322A8A" w:rsidP="0063384D">
      <w:pPr>
        <w:spacing w:line="360" w:lineRule="auto"/>
        <w:jc w:val="both"/>
        <w:rPr>
          <w:rFonts w:ascii="Times New Roman" w:hAnsi="Times New Roman" w:cs="Times New Roman"/>
          <w:i/>
          <w:color w:val="000000" w:themeColor="text1"/>
          <w:sz w:val="28"/>
          <w:szCs w:val="28"/>
          <w:lang w:val="en-US"/>
        </w:rPr>
      </w:pPr>
      <w:r w:rsidRPr="00322D82">
        <w:rPr>
          <w:rFonts w:ascii="Times New Roman" w:hAnsi="Times New Roman" w:cs="Times New Roman"/>
          <w:i/>
          <w:color w:val="000000" w:themeColor="text1"/>
          <w:sz w:val="24"/>
          <w:szCs w:val="24"/>
        </w:rPr>
        <w:t xml:space="preserve">  </w:t>
      </w:r>
      <w:r w:rsidR="002C3DF4" w:rsidRPr="00322D82">
        <w:rPr>
          <w:rFonts w:ascii="Times New Roman" w:hAnsi="Times New Roman" w:cs="Times New Roman"/>
          <w:i/>
          <w:color w:val="000000" w:themeColor="text1"/>
          <w:sz w:val="28"/>
          <w:szCs w:val="28"/>
        </w:rPr>
        <w:t xml:space="preserve">         </w:t>
      </w:r>
      <w:r w:rsidR="00C662CE" w:rsidRPr="00322D82">
        <w:rPr>
          <w:rFonts w:ascii="Times New Roman" w:hAnsi="Times New Roman" w:cs="Times New Roman"/>
          <w:i/>
          <w:color w:val="000000" w:themeColor="text1"/>
          <w:sz w:val="28"/>
          <w:szCs w:val="28"/>
        </w:rPr>
        <w:t xml:space="preserve">Глава 1.Предпосылки перехода к политике </w:t>
      </w:r>
      <w:r w:rsidR="00C662CE" w:rsidRPr="00322D82">
        <w:rPr>
          <w:rFonts w:ascii="Times New Roman" w:hAnsi="Times New Roman" w:cs="Times New Roman"/>
          <w:i/>
          <w:color w:val="000000" w:themeColor="text1"/>
          <w:sz w:val="28"/>
          <w:szCs w:val="28"/>
          <w:lang w:val="en-US"/>
        </w:rPr>
        <w:t>E</w:t>
      </w:r>
      <w:r w:rsidRPr="00322D82">
        <w:rPr>
          <w:rFonts w:ascii="Times New Roman" w:hAnsi="Times New Roman" w:cs="Times New Roman"/>
          <w:i/>
          <w:color w:val="000000" w:themeColor="text1"/>
          <w:sz w:val="28"/>
          <w:szCs w:val="28"/>
          <w:lang w:val="en-US"/>
        </w:rPr>
        <w:t>n</w:t>
      </w:r>
      <w:r w:rsidR="00C662CE" w:rsidRPr="00322D82">
        <w:rPr>
          <w:rFonts w:ascii="Times New Roman" w:hAnsi="Times New Roman" w:cs="Times New Roman"/>
          <w:i/>
          <w:color w:val="000000" w:themeColor="text1"/>
          <w:sz w:val="28"/>
          <w:szCs w:val="28"/>
          <w:lang w:val="en-US"/>
        </w:rPr>
        <w:t>ergiewende</w:t>
      </w:r>
    </w:p>
    <w:p w:rsidR="00322A8A" w:rsidRPr="00322D82" w:rsidRDefault="00322A8A" w:rsidP="0063384D">
      <w:pPr>
        <w:spacing w:line="360" w:lineRule="auto"/>
        <w:jc w:val="both"/>
        <w:rPr>
          <w:rFonts w:ascii="Times New Roman" w:hAnsi="Times New Roman" w:cs="Times New Roman"/>
          <w:i/>
          <w:color w:val="000000" w:themeColor="text1"/>
          <w:sz w:val="28"/>
          <w:szCs w:val="28"/>
          <w:lang w:val="en-US"/>
        </w:rPr>
      </w:pPr>
    </w:p>
    <w:p w:rsidR="00C662CE" w:rsidRPr="00322D82" w:rsidRDefault="00C662CE" w:rsidP="0063384D">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ab/>
        <w:t xml:space="preserve">Происходящие в настоящее время изменения в сфере энергетической политики ФРГ можно по праву назвать второй энергетической революцией. Первый этап фундаментальных изменений относится к концу 1960 - началу 1970-х гг., когда </w:t>
      </w:r>
      <w:r w:rsidR="00211B8C" w:rsidRPr="00322D82">
        <w:rPr>
          <w:rFonts w:ascii="Times New Roman" w:hAnsi="Times New Roman" w:cs="Times New Roman"/>
          <w:color w:val="000000" w:themeColor="text1"/>
          <w:sz w:val="24"/>
          <w:szCs w:val="24"/>
        </w:rPr>
        <w:t>«</w:t>
      </w:r>
      <w:r w:rsidRPr="00322D82">
        <w:rPr>
          <w:rFonts w:ascii="Times New Roman" w:hAnsi="Times New Roman" w:cs="Times New Roman"/>
          <w:color w:val="000000" w:themeColor="text1"/>
          <w:sz w:val="24"/>
          <w:szCs w:val="24"/>
        </w:rPr>
        <w:t>правительство ФРГ  громко заявило о себе в качестве регулятора и игрока на энергетическом рынке</w:t>
      </w:r>
      <w:r w:rsidR="00211B8C" w:rsidRPr="00322D82">
        <w:rPr>
          <w:rFonts w:ascii="Times New Roman" w:hAnsi="Times New Roman" w:cs="Times New Roman"/>
          <w:color w:val="000000" w:themeColor="text1"/>
          <w:sz w:val="24"/>
          <w:szCs w:val="24"/>
        </w:rPr>
        <w:t>»</w:t>
      </w:r>
      <w:r w:rsidRPr="00322D82">
        <w:rPr>
          <w:rFonts w:ascii="Times New Roman" w:hAnsi="Times New Roman" w:cs="Times New Roman"/>
          <w:color w:val="000000" w:themeColor="text1"/>
          <w:sz w:val="24"/>
          <w:szCs w:val="24"/>
        </w:rPr>
        <w:t>.</w:t>
      </w:r>
      <w:r w:rsidR="00211B8C" w:rsidRPr="00322D82">
        <w:rPr>
          <w:rStyle w:val="a8"/>
          <w:rFonts w:ascii="Times New Roman" w:hAnsi="Times New Roman" w:cs="Times New Roman"/>
          <w:color w:val="000000" w:themeColor="text1"/>
          <w:sz w:val="24"/>
          <w:szCs w:val="24"/>
        </w:rPr>
        <w:footnoteReference w:id="22"/>
      </w:r>
      <w:r w:rsidRPr="00322D82">
        <w:rPr>
          <w:rFonts w:ascii="Times New Roman" w:hAnsi="Times New Roman" w:cs="Times New Roman"/>
          <w:color w:val="000000" w:themeColor="text1"/>
          <w:sz w:val="24"/>
          <w:szCs w:val="24"/>
        </w:rPr>
        <w:t xml:space="preserve"> Причина перехода к государственному контролю над энергетической сферой заключалась во всё более явной неспособности частного бизнеса в одиночку справляться с вопросами энергообеспечения. </w:t>
      </w:r>
    </w:p>
    <w:p w:rsidR="00C662CE" w:rsidRPr="00322D82" w:rsidRDefault="00C662CE" w:rsidP="0063384D">
      <w:pPr>
        <w:spacing w:line="360" w:lineRule="auto"/>
        <w:ind w:firstLine="708"/>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Благодаря решительным действиям  правительства ситуацию удалось стабилизировать за достаточно короткий период времени. Так, всего за несколько лет резко возросли объёмы потребления нефти и природного газа, их разработка на собственной территории и, что не менее важно – началось активное использование атомной энергетики. Суть данной стратегии, получившей название «</w:t>
      </w:r>
      <w:r w:rsidRPr="00322D82">
        <w:rPr>
          <w:rFonts w:ascii="Times New Roman" w:hAnsi="Times New Roman" w:cs="Times New Roman"/>
          <w:color w:val="000000" w:themeColor="text1"/>
          <w:sz w:val="24"/>
          <w:szCs w:val="24"/>
          <w:lang w:val="en-US"/>
        </w:rPr>
        <w:t>Energiemix</w:t>
      </w:r>
      <w:r w:rsidRPr="00322D82">
        <w:rPr>
          <w:rFonts w:ascii="Times New Roman" w:hAnsi="Times New Roman" w:cs="Times New Roman"/>
          <w:color w:val="000000" w:themeColor="text1"/>
          <w:sz w:val="24"/>
          <w:szCs w:val="24"/>
        </w:rPr>
        <w:t xml:space="preserve">», заключалась в создании комбинации различных источников энергии и энергоснабжения, позволяющей избежать чрезмерной зависимости от одного из них. </w:t>
      </w:r>
      <w:r w:rsidRPr="00322D82">
        <w:rPr>
          <w:rStyle w:val="a8"/>
          <w:rFonts w:ascii="Times New Roman" w:hAnsi="Times New Roman" w:cs="Times New Roman"/>
          <w:color w:val="000000" w:themeColor="text1"/>
          <w:sz w:val="24"/>
          <w:szCs w:val="24"/>
        </w:rPr>
        <w:footnoteReference w:id="23"/>
      </w:r>
    </w:p>
    <w:p w:rsidR="00C662CE" w:rsidRPr="00322D82" w:rsidRDefault="00C662CE" w:rsidP="0063384D">
      <w:pPr>
        <w:spacing w:line="360" w:lineRule="auto"/>
        <w:ind w:firstLine="708"/>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Несмотря на всю значимость изменений 1960-1970-х гг., они вполне отвечали духу того времени: после Нефтяных кризисов 1973 и 1979 годов каждая европейская страна стремилась снизить нефтяную зависимость от стран ОПЕК путём разработки собственных месторождений и обращения к атомной энергетике.  </w:t>
      </w:r>
    </w:p>
    <w:p w:rsidR="00C662CE" w:rsidRPr="00322D82" w:rsidRDefault="00C662CE" w:rsidP="0063384D">
      <w:pPr>
        <w:spacing w:line="360" w:lineRule="auto"/>
        <w:ind w:firstLine="708"/>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В то же самое время трансформации энергетической политики ФРГ, "the German Energiewende", имевшие место уже в </w:t>
      </w:r>
      <w:r w:rsidRPr="00322D82">
        <w:rPr>
          <w:rFonts w:ascii="Times New Roman" w:hAnsi="Times New Roman" w:cs="Times New Roman"/>
          <w:color w:val="000000" w:themeColor="text1"/>
          <w:sz w:val="24"/>
          <w:szCs w:val="24"/>
          <w:lang w:val="en-US"/>
        </w:rPr>
        <w:t xml:space="preserve">XXI </w:t>
      </w:r>
      <w:r w:rsidRPr="00322D82">
        <w:rPr>
          <w:rFonts w:ascii="Times New Roman" w:hAnsi="Times New Roman" w:cs="Times New Roman"/>
          <w:color w:val="000000" w:themeColor="text1"/>
          <w:sz w:val="24"/>
          <w:szCs w:val="24"/>
        </w:rPr>
        <w:t xml:space="preserve">веке, </w:t>
      </w:r>
      <w:r w:rsidRPr="00322D82">
        <w:rPr>
          <w:rFonts w:ascii="Times New Roman" w:hAnsi="Times New Roman" w:cs="Times New Roman"/>
          <w:color w:val="000000" w:themeColor="text1"/>
          <w:sz w:val="24"/>
          <w:szCs w:val="24"/>
          <w:lang w:val="en-US"/>
        </w:rPr>
        <w:t xml:space="preserve"> </w:t>
      </w:r>
      <w:r w:rsidRPr="00322D82">
        <w:rPr>
          <w:rFonts w:ascii="Times New Roman" w:hAnsi="Times New Roman" w:cs="Times New Roman"/>
          <w:color w:val="000000" w:themeColor="text1"/>
          <w:sz w:val="24"/>
          <w:szCs w:val="24"/>
        </w:rPr>
        <w:t xml:space="preserve">являются практически уникальным явлением в современном мире. Так что подтолкнуло немецкое правительство к отказу от относительно безопасного в данном сейсмическом поясе  использования атомной энергии? </w:t>
      </w:r>
    </w:p>
    <w:p w:rsidR="00A40E44" w:rsidRPr="00322D82" w:rsidRDefault="00C662CE" w:rsidP="0063384D">
      <w:pPr>
        <w:pStyle w:val="a9"/>
        <w:shd w:val="clear" w:color="auto" w:fill="FFFFFF"/>
        <w:spacing w:before="0" w:beforeAutospacing="0" w:after="0" w:afterAutospacing="0" w:line="360" w:lineRule="auto"/>
        <w:ind w:firstLine="708"/>
        <w:jc w:val="both"/>
        <w:rPr>
          <w:color w:val="000000" w:themeColor="text1"/>
        </w:rPr>
      </w:pPr>
      <w:r w:rsidRPr="00322D82">
        <w:rPr>
          <w:color w:val="000000" w:themeColor="text1"/>
        </w:rPr>
        <w:lastRenderedPageBreak/>
        <w:t>Важно понимать, что энергетическая стратегия ФРГ эволюционирует под влиянием целого комплекса внутренних и внешних факторов. На мой взгляд, наиболее значимыми являются экологический, экономический и политико-социальный мотивы.</w:t>
      </w:r>
    </w:p>
    <w:p w:rsidR="00E209B1" w:rsidRPr="00322D82" w:rsidRDefault="00E209B1" w:rsidP="0063384D">
      <w:pPr>
        <w:pStyle w:val="a9"/>
        <w:shd w:val="clear" w:color="auto" w:fill="FFFFFF"/>
        <w:spacing w:before="0" w:beforeAutospacing="0" w:after="0" w:afterAutospacing="0" w:line="360" w:lineRule="auto"/>
        <w:ind w:firstLine="708"/>
        <w:jc w:val="both"/>
        <w:rPr>
          <w:color w:val="000000" w:themeColor="text1"/>
        </w:rPr>
      </w:pPr>
    </w:p>
    <w:p w:rsidR="00A40E44" w:rsidRPr="00322D82" w:rsidRDefault="00A40E44" w:rsidP="0063384D">
      <w:pPr>
        <w:pStyle w:val="a9"/>
        <w:shd w:val="clear" w:color="auto" w:fill="FFFFFF"/>
        <w:spacing w:before="0" w:beforeAutospacing="0" w:after="0" w:afterAutospacing="0" w:line="360" w:lineRule="auto"/>
        <w:ind w:firstLine="426"/>
        <w:jc w:val="both"/>
        <w:rPr>
          <w:color w:val="000000" w:themeColor="text1"/>
          <w:sz w:val="28"/>
          <w:szCs w:val="28"/>
          <w:shd w:val="clear" w:color="auto" w:fill="FFFFFF"/>
        </w:rPr>
      </w:pPr>
      <w:r w:rsidRPr="00322D82">
        <w:rPr>
          <w:i/>
          <w:color w:val="000000" w:themeColor="text1"/>
          <w:sz w:val="28"/>
          <w:szCs w:val="28"/>
        </w:rPr>
        <w:t xml:space="preserve">1.1. Обеспечение безопасного и экологически чистого энергоснабжения  </w:t>
      </w:r>
    </w:p>
    <w:p w:rsidR="00322A8A" w:rsidRPr="00322D82" w:rsidRDefault="00322A8A" w:rsidP="0063384D">
      <w:pPr>
        <w:pStyle w:val="a3"/>
        <w:widowControl w:val="0"/>
        <w:spacing w:before="100" w:after="100" w:line="360" w:lineRule="auto"/>
        <w:ind w:left="2563"/>
        <w:jc w:val="both"/>
        <w:rPr>
          <w:rFonts w:ascii="Times New Roman" w:hAnsi="Times New Roman" w:cs="Times New Roman"/>
          <w:i/>
          <w:color w:val="000000" w:themeColor="text1"/>
          <w:sz w:val="28"/>
          <w:szCs w:val="28"/>
        </w:rPr>
      </w:pPr>
    </w:p>
    <w:p w:rsidR="00C662CE" w:rsidRPr="00322D82" w:rsidRDefault="00C662CE" w:rsidP="0063384D">
      <w:pPr>
        <w:widowControl w:val="0"/>
        <w:spacing w:line="360" w:lineRule="auto"/>
        <w:ind w:firstLine="555"/>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"Чистая и дешевая энергия для всех" - так еще в 70-е годы </w:t>
      </w:r>
      <w:r w:rsidR="00C9223C" w:rsidRPr="00322D82">
        <w:rPr>
          <w:rFonts w:ascii="Times New Roman" w:hAnsi="Times New Roman" w:cs="Times New Roman"/>
          <w:color w:val="000000" w:themeColor="text1"/>
          <w:sz w:val="24"/>
          <w:szCs w:val="24"/>
          <w:lang w:val="en-US"/>
        </w:rPr>
        <w:t>XX</w:t>
      </w:r>
      <w:r w:rsidRPr="00322D82">
        <w:rPr>
          <w:rFonts w:ascii="Times New Roman" w:hAnsi="Times New Roman" w:cs="Times New Roman"/>
          <w:color w:val="000000" w:themeColor="text1"/>
          <w:sz w:val="24"/>
          <w:szCs w:val="24"/>
        </w:rPr>
        <w:t xml:space="preserve"> века превозносили атомную энергию.</w:t>
      </w:r>
      <w:r w:rsidRPr="00322D82">
        <w:rPr>
          <w:rStyle w:val="a8"/>
          <w:rFonts w:ascii="Times New Roman" w:hAnsi="Times New Roman" w:cs="Times New Roman"/>
          <w:color w:val="000000" w:themeColor="text1"/>
          <w:sz w:val="24"/>
          <w:szCs w:val="24"/>
        </w:rPr>
        <w:footnoteReference w:id="24"/>
      </w:r>
      <w:r w:rsidRPr="00322D82">
        <w:rPr>
          <w:rFonts w:ascii="Times New Roman" w:hAnsi="Times New Roman" w:cs="Times New Roman"/>
          <w:color w:val="000000" w:themeColor="text1"/>
          <w:sz w:val="24"/>
          <w:szCs w:val="24"/>
        </w:rPr>
        <w:t xml:space="preserve"> Но не пройдет и двух десятилетий как выяснится, что атомная энергия не только далека от чистой, но и попросту опасна. Принято считать, что именно авария на Чернобыльской АЭС в 1986 году стала поворотным пунктом всей дальнейшей политики Германии в энергетической сфере. С этой трагедией традиционно связывают и резкий рост популярности партии «зеленых», настаивавшей на прекращении строительства АЭС на территории Германии (с 1989 года строительство новых АЭС было полностью прекращено) и закрытии уже действовавших. </w:t>
      </w:r>
    </w:p>
    <w:p w:rsidR="00C662CE" w:rsidRPr="00322D82" w:rsidRDefault="00C662CE" w:rsidP="0063384D">
      <w:pPr>
        <w:widowControl w:val="0"/>
        <w:spacing w:line="360" w:lineRule="auto"/>
        <w:ind w:firstLine="555"/>
        <w:jc w:val="both"/>
        <w:rPr>
          <w:rFonts w:ascii="Times New Roman" w:hAnsi="Times New Roman" w:cs="Times New Roman"/>
          <w:i/>
          <w:color w:val="000000" w:themeColor="text1"/>
          <w:sz w:val="24"/>
          <w:szCs w:val="24"/>
        </w:rPr>
      </w:pPr>
      <w:r w:rsidRPr="00322D82">
        <w:rPr>
          <w:rFonts w:ascii="Times New Roman" w:hAnsi="Times New Roman" w:cs="Times New Roman"/>
          <w:color w:val="000000" w:themeColor="text1"/>
          <w:sz w:val="24"/>
          <w:szCs w:val="24"/>
        </w:rPr>
        <w:t>Но в действительности курс на полный отказ от использования атомной энергии был взят в период пребывания у власти коалиционного правительства СДПГ и «зеленых» (партии «Союз 90/зеленые») в 1998-2005 годах. На заре нового тысячелетия, в 2002 году, был принят федеральный закон, в соответствии с которым должен происходить постепенный отказ от использования ядерной энергии, а все функционирующие на территории страны АЭС должны быть закрыты уже к 2022 году.</w:t>
      </w:r>
      <w:r w:rsidRPr="00322D82">
        <w:rPr>
          <w:rStyle w:val="a8"/>
          <w:rFonts w:ascii="Times New Roman" w:hAnsi="Times New Roman" w:cs="Times New Roman"/>
          <w:color w:val="000000" w:themeColor="text1"/>
          <w:sz w:val="24"/>
          <w:szCs w:val="24"/>
        </w:rPr>
        <w:footnoteReference w:id="25"/>
      </w:r>
      <w:r w:rsidRPr="00322D82">
        <w:rPr>
          <w:rFonts w:ascii="Times New Roman" w:hAnsi="Times New Roman" w:cs="Times New Roman"/>
          <w:color w:val="000000" w:themeColor="text1"/>
          <w:sz w:val="24"/>
          <w:szCs w:val="24"/>
        </w:rPr>
        <w:t xml:space="preserve"> Закономерным следствием успеха «зеленых» стал рост значимости вопросов, связанных с безопасным использованием энергии и защитой окружающей среды в программах всех без исключения политических партий ФРГ.</w:t>
      </w:r>
    </w:p>
    <w:p w:rsidR="00C662CE" w:rsidRPr="00322D82" w:rsidRDefault="00C662CE" w:rsidP="0063384D">
      <w:pPr>
        <w:spacing w:line="360" w:lineRule="auto"/>
        <w:ind w:firstLine="708"/>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Трагедия, произошедшая в марте 2011 года на АЭС «Фукусима» в Японии, еще более укрепила руководство Германии в мысли о необходимости скорейшего отказа от дальнейшего использования атомной энергетики.  В то время как Николя Саркози с воодушевлением говорил о преимуществах атомной энергии  и старался убедить в этом </w:t>
      </w:r>
      <w:r w:rsidRPr="00322D82">
        <w:rPr>
          <w:rFonts w:ascii="Times New Roman" w:hAnsi="Times New Roman" w:cs="Times New Roman"/>
          <w:color w:val="000000" w:themeColor="text1"/>
          <w:sz w:val="24"/>
          <w:szCs w:val="24"/>
        </w:rPr>
        <w:lastRenderedPageBreak/>
        <w:t>арабский мир, правительство ФРГ делало прямо противоположное.</w:t>
      </w:r>
      <w:r w:rsidRPr="00322D82">
        <w:rPr>
          <w:rStyle w:val="a8"/>
          <w:rFonts w:ascii="Times New Roman" w:hAnsi="Times New Roman" w:cs="Times New Roman"/>
          <w:color w:val="000000" w:themeColor="text1"/>
          <w:sz w:val="24"/>
          <w:szCs w:val="24"/>
        </w:rPr>
        <w:footnoteReference w:id="26"/>
      </w:r>
      <w:r w:rsidRPr="00322D82">
        <w:rPr>
          <w:rFonts w:ascii="Times New Roman" w:hAnsi="Times New Roman" w:cs="Times New Roman"/>
          <w:color w:val="000000" w:themeColor="text1"/>
          <w:sz w:val="24"/>
          <w:szCs w:val="24"/>
        </w:rPr>
        <w:t xml:space="preserve"> Германия стала первой индустриально-развитой страной, которая всерьез решила навсегда отказаться от атома.</w:t>
      </w:r>
    </w:p>
    <w:p w:rsidR="00A136AE" w:rsidRPr="00322D82" w:rsidRDefault="00A136AE" w:rsidP="0063384D">
      <w:pPr>
        <w:spacing w:line="360" w:lineRule="auto"/>
        <w:ind w:firstLine="708"/>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Еще одним фактором, обусловившим постепенный отказ не только от атома, но и от таких традиционных источников энергии как уголь</w:t>
      </w:r>
      <w:r w:rsidR="0039067C" w:rsidRPr="00322D82">
        <w:rPr>
          <w:rFonts w:ascii="Times New Roman" w:hAnsi="Times New Roman" w:cs="Times New Roman"/>
          <w:color w:val="000000" w:themeColor="text1"/>
          <w:sz w:val="24"/>
          <w:szCs w:val="24"/>
        </w:rPr>
        <w:t xml:space="preserve"> и нефть, стала заинтересованность в защите окружающей среды и климата посредством снижения выбросов парниковых газов (в первую очередь – диоксида углерода).</w:t>
      </w:r>
      <w:r w:rsidR="0039067C" w:rsidRPr="00322D82">
        <w:rPr>
          <w:rStyle w:val="a8"/>
          <w:rFonts w:ascii="Times New Roman" w:hAnsi="Times New Roman" w:cs="Times New Roman"/>
          <w:color w:val="000000" w:themeColor="text1"/>
          <w:sz w:val="24"/>
          <w:szCs w:val="24"/>
        </w:rPr>
        <w:footnoteReference w:id="27"/>
      </w:r>
      <w:r w:rsidR="0039067C" w:rsidRPr="00322D82">
        <w:rPr>
          <w:rFonts w:ascii="Times New Roman" w:hAnsi="Times New Roman" w:cs="Times New Roman"/>
          <w:color w:val="000000" w:themeColor="text1"/>
          <w:sz w:val="24"/>
          <w:szCs w:val="24"/>
        </w:rPr>
        <w:t xml:space="preserve">    </w:t>
      </w:r>
    </w:p>
    <w:p w:rsidR="002C3DF4" w:rsidRPr="00322D82" w:rsidRDefault="00C662CE" w:rsidP="002C3DF4">
      <w:pPr>
        <w:spacing w:line="360" w:lineRule="auto"/>
        <w:ind w:firstLine="708"/>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Таким образом, одн</w:t>
      </w:r>
      <w:r w:rsidR="00A136AE" w:rsidRPr="00322D82">
        <w:rPr>
          <w:rFonts w:ascii="Times New Roman" w:hAnsi="Times New Roman" w:cs="Times New Roman"/>
          <w:color w:val="000000" w:themeColor="text1"/>
          <w:sz w:val="24"/>
          <w:szCs w:val="24"/>
        </w:rPr>
        <w:t>ой</w:t>
      </w:r>
      <w:r w:rsidRPr="00322D82">
        <w:rPr>
          <w:rFonts w:ascii="Times New Roman" w:hAnsi="Times New Roman" w:cs="Times New Roman"/>
          <w:color w:val="000000" w:themeColor="text1"/>
          <w:sz w:val="24"/>
          <w:szCs w:val="24"/>
        </w:rPr>
        <w:t xml:space="preserve"> из главных </w:t>
      </w:r>
      <w:r w:rsidR="00A136AE" w:rsidRPr="00322D82">
        <w:rPr>
          <w:rFonts w:ascii="Times New Roman" w:hAnsi="Times New Roman" w:cs="Times New Roman"/>
          <w:color w:val="000000" w:themeColor="text1"/>
          <w:sz w:val="24"/>
          <w:szCs w:val="24"/>
        </w:rPr>
        <w:t>причин</w:t>
      </w:r>
      <w:r w:rsidRPr="00322D82">
        <w:rPr>
          <w:rFonts w:ascii="Times New Roman" w:hAnsi="Times New Roman" w:cs="Times New Roman"/>
          <w:color w:val="000000" w:themeColor="text1"/>
          <w:sz w:val="24"/>
          <w:szCs w:val="24"/>
        </w:rPr>
        <w:t>, обусловивших "the German Energiewende" является стремление к экологически безопасному использованию энергии</w:t>
      </w:r>
      <w:r w:rsidR="00A136AE" w:rsidRPr="00322D82">
        <w:rPr>
          <w:rFonts w:ascii="Times New Roman" w:hAnsi="Times New Roman" w:cs="Times New Roman"/>
          <w:color w:val="000000" w:themeColor="text1"/>
          <w:sz w:val="24"/>
          <w:szCs w:val="24"/>
        </w:rPr>
        <w:t xml:space="preserve"> и защите климата</w:t>
      </w:r>
      <w:r w:rsidRPr="00322D82">
        <w:rPr>
          <w:rFonts w:ascii="Times New Roman" w:hAnsi="Times New Roman" w:cs="Times New Roman"/>
          <w:color w:val="000000" w:themeColor="text1"/>
          <w:sz w:val="24"/>
          <w:szCs w:val="24"/>
        </w:rPr>
        <w:t>.</w:t>
      </w:r>
      <w:r w:rsidR="001D2085" w:rsidRPr="00322D82">
        <w:rPr>
          <w:rFonts w:ascii="Times New Roman" w:hAnsi="Times New Roman" w:cs="Times New Roman"/>
          <w:color w:val="000000" w:themeColor="text1"/>
          <w:sz w:val="24"/>
          <w:szCs w:val="24"/>
        </w:rPr>
        <w:t xml:space="preserve"> </w:t>
      </w:r>
      <w:r w:rsidR="008A423C" w:rsidRPr="00322D82">
        <w:rPr>
          <w:rFonts w:ascii="Times New Roman" w:hAnsi="Times New Roman" w:cs="Times New Roman"/>
          <w:color w:val="000000" w:themeColor="text1"/>
          <w:sz w:val="24"/>
          <w:szCs w:val="24"/>
        </w:rPr>
        <w:t xml:space="preserve">Однако именно вследствие аварии на японской АЭС правительство отказалось от восприятия атомной энергетики как приемлемого и стабильного источника энергии на период перехода к преимущественному использованию ВИЭ и законодательно закрепило полный и стремительный отказ от энергии атома. </w:t>
      </w:r>
      <w:r w:rsidR="001D2085" w:rsidRPr="00322D82">
        <w:rPr>
          <w:rFonts w:ascii="Times New Roman" w:hAnsi="Times New Roman" w:cs="Times New Roman"/>
          <w:color w:val="000000" w:themeColor="text1"/>
          <w:sz w:val="24"/>
          <w:szCs w:val="24"/>
        </w:rPr>
        <w:t>Курс на безъядерное будущее стал не только способом обеспечения энергетической безопасности, но и инструментом внутриполитической борьбы</w:t>
      </w:r>
      <w:r w:rsidR="000B62DD" w:rsidRPr="00322D82">
        <w:rPr>
          <w:rFonts w:ascii="Times New Roman" w:hAnsi="Times New Roman" w:cs="Times New Roman"/>
          <w:color w:val="000000" w:themeColor="text1"/>
          <w:sz w:val="24"/>
          <w:szCs w:val="24"/>
        </w:rPr>
        <w:t>, что объясняется широкой общественной поддержкой энергетического поворота.</w:t>
      </w:r>
      <w:r w:rsidR="00655D24" w:rsidRPr="00322D82">
        <w:rPr>
          <w:rFonts w:ascii="Times New Roman" w:hAnsi="Times New Roman" w:cs="Times New Roman"/>
          <w:color w:val="000000" w:themeColor="text1"/>
          <w:sz w:val="24"/>
          <w:szCs w:val="24"/>
        </w:rPr>
        <w:t xml:space="preserve"> </w:t>
      </w:r>
    </w:p>
    <w:p w:rsidR="00C662CE" w:rsidRPr="00322D82" w:rsidRDefault="002C3DF4" w:rsidP="002C3DF4">
      <w:pPr>
        <w:spacing w:line="360" w:lineRule="auto"/>
        <w:ind w:firstLine="708"/>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                </w:t>
      </w:r>
      <w:r w:rsidR="00A40E44" w:rsidRPr="00322D82">
        <w:rPr>
          <w:rFonts w:ascii="Times New Roman" w:hAnsi="Times New Roman" w:cs="Times New Roman"/>
          <w:i/>
          <w:color w:val="000000" w:themeColor="text1"/>
          <w:sz w:val="28"/>
          <w:szCs w:val="28"/>
        </w:rPr>
        <w:t>1.2.</w:t>
      </w:r>
      <w:r w:rsidR="00A40E44" w:rsidRPr="00322D82">
        <w:rPr>
          <w:rFonts w:ascii="Times New Roman" w:hAnsi="Times New Roman" w:cs="Times New Roman"/>
          <w:color w:val="000000" w:themeColor="text1"/>
          <w:sz w:val="28"/>
          <w:szCs w:val="28"/>
        </w:rPr>
        <w:t xml:space="preserve"> </w:t>
      </w:r>
      <w:r w:rsidR="00C662CE" w:rsidRPr="00322D82">
        <w:rPr>
          <w:rFonts w:ascii="Times New Roman" w:hAnsi="Times New Roman" w:cs="Times New Roman"/>
          <w:i/>
          <w:color w:val="000000" w:themeColor="text1"/>
          <w:sz w:val="28"/>
          <w:szCs w:val="28"/>
        </w:rPr>
        <w:t xml:space="preserve">Экономическая целесообразность     </w:t>
      </w:r>
    </w:p>
    <w:p w:rsidR="00C662CE" w:rsidRPr="00322D82" w:rsidRDefault="00C662CE" w:rsidP="0063384D">
      <w:pPr>
        <w:spacing w:line="360" w:lineRule="auto"/>
        <w:ind w:firstLine="708"/>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Атомная энергия оказалась далека не только от чистой, но и от  дешевой. Согласно расчетам,  стоимость строительства и эксплуатации АЭС как минимум в два раза превышает аналогичные расходы на газовые или угольные станции, в то время как  уровень риска АЭС на порядок выше.</w:t>
      </w:r>
      <w:r w:rsidRPr="00322D82">
        <w:rPr>
          <w:rStyle w:val="a8"/>
          <w:rFonts w:ascii="Times New Roman" w:hAnsi="Times New Roman" w:cs="Times New Roman"/>
          <w:color w:val="000000" w:themeColor="text1"/>
          <w:sz w:val="24"/>
          <w:szCs w:val="24"/>
        </w:rPr>
        <w:t xml:space="preserve"> </w:t>
      </w:r>
      <w:r w:rsidRPr="00322D82">
        <w:rPr>
          <w:rStyle w:val="a8"/>
          <w:rFonts w:ascii="Times New Roman" w:hAnsi="Times New Roman" w:cs="Times New Roman"/>
          <w:color w:val="000000" w:themeColor="text1"/>
          <w:sz w:val="24"/>
          <w:szCs w:val="24"/>
        </w:rPr>
        <w:footnoteReference w:id="28"/>
      </w:r>
      <w:r w:rsidRPr="00322D82">
        <w:rPr>
          <w:rFonts w:ascii="Times New Roman" w:hAnsi="Times New Roman" w:cs="Times New Roman"/>
          <w:color w:val="000000" w:themeColor="text1"/>
          <w:sz w:val="24"/>
          <w:szCs w:val="24"/>
        </w:rPr>
        <w:t xml:space="preserve"> Окупаются ядерные реакторы тоже достаточно медленно, что в целом делает атомную энергетику неконкурентоспособной. Как правило, </w:t>
      </w:r>
      <w:r w:rsidRPr="00322D82">
        <w:rPr>
          <w:rFonts w:ascii="Times New Roman" w:hAnsi="Times New Roman" w:cs="Times New Roman"/>
          <w:color w:val="000000" w:themeColor="text1"/>
          <w:sz w:val="24"/>
          <w:szCs w:val="24"/>
        </w:rPr>
        <w:lastRenderedPageBreak/>
        <w:t>реактор начинает приносить деньги не раньше, чем через 12-15 лет, при этом рекомендуемый срок эксплуатации АЭС не превышает 30 лет.</w:t>
      </w:r>
      <w:r w:rsidRPr="00322D82">
        <w:rPr>
          <w:rStyle w:val="a8"/>
          <w:rFonts w:ascii="Times New Roman" w:hAnsi="Times New Roman" w:cs="Times New Roman"/>
          <w:color w:val="000000" w:themeColor="text1"/>
          <w:sz w:val="24"/>
          <w:szCs w:val="24"/>
        </w:rPr>
        <w:t xml:space="preserve"> </w:t>
      </w:r>
      <w:r w:rsidRPr="00322D82">
        <w:rPr>
          <w:rStyle w:val="a8"/>
          <w:rFonts w:ascii="Times New Roman" w:hAnsi="Times New Roman" w:cs="Times New Roman"/>
          <w:color w:val="000000" w:themeColor="text1"/>
          <w:sz w:val="24"/>
          <w:szCs w:val="24"/>
        </w:rPr>
        <w:footnoteReference w:id="29"/>
      </w:r>
    </w:p>
    <w:p w:rsidR="00C33137" w:rsidRPr="00322D82" w:rsidRDefault="00C662CE" w:rsidP="0063384D">
      <w:pPr>
        <w:spacing w:line="360" w:lineRule="auto"/>
        <w:ind w:firstLine="708"/>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Экономические соображения, связанные с нерентабельностью АЭС</w:t>
      </w:r>
      <w:r w:rsidR="00E36568" w:rsidRPr="00322D82">
        <w:rPr>
          <w:rFonts w:ascii="Times New Roman" w:hAnsi="Times New Roman" w:cs="Times New Roman"/>
          <w:color w:val="000000" w:themeColor="text1"/>
          <w:sz w:val="24"/>
          <w:szCs w:val="24"/>
        </w:rPr>
        <w:t>,</w:t>
      </w:r>
      <w:r w:rsidRPr="00322D82">
        <w:rPr>
          <w:rFonts w:ascii="Times New Roman" w:hAnsi="Times New Roman" w:cs="Times New Roman"/>
          <w:color w:val="000000" w:themeColor="text1"/>
          <w:sz w:val="24"/>
          <w:szCs w:val="24"/>
        </w:rPr>
        <w:t xml:space="preserve"> были не менее значимым мотивом для германского экономического поворота, чем вышеупомянутая безопасность использования энергии. </w:t>
      </w:r>
      <w:r w:rsidR="00C33137" w:rsidRPr="00322D82">
        <w:rPr>
          <w:rFonts w:ascii="Times New Roman" w:hAnsi="Times New Roman" w:cs="Times New Roman"/>
          <w:color w:val="000000" w:themeColor="text1"/>
          <w:sz w:val="24"/>
          <w:szCs w:val="24"/>
        </w:rPr>
        <w:t>Несмотря на то, что энергетический поворот был обусловлен в том числе и соображениями экономической целесообразности, на сегодняшний день реализация проекта требует значительных финансовых  затрат: проявили себя не учтенные первоначально издержки. В частности, демонтаж выведенных из эксплуатации АЭС оказался едва ли не дороже их строительства, утилизация ядерных отходов также вызвала трудности.</w:t>
      </w:r>
      <w:r w:rsidR="00C33137" w:rsidRPr="00322D82">
        <w:rPr>
          <w:rStyle w:val="a8"/>
          <w:rFonts w:ascii="Times New Roman" w:hAnsi="Times New Roman" w:cs="Times New Roman"/>
          <w:color w:val="000000" w:themeColor="text1"/>
          <w:sz w:val="24"/>
          <w:szCs w:val="24"/>
        </w:rPr>
        <w:footnoteReference w:id="30"/>
      </w:r>
      <w:r w:rsidR="00C33137" w:rsidRPr="00322D82">
        <w:rPr>
          <w:rFonts w:ascii="Times New Roman" w:hAnsi="Times New Roman" w:cs="Times New Roman"/>
          <w:color w:val="000000" w:themeColor="text1"/>
          <w:sz w:val="24"/>
          <w:szCs w:val="24"/>
        </w:rPr>
        <w:t xml:space="preserve"> </w:t>
      </w:r>
      <w:r w:rsidR="00C33137" w:rsidRPr="00322D82">
        <w:rPr>
          <w:rFonts w:ascii="Times New Roman" w:hAnsi="Times New Roman" w:cs="Times New Roman"/>
          <w:color w:val="000000" w:themeColor="text1"/>
          <w:sz w:val="24"/>
          <w:szCs w:val="24"/>
        </w:rPr>
        <w:tab/>
        <w:t>Кроме того, вследствие субсидирования производства электроэнергии из ветра, солнца и биомассы (в соответствии с законом о возобновляемой энергии</w:t>
      </w:r>
      <w:r w:rsidR="00C33137" w:rsidRPr="00322D82">
        <w:rPr>
          <w:rFonts w:ascii="Times New Roman" w:hAnsi="Times New Roman" w:cs="Times New Roman"/>
          <w:color w:val="000000" w:themeColor="text1"/>
          <w:sz w:val="24"/>
          <w:szCs w:val="24"/>
          <w:shd w:val="clear" w:color="auto" w:fill="FFFFFF"/>
        </w:rPr>
        <w:t xml:space="preserve"> 2000 г.</w:t>
      </w:r>
      <w:r w:rsidR="00C33137" w:rsidRPr="00322D82">
        <w:rPr>
          <w:rFonts w:ascii="Times New Roman" w:hAnsi="Times New Roman" w:cs="Times New Roman"/>
          <w:color w:val="000000" w:themeColor="text1"/>
          <w:sz w:val="24"/>
          <w:szCs w:val="24"/>
        </w:rPr>
        <w:t xml:space="preserve">) резко выросли цены на электричество. </w:t>
      </w:r>
      <w:r w:rsidR="00C33137" w:rsidRPr="00322D82">
        <w:rPr>
          <w:rStyle w:val="a8"/>
          <w:rFonts w:ascii="Times New Roman" w:hAnsi="Times New Roman" w:cs="Times New Roman"/>
          <w:color w:val="000000" w:themeColor="text1"/>
          <w:sz w:val="24"/>
          <w:szCs w:val="24"/>
        </w:rPr>
        <w:footnoteReference w:id="31"/>
      </w:r>
      <w:r w:rsidR="00C33137" w:rsidRPr="00322D82">
        <w:rPr>
          <w:rFonts w:ascii="Times New Roman" w:hAnsi="Times New Roman" w:cs="Times New Roman"/>
          <w:color w:val="000000" w:themeColor="text1"/>
          <w:sz w:val="24"/>
          <w:szCs w:val="24"/>
        </w:rPr>
        <w:t xml:space="preserve"> Ответная реакция последовала незамедлительно – деловые круги потребовали поставить возобновляемую энергетику "в более рыночные, более конкурентные условия".</w:t>
      </w:r>
      <w:r w:rsidR="00C33137" w:rsidRPr="00322D82">
        <w:rPr>
          <w:rStyle w:val="a8"/>
          <w:rFonts w:ascii="Times New Roman" w:hAnsi="Times New Roman" w:cs="Times New Roman"/>
          <w:color w:val="000000" w:themeColor="text1"/>
          <w:sz w:val="24"/>
          <w:szCs w:val="24"/>
        </w:rPr>
        <w:footnoteReference w:id="32"/>
      </w:r>
    </w:p>
    <w:p w:rsidR="002C3DF4" w:rsidRPr="00322D82" w:rsidRDefault="00C33137" w:rsidP="002C3DF4">
      <w:pPr>
        <w:spacing w:line="360" w:lineRule="auto"/>
        <w:ind w:firstLine="708"/>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Таким образом, на сегодняшний день правительство ФРГ оказалось в затруднительном экономическом положении. С одной стороны, существует острая необходимость во внушительной государственной поддержке на этапе имплементации новой энергетической стратегии. Но в то же время подобные правительственные действия вызывают нарекания как со стороны предпринимательских кругов внутри страны, так и извне. Для успешного функционирования системы в дальнейшем необходимо найти правильное соотношение между поддержкой возобновляемой энергетики и реальными условиями рынка. Стремление к молниеносным и радикальным изменениям в энергетическом секторе должно соотноситься с существующими экономическими и техническими реалиями. </w:t>
      </w:r>
    </w:p>
    <w:p w:rsidR="00B3547F" w:rsidRPr="00322D82" w:rsidRDefault="00B3547F" w:rsidP="002C3DF4">
      <w:pPr>
        <w:spacing w:line="360" w:lineRule="auto"/>
        <w:ind w:firstLine="708"/>
        <w:jc w:val="both"/>
        <w:rPr>
          <w:rFonts w:ascii="Times New Roman" w:hAnsi="Times New Roman" w:cs="Times New Roman"/>
          <w:color w:val="000000" w:themeColor="text1"/>
          <w:sz w:val="24"/>
          <w:szCs w:val="24"/>
        </w:rPr>
      </w:pPr>
    </w:p>
    <w:p w:rsidR="00B3547F" w:rsidRPr="00322D82" w:rsidRDefault="00B3547F" w:rsidP="002C3DF4">
      <w:pPr>
        <w:spacing w:line="360" w:lineRule="auto"/>
        <w:ind w:firstLine="708"/>
        <w:jc w:val="both"/>
        <w:rPr>
          <w:rFonts w:ascii="Times New Roman" w:hAnsi="Times New Roman" w:cs="Times New Roman"/>
          <w:color w:val="000000" w:themeColor="text1"/>
          <w:sz w:val="24"/>
          <w:szCs w:val="24"/>
        </w:rPr>
      </w:pPr>
    </w:p>
    <w:p w:rsidR="00C662CE" w:rsidRPr="00322D82" w:rsidRDefault="002C3DF4" w:rsidP="002C3DF4">
      <w:pPr>
        <w:spacing w:line="360" w:lineRule="auto"/>
        <w:ind w:firstLine="708"/>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lastRenderedPageBreak/>
        <w:t xml:space="preserve">                 </w:t>
      </w:r>
      <w:r w:rsidR="00A40E44" w:rsidRPr="00322D82">
        <w:rPr>
          <w:rFonts w:ascii="Times New Roman" w:hAnsi="Times New Roman" w:cs="Times New Roman"/>
          <w:i/>
          <w:color w:val="000000" w:themeColor="text1"/>
          <w:sz w:val="28"/>
          <w:szCs w:val="28"/>
        </w:rPr>
        <w:t>1.3.</w:t>
      </w:r>
      <w:r w:rsidR="00C662CE" w:rsidRPr="00322D82">
        <w:rPr>
          <w:rFonts w:ascii="Times New Roman" w:hAnsi="Times New Roman" w:cs="Times New Roman"/>
          <w:i/>
          <w:color w:val="000000" w:themeColor="text1"/>
          <w:sz w:val="28"/>
          <w:szCs w:val="28"/>
        </w:rPr>
        <w:t>Преодоление сырьевой зависимости</w:t>
      </w:r>
    </w:p>
    <w:p w:rsidR="00C662CE" w:rsidRPr="00322D82" w:rsidRDefault="00C662CE" w:rsidP="0063384D">
      <w:pPr>
        <w:spacing w:line="360" w:lineRule="auto"/>
        <w:ind w:firstLine="708"/>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Как заявляет Федеральное министерство окружающей среды, охраны природы и безопасности ядерных реакторов Германии энергетическая политика Германии зиждется на трёх «китах»: </w:t>
      </w:r>
    </w:p>
    <w:p w:rsidR="00C662CE" w:rsidRPr="00322D82" w:rsidRDefault="00C662CE" w:rsidP="0063384D">
      <w:pPr>
        <w:pStyle w:val="a3"/>
        <w:numPr>
          <w:ilvl w:val="0"/>
          <w:numId w:val="8"/>
        </w:numPr>
        <w:spacing w:before="100" w:after="100"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экологически безопасное использование энергии;</w:t>
      </w:r>
    </w:p>
    <w:p w:rsidR="00C662CE" w:rsidRPr="00322D82" w:rsidRDefault="00C662CE" w:rsidP="0063384D">
      <w:pPr>
        <w:pStyle w:val="a3"/>
        <w:numPr>
          <w:ilvl w:val="0"/>
          <w:numId w:val="8"/>
        </w:numPr>
        <w:spacing w:before="100" w:after="100"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доступ к энергоресурсам по доступным ценам;</w:t>
      </w:r>
    </w:p>
    <w:p w:rsidR="00C662CE" w:rsidRPr="00322D82" w:rsidRDefault="00C662CE" w:rsidP="0063384D">
      <w:pPr>
        <w:pStyle w:val="a3"/>
        <w:numPr>
          <w:ilvl w:val="0"/>
          <w:numId w:val="8"/>
        </w:numPr>
        <w:spacing w:before="100" w:after="100"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обеспечение надежного доступа промышленного сектора и населения к энергии и энергетическим ресурсам.</w:t>
      </w:r>
      <w:r w:rsidRPr="00322D82">
        <w:rPr>
          <w:rStyle w:val="a8"/>
          <w:rFonts w:ascii="Times New Roman" w:hAnsi="Times New Roman" w:cs="Times New Roman"/>
          <w:color w:val="000000" w:themeColor="text1"/>
          <w:sz w:val="24"/>
          <w:szCs w:val="24"/>
        </w:rPr>
        <w:footnoteReference w:id="33"/>
      </w:r>
      <w:r w:rsidRPr="00322D82">
        <w:rPr>
          <w:rFonts w:ascii="Times New Roman" w:hAnsi="Times New Roman" w:cs="Times New Roman"/>
          <w:color w:val="000000" w:themeColor="text1"/>
          <w:sz w:val="24"/>
          <w:szCs w:val="24"/>
        </w:rPr>
        <w:t xml:space="preserve"> </w:t>
      </w:r>
    </w:p>
    <w:p w:rsidR="00C662CE" w:rsidRPr="00322D82" w:rsidRDefault="00EE374D" w:rsidP="0063384D">
      <w:pPr>
        <w:spacing w:line="360" w:lineRule="auto"/>
        <w:ind w:firstLine="708"/>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В 2012 году расходы Германии на импорт энергоресурсов (включая уран) составили порядка  90 миллиардов евро, то есть 11 % процентов от общих расходов на импорт.</w:t>
      </w:r>
      <w:r w:rsidR="00E209B1" w:rsidRPr="00322D82">
        <w:rPr>
          <w:rStyle w:val="a8"/>
          <w:rFonts w:ascii="Times New Roman" w:hAnsi="Times New Roman" w:cs="Times New Roman"/>
          <w:color w:val="000000" w:themeColor="text1"/>
          <w:sz w:val="24"/>
          <w:szCs w:val="24"/>
        </w:rPr>
        <w:t xml:space="preserve"> </w:t>
      </w:r>
      <w:r w:rsidR="00E209B1" w:rsidRPr="00322D82">
        <w:rPr>
          <w:rStyle w:val="a8"/>
          <w:rFonts w:ascii="Times New Roman" w:hAnsi="Times New Roman" w:cs="Times New Roman"/>
          <w:color w:val="000000" w:themeColor="text1"/>
          <w:sz w:val="24"/>
          <w:szCs w:val="24"/>
        </w:rPr>
        <w:footnoteReference w:id="34"/>
      </w:r>
      <w:r w:rsidRPr="00322D82">
        <w:rPr>
          <w:rFonts w:ascii="Times New Roman" w:hAnsi="Times New Roman" w:cs="Times New Roman"/>
          <w:color w:val="000000" w:themeColor="text1"/>
          <w:sz w:val="24"/>
          <w:szCs w:val="24"/>
        </w:rPr>
        <w:t xml:space="preserve"> </w:t>
      </w:r>
      <w:r w:rsidR="001326DE" w:rsidRPr="00322D82">
        <w:rPr>
          <w:rFonts w:ascii="Times New Roman" w:hAnsi="Times New Roman" w:cs="Times New Roman"/>
          <w:color w:val="000000" w:themeColor="text1"/>
          <w:sz w:val="24"/>
          <w:szCs w:val="24"/>
        </w:rPr>
        <w:t xml:space="preserve">Зависимость ФРГ от импортируемого сырья очевидна, что, в случае малейших перебоев в поставках стратегически важных энергоносителей, может обернуться многомиллионными убытками. </w:t>
      </w:r>
      <w:r w:rsidR="00B166A9" w:rsidRPr="00322D82">
        <w:rPr>
          <w:rFonts w:ascii="Times New Roman" w:hAnsi="Times New Roman" w:cs="Times New Roman"/>
          <w:color w:val="000000" w:themeColor="text1"/>
          <w:sz w:val="24"/>
          <w:szCs w:val="24"/>
        </w:rPr>
        <w:t>Это объясняет позицию</w:t>
      </w:r>
      <w:r w:rsidR="00C662CE" w:rsidRPr="00322D82">
        <w:rPr>
          <w:rFonts w:ascii="Times New Roman" w:hAnsi="Times New Roman" w:cs="Times New Roman"/>
          <w:color w:val="000000" w:themeColor="text1"/>
          <w:sz w:val="24"/>
          <w:szCs w:val="24"/>
        </w:rPr>
        <w:t xml:space="preserve"> правящих кругов Германии,</w:t>
      </w:r>
      <w:r w:rsidR="00B166A9" w:rsidRPr="00322D82">
        <w:rPr>
          <w:rFonts w:ascii="Times New Roman" w:hAnsi="Times New Roman" w:cs="Times New Roman"/>
          <w:color w:val="000000" w:themeColor="text1"/>
          <w:sz w:val="24"/>
          <w:szCs w:val="24"/>
        </w:rPr>
        <w:t xml:space="preserve"> с точки зрения которых</w:t>
      </w:r>
      <w:r w:rsidR="00C662CE" w:rsidRPr="00322D82">
        <w:rPr>
          <w:rFonts w:ascii="Times New Roman" w:hAnsi="Times New Roman" w:cs="Times New Roman"/>
          <w:color w:val="000000" w:themeColor="text1"/>
          <w:sz w:val="24"/>
          <w:szCs w:val="24"/>
        </w:rPr>
        <w:t xml:space="preserve"> преодоление сырьевой зависимости ничуть не уступает по значимости первым факторам – экологической безопасности и экономическим соображениям.  Это связано с тем, что при колоссальной и беспрестанно растущей потребности промышленности и населения в энергетическом сырье и ресурсах, своих ресурсов стране катастрофически не хватает. По доступным статистическим данным на конец 201</w:t>
      </w:r>
      <w:r w:rsidR="00B44AD8" w:rsidRPr="00322D82">
        <w:rPr>
          <w:rFonts w:ascii="Times New Roman" w:hAnsi="Times New Roman" w:cs="Times New Roman"/>
          <w:color w:val="000000" w:themeColor="text1"/>
          <w:sz w:val="24"/>
          <w:szCs w:val="24"/>
        </w:rPr>
        <w:t>3</w:t>
      </w:r>
      <w:r w:rsidR="00C662CE" w:rsidRPr="00322D82">
        <w:rPr>
          <w:rFonts w:ascii="Times New Roman" w:hAnsi="Times New Roman" w:cs="Times New Roman"/>
          <w:color w:val="000000" w:themeColor="text1"/>
          <w:sz w:val="24"/>
          <w:szCs w:val="24"/>
        </w:rPr>
        <w:t xml:space="preserve"> года Германия, почти при полном отсутствии добычи нефти, импортировала более 3</w:t>
      </w:r>
      <w:r w:rsidR="00B44AD8" w:rsidRPr="00322D82">
        <w:rPr>
          <w:rFonts w:ascii="Times New Roman" w:hAnsi="Times New Roman" w:cs="Times New Roman"/>
          <w:color w:val="000000" w:themeColor="text1"/>
          <w:sz w:val="24"/>
          <w:szCs w:val="24"/>
        </w:rPr>
        <w:t>8</w:t>
      </w:r>
      <w:r w:rsidR="00C662CE" w:rsidRPr="00322D82">
        <w:rPr>
          <w:rFonts w:ascii="Times New Roman" w:hAnsi="Times New Roman" w:cs="Times New Roman"/>
          <w:color w:val="000000" w:themeColor="text1"/>
          <w:sz w:val="24"/>
          <w:szCs w:val="24"/>
        </w:rPr>
        <w:t> 000 тонн в нефтяном эквиваленте. Это означает, что потребность в нефти и нефтепродуктах обеспечивается импортом, который она получает в основном из России и Норвегии.</w:t>
      </w:r>
      <w:r w:rsidR="00C662CE" w:rsidRPr="00322D82">
        <w:rPr>
          <w:rStyle w:val="a8"/>
          <w:rFonts w:ascii="Times New Roman" w:hAnsi="Times New Roman" w:cs="Times New Roman"/>
          <w:color w:val="000000" w:themeColor="text1"/>
          <w:sz w:val="24"/>
          <w:szCs w:val="24"/>
        </w:rPr>
        <w:footnoteReference w:id="35"/>
      </w:r>
      <w:r w:rsidR="00C662CE" w:rsidRPr="00322D82">
        <w:rPr>
          <w:rFonts w:ascii="Times New Roman" w:hAnsi="Times New Roman" w:cs="Times New Roman"/>
          <w:color w:val="000000" w:themeColor="text1"/>
          <w:sz w:val="24"/>
          <w:szCs w:val="24"/>
        </w:rPr>
        <w:t xml:space="preserve"> Для сравнения: годовой объем добычи нефти на самом крупном нефтяном месторождении, находящемся на территории федеральной земли Шлезвиг-Гольштейн </w:t>
      </w:r>
      <w:r w:rsidR="00C662CE" w:rsidRPr="00322D82">
        <w:rPr>
          <w:rFonts w:ascii="Times New Roman" w:hAnsi="Times New Roman" w:cs="Times New Roman"/>
          <w:color w:val="000000" w:themeColor="text1"/>
          <w:sz w:val="24"/>
          <w:szCs w:val="24"/>
        </w:rPr>
        <w:lastRenderedPageBreak/>
        <w:t>сопоставим с недельной добычей нефти крупнейшим месторождением Саудовской Аравии</w:t>
      </w:r>
      <w:r w:rsidR="00C662CE" w:rsidRPr="00322D82">
        <w:rPr>
          <w:rStyle w:val="a8"/>
          <w:rFonts w:ascii="Times New Roman" w:hAnsi="Times New Roman" w:cs="Times New Roman"/>
          <w:color w:val="000000" w:themeColor="text1"/>
          <w:sz w:val="24"/>
          <w:szCs w:val="24"/>
        </w:rPr>
        <w:footnoteReference w:id="36"/>
      </w:r>
      <w:r w:rsidR="00C662CE" w:rsidRPr="00322D82">
        <w:rPr>
          <w:rFonts w:ascii="Times New Roman" w:hAnsi="Times New Roman" w:cs="Times New Roman"/>
          <w:color w:val="000000" w:themeColor="text1"/>
          <w:sz w:val="24"/>
          <w:szCs w:val="24"/>
        </w:rPr>
        <w:t xml:space="preserve">. </w:t>
      </w:r>
    </w:p>
    <w:p w:rsidR="001326DE" w:rsidRPr="00322D82" w:rsidRDefault="00C662CE" w:rsidP="0063384D">
      <w:pPr>
        <w:spacing w:line="360" w:lineRule="auto"/>
        <w:ind w:firstLine="708"/>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 Похожая ситуация складывается и на газовом рынке. Газовые потребности Германии покрываются за счет внутренней добычи лишь на 15%, оставшуюся часть этого вида топлива ФРГ также вынуждена импортировать. Порядка 37% потребляемого в стране газа обеспечивается его поставками из России, 26% приходится на Норвегию, остальная часть покупается в Голландии (18%), Дании и Великобритании (4%)</w:t>
      </w:r>
      <w:r w:rsidRPr="00322D82">
        <w:rPr>
          <w:rStyle w:val="a8"/>
          <w:rFonts w:ascii="Times New Roman" w:hAnsi="Times New Roman" w:cs="Times New Roman"/>
          <w:color w:val="000000" w:themeColor="text1"/>
          <w:sz w:val="24"/>
          <w:szCs w:val="24"/>
        </w:rPr>
        <w:footnoteReference w:id="37"/>
      </w:r>
      <w:r w:rsidRPr="00322D82">
        <w:rPr>
          <w:rFonts w:ascii="Times New Roman" w:hAnsi="Times New Roman" w:cs="Times New Roman"/>
          <w:color w:val="000000" w:themeColor="text1"/>
          <w:sz w:val="24"/>
          <w:szCs w:val="24"/>
        </w:rPr>
        <w:t xml:space="preserve">. </w:t>
      </w:r>
    </w:p>
    <w:p w:rsidR="00C662CE" w:rsidRPr="00322D82" w:rsidRDefault="00856831" w:rsidP="003D79A5">
      <w:pPr>
        <w:pStyle w:val="a9"/>
        <w:shd w:val="clear" w:color="auto" w:fill="FFFFFF"/>
        <w:spacing w:before="120" w:after="120" w:line="360" w:lineRule="auto"/>
        <w:jc w:val="both"/>
        <w:rPr>
          <w:color w:val="000000" w:themeColor="text1"/>
        </w:rPr>
      </w:pPr>
      <w:r w:rsidRPr="00322D82">
        <w:rPr>
          <w:color w:val="000000" w:themeColor="text1"/>
        </w:rPr>
        <w:t xml:space="preserve">Планы по снижению уровня зависимости Германии от импорта энергоресурсов </w:t>
      </w:r>
      <w:r w:rsidR="001326DE" w:rsidRPr="00322D82">
        <w:rPr>
          <w:color w:val="000000" w:themeColor="text1"/>
        </w:rPr>
        <w:t>наход</w:t>
      </w:r>
      <w:r w:rsidRPr="00322D82">
        <w:rPr>
          <w:color w:val="000000" w:themeColor="text1"/>
        </w:rPr>
        <w:t>ятся в тесной взаимо</w:t>
      </w:r>
      <w:r w:rsidR="001326DE" w:rsidRPr="00322D82">
        <w:rPr>
          <w:color w:val="000000" w:themeColor="text1"/>
        </w:rPr>
        <w:t>связи с экономическим</w:t>
      </w:r>
      <w:r w:rsidRPr="00322D82">
        <w:rPr>
          <w:color w:val="000000" w:themeColor="text1"/>
        </w:rPr>
        <w:t>и соображениями</w:t>
      </w:r>
      <w:r w:rsidR="001326DE" w:rsidRPr="00322D82">
        <w:rPr>
          <w:color w:val="000000" w:themeColor="text1"/>
        </w:rPr>
        <w:t>: в связи с бурным ростом  спроса на энерг</w:t>
      </w:r>
      <w:r w:rsidRPr="00322D82">
        <w:rPr>
          <w:color w:val="000000" w:themeColor="text1"/>
        </w:rPr>
        <w:t>ию</w:t>
      </w:r>
      <w:r w:rsidR="001326DE" w:rsidRPr="00322D82">
        <w:rPr>
          <w:color w:val="000000" w:themeColor="text1"/>
        </w:rPr>
        <w:t xml:space="preserve"> в таких странах как Индия и Китай в недалеком будущем на мировом энергетическом рынке может возникнуть</w:t>
      </w:r>
      <w:r w:rsidRPr="00322D82">
        <w:rPr>
          <w:color w:val="000000" w:themeColor="text1"/>
        </w:rPr>
        <w:t xml:space="preserve">  дефицит (как искусственный, так и естественный) энергетических ресурсов, </w:t>
      </w:r>
      <w:r w:rsidR="00804132" w:rsidRPr="00322D82">
        <w:rPr>
          <w:color w:val="000000" w:themeColor="text1"/>
        </w:rPr>
        <w:t xml:space="preserve">результатом чего станет резкий рост цен. </w:t>
      </w:r>
      <w:r w:rsidRPr="00322D82">
        <w:rPr>
          <w:color w:val="000000" w:themeColor="text1"/>
        </w:rPr>
        <w:t xml:space="preserve"> </w:t>
      </w:r>
      <w:r w:rsidR="003D79A5" w:rsidRPr="00322D82">
        <w:rPr>
          <w:color w:val="000000" w:themeColor="text1"/>
        </w:rPr>
        <w:t>При этом некоторые исследователи отмечают, что уже сегодня истощение мировых источников доступного углеводородного сырья и конец эры дешевого топлива делают проблематичным стабильное энергообеспечение ЕС даже по импорту.</w:t>
      </w:r>
      <w:r w:rsidR="003D79A5" w:rsidRPr="00322D82">
        <w:rPr>
          <w:rStyle w:val="a8"/>
          <w:color w:val="000000" w:themeColor="text1"/>
        </w:rPr>
        <w:footnoteReference w:id="38"/>
      </w:r>
    </w:p>
    <w:p w:rsidR="00856831" w:rsidRPr="00322D82" w:rsidRDefault="00856831" w:rsidP="0063384D">
      <w:pPr>
        <w:spacing w:line="360" w:lineRule="auto"/>
        <w:ind w:firstLine="708"/>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Таким образом, энергетический поворот в долгосрочной перспективе воспринимается как путь к обеспечению энергетической безопасности страны за счет снижения зависимости от импорта энергоресурсов. Высокие показатели энергетической самообеспеченности сделают страну не только более устойчивой к флуктуациям цен на полезные ископаемые, но и позволят избежать политического давления со стороны стран, являющихся крупными экспортерами энергоресурсов. </w:t>
      </w:r>
    </w:p>
    <w:p w:rsidR="00335EDA" w:rsidRPr="00322D82" w:rsidRDefault="00DE1037" w:rsidP="0063384D">
      <w:pPr>
        <w:spacing w:line="360" w:lineRule="auto"/>
        <w:ind w:firstLine="708"/>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В целом можно сказать, </w:t>
      </w:r>
      <w:r w:rsidR="00EB5827" w:rsidRPr="00322D82">
        <w:rPr>
          <w:rFonts w:ascii="Times New Roman" w:hAnsi="Times New Roman" w:cs="Times New Roman"/>
          <w:color w:val="000000" w:themeColor="text1"/>
          <w:sz w:val="24"/>
          <w:szCs w:val="24"/>
        </w:rPr>
        <w:t>что,</w:t>
      </w:r>
      <w:r w:rsidRPr="00322D82">
        <w:rPr>
          <w:rFonts w:ascii="Times New Roman" w:hAnsi="Times New Roman" w:cs="Times New Roman"/>
          <w:color w:val="000000" w:themeColor="text1"/>
          <w:sz w:val="24"/>
          <w:szCs w:val="24"/>
        </w:rPr>
        <w:t xml:space="preserve"> </w:t>
      </w:r>
      <w:r w:rsidR="00EB5827" w:rsidRPr="00322D82">
        <w:rPr>
          <w:rFonts w:ascii="Times New Roman" w:hAnsi="Times New Roman" w:cs="Times New Roman"/>
          <w:color w:val="000000" w:themeColor="text1"/>
          <w:sz w:val="24"/>
          <w:szCs w:val="24"/>
        </w:rPr>
        <w:t xml:space="preserve">несмотря на то, что </w:t>
      </w:r>
      <w:r w:rsidRPr="00322D82">
        <w:rPr>
          <w:rFonts w:ascii="Times New Roman" w:hAnsi="Times New Roman" w:cs="Times New Roman"/>
          <w:color w:val="000000" w:themeColor="text1"/>
          <w:sz w:val="24"/>
          <w:szCs w:val="24"/>
        </w:rPr>
        <w:t>решение о трансформации энергетической сферы страны было обусловлено комплексом причин</w:t>
      </w:r>
      <w:r w:rsidR="00EB5827" w:rsidRPr="00322D82">
        <w:rPr>
          <w:rFonts w:ascii="Times New Roman" w:hAnsi="Times New Roman" w:cs="Times New Roman"/>
          <w:color w:val="000000" w:themeColor="text1"/>
          <w:sz w:val="24"/>
          <w:szCs w:val="24"/>
        </w:rPr>
        <w:t xml:space="preserve">, на сегодняшний день </w:t>
      </w:r>
      <w:r w:rsidRPr="00322D82">
        <w:rPr>
          <w:rFonts w:ascii="Times New Roman" w:hAnsi="Times New Roman" w:cs="Times New Roman"/>
          <w:color w:val="000000" w:themeColor="text1"/>
          <w:sz w:val="24"/>
          <w:szCs w:val="24"/>
        </w:rPr>
        <w:t xml:space="preserve"> </w:t>
      </w:r>
      <w:r w:rsidR="00EB5827" w:rsidRPr="00322D82">
        <w:rPr>
          <w:rFonts w:ascii="Times New Roman" w:hAnsi="Times New Roman" w:cs="Times New Roman"/>
          <w:color w:val="000000" w:themeColor="text1"/>
          <w:sz w:val="24"/>
          <w:szCs w:val="24"/>
        </w:rPr>
        <w:t xml:space="preserve">экономический и экологический мотивы еще не в полной мере оправдали себя. </w:t>
      </w:r>
      <w:r w:rsidR="00B370E5" w:rsidRPr="00322D82">
        <w:rPr>
          <w:rFonts w:ascii="Times New Roman" w:hAnsi="Times New Roman" w:cs="Times New Roman"/>
          <w:color w:val="000000" w:themeColor="text1"/>
          <w:sz w:val="24"/>
          <w:szCs w:val="24"/>
        </w:rPr>
        <w:t xml:space="preserve">Во многом это обусловлено высокими затратами на начальном этапе имплементации ВИЭ и повышением доли угольных ТЭС для компенсации выпадения мощностей в сфере </w:t>
      </w:r>
      <w:r w:rsidR="00B370E5" w:rsidRPr="00322D82">
        <w:rPr>
          <w:rFonts w:ascii="Times New Roman" w:hAnsi="Times New Roman" w:cs="Times New Roman"/>
          <w:color w:val="000000" w:themeColor="text1"/>
          <w:sz w:val="24"/>
          <w:szCs w:val="24"/>
        </w:rPr>
        <w:lastRenderedPageBreak/>
        <w:t xml:space="preserve">атомной энергетики. </w:t>
      </w:r>
      <w:r w:rsidR="00EB5827" w:rsidRPr="00322D82">
        <w:rPr>
          <w:rFonts w:ascii="Times New Roman" w:hAnsi="Times New Roman" w:cs="Times New Roman"/>
          <w:color w:val="000000" w:themeColor="text1"/>
          <w:sz w:val="24"/>
          <w:szCs w:val="24"/>
        </w:rPr>
        <w:t xml:space="preserve">Однако есть основания полагать, что в долгосрочной </w:t>
      </w:r>
      <w:r w:rsidR="00B370E5" w:rsidRPr="00322D82">
        <w:rPr>
          <w:rFonts w:ascii="Times New Roman" w:hAnsi="Times New Roman" w:cs="Times New Roman"/>
          <w:color w:val="000000" w:themeColor="text1"/>
          <w:sz w:val="24"/>
          <w:szCs w:val="24"/>
        </w:rPr>
        <w:t>перспективе, по мере увеличения доли альтернативной энергетики и совершенствования систем производства, хранения, трансформации и транспортировки энергии удастся добиться снижения цен наряду с улучшением экологических показателей страны.</w:t>
      </w:r>
    </w:p>
    <w:p w:rsidR="00335EDA" w:rsidRPr="00322D82" w:rsidRDefault="00335EDA" w:rsidP="0063384D">
      <w:pPr>
        <w:spacing w:line="360" w:lineRule="auto"/>
        <w:ind w:firstLine="708"/>
        <w:jc w:val="both"/>
        <w:rPr>
          <w:rFonts w:ascii="Times New Roman" w:hAnsi="Times New Roman" w:cs="Times New Roman"/>
          <w:color w:val="000000" w:themeColor="text1"/>
          <w:sz w:val="24"/>
          <w:szCs w:val="24"/>
        </w:rPr>
      </w:pPr>
    </w:p>
    <w:p w:rsidR="00335EDA" w:rsidRPr="00322D82" w:rsidRDefault="00335EDA" w:rsidP="0063384D">
      <w:pPr>
        <w:spacing w:line="360" w:lineRule="auto"/>
        <w:ind w:firstLine="708"/>
        <w:jc w:val="both"/>
        <w:rPr>
          <w:rFonts w:ascii="Times New Roman" w:hAnsi="Times New Roman" w:cs="Times New Roman"/>
          <w:color w:val="000000" w:themeColor="text1"/>
          <w:sz w:val="24"/>
          <w:szCs w:val="24"/>
        </w:rPr>
      </w:pPr>
    </w:p>
    <w:p w:rsidR="00335EDA" w:rsidRPr="00322D82" w:rsidRDefault="00335EDA" w:rsidP="0063384D">
      <w:pPr>
        <w:spacing w:line="360" w:lineRule="auto"/>
        <w:ind w:firstLine="708"/>
        <w:jc w:val="both"/>
        <w:rPr>
          <w:rFonts w:ascii="Times New Roman" w:hAnsi="Times New Roman" w:cs="Times New Roman"/>
          <w:color w:val="000000" w:themeColor="text1"/>
          <w:sz w:val="24"/>
          <w:szCs w:val="24"/>
        </w:rPr>
      </w:pPr>
    </w:p>
    <w:p w:rsidR="00335EDA" w:rsidRPr="00322D82" w:rsidRDefault="00335EDA" w:rsidP="0063384D">
      <w:pPr>
        <w:spacing w:line="360" w:lineRule="auto"/>
        <w:ind w:firstLine="708"/>
        <w:jc w:val="both"/>
        <w:rPr>
          <w:rFonts w:ascii="Times New Roman" w:hAnsi="Times New Roman" w:cs="Times New Roman"/>
          <w:color w:val="000000" w:themeColor="text1"/>
          <w:sz w:val="24"/>
          <w:szCs w:val="24"/>
        </w:rPr>
      </w:pPr>
    </w:p>
    <w:p w:rsidR="00335EDA" w:rsidRPr="00322D82" w:rsidRDefault="00335EDA" w:rsidP="0063384D">
      <w:pPr>
        <w:spacing w:line="360" w:lineRule="auto"/>
        <w:ind w:firstLine="708"/>
        <w:jc w:val="both"/>
        <w:rPr>
          <w:rFonts w:ascii="Times New Roman" w:hAnsi="Times New Roman" w:cs="Times New Roman"/>
          <w:color w:val="000000" w:themeColor="text1"/>
          <w:sz w:val="24"/>
          <w:szCs w:val="24"/>
        </w:rPr>
      </w:pPr>
    </w:p>
    <w:p w:rsidR="000911A8" w:rsidRPr="00322D82" w:rsidRDefault="000911A8" w:rsidP="0063384D">
      <w:pPr>
        <w:spacing w:line="360" w:lineRule="auto"/>
        <w:ind w:firstLine="708"/>
        <w:jc w:val="both"/>
        <w:rPr>
          <w:rFonts w:ascii="Times New Roman" w:hAnsi="Times New Roman" w:cs="Times New Roman"/>
          <w:color w:val="000000" w:themeColor="text1"/>
          <w:sz w:val="24"/>
          <w:szCs w:val="24"/>
        </w:rPr>
      </w:pPr>
    </w:p>
    <w:p w:rsidR="000911A8" w:rsidRPr="00322D82" w:rsidRDefault="000911A8" w:rsidP="0063384D">
      <w:pPr>
        <w:spacing w:line="360" w:lineRule="auto"/>
        <w:ind w:firstLine="708"/>
        <w:jc w:val="both"/>
        <w:rPr>
          <w:rFonts w:ascii="Times New Roman" w:hAnsi="Times New Roman" w:cs="Times New Roman"/>
          <w:color w:val="000000" w:themeColor="text1"/>
          <w:sz w:val="24"/>
          <w:szCs w:val="24"/>
        </w:rPr>
      </w:pPr>
    </w:p>
    <w:p w:rsidR="000911A8" w:rsidRPr="00322D82" w:rsidRDefault="003D79A5" w:rsidP="003D79A5">
      <w:pPr>
        <w:tabs>
          <w:tab w:val="left" w:pos="2670"/>
        </w:tabs>
        <w:spacing w:line="360" w:lineRule="auto"/>
        <w:ind w:firstLine="708"/>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ab/>
      </w:r>
    </w:p>
    <w:p w:rsidR="000911A8" w:rsidRPr="00322D82" w:rsidRDefault="000911A8" w:rsidP="0063384D">
      <w:pPr>
        <w:spacing w:line="360" w:lineRule="auto"/>
        <w:ind w:firstLine="708"/>
        <w:jc w:val="both"/>
        <w:rPr>
          <w:rFonts w:ascii="Times New Roman" w:hAnsi="Times New Roman" w:cs="Times New Roman"/>
          <w:color w:val="000000" w:themeColor="text1"/>
          <w:sz w:val="24"/>
          <w:szCs w:val="24"/>
        </w:rPr>
      </w:pPr>
    </w:p>
    <w:p w:rsidR="000911A8" w:rsidRPr="00322D82" w:rsidRDefault="000911A8" w:rsidP="0063384D">
      <w:pPr>
        <w:spacing w:line="360" w:lineRule="auto"/>
        <w:ind w:firstLine="708"/>
        <w:jc w:val="both"/>
        <w:rPr>
          <w:rFonts w:ascii="Times New Roman" w:hAnsi="Times New Roman" w:cs="Times New Roman"/>
          <w:color w:val="000000" w:themeColor="text1"/>
          <w:sz w:val="24"/>
          <w:szCs w:val="24"/>
        </w:rPr>
      </w:pPr>
    </w:p>
    <w:p w:rsidR="00B3547F" w:rsidRPr="00322D82" w:rsidRDefault="00B3547F" w:rsidP="0063384D">
      <w:pPr>
        <w:spacing w:line="360" w:lineRule="auto"/>
        <w:ind w:firstLine="708"/>
        <w:jc w:val="both"/>
        <w:rPr>
          <w:rFonts w:ascii="Times New Roman" w:hAnsi="Times New Roman" w:cs="Times New Roman"/>
          <w:color w:val="000000" w:themeColor="text1"/>
          <w:sz w:val="24"/>
          <w:szCs w:val="24"/>
        </w:rPr>
      </w:pPr>
    </w:p>
    <w:p w:rsidR="00B3547F" w:rsidRPr="00322D82" w:rsidRDefault="00B3547F" w:rsidP="0063384D">
      <w:pPr>
        <w:spacing w:line="360" w:lineRule="auto"/>
        <w:ind w:firstLine="708"/>
        <w:jc w:val="both"/>
        <w:rPr>
          <w:rFonts w:ascii="Times New Roman" w:hAnsi="Times New Roman" w:cs="Times New Roman"/>
          <w:color w:val="000000" w:themeColor="text1"/>
          <w:sz w:val="24"/>
          <w:szCs w:val="24"/>
        </w:rPr>
      </w:pPr>
    </w:p>
    <w:p w:rsidR="00B3547F" w:rsidRPr="00322D82" w:rsidRDefault="00B3547F" w:rsidP="0063384D">
      <w:pPr>
        <w:spacing w:line="360" w:lineRule="auto"/>
        <w:ind w:firstLine="708"/>
        <w:jc w:val="both"/>
        <w:rPr>
          <w:rFonts w:ascii="Times New Roman" w:hAnsi="Times New Roman" w:cs="Times New Roman"/>
          <w:color w:val="000000" w:themeColor="text1"/>
          <w:sz w:val="24"/>
          <w:szCs w:val="24"/>
        </w:rPr>
      </w:pPr>
    </w:p>
    <w:p w:rsidR="00B3547F" w:rsidRPr="00322D82" w:rsidRDefault="00B3547F" w:rsidP="0063384D">
      <w:pPr>
        <w:spacing w:line="360" w:lineRule="auto"/>
        <w:ind w:firstLine="708"/>
        <w:jc w:val="both"/>
        <w:rPr>
          <w:rFonts w:ascii="Times New Roman" w:hAnsi="Times New Roman" w:cs="Times New Roman"/>
          <w:color w:val="000000" w:themeColor="text1"/>
          <w:sz w:val="24"/>
          <w:szCs w:val="24"/>
        </w:rPr>
      </w:pPr>
    </w:p>
    <w:p w:rsidR="00B3547F" w:rsidRPr="00322D82" w:rsidRDefault="00B3547F" w:rsidP="0063384D">
      <w:pPr>
        <w:spacing w:line="360" w:lineRule="auto"/>
        <w:ind w:firstLine="708"/>
        <w:jc w:val="both"/>
        <w:rPr>
          <w:rFonts w:ascii="Times New Roman" w:hAnsi="Times New Roman" w:cs="Times New Roman"/>
          <w:color w:val="000000" w:themeColor="text1"/>
          <w:sz w:val="24"/>
          <w:szCs w:val="24"/>
        </w:rPr>
      </w:pPr>
    </w:p>
    <w:p w:rsidR="00B3547F" w:rsidRPr="00322D82" w:rsidRDefault="00B3547F" w:rsidP="0063384D">
      <w:pPr>
        <w:spacing w:line="360" w:lineRule="auto"/>
        <w:ind w:firstLine="708"/>
        <w:jc w:val="both"/>
        <w:rPr>
          <w:rFonts w:ascii="Times New Roman" w:hAnsi="Times New Roman" w:cs="Times New Roman"/>
          <w:color w:val="000000" w:themeColor="text1"/>
          <w:sz w:val="24"/>
          <w:szCs w:val="24"/>
        </w:rPr>
      </w:pPr>
    </w:p>
    <w:p w:rsidR="00B3547F" w:rsidRPr="00322D82" w:rsidRDefault="00B3547F" w:rsidP="0063384D">
      <w:pPr>
        <w:spacing w:line="360" w:lineRule="auto"/>
        <w:ind w:firstLine="708"/>
        <w:jc w:val="both"/>
        <w:rPr>
          <w:rFonts w:ascii="Times New Roman" w:hAnsi="Times New Roman" w:cs="Times New Roman"/>
          <w:color w:val="000000" w:themeColor="text1"/>
          <w:sz w:val="24"/>
          <w:szCs w:val="24"/>
        </w:rPr>
      </w:pPr>
    </w:p>
    <w:p w:rsidR="00B3547F" w:rsidRPr="00322D82" w:rsidRDefault="00B3547F" w:rsidP="0063384D">
      <w:pPr>
        <w:spacing w:line="360" w:lineRule="auto"/>
        <w:ind w:firstLine="708"/>
        <w:jc w:val="both"/>
        <w:rPr>
          <w:rFonts w:ascii="Times New Roman" w:hAnsi="Times New Roman" w:cs="Times New Roman"/>
          <w:color w:val="000000" w:themeColor="text1"/>
          <w:sz w:val="24"/>
          <w:szCs w:val="24"/>
        </w:rPr>
      </w:pPr>
    </w:p>
    <w:p w:rsidR="00B3547F" w:rsidRPr="00322D82" w:rsidRDefault="00B3547F" w:rsidP="0063384D">
      <w:pPr>
        <w:spacing w:line="360" w:lineRule="auto"/>
        <w:ind w:firstLine="708"/>
        <w:jc w:val="both"/>
        <w:rPr>
          <w:rFonts w:ascii="Times New Roman" w:hAnsi="Times New Roman" w:cs="Times New Roman"/>
          <w:color w:val="000000" w:themeColor="text1"/>
          <w:sz w:val="24"/>
          <w:szCs w:val="24"/>
        </w:rPr>
      </w:pPr>
    </w:p>
    <w:p w:rsidR="00A40E44" w:rsidRPr="00322D82" w:rsidRDefault="00A40E44" w:rsidP="0063384D">
      <w:pPr>
        <w:pStyle w:val="a3"/>
        <w:spacing w:line="360" w:lineRule="auto"/>
        <w:ind w:left="675"/>
        <w:jc w:val="both"/>
        <w:rPr>
          <w:rFonts w:ascii="Times New Roman" w:hAnsi="Times New Roman" w:cs="Times New Roman"/>
          <w:i/>
          <w:color w:val="000000" w:themeColor="text1"/>
          <w:sz w:val="28"/>
          <w:szCs w:val="28"/>
        </w:rPr>
      </w:pPr>
      <w:r w:rsidRPr="00322D82">
        <w:rPr>
          <w:rFonts w:ascii="Times New Roman" w:hAnsi="Times New Roman" w:cs="Times New Roman"/>
          <w:i/>
          <w:color w:val="000000" w:themeColor="text1"/>
          <w:sz w:val="28"/>
          <w:szCs w:val="28"/>
        </w:rPr>
        <w:lastRenderedPageBreak/>
        <w:t xml:space="preserve">Глава </w:t>
      </w:r>
      <w:r w:rsidRPr="00322D82">
        <w:rPr>
          <w:rFonts w:ascii="Times New Roman" w:hAnsi="Times New Roman" w:cs="Times New Roman"/>
          <w:i/>
          <w:color w:val="000000" w:themeColor="text1"/>
          <w:sz w:val="28"/>
          <w:szCs w:val="28"/>
          <w:lang w:val="en-US"/>
        </w:rPr>
        <w:t>II</w:t>
      </w:r>
      <w:r w:rsidRPr="00322D82">
        <w:rPr>
          <w:rFonts w:ascii="Times New Roman" w:hAnsi="Times New Roman" w:cs="Times New Roman"/>
          <w:i/>
          <w:color w:val="000000" w:themeColor="text1"/>
          <w:sz w:val="28"/>
          <w:szCs w:val="28"/>
        </w:rPr>
        <w:t xml:space="preserve">:  Основные тенденции развития энергетической </w:t>
      </w:r>
    </w:p>
    <w:p w:rsidR="00005B95" w:rsidRPr="00322D82" w:rsidRDefault="00A40E44" w:rsidP="0063384D">
      <w:pPr>
        <w:pStyle w:val="a3"/>
        <w:spacing w:line="360" w:lineRule="auto"/>
        <w:ind w:left="675"/>
        <w:jc w:val="both"/>
        <w:rPr>
          <w:rFonts w:ascii="Times New Roman" w:hAnsi="Times New Roman" w:cs="Times New Roman"/>
          <w:i/>
          <w:color w:val="000000" w:themeColor="text1"/>
          <w:sz w:val="28"/>
          <w:szCs w:val="28"/>
        </w:rPr>
      </w:pPr>
      <w:r w:rsidRPr="00322D82">
        <w:rPr>
          <w:rFonts w:ascii="Times New Roman" w:hAnsi="Times New Roman" w:cs="Times New Roman"/>
          <w:i/>
          <w:color w:val="000000" w:themeColor="text1"/>
          <w:sz w:val="28"/>
          <w:szCs w:val="28"/>
        </w:rPr>
        <w:t xml:space="preserve">        сферы в условиях реализации </w:t>
      </w:r>
      <w:r w:rsidRPr="00322D82">
        <w:rPr>
          <w:rFonts w:ascii="Times New Roman" w:hAnsi="Times New Roman" w:cs="Times New Roman"/>
          <w:i/>
          <w:color w:val="000000" w:themeColor="text1"/>
          <w:sz w:val="28"/>
          <w:szCs w:val="28"/>
          <w:lang w:val="en-US"/>
        </w:rPr>
        <w:t>Energiewende</w:t>
      </w:r>
    </w:p>
    <w:p w:rsidR="000911A8" w:rsidRPr="00322D82" w:rsidRDefault="00091ECA" w:rsidP="0063384D">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ab/>
      </w:r>
      <w:r w:rsidR="00CE7862" w:rsidRPr="00322D82">
        <w:rPr>
          <w:rFonts w:ascii="Times New Roman" w:hAnsi="Times New Roman" w:cs="Times New Roman"/>
          <w:color w:val="000000" w:themeColor="text1"/>
          <w:sz w:val="24"/>
          <w:szCs w:val="24"/>
        </w:rPr>
        <w:t>Взятый Германией курс на полный отказ от атомной энергии, перех</w:t>
      </w:r>
      <w:r w:rsidRPr="00322D82">
        <w:rPr>
          <w:rFonts w:ascii="Times New Roman" w:hAnsi="Times New Roman" w:cs="Times New Roman"/>
          <w:color w:val="000000" w:themeColor="text1"/>
          <w:sz w:val="24"/>
          <w:szCs w:val="24"/>
        </w:rPr>
        <w:t xml:space="preserve">од на ее возобновляемые источники является </w:t>
      </w:r>
      <w:r w:rsidR="00CE7862" w:rsidRPr="00322D82">
        <w:rPr>
          <w:rFonts w:ascii="Times New Roman" w:hAnsi="Times New Roman" w:cs="Times New Roman"/>
          <w:color w:val="000000" w:themeColor="text1"/>
          <w:sz w:val="24"/>
          <w:szCs w:val="24"/>
        </w:rPr>
        <w:t xml:space="preserve"> </w:t>
      </w:r>
      <w:r w:rsidRPr="00322D82">
        <w:rPr>
          <w:rFonts w:ascii="Times New Roman" w:hAnsi="Times New Roman" w:cs="Times New Roman"/>
          <w:color w:val="000000" w:themeColor="text1"/>
          <w:sz w:val="24"/>
          <w:szCs w:val="24"/>
        </w:rPr>
        <w:t xml:space="preserve">первым и беспрецедентным по масштабам примером </w:t>
      </w:r>
      <w:r w:rsidR="00CE7862" w:rsidRPr="00322D82">
        <w:rPr>
          <w:rFonts w:ascii="Times New Roman" w:hAnsi="Times New Roman" w:cs="Times New Roman"/>
          <w:color w:val="000000" w:themeColor="text1"/>
          <w:sz w:val="24"/>
          <w:szCs w:val="24"/>
        </w:rPr>
        <w:t>полн</w:t>
      </w:r>
      <w:r w:rsidRPr="00322D82">
        <w:rPr>
          <w:rFonts w:ascii="Times New Roman" w:hAnsi="Times New Roman" w:cs="Times New Roman"/>
          <w:color w:val="000000" w:themeColor="text1"/>
          <w:sz w:val="24"/>
          <w:szCs w:val="24"/>
        </w:rPr>
        <w:t xml:space="preserve">ой </w:t>
      </w:r>
      <w:r w:rsidR="00CE7862" w:rsidRPr="00322D82">
        <w:rPr>
          <w:rFonts w:ascii="Times New Roman" w:hAnsi="Times New Roman" w:cs="Times New Roman"/>
          <w:color w:val="000000" w:themeColor="text1"/>
          <w:sz w:val="24"/>
          <w:szCs w:val="24"/>
        </w:rPr>
        <w:t>трансформаци</w:t>
      </w:r>
      <w:r w:rsidRPr="00322D82">
        <w:rPr>
          <w:rFonts w:ascii="Times New Roman" w:hAnsi="Times New Roman" w:cs="Times New Roman"/>
          <w:color w:val="000000" w:themeColor="text1"/>
          <w:sz w:val="24"/>
          <w:szCs w:val="24"/>
        </w:rPr>
        <w:t xml:space="preserve">и энергетической системы страны. Однако помимо отказа от энергии атома и приоритета ВИЭ, </w:t>
      </w:r>
      <w:r w:rsidR="00EF48D8" w:rsidRPr="00322D82">
        <w:rPr>
          <w:rFonts w:ascii="Times New Roman" w:hAnsi="Times New Roman" w:cs="Times New Roman"/>
          <w:color w:val="000000" w:themeColor="text1"/>
          <w:sz w:val="24"/>
          <w:szCs w:val="24"/>
        </w:rPr>
        <w:t xml:space="preserve">новая энергетическая </w:t>
      </w:r>
      <w:r w:rsidRPr="00322D82">
        <w:rPr>
          <w:rFonts w:ascii="Times New Roman" w:hAnsi="Times New Roman" w:cs="Times New Roman"/>
          <w:color w:val="000000" w:themeColor="text1"/>
          <w:sz w:val="24"/>
          <w:szCs w:val="24"/>
        </w:rPr>
        <w:t>политика</w:t>
      </w:r>
      <w:r w:rsidR="00EF48D8" w:rsidRPr="00322D82">
        <w:rPr>
          <w:rFonts w:ascii="Times New Roman" w:hAnsi="Times New Roman" w:cs="Times New Roman"/>
          <w:color w:val="000000" w:themeColor="text1"/>
          <w:sz w:val="24"/>
          <w:szCs w:val="24"/>
        </w:rPr>
        <w:t xml:space="preserve"> ФРГ</w:t>
      </w:r>
      <w:r w:rsidRPr="00322D82">
        <w:rPr>
          <w:rFonts w:ascii="Times New Roman" w:hAnsi="Times New Roman" w:cs="Times New Roman"/>
          <w:color w:val="000000" w:themeColor="text1"/>
          <w:sz w:val="24"/>
          <w:szCs w:val="24"/>
        </w:rPr>
        <w:t xml:space="preserve"> также</w:t>
      </w:r>
      <w:r w:rsidR="0076589C" w:rsidRPr="00322D82">
        <w:rPr>
          <w:rFonts w:ascii="Times New Roman" w:hAnsi="Times New Roman" w:cs="Times New Roman"/>
          <w:color w:val="000000" w:themeColor="text1"/>
          <w:sz w:val="24"/>
          <w:szCs w:val="24"/>
        </w:rPr>
        <w:t xml:space="preserve"> имеет целью улучшение экологических показателей страны посредством снижения объемов потребления энергии</w:t>
      </w:r>
      <w:r w:rsidR="00366E58" w:rsidRPr="00322D82">
        <w:rPr>
          <w:rFonts w:ascii="Times New Roman" w:hAnsi="Times New Roman" w:cs="Times New Roman"/>
          <w:color w:val="000000" w:themeColor="text1"/>
          <w:sz w:val="24"/>
          <w:szCs w:val="24"/>
        </w:rPr>
        <w:t xml:space="preserve"> и, в конечном счете, привнесение опыта страны на европейский уровень. </w:t>
      </w:r>
      <w:r w:rsidR="00861F68" w:rsidRPr="00322D82">
        <w:rPr>
          <w:rFonts w:ascii="Times New Roman" w:hAnsi="Times New Roman" w:cs="Times New Roman"/>
          <w:color w:val="000000" w:themeColor="text1"/>
          <w:sz w:val="24"/>
          <w:szCs w:val="24"/>
        </w:rPr>
        <w:t xml:space="preserve">Несмотря на то, что тенденции, </w:t>
      </w:r>
      <w:r w:rsidR="00D54E4A" w:rsidRPr="00322D82">
        <w:rPr>
          <w:rFonts w:ascii="Times New Roman" w:hAnsi="Times New Roman" w:cs="Times New Roman"/>
          <w:color w:val="000000" w:themeColor="text1"/>
          <w:sz w:val="24"/>
          <w:szCs w:val="24"/>
        </w:rPr>
        <w:t>рассматриваемые</w:t>
      </w:r>
      <w:r w:rsidR="00861F68" w:rsidRPr="00322D82">
        <w:rPr>
          <w:rFonts w:ascii="Times New Roman" w:hAnsi="Times New Roman" w:cs="Times New Roman"/>
          <w:color w:val="000000" w:themeColor="text1"/>
          <w:sz w:val="24"/>
          <w:szCs w:val="24"/>
        </w:rPr>
        <w:t xml:space="preserve"> </w:t>
      </w:r>
      <w:r w:rsidR="00EF48D8" w:rsidRPr="00322D82">
        <w:rPr>
          <w:rFonts w:ascii="Times New Roman" w:hAnsi="Times New Roman" w:cs="Times New Roman"/>
          <w:color w:val="000000" w:themeColor="text1"/>
          <w:sz w:val="24"/>
          <w:szCs w:val="24"/>
        </w:rPr>
        <w:t>в данной работе</w:t>
      </w:r>
      <w:r w:rsidR="00027A78" w:rsidRPr="00322D82">
        <w:rPr>
          <w:rFonts w:ascii="Times New Roman" w:hAnsi="Times New Roman" w:cs="Times New Roman"/>
          <w:color w:val="000000" w:themeColor="text1"/>
          <w:sz w:val="24"/>
          <w:szCs w:val="24"/>
        </w:rPr>
        <w:t>,</w:t>
      </w:r>
      <w:r w:rsidR="00861F68" w:rsidRPr="00322D82">
        <w:rPr>
          <w:rFonts w:ascii="Times New Roman" w:hAnsi="Times New Roman" w:cs="Times New Roman"/>
          <w:color w:val="000000" w:themeColor="text1"/>
          <w:sz w:val="24"/>
          <w:szCs w:val="24"/>
        </w:rPr>
        <w:t xml:space="preserve"> не являлись первоначальными целями реформы энергетической сферы, их </w:t>
      </w:r>
      <w:r w:rsidR="00EF48D8" w:rsidRPr="00322D82">
        <w:rPr>
          <w:rFonts w:ascii="Times New Roman" w:hAnsi="Times New Roman" w:cs="Times New Roman"/>
          <w:color w:val="000000" w:themeColor="text1"/>
          <w:sz w:val="24"/>
          <w:szCs w:val="24"/>
        </w:rPr>
        <w:t xml:space="preserve">роль в </w:t>
      </w:r>
      <w:r w:rsidR="00861F68" w:rsidRPr="00322D82">
        <w:rPr>
          <w:rFonts w:ascii="Times New Roman" w:hAnsi="Times New Roman" w:cs="Times New Roman"/>
          <w:color w:val="000000" w:themeColor="text1"/>
          <w:sz w:val="24"/>
          <w:szCs w:val="24"/>
        </w:rPr>
        <w:t>процесс</w:t>
      </w:r>
      <w:r w:rsidR="00EF48D8" w:rsidRPr="00322D82">
        <w:rPr>
          <w:rFonts w:ascii="Times New Roman" w:hAnsi="Times New Roman" w:cs="Times New Roman"/>
          <w:color w:val="000000" w:themeColor="text1"/>
          <w:sz w:val="24"/>
          <w:szCs w:val="24"/>
        </w:rPr>
        <w:t>е реализации</w:t>
      </w:r>
      <w:r w:rsidR="00861F68" w:rsidRPr="00322D82">
        <w:rPr>
          <w:rFonts w:ascii="Times New Roman" w:hAnsi="Times New Roman" w:cs="Times New Roman"/>
          <w:color w:val="000000" w:themeColor="text1"/>
          <w:sz w:val="24"/>
          <w:szCs w:val="24"/>
        </w:rPr>
        <w:t xml:space="preserve"> «</w:t>
      </w:r>
      <w:r w:rsidR="00861F68" w:rsidRPr="00322D82">
        <w:rPr>
          <w:rFonts w:ascii="Times New Roman" w:hAnsi="Times New Roman" w:cs="Times New Roman"/>
          <w:color w:val="000000" w:themeColor="text1"/>
          <w:sz w:val="24"/>
          <w:szCs w:val="24"/>
          <w:lang w:val="en-US"/>
        </w:rPr>
        <w:t>Energiewende</w:t>
      </w:r>
      <w:r w:rsidR="00861F68" w:rsidRPr="00322D82">
        <w:rPr>
          <w:rFonts w:ascii="Times New Roman" w:hAnsi="Times New Roman" w:cs="Times New Roman"/>
          <w:color w:val="000000" w:themeColor="text1"/>
          <w:sz w:val="24"/>
          <w:szCs w:val="24"/>
        </w:rPr>
        <w:t>» является</w:t>
      </w:r>
      <w:r w:rsidR="00027A78" w:rsidRPr="00322D82">
        <w:rPr>
          <w:rFonts w:ascii="Times New Roman" w:hAnsi="Times New Roman" w:cs="Times New Roman"/>
          <w:color w:val="000000" w:themeColor="text1"/>
          <w:sz w:val="24"/>
          <w:szCs w:val="24"/>
        </w:rPr>
        <w:t xml:space="preserve"> довольно </w:t>
      </w:r>
      <w:r w:rsidR="00861F68" w:rsidRPr="00322D82">
        <w:rPr>
          <w:rFonts w:ascii="Times New Roman" w:hAnsi="Times New Roman" w:cs="Times New Roman"/>
          <w:color w:val="000000" w:themeColor="text1"/>
          <w:sz w:val="24"/>
          <w:szCs w:val="24"/>
        </w:rPr>
        <w:t xml:space="preserve"> </w:t>
      </w:r>
      <w:r w:rsidR="00EF48D8" w:rsidRPr="00322D82">
        <w:rPr>
          <w:rFonts w:ascii="Times New Roman" w:hAnsi="Times New Roman" w:cs="Times New Roman"/>
          <w:color w:val="000000" w:themeColor="text1"/>
          <w:sz w:val="24"/>
          <w:szCs w:val="24"/>
        </w:rPr>
        <w:t>значительной. Тем не менее, т</w:t>
      </w:r>
      <w:r w:rsidR="00165965" w:rsidRPr="00322D82">
        <w:rPr>
          <w:rFonts w:ascii="Times New Roman" w:hAnsi="Times New Roman" w:cs="Times New Roman"/>
          <w:color w:val="000000" w:themeColor="text1"/>
          <w:sz w:val="24"/>
          <w:szCs w:val="24"/>
        </w:rPr>
        <w:t xml:space="preserve">енденции, описанные </w:t>
      </w:r>
      <w:r w:rsidR="00861F68" w:rsidRPr="00322D82">
        <w:rPr>
          <w:rFonts w:ascii="Times New Roman" w:hAnsi="Times New Roman" w:cs="Times New Roman"/>
          <w:color w:val="000000" w:themeColor="text1"/>
          <w:sz w:val="24"/>
          <w:szCs w:val="24"/>
        </w:rPr>
        <w:t>в данно</w:t>
      </w:r>
      <w:r w:rsidR="00EF48D8" w:rsidRPr="00322D82">
        <w:rPr>
          <w:rFonts w:ascii="Times New Roman" w:hAnsi="Times New Roman" w:cs="Times New Roman"/>
          <w:color w:val="000000" w:themeColor="text1"/>
          <w:sz w:val="24"/>
          <w:szCs w:val="24"/>
        </w:rPr>
        <w:t>й главе</w:t>
      </w:r>
      <w:r w:rsidR="00165965" w:rsidRPr="00322D82">
        <w:rPr>
          <w:rFonts w:ascii="Times New Roman" w:hAnsi="Times New Roman" w:cs="Times New Roman"/>
          <w:color w:val="000000" w:themeColor="text1"/>
          <w:sz w:val="24"/>
          <w:szCs w:val="24"/>
        </w:rPr>
        <w:t>, разнятся как по скорости, так и</w:t>
      </w:r>
      <w:r w:rsidR="00EF48D8" w:rsidRPr="00322D82">
        <w:rPr>
          <w:rFonts w:ascii="Times New Roman" w:hAnsi="Times New Roman" w:cs="Times New Roman"/>
          <w:color w:val="000000" w:themeColor="text1"/>
          <w:sz w:val="24"/>
          <w:szCs w:val="24"/>
        </w:rPr>
        <w:t xml:space="preserve"> по успешности своей реализации, а также характеризуются разным уровнем соответствия европейским принципам энергетической политики.</w:t>
      </w:r>
    </w:p>
    <w:p w:rsidR="000911A8" w:rsidRPr="00322D82" w:rsidRDefault="00005B95" w:rsidP="0063384D">
      <w:pPr>
        <w:spacing w:line="360" w:lineRule="auto"/>
        <w:jc w:val="both"/>
        <w:rPr>
          <w:rFonts w:ascii="Times New Roman" w:hAnsi="Times New Roman" w:cs="Times New Roman"/>
          <w:i/>
          <w:color w:val="000000" w:themeColor="text1"/>
          <w:sz w:val="28"/>
          <w:szCs w:val="28"/>
        </w:rPr>
      </w:pPr>
      <w:r w:rsidRPr="00322D82">
        <w:rPr>
          <w:rFonts w:ascii="Times New Roman" w:hAnsi="Times New Roman" w:cs="Times New Roman"/>
          <w:i/>
          <w:color w:val="000000" w:themeColor="text1"/>
          <w:sz w:val="24"/>
          <w:szCs w:val="24"/>
        </w:rPr>
        <w:t xml:space="preserve">                            </w:t>
      </w:r>
      <w:r w:rsidR="00B87E0E" w:rsidRPr="00322D82">
        <w:rPr>
          <w:rFonts w:ascii="Times New Roman" w:hAnsi="Times New Roman" w:cs="Times New Roman"/>
          <w:i/>
          <w:color w:val="000000" w:themeColor="text1"/>
          <w:sz w:val="28"/>
          <w:szCs w:val="28"/>
        </w:rPr>
        <w:t xml:space="preserve">2.1. </w:t>
      </w:r>
      <w:r w:rsidR="00A40E44" w:rsidRPr="00322D82">
        <w:rPr>
          <w:rFonts w:ascii="Times New Roman" w:hAnsi="Times New Roman" w:cs="Times New Roman"/>
          <w:i/>
          <w:color w:val="000000" w:themeColor="text1"/>
          <w:sz w:val="28"/>
          <w:szCs w:val="28"/>
        </w:rPr>
        <w:t>Полный о</w:t>
      </w:r>
      <w:r w:rsidR="00B87E0E" w:rsidRPr="00322D82">
        <w:rPr>
          <w:rFonts w:ascii="Times New Roman" w:hAnsi="Times New Roman" w:cs="Times New Roman"/>
          <w:i/>
          <w:color w:val="000000" w:themeColor="text1"/>
          <w:sz w:val="28"/>
          <w:szCs w:val="28"/>
        </w:rPr>
        <w:t>тказ от атомной энергетики</w:t>
      </w:r>
    </w:p>
    <w:p w:rsidR="00B87E0E" w:rsidRPr="00322D82" w:rsidRDefault="00B87E0E" w:rsidP="0063384D">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ab/>
        <w:t>Одной из отличительных черт германского энергетического поворота является стремительный отказ не только от строительства новых АЭС, но и закрытие уже действующих на территории страны станций. Германия пошла на отказ от ядерной энергии по причине связанных с ней рисков, ее стоимости и нерешенной проблемы отходов.</w:t>
      </w:r>
      <w:r w:rsidR="00804132" w:rsidRPr="00322D82">
        <w:rPr>
          <w:rStyle w:val="a8"/>
          <w:rFonts w:ascii="Times New Roman" w:hAnsi="Times New Roman" w:cs="Times New Roman"/>
          <w:color w:val="000000" w:themeColor="text1"/>
          <w:sz w:val="24"/>
          <w:szCs w:val="24"/>
        </w:rPr>
        <w:t xml:space="preserve"> </w:t>
      </w:r>
      <w:r w:rsidR="00804132" w:rsidRPr="00322D82">
        <w:rPr>
          <w:rStyle w:val="a8"/>
          <w:rFonts w:ascii="Times New Roman" w:hAnsi="Times New Roman" w:cs="Times New Roman"/>
          <w:color w:val="000000" w:themeColor="text1"/>
          <w:sz w:val="24"/>
          <w:szCs w:val="24"/>
        </w:rPr>
        <w:footnoteReference w:id="39"/>
      </w:r>
      <w:r w:rsidRPr="00322D82">
        <w:rPr>
          <w:rFonts w:ascii="Times New Roman" w:hAnsi="Times New Roman" w:cs="Times New Roman"/>
          <w:color w:val="000000" w:themeColor="text1"/>
          <w:sz w:val="24"/>
          <w:szCs w:val="24"/>
        </w:rPr>
        <w:t xml:space="preserve"> Кроме того, результаты ряда исследований дают основания полагать, что ядерная энергия не имеет потенциала для того, чтобы в будущем играть значимую роль в системе мирового энергопроизводства: при сохранении нынешнего уровня потребления</w:t>
      </w:r>
      <w:r w:rsidR="00F43D81" w:rsidRPr="00322D82">
        <w:rPr>
          <w:rFonts w:ascii="Times New Roman" w:hAnsi="Times New Roman" w:cs="Times New Roman"/>
          <w:color w:val="000000" w:themeColor="text1"/>
          <w:sz w:val="24"/>
          <w:szCs w:val="24"/>
        </w:rPr>
        <w:t>,</w:t>
      </w:r>
      <w:r w:rsidRPr="00322D82">
        <w:rPr>
          <w:rFonts w:ascii="Times New Roman" w:hAnsi="Times New Roman" w:cs="Times New Roman"/>
          <w:color w:val="000000" w:themeColor="text1"/>
          <w:sz w:val="24"/>
          <w:szCs w:val="24"/>
        </w:rPr>
        <w:t xml:space="preserve"> запасов урана, распределяемых по приемлемым для энергетического сектора ценам, хватит менее чем на полвека.</w:t>
      </w:r>
      <w:r w:rsidR="00FE162E" w:rsidRPr="00322D82">
        <w:rPr>
          <w:rStyle w:val="a8"/>
          <w:rFonts w:ascii="Times New Roman" w:hAnsi="Times New Roman" w:cs="Times New Roman"/>
          <w:color w:val="000000" w:themeColor="text1"/>
          <w:sz w:val="24"/>
          <w:szCs w:val="24"/>
        </w:rPr>
        <w:t xml:space="preserve"> </w:t>
      </w:r>
      <w:r w:rsidR="00FE162E" w:rsidRPr="00322D82">
        <w:rPr>
          <w:rStyle w:val="a8"/>
          <w:rFonts w:ascii="Times New Roman" w:hAnsi="Times New Roman" w:cs="Times New Roman"/>
          <w:color w:val="000000" w:themeColor="text1"/>
          <w:sz w:val="24"/>
          <w:szCs w:val="24"/>
        </w:rPr>
        <w:footnoteReference w:id="40"/>
      </w:r>
      <w:r w:rsidRPr="00322D82">
        <w:rPr>
          <w:rStyle w:val="a8"/>
          <w:rFonts w:ascii="Times New Roman" w:hAnsi="Times New Roman" w:cs="Times New Roman"/>
          <w:color w:val="000000" w:themeColor="text1"/>
          <w:sz w:val="24"/>
          <w:szCs w:val="24"/>
        </w:rPr>
        <w:t xml:space="preserve"> </w:t>
      </w:r>
      <w:r w:rsidRPr="00322D82">
        <w:rPr>
          <w:rFonts w:ascii="Times New Roman" w:hAnsi="Times New Roman" w:cs="Times New Roman"/>
          <w:color w:val="000000" w:themeColor="text1"/>
          <w:sz w:val="24"/>
          <w:szCs w:val="24"/>
        </w:rPr>
        <w:t>Таким образом, даже если мы презюмируем, что риски, связанные с эксплуатацией АЭС, управляемы,  ядерная энергетика не может обеспечить энергетическую безопасность в долгосрочном периоде.</w:t>
      </w:r>
    </w:p>
    <w:p w:rsidR="00B87E0E" w:rsidRPr="00322D82" w:rsidRDefault="00B87E0E" w:rsidP="0063384D">
      <w:pPr>
        <w:pStyle w:val="a9"/>
        <w:shd w:val="clear" w:color="auto" w:fill="FFFFFF"/>
        <w:spacing w:before="0" w:beforeAutospacing="0" w:after="0" w:afterAutospacing="0" w:line="360" w:lineRule="auto"/>
        <w:jc w:val="both"/>
        <w:rPr>
          <w:color w:val="000000" w:themeColor="text1"/>
        </w:rPr>
      </w:pPr>
      <w:r w:rsidRPr="00322D82">
        <w:rPr>
          <w:color w:val="000000" w:themeColor="text1"/>
        </w:rPr>
        <w:lastRenderedPageBreak/>
        <w:tab/>
      </w:r>
      <w:r w:rsidR="009E658E" w:rsidRPr="00322D82">
        <w:rPr>
          <w:color w:val="000000" w:themeColor="text1"/>
        </w:rPr>
        <w:t>Курс на отказ от атомной энергетики стал реализовываться еще в 1998 году, после прихода к власти «красно-зеленой» коалиции во главе с Г. Шредером. Именно к этому времени относится принятие решения об ограничении срока эксплуатации действующих на территории страны АЭС 32 годами и</w:t>
      </w:r>
      <w:r w:rsidR="007240D8" w:rsidRPr="00322D82">
        <w:rPr>
          <w:color w:val="000000" w:themeColor="text1"/>
        </w:rPr>
        <w:t xml:space="preserve"> о</w:t>
      </w:r>
      <w:r w:rsidR="009E658E" w:rsidRPr="00322D82">
        <w:rPr>
          <w:color w:val="000000" w:themeColor="text1"/>
        </w:rPr>
        <w:t xml:space="preserve"> запрете строительства новых станций, что было законодательно закреплено в </w:t>
      </w:r>
      <w:r w:rsidR="007240D8" w:rsidRPr="00322D82">
        <w:rPr>
          <w:color w:val="000000" w:themeColor="text1"/>
        </w:rPr>
        <w:t>2002 году.</w:t>
      </w:r>
      <w:r w:rsidR="009E658E" w:rsidRPr="00322D82">
        <w:rPr>
          <w:rStyle w:val="a8"/>
          <w:color w:val="000000" w:themeColor="text1"/>
        </w:rPr>
        <w:footnoteReference w:id="41"/>
      </w:r>
      <w:r w:rsidR="007240D8" w:rsidRPr="00322D82">
        <w:rPr>
          <w:color w:val="000000" w:themeColor="text1"/>
        </w:rPr>
        <w:t xml:space="preserve"> Значимой вехой в реализации проекта стала представленная во</w:t>
      </w:r>
      <w:r w:rsidRPr="00322D82">
        <w:rPr>
          <w:color w:val="000000" w:themeColor="text1"/>
        </w:rPr>
        <w:t xml:space="preserve"> второй половине 2010 </w:t>
      </w:r>
      <w:r w:rsidR="00FE162E" w:rsidRPr="00322D82">
        <w:rPr>
          <w:color w:val="000000" w:themeColor="text1"/>
        </w:rPr>
        <w:t xml:space="preserve">года </w:t>
      </w:r>
      <w:r w:rsidRPr="00322D82">
        <w:rPr>
          <w:color w:val="000000" w:themeColor="text1"/>
        </w:rPr>
        <w:t xml:space="preserve">правительством ФРГ долгосрочная стратегия в области развития национальной энергетики вплоть до 2050 года. Принятый в 2010 году документ предполагал постепенный отказ от атомной энергетики – вплоть до 2040 года. Но не прошло и года, как вследствие трагедии на японской АЭС «Фукусима» в документ были внесены серьезные изменения. В частности, полный отказ от атома оказался перенесен на 2022 год, а </w:t>
      </w:r>
      <w:r w:rsidR="008E671F" w:rsidRPr="00322D82">
        <w:rPr>
          <w:color w:val="000000" w:themeColor="text1"/>
        </w:rPr>
        <w:t>8</w:t>
      </w:r>
      <w:r w:rsidRPr="00322D82">
        <w:rPr>
          <w:color w:val="000000" w:themeColor="text1"/>
        </w:rPr>
        <w:t xml:space="preserve"> из 17 действовавших на территории страны АЭС были в срочном порядке выведены из эксплуатации. А четыре года спустя, в 2015 году, была отключена от сети одна из самых эффективных АЭС в Германии – Графенрайнфельд. Оставшиеся атомные станции будут также отключены, согласно плану, в 2018-м, 2020-м и 2022-м годах.</w:t>
      </w:r>
      <w:r w:rsidRPr="00322D82">
        <w:rPr>
          <w:color w:val="000000" w:themeColor="text1"/>
        </w:rPr>
        <w:br/>
      </w:r>
      <w:r w:rsidRPr="00322D82">
        <w:rPr>
          <w:color w:val="000000" w:themeColor="text1"/>
        </w:rPr>
        <w:tab/>
        <w:t xml:space="preserve">Несмотря на то, что выпадение мощностей, сопряженное с отключением восьми АЭС, </w:t>
      </w:r>
      <w:r w:rsidR="00FE162E" w:rsidRPr="00322D82">
        <w:rPr>
          <w:color w:val="000000" w:themeColor="text1"/>
        </w:rPr>
        <w:t>частично</w:t>
      </w:r>
      <w:r w:rsidR="00520305" w:rsidRPr="00322D82">
        <w:rPr>
          <w:color w:val="000000" w:themeColor="text1"/>
        </w:rPr>
        <w:t xml:space="preserve"> </w:t>
      </w:r>
      <w:r w:rsidRPr="00322D82">
        <w:rPr>
          <w:color w:val="000000" w:themeColor="text1"/>
        </w:rPr>
        <w:t>удалось компенсировать за счет повышения количества и эффективности электростанций, работающих на возобновляемых источниках энергии, реализация программы оказалась сопряжена с целым комплексом экономических издержек. В первую очередь</w:t>
      </w:r>
      <w:r w:rsidR="00F43D81" w:rsidRPr="00322D82">
        <w:rPr>
          <w:color w:val="000000" w:themeColor="text1"/>
        </w:rPr>
        <w:t>,</w:t>
      </w:r>
      <w:r w:rsidRPr="00322D82">
        <w:rPr>
          <w:color w:val="000000" w:themeColor="text1"/>
        </w:rPr>
        <w:t xml:space="preserve"> это вопрос стоимости демонтажа выведенных из эксплуатации АЭС. Более того, необходимо создать условия для безопасного хранения радиоактивных отходов. </w:t>
      </w:r>
      <w:r w:rsidRPr="00322D82">
        <w:rPr>
          <w:color w:val="000000" w:themeColor="text1"/>
        </w:rPr>
        <w:tab/>
        <w:t xml:space="preserve">Исследование, проведенное по заказу министерства экономики ФРГ, приходит к выводу: сейчас на весь процесс закрытия и демонтажа запланированы расходы в 22 миллиарда, а на решение проблемы отходов - 17 миллиардов евро. Однако реальные затраты могут достичь уровня в 50-70 миллиардов, что, по мнению экспертов, может создать существенные риски для немецкого государства и налогоплательщиков </w:t>
      </w:r>
      <w:r w:rsidRPr="00322D82">
        <w:rPr>
          <w:rStyle w:val="a8"/>
          <w:color w:val="000000" w:themeColor="text1"/>
        </w:rPr>
        <w:footnoteReference w:id="42"/>
      </w:r>
      <w:r w:rsidRPr="00322D82">
        <w:rPr>
          <w:color w:val="000000" w:themeColor="text1"/>
        </w:rPr>
        <w:t>.</w:t>
      </w:r>
    </w:p>
    <w:p w:rsidR="00F72FF1" w:rsidRPr="00322D82" w:rsidRDefault="00367B92" w:rsidP="0063384D">
      <w:pPr>
        <w:pStyle w:val="a9"/>
        <w:shd w:val="clear" w:color="auto" w:fill="FFFFFF"/>
        <w:spacing w:after="0" w:line="360" w:lineRule="auto"/>
        <w:jc w:val="both"/>
        <w:rPr>
          <w:color w:val="000000" w:themeColor="text1"/>
          <w:shd w:val="clear" w:color="auto" w:fill="FFFFFF"/>
        </w:rPr>
      </w:pPr>
      <w:r w:rsidRPr="00322D82">
        <w:rPr>
          <w:color w:val="000000" w:themeColor="text1"/>
        </w:rPr>
        <w:tab/>
        <w:t xml:space="preserve">Еще одной проблемой, сопряженной с отказом от атомной энергетики является </w:t>
      </w:r>
      <w:r w:rsidRPr="00322D82">
        <w:rPr>
          <w:color w:val="000000" w:themeColor="text1"/>
          <w:shd w:val="clear" w:color="auto" w:fill="FFFFFF"/>
        </w:rPr>
        <w:t xml:space="preserve">затруднительное положение, в котором оказались крупнейшие энергоконцерны страны. На протяжении </w:t>
      </w:r>
      <w:r w:rsidR="00DA15DB" w:rsidRPr="00322D82">
        <w:rPr>
          <w:color w:val="000000" w:themeColor="text1"/>
          <w:shd w:val="clear" w:color="auto" w:fill="FFFFFF"/>
        </w:rPr>
        <w:t>многих лет</w:t>
      </w:r>
      <w:r w:rsidRPr="00322D82">
        <w:rPr>
          <w:color w:val="000000" w:themeColor="text1"/>
          <w:shd w:val="clear" w:color="auto" w:fill="FFFFFF"/>
        </w:rPr>
        <w:t xml:space="preserve"> «энергетические гиганты» Германии </w:t>
      </w:r>
      <w:r w:rsidR="00DA15DB" w:rsidRPr="00322D82">
        <w:rPr>
          <w:color w:val="000000" w:themeColor="text1"/>
          <w:shd w:val="clear" w:color="auto" w:fill="FFFFFF"/>
        </w:rPr>
        <w:t xml:space="preserve">в лице E.ON, RWE, EnBW  наращивали свое влияние и огромные прибыли за счет эксплуатации </w:t>
      </w:r>
      <w:r w:rsidR="00DA15DB" w:rsidRPr="00322D82">
        <w:rPr>
          <w:color w:val="000000" w:themeColor="text1"/>
          <w:shd w:val="clear" w:color="auto" w:fill="FFFFFF"/>
        </w:rPr>
        <w:lastRenderedPageBreak/>
        <w:t>традиционных крупных атомных и угольных станций, которые теперь становятся все менее и менее рентабельны</w:t>
      </w:r>
      <w:r w:rsidR="00A034F2" w:rsidRPr="00322D82">
        <w:rPr>
          <w:color w:val="000000" w:themeColor="text1"/>
          <w:shd w:val="clear" w:color="auto" w:fill="FFFFFF"/>
        </w:rPr>
        <w:t>.</w:t>
      </w:r>
      <w:r w:rsidR="00DA15DB" w:rsidRPr="00322D82">
        <w:rPr>
          <w:color w:val="000000" w:themeColor="text1"/>
          <w:shd w:val="clear" w:color="auto" w:fill="FFFFFF"/>
        </w:rPr>
        <w:t xml:space="preserve"> </w:t>
      </w:r>
      <w:r w:rsidR="00A034F2" w:rsidRPr="00322D82">
        <w:rPr>
          <w:color w:val="000000" w:themeColor="text1"/>
          <w:shd w:val="clear" w:color="auto" w:fill="FFFFFF"/>
        </w:rPr>
        <w:t xml:space="preserve">Такая ситуация явилась следствием активного субсидирования электростанций, работающих на ВИЭ, в результате чего образовался избыток традиционных энергоносителей, что привело к снижению оптовых цен и </w:t>
      </w:r>
      <w:r w:rsidR="00F72FF1" w:rsidRPr="00322D82">
        <w:rPr>
          <w:color w:val="000000" w:themeColor="text1"/>
          <w:shd w:val="clear" w:color="auto" w:fill="FFFFFF"/>
        </w:rPr>
        <w:t>убыткам</w:t>
      </w:r>
      <w:r w:rsidR="00A034F2" w:rsidRPr="00322D82">
        <w:rPr>
          <w:color w:val="000000" w:themeColor="text1"/>
          <w:shd w:val="clear" w:color="auto" w:fill="FFFFFF"/>
        </w:rPr>
        <w:t xml:space="preserve"> для компаний</w:t>
      </w:r>
      <w:r w:rsidR="00F72FF1" w:rsidRPr="00322D82">
        <w:rPr>
          <w:color w:val="000000" w:themeColor="text1"/>
          <w:shd w:val="clear" w:color="auto" w:fill="FFFFFF"/>
        </w:rPr>
        <w:t>.</w:t>
      </w:r>
      <w:r w:rsidR="00F72FF1" w:rsidRPr="00322D82">
        <w:rPr>
          <w:rStyle w:val="a8"/>
          <w:color w:val="000000" w:themeColor="text1"/>
          <w:shd w:val="clear" w:color="auto" w:fill="FFFFFF"/>
        </w:rPr>
        <w:footnoteReference w:id="43"/>
      </w:r>
      <w:r w:rsidR="00A034F2" w:rsidRPr="00322D82">
        <w:rPr>
          <w:color w:val="000000" w:themeColor="text1"/>
          <w:shd w:val="clear" w:color="auto" w:fill="FFFFFF"/>
        </w:rPr>
        <w:t xml:space="preserve"> </w:t>
      </w:r>
    </w:p>
    <w:p w:rsidR="004D6DAF" w:rsidRPr="00322D82" w:rsidRDefault="00F72FF1" w:rsidP="0063384D">
      <w:pPr>
        <w:pStyle w:val="a9"/>
        <w:shd w:val="clear" w:color="auto" w:fill="FFFFFF"/>
        <w:spacing w:after="0" w:line="360" w:lineRule="auto"/>
        <w:jc w:val="both"/>
        <w:rPr>
          <w:color w:val="000000" w:themeColor="text1"/>
          <w:shd w:val="clear" w:color="auto" w:fill="FFFFFF"/>
        </w:rPr>
      </w:pPr>
      <w:r w:rsidRPr="00322D82">
        <w:rPr>
          <w:color w:val="000000" w:themeColor="text1"/>
          <w:shd w:val="clear" w:color="auto" w:fill="FFFFFF"/>
        </w:rPr>
        <w:tab/>
      </w:r>
      <w:r w:rsidR="00DA15DB" w:rsidRPr="00322D82">
        <w:rPr>
          <w:color w:val="000000" w:themeColor="text1"/>
        </w:rPr>
        <w:t>Так, в 2015 году крупнейший энергетический холдин</w:t>
      </w:r>
      <w:r w:rsidR="003D3114" w:rsidRPr="00322D82">
        <w:rPr>
          <w:color w:val="000000" w:themeColor="text1"/>
        </w:rPr>
        <w:t>г</w:t>
      </w:r>
      <w:r w:rsidR="00DA15DB" w:rsidRPr="00322D82">
        <w:rPr>
          <w:color w:val="000000" w:themeColor="text1"/>
        </w:rPr>
        <w:t xml:space="preserve"> </w:t>
      </w:r>
      <w:r w:rsidR="00DA15DB" w:rsidRPr="00322D82">
        <w:rPr>
          <w:color w:val="000000" w:themeColor="text1"/>
          <w:lang w:val="en-US"/>
        </w:rPr>
        <w:t xml:space="preserve">E.ON </w:t>
      </w:r>
      <w:r w:rsidR="00DA15DB" w:rsidRPr="00322D82">
        <w:rPr>
          <w:color w:val="000000" w:themeColor="text1"/>
        </w:rPr>
        <w:t xml:space="preserve">заявил, что </w:t>
      </w:r>
      <w:r w:rsidR="003D3114" w:rsidRPr="00322D82">
        <w:rPr>
          <w:color w:val="000000" w:themeColor="text1"/>
        </w:rPr>
        <w:t>убытки</w:t>
      </w:r>
      <w:r w:rsidRPr="00322D82">
        <w:rPr>
          <w:color w:val="000000" w:themeColor="text1"/>
        </w:rPr>
        <w:t xml:space="preserve"> компании, </w:t>
      </w:r>
      <w:r w:rsidRPr="00322D82">
        <w:rPr>
          <w:color w:val="000000" w:themeColor="text1"/>
          <w:shd w:val="clear" w:color="auto" w:fill="FFFFFF"/>
        </w:rPr>
        <w:t xml:space="preserve">вызванные обесцениванием традиционных энергетических активов, </w:t>
      </w:r>
      <w:r w:rsidR="00DA15DB" w:rsidRPr="00322D82">
        <w:rPr>
          <w:color w:val="000000" w:themeColor="text1"/>
        </w:rPr>
        <w:t>за 2014 год составил</w:t>
      </w:r>
      <w:r w:rsidRPr="00322D82">
        <w:rPr>
          <w:color w:val="000000" w:themeColor="text1"/>
        </w:rPr>
        <w:t>и</w:t>
      </w:r>
      <w:r w:rsidR="00DA15DB" w:rsidRPr="00322D82">
        <w:rPr>
          <w:color w:val="000000" w:themeColor="text1"/>
        </w:rPr>
        <w:t xml:space="preserve"> 3,2 миллиарда евро</w:t>
      </w:r>
      <w:r w:rsidR="00DA15DB" w:rsidRPr="00322D82">
        <w:rPr>
          <w:rStyle w:val="a8"/>
          <w:color w:val="000000" w:themeColor="text1"/>
        </w:rPr>
        <w:footnoteReference w:id="44"/>
      </w:r>
      <w:r w:rsidR="003D3114" w:rsidRPr="00322D82">
        <w:rPr>
          <w:color w:val="000000" w:themeColor="text1"/>
        </w:rPr>
        <w:t xml:space="preserve">. Стремительное падение доходов </w:t>
      </w:r>
      <w:r w:rsidR="00A034F2" w:rsidRPr="00322D82">
        <w:rPr>
          <w:color w:val="000000" w:themeColor="text1"/>
        </w:rPr>
        <w:t>привело к тому,</w:t>
      </w:r>
      <w:r w:rsidRPr="00322D82">
        <w:rPr>
          <w:color w:val="000000" w:themeColor="text1"/>
        </w:rPr>
        <w:t xml:space="preserve"> </w:t>
      </w:r>
      <w:r w:rsidR="00A034F2" w:rsidRPr="00322D82">
        <w:rPr>
          <w:color w:val="000000" w:themeColor="text1"/>
        </w:rPr>
        <w:t xml:space="preserve">что </w:t>
      </w:r>
      <w:r w:rsidR="003D3114" w:rsidRPr="00322D82">
        <w:rPr>
          <w:color w:val="000000" w:themeColor="text1"/>
        </w:rPr>
        <w:t xml:space="preserve">концерн </w:t>
      </w:r>
      <w:r w:rsidR="003D3114" w:rsidRPr="00322D82">
        <w:rPr>
          <w:color w:val="000000" w:themeColor="text1"/>
          <w:lang w:val="en-US"/>
        </w:rPr>
        <w:t xml:space="preserve">E.ON </w:t>
      </w:r>
      <w:r w:rsidR="00A034F2" w:rsidRPr="00322D82">
        <w:rPr>
          <w:color w:val="000000" w:themeColor="text1"/>
        </w:rPr>
        <w:t>принял решение о разделении на две части. В 2016 году активы E.ON, занимающиеся традиционной энергетикой, будут выделены в отдельную компанию с новым названием, в то время как E.ON сконцентрируется на разработке возобновляемых источников энергии</w:t>
      </w:r>
      <w:r w:rsidR="00A034F2" w:rsidRPr="00322D82">
        <w:rPr>
          <w:rStyle w:val="a8"/>
          <w:color w:val="000000" w:themeColor="text1"/>
        </w:rPr>
        <w:footnoteReference w:id="45"/>
      </w:r>
      <w:r w:rsidR="00A034F2" w:rsidRPr="00322D82">
        <w:rPr>
          <w:color w:val="000000" w:themeColor="text1"/>
        </w:rPr>
        <w:t xml:space="preserve">. </w:t>
      </w:r>
    </w:p>
    <w:p w:rsidR="004D6DAF" w:rsidRPr="00322D82" w:rsidRDefault="004D6DAF" w:rsidP="0063384D">
      <w:pPr>
        <w:pStyle w:val="a9"/>
        <w:shd w:val="clear" w:color="auto" w:fill="FFFFFF"/>
        <w:spacing w:after="0" w:line="360" w:lineRule="auto"/>
        <w:jc w:val="both"/>
        <w:rPr>
          <w:color w:val="000000" w:themeColor="text1"/>
        </w:rPr>
      </w:pPr>
      <w:r w:rsidRPr="00322D82">
        <w:rPr>
          <w:color w:val="000000" w:themeColor="text1"/>
          <w:shd w:val="clear" w:color="auto" w:fill="FFFFFF"/>
        </w:rPr>
        <w:tab/>
        <w:t>Таким образом</w:t>
      </w:r>
      <w:r w:rsidRPr="00322D82">
        <w:rPr>
          <w:color w:val="000000" w:themeColor="text1"/>
        </w:rPr>
        <w:t>,</w:t>
      </w:r>
      <w:r w:rsidR="00B87E0E" w:rsidRPr="00322D82">
        <w:rPr>
          <w:color w:val="000000" w:themeColor="text1"/>
        </w:rPr>
        <w:t xml:space="preserve"> на сегодняшний день можно констатировать, </w:t>
      </w:r>
      <w:r w:rsidR="00050C03" w:rsidRPr="00322D82">
        <w:rPr>
          <w:color w:val="000000" w:themeColor="text1"/>
        </w:rPr>
        <w:t>что,</w:t>
      </w:r>
      <w:r w:rsidR="00B87E0E" w:rsidRPr="00322D82">
        <w:rPr>
          <w:color w:val="000000" w:themeColor="text1"/>
        </w:rPr>
        <w:t xml:space="preserve"> несмотря на </w:t>
      </w:r>
      <w:r w:rsidR="0006053B" w:rsidRPr="00322D82">
        <w:rPr>
          <w:color w:val="000000" w:themeColor="text1"/>
        </w:rPr>
        <w:t>ряд существующих сложностей</w:t>
      </w:r>
      <w:r w:rsidR="00571EDA" w:rsidRPr="00322D82">
        <w:rPr>
          <w:color w:val="000000" w:themeColor="text1"/>
        </w:rPr>
        <w:t xml:space="preserve"> и высокие экономические издержки</w:t>
      </w:r>
      <w:r w:rsidR="0006053B" w:rsidRPr="00322D82">
        <w:rPr>
          <w:color w:val="000000" w:themeColor="text1"/>
        </w:rPr>
        <w:t xml:space="preserve">, правительство жестко придерживается взятого курса на постепенный отказ от атомной энергетики. </w:t>
      </w:r>
      <w:r w:rsidR="00E36568" w:rsidRPr="00322D82">
        <w:rPr>
          <w:color w:val="000000" w:themeColor="text1"/>
        </w:rPr>
        <w:t xml:space="preserve"> И хотя</w:t>
      </w:r>
      <w:r w:rsidRPr="00322D82">
        <w:rPr>
          <w:color w:val="000000" w:themeColor="text1"/>
        </w:rPr>
        <w:t xml:space="preserve"> долгосрочные последствия как для домашних хозяйств, так и для крупных промышленных предприятий </w:t>
      </w:r>
      <w:r w:rsidR="00E36568" w:rsidRPr="00322D82">
        <w:rPr>
          <w:color w:val="000000" w:themeColor="text1"/>
        </w:rPr>
        <w:t xml:space="preserve">остаются сложно предсказуемыми, пример концерна </w:t>
      </w:r>
      <w:r w:rsidR="00E36568" w:rsidRPr="00322D82">
        <w:rPr>
          <w:color w:val="000000" w:themeColor="text1"/>
          <w:lang w:val="en-US"/>
        </w:rPr>
        <w:t xml:space="preserve">E.ON </w:t>
      </w:r>
      <w:r w:rsidR="00E36568" w:rsidRPr="00322D82">
        <w:rPr>
          <w:color w:val="000000" w:themeColor="text1"/>
        </w:rPr>
        <w:t>подтверждает целесообразность диверсификации</w:t>
      </w:r>
      <w:r w:rsidR="005115EC" w:rsidRPr="00322D82">
        <w:rPr>
          <w:color w:val="000000" w:themeColor="text1"/>
        </w:rPr>
        <w:t xml:space="preserve"> </w:t>
      </w:r>
      <w:r w:rsidR="00C42A71" w:rsidRPr="00322D82">
        <w:rPr>
          <w:color w:val="000000" w:themeColor="text1"/>
        </w:rPr>
        <w:t>энергетической структуры страны и способность крупных немецки</w:t>
      </w:r>
      <w:r w:rsidR="00F43D81" w:rsidRPr="00322D82">
        <w:rPr>
          <w:color w:val="000000" w:themeColor="text1"/>
        </w:rPr>
        <w:t>х</w:t>
      </w:r>
      <w:r w:rsidR="00C42A71" w:rsidRPr="00322D82">
        <w:rPr>
          <w:color w:val="000000" w:themeColor="text1"/>
        </w:rPr>
        <w:t xml:space="preserve"> предприятий действовать в </w:t>
      </w:r>
      <w:r w:rsidR="00F43D81" w:rsidRPr="00322D82">
        <w:rPr>
          <w:color w:val="000000" w:themeColor="text1"/>
        </w:rPr>
        <w:t xml:space="preserve">условиях </w:t>
      </w:r>
      <w:r w:rsidR="00C42A71" w:rsidRPr="00322D82">
        <w:rPr>
          <w:color w:val="000000" w:themeColor="text1"/>
        </w:rPr>
        <w:t xml:space="preserve">изменяющейся ситуации на немецком энергетическом рынке.  </w:t>
      </w:r>
    </w:p>
    <w:p w:rsidR="001734ED" w:rsidRPr="00322D82" w:rsidRDefault="00A40E44" w:rsidP="0063384D">
      <w:pPr>
        <w:pStyle w:val="a9"/>
        <w:shd w:val="clear" w:color="auto" w:fill="FFFFFF"/>
        <w:spacing w:after="0" w:line="360" w:lineRule="auto"/>
        <w:jc w:val="both"/>
        <w:rPr>
          <w:i/>
          <w:color w:val="000000" w:themeColor="text1"/>
          <w:sz w:val="28"/>
          <w:szCs w:val="28"/>
        </w:rPr>
      </w:pPr>
      <w:r w:rsidRPr="00322D82">
        <w:rPr>
          <w:i/>
          <w:color w:val="000000" w:themeColor="text1"/>
        </w:rPr>
        <w:t xml:space="preserve">        </w:t>
      </w:r>
      <w:r w:rsidR="001734ED" w:rsidRPr="00322D82">
        <w:rPr>
          <w:i/>
          <w:color w:val="000000" w:themeColor="text1"/>
          <w:sz w:val="28"/>
          <w:szCs w:val="28"/>
        </w:rPr>
        <w:t xml:space="preserve">2.2. </w:t>
      </w:r>
      <w:r w:rsidR="00BA6661" w:rsidRPr="00322D82">
        <w:rPr>
          <w:i/>
          <w:color w:val="000000" w:themeColor="text1"/>
          <w:sz w:val="28"/>
          <w:szCs w:val="28"/>
        </w:rPr>
        <w:t>Противоречия с Е</w:t>
      </w:r>
      <w:r w:rsidRPr="00322D82">
        <w:rPr>
          <w:i/>
          <w:color w:val="000000" w:themeColor="text1"/>
          <w:sz w:val="28"/>
          <w:szCs w:val="28"/>
        </w:rPr>
        <w:t>вропейским союзом</w:t>
      </w:r>
      <w:r w:rsidR="00BA6661" w:rsidRPr="00322D82">
        <w:rPr>
          <w:i/>
          <w:color w:val="000000" w:themeColor="text1"/>
          <w:sz w:val="28"/>
          <w:szCs w:val="28"/>
        </w:rPr>
        <w:t xml:space="preserve"> по вопросу фрекинга</w:t>
      </w:r>
    </w:p>
    <w:p w:rsidR="00BA6661" w:rsidRPr="00322D82" w:rsidRDefault="00BA6661" w:rsidP="0063384D">
      <w:pPr>
        <w:spacing w:line="360" w:lineRule="auto"/>
        <w:jc w:val="both"/>
        <w:rPr>
          <w:rStyle w:val="apple-converted-space"/>
          <w:rFonts w:ascii="Times New Roman" w:hAnsi="Times New Roman" w:cs="Times New Roman"/>
          <w:color w:val="000000" w:themeColor="text1"/>
          <w:sz w:val="24"/>
          <w:szCs w:val="24"/>
          <w:shd w:val="clear" w:color="auto" w:fill="FFFFFF"/>
        </w:rPr>
      </w:pPr>
      <w:r w:rsidRPr="00322D82">
        <w:rPr>
          <w:rStyle w:val="apple-converted-space"/>
          <w:rFonts w:ascii="Times New Roman" w:hAnsi="Times New Roman" w:cs="Times New Roman"/>
          <w:color w:val="000000" w:themeColor="text1"/>
          <w:sz w:val="24"/>
          <w:szCs w:val="24"/>
          <w:shd w:val="clear" w:color="auto" w:fill="FFFFFF"/>
        </w:rPr>
        <w:tab/>
        <w:t>В стремлении создать систему преимущественно «зеленого» энергоснабжения Германия решительно отвергает не только атомную энергетику, но и считающуюся перспективной как в Европе, так и за ее пределами технологию добычи газа посредством фрекинга.</w:t>
      </w:r>
    </w:p>
    <w:p w:rsidR="00BA6661" w:rsidRPr="00322D82" w:rsidRDefault="00BA6661" w:rsidP="0063384D">
      <w:pPr>
        <w:spacing w:line="360" w:lineRule="auto"/>
        <w:jc w:val="both"/>
        <w:rPr>
          <w:rStyle w:val="apple-converted-space"/>
          <w:rFonts w:ascii="Times New Roman" w:hAnsi="Times New Roman" w:cs="Times New Roman"/>
          <w:color w:val="000000" w:themeColor="text1"/>
          <w:sz w:val="24"/>
          <w:szCs w:val="24"/>
          <w:shd w:val="clear" w:color="auto" w:fill="FFFFFF"/>
        </w:rPr>
      </w:pPr>
      <w:r w:rsidRPr="00322D82">
        <w:rPr>
          <w:rStyle w:val="apple-converted-space"/>
          <w:rFonts w:ascii="Times New Roman" w:hAnsi="Times New Roman" w:cs="Times New Roman"/>
          <w:color w:val="000000" w:themeColor="text1"/>
          <w:sz w:val="24"/>
          <w:szCs w:val="24"/>
          <w:shd w:val="clear" w:color="auto" w:fill="FFFFFF"/>
        </w:rPr>
        <w:lastRenderedPageBreak/>
        <w:tab/>
        <w:t>Широко известно, что мало что вызывает у немцев такую озабоченность, как состояние окружающей среды. Стоит только появиться сообщениям о том, что глубоко под землей собираются захоронить новую партию ядерных отходов, как многие тысячи людей в очередной раз выходят на демонстрации протеста.  Например, 2010 год ознаменовался массовыми протестами против захоронения на территории страны ядерных отходов</w:t>
      </w:r>
      <w:r w:rsidRPr="00322D82">
        <w:rPr>
          <w:rStyle w:val="a8"/>
          <w:rFonts w:ascii="Times New Roman" w:hAnsi="Times New Roman" w:cs="Times New Roman"/>
          <w:color w:val="000000" w:themeColor="text1"/>
          <w:sz w:val="24"/>
          <w:szCs w:val="24"/>
          <w:shd w:val="clear" w:color="auto" w:fill="FFFFFF"/>
        </w:rPr>
        <w:footnoteReference w:id="46"/>
      </w:r>
      <w:r w:rsidRPr="00322D82">
        <w:rPr>
          <w:rStyle w:val="apple-converted-space"/>
          <w:rFonts w:ascii="Times New Roman" w:hAnsi="Times New Roman" w:cs="Times New Roman"/>
          <w:color w:val="000000" w:themeColor="text1"/>
          <w:sz w:val="24"/>
          <w:szCs w:val="24"/>
          <w:shd w:val="clear" w:color="auto" w:fill="FFFFFF"/>
        </w:rPr>
        <w:t xml:space="preserve">. Подобные акции протеста, но уже по вопросу возможности добычи сланцевого газа имели место в 2014 году. Его в Германии еще нигде не добывают, но организации его противников уже активно действуют. </w:t>
      </w:r>
      <w:r w:rsidRPr="00322D82">
        <w:rPr>
          <w:rStyle w:val="a8"/>
          <w:rFonts w:ascii="Times New Roman" w:hAnsi="Times New Roman" w:cs="Times New Roman"/>
          <w:color w:val="000000" w:themeColor="text1"/>
          <w:sz w:val="24"/>
          <w:szCs w:val="24"/>
          <w:shd w:val="clear" w:color="auto" w:fill="FFFFFF"/>
        </w:rPr>
        <w:footnoteReference w:id="47"/>
      </w:r>
    </w:p>
    <w:p w:rsidR="00BA6661" w:rsidRPr="00322D82" w:rsidRDefault="00BA6661" w:rsidP="0063384D">
      <w:pPr>
        <w:spacing w:line="360" w:lineRule="auto"/>
        <w:jc w:val="both"/>
        <w:rPr>
          <w:rStyle w:val="apple-converted-space"/>
          <w:rFonts w:ascii="Times New Roman" w:hAnsi="Times New Roman" w:cs="Times New Roman"/>
          <w:color w:val="000000" w:themeColor="text1"/>
          <w:sz w:val="24"/>
          <w:szCs w:val="24"/>
          <w:shd w:val="clear" w:color="auto" w:fill="FFFFFF"/>
        </w:rPr>
      </w:pPr>
      <w:r w:rsidRPr="00322D82">
        <w:rPr>
          <w:rStyle w:val="apple-converted-space"/>
          <w:rFonts w:ascii="Times New Roman" w:hAnsi="Times New Roman" w:cs="Times New Roman"/>
          <w:color w:val="000000" w:themeColor="text1"/>
          <w:sz w:val="24"/>
          <w:szCs w:val="24"/>
          <w:shd w:val="clear" w:color="auto" w:fill="FFFFFF"/>
        </w:rPr>
        <w:tab/>
        <w:t>Правда, выступают они не столько против самого сланцевого газа, сколько против технологии его добычи – фрекинга.</w:t>
      </w:r>
      <w:r w:rsidRPr="00322D82">
        <w:rPr>
          <w:rStyle w:val="a8"/>
          <w:rFonts w:ascii="Times New Roman" w:hAnsi="Times New Roman" w:cs="Times New Roman"/>
          <w:color w:val="000000" w:themeColor="text1"/>
          <w:sz w:val="24"/>
          <w:szCs w:val="24"/>
          <w:shd w:val="clear" w:color="auto" w:fill="FFFFFF"/>
        </w:rPr>
        <w:footnoteReference w:id="48"/>
      </w:r>
      <w:r w:rsidRPr="00322D82">
        <w:rPr>
          <w:rStyle w:val="apple-converted-space"/>
          <w:rFonts w:ascii="Times New Roman" w:hAnsi="Times New Roman" w:cs="Times New Roman"/>
          <w:color w:val="000000" w:themeColor="text1"/>
          <w:sz w:val="24"/>
          <w:szCs w:val="24"/>
          <w:shd w:val="clear" w:color="auto" w:fill="FFFFFF"/>
        </w:rPr>
        <w:t xml:space="preserve"> «Принципиальное отличие от добычи газа из традиционных источников заключается в том, что в данном случае приходится применять дополнительное усилие, направленное на высвобождение природного газа из насыщенных им пород».</w:t>
      </w:r>
      <w:r w:rsidRPr="00322D82">
        <w:rPr>
          <w:rStyle w:val="a8"/>
          <w:rFonts w:ascii="Times New Roman" w:hAnsi="Times New Roman" w:cs="Times New Roman"/>
          <w:color w:val="000000" w:themeColor="text1"/>
          <w:sz w:val="24"/>
          <w:szCs w:val="24"/>
          <w:shd w:val="clear" w:color="auto" w:fill="FFFFFF"/>
        </w:rPr>
        <w:footnoteReference w:id="49"/>
      </w:r>
    </w:p>
    <w:p w:rsidR="00BA6661" w:rsidRPr="00322D82" w:rsidRDefault="00BA6661" w:rsidP="0063384D">
      <w:pPr>
        <w:spacing w:line="360" w:lineRule="auto"/>
        <w:jc w:val="both"/>
        <w:rPr>
          <w:rStyle w:val="apple-converted-space"/>
          <w:rFonts w:ascii="Times New Roman" w:hAnsi="Times New Roman" w:cs="Times New Roman"/>
          <w:color w:val="000000" w:themeColor="text1"/>
          <w:sz w:val="24"/>
          <w:szCs w:val="24"/>
          <w:shd w:val="clear" w:color="auto" w:fill="FFFFFF"/>
        </w:rPr>
      </w:pPr>
      <w:r w:rsidRPr="00322D82">
        <w:rPr>
          <w:rStyle w:val="apple-converted-space"/>
          <w:rFonts w:ascii="Times New Roman" w:hAnsi="Times New Roman" w:cs="Times New Roman"/>
          <w:color w:val="000000" w:themeColor="text1"/>
          <w:sz w:val="24"/>
          <w:szCs w:val="24"/>
          <w:shd w:val="clear" w:color="auto" w:fill="FFFFFF"/>
        </w:rPr>
        <w:tab/>
        <w:t xml:space="preserve">Считается, что в Европе особенно крупными запасами обладает именно Германия. Их размеры составляют, по разным оценкам, от 0,7 до 2,3 триллиона кубометров. Этого хватит, чтобы на протяжении примерно 13 лет полностью обеспечивать потребности страны в голубом топливе. </w:t>
      </w:r>
      <w:r w:rsidRPr="00322D82">
        <w:rPr>
          <w:rStyle w:val="a8"/>
          <w:rFonts w:ascii="Times New Roman" w:hAnsi="Times New Roman" w:cs="Times New Roman"/>
          <w:color w:val="000000" w:themeColor="text1"/>
          <w:sz w:val="24"/>
          <w:szCs w:val="24"/>
          <w:shd w:val="clear" w:color="auto" w:fill="FFFFFF"/>
        </w:rPr>
        <w:footnoteReference w:id="50"/>
      </w:r>
      <w:r w:rsidRPr="00322D82">
        <w:rPr>
          <w:rStyle w:val="apple-converted-space"/>
          <w:rFonts w:ascii="Times New Roman" w:hAnsi="Times New Roman" w:cs="Times New Roman"/>
          <w:color w:val="000000" w:themeColor="text1"/>
          <w:sz w:val="24"/>
          <w:szCs w:val="24"/>
          <w:shd w:val="clear" w:color="auto" w:fill="FFFFFF"/>
        </w:rPr>
        <w:t xml:space="preserve"> Однако даже столь оптимистичные оценки не смогли убедить общественность в </w:t>
      </w:r>
      <w:r w:rsidRPr="00322D82">
        <w:rPr>
          <w:rFonts w:ascii="Times New Roman" w:hAnsi="Times New Roman" w:cs="Times New Roman"/>
          <w:color w:val="000000" w:themeColor="text1"/>
          <w:sz w:val="24"/>
          <w:szCs w:val="24"/>
          <w:shd w:val="clear" w:color="auto" w:fill="FFFFFF"/>
        </w:rPr>
        <w:t xml:space="preserve"> допустимости добычи сланцевого газа в Германии.</w:t>
      </w:r>
    </w:p>
    <w:p w:rsidR="00BA6661" w:rsidRPr="00322D82" w:rsidRDefault="00BA6661" w:rsidP="0063384D">
      <w:pPr>
        <w:spacing w:line="360" w:lineRule="auto"/>
        <w:jc w:val="both"/>
        <w:rPr>
          <w:rFonts w:ascii="Times New Roman" w:hAnsi="Times New Roman" w:cs="Times New Roman"/>
          <w:color w:val="000000" w:themeColor="text1"/>
          <w:sz w:val="24"/>
          <w:szCs w:val="24"/>
          <w:shd w:val="clear" w:color="auto" w:fill="FFFFFF"/>
        </w:rPr>
      </w:pPr>
      <w:r w:rsidRPr="00322D82">
        <w:rPr>
          <w:rStyle w:val="apple-converted-space"/>
          <w:rFonts w:ascii="Times New Roman" w:hAnsi="Times New Roman" w:cs="Times New Roman"/>
          <w:color w:val="000000" w:themeColor="text1"/>
          <w:sz w:val="24"/>
          <w:szCs w:val="24"/>
          <w:shd w:val="clear" w:color="auto" w:fill="FFFFFF"/>
        </w:rPr>
        <w:tab/>
      </w:r>
      <w:r w:rsidRPr="00322D82">
        <w:rPr>
          <w:rFonts w:ascii="Times New Roman" w:hAnsi="Times New Roman" w:cs="Times New Roman"/>
          <w:color w:val="000000" w:themeColor="text1"/>
          <w:sz w:val="24"/>
          <w:szCs w:val="24"/>
          <w:shd w:val="clear" w:color="auto" w:fill="FFFFFF"/>
        </w:rPr>
        <w:t xml:space="preserve">В условиях стремительно ухудшающихся отношений с РФ,  важнейшим энергетическим контрагентом ЕС, дискуссии относительно возможности  добычи сланцевого газа в Германии по технологии фрекинга ещё больше обострили существующие противоречия. Так, в то время как министр охраны окружающей среды Германии Барбара Хендрикс решительно высказалась против применения фрекинга на территории страны, еврокомиссар по энергетике Гюнтер Эттингер призывал немецкие </w:t>
      </w:r>
      <w:r w:rsidRPr="00322D82">
        <w:rPr>
          <w:rFonts w:ascii="Times New Roman" w:hAnsi="Times New Roman" w:cs="Times New Roman"/>
          <w:color w:val="000000" w:themeColor="text1"/>
          <w:sz w:val="24"/>
          <w:szCs w:val="24"/>
          <w:shd w:val="clear" w:color="auto" w:fill="FFFFFF"/>
        </w:rPr>
        <w:lastRenderedPageBreak/>
        <w:t>власти еще раз рассмотреть такую возможность, аргументируя это необходимостью уменьшения энергозависимости страны.</w:t>
      </w:r>
      <w:r w:rsidRPr="00322D82">
        <w:rPr>
          <w:rStyle w:val="a8"/>
          <w:rFonts w:ascii="Times New Roman" w:hAnsi="Times New Roman" w:cs="Times New Roman"/>
          <w:color w:val="000000" w:themeColor="text1"/>
          <w:sz w:val="24"/>
          <w:szCs w:val="24"/>
          <w:shd w:val="clear" w:color="auto" w:fill="FFFFFF"/>
        </w:rPr>
        <w:footnoteReference w:id="51"/>
      </w:r>
    </w:p>
    <w:p w:rsidR="00BA6661" w:rsidRPr="00322D82" w:rsidRDefault="00BA6661" w:rsidP="0063384D">
      <w:pPr>
        <w:spacing w:line="360" w:lineRule="auto"/>
        <w:jc w:val="both"/>
        <w:rPr>
          <w:rStyle w:val="apple-converted-space"/>
          <w:rFonts w:ascii="Times New Roman" w:hAnsi="Times New Roman" w:cs="Times New Roman"/>
          <w:color w:val="000000" w:themeColor="text1"/>
          <w:sz w:val="24"/>
          <w:szCs w:val="24"/>
          <w:shd w:val="clear" w:color="auto" w:fill="FFFFFF"/>
        </w:rPr>
      </w:pPr>
      <w:r w:rsidRPr="00322D82">
        <w:rPr>
          <w:rFonts w:ascii="Times New Roman" w:hAnsi="Times New Roman" w:cs="Times New Roman"/>
          <w:color w:val="000000" w:themeColor="text1"/>
          <w:sz w:val="24"/>
          <w:szCs w:val="24"/>
          <w:shd w:val="clear" w:color="auto" w:fill="FFFFFF"/>
        </w:rPr>
        <w:tab/>
      </w:r>
      <w:r w:rsidRPr="00322D82">
        <w:rPr>
          <w:rStyle w:val="apple-converted-space"/>
          <w:rFonts w:ascii="Times New Roman" w:hAnsi="Times New Roman" w:cs="Times New Roman"/>
          <w:color w:val="000000" w:themeColor="text1"/>
          <w:sz w:val="24"/>
          <w:szCs w:val="24"/>
          <w:shd w:val="clear" w:color="auto" w:fill="FFFFFF"/>
        </w:rPr>
        <w:t xml:space="preserve">После многомесячных споров и трехлетнего моратория  </w:t>
      </w:r>
      <w:r w:rsidRPr="00322D82">
        <w:rPr>
          <w:rFonts w:ascii="Times New Roman" w:hAnsi="Times New Roman" w:cs="Times New Roman"/>
          <w:color w:val="000000" w:themeColor="text1"/>
          <w:sz w:val="24"/>
          <w:szCs w:val="24"/>
          <w:shd w:val="clear" w:color="auto" w:fill="FFFFFF"/>
        </w:rPr>
        <w:t>на любые буровые работы с помощью фрекинга (в том числе при эксплуатации традиционных газовых месторождений)</w:t>
      </w:r>
      <w:r w:rsidRPr="00322D82">
        <w:rPr>
          <w:rStyle w:val="apple-converted-space"/>
          <w:rFonts w:ascii="Times New Roman" w:hAnsi="Times New Roman" w:cs="Times New Roman"/>
          <w:color w:val="000000" w:themeColor="text1"/>
          <w:sz w:val="24"/>
          <w:szCs w:val="24"/>
          <w:shd w:val="clear" w:color="auto" w:fill="FFFFFF"/>
        </w:rPr>
        <w:t xml:space="preserve"> найти компромисс всё же удалось. Согласно достигнутой договоренности, фрекинг будет запрещен в районах забора питьевой воды. Кроме того, Германия останется «ведущим европейским научным центром изучения нетрадиционных источников природного газа: именно там, в Потсдаме, крупнейшие транснациональные энергетические компании решили разместить проект GASH (Gas shales in Europe), который призван детально исследовать геологию европейских сланцевых месторождений».</w:t>
      </w:r>
      <w:r w:rsidRPr="00322D82">
        <w:rPr>
          <w:rStyle w:val="a8"/>
          <w:rFonts w:ascii="Times New Roman" w:hAnsi="Times New Roman" w:cs="Times New Roman"/>
          <w:color w:val="000000" w:themeColor="text1"/>
          <w:sz w:val="24"/>
          <w:szCs w:val="24"/>
          <w:shd w:val="clear" w:color="auto" w:fill="FFFFFF"/>
        </w:rPr>
        <w:footnoteReference w:id="52"/>
      </w:r>
    </w:p>
    <w:p w:rsidR="00BA6661" w:rsidRPr="00322D82" w:rsidRDefault="00BA6661" w:rsidP="0063384D">
      <w:pPr>
        <w:spacing w:line="360" w:lineRule="auto"/>
        <w:jc w:val="both"/>
        <w:rPr>
          <w:rStyle w:val="apple-converted-space"/>
          <w:rFonts w:ascii="Times New Roman" w:hAnsi="Times New Roman" w:cs="Times New Roman"/>
          <w:color w:val="000000" w:themeColor="text1"/>
          <w:sz w:val="24"/>
          <w:szCs w:val="24"/>
          <w:shd w:val="clear" w:color="auto" w:fill="FFFFFF"/>
        </w:rPr>
      </w:pPr>
      <w:r w:rsidRPr="00322D82">
        <w:rPr>
          <w:rStyle w:val="apple-converted-space"/>
          <w:rFonts w:ascii="Times New Roman" w:hAnsi="Times New Roman" w:cs="Times New Roman"/>
          <w:color w:val="000000" w:themeColor="text1"/>
          <w:sz w:val="24"/>
          <w:szCs w:val="24"/>
          <w:shd w:val="clear" w:color="auto" w:fill="FFFFFF"/>
        </w:rPr>
        <w:tab/>
        <w:t xml:space="preserve">Несмотря на то, </w:t>
      </w:r>
      <w:r w:rsidRPr="00322D82">
        <w:rPr>
          <w:rFonts w:ascii="Times New Roman" w:hAnsi="Times New Roman" w:cs="Times New Roman"/>
          <w:color w:val="000000" w:themeColor="text1"/>
          <w:sz w:val="24"/>
          <w:szCs w:val="24"/>
          <w:shd w:val="clear" w:color="auto" w:fill="FFFFFF"/>
        </w:rPr>
        <w:t>что Германия охотно позиционирует себя, как пример для подражания в вопросах охраны окружающей среды,</w:t>
      </w:r>
      <w:r w:rsidRPr="00322D82">
        <w:rPr>
          <w:rStyle w:val="apple-converted-space"/>
          <w:rFonts w:ascii="Times New Roman" w:hAnsi="Times New Roman" w:cs="Times New Roman"/>
          <w:color w:val="000000" w:themeColor="text1"/>
          <w:sz w:val="24"/>
          <w:szCs w:val="24"/>
          <w:shd w:val="clear" w:color="auto" w:fill="FFFFFF"/>
        </w:rPr>
        <w:t xml:space="preserve"> </w:t>
      </w:r>
      <w:r w:rsidRPr="00322D82">
        <w:rPr>
          <w:rFonts w:ascii="Times New Roman" w:hAnsi="Times New Roman" w:cs="Times New Roman"/>
          <w:color w:val="000000" w:themeColor="text1"/>
          <w:sz w:val="24"/>
          <w:szCs w:val="24"/>
          <w:shd w:val="clear" w:color="auto" w:fill="FFFFFF"/>
        </w:rPr>
        <w:t>профессор Оксфордского университета, эксперт по проблемам энергетики Дитер Хельм призывает обратить внимани</w:t>
      </w:r>
      <w:r w:rsidR="00390A75" w:rsidRPr="00322D82">
        <w:rPr>
          <w:rFonts w:ascii="Times New Roman" w:hAnsi="Times New Roman" w:cs="Times New Roman"/>
          <w:color w:val="000000" w:themeColor="text1"/>
          <w:sz w:val="24"/>
          <w:szCs w:val="24"/>
          <w:shd w:val="clear" w:color="auto" w:fill="FFFFFF"/>
        </w:rPr>
        <w:t>е</w:t>
      </w:r>
      <w:r w:rsidRPr="00322D82">
        <w:rPr>
          <w:rFonts w:ascii="Times New Roman" w:hAnsi="Times New Roman" w:cs="Times New Roman"/>
          <w:color w:val="000000" w:themeColor="text1"/>
          <w:sz w:val="24"/>
          <w:szCs w:val="24"/>
          <w:shd w:val="clear" w:color="auto" w:fill="FFFFFF"/>
        </w:rPr>
        <w:t xml:space="preserve"> на последствия правительственных решений. "Германия постоянно говорит о защите климата и, одновременно, форсирует строительство угольных электростанций. Раз Германия зависит от газа, следует разрешить хотя бы пробное бурение, чтобы локализовать сланцевые месторождения. Пока действует запрет на фрекинг, в Германии будет сжигаться все больше угля </w:t>
      </w:r>
      <w:r w:rsidRPr="00322D82">
        <w:rPr>
          <w:rStyle w:val="a8"/>
          <w:rFonts w:ascii="Times New Roman" w:hAnsi="Times New Roman" w:cs="Times New Roman"/>
          <w:color w:val="000000" w:themeColor="text1"/>
          <w:sz w:val="24"/>
          <w:szCs w:val="24"/>
          <w:shd w:val="clear" w:color="auto" w:fill="FFFFFF"/>
        </w:rPr>
        <w:footnoteReference w:id="53"/>
      </w:r>
      <w:r w:rsidR="00852081" w:rsidRPr="00322D82">
        <w:rPr>
          <w:rFonts w:ascii="Times New Roman" w:hAnsi="Times New Roman" w:cs="Times New Roman"/>
          <w:color w:val="000000" w:themeColor="text1"/>
          <w:sz w:val="24"/>
          <w:szCs w:val="24"/>
          <w:shd w:val="clear" w:color="auto" w:fill="FFFFFF"/>
        </w:rPr>
        <w:t xml:space="preserve">, в </w:t>
      </w:r>
      <w:r w:rsidRPr="00322D82">
        <w:rPr>
          <w:rFonts w:ascii="Times New Roman" w:hAnsi="Times New Roman" w:cs="Times New Roman"/>
          <w:color w:val="000000" w:themeColor="text1"/>
          <w:sz w:val="24"/>
          <w:szCs w:val="24"/>
          <w:shd w:val="clear" w:color="auto" w:fill="FFFFFF"/>
        </w:rPr>
        <w:t xml:space="preserve">результате </w:t>
      </w:r>
      <w:r w:rsidR="00852081" w:rsidRPr="00322D82">
        <w:rPr>
          <w:rFonts w:ascii="Times New Roman" w:hAnsi="Times New Roman" w:cs="Times New Roman"/>
          <w:color w:val="000000" w:themeColor="text1"/>
          <w:sz w:val="24"/>
          <w:szCs w:val="24"/>
          <w:shd w:val="clear" w:color="auto" w:fill="FFFFFF"/>
        </w:rPr>
        <w:t xml:space="preserve">чего будет наблюдаться значительное повышение уровня </w:t>
      </w:r>
      <w:r w:rsidRPr="00322D82">
        <w:rPr>
          <w:rFonts w:ascii="Times New Roman" w:hAnsi="Times New Roman" w:cs="Times New Roman"/>
          <w:color w:val="000000" w:themeColor="text1"/>
          <w:sz w:val="24"/>
          <w:szCs w:val="24"/>
          <w:shd w:val="clear" w:color="auto" w:fill="FFFFFF"/>
        </w:rPr>
        <w:t>выброс</w:t>
      </w:r>
      <w:r w:rsidR="00852081" w:rsidRPr="00322D82">
        <w:rPr>
          <w:rFonts w:ascii="Times New Roman" w:hAnsi="Times New Roman" w:cs="Times New Roman"/>
          <w:color w:val="000000" w:themeColor="text1"/>
          <w:sz w:val="24"/>
          <w:szCs w:val="24"/>
          <w:shd w:val="clear" w:color="auto" w:fill="FFFFFF"/>
        </w:rPr>
        <w:t xml:space="preserve">ов </w:t>
      </w:r>
      <w:r w:rsidRPr="00322D82">
        <w:rPr>
          <w:rFonts w:ascii="Times New Roman" w:hAnsi="Times New Roman" w:cs="Times New Roman"/>
          <w:color w:val="000000" w:themeColor="text1"/>
          <w:sz w:val="24"/>
          <w:szCs w:val="24"/>
          <w:shd w:val="clear" w:color="auto" w:fill="FFFFFF"/>
        </w:rPr>
        <w:t xml:space="preserve"> углекислого газа</w:t>
      </w:r>
      <w:r w:rsidR="00852081" w:rsidRPr="00322D82">
        <w:rPr>
          <w:rFonts w:ascii="Times New Roman" w:hAnsi="Times New Roman" w:cs="Times New Roman"/>
          <w:color w:val="000000" w:themeColor="text1"/>
          <w:sz w:val="24"/>
          <w:szCs w:val="24"/>
          <w:shd w:val="clear" w:color="auto" w:fill="FFFFFF"/>
        </w:rPr>
        <w:t>.</w:t>
      </w:r>
    </w:p>
    <w:p w:rsidR="00BA6661" w:rsidRPr="00322D82" w:rsidRDefault="00BA6661" w:rsidP="0063384D">
      <w:pPr>
        <w:spacing w:line="360" w:lineRule="auto"/>
        <w:jc w:val="both"/>
        <w:rPr>
          <w:rFonts w:ascii="Times New Roman" w:hAnsi="Times New Roman" w:cs="Times New Roman"/>
          <w:color w:val="000000" w:themeColor="text1"/>
          <w:sz w:val="24"/>
          <w:szCs w:val="24"/>
        </w:rPr>
      </w:pPr>
      <w:r w:rsidRPr="00322D82">
        <w:rPr>
          <w:rStyle w:val="apple-converted-space"/>
          <w:rFonts w:ascii="Times New Roman" w:hAnsi="Times New Roman" w:cs="Times New Roman"/>
          <w:color w:val="000000" w:themeColor="text1"/>
          <w:sz w:val="24"/>
          <w:szCs w:val="24"/>
          <w:shd w:val="clear" w:color="auto" w:fill="FFFFFF"/>
        </w:rPr>
        <w:tab/>
        <w:t xml:space="preserve">Таким образом, </w:t>
      </w:r>
      <w:r w:rsidRPr="00322D82">
        <w:rPr>
          <w:rFonts w:ascii="Times New Roman" w:hAnsi="Times New Roman" w:cs="Times New Roman"/>
          <w:color w:val="000000" w:themeColor="text1"/>
          <w:sz w:val="24"/>
          <w:szCs w:val="24"/>
        </w:rPr>
        <w:t>в ряде случаев правительство ФРГ пытается блокировать инициативы, идущие с европейского уровня, что во многом обуславливается различными взглядами на приоритетные направления. Хотя в целом ФРГ поддерживает курс на формирование общего европейского энергетического рынка, его</w:t>
      </w:r>
      <w:r w:rsidRPr="00322D82">
        <w:rPr>
          <w:rStyle w:val="apple-converted-space"/>
          <w:rFonts w:ascii="Times New Roman" w:hAnsi="Times New Roman" w:cs="Times New Roman"/>
          <w:color w:val="000000" w:themeColor="text1"/>
          <w:sz w:val="24"/>
          <w:szCs w:val="24"/>
        </w:rPr>
        <w:t> </w:t>
      </w:r>
      <w:r w:rsidRPr="00322D82">
        <w:rPr>
          <w:rStyle w:val="hl"/>
          <w:rFonts w:ascii="Times New Roman" w:hAnsi="Times New Roman" w:cs="Times New Roman"/>
          <w:color w:val="000000" w:themeColor="text1"/>
          <w:sz w:val="24"/>
          <w:szCs w:val="24"/>
        </w:rPr>
        <w:t>либерализацию</w:t>
      </w:r>
      <w:r w:rsidRPr="00322D82">
        <w:rPr>
          <w:rStyle w:val="apple-converted-space"/>
          <w:rFonts w:ascii="Times New Roman" w:hAnsi="Times New Roman" w:cs="Times New Roman"/>
          <w:color w:val="000000" w:themeColor="text1"/>
          <w:sz w:val="24"/>
          <w:szCs w:val="24"/>
        </w:rPr>
        <w:t> </w:t>
      </w:r>
      <w:r w:rsidRPr="00322D82">
        <w:rPr>
          <w:rFonts w:ascii="Times New Roman" w:hAnsi="Times New Roman" w:cs="Times New Roman"/>
          <w:color w:val="000000" w:themeColor="text1"/>
          <w:sz w:val="24"/>
          <w:szCs w:val="24"/>
        </w:rPr>
        <w:t xml:space="preserve">и проведение согласованной политики в энергетической сфере, существует ряд серьезных </w:t>
      </w:r>
      <w:r w:rsidRPr="00322D82">
        <w:rPr>
          <w:rFonts w:ascii="Times New Roman" w:hAnsi="Times New Roman" w:cs="Times New Roman"/>
          <w:color w:val="000000" w:themeColor="text1"/>
          <w:sz w:val="24"/>
          <w:szCs w:val="24"/>
        </w:rPr>
        <w:lastRenderedPageBreak/>
        <w:t>разногласий относительно конкретных форм и методов достижения вышеназванных целей.</w:t>
      </w:r>
    </w:p>
    <w:p w:rsidR="004D6DAF" w:rsidRPr="00322D82" w:rsidRDefault="00C42A71" w:rsidP="0063384D">
      <w:pPr>
        <w:pStyle w:val="a9"/>
        <w:shd w:val="clear" w:color="auto" w:fill="FFFFFF"/>
        <w:tabs>
          <w:tab w:val="left" w:pos="1245"/>
        </w:tabs>
        <w:spacing w:after="0" w:line="360" w:lineRule="auto"/>
        <w:jc w:val="both"/>
        <w:rPr>
          <w:i/>
          <w:color w:val="000000" w:themeColor="text1"/>
          <w:sz w:val="28"/>
          <w:szCs w:val="28"/>
        </w:rPr>
      </w:pPr>
      <w:r w:rsidRPr="00322D82">
        <w:rPr>
          <w:i/>
          <w:color w:val="000000" w:themeColor="text1"/>
          <w:sz w:val="28"/>
          <w:szCs w:val="28"/>
        </w:rPr>
        <w:t xml:space="preserve">            </w:t>
      </w:r>
      <w:r w:rsidR="0055418B" w:rsidRPr="00322D82">
        <w:rPr>
          <w:i/>
          <w:color w:val="000000" w:themeColor="text1"/>
          <w:sz w:val="28"/>
          <w:szCs w:val="28"/>
        </w:rPr>
        <w:t xml:space="preserve">  </w:t>
      </w:r>
      <w:r w:rsidR="002C3DF4" w:rsidRPr="00322D82">
        <w:rPr>
          <w:i/>
          <w:color w:val="000000" w:themeColor="text1"/>
          <w:sz w:val="28"/>
          <w:szCs w:val="28"/>
        </w:rPr>
        <w:t xml:space="preserve"> </w:t>
      </w:r>
      <w:r w:rsidR="0055418B" w:rsidRPr="00322D82">
        <w:rPr>
          <w:i/>
          <w:color w:val="000000" w:themeColor="text1"/>
          <w:sz w:val="28"/>
          <w:szCs w:val="28"/>
        </w:rPr>
        <w:t xml:space="preserve"> </w:t>
      </w:r>
      <w:r w:rsidRPr="00322D82">
        <w:rPr>
          <w:i/>
          <w:color w:val="000000" w:themeColor="text1"/>
          <w:sz w:val="28"/>
          <w:szCs w:val="28"/>
        </w:rPr>
        <w:t xml:space="preserve">   </w:t>
      </w:r>
      <w:r w:rsidR="0055418B" w:rsidRPr="00322D82">
        <w:rPr>
          <w:i/>
          <w:color w:val="000000" w:themeColor="text1"/>
          <w:sz w:val="28"/>
          <w:szCs w:val="28"/>
        </w:rPr>
        <w:t>2.3</w:t>
      </w:r>
      <w:r w:rsidR="004D6DAF" w:rsidRPr="00322D82">
        <w:rPr>
          <w:i/>
          <w:color w:val="000000" w:themeColor="text1"/>
          <w:sz w:val="28"/>
          <w:szCs w:val="28"/>
        </w:rPr>
        <w:t>. Включение ВИЭ в энергоструктуру страны</w:t>
      </w:r>
    </w:p>
    <w:p w:rsidR="00152346" w:rsidRPr="00322D82" w:rsidRDefault="00152346" w:rsidP="0063384D">
      <w:pPr>
        <w:pStyle w:val="a9"/>
        <w:shd w:val="clear" w:color="auto" w:fill="FFFFFF"/>
        <w:spacing w:line="360" w:lineRule="auto"/>
        <w:jc w:val="both"/>
        <w:textAlignment w:val="baseline"/>
        <w:rPr>
          <w:color w:val="000000" w:themeColor="text1"/>
        </w:rPr>
      </w:pPr>
      <w:r w:rsidRPr="00322D82">
        <w:rPr>
          <w:color w:val="000000" w:themeColor="text1"/>
        </w:rPr>
        <w:tab/>
        <w:t xml:space="preserve">Поворотным моментом в процессе внедрения альтернативных источников энергии стал 2000 год, когда был принят Закон о возобновляемых источниках энергии, пришедший на смену нормативно-правовому акту, действовавшему с 1991 года. Новый закон (Erneubare-Energien-Gesetz, EEG) предусматривал </w:t>
      </w:r>
      <w:r w:rsidR="00FA055B" w:rsidRPr="00322D82">
        <w:rPr>
          <w:color w:val="000000" w:themeColor="text1"/>
        </w:rPr>
        <w:t xml:space="preserve">гарантии подключения к сети и скупки произведенной энергии, </w:t>
      </w:r>
      <w:r w:rsidRPr="00322D82">
        <w:rPr>
          <w:color w:val="000000" w:themeColor="text1"/>
        </w:rPr>
        <w:t>установление повышенных закупочных цен на электроэнергию, произведенную из ВИЭ сроком на 20 лет,</w:t>
      </w:r>
      <w:r w:rsidR="00FA055B" w:rsidRPr="00322D82">
        <w:rPr>
          <w:color w:val="000000" w:themeColor="text1"/>
        </w:rPr>
        <w:t xml:space="preserve"> компенсации для инвесторов,  </w:t>
      </w:r>
      <w:r w:rsidRPr="00322D82">
        <w:rPr>
          <w:color w:val="000000" w:themeColor="text1"/>
        </w:rPr>
        <w:t xml:space="preserve">а также ряд других преференций. </w:t>
      </w:r>
      <w:r w:rsidR="00FA055B" w:rsidRPr="00322D82">
        <w:rPr>
          <w:rStyle w:val="a8"/>
          <w:color w:val="000000" w:themeColor="text1"/>
        </w:rPr>
        <w:footnoteReference w:id="54"/>
      </w:r>
      <w:r w:rsidRPr="00322D82">
        <w:rPr>
          <w:color w:val="000000" w:themeColor="text1"/>
        </w:rPr>
        <w:tab/>
        <w:t>Вероятно, именно принятие вышеупомянутого акта «открыло дорогу для массированного вывода на рынок возобновляемой энергетики»</w:t>
      </w:r>
      <w:r w:rsidRPr="00322D82">
        <w:rPr>
          <w:rStyle w:val="a8"/>
          <w:color w:val="000000" w:themeColor="text1"/>
        </w:rPr>
        <w:footnoteReference w:id="55"/>
      </w:r>
      <w:r w:rsidRPr="00322D82">
        <w:rPr>
          <w:color w:val="000000" w:themeColor="text1"/>
        </w:rPr>
        <w:t xml:space="preserve">. Благодаря новому закону установка мощностей (даже очень маленьких) стала выгодной. Государство субсидировало каждый произведенный мегаватт и создало благоприятные условия для роста доли возобновляемой энергии. </w:t>
      </w:r>
      <w:r w:rsidRPr="00322D82">
        <w:rPr>
          <w:rStyle w:val="apple-converted-space"/>
          <w:color w:val="000000" w:themeColor="text1"/>
          <w:shd w:val="clear" w:color="auto" w:fill="FFFFFF"/>
        </w:rPr>
        <w:t>Это объясняется тем, что развитие ВИЭ в европейских странах, в том числе и в Германии, до сих пор напрямую зависит от размеров государственной поддержки, что делает эту отрасль особо уязвимой.</w:t>
      </w:r>
      <w:r w:rsidRPr="00322D82">
        <w:rPr>
          <w:rStyle w:val="a8"/>
          <w:color w:val="000000" w:themeColor="text1"/>
        </w:rPr>
        <w:footnoteReference w:id="56"/>
      </w:r>
      <w:r w:rsidRPr="00322D82">
        <w:rPr>
          <w:color w:val="000000" w:themeColor="text1"/>
        </w:rPr>
        <w:t xml:space="preserve"> </w:t>
      </w:r>
    </w:p>
    <w:p w:rsidR="00152346" w:rsidRPr="00322D82" w:rsidRDefault="00152346" w:rsidP="0063384D">
      <w:pPr>
        <w:spacing w:line="360" w:lineRule="auto"/>
        <w:jc w:val="both"/>
        <w:rPr>
          <w:rFonts w:ascii="Times New Roman" w:hAnsi="Times New Roman" w:cs="Times New Roman"/>
          <w:color w:val="000000" w:themeColor="text1"/>
          <w:sz w:val="24"/>
          <w:szCs w:val="24"/>
          <w:lang w:val="en-US"/>
        </w:rPr>
      </w:pPr>
      <w:r w:rsidRPr="00322D82">
        <w:rPr>
          <w:rFonts w:ascii="Times New Roman" w:hAnsi="Times New Roman" w:cs="Times New Roman"/>
          <w:color w:val="000000" w:themeColor="text1"/>
          <w:sz w:val="24"/>
          <w:szCs w:val="24"/>
        </w:rPr>
        <w:tab/>
        <w:t>Искусственные условия для развития отрасли повлекли за собой создание предприятий как в крупных промышленных центрах Западной Германии (Баварии, Баден - Вюртемберге, Гамбурге), так и в испытывающих трудности после переходного периода новых землях.</w:t>
      </w:r>
      <w:r w:rsidRPr="00322D82">
        <w:rPr>
          <w:rStyle w:val="a8"/>
          <w:rFonts w:ascii="Times New Roman" w:hAnsi="Times New Roman" w:cs="Times New Roman"/>
          <w:color w:val="000000" w:themeColor="text1"/>
          <w:sz w:val="24"/>
          <w:szCs w:val="24"/>
        </w:rPr>
        <w:t xml:space="preserve"> </w:t>
      </w:r>
      <w:r w:rsidRPr="00322D82">
        <w:rPr>
          <w:rStyle w:val="a8"/>
          <w:rFonts w:ascii="Times New Roman" w:hAnsi="Times New Roman" w:cs="Times New Roman"/>
          <w:color w:val="000000" w:themeColor="text1"/>
          <w:sz w:val="24"/>
          <w:szCs w:val="24"/>
        </w:rPr>
        <w:footnoteReference w:id="57"/>
      </w:r>
      <w:r w:rsidRPr="00322D82">
        <w:rPr>
          <w:rFonts w:ascii="Times New Roman" w:hAnsi="Times New Roman" w:cs="Times New Roman"/>
          <w:color w:val="000000" w:themeColor="text1"/>
          <w:sz w:val="24"/>
          <w:szCs w:val="24"/>
        </w:rPr>
        <w:t xml:space="preserve"> Однако политика гарантированной покупки энергии, произведенной из ВИЭ по повышенным ценам (так называемые «зеленые тарифы») отразилась на стоимости электроэнергии, значительно повысив уровень цен для конечного потребителя.</w:t>
      </w:r>
      <w:r w:rsidR="00513028" w:rsidRPr="00322D82">
        <w:rPr>
          <w:rFonts w:ascii="Times New Roman" w:hAnsi="Times New Roman" w:cs="Times New Roman"/>
          <w:color w:val="000000" w:themeColor="text1"/>
          <w:sz w:val="24"/>
          <w:szCs w:val="24"/>
        </w:rPr>
        <w:t xml:space="preserve"> </w:t>
      </w:r>
      <w:r w:rsidR="0022172E" w:rsidRPr="00322D82">
        <w:rPr>
          <w:rFonts w:ascii="Times New Roman" w:hAnsi="Times New Roman" w:cs="Times New Roman"/>
          <w:color w:val="000000" w:themeColor="text1"/>
          <w:sz w:val="24"/>
          <w:szCs w:val="24"/>
        </w:rPr>
        <w:t>Как</w:t>
      </w:r>
      <w:r w:rsidR="0061116F" w:rsidRPr="00322D82">
        <w:rPr>
          <w:rFonts w:ascii="Times New Roman" w:hAnsi="Times New Roman" w:cs="Times New Roman"/>
          <w:color w:val="000000" w:themeColor="text1"/>
          <w:sz w:val="24"/>
          <w:szCs w:val="24"/>
        </w:rPr>
        <w:t xml:space="preserve"> и в случае с отказ</w:t>
      </w:r>
      <w:r w:rsidR="003204CF" w:rsidRPr="00322D82">
        <w:rPr>
          <w:rFonts w:ascii="Times New Roman" w:hAnsi="Times New Roman" w:cs="Times New Roman"/>
          <w:color w:val="000000" w:themeColor="text1"/>
          <w:sz w:val="24"/>
          <w:szCs w:val="24"/>
        </w:rPr>
        <w:t xml:space="preserve">ом от </w:t>
      </w:r>
      <w:r w:rsidR="0022172E" w:rsidRPr="00322D82">
        <w:rPr>
          <w:rFonts w:ascii="Times New Roman" w:hAnsi="Times New Roman" w:cs="Times New Roman"/>
          <w:color w:val="000000" w:themeColor="text1"/>
          <w:sz w:val="24"/>
          <w:szCs w:val="24"/>
        </w:rPr>
        <w:t>энергии атома</w:t>
      </w:r>
      <w:r w:rsidR="003204CF" w:rsidRPr="00322D82">
        <w:rPr>
          <w:rFonts w:ascii="Times New Roman" w:hAnsi="Times New Roman" w:cs="Times New Roman"/>
          <w:color w:val="000000" w:themeColor="text1"/>
          <w:sz w:val="24"/>
          <w:szCs w:val="24"/>
        </w:rPr>
        <w:t xml:space="preserve">, следующим документом, имеющим принципиальное </w:t>
      </w:r>
      <w:r w:rsidR="003204CF" w:rsidRPr="00322D82">
        <w:rPr>
          <w:rFonts w:ascii="Times New Roman" w:hAnsi="Times New Roman" w:cs="Times New Roman"/>
          <w:color w:val="000000" w:themeColor="text1"/>
          <w:sz w:val="24"/>
          <w:szCs w:val="24"/>
        </w:rPr>
        <w:lastRenderedPageBreak/>
        <w:t xml:space="preserve">значение для реализации </w:t>
      </w:r>
      <w:r w:rsidR="00D003E7" w:rsidRPr="00322D82">
        <w:rPr>
          <w:rFonts w:ascii="Times New Roman" w:hAnsi="Times New Roman" w:cs="Times New Roman"/>
          <w:color w:val="000000" w:themeColor="text1"/>
          <w:sz w:val="24"/>
          <w:szCs w:val="24"/>
        </w:rPr>
        <w:t>программы внедрения ВИЭ в энергоструктуру страны, стала «Энергетическая концепция 2050», принятая в сентябре 2010 года</w:t>
      </w:r>
      <w:r w:rsidR="005115EC" w:rsidRPr="00322D82">
        <w:rPr>
          <w:rFonts w:ascii="Times New Roman" w:hAnsi="Times New Roman" w:cs="Times New Roman"/>
          <w:color w:val="000000" w:themeColor="text1"/>
          <w:sz w:val="24"/>
          <w:szCs w:val="24"/>
        </w:rPr>
        <w:t>. Несмотря на то, что в первоначальной редакции документа утверждалась цель «</w:t>
      </w:r>
      <w:r w:rsidRPr="00322D82">
        <w:rPr>
          <w:rFonts w:ascii="Times New Roman" w:hAnsi="Times New Roman" w:cs="Times New Roman"/>
          <w:color w:val="000000" w:themeColor="text1"/>
          <w:sz w:val="24"/>
          <w:szCs w:val="24"/>
        </w:rPr>
        <w:t>обеспечени</w:t>
      </w:r>
      <w:r w:rsidR="005115EC" w:rsidRPr="00322D82">
        <w:rPr>
          <w:rFonts w:ascii="Times New Roman" w:hAnsi="Times New Roman" w:cs="Times New Roman"/>
          <w:color w:val="000000" w:themeColor="text1"/>
          <w:sz w:val="24"/>
          <w:szCs w:val="24"/>
        </w:rPr>
        <w:t>я</w:t>
      </w:r>
      <w:r w:rsidRPr="00322D82">
        <w:rPr>
          <w:rFonts w:ascii="Times New Roman" w:hAnsi="Times New Roman" w:cs="Times New Roman"/>
          <w:color w:val="000000" w:themeColor="text1"/>
          <w:sz w:val="24"/>
          <w:szCs w:val="24"/>
        </w:rPr>
        <w:t xml:space="preserve"> страны надежными, экономичными и экологически чистыми источниками энергии</w:t>
      </w:r>
      <w:r w:rsidR="005115EC" w:rsidRPr="00322D82">
        <w:rPr>
          <w:rFonts w:ascii="Times New Roman" w:hAnsi="Times New Roman" w:cs="Times New Roman"/>
          <w:color w:val="000000" w:themeColor="text1"/>
          <w:sz w:val="24"/>
          <w:szCs w:val="24"/>
        </w:rPr>
        <w:t>»</w:t>
      </w:r>
      <w:r w:rsidRPr="00322D82">
        <w:rPr>
          <w:rStyle w:val="a8"/>
          <w:rFonts w:ascii="Times New Roman" w:hAnsi="Times New Roman" w:cs="Times New Roman"/>
          <w:color w:val="000000" w:themeColor="text1"/>
          <w:sz w:val="24"/>
          <w:szCs w:val="24"/>
        </w:rPr>
        <w:footnoteReference w:id="58"/>
      </w:r>
      <w:r w:rsidR="005115EC" w:rsidRPr="00322D82">
        <w:rPr>
          <w:rFonts w:ascii="Times New Roman" w:hAnsi="Times New Roman" w:cs="Times New Roman"/>
          <w:color w:val="000000" w:themeColor="text1"/>
          <w:sz w:val="24"/>
          <w:szCs w:val="24"/>
        </w:rPr>
        <w:t>,</w:t>
      </w:r>
      <w:r w:rsidRPr="00322D82">
        <w:rPr>
          <w:rFonts w:ascii="Times New Roman" w:hAnsi="Times New Roman" w:cs="Times New Roman"/>
          <w:color w:val="000000" w:themeColor="text1"/>
          <w:sz w:val="24"/>
          <w:szCs w:val="24"/>
        </w:rPr>
        <w:t xml:space="preserve"> «выход» Германии из атомной энергетики откладывался примерно до 2037-2040 гг. В то же время в документе были жестко зафиксированы амбициозные цели по внедрению ВИЭ. Концепция</w:t>
      </w:r>
      <w:r w:rsidR="005115EC" w:rsidRPr="00322D82">
        <w:rPr>
          <w:rFonts w:ascii="Times New Roman" w:hAnsi="Times New Roman" w:cs="Times New Roman"/>
          <w:color w:val="000000" w:themeColor="text1"/>
          <w:sz w:val="24"/>
          <w:szCs w:val="24"/>
        </w:rPr>
        <w:t xml:space="preserve"> </w:t>
      </w:r>
      <w:r w:rsidRPr="00322D82">
        <w:rPr>
          <w:rFonts w:ascii="Times New Roman" w:hAnsi="Times New Roman" w:cs="Times New Roman"/>
          <w:color w:val="000000" w:themeColor="text1"/>
          <w:sz w:val="24"/>
          <w:szCs w:val="24"/>
        </w:rPr>
        <w:t>связыва</w:t>
      </w:r>
      <w:r w:rsidR="00945787" w:rsidRPr="00322D82">
        <w:rPr>
          <w:rFonts w:ascii="Times New Roman" w:hAnsi="Times New Roman" w:cs="Times New Roman"/>
          <w:color w:val="000000" w:themeColor="text1"/>
          <w:sz w:val="24"/>
          <w:szCs w:val="24"/>
        </w:rPr>
        <w:t>ла</w:t>
      </w:r>
      <w:r w:rsidRPr="00322D82">
        <w:rPr>
          <w:rFonts w:ascii="Times New Roman" w:hAnsi="Times New Roman" w:cs="Times New Roman"/>
          <w:color w:val="000000" w:themeColor="text1"/>
          <w:sz w:val="24"/>
          <w:szCs w:val="24"/>
        </w:rPr>
        <w:t xml:space="preserve"> достижение узко поставленных энергетических целей с общеэкономическими: переход в эру возобновляемой энергии должен быть сопряжён с сохранением доступных цен на энергию в Германии как для частных потребителей, так и для предприятий.</w:t>
      </w:r>
      <w:r w:rsidRPr="00322D82">
        <w:rPr>
          <w:rStyle w:val="a8"/>
          <w:rFonts w:ascii="Times New Roman" w:hAnsi="Times New Roman" w:cs="Times New Roman"/>
          <w:color w:val="000000" w:themeColor="text1"/>
          <w:sz w:val="24"/>
          <w:szCs w:val="24"/>
        </w:rPr>
        <w:footnoteReference w:id="59"/>
      </w:r>
      <w:r w:rsidR="00495850" w:rsidRPr="00322D82">
        <w:rPr>
          <w:rFonts w:ascii="Times New Roman" w:hAnsi="Times New Roman" w:cs="Times New Roman"/>
          <w:color w:val="000000" w:themeColor="text1"/>
          <w:sz w:val="24"/>
          <w:szCs w:val="24"/>
        </w:rPr>
        <w:t xml:space="preserve"> </w:t>
      </w:r>
      <w:r w:rsidRPr="00322D82">
        <w:rPr>
          <w:rFonts w:ascii="Times New Roman" w:hAnsi="Times New Roman" w:cs="Times New Roman"/>
          <w:color w:val="000000" w:themeColor="text1"/>
          <w:sz w:val="24"/>
          <w:szCs w:val="24"/>
        </w:rPr>
        <w:t xml:space="preserve">Однако </w:t>
      </w:r>
      <w:r w:rsidR="005115EC" w:rsidRPr="00322D82">
        <w:rPr>
          <w:rFonts w:ascii="Times New Roman" w:hAnsi="Times New Roman" w:cs="Times New Roman"/>
          <w:color w:val="000000" w:themeColor="text1"/>
          <w:sz w:val="24"/>
          <w:szCs w:val="24"/>
        </w:rPr>
        <w:t>вследствие событий</w:t>
      </w:r>
      <w:r w:rsidRPr="00322D82">
        <w:rPr>
          <w:rFonts w:ascii="Times New Roman" w:hAnsi="Times New Roman" w:cs="Times New Roman"/>
          <w:color w:val="000000" w:themeColor="text1"/>
          <w:sz w:val="24"/>
          <w:szCs w:val="24"/>
        </w:rPr>
        <w:t xml:space="preserve"> 2011 года было принято решение о  выходе из атомной энергетики к 2022 году и</w:t>
      </w:r>
      <w:r w:rsidR="003830D9" w:rsidRPr="00322D82">
        <w:rPr>
          <w:rFonts w:ascii="Times New Roman" w:hAnsi="Times New Roman" w:cs="Times New Roman"/>
          <w:color w:val="000000" w:themeColor="text1"/>
          <w:sz w:val="24"/>
          <w:szCs w:val="24"/>
        </w:rPr>
        <w:t xml:space="preserve"> об ускоренном переходе к преимущественному использованию альтернативной энергетики</w:t>
      </w:r>
      <w:r w:rsidR="00495850" w:rsidRPr="00322D82">
        <w:rPr>
          <w:rFonts w:ascii="Times New Roman" w:hAnsi="Times New Roman" w:cs="Times New Roman"/>
          <w:color w:val="000000" w:themeColor="text1"/>
          <w:sz w:val="24"/>
          <w:szCs w:val="24"/>
        </w:rPr>
        <w:t>, так как, несмотря на сокращение срока функционирования АЭС</w:t>
      </w:r>
      <w:r w:rsidR="003830D9" w:rsidRPr="00322D82">
        <w:rPr>
          <w:rFonts w:ascii="Times New Roman" w:hAnsi="Times New Roman" w:cs="Times New Roman"/>
          <w:color w:val="000000" w:themeColor="text1"/>
          <w:sz w:val="24"/>
          <w:szCs w:val="24"/>
        </w:rPr>
        <w:t>,</w:t>
      </w:r>
      <w:r w:rsidR="00495850" w:rsidRPr="00322D82">
        <w:rPr>
          <w:rFonts w:ascii="Times New Roman" w:hAnsi="Times New Roman" w:cs="Times New Roman"/>
          <w:color w:val="000000" w:themeColor="text1"/>
          <w:sz w:val="24"/>
          <w:szCs w:val="24"/>
        </w:rPr>
        <w:t xml:space="preserve"> все  показатели внедрения ВИЭ, зафиксированные в «Энергетической концепции 2050», остались в силе</w:t>
      </w:r>
      <w:r w:rsidR="00495850" w:rsidRPr="00322D82">
        <w:rPr>
          <w:rStyle w:val="a8"/>
          <w:rFonts w:ascii="Times New Roman" w:hAnsi="Times New Roman" w:cs="Times New Roman"/>
          <w:color w:val="000000" w:themeColor="text1"/>
          <w:sz w:val="24"/>
          <w:szCs w:val="24"/>
        </w:rPr>
        <w:footnoteReference w:id="60"/>
      </w:r>
      <w:r w:rsidR="003830D9" w:rsidRPr="00322D82">
        <w:rPr>
          <w:rFonts w:ascii="Times New Roman" w:hAnsi="Times New Roman" w:cs="Times New Roman"/>
          <w:color w:val="000000" w:themeColor="text1"/>
          <w:sz w:val="24"/>
          <w:szCs w:val="24"/>
          <w:lang w:val="en-US"/>
        </w:rPr>
        <w:t>.</w:t>
      </w:r>
    </w:p>
    <w:p w:rsidR="00152346" w:rsidRPr="00322D82" w:rsidRDefault="0022172E" w:rsidP="0063384D">
      <w:pPr>
        <w:pStyle w:val="a9"/>
        <w:shd w:val="clear" w:color="auto" w:fill="FFFFFF"/>
        <w:spacing w:before="0" w:beforeAutospacing="0" w:after="0" w:afterAutospacing="0" w:line="360" w:lineRule="auto"/>
        <w:jc w:val="both"/>
        <w:rPr>
          <w:color w:val="000000" w:themeColor="text1"/>
        </w:rPr>
      </w:pPr>
      <w:r w:rsidRPr="00322D82">
        <w:rPr>
          <w:color w:val="000000" w:themeColor="text1"/>
        </w:rPr>
        <w:tab/>
      </w:r>
      <w:r w:rsidR="00F43D81" w:rsidRPr="00322D82">
        <w:rPr>
          <w:color w:val="000000" w:themeColor="text1"/>
        </w:rPr>
        <w:t>Н</w:t>
      </w:r>
      <w:r w:rsidR="00152346" w:rsidRPr="00322D82">
        <w:rPr>
          <w:color w:val="000000" w:themeColor="text1"/>
        </w:rPr>
        <w:t>есмотря на критику со стороны Евросоюза, Германия форсирует реформы в сфере энергетики. Летом 2014 года германский бундестаг принял очередную серию поправок к закону о возобновляемых источниках энергии.</w:t>
      </w:r>
      <w:r w:rsidR="00152346" w:rsidRPr="00322D82">
        <w:rPr>
          <w:rStyle w:val="a8"/>
          <w:color w:val="000000" w:themeColor="text1"/>
        </w:rPr>
        <w:footnoteReference w:id="61"/>
      </w:r>
      <w:r w:rsidR="00152346" w:rsidRPr="00322D82">
        <w:rPr>
          <w:color w:val="000000" w:themeColor="text1"/>
        </w:rPr>
        <w:t xml:space="preserve"> С помощью обновленного закона правящая коалиция намерена снизить цены на электроэнергию для домашних хозяйств и обеспечить многомиллиардные скидки для крупных потребителей в сфере промышленности. </w:t>
      </w:r>
      <w:r w:rsidR="00152346" w:rsidRPr="00322D82">
        <w:rPr>
          <w:rStyle w:val="a8"/>
          <w:color w:val="000000" w:themeColor="text1"/>
        </w:rPr>
        <w:footnoteReference w:id="62"/>
      </w:r>
      <w:r w:rsidR="00152346" w:rsidRPr="00322D82">
        <w:rPr>
          <w:color w:val="000000" w:themeColor="text1"/>
        </w:rPr>
        <w:t xml:space="preserve"> Кроме того, в соответствии с обновленным законом предполагается, что доля каждого из ВИЭ в энергоструктуре страны увеличится в 6-7 раз к 2020 году</w:t>
      </w:r>
      <w:r w:rsidR="00152346" w:rsidRPr="00322D82">
        <w:rPr>
          <w:rStyle w:val="a8"/>
          <w:color w:val="000000" w:themeColor="text1"/>
        </w:rPr>
        <w:footnoteReference w:id="63"/>
      </w:r>
      <w:r w:rsidR="00152346" w:rsidRPr="00322D82">
        <w:rPr>
          <w:color w:val="000000" w:themeColor="text1"/>
        </w:rPr>
        <w:t>.</w:t>
      </w:r>
    </w:p>
    <w:p w:rsidR="008044FC" w:rsidRPr="00322D82" w:rsidRDefault="00152346" w:rsidP="0063384D">
      <w:pPr>
        <w:pStyle w:val="a9"/>
        <w:shd w:val="clear" w:color="auto" w:fill="FFFFFF"/>
        <w:spacing w:before="240" w:beforeAutospacing="0" w:after="240" w:afterAutospacing="0" w:line="360" w:lineRule="auto"/>
        <w:jc w:val="both"/>
        <w:textAlignment w:val="baseline"/>
        <w:rPr>
          <w:color w:val="000000" w:themeColor="text1"/>
        </w:rPr>
      </w:pPr>
      <w:r w:rsidRPr="00322D82">
        <w:rPr>
          <w:color w:val="000000" w:themeColor="text1"/>
        </w:rPr>
        <w:lastRenderedPageBreak/>
        <w:tab/>
      </w:r>
      <w:r w:rsidR="008E671F" w:rsidRPr="00322D82">
        <w:rPr>
          <w:color w:val="000000" w:themeColor="text1"/>
        </w:rPr>
        <w:t>На сегодняшний день</w:t>
      </w:r>
      <w:r w:rsidR="0057495B" w:rsidRPr="00322D82">
        <w:rPr>
          <w:color w:val="000000" w:themeColor="text1"/>
        </w:rPr>
        <w:t xml:space="preserve"> четверть всей производимой в Германии </w:t>
      </w:r>
      <w:r w:rsidR="0075142D" w:rsidRPr="00322D82">
        <w:rPr>
          <w:color w:val="000000" w:themeColor="text1"/>
        </w:rPr>
        <w:t>электро</w:t>
      </w:r>
      <w:r w:rsidR="0057495B" w:rsidRPr="00322D82">
        <w:rPr>
          <w:color w:val="000000" w:themeColor="text1"/>
        </w:rPr>
        <w:t xml:space="preserve">энергии приходится на </w:t>
      </w:r>
      <w:r w:rsidR="008E671F" w:rsidRPr="00322D82">
        <w:rPr>
          <w:color w:val="000000" w:themeColor="text1"/>
        </w:rPr>
        <w:t xml:space="preserve"> </w:t>
      </w:r>
      <w:r w:rsidR="00E063EE" w:rsidRPr="00322D82">
        <w:rPr>
          <w:color w:val="000000" w:themeColor="text1"/>
        </w:rPr>
        <w:t>ВИЭ</w:t>
      </w:r>
      <w:r w:rsidR="0057495B" w:rsidRPr="00322D82">
        <w:rPr>
          <w:color w:val="000000" w:themeColor="text1"/>
        </w:rPr>
        <w:t>,  но</w:t>
      </w:r>
      <w:r w:rsidR="00E063EE" w:rsidRPr="00322D82">
        <w:rPr>
          <w:color w:val="000000" w:themeColor="text1"/>
        </w:rPr>
        <w:t xml:space="preserve">, </w:t>
      </w:r>
      <w:r w:rsidR="0057495B" w:rsidRPr="00322D82">
        <w:rPr>
          <w:color w:val="000000" w:themeColor="text1"/>
        </w:rPr>
        <w:t>согласно правительственному плану</w:t>
      </w:r>
      <w:r w:rsidR="00E063EE" w:rsidRPr="00322D82">
        <w:rPr>
          <w:color w:val="000000" w:themeColor="text1"/>
        </w:rPr>
        <w:t xml:space="preserve">, </w:t>
      </w:r>
      <w:r w:rsidR="0057495B" w:rsidRPr="00322D82">
        <w:rPr>
          <w:color w:val="000000" w:themeColor="text1"/>
        </w:rPr>
        <w:t>уже</w:t>
      </w:r>
      <w:r w:rsidR="008E671F" w:rsidRPr="00322D82">
        <w:rPr>
          <w:color w:val="000000" w:themeColor="text1"/>
        </w:rPr>
        <w:t xml:space="preserve"> к 20</w:t>
      </w:r>
      <w:r w:rsidR="0075142D" w:rsidRPr="00322D82">
        <w:rPr>
          <w:color w:val="000000" w:themeColor="text1"/>
        </w:rPr>
        <w:t>2</w:t>
      </w:r>
      <w:r w:rsidR="008E671F" w:rsidRPr="00322D82">
        <w:rPr>
          <w:color w:val="000000" w:themeColor="text1"/>
        </w:rPr>
        <w:t xml:space="preserve">0 году </w:t>
      </w:r>
      <w:r w:rsidR="00E063EE" w:rsidRPr="00322D82">
        <w:rPr>
          <w:color w:val="000000" w:themeColor="text1"/>
        </w:rPr>
        <w:t xml:space="preserve">их </w:t>
      </w:r>
      <w:r w:rsidR="008E671F" w:rsidRPr="00322D82">
        <w:rPr>
          <w:color w:val="000000" w:themeColor="text1"/>
        </w:rPr>
        <w:t>доля</w:t>
      </w:r>
      <w:r w:rsidR="0057495B" w:rsidRPr="00322D82">
        <w:rPr>
          <w:color w:val="000000" w:themeColor="text1"/>
        </w:rPr>
        <w:t xml:space="preserve"> </w:t>
      </w:r>
      <w:r w:rsidR="008E671F" w:rsidRPr="00322D82">
        <w:rPr>
          <w:color w:val="000000" w:themeColor="text1"/>
        </w:rPr>
        <w:t>должна быть увеличена до 35%</w:t>
      </w:r>
      <w:r w:rsidR="0057495B" w:rsidRPr="00322D82">
        <w:rPr>
          <w:color w:val="000000" w:themeColor="text1"/>
        </w:rPr>
        <w:t>.</w:t>
      </w:r>
      <w:r w:rsidR="00086431" w:rsidRPr="00322D82">
        <w:rPr>
          <w:rStyle w:val="a8"/>
          <w:color w:val="000000" w:themeColor="text1"/>
        </w:rPr>
        <w:footnoteReference w:id="64"/>
      </w:r>
      <w:r w:rsidR="0057495B" w:rsidRPr="00322D82">
        <w:rPr>
          <w:color w:val="000000" w:themeColor="text1"/>
        </w:rPr>
        <w:t xml:space="preserve"> Учитывая, что на сегодняшний день порядка 18% производимой в стране </w:t>
      </w:r>
      <w:r w:rsidR="008044FC" w:rsidRPr="00322D82">
        <w:rPr>
          <w:color w:val="000000" w:themeColor="text1"/>
        </w:rPr>
        <w:t>электро</w:t>
      </w:r>
      <w:r w:rsidR="0057495B" w:rsidRPr="00322D82">
        <w:rPr>
          <w:color w:val="000000" w:themeColor="text1"/>
        </w:rPr>
        <w:t>энергии является результатом функционирования АЭС, для реализации установок плана и компенсации выпадения мощностей (без увеличения доли угольного сектора)</w:t>
      </w:r>
      <w:r w:rsidR="008E671F" w:rsidRPr="00322D82">
        <w:rPr>
          <w:color w:val="000000" w:themeColor="text1"/>
        </w:rPr>
        <w:t xml:space="preserve"> </w:t>
      </w:r>
      <w:r w:rsidR="0057495B" w:rsidRPr="00322D82">
        <w:rPr>
          <w:color w:val="000000" w:themeColor="text1"/>
        </w:rPr>
        <w:t>Германии необходимо увеличить долю ВИЭ не на 10, а на 28</w:t>
      </w:r>
      <w:r w:rsidR="00C57577" w:rsidRPr="00322D82">
        <w:rPr>
          <w:color w:val="000000" w:themeColor="text1"/>
        </w:rPr>
        <w:t xml:space="preserve"> процентов</w:t>
      </w:r>
      <w:r w:rsidR="0057495B" w:rsidRPr="00322D82">
        <w:rPr>
          <w:color w:val="000000" w:themeColor="text1"/>
        </w:rPr>
        <w:t xml:space="preserve">, </w:t>
      </w:r>
      <w:r w:rsidR="00C57577" w:rsidRPr="00322D82">
        <w:rPr>
          <w:color w:val="000000" w:themeColor="text1"/>
        </w:rPr>
        <w:t xml:space="preserve">что означает удвоение доли ВИЭ в </w:t>
      </w:r>
      <w:r w:rsidR="008044FC" w:rsidRPr="00322D82">
        <w:rPr>
          <w:color w:val="000000" w:themeColor="text1"/>
        </w:rPr>
        <w:t>пяти - семи</w:t>
      </w:r>
      <w:r w:rsidR="0057495B" w:rsidRPr="00322D82">
        <w:rPr>
          <w:color w:val="000000" w:themeColor="text1"/>
        </w:rPr>
        <w:t>летний срок.</w:t>
      </w:r>
    </w:p>
    <w:p w:rsidR="00C57577" w:rsidRPr="00322D82" w:rsidRDefault="0008621C" w:rsidP="0063384D">
      <w:pPr>
        <w:pStyle w:val="a9"/>
        <w:shd w:val="clear" w:color="auto" w:fill="FFFFFF"/>
        <w:spacing w:before="240" w:beforeAutospacing="0" w:after="240" w:afterAutospacing="0" w:line="360" w:lineRule="auto"/>
        <w:jc w:val="both"/>
        <w:textAlignment w:val="baseline"/>
        <w:rPr>
          <w:color w:val="000000" w:themeColor="text1"/>
        </w:rPr>
      </w:pPr>
      <w:r w:rsidRPr="00322D82">
        <w:rPr>
          <w:color w:val="000000" w:themeColor="text1"/>
        </w:rPr>
        <w:tab/>
      </w:r>
      <w:r w:rsidR="00C57577" w:rsidRPr="00322D82">
        <w:rPr>
          <w:color w:val="000000" w:themeColor="text1"/>
        </w:rPr>
        <w:t>Тем не менее, существует ряд сценариев, которые могут ослабить давлени</w:t>
      </w:r>
      <w:r w:rsidRPr="00322D82">
        <w:rPr>
          <w:color w:val="000000" w:themeColor="text1"/>
        </w:rPr>
        <w:t xml:space="preserve">е на энергетический сектор ФРГ, например, </w:t>
      </w:r>
      <w:r w:rsidR="00C57577" w:rsidRPr="00322D82">
        <w:rPr>
          <w:color w:val="000000" w:themeColor="text1"/>
        </w:rPr>
        <w:t xml:space="preserve">вариант двустороннего сотрудничества с Францией. Не так давно во Франции был принят закон, в соответствии с которым планируется снизить долю атомной энергии с 75% до 50%,  увеличив долю ВИЭ до 40% к 2030 году.  Данное обстоятельство послужило основанием для проработки </w:t>
      </w:r>
      <w:r w:rsidR="006E5D9A" w:rsidRPr="00322D82">
        <w:rPr>
          <w:color w:val="000000" w:themeColor="text1"/>
        </w:rPr>
        <w:t>сценария</w:t>
      </w:r>
      <w:r w:rsidR="00C57577" w:rsidRPr="00322D82">
        <w:rPr>
          <w:color w:val="000000" w:themeColor="text1"/>
        </w:rPr>
        <w:t>, в соответствии с которым Франция могла бы снабжать Германию электроэнергией, полученной при эксплуатации АЭС, в то время, когда производительность ВИЭ недостаточна для удовлетворения потребносте</w:t>
      </w:r>
      <w:r w:rsidR="006E5D9A" w:rsidRPr="00322D82">
        <w:rPr>
          <w:color w:val="000000" w:themeColor="text1"/>
        </w:rPr>
        <w:t>й</w:t>
      </w:r>
      <w:r w:rsidR="00C57577" w:rsidRPr="00322D82">
        <w:rPr>
          <w:color w:val="000000" w:themeColor="text1"/>
        </w:rPr>
        <w:t>, Германия же могла бы стать поставщиком энер</w:t>
      </w:r>
      <w:r w:rsidR="00E97F6D" w:rsidRPr="00322D82">
        <w:rPr>
          <w:color w:val="000000" w:themeColor="text1"/>
        </w:rPr>
        <w:t xml:space="preserve">гии для Франции в периоды пиковой производительности ВИЭ. Данная система позволила бы Франции выполнить свои обязательства по увеличению доли ВИЭ, в то время как Германии не пришлось бы прибегать к повышенному использованию угольных ТЭС и, таким образом, достичь установленных экологических показателей. </w:t>
      </w:r>
      <w:r w:rsidR="00A703F4" w:rsidRPr="00322D82">
        <w:rPr>
          <w:rStyle w:val="a8"/>
          <w:color w:val="000000" w:themeColor="text1"/>
        </w:rPr>
        <w:footnoteReference w:id="65"/>
      </w:r>
    </w:p>
    <w:p w:rsidR="00F46E77" w:rsidRPr="00322D82" w:rsidRDefault="0008621C" w:rsidP="0063384D">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ab/>
        <w:t>Однако даже в случае удачной реализации вышеописанного сценария, подобная система не</w:t>
      </w:r>
      <w:r w:rsidR="00037677" w:rsidRPr="00322D82">
        <w:rPr>
          <w:rFonts w:ascii="Times New Roman" w:hAnsi="Times New Roman" w:cs="Times New Roman"/>
          <w:color w:val="000000" w:themeColor="text1"/>
          <w:sz w:val="24"/>
          <w:szCs w:val="24"/>
        </w:rPr>
        <w:t xml:space="preserve"> </w:t>
      </w:r>
      <w:r w:rsidRPr="00322D82">
        <w:rPr>
          <w:rFonts w:ascii="Times New Roman" w:hAnsi="Times New Roman" w:cs="Times New Roman"/>
          <w:color w:val="000000" w:themeColor="text1"/>
          <w:sz w:val="24"/>
          <w:szCs w:val="24"/>
        </w:rPr>
        <w:t xml:space="preserve">может стать решением </w:t>
      </w:r>
      <w:r w:rsidR="00037677" w:rsidRPr="00322D82">
        <w:rPr>
          <w:rFonts w:ascii="Times New Roman" w:hAnsi="Times New Roman" w:cs="Times New Roman"/>
          <w:color w:val="000000" w:themeColor="text1"/>
          <w:sz w:val="24"/>
          <w:szCs w:val="24"/>
        </w:rPr>
        <w:t xml:space="preserve">в долгосрочной перспективе, так как согласно </w:t>
      </w:r>
      <w:r w:rsidR="008044FC" w:rsidRPr="00322D82">
        <w:rPr>
          <w:rFonts w:ascii="Times New Roman" w:hAnsi="Times New Roman" w:cs="Times New Roman"/>
          <w:color w:val="000000" w:themeColor="text1"/>
          <w:sz w:val="24"/>
          <w:szCs w:val="24"/>
        </w:rPr>
        <w:t>положениям «</w:t>
      </w:r>
      <w:r w:rsidR="008044FC" w:rsidRPr="00322D82">
        <w:rPr>
          <w:rFonts w:ascii="Times New Roman" w:hAnsi="Times New Roman" w:cs="Times New Roman"/>
          <w:color w:val="000000" w:themeColor="text1"/>
          <w:sz w:val="24"/>
          <w:szCs w:val="24"/>
          <w:lang w:val="en-US"/>
        </w:rPr>
        <w:t>Energiekonzept 2050</w:t>
      </w:r>
      <w:r w:rsidR="008044FC" w:rsidRPr="00322D82">
        <w:rPr>
          <w:rFonts w:ascii="Times New Roman" w:hAnsi="Times New Roman" w:cs="Times New Roman"/>
          <w:color w:val="000000" w:themeColor="text1"/>
          <w:sz w:val="24"/>
          <w:szCs w:val="24"/>
        </w:rPr>
        <w:t>»</w:t>
      </w:r>
      <w:r w:rsidR="00037677" w:rsidRPr="00322D82">
        <w:rPr>
          <w:rFonts w:ascii="Times New Roman" w:hAnsi="Times New Roman" w:cs="Times New Roman"/>
          <w:color w:val="000000" w:themeColor="text1"/>
          <w:sz w:val="24"/>
          <w:szCs w:val="24"/>
        </w:rPr>
        <w:t xml:space="preserve">, к 2050 году </w:t>
      </w:r>
      <w:r w:rsidR="008044FC" w:rsidRPr="00322D82">
        <w:rPr>
          <w:rFonts w:ascii="Times New Roman" w:hAnsi="Times New Roman" w:cs="Times New Roman"/>
          <w:color w:val="000000" w:themeColor="text1"/>
          <w:sz w:val="24"/>
          <w:szCs w:val="24"/>
        </w:rPr>
        <w:t>80% всего потребляемого в Германии электричества и 60% всей потребляемой энергии должны производиться именно из ВИЭ.</w:t>
      </w:r>
      <w:r w:rsidR="008044FC" w:rsidRPr="00322D82">
        <w:rPr>
          <w:rStyle w:val="a8"/>
          <w:rFonts w:ascii="Times New Roman" w:hAnsi="Times New Roman" w:cs="Times New Roman"/>
          <w:color w:val="000000" w:themeColor="text1"/>
          <w:sz w:val="24"/>
          <w:szCs w:val="24"/>
        </w:rPr>
        <w:footnoteReference w:id="66"/>
      </w:r>
      <w:r w:rsidR="00037677" w:rsidRPr="00322D82">
        <w:rPr>
          <w:rFonts w:ascii="Times New Roman" w:hAnsi="Times New Roman" w:cs="Times New Roman"/>
          <w:color w:val="000000" w:themeColor="text1"/>
          <w:sz w:val="24"/>
          <w:szCs w:val="24"/>
        </w:rPr>
        <w:t xml:space="preserve"> </w:t>
      </w:r>
      <w:r w:rsidR="008044FC" w:rsidRPr="00322D82">
        <w:rPr>
          <w:rFonts w:ascii="Times New Roman" w:hAnsi="Times New Roman" w:cs="Times New Roman"/>
          <w:color w:val="000000" w:themeColor="text1"/>
          <w:sz w:val="24"/>
          <w:szCs w:val="24"/>
        </w:rPr>
        <w:tab/>
      </w:r>
    </w:p>
    <w:p w:rsidR="00B613B9" w:rsidRPr="00322D82" w:rsidRDefault="00F46E77" w:rsidP="002C3DF4">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lastRenderedPageBreak/>
        <w:tab/>
        <w:t xml:space="preserve">Таким образом, несмотря на то, что на сегодняшний день долю ВИЭ в энергоструктуре страны уже можно назвать значительной, сохраняется проблема нестабильности добычи и, соответственно, поставок электроэнергии, связанная с влиянием погодных условий на объем энергопроизводства.  На практике это означает, что в те периоды, когда объем энергодобычи не отвечает потребностям рынка, обращение к традиционным электростанциям, работающим за счет полезных ископаемых, неизбежно. </w:t>
      </w:r>
      <w:r w:rsidR="00F43D81" w:rsidRPr="00322D82">
        <w:rPr>
          <w:rFonts w:ascii="Times New Roman" w:hAnsi="Times New Roman" w:cs="Times New Roman"/>
          <w:color w:val="000000" w:themeColor="text1"/>
          <w:sz w:val="24"/>
          <w:szCs w:val="24"/>
        </w:rPr>
        <w:tab/>
      </w:r>
      <w:r w:rsidRPr="00322D82">
        <w:rPr>
          <w:rFonts w:ascii="Times New Roman" w:hAnsi="Times New Roman" w:cs="Times New Roman"/>
          <w:color w:val="000000" w:themeColor="text1"/>
          <w:sz w:val="24"/>
          <w:szCs w:val="24"/>
        </w:rPr>
        <w:t>Вероятно, что в обозримом будущем две системы энергопроизводства будут вынуждены сосуществовать для того, чтобы обеспечить стабильное и надежное предложение электроэнергии. К сожалению, на сегодняшний день приемлемый баланс между традиционной энергетикой и ВИЭ все еще не найден. Более того, существует насущная необходимость найти пути применения избыточных объемов энергии (т.е. хранение, трансформация, транспортировка), произведенной из ВИЭ, а также повышения энергоэффективности, чтобы минимизировать существующую проблему растущих выбросов CO2.</w:t>
      </w:r>
    </w:p>
    <w:p w:rsidR="0055418B" w:rsidRPr="00322D82" w:rsidRDefault="0055418B" w:rsidP="0063384D">
      <w:pPr>
        <w:pStyle w:val="a9"/>
        <w:shd w:val="clear" w:color="auto" w:fill="FFFFFF"/>
        <w:spacing w:before="0" w:beforeAutospacing="0" w:after="0" w:afterAutospacing="0" w:line="360" w:lineRule="auto"/>
        <w:jc w:val="both"/>
        <w:textAlignment w:val="baseline"/>
        <w:rPr>
          <w:i/>
          <w:color w:val="000000" w:themeColor="text1"/>
          <w:sz w:val="28"/>
          <w:szCs w:val="28"/>
        </w:rPr>
      </w:pPr>
      <w:r w:rsidRPr="00322D82">
        <w:rPr>
          <w:i/>
          <w:color w:val="000000" w:themeColor="text1"/>
        </w:rPr>
        <w:t xml:space="preserve">               </w:t>
      </w:r>
      <w:r w:rsidR="00AF206F" w:rsidRPr="00322D82">
        <w:rPr>
          <w:i/>
          <w:color w:val="000000" w:themeColor="text1"/>
          <w:sz w:val="28"/>
          <w:szCs w:val="28"/>
        </w:rPr>
        <w:t>2.</w:t>
      </w:r>
      <w:r w:rsidRPr="00322D82">
        <w:rPr>
          <w:i/>
          <w:color w:val="000000" w:themeColor="text1"/>
          <w:sz w:val="28"/>
          <w:szCs w:val="28"/>
        </w:rPr>
        <w:t>4</w:t>
      </w:r>
      <w:r w:rsidR="00AF206F" w:rsidRPr="00322D82">
        <w:rPr>
          <w:i/>
          <w:color w:val="000000" w:themeColor="text1"/>
          <w:sz w:val="28"/>
          <w:szCs w:val="28"/>
        </w:rPr>
        <w:t>.Повышение энергоэффективности</w:t>
      </w:r>
      <w:r w:rsidR="00763DAF" w:rsidRPr="00322D82">
        <w:rPr>
          <w:i/>
          <w:color w:val="000000" w:themeColor="text1"/>
          <w:sz w:val="28"/>
          <w:szCs w:val="28"/>
        </w:rPr>
        <w:t xml:space="preserve">, снижение </w:t>
      </w:r>
    </w:p>
    <w:p w:rsidR="00AF206F" w:rsidRPr="00322D82" w:rsidRDefault="0055418B" w:rsidP="0063384D">
      <w:pPr>
        <w:pStyle w:val="a9"/>
        <w:shd w:val="clear" w:color="auto" w:fill="FFFFFF"/>
        <w:spacing w:before="0" w:beforeAutospacing="0" w:after="0" w:afterAutospacing="0" w:line="360" w:lineRule="auto"/>
        <w:jc w:val="both"/>
        <w:textAlignment w:val="baseline"/>
        <w:rPr>
          <w:i/>
          <w:color w:val="000000" w:themeColor="text1"/>
          <w:sz w:val="28"/>
          <w:szCs w:val="28"/>
        </w:rPr>
      </w:pPr>
      <w:r w:rsidRPr="00322D82">
        <w:rPr>
          <w:i/>
          <w:color w:val="000000" w:themeColor="text1"/>
          <w:sz w:val="28"/>
          <w:szCs w:val="28"/>
        </w:rPr>
        <w:t xml:space="preserve">                   </w:t>
      </w:r>
      <w:r w:rsidR="00763DAF" w:rsidRPr="00322D82">
        <w:rPr>
          <w:i/>
          <w:color w:val="000000" w:themeColor="text1"/>
          <w:sz w:val="28"/>
          <w:szCs w:val="28"/>
        </w:rPr>
        <w:t>уровня потребления</w:t>
      </w:r>
      <w:r w:rsidRPr="00322D82">
        <w:rPr>
          <w:i/>
          <w:color w:val="000000" w:themeColor="text1"/>
          <w:sz w:val="28"/>
          <w:szCs w:val="28"/>
        </w:rPr>
        <w:t>: достаточны ли усилия</w:t>
      </w:r>
    </w:p>
    <w:p w:rsidR="00B613B9" w:rsidRPr="00322D82" w:rsidRDefault="00B613B9" w:rsidP="0063384D">
      <w:pPr>
        <w:pStyle w:val="a9"/>
        <w:shd w:val="clear" w:color="auto" w:fill="FFFFFF"/>
        <w:spacing w:before="0" w:beforeAutospacing="0" w:after="0" w:afterAutospacing="0" w:line="360" w:lineRule="auto"/>
        <w:jc w:val="both"/>
        <w:textAlignment w:val="baseline"/>
        <w:rPr>
          <w:i/>
          <w:color w:val="000000" w:themeColor="text1"/>
        </w:rPr>
      </w:pPr>
    </w:p>
    <w:p w:rsidR="00AF206F" w:rsidRPr="00322D82" w:rsidRDefault="00FC0F03" w:rsidP="0063384D">
      <w:pPr>
        <w:pStyle w:val="a9"/>
        <w:shd w:val="clear" w:color="auto" w:fill="FFFFFF"/>
        <w:spacing w:before="0" w:beforeAutospacing="0" w:after="0" w:afterAutospacing="0" w:line="360" w:lineRule="auto"/>
        <w:jc w:val="both"/>
        <w:textAlignment w:val="baseline"/>
        <w:rPr>
          <w:color w:val="000000" w:themeColor="text1"/>
        </w:rPr>
      </w:pPr>
      <w:r w:rsidRPr="00322D82">
        <w:rPr>
          <w:color w:val="000000" w:themeColor="text1"/>
        </w:rPr>
        <w:tab/>
      </w:r>
      <w:r w:rsidR="00AF206F" w:rsidRPr="00322D82">
        <w:rPr>
          <w:color w:val="000000" w:themeColor="text1"/>
        </w:rPr>
        <w:t xml:space="preserve">Переход к </w:t>
      </w:r>
      <w:r w:rsidR="00763DAF" w:rsidRPr="00322D82">
        <w:rPr>
          <w:color w:val="000000" w:themeColor="text1"/>
        </w:rPr>
        <w:t>энергетической и экономической системам, основанным на преимущественном использовании альтернативной энергетики</w:t>
      </w:r>
      <w:r w:rsidRPr="00322D82">
        <w:rPr>
          <w:color w:val="000000" w:themeColor="text1"/>
        </w:rPr>
        <w:t>,</w:t>
      </w:r>
      <w:r w:rsidR="00763DAF" w:rsidRPr="00322D82">
        <w:rPr>
          <w:color w:val="000000" w:themeColor="text1"/>
        </w:rPr>
        <w:t xml:space="preserve"> представляется возможным только при условии снижения объемов потребления энергии. Наряду с выходом из атомной энергетики и внедрением ВИЭ, «</w:t>
      </w:r>
      <w:r w:rsidR="00763DAF" w:rsidRPr="00322D82">
        <w:rPr>
          <w:color w:val="000000" w:themeColor="text1"/>
          <w:lang w:val="en-US"/>
        </w:rPr>
        <w:t>Energiekonzept 2050</w:t>
      </w:r>
      <w:r w:rsidR="00763DAF" w:rsidRPr="00322D82">
        <w:rPr>
          <w:color w:val="000000" w:themeColor="text1"/>
        </w:rPr>
        <w:t>» также предполагает снижени</w:t>
      </w:r>
      <w:r w:rsidRPr="00322D82">
        <w:rPr>
          <w:color w:val="000000" w:themeColor="text1"/>
        </w:rPr>
        <w:t>е</w:t>
      </w:r>
      <w:r w:rsidR="00763DAF" w:rsidRPr="00322D82">
        <w:rPr>
          <w:color w:val="000000" w:themeColor="text1"/>
        </w:rPr>
        <w:t xml:space="preserve"> объемов первичного энергопотребления.  Так, к 2020 году показатели энергопотребления должны быть снижены на 20% относительно 2008 года, а к 2050 году</w:t>
      </w:r>
      <w:r w:rsidRPr="00322D82">
        <w:rPr>
          <w:color w:val="000000" w:themeColor="text1"/>
        </w:rPr>
        <w:t xml:space="preserve"> </w:t>
      </w:r>
      <w:r w:rsidR="00763DAF" w:rsidRPr="00322D82">
        <w:rPr>
          <w:color w:val="000000" w:themeColor="text1"/>
        </w:rPr>
        <w:t>- на 50%. Что касается</w:t>
      </w:r>
      <w:r w:rsidR="00F06CB9" w:rsidRPr="00322D82">
        <w:rPr>
          <w:color w:val="000000" w:themeColor="text1"/>
        </w:rPr>
        <w:t xml:space="preserve"> потребления электроэнергии, оно должно быть уменьшено на 10% и 25% к 2020 и 2050 годам соответственно. </w:t>
      </w:r>
      <w:r w:rsidR="00F06CB9" w:rsidRPr="00322D82">
        <w:rPr>
          <w:rStyle w:val="a8"/>
          <w:color w:val="000000" w:themeColor="text1"/>
        </w:rPr>
        <w:footnoteReference w:id="67"/>
      </w:r>
    </w:p>
    <w:p w:rsidR="00666C34" w:rsidRPr="00322D82" w:rsidRDefault="00FC0F03" w:rsidP="0063384D">
      <w:pPr>
        <w:pStyle w:val="a9"/>
        <w:shd w:val="clear" w:color="auto" w:fill="FFFFFF"/>
        <w:spacing w:after="0" w:line="360" w:lineRule="auto"/>
        <w:jc w:val="both"/>
        <w:rPr>
          <w:color w:val="000000" w:themeColor="text1"/>
        </w:rPr>
      </w:pPr>
      <w:r w:rsidRPr="00322D82">
        <w:rPr>
          <w:color w:val="000000" w:themeColor="text1"/>
        </w:rPr>
        <w:tab/>
      </w:r>
      <w:r w:rsidR="000A5D0F" w:rsidRPr="00322D82">
        <w:rPr>
          <w:color w:val="000000" w:themeColor="text1"/>
        </w:rPr>
        <w:t>При этом отмечается, что снижение объемов энергопотребления отнюдь не означает понижение жизненного уровня потребителей</w:t>
      </w:r>
      <w:r w:rsidRPr="00322D82">
        <w:rPr>
          <w:color w:val="000000" w:themeColor="text1"/>
        </w:rPr>
        <w:t xml:space="preserve">. Так, </w:t>
      </w:r>
      <w:r w:rsidR="000A5D0F" w:rsidRPr="00322D82">
        <w:rPr>
          <w:color w:val="000000" w:themeColor="text1"/>
        </w:rPr>
        <w:t xml:space="preserve">в большинстве развитых </w:t>
      </w:r>
      <w:r w:rsidR="000A5D0F" w:rsidRPr="00322D82">
        <w:rPr>
          <w:color w:val="000000" w:themeColor="text1"/>
        </w:rPr>
        <w:lastRenderedPageBreak/>
        <w:t xml:space="preserve">стран за период 1990-2013 годов наблюдалось повышение уровня продуктивности использования энергоресурсов (т.е. увеличение производительности в расчете на единицу затраченной энергии) в среднем на 40%, что оказывало позитивное влияние на показатели экономического роста и, соответственно, на жизненный уровень населения. </w:t>
      </w:r>
      <w:r w:rsidR="000A5D0F" w:rsidRPr="00322D82">
        <w:rPr>
          <w:rStyle w:val="a8"/>
          <w:color w:val="000000" w:themeColor="text1"/>
        </w:rPr>
        <w:footnoteReference w:id="68"/>
      </w:r>
    </w:p>
    <w:p w:rsidR="00F90E08" w:rsidRPr="00322D82" w:rsidRDefault="00F90E08" w:rsidP="0063384D">
      <w:pPr>
        <w:pStyle w:val="a9"/>
        <w:shd w:val="clear" w:color="auto" w:fill="FFFFFF"/>
        <w:spacing w:after="0" w:line="360" w:lineRule="auto"/>
        <w:jc w:val="both"/>
        <w:rPr>
          <w:color w:val="000000" w:themeColor="text1"/>
        </w:rPr>
      </w:pPr>
      <w:r w:rsidRPr="00322D82">
        <w:rPr>
          <w:color w:val="000000" w:themeColor="text1"/>
        </w:rPr>
        <w:tab/>
      </w:r>
      <w:r w:rsidR="00666C34" w:rsidRPr="00322D82">
        <w:rPr>
          <w:color w:val="000000" w:themeColor="text1"/>
        </w:rPr>
        <w:t xml:space="preserve">По мнению правительства, первым шагом на пути снижения объемов потребления энергии является повышение осведомленности населения. Так, каждый потребитель должен </w:t>
      </w:r>
      <w:r w:rsidR="004523A1" w:rsidRPr="00322D82">
        <w:rPr>
          <w:color w:val="000000" w:themeColor="text1"/>
        </w:rPr>
        <w:t>осознавать, какому количеству киловатт-часов эквивалентен его  месячный чек за электроэнергию</w:t>
      </w:r>
      <w:r w:rsidR="00BF06BB" w:rsidRPr="00322D82">
        <w:rPr>
          <w:color w:val="000000" w:themeColor="text1"/>
        </w:rPr>
        <w:t>,</w:t>
      </w:r>
      <w:r w:rsidR="004523A1" w:rsidRPr="00322D82">
        <w:rPr>
          <w:color w:val="000000" w:themeColor="text1"/>
        </w:rPr>
        <w:t xml:space="preserve"> во сколько обходится годовая эксплуатация того или иного электроприбора</w:t>
      </w:r>
      <w:r w:rsidR="00BF06BB" w:rsidRPr="00322D82">
        <w:rPr>
          <w:color w:val="000000" w:themeColor="text1"/>
        </w:rPr>
        <w:t xml:space="preserve">, </w:t>
      </w:r>
      <w:r w:rsidR="00AD741D" w:rsidRPr="00322D82">
        <w:rPr>
          <w:color w:val="000000" w:themeColor="text1"/>
        </w:rPr>
        <w:t xml:space="preserve">насколько выгодным может быть отключение электроприборов от сети (согласно данным исследований, порядка 4% </w:t>
      </w:r>
      <w:r w:rsidR="00BF06BB" w:rsidRPr="00322D82">
        <w:rPr>
          <w:color w:val="000000" w:themeColor="text1"/>
        </w:rPr>
        <w:t>валового спроса на электроэнергию</w:t>
      </w:r>
      <w:r w:rsidR="00AD741D" w:rsidRPr="00322D82">
        <w:rPr>
          <w:color w:val="000000" w:themeColor="text1"/>
        </w:rPr>
        <w:t xml:space="preserve"> приходится на «энергопотребление в режиме ожидания», когда приборы не используются, но и не отключаются от сети).</w:t>
      </w:r>
      <w:r w:rsidR="00BF06BB" w:rsidRPr="00322D82">
        <w:rPr>
          <w:rStyle w:val="a8"/>
          <w:color w:val="000000" w:themeColor="text1"/>
        </w:rPr>
        <w:footnoteReference w:id="69"/>
      </w:r>
      <w:r w:rsidR="00BF06BB" w:rsidRPr="00322D82">
        <w:rPr>
          <w:color w:val="000000" w:themeColor="text1"/>
        </w:rPr>
        <w:t xml:space="preserve"> </w:t>
      </w:r>
    </w:p>
    <w:p w:rsidR="00B75A1C" w:rsidRPr="00322D82" w:rsidRDefault="00F90E08" w:rsidP="0063384D">
      <w:pPr>
        <w:pStyle w:val="a9"/>
        <w:spacing w:before="225" w:beforeAutospacing="0" w:after="225" w:afterAutospacing="0" w:line="360" w:lineRule="auto"/>
        <w:ind w:left="75" w:right="75"/>
        <w:jc w:val="both"/>
        <w:rPr>
          <w:color w:val="000000" w:themeColor="text1"/>
        </w:rPr>
      </w:pPr>
      <w:r w:rsidRPr="00322D82">
        <w:rPr>
          <w:color w:val="000000" w:themeColor="text1"/>
        </w:rPr>
        <w:tab/>
        <w:t>В то же время</w:t>
      </w:r>
      <w:r w:rsidR="00D24D55" w:rsidRPr="00322D82">
        <w:rPr>
          <w:color w:val="000000" w:themeColor="text1"/>
        </w:rPr>
        <w:t xml:space="preserve"> подчеркивается, что энергетический поворот включает в себя не только возобновляемое электричество, которое составляет порядка 20% всей потребляемой в стране энергии, но предполагает изменения также в таких сферах как транспорт и жилищное строительство</w:t>
      </w:r>
      <w:r w:rsidRPr="00322D82">
        <w:rPr>
          <w:color w:val="000000" w:themeColor="text1"/>
        </w:rPr>
        <w:t>. Можно отметить значительные достижения Германии в области высокоэффективных строительных технологий</w:t>
      </w:r>
      <w:r w:rsidR="001F15A0" w:rsidRPr="00322D82">
        <w:rPr>
          <w:color w:val="000000" w:themeColor="text1"/>
        </w:rPr>
        <w:t>, которые получили признание не только на национальном, но и на европейском уровне</w:t>
      </w:r>
      <w:r w:rsidRPr="00322D82">
        <w:rPr>
          <w:color w:val="000000" w:themeColor="text1"/>
        </w:rPr>
        <w:t xml:space="preserve">. Одним из наиболее успешных проектов является строительство так называемых «пассивных домов», </w:t>
      </w:r>
      <w:r w:rsidR="001F15A0" w:rsidRPr="00322D82">
        <w:rPr>
          <w:color w:val="000000" w:themeColor="text1"/>
        </w:rPr>
        <w:t xml:space="preserve">отличающихся </w:t>
      </w:r>
      <w:r w:rsidRPr="00322D82">
        <w:rPr>
          <w:color w:val="000000" w:themeColor="text1"/>
        </w:rPr>
        <w:t>компактн</w:t>
      </w:r>
      <w:r w:rsidR="001F15A0" w:rsidRPr="00322D82">
        <w:rPr>
          <w:color w:val="000000" w:themeColor="text1"/>
        </w:rPr>
        <w:t>остью</w:t>
      </w:r>
      <w:r w:rsidRPr="00322D82">
        <w:rPr>
          <w:color w:val="000000" w:themeColor="text1"/>
        </w:rPr>
        <w:t>, повышенной теплоизоляцией</w:t>
      </w:r>
      <w:r w:rsidR="001F15A0" w:rsidRPr="00322D82">
        <w:rPr>
          <w:color w:val="000000" w:themeColor="text1"/>
        </w:rPr>
        <w:t>,</w:t>
      </w:r>
      <w:r w:rsidRPr="00322D82">
        <w:rPr>
          <w:color w:val="000000" w:themeColor="text1"/>
        </w:rPr>
        <w:t xml:space="preserve"> </w:t>
      </w:r>
      <w:r w:rsidR="001F15A0" w:rsidRPr="00322D82">
        <w:rPr>
          <w:color w:val="000000" w:themeColor="text1"/>
        </w:rPr>
        <w:t xml:space="preserve">оснащенностью солнечными батареями </w:t>
      </w:r>
      <w:r w:rsidRPr="00322D82">
        <w:rPr>
          <w:color w:val="000000" w:themeColor="text1"/>
        </w:rPr>
        <w:t>и</w:t>
      </w:r>
      <w:r w:rsidR="001F15A0" w:rsidRPr="00322D82">
        <w:rPr>
          <w:color w:val="000000" w:themeColor="text1"/>
        </w:rPr>
        <w:t xml:space="preserve"> рядом иных характеристик,</w:t>
      </w:r>
      <w:r w:rsidRPr="00322D82">
        <w:rPr>
          <w:color w:val="000000" w:themeColor="text1"/>
        </w:rPr>
        <w:t xml:space="preserve"> в результате чего практически отпадает необходимость в иных системах отопления.</w:t>
      </w:r>
      <w:r w:rsidR="001F15A0" w:rsidRPr="00322D82">
        <w:rPr>
          <w:rStyle w:val="a8"/>
          <w:color w:val="000000" w:themeColor="text1"/>
        </w:rPr>
        <w:t xml:space="preserve"> </w:t>
      </w:r>
      <w:r w:rsidR="001F15A0" w:rsidRPr="00322D82">
        <w:rPr>
          <w:rStyle w:val="a8"/>
          <w:color w:val="000000" w:themeColor="text1"/>
        </w:rPr>
        <w:footnoteReference w:id="70"/>
      </w:r>
    </w:p>
    <w:p w:rsidR="007D338E" w:rsidRPr="00322D82" w:rsidRDefault="007D338E" w:rsidP="0063384D">
      <w:pPr>
        <w:pStyle w:val="a9"/>
        <w:spacing w:before="225" w:beforeAutospacing="0" w:after="225" w:afterAutospacing="0" w:line="360" w:lineRule="auto"/>
        <w:ind w:left="75" w:right="75"/>
        <w:jc w:val="both"/>
        <w:rPr>
          <w:color w:val="000000" w:themeColor="text1"/>
        </w:rPr>
      </w:pPr>
      <w:r w:rsidRPr="00322D82">
        <w:rPr>
          <w:color w:val="000000" w:themeColor="text1"/>
        </w:rPr>
        <w:tab/>
        <w:t xml:space="preserve">Большинство экспертов склоняются к тому, что повышение объемов энергопотребления в 2013 году на 1,9% в сравнении с 2012 годом, ставшее причиной отставания от целевых установок, было вызвано рекордно низкими температурными </w:t>
      </w:r>
      <w:r w:rsidRPr="00322D82">
        <w:rPr>
          <w:color w:val="000000" w:themeColor="text1"/>
        </w:rPr>
        <w:lastRenderedPageBreak/>
        <w:t>показателями. В то время как за пятилетний период с 2008 по 2013 год удалось добиться снижения показателей первичного энергопотребления на 3,8 %.</w:t>
      </w:r>
      <w:r w:rsidRPr="00322D82">
        <w:rPr>
          <w:rStyle w:val="a8"/>
          <w:color w:val="000000" w:themeColor="text1"/>
        </w:rPr>
        <w:footnoteReference w:id="71"/>
      </w:r>
      <w:r w:rsidRPr="00322D82">
        <w:rPr>
          <w:color w:val="000000" w:themeColor="text1"/>
        </w:rPr>
        <w:t xml:space="preserve"> Тем не менее, по состоянию на 2014 год, несмотря на значительные достижения Германии в области энергосбережения и энергоэффективности, страна все еще </w:t>
      </w:r>
      <w:r w:rsidRPr="00322D82">
        <w:rPr>
          <w:color w:val="000000" w:themeColor="text1"/>
          <w:shd w:val="clear" w:color="auto" w:fill="FFFFFF"/>
        </w:rPr>
        <w:t>отстает от графика по достижению целев</w:t>
      </w:r>
      <w:r w:rsidR="00A864D8" w:rsidRPr="00322D82">
        <w:rPr>
          <w:color w:val="000000" w:themeColor="text1"/>
          <w:shd w:val="clear" w:color="auto" w:fill="FFFFFF"/>
        </w:rPr>
        <w:t>ых</w:t>
      </w:r>
      <w:r w:rsidRPr="00322D82">
        <w:rPr>
          <w:color w:val="000000" w:themeColor="text1"/>
          <w:shd w:val="clear" w:color="auto" w:fill="FFFFFF"/>
        </w:rPr>
        <w:t xml:space="preserve"> показате</w:t>
      </w:r>
      <w:r w:rsidR="00A864D8" w:rsidRPr="00322D82">
        <w:rPr>
          <w:color w:val="000000" w:themeColor="text1"/>
          <w:shd w:val="clear" w:color="auto" w:fill="FFFFFF"/>
        </w:rPr>
        <w:t>лей</w:t>
      </w:r>
      <w:r w:rsidR="00A864D8" w:rsidRPr="00322D82">
        <w:rPr>
          <w:color w:val="000000" w:themeColor="text1"/>
        </w:rPr>
        <w:t xml:space="preserve"> </w:t>
      </w:r>
      <w:r w:rsidRPr="00322D82">
        <w:rPr>
          <w:color w:val="000000" w:themeColor="text1"/>
        </w:rPr>
        <w:t>«</w:t>
      </w:r>
      <w:r w:rsidRPr="00322D82">
        <w:rPr>
          <w:color w:val="000000" w:themeColor="text1"/>
          <w:lang w:val="en-US"/>
        </w:rPr>
        <w:t>Energiekonzept 2050</w:t>
      </w:r>
      <w:r w:rsidRPr="00322D82">
        <w:rPr>
          <w:color w:val="000000" w:themeColor="text1"/>
        </w:rPr>
        <w:t xml:space="preserve">». Возможно, это является следствием того, что в триаде «альтернативная энергетика – экологические показатели – энергоэффективность» последнему пункту уделяется наименьшее внимание, в том числе и на европейском уровне. Так, в ряду принятых ЕС в 2007 году целей по внедрению ВИЭ, снижению выбросов углекислого газа, снижению уровня первичного энергопотребления только установки по повышению энергоэффективности не носят обязательного характера. </w:t>
      </w:r>
    </w:p>
    <w:p w:rsidR="00CB7E3D" w:rsidRPr="00322D82" w:rsidRDefault="007D338E" w:rsidP="0063384D">
      <w:pPr>
        <w:pStyle w:val="a9"/>
        <w:spacing w:before="225" w:beforeAutospacing="0" w:after="225" w:afterAutospacing="0" w:line="360" w:lineRule="auto"/>
        <w:ind w:left="75" w:right="75"/>
        <w:jc w:val="both"/>
        <w:rPr>
          <w:color w:val="000000" w:themeColor="text1"/>
        </w:rPr>
      </w:pPr>
      <w:r w:rsidRPr="00322D82">
        <w:rPr>
          <w:color w:val="000000" w:themeColor="text1"/>
        </w:rPr>
        <w:tab/>
        <w:t xml:space="preserve"> </w:t>
      </w:r>
      <w:r w:rsidR="00F41213" w:rsidRPr="00322D82">
        <w:rPr>
          <w:color w:val="000000" w:themeColor="text1"/>
        </w:rPr>
        <w:t xml:space="preserve">Наименее же успешной областью применения ВИЭ и энергосберегающих технологий на сегодняшний день является транспортная сфера. </w:t>
      </w:r>
      <w:r w:rsidR="001A36CF" w:rsidRPr="00322D82">
        <w:rPr>
          <w:color w:val="000000" w:themeColor="text1"/>
        </w:rPr>
        <w:t>По доступным данным, в 2013 году доля ВИЭ в транспортной отрасли составила лишь 5,5%</w:t>
      </w:r>
      <w:r w:rsidR="001A36CF" w:rsidRPr="00322D82">
        <w:rPr>
          <w:rStyle w:val="a8"/>
          <w:color w:val="000000" w:themeColor="text1"/>
        </w:rPr>
        <w:footnoteReference w:id="72"/>
      </w:r>
      <w:r w:rsidR="001A36CF" w:rsidRPr="00322D82">
        <w:rPr>
          <w:color w:val="000000" w:themeColor="text1"/>
        </w:rPr>
        <w:t>, а годовой объем энергопотребления отраслью в 2013 году возрос на 1% в сравнении с показателями 20</w:t>
      </w:r>
      <w:r w:rsidR="00E517D8" w:rsidRPr="00322D82">
        <w:rPr>
          <w:color w:val="000000" w:themeColor="text1"/>
        </w:rPr>
        <w:t xml:space="preserve">05 </w:t>
      </w:r>
      <w:r w:rsidR="001A36CF" w:rsidRPr="00322D82">
        <w:rPr>
          <w:color w:val="000000" w:themeColor="text1"/>
        </w:rPr>
        <w:t>года.</w:t>
      </w:r>
      <w:r w:rsidR="001A36CF" w:rsidRPr="00322D82">
        <w:rPr>
          <w:rStyle w:val="a8"/>
          <w:color w:val="000000" w:themeColor="text1"/>
        </w:rPr>
        <w:footnoteReference w:id="73"/>
      </w:r>
      <w:r w:rsidR="001A36CF" w:rsidRPr="00322D82">
        <w:rPr>
          <w:color w:val="000000" w:themeColor="text1"/>
        </w:rPr>
        <w:t xml:space="preserve"> </w:t>
      </w:r>
      <w:r w:rsidR="00A864D8" w:rsidRPr="00322D82">
        <w:rPr>
          <w:color w:val="000000" w:themeColor="text1"/>
        </w:rPr>
        <w:t xml:space="preserve">Однако согласно докладу, подготовленному Федеральным министерством экономики и энергетики Германии, рост объема энергопотребления связан исключительно с ростом объемов пассажирских и грузовых перевозок в период 2005-2013 годов на 5 и 11 процентов соответственно. Таким образом, согласно расчетам </w:t>
      </w:r>
      <w:r w:rsidR="0090673E" w:rsidRPr="00322D82">
        <w:rPr>
          <w:color w:val="000000" w:themeColor="text1"/>
        </w:rPr>
        <w:t xml:space="preserve">министерства, можно говорить о 8-ми </w:t>
      </w:r>
      <w:r w:rsidR="00A864D8" w:rsidRPr="00322D82">
        <w:rPr>
          <w:color w:val="000000" w:themeColor="text1"/>
        </w:rPr>
        <w:t>процентном снижении объемов энергопотребления транспортной отраслью</w:t>
      </w:r>
      <w:r w:rsidR="0090673E" w:rsidRPr="00322D82">
        <w:rPr>
          <w:color w:val="000000" w:themeColor="text1"/>
        </w:rPr>
        <w:t xml:space="preserve"> за обозначенный период</w:t>
      </w:r>
      <w:r w:rsidR="00A864D8" w:rsidRPr="00322D82">
        <w:rPr>
          <w:color w:val="000000" w:themeColor="text1"/>
        </w:rPr>
        <w:t>.</w:t>
      </w:r>
      <w:r w:rsidR="00A864D8" w:rsidRPr="00322D82">
        <w:rPr>
          <w:rStyle w:val="a8"/>
          <w:color w:val="000000" w:themeColor="text1"/>
        </w:rPr>
        <w:footnoteReference w:id="74"/>
      </w:r>
      <w:r w:rsidR="00A864D8" w:rsidRPr="00322D82">
        <w:rPr>
          <w:color w:val="000000" w:themeColor="text1"/>
        </w:rPr>
        <w:t xml:space="preserve">  </w:t>
      </w:r>
    </w:p>
    <w:p w:rsidR="00136DA8" w:rsidRPr="00322D82" w:rsidRDefault="00CB7E3D" w:rsidP="0063384D">
      <w:pPr>
        <w:pStyle w:val="a9"/>
        <w:spacing w:before="225" w:beforeAutospacing="0" w:after="225" w:afterAutospacing="0" w:line="360" w:lineRule="auto"/>
        <w:ind w:left="75" w:right="75"/>
        <w:jc w:val="both"/>
        <w:rPr>
          <w:color w:val="000000" w:themeColor="text1"/>
        </w:rPr>
      </w:pPr>
      <w:r w:rsidRPr="00322D82">
        <w:rPr>
          <w:color w:val="000000" w:themeColor="text1"/>
        </w:rPr>
        <w:tab/>
      </w:r>
      <w:r w:rsidR="00136DA8" w:rsidRPr="00322D82">
        <w:rPr>
          <w:color w:val="000000" w:themeColor="text1"/>
        </w:rPr>
        <w:t xml:space="preserve">Однако Германия намерена в полной мере выполнить обязательства, принятые на себя в энергетической концепции. </w:t>
      </w:r>
      <w:r w:rsidR="0064723B" w:rsidRPr="00322D82">
        <w:rPr>
          <w:color w:val="000000" w:themeColor="text1"/>
        </w:rPr>
        <w:t xml:space="preserve">Именно по этой причине в конце 2014 года </w:t>
      </w:r>
      <w:r w:rsidR="0064723B" w:rsidRPr="00322D82">
        <w:rPr>
          <w:color w:val="000000" w:themeColor="text1"/>
        </w:rPr>
        <w:lastRenderedPageBreak/>
        <w:t>правительством был представлен Национальный план действий в области энергоэффективности, включающий в себя комплекс мер как по повышению осведомленности населения</w:t>
      </w:r>
      <w:r w:rsidRPr="00322D82">
        <w:rPr>
          <w:color w:val="000000" w:themeColor="text1"/>
        </w:rPr>
        <w:t>, так и по особому порядку финансирования энергоэффективных производств</w:t>
      </w:r>
      <w:r w:rsidR="00B613B9" w:rsidRPr="00322D82">
        <w:rPr>
          <w:color w:val="000000" w:themeColor="text1"/>
        </w:rPr>
        <w:t>, что, как предполагается, позволит правительству стимулировать продвижение в этой области.</w:t>
      </w:r>
      <w:r w:rsidR="000C1A94" w:rsidRPr="00322D82">
        <w:rPr>
          <w:rStyle w:val="a8"/>
          <w:color w:val="000000" w:themeColor="text1"/>
        </w:rPr>
        <w:footnoteReference w:id="75"/>
      </w:r>
      <w:r w:rsidR="00B613B9" w:rsidRPr="00322D82">
        <w:rPr>
          <w:color w:val="000000" w:themeColor="text1"/>
        </w:rPr>
        <w:t xml:space="preserve"> </w:t>
      </w:r>
      <w:r w:rsidR="00E517D8" w:rsidRPr="00322D82">
        <w:rPr>
          <w:color w:val="000000" w:themeColor="text1"/>
        </w:rPr>
        <w:t xml:space="preserve">Несмотря на значительные успехи в отдельных отраслях, </w:t>
      </w:r>
      <w:r w:rsidR="00314349" w:rsidRPr="00322D82">
        <w:rPr>
          <w:color w:val="000000" w:themeColor="text1"/>
        </w:rPr>
        <w:t xml:space="preserve">таких как строительство «пассивных» домов, ряд сфер, в первую очередь транспортная, требуют повышенного внимания. </w:t>
      </w:r>
    </w:p>
    <w:p w:rsidR="00136DA8" w:rsidRPr="00322D82" w:rsidRDefault="00136DA8" w:rsidP="0063384D">
      <w:pPr>
        <w:pStyle w:val="a9"/>
        <w:spacing w:before="225" w:beforeAutospacing="0" w:after="225" w:afterAutospacing="0" w:line="360" w:lineRule="auto"/>
        <w:ind w:left="75" w:right="75"/>
        <w:jc w:val="both"/>
        <w:rPr>
          <w:color w:val="000000" w:themeColor="text1"/>
        </w:rPr>
      </w:pPr>
      <w:r w:rsidRPr="00322D82">
        <w:rPr>
          <w:color w:val="000000" w:themeColor="text1"/>
        </w:rPr>
        <w:tab/>
      </w:r>
      <w:r w:rsidR="00314349" w:rsidRPr="00322D82">
        <w:rPr>
          <w:color w:val="000000" w:themeColor="text1"/>
        </w:rPr>
        <w:t xml:space="preserve">В </w:t>
      </w:r>
      <w:r w:rsidR="004F4890" w:rsidRPr="00322D82">
        <w:rPr>
          <w:color w:val="000000" w:themeColor="text1"/>
        </w:rPr>
        <w:t>целом, можно сделать вывод,</w:t>
      </w:r>
      <w:r w:rsidR="00314349" w:rsidRPr="00322D82">
        <w:rPr>
          <w:color w:val="000000" w:themeColor="text1"/>
        </w:rPr>
        <w:t xml:space="preserve"> </w:t>
      </w:r>
      <w:r w:rsidR="004F4890" w:rsidRPr="00322D82">
        <w:rPr>
          <w:color w:val="000000" w:themeColor="text1"/>
        </w:rPr>
        <w:t xml:space="preserve">что </w:t>
      </w:r>
      <w:r w:rsidR="00314349" w:rsidRPr="00322D82">
        <w:rPr>
          <w:color w:val="000000" w:themeColor="text1"/>
        </w:rPr>
        <w:t>политика энергосбережения</w:t>
      </w:r>
      <w:r w:rsidR="004F4890" w:rsidRPr="00322D82">
        <w:rPr>
          <w:color w:val="000000" w:themeColor="text1"/>
        </w:rPr>
        <w:t xml:space="preserve"> полностью</w:t>
      </w:r>
      <w:r w:rsidR="00314349" w:rsidRPr="00322D82">
        <w:rPr>
          <w:color w:val="000000" w:themeColor="text1"/>
        </w:rPr>
        <w:t xml:space="preserve"> оправдывает себя с экономической</w:t>
      </w:r>
      <w:r w:rsidR="004F4890" w:rsidRPr="00322D82">
        <w:rPr>
          <w:color w:val="000000" w:themeColor="text1"/>
        </w:rPr>
        <w:t xml:space="preserve"> точки</w:t>
      </w:r>
      <w:r w:rsidR="00314349" w:rsidRPr="00322D82">
        <w:rPr>
          <w:color w:val="000000" w:themeColor="text1"/>
        </w:rPr>
        <w:t xml:space="preserve"> зрения:</w:t>
      </w:r>
      <w:r w:rsidR="004F4890" w:rsidRPr="00322D82">
        <w:rPr>
          <w:color w:val="000000" w:themeColor="text1"/>
        </w:rPr>
        <w:t xml:space="preserve"> экономия энергии уже сегодня позволяет сберегать колоссальные суммы, которые </w:t>
      </w:r>
      <w:r w:rsidR="0090673E" w:rsidRPr="00322D82">
        <w:rPr>
          <w:color w:val="000000" w:themeColor="text1"/>
        </w:rPr>
        <w:t xml:space="preserve">используются для </w:t>
      </w:r>
      <w:r w:rsidR="004F4890" w:rsidRPr="00322D82">
        <w:rPr>
          <w:color w:val="000000" w:themeColor="text1"/>
        </w:rPr>
        <w:t>дальнейше</w:t>
      </w:r>
      <w:r w:rsidR="0090673E" w:rsidRPr="00322D82">
        <w:rPr>
          <w:color w:val="000000" w:themeColor="text1"/>
        </w:rPr>
        <w:t>го совершенствования</w:t>
      </w:r>
      <w:r w:rsidR="004F4890" w:rsidRPr="00322D82">
        <w:rPr>
          <w:color w:val="000000" w:themeColor="text1"/>
        </w:rPr>
        <w:t xml:space="preserve"> энергетической сферы страны. Более того, эксперт по энергетике Клаудия Кемферт обращает внимание и на политические выгоды, которые сулит политика энергосбережения: «В эпоху постоянных политических кризисов экономия энергии и меры по улучшению энергоэффективности должны стать для нас приоритетом, поскольку они значительно снижают зависимость от импорта энергии, а тем самым выводят из-под удара и все народное хозяйство».</w:t>
      </w:r>
      <w:r w:rsidR="004F4890" w:rsidRPr="00322D82">
        <w:rPr>
          <w:rStyle w:val="a8"/>
          <w:color w:val="000000" w:themeColor="text1"/>
        </w:rPr>
        <w:footnoteReference w:id="76"/>
      </w:r>
    </w:p>
    <w:p w:rsidR="0055418B" w:rsidRPr="00322D82" w:rsidRDefault="00136DA8" w:rsidP="002C3DF4">
      <w:pPr>
        <w:pStyle w:val="a9"/>
        <w:spacing w:before="225" w:beforeAutospacing="0" w:after="225" w:afterAutospacing="0" w:line="360" w:lineRule="auto"/>
        <w:ind w:left="75" w:right="75"/>
        <w:jc w:val="both"/>
        <w:rPr>
          <w:color w:val="000000" w:themeColor="text1"/>
        </w:rPr>
      </w:pPr>
      <w:r w:rsidRPr="00322D82">
        <w:rPr>
          <w:color w:val="000000" w:themeColor="text1"/>
        </w:rPr>
        <w:tab/>
        <w:t>Таким образом, как уже упоминалось ранее, выполнение задач по переходу к преимущественному использованию альтернативной энергии напрямую связано с понижением уровня энергопотребления. Как и в случае с</w:t>
      </w:r>
      <w:r w:rsidR="001500B9" w:rsidRPr="00322D82">
        <w:rPr>
          <w:color w:val="000000" w:themeColor="text1"/>
        </w:rPr>
        <w:t xml:space="preserve"> внедрением ВИЭ, достижения новой энергетической политики могут казаться недостаточными для реализации установок «</w:t>
      </w:r>
      <w:r w:rsidR="001500B9" w:rsidRPr="00322D82">
        <w:rPr>
          <w:color w:val="000000" w:themeColor="text1"/>
          <w:lang w:val="en-US"/>
        </w:rPr>
        <w:t>Energiekonzept 2050</w:t>
      </w:r>
      <w:r w:rsidR="001500B9" w:rsidRPr="00322D82">
        <w:rPr>
          <w:color w:val="000000" w:themeColor="text1"/>
        </w:rPr>
        <w:t xml:space="preserve">», однако, как видно из Приложения № 2, с каждым годом, по мере совершенствования технологической базы эффективность имплементации и функционирования </w:t>
      </w:r>
      <w:r w:rsidR="00CA5587" w:rsidRPr="00322D82">
        <w:rPr>
          <w:color w:val="000000" w:themeColor="text1"/>
        </w:rPr>
        <w:t xml:space="preserve">систем ВИЭ растет. </w:t>
      </w:r>
    </w:p>
    <w:p w:rsidR="0055418B" w:rsidRPr="00322D82" w:rsidRDefault="0055418B" w:rsidP="0063384D">
      <w:pPr>
        <w:pStyle w:val="a3"/>
        <w:spacing w:line="360" w:lineRule="auto"/>
        <w:ind w:left="675"/>
        <w:jc w:val="both"/>
        <w:rPr>
          <w:rFonts w:ascii="Times New Roman" w:hAnsi="Times New Roman" w:cs="Times New Roman"/>
          <w:color w:val="000000" w:themeColor="text1"/>
          <w:sz w:val="28"/>
          <w:szCs w:val="28"/>
        </w:rPr>
      </w:pPr>
    </w:p>
    <w:p w:rsidR="00B3547F" w:rsidRPr="00322D82" w:rsidRDefault="00B3547F" w:rsidP="0063384D">
      <w:pPr>
        <w:pStyle w:val="a3"/>
        <w:spacing w:line="360" w:lineRule="auto"/>
        <w:ind w:left="675"/>
        <w:jc w:val="both"/>
        <w:rPr>
          <w:rFonts w:ascii="Times New Roman" w:hAnsi="Times New Roman" w:cs="Times New Roman"/>
          <w:color w:val="000000" w:themeColor="text1"/>
          <w:sz w:val="28"/>
          <w:szCs w:val="28"/>
        </w:rPr>
      </w:pPr>
    </w:p>
    <w:p w:rsidR="00B3547F" w:rsidRPr="00322D82" w:rsidRDefault="00B3547F" w:rsidP="0063384D">
      <w:pPr>
        <w:pStyle w:val="a3"/>
        <w:spacing w:line="360" w:lineRule="auto"/>
        <w:ind w:left="675"/>
        <w:jc w:val="both"/>
        <w:rPr>
          <w:rFonts w:ascii="Times New Roman" w:hAnsi="Times New Roman" w:cs="Times New Roman"/>
          <w:color w:val="000000" w:themeColor="text1"/>
          <w:sz w:val="28"/>
          <w:szCs w:val="28"/>
        </w:rPr>
      </w:pPr>
    </w:p>
    <w:p w:rsidR="0055418B" w:rsidRPr="00322D82" w:rsidRDefault="002C3DF4" w:rsidP="0063384D">
      <w:pPr>
        <w:pStyle w:val="a3"/>
        <w:spacing w:line="360" w:lineRule="auto"/>
        <w:ind w:left="675"/>
        <w:jc w:val="both"/>
        <w:rPr>
          <w:rFonts w:ascii="Times New Roman" w:hAnsi="Times New Roman" w:cs="Times New Roman"/>
          <w:i/>
          <w:color w:val="000000" w:themeColor="text1"/>
          <w:sz w:val="28"/>
          <w:szCs w:val="28"/>
        </w:rPr>
      </w:pPr>
      <w:r w:rsidRPr="00322D82">
        <w:rPr>
          <w:rFonts w:ascii="Times New Roman" w:hAnsi="Times New Roman" w:cs="Times New Roman"/>
          <w:i/>
          <w:color w:val="000000" w:themeColor="text1"/>
          <w:sz w:val="28"/>
          <w:szCs w:val="28"/>
        </w:rPr>
        <w:lastRenderedPageBreak/>
        <w:t xml:space="preserve">      </w:t>
      </w:r>
      <w:r w:rsidR="0055418B" w:rsidRPr="00322D82">
        <w:rPr>
          <w:rFonts w:ascii="Times New Roman" w:hAnsi="Times New Roman" w:cs="Times New Roman"/>
          <w:i/>
          <w:color w:val="000000" w:themeColor="text1"/>
          <w:sz w:val="28"/>
          <w:szCs w:val="28"/>
        </w:rPr>
        <w:t>2.5. Политика обеспечения занятости в условиях</w:t>
      </w:r>
    </w:p>
    <w:p w:rsidR="003A6AEF" w:rsidRPr="00322D82" w:rsidRDefault="0055418B" w:rsidP="0063384D">
      <w:pPr>
        <w:pStyle w:val="a3"/>
        <w:spacing w:line="360" w:lineRule="auto"/>
        <w:ind w:left="675"/>
        <w:jc w:val="both"/>
        <w:rPr>
          <w:rFonts w:ascii="Times New Roman" w:hAnsi="Times New Roman" w:cs="Times New Roman"/>
          <w:i/>
          <w:color w:val="000000" w:themeColor="text1"/>
          <w:sz w:val="24"/>
          <w:szCs w:val="24"/>
        </w:rPr>
      </w:pPr>
      <w:r w:rsidRPr="00322D82">
        <w:rPr>
          <w:rFonts w:ascii="Times New Roman" w:hAnsi="Times New Roman" w:cs="Times New Roman"/>
          <w:i/>
          <w:color w:val="000000" w:themeColor="text1"/>
          <w:sz w:val="28"/>
          <w:szCs w:val="28"/>
        </w:rPr>
        <w:t xml:space="preserve">               </w:t>
      </w:r>
      <w:r w:rsidR="002C3DF4" w:rsidRPr="00322D82">
        <w:rPr>
          <w:rFonts w:ascii="Times New Roman" w:hAnsi="Times New Roman" w:cs="Times New Roman"/>
          <w:i/>
          <w:color w:val="000000" w:themeColor="text1"/>
          <w:sz w:val="28"/>
          <w:szCs w:val="28"/>
        </w:rPr>
        <w:t xml:space="preserve">       </w:t>
      </w:r>
      <w:r w:rsidRPr="00322D82">
        <w:rPr>
          <w:rFonts w:ascii="Times New Roman" w:hAnsi="Times New Roman" w:cs="Times New Roman"/>
          <w:i/>
          <w:color w:val="000000" w:themeColor="text1"/>
          <w:sz w:val="28"/>
          <w:szCs w:val="28"/>
        </w:rPr>
        <w:t xml:space="preserve"> энергетического поворота</w:t>
      </w:r>
      <w:r w:rsidR="008101E4" w:rsidRPr="00322D82">
        <w:rPr>
          <w:rFonts w:ascii="Times New Roman" w:hAnsi="Times New Roman" w:cs="Times New Roman"/>
          <w:color w:val="000000" w:themeColor="text1"/>
          <w:sz w:val="24"/>
          <w:szCs w:val="24"/>
        </w:rPr>
        <w:tab/>
      </w:r>
    </w:p>
    <w:p w:rsidR="00B3547F" w:rsidRPr="00322D82" w:rsidRDefault="003A6AEF" w:rsidP="00B3547F">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ab/>
      </w:r>
      <w:r w:rsidR="00262D1C" w:rsidRPr="00322D82">
        <w:rPr>
          <w:rFonts w:ascii="Times New Roman" w:hAnsi="Times New Roman" w:cs="Times New Roman"/>
          <w:color w:val="000000" w:themeColor="text1"/>
          <w:sz w:val="24"/>
          <w:szCs w:val="24"/>
        </w:rPr>
        <w:t>По данным Международного агентства по возобновляемым источникам энергии, Германия входит в список десяти стран мира с самым высоким показателем занятости в сфере альтернативной энергетики</w:t>
      </w:r>
      <w:r w:rsidR="00262D1C" w:rsidRPr="00322D82">
        <w:rPr>
          <w:rStyle w:val="a8"/>
          <w:rFonts w:ascii="Times New Roman" w:hAnsi="Times New Roman" w:cs="Times New Roman"/>
          <w:color w:val="000000" w:themeColor="text1"/>
          <w:sz w:val="24"/>
          <w:szCs w:val="24"/>
        </w:rPr>
        <w:footnoteReference w:id="77"/>
      </w:r>
      <w:r w:rsidR="00262D1C" w:rsidRPr="00322D82">
        <w:rPr>
          <w:rFonts w:ascii="Times New Roman" w:hAnsi="Times New Roman" w:cs="Times New Roman"/>
          <w:color w:val="000000" w:themeColor="text1"/>
          <w:sz w:val="24"/>
          <w:szCs w:val="24"/>
        </w:rPr>
        <w:t xml:space="preserve">, при этом в рамках ЕС ФРГ является абсолютным лидером. Так, в 2013 году число граждан ЕС, занятых в сфере ветроэнергетики, выросло на 5,6 % и достигло отметки в 319 600 человек, при этом порядка </w:t>
      </w:r>
      <w:r w:rsidR="00BD54B0" w:rsidRPr="00322D82">
        <w:rPr>
          <w:rFonts w:ascii="Times New Roman" w:hAnsi="Times New Roman" w:cs="Times New Roman"/>
          <w:color w:val="000000" w:themeColor="text1"/>
          <w:sz w:val="24"/>
          <w:szCs w:val="24"/>
        </w:rPr>
        <w:t>половины рабочих мест пришлось именно на Германию</w:t>
      </w:r>
      <w:r w:rsidR="00BD54B0" w:rsidRPr="00322D82">
        <w:rPr>
          <w:rStyle w:val="a8"/>
          <w:rFonts w:ascii="Times New Roman" w:hAnsi="Times New Roman" w:cs="Times New Roman"/>
          <w:color w:val="000000" w:themeColor="text1"/>
          <w:sz w:val="24"/>
          <w:szCs w:val="24"/>
        </w:rPr>
        <w:footnoteReference w:id="78"/>
      </w:r>
      <w:r w:rsidR="00BD54B0" w:rsidRPr="00322D82">
        <w:rPr>
          <w:rFonts w:ascii="Times New Roman" w:hAnsi="Times New Roman" w:cs="Times New Roman"/>
          <w:color w:val="000000" w:themeColor="text1"/>
          <w:sz w:val="24"/>
          <w:szCs w:val="24"/>
        </w:rPr>
        <w:t xml:space="preserve">. </w:t>
      </w:r>
      <w:r w:rsidR="00262A1A" w:rsidRPr="00322D82">
        <w:rPr>
          <w:rFonts w:ascii="Times New Roman" w:hAnsi="Times New Roman" w:cs="Times New Roman"/>
          <w:color w:val="000000" w:themeColor="text1"/>
          <w:sz w:val="24"/>
          <w:szCs w:val="24"/>
        </w:rPr>
        <w:tab/>
      </w:r>
      <w:r w:rsidR="00BD54B0" w:rsidRPr="00322D82">
        <w:rPr>
          <w:rFonts w:ascii="Times New Roman" w:hAnsi="Times New Roman" w:cs="Times New Roman"/>
          <w:color w:val="000000" w:themeColor="text1"/>
          <w:sz w:val="24"/>
          <w:szCs w:val="24"/>
        </w:rPr>
        <w:t xml:space="preserve">Германия является бесспорным </w:t>
      </w:r>
      <w:r w:rsidR="009B57D4" w:rsidRPr="00322D82">
        <w:rPr>
          <w:rFonts w:ascii="Times New Roman" w:hAnsi="Times New Roman" w:cs="Times New Roman"/>
          <w:color w:val="000000" w:themeColor="text1"/>
          <w:sz w:val="24"/>
          <w:szCs w:val="24"/>
        </w:rPr>
        <w:t xml:space="preserve">европейским </w:t>
      </w:r>
      <w:r w:rsidR="00BD54B0" w:rsidRPr="00322D82">
        <w:rPr>
          <w:rFonts w:ascii="Times New Roman" w:hAnsi="Times New Roman" w:cs="Times New Roman"/>
          <w:color w:val="000000" w:themeColor="text1"/>
          <w:sz w:val="24"/>
          <w:szCs w:val="24"/>
        </w:rPr>
        <w:t xml:space="preserve">лидером и по </w:t>
      </w:r>
      <w:r w:rsidR="000F5B91" w:rsidRPr="00322D82">
        <w:rPr>
          <w:rFonts w:ascii="Times New Roman" w:hAnsi="Times New Roman" w:cs="Times New Roman"/>
          <w:color w:val="000000" w:themeColor="text1"/>
          <w:sz w:val="24"/>
          <w:szCs w:val="24"/>
        </w:rPr>
        <w:t>показателю количества рабочих мест в сфере альтернативной энергетики в целом. По состоянию на 2013 год в данной области было задействовано  371 400 человек, что превышает аналогичный показатель Франции (176</w:t>
      </w:r>
      <w:r w:rsidR="0090673E" w:rsidRPr="00322D82">
        <w:rPr>
          <w:rFonts w:ascii="Times New Roman" w:hAnsi="Times New Roman" w:cs="Times New Roman"/>
          <w:color w:val="000000" w:themeColor="text1"/>
          <w:sz w:val="24"/>
          <w:szCs w:val="24"/>
        </w:rPr>
        <w:t> </w:t>
      </w:r>
      <w:r w:rsidR="000F5B91" w:rsidRPr="00322D82">
        <w:rPr>
          <w:rFonts w:ascii="Times New Roman" w:hAnsi="Times New Roman" w:cs="Times New Roman"/>
          <w:color w:val="000000" w:themeColor="text1"/>
          <w:sz w:val="24"/>
          <w:szCs w:val="24"/>
        </w:rPr>
        <w:t>200</w:t>
      </w:r>
      <w:r w:rsidR="0090673E" w:rsidRPr="00322D82">
        <w:rPr>
          <w:rFonts w:ascii="Times New Roman" w:hAnsi="Times New Roman" w:cs="Times New Roman"/>
          <w:color w:val="000000" w:themeColor="text1"/>
          <w:sz w:val="24"/>
          <w:szCs w:val="24"/>
        </w:rPr>
        <w:t xml:space="preserve"> человек</w:t>
      </w:r>
      <w:r w:rsidR="000F5B91" w:rsidRPr="00322D82">
        <w:rPr>
          <w:rFonts w:ascii="Times New Roman" w:hAnsi="Times New Roman" w:cs="Times New Roman"/>
          <w:color w:val="000000" w:themeColor="text1"/>
          <w:sz w:val="24"/>
          <w:szCs w:val="24"/>
        </w:rPr>
        <w:t xml:space="preserve">) более чем в два раза, не говоря о Великобритании, Италии и Испании, показатели которых </w:t>
      </w:r>
      <w:r w:rsidR="005A21BA" w:rsidRPr="00322D82">
        <w:rPr>
          <w:rFonts w:ascii="Times New Roman" w:hAnsi="Times New Roman" w:cs="Times New Roman"/>
          <w:color w:val="000000" w:themeColor="text1"/>
          <w:sz w:val="24"/>
          <w:szCs w:val="24"/>
        </w:rPr>
        <w:t>значительно уступают французским</w:t>
      </w:r>
      <w:r w:rsidR="000F5B91" w:rsidRPr="00322D82">
        <w:rPr>
          <w:rStyle w:val="a8"/>
          <w:rFonts w:ascii="Times New Roman" w:hAnsi="Times New Roman" w:cs="Times New Roman"/>
          <w:color w:val="000000" w:themeColor="text1"/>
          <w:sz w:val="24"/>
          <w:szCs w:val="24"/>
        </w:rPr>
        <w:footnoteReference w:id="79"/>
      </w:r>
      <w:r w:rsidR="000F5B91" w:rsidRPr="00322D82">
        <w:rPr>
          <w:rFonts w:ascii="Times New Roman" w:hAnsi="Times New Roman" w:cs="Times New Roman"/>
          <w:color w:val="000000" w:themeColor="text1"/>
          <w:sz w:val="24"/>
          <w:szCs w:val="24"/>
        </w:rPr>
        <w:t xml:space="preserve">. </w:t>
      </w:r>
      <w:r w:rsidR="005A21BA" w:rsidRPr="00322D82">
        <w:rPr>
          <w:rFonts w:ascii="Times New Roman" w:hAnsi="Times New Roman" w:cs="Times New Roman"/>
          <w:color w:val="000000" w:themeColor="text1"/>
          <w:sz w:val="24"/>
          <w:szCs w:val="24"/>
        </w:rPr>
        <w:t xml:space="preserve">При этом важно отметить, что Германия является не только ведущим европейским производителем энергии из ВИЭ, но и главным </w:t>
      </w:r>
      <w:r w:rsidR="007C3673" w:rsidRPr="00322D82">
        <w:rPr>
          <w:rFonts w:ascii="Times New Roman" w:hAnsi="Times New Roman" w:cs="Times New Roman"/>
          <w:color w:val="000000" w:themeColor="text1"/>
          <w:sz w:val="24"/>
          <w:szCs w:val="24"/>
        </w:rPr>
        <w:t xml:space="preserve">европейским </w:t>
      </w:r>
      <w:r w:rsidR="005A21BA" w:rsidRPr="00322D82">
        <w:rPr>
          <w:rFonts w:ascii="Times New Roman" w:hAnsi="Times New Roman" w:cs="Times New Roman"/>
          <w:color w:val="000000" w:themeColor="text1"/>
          <w:sz w:val="24"/>
          <w:szCs w:val="24"/>
        </w:rPr>
        <w:t xml:space="preserve">поставщиком оборудования и  технологий для сферы альтернативной энергетики. </w:t>
      </w:r>
    </w:p>
    <w:p w:rsidR="007219C1" w:rsidRPr="00322D82" w:rsidRDefault="00B3547F" w:rsidP="00B3547F">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ab/>
      </w:r>
      <w:r w:rsidR="00E21770" w:rsidRPr="00322D82">
        <w:rPr>
          <w:rFonts w:ascii="Times New Roman" w:hAnsi="Times New Roman" w:cs="Times New Roman"/>
          <w:color w:val="000000" w:themeColor="text1"/>
          <w:sz w:val="24"/>
          <w:szCs w:val="24"/>
        </w:rPr>
        <w:t xml:space="preserve">Как уже отмечалось выше, в 2013 году в сфере возобновляемой энергетики ФРГ </w:t>
      </w:r>
      <w:r w:rsidR="00E9549D" w:rsidRPr="00322D82">
        <w:rPr>
          <w:rFonts w:ascii="Times New Roman" w:hAnsi="Times New Roman" w:cs="Times New Roman"/>
          <w:color w:val="000000" w:themeColor="text1"/>
          <w:sz w:val="24"/>
          <w:szCs w:val="24"/>
        </w:rPr>
        <w:t>насчитывалось более</w:t>
      </w:r>
      <w:r w:rsidR="00E21770" w:rsidRPr="00322D82">
        <w:rPr>
          <w:rFonts w:ascii="Times New Roman" w:hAnsi="Times New Roman" w:cs="Times New Roman"/>
          <w:color w:val="000000" w:themeColor="text1"/>
          <w:sz w:val="24"/>
          <w:szCs w:val="24"/>
        </w:rPr>
        <w:t xml:space="preserve"> 370 000 рабочих мест, в то время как во всех традиционных отраслях энергетики аналогичный показатель составил лишь  182  000 рабочих мест.</w:t>
      </w:r>
      <w:r w:rsidR="00262A1A" w:rsidRPr="00322D82">
        <w:rPr>
          <w:rStyle w:val="a8"/>
          <w:rFonts w:ascii="Times New Roman" w:hAnsi="Times New Roman" w:cs="Times New Roman"/>
          <w:color w:val="000000" w:themeColor="text1"/>
          <w:sz w:val="24"/>
          <w:szCs w:val="24"/>
        </w:rPr>
        <w:t xml:space="preserve"> </w:t>
      </w:r>
      <w:r w:rsidR="00262A1A" w:rsidRPr="00322D82">
        <w:rPr>
          <w:rStyle w:val="a8"/>
          <w:rFonts w:ascii="Times New Roman" w:hAnsi="Times New Roman" w:cs="Times New Roman"/>
          <w:color w:val="000000" w:themeColor="text1"/>
          <w:sz w:val="24"/>
          <w:szCs w:val="24"/>
        </w:rPr>
        <w:footnoteReference w:id="80"/>
      </w:r>
      <w:r w:rsidR="00E21770" w:rsidRPr="00322D82">
        <w:rPr>
          <w:rFonts w:ascii="Times New Roman" w:hAnsi="Times New Roman" w:cs="Times New Roman"/>
          <w:color w:val="000000" w:themeColor="text1"/>
          <w:sz w:val="24"/>
          <w:szCs w:val="24"/>
        </w:rPr>
        <w:t xml:space="preserve">  </w:t>
      </w:r>
      <w:r w:rsidR="005A21BA" w:rsidRPr="00322D82">
        <w:rPr>
          <w:rFonts w:ascii="Times New Roman" w:hAnsi="Times New Roman" w:cs="Times New Roman"/>
          <w:color w:val="000000" w:themeColor="text1"/>
          <w:sz w:val="24"/>
          <w:szCs w:val="24"/>
        </w:rPr>
        <w:t>Достаточно высокий уровень занятости обуславливается относительно низкой степенью механиза</w:t>
      </w:r>
      <w:r w:rsidR="003A6AEF" w:rsidRPr="00322D82">
        <w:rPr>
          <w:rFonts w:ascii="Times New Roman" w:hAnsi="Times New Roman" w:cs="Times New Roman"/>
          <w:color w:val="000000" w:themeColor="text1"/>
          <w:sz w:val="24"/>
          <w:szCs w:val="24"/>
        </w:rPr>
        <w:t>ции процессов, вследствие чего</w:t>
      </w:r>
      <w:r w:rsidR="004F6665" w:rsidRPr="00322D82">
        <w:rPr>
          <w:rFonts w:ascii="Times New Roman" w:hAnsi="Times New Roman" w:cs="Times New Roman"/>
          <w:color w:val="000000" w:themeColor="text1"/>
          <w:sz w:val="24"/>
          <w:szCs w:val="24"/>
        </w:rPr>
        <w:t xml:space="preserve"> генерация одной единицы энергии из ВИЭ предполагает </w:t>
      </w:r>
      <w:r w:rsidR="004F6665" w:rsidRPr="00322D82">
        <w:rPr>
          <w:rFonts w:ascii="Times New Roman" w:hAnsi="Times New Roman" w:cs="Times New Roman"/>
          <w:color w:val="000000" w:themeColor="text1"/>
          <w:sz w:val="24"/>
          <w:szCs w:val="24"/>
        </w:rPr>
        <w:lastRenderedPageBreak/>
        <w:t>создание большего количества рабочих мест, чем при производстве аналогичного объема энер</w:t>
      </w:r>
      <w:r w:rsidR="007219C1" w:rsidRPr="00322D82">
        <w:rPr>
          <w:rFonts w:ascii="Times New Roman" w:hAnsi="Times New Roman" w:cs="Times New Roman"/>
          <w:color w:val="000000" w:themeColor="text1"/>
          <w:sz w:val="24"/>
          <w:szCs w:val="24"/>
        </w:rPr>
        <w:t>гии из традиционных источников.</w:t>
      </w:r>
    </w:p>
    <w:p w:rsidR="00FE44B0" w:rsidRPr="00322D82" w:rsidRDefault="007219C1" w:rsidP="0063384D">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322D82">
        <w:rPr>
          <w:rFonts w:ascii="Times New Roman" w:hAnsi="Times New Roman" w:cs="Times New Roman"/>
          <w:color w:val="000000" w:themeColor="text1"/>
          <w:sz w:val="24"/>
          <w:szCs w:val="24"/>
        </w:rPr>
        <w:tab/>
        <w:t xml:space="preserve">Согласно исследованию Ульрике Лера и Кристиана Лутца именно реализация программы перехода на возобновляемые источники энергии позволила создать за период 2010-2012 </w:t>
      </w:r>
      <w:r w:rsidR="00ED17B7" w:rsidRPr="00322D82">
        <w:rPr>
          <w:rFonts w:ascii="Times New Roman" w:hAnsi="Times New Roman" w:cs="Times New Roman"/>
          <w:color w:val="000000" w:themeColor="text1"/>
          <w:sz w:val="24"/>
          <w:szCs w:val="24"/>
        </w:rPr>
        <w:t>дополнительные</w:t>
      </w:r>
      <w:r w:rsidRPr="00322D82">
        <w:rPr>
          <w:rFonts w:ascii="Times New Roman" w:hAnsi="Times New Roman" w:cs="Times New Roman"/>
          <w:color w:val="000000" w:themeColor="text1"/>
          <w:sz w:val="24"/>
          <w:szCs w:val="24"/>
        </w:rPr>
        <w:t xml:space="preserve"> 100 000 рабочих мест</w:t>
      </w:r>
      <w:r w:rsidR="00574FF3" w:rsidRPr="00322D82">
        <w:rPr>
          <w:rFonts w:ascii="Times New Roman" w:hAnsi="Times New Roman" w:cs="Times New Roman"/>
          <w:color w:val="000000" w:themeColor="text1"/>
          <w:sz w:val="24"/>
          <w:szCs w:val="24"/>
        </w:rPr>
        <w:t>, что было бы невозможно в условиях традиционной энергетической модели.</w:t>
      </w:r>
      <w:r w:rsidR="00574FF3" w:rsidRPr="00322D82">
        <w:rPr>
          <w:rStyle w:val="a8"/>
          <w:rFonts w:ascii="Times New Roman" w:hAnsi="Times New Roman" w:cs="Times New Roman"/>
          <w:color w:val="000000" w:themeColor="text1"/>
          <w:sz w:val="24"/>
          <w:szCs w:val="24"/>
        </w:rPr>
        <w:footnoteReference w:id="81"/>
      </w:r>
      <w:r w:rsidR="00574FF3" w:rsidRPr="00322D82">
        <w:rPr>
          <w:rFonts w:ascii="Times New Roman" w:hAnsi="Times New Roman" w:cs="Times New Roman"/>
          <w:color w:val="000000" w:themeColor="text1"/>
          <w:sz w:val="24"/>
          <w:szCs w:val="24"/>
        </w:rPr>
        <w:t xml:space="preserve"> </w:t>
      </w:r>
      <w:r w:rsidR="005060D9" w:rsidRPr="00322D82">
        <w:rPr>
          <w:rFonts w:ascii="Times New Roman" w:hAnsi="Times New Roman" w:cs="Times New Roman"/>
          <w:bCs/>
          <w:color w:val="000000" w:themeColor="text1"/>
          <w:sz w:val="24"/>
          <w:szCs w:val="24"/>
        </w:rPr>
        <w:t>В</w:t>
      </w:r>
      <w:r w:rsidR="00FE44B0" w:rsidRPr="00322D82">
        <w:rPr>
          <w:rFonts w:ascii="Times New Roman" w:hAnsi="Times New Roman" w:cs="Times New Roman"/>
          <w:bCs/>
          <w:color w:val="000000" w:themeColor="text1"/>
          <w:sz w:val="24"/>
          <w:szCs w:val="24"/>
        </w:rPr>
        <w:t xml:space="preserve"> то время как за прошедшее десятилетие количество людей, задействованных в сфере традиционной энергетики ФРГ, снизилось</w:t>
      </w:r>
      <w:r w:rsidR="007C3673" w:rsidRPr="00322D82">
        <w:rPr>
          <w:rFonts w:ascii="Times New Roman" w:hAnsi="Times New Roman" w:cs="Times New Roman"/>
          <w:bCs/>
          <w:color w:val="000000" w:themeColor="text1"/>
          <w:sz w:val="24"/>
          <w:szCs w:val="24"/>
        </w:rPr>
        <w:t xml:space="preserve"> (что отчасти объясняется процессом свертывания атомной энергетики)</w:t>
      </w:r>
      <w:r w:rsidR="00FE44B0" w:rsidRPr="00322D82">
        <w:rPr>
          <w:rFonts w:ascii="Times New Roman" w:hAnsi="Times New Roman" w:cs="Times New Roman"/>
          <w:bCs/>
          <w:color w:val="000000" w:themeColor="text1"/>
          <w:sz w:val="24"/>
          <w:szCs w:val="24"/>
        </w:rPr>
        <w:t xml:space="preserve">, аналогичный показатель для сферы возобновляемой энергетики возрос более чем в два раза.  </w:t>
      </w:r>
      <w:r w:rsidR="007C3673" w:rsidRPr="00322D82">
        <w:rPr>
          <w:rFonts w:ascii="Times New Roman" w:hAnsi="Times New Roman" w:cs="Times New Roman"/>
          <w:color w:val="000000" w:themeColor="text1"/>
          <w:sz w:val="24"/>
          <w:szCs w:val="24"/>
          <w:shd w:val="clear" w:color="auto" w:fill="FFFFFF"/>
        </w:rPr>
        <w:t xml:space="preserve">Представляется, что высокие показатели занятости в сфере возобновляемой энергетики во многом обеспечивают энергетическому повороту широкую общественную поддержку. </w:t>
      </w:r>
      <w:r w:rsidR="007C3673" w:rsidRPr="00322D82">
        <w:rPr>
          <w:rFonts w:ascii="Times New Roman" w:hAnsi="Times New Roman" w:cs="Times New Roman"/>
          <w:color w:val="000000" w:themeColor="text1"/>
          <w:sz w:val="24"/>
          <w:szCs w:val="24"/>
        </w:rPr>
        <w:t xml:space="preserve">Так, согласно опросу, проведенному в 2015 году, порядка 93% населения </w:t>
      </w:r>
      <w:r w:rsidR="007C3673" w:rsidRPr="00322D82">
        <w:rPr>
          <w:rFonts w:ascii="Times New Roman" w:hAnsi="Times New Roman" w:cs="Times New Roman"/>
          <w:color w:val="000000" w:themeColor="text1"/>
          <w:sz w:val="24"/>
          <w:szCs w:val="24"/>
          <w:shd w:val="clear" w:color="auto" w:fill="FFFFFF"/>
        </w:rPr>
        <w:t>выступают сторонниками политики преимущественного использования альтернативной энергетики.</w:t>
      </w:r>
      <w:r w:rsidR="007C3673" w:rsidRPr="00322D82">
        <w:rPr>
          <w:rFonts w:ascii="Times New Roman" w:hAnsi="Times New Roman" w:cs="Times New Roman"/>
          <w:color w:val="000000" w:themeColor="text1"/>
          <w:sz w:val="24"/>
          <w:szCs w:val="24"/>
        </w:rPr>
        <w:t xml:space="preserve"> </w:t>
      </w:r>
      <w:r w:rsidR="00574FF3" w:rsidRPr="00322D82">
        <w:rPr>
          <w:rFonts w:ascii="Times New Roman" w:hAnsi="Times New Roman" w:cs="Times New Roman"/>
          <w:color w:val="000000" w:themeColor="text1"/>
          <w:sz w:val="24"/>
          <w:szCs w:val="24"/>
        </w:rPr>
        <w:t>Очевидно, что стремительный рост количества рабочих мест в сфере возобновляемой энергетики характерен преимущественно для начального этапа имплементации программы и в последующие годы он, вероятнее всего</w:t>
      </w:r>
      <w:r w:rsidR="003A6AEF" w:rsidRPr="00322D82">
        <w:rPr>
          <w:rFonts w:ascii="Times New Roman" w:hAnsi="Times New Roman" w:cs="Times New Roman"/>
          <w:color w:val="000000" w:themeColor="text1"/>
          <w:sz w:val="24"/>
          <w:szCs w:val="24"/>
        </w:rPr>
        <w:t>,</w:t>
      </w:r>
      <w:r w:rsidR="00574FF3" w:rsidRPr="00322D82">
        <w:rPr>
          <w:rFonts w:ascii="Times New Roman" w:hAnsi="Times New Roman" w:cs="Times New Roman"/>
          <w:color w:val="000000" w:themeColor="text1"/>
          <w:sz w:val="24"/>
          <w:szCs w:val="24"/>
        </w:rPr>
        <w:t xml:space="preserve"> </w:t>
      </w:r>
      <w:r w:rsidR="009B57D4" w:rsidRPr="00322D82">
        <w:rPr>
          <w:rFonts w:ascii="Times New Roman" w:hAnsi="Times New Roman" w:cs="Times New Roman"/>
          <w:color w:val="000000" w:themeColor="text1"/>
          <w:sz w:val="24"/>
          <w:szCs w:val="24"/>
        </w:rPr>
        <w:t xml:space="preserve">еще более </w:t>
      </w:r>
      <w:r w:rsidR="00574FF3" w:rsidRPr="00322D82">
        <w:rPr>
          <w:rFonts w:ascii="Times New Roman" w:hAnsi="Times New Roman" w:cs="Times New Roman"/>
          <w:color w:val="000000" w:themeColor="text1"/>
          <w:sz w:val="24"/>
          <w:szCs w:val="24"/>
        </w:rPr>
        <w:t>замедлится. Тем не менее</w:t>
      </w:r>
      <w:r w:rsidR="00FE44B0" w:rsidRPr="00322D82">
        <w:rPr>
          <w:rFonts w:ascii="Times New Roman" w:hAnsi="Times New Roman" w:cs="Times New Roman"/>
          <w:color w:val="000000" w:themeColor="text1"/>
          <w:sz w:val="24"/>
          <w:szCs w:val="24"/>
        </w:rPr>
        <w:t>, по оценкам немецкой Федерации возобновляемой энергетики, при</w:t>
      </w:r>
      <w:r w:rsidR="007C3673" w:rsidRPr="00322D82">
        <w:rPr>
          <w:rFonts w:ascii="Times New Roman" w:hAnsi="Times New Roman" w:cs="Times New Roman"/>
          <w:color w:val="000000" w:themeColor="text1"/>
          <w:sz w:val="24"/>
          <w:szCs w:val="24"/>
        </w:rPr>
        <w:t xml:space="preserve"> сохранении существующих темпов</w:t>
      </w:r>
      <w:r w:rsidR="00FE44B0" w:rsidRPr="00322D82">
        <w:rPr>
          <w:rFonts w:ascii="Times New Roman" w:hAnsi="Times New Roman" w:cs="Times New Roman"/>
          <w:color w:val="000000" w:themeColor="text1"/>
          <w:sz w:val="24"/>
          <w:szCs w:val="24"/>
        </w:rPr>
        <w:t xml:space="preserve">,  к 2050 году будет создано порядка 230 000 новых рабочих мест в сфере </w:t>
      </w:r>
      <w:r w:rsidR="00DE3A5C" w:rsidRPr="00322D82">
        <w:rPr>
          <w:rFonts w:ascii="Times New Roman" w:hAnsi="Times New Roman" w:cs="Times New Roman"/>
          <w:color w:val="000000" w:themeColor="text1"/>
          <w:sz w:val="24"/>
          <w:szCs w:val="24"/>
        </w:rPr>
        <w:t>альтернативной</w:t>
      </w:r>
      <w:r w:rsidR="00FE44B0" w:rsidRPr="00322D82">
        <w:rPr>
          <w:rFonts w:ascii="Times New Roman" w:hAnsi="Times New Roman" w:cs="Times New Roman"/>
          <w:color w:val="000000" w:themeColor="text1"/>
          <w:sz w:val="24"/>
          <w:szCs w:val="24"/>
        </w:rPr>
        <w:t xml:space="preserve"> энергетики</w:t>
      </w:r>
      <w:r w:rsidR="00FE44B0" w:rsidRPr="00322D82">
        <w:rPr>
          <w:rStyle w:val="a8"/>
          <w:rFonts w:ascii="Times New Roman" w:hAnsi="Times New Roman" w:cs="Times New Roman"/>
          <w:color w:val="000000" w:themeColor="text1"/>
          <w:sz w:val="24"/>
          <w:szCs w:val="24"/>
        </w:rPr>
        <w:footnoteReference w:id="82"/>
      </w:r>
      <w:r w:rsidR="00FE44B0" w:rsidRPr="00322D82">
        <w:rPr>
          <w:rFonts w:ascii="Times New Roman" w:hAnsi="Times New Roman" w:cs="Times New Roman"/>
          <w:color w:val="000000" w:themeColor="text1"/>
          <w:sz w:val="24"/>
          <w:szCs w:val="24"/>
        </w:rPr>
        <w:t xml:space="preserve">. </w:t>
      </w:r>
    </w:p>
    <w:p w:rsidR="00262D1C" w:rsidRPr="00322D82" w:rsidRDefault="00763C02" w:rsidP="0063384D">
      <w:pPr>
        <w:autoSpaceDE w:val="0"/>
        <w:autoSpaceDN w:val="0"/>
        <w:adjustRightInd w:val="0"/>
        <w:spacing w:after="0"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shd w:val="clear" w:color="auto" w:fill="FFFFFF"/>
        </w:rPr>
        <w:tab/>
        <w:t xml:space="preserve">Таким образом, </w:t>
      </w:r>
      <w:r w:rsidR="00F24A71" w:rsidRPr="00322D82">
        <w:rPr>
          <w:rFonts w:ascii="Times New Roman" w:hAnsi="Times New Roman" w:cs="Times New Roman"/>
          <w:color w:val="000000" w:themeColor="text1"/>
          <w:sz w:val="24"/>
          <w:szCs w:val="24"/>
          <w:shd w:val="clear" w:color="auto" w:fill="FFFFFF"/>
        </w:rPr>
        <w:t>учитывая статистику прошлых лет, можно сделать вывод, что альтернативная энергетика обладает большим потенциалом создания рабочих мест по сравнению с традиционными отраслями энергетики</w:t>
      </w:r>
      <w:r w:rsidR="0055418B" w:rsidRPr="00322D82">
        <w:rPr>
          <w:rFonts w:ascii="Times New Roman" w:hAnsi="Times New Roman" w:cs="Times New Roman"/>
          <w:color w:val="000000" w:themeColor="text1"/>
          <w:sz w:val="24"/>
          <w:szCs w:val="24"/>
          <w:shd w:val="clear" w:color="auto" w:fill="FFFFFF"/>
        </w:rPr>
        <w:t>, что во многом обуславливает поддержку энергетической трансформации страны со стороны населения.</w:t>
      </w:r>
    </w:p>
    <w:p w:rsidR="0055418B" w:rsidRPr="00322D82" w:rsidRDefault="0055418B" w:rsidP="0063384D">
      <w:pPr>
        <w:pStyle w:val="a3"/>
        <w:spacing w:line="360" w:lineRule="auto"/>
        <w:ind w:left="675"/>
        <w:jc w:val="both"/>
        <w:rPr>
          <w:rFonts w:ascii="Times New Roman" w:hAnsi="Times New Roman" w:cs="Times New Roman"/>
          <w:color w:val="000000" w:themeColor="text1"/>
          <w:sz w:val="28"/>
          <w:szCs w:val="28"/>
        </w:rPr>
      </w:pPr>
    </w:p>
    <w:p w:rsidR="00B3547F" w:rsidRPr="00322D82" w:rsidRDefault="00B3547F" w:rsidP="0063384D">
      <w:pPr>
        <w:pStyle w:val="a3"/>
        <w:spacing w:line="360" w:lineRule="auto"/>
        <w:ind w:left="675"/>
        <w:jc w:val="both"/>
        <w:rPr>
          <w:rFonts w:ascii="Times New Roman" w:hAnsi="Times New Roman" w:cs="Times New Roman"/>
          <w:color w:val="000000" w:themeColor="text1"/>
          <w:sz w:val="28"/>
          <w:szCs w:val="28"/>
        </w:rPr>
      </w:pPr>
    </w:p>
    <w:p w:rsidR="00B3547F" w:rsidRPr="00322D82" w:rsidRDefault="00B3547F" w:rsidP="0063384D">
      <w:pPr>
        <w:pStyle w:val="a3"/>
        <w:spacing w:line="360" w:lineRule="auto"/>
        <w:ind w:left="675"/>
        <w:jc w:val="both"/>
        <w:rPr>
          <w:rFonts w:ascii="Times New Roman" w:hAnsi="Times New Roman" w:cs="Times New Roman"/>
          <w:color w:val="000000" w:themeColor="text1"/>
          <w:sz w:val="28"/>
          <w:szCs w:val="28"/>
        </w:rPr>
      </w:pPr>
    </w:p>
    <w:p w:rsidR="00B3547F" w:rsidRPr="00322D82" w:rsidRDefault="00B3547F" w:rsidP="0063384D">
      <w:pPr>
        <w:pStyle w:val="a3"/>
        <w:spacing w:line="360" w:lineRule="auto"/>
        <w:ind w:left="675"/>
        <w:jc w:val="both"/>
        <w:rPr>
          <w:rFonts w:ascii="Times New Roman" w:hAnsi="Times New Roman" w:cs="Times New Roman"/>
          <w:color w:val="000000" w:themeColor="text1"/>
          <w:sz w:val="28"/>
          <w:szCs w:val="28"/>
        </w:rPr>
      </w:pPr>
    </w:p>
    <w:p w:rsidR="0055418B" w:rsidRPr="00322D82" w:rsidRDefault="0055418B" w:rsidP="0063384D">
      <w:pPr>
        <w:pStyle w:val="a3"/>
        <w:spacing w:line="360" w:lineRule="auto"/>
        <w:ind w:left="675"/>
        <w:jc w:val="both"/>
        <w:rPr>
          <w:rFonts w:ascii="Times New Roman" w:hAnsi="Times New Roman" w:cs="Times New Roman"/>
          <w:i/>
          <w:color w:val="000000" w:themeColor="text1"/>
          <w:sz w:val="28"/>
          <w:szCs w:val="28"/>
        </w:rPr>
      </w:pPr>
      <w:r w:rsidRPr="00322D82">
        <w:rPr>
          <w:rFonts w:ascii="Times New Roman" w:hAnsi="Times New Roman" w:cs="Times New Roman"/>
          <w:i/>
          <w:color w:val="000000" w:themeColor="text1"/>
          <w:sz w:val="28"/>
          <w:szCs w:val="28"/>
        </w:rPr>
        <w:lastRenderedPageBreak/>
        <w:t xml:space="preserve">   2.6. Торговля эмиссионными квотами и «зеленые тарифы»:  </w:t>
      </w:r>
    </w:p>
    <w:p w:rsidR="0055418B" w:rsidRPr="00322D82" w:rsidRDefault="0055418B" w:rsidP="0063384D">
      <w:pPr>
        <w:pStyle w:val="a3"/>
        <w:spacing w:line="360" w:lineRule="auto"/>
        <w:ind w:left="675"/>
        <w:jc w:val="both"/>
        <w:rPr>
          <w:rFonts w:ascii="Times New Roman" w:hAnsi="Times New Roman" w:cs="Times New Roman"/>
          <w:i/>
          <w:color w:val="000000" w:themeColor="text1"/>
          <w:sz w:val="28"/>
          <w:szCs w:val="28"/>
        </w:rPr>
      </w:pPr>
      <w:r w:rsidRPr="00322D82">
        <w:rPr>
          <w:rFonts w:ascii="Times New Roman" w:hAnsi="Times New Roman" w:cs="Times New Roman"/>
          <w:i/>
          <w:color w:val="000000" w:themeColor="text1"/>
          <w:sz w:val="28"/>
          <w:szCs w:val="28"/>
        </w:rPr>
        <w:t xml:space="preserve">                 противоречие или взаимодополняемость</w:t>
      </w:r>
    </w:p>
    <w:p w:rsidR="009B57D4" w:rsidRPr="00322D82" w:rsidRDefault="009B57D4" w:rsidP="0063384D">
      <w:pPr>
        <w:autoSpaceDE w:val="0"/>
        <w:autoSpaceDN w:val="0"/>
        <w:adjustRightInd w:val="0"/>
        <w:spacing w:after="0" w:line="360" w:lineRule="auto"/>
        <w:jc w:val="both"/>
        <w:rPr>
          <w:rFonts w:ascii="Times New Roman" w:hAnsi="Times New Roman" w:cs="Times New Roman"/>
          <w:color w:val="000000" w:themeColor="text1"/>
          <w:sz w:val="24"/>
          <w:szCs w:val="24"/>
        </w:rPr>
      </w:pPr>
    </w:p>
    <w:p w:rsidR="00F24A71" w:rsidRPr="00322D82" w:rsidRDefault="000D163E" w:rsidP="0063384D">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ab/>
        <w:t>Т</w:t>
      </w:r>
      <w:r w:rsidR="00F24A71" w:rsidRPr="00322D82">
        <w:rPr>
          <w:rFonts w:ascii="Times New Roman" w:hAnsi="Times New Roman" w:cs="Times New Roman"/>
          <w:color w:val="000000" w:themeColor="text1"/>
          <w:sz w:val="24"/>
          <w:szCs w:val="24"/>
        </w:rPr>
        <w:t>орговля эмиссиями является общеевропейским</w:t>
      </w:r>
      <w:r w:rsidR="00A736A8" w:rsidRPr="00322D82">
        <w:rPr>
          <w:rFonts w:ascii="Times New Roman" w:hAnsi="Times New Roman" w:cs="Times New Roman"/>
          <w:color w:val="000000" w:themeColor="text1"/>
          <w:sz w:val="24"/>
          <w:szCs w:val="24"/>
        </w:rPr>
        <w:t xml:space="preserve"> </w:t>
      </w:r>
      <w:r w:rsidR="00F24A71" w:rsidRPr="00322D82">
        <w:rPr>
          <w:rFonts w:ascii="Times New Roman" w:hAnsi="Times New Roman" w:cs="Times New Roman"/>
          <w:color w:val="000000" w:themeColor="text1"/>
          <w:sz w:val="24"/>
          <w:szCs w:val="24"/>
        </w:rPr>
        <w:t>инс</w:t>
      </w:r>
      <w:r w:rsidR="00A736A8" w:rsidRPr="00322D82">
        <w:rPr>
          <w:rFonts w:ascii="Times New Roman" w:hAnsi="Times New Roman" w:cs="Times New Roman"/>
          <w:color w:val="000000" w:themeColor="text1"/>
          <w:sz w:val="24"/>
          <w:szCs w:val="24"/>
        </w:rPr>
        <w:t>трументом ограничения выбросов парниковых газов как промышленными предприятиями, так и энергетическим сектором. Система</w:t>
      </w:r>
      <w:r w:rsidRPr="00322D82">
        <w:rPr>
          <w:rFonts w:ascii="Times New Roman" w:hAnsi="Times New Roman" w:cs="Times New Roman"/>
          <w:color w:val="000000" w:themeColor="text1"/>
          <w:sz w:val="24"/>
          <w:szCs w:val="24"/>
        </w:rPr>
        <w:t xml:space="preserve"> работает по принципу «ограничить и торговать»</w:t>
      </w:r>
      <w:r w:rsidR="00442BC6" w:rsidRPr="00322D82">
        <w:rPr>
          <w:rFonts w:ascii="Times New Roman" w:hAnsi="Times New Roman" w:cs="Times New Roman"/>
          <w:color w:val="000000" w:themeColor="text1"/>
          <w:spacing w:val="2"/>
          <w:sz w:val="24"/>
          <w:szCs w:val="24"/>
          <w:shd w:val="clear" w:color="auto" w:fill="FFFFFF"/>
        </w:rPr>
        <w:t>: посл</w:t>
      </w:r>
      <w:r w:rsidRPr="00322D82">
        <w:rPr>
          <w:rFonts w:ascii="Times New Roman" w:hAnsi="Times New Roman" w:cs="Times New Roman"/>
          <w:color w:val="000000" w:themeColor="text1"/>
          <w:spacing w:val="2"/>
          <w:sz w:val="24"/>
          <w:szCs w:val="24"/>
          <w:shd w:val="clear" w:color="auto" w:fill="FFFFFF"/>
        </w:rPr>
        <w:t xml:space="preserve">е определения </w:t>
      </w:r>
      <w:r w:rsidR="006A5B03" w:rsidRPr="00322D82">
        <w:rPr>
          <w:rFonts w:ascii="Times New Roman" w:hAnsi="Times New Roman" w:cs="Times New Roman"/>
          <w:color w:val="000000" w:themeColor="text1"/>
          <w:spacing w:val="2"/>
          <w:sz w:val="24"/>
          <w:szCs w:val="24"/>
          <w:shd w:val="clear" w:color="auto" w:fill="FFFFFF"/>
        </w:rPr>
        <w:t>объемов допустимых выбросов</w:t>
      </w:r>
      <w:r w:rsidR="00AD5678" w:rsidRPr="00322D82">
        <w:rPr>
          <w:rFonts w:ascii="Times New Roman" w:hAnsi="Times New Roman" w:cs="Times New Roman"/>
          <w:color w:val="000000" w:themeColor="text1"/>
          <w:spacing w:val="2"/>
          <w:sz w:val="24"/>
          <w:szCs w:val="24"/>
          <w:shd w:val="clear" w:color="auto" w:fill="FFFFFF"/>
        </w:rPr>
        <w:t xml:space="preserve"> парниковых газов </w:t>
      </w:r>
      <w:r w:rsidR="006A5B03" w:rsidRPr="00322D82">
        <w:rPr>
          <w:rFonts w:ascii="Times New Roman" w:hAnsi="Times New Roman" w:cs="Times New Roman"/>
          <w:color w:val="000000" w:themeColor="text1"/>
          <w:spacing w:val="2"/>
          <w:sz w:val="24"/>
          <w:szCs w:val="24"/>
          <w:shd w:val="clear" w:color="auto" w:fill="FFFFFF"/>
        </w:rPr>
        <w:t>происходит распределение квот</w:t>
      </w:r>
      <w:r w:rsidR="00272686" w:rsidRPr="00322D82">
        <w:rPr>
          <w:rFonts w:ascii="Times New Roman" w:hAnsi="Times New Roman" w:cs="Times New Roman"/>
          <w:color w:val="000000" w:themeColor="text1"/>
          <w:spacing w:val="2"/>
          <w:sz w:val="24"/>
          <w:szCs w:val="24"/>
          <w:shd w:val="clear" w:color="auto" w:fill="FFFFFF"/>
        </w:rPr>
        <w:t>, верхний показатель которых может снижаться с течением времени</w:t>
      </w:r>
      <w:r w:rsidRPr="00322D82">
        <w:rPr>
          <w:rFonts w:ascii="Times New Roman" w:hAnsi="Times New Roman" w:cs="Times New Roman"/>
          <w:color w:val="000000" w:themeColor="text1"/>
          <w:spacing w:val="2"/>
          <w:sz w:val="24"/>
          <w:szCs w:val="24"/>
          <w:shd w:val="clear" w:color="auto" w:fill="FFFFFF"/>
        </w:rPr>
        <w:t>.</w:t>
      </w:r>
      <w:r w:rsidR="00272686" w:rsidRPr="00322D82">
        <w:rPr>
          <w:rFonts w:ascii="Times New Roman" w:hAnsi="Times New Roman" w:cs="Times New Roman"/>
          <w:color w:val="000000" w:themeColor="text1"/>
          <w:spacing w:val="2"/>
          <w:sz w:val="24"/>
          <w:szCs w:val="24"/>
          <w:shd w:val="clear" w:color="auto" w:fill="FFFFFF"/>
        </w:rPr>
        <w:t xml:space="preserve"> Выбросы, превышающие объемы, определенные квотами, облагаются штрафом. Таким образом, чтобы избежать непосильно высоких </w:t>
      </w:r>
      <w:r w:rsidR="00DE3A5C" w:rsidRPr="00322D82">
        <w:rPr>
          <w:rFonts w:ascii="Times New Roman" w:hAnsi="Times New Roman" w:cs="Times New Roman"/>
          <w:color w:val="000000" w:themeColor="text1"/>
          <w:spacing w:val="2"/>
          <w:sz w:val="24"/>
          <w:szCs w:val="24"/>
          <w:shd w:val="clear" w:color="auto" w:fill="FFFFFF"/>
        </w:rPr>
        <w:t>штрафных санкций</w:t>
      </w:r>
      <w:r w:rsidR="00272686" w:rsidRPr="00322D82">
        <w:rPr>
          <w:rFonts w:ascii="Times New Roman" w:hAnsi="Times New Roman" w:cs="Times New Roman"/>
          <w:color w:val="000000" w:themeColor="text1"/>
          <w:spacing w:val="2"/>
          <w:sz w:val="24"/>
          <w:szCs w:val="24"/>
          <w:shd w:val="clear" w:color="auto" w:fill="FFFFFF"/>
        </w:rPr>
        <w:t>, предприятиям приходится делать выбор: либо инвестировать в энергоэффективные технологии, тем самым снижая объемы выбросов, либо покупать эмиссионные квоты у других участников рынка.</w:t>
      </w:r>
      <w:r w:rsidR="00AD5678" w:rsidRPr="00322D82">
        <w:rPr>
          <w:rFonts w:ascii="Times New Roman" w:hAnsi="Times New Roman" w:cs="Times New Roman"/>
          <w:color w:val="000000" w:themeColor="text1"/>
          <w:spacing w:val="2"/>
          <w:sz w:val="24"/>
          <w:szCs w:val="24"/>
          <w:shd w:val="clear" w:color="auto" w:fill="FFFFFF"/>
        </w:rPr>
        <w:t xml:space="preserve"> </w:t>
      </w:r>
      <w:r w:rsidR="00E41A50" w:rsidRPr="00322D82">
        <w:rPr>
          <w:rFonts w:ascii="Times New Roman" w:hAnsi="Times New Roman" w:cs="Times New Roman"/>
          <w:color w:val="000000" w:themeColor="text1"/>
          <w:spacing w:val="2"/>
          <w:sz w:val="24"/>
          <w:szCs w:val="24"/>
          <w:shd w:val="clear" w:color="auto" w:fill="FFFFFF"/>
        </w:rPr>
        <w:t>Н</w:t>
      </w:r>
      <w:r w:rsidR="00AD5678" w:rsidRPr="00322D82">
        <w:rPr>
          <w:rFonts w:ascii="Times New Roman" w:hAnsi="Times New Roman" w:cs="Times New Roman"/>
          <w:color w:val="000000" w:themeColor="text1"/>
          <w:spacing w:val="2"/>
          <w:sz w:val="24"/>
          <w:szCs w:val="24"/>
          <w:shd w:val="clear" w:color="auto" w:fill="FFFFFF"/>
        </w:rPr>
        <w:t xml:space="preserve">аиболее выгодным и экономически целесообразным решением является отказ от неэффективных с экологической точки зрения производств в пользу более </w:t>
      </w:r>
      <w:r w:rsidR="00AD5678" w:rsidRPr="00322D82">
        <w:rPr>
          <w:rFonts w:ascii="Times New Roman" w:hAnsi="Times New Roman" w:cs="Times New Roman"/>
          <w:color w:val="000000" w:themeColor="text1"/>
          <w:sz w:val="24"/>
          <w:szCs w:val="24"/>
        </w:rPr>
        <w:t>«чистых»</w:t>
      </w:r>
      <w:r w:rsidR="00E41A50" w:rsidRPr="00322D82">
        <w:rPr>
          <w:rFonts w:ascii="Times New Roman" w:hAnsi="Times New Roman" w:cs="Times New Roman"/>
          <w:color w:val="000000" w:themeColor="text1"/>
          <w:sz w:val="24"/>
          <w:szCs w:val="24"/>
        </w:rPr>
        <w:t xml:space="preserve">, в результате чего предприятие снижает собственные выбросы и получает возможность продать избыточную часть своей квоты. </w:t>
      </w:r>
    </w:p>
    <w:p w:rsidR="008268E7" w:rsidRPr="00322D82" w:rsidRDefault="00E41A50" w:rsidP="0063384D">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ab/>
        <w:t xml:space="preserve">Данная система была запущена в рамках Европейского союза еще в 2005 году, но в 2009 году многие механизмы и принципы функционирования были пересмотрены. Так, теперь лимит допустимых выбросов определен не только для национального, но и для европейского уровня.  Вторым серьезным изменением стало начальное распределение квот </w:t>
      </w:r>
      <w:r w:rsidR="00991EA6" w:rsidRPr="00322D82">
        <w:rPr>
          <w:rFonts w:ascii="Times New Roman" w:hAnsi="Times New Roman" w:cs="Times New Roman"/>
          <w:color w:val="000000" w:themeColor="text1"/>
          <w:sz w:val="24"/>
          <w:szCs w:val="24"/>
        </w:rPr>
        <w:t xml:space="preserve">преимущественно </w:t>
      </w:r>
      <w:r w:rsidRPr="00322D82">
        <w:rPr>
          <w:rFonts w:ascii="Times New Roman" w:hAnsi="Times New Roman" w:cs="Times New Roman"/>
          <w:color w:val="000000" w:themeColor="text1"/>
          <w:sz w:val="24"/>
          <w:szCs w:val="24"/>
        </w:rPr>
        <w:t xml:space="preserve">посредством аукциона, в то время как в первые годы запуска программы </w:t>
      </w:r>
      <w:r w:rsidR="00991EA6" w:rsidRPr="00322D82">
        <w:rPr>
          <w:rFonts w:ascii="Times New Roman" w:hAnsi="Times New Roman" w:cs="Times New Roman"/>
          <w:color w:val="000000" w:themeColor="text1"/>
          <w:sz w:val="24"/>
          <w:szCs w:val="24"/>
        </w:rPr>
        <w:t>распределение осуществлялось на бесплатной основе</w:t>
      </w:r>
      <w:r w:rsidR="00742342" w:rsidRPr="00322D82">
        <w:rPr>
          <w:rFonts w:ascii="Times New Roman" w:hAnsi="Times New Roman" w:cs="Times New Roman"/>
          <w:color w:val="000000" w:themeColor="text1"/>
          <w:sz w:val="24"/>
          <w:szCs w:val="24"/>
        </w:rPr>
        <w:t>, что привело к наличию чрезмерно большого количества разрешений на выброс, находящихся в обороте на сегодняшний день.</w:t>
      </w:r>
      <w:r w:rsidR="00991EA6" w:rsidRPr="00322D82">
        <w:rPr>
          <w:rStyle w:val="a8"/>
          <w:rFonts w:ascii="Times New Roman" w:hAnsi="Times New Roman" w:cs="Times New Roman"/>
          <w:color w:val="000000" w:themeColor="text1"/>
          <w:sz w:val="24"/>
          <w:szCs w:val="24"/>
        </w:rPr>
        <w:footnoteReference w:id="83"/>
      </w:r>
      <w:r w:rsidR="00742342" w:rsidRPr="00322D82">
        <w:rPr>
          <w:rFonts w:ascii="Times New Roman" w:hAnsi="Times New Roman" w:cs="Times New Roman"/>
          <w:color w:val="000000" w:themeColor="text1"/>
          <w:sz w:val="24"/>
          <w:szCs w:val="24"/>
        </w:rPr>
        <w:t xml:space="preserve"> </w:t>
      </w:r>
      <w:r w:rsidR="00991EA6" w:rsidRPr="00322D82">
        <w:rPr>
          <w:rFonts w:ascii="Times New Roman" w:hAnsi="Times New Roman" w:cs="Times New Roman"/>
          <w:color w:val="000000" w:themeColor="text1"/>
          <w:sz w:val="24"/>
          <w:szCs w:val="24"/>
        </w:rPr>
        <w:t>Негативным</w:t>
      </w:r>
      <w:r w:rsidR="00480722" w:rsidRPr="00322D82">
        <w:rPr>
          <w:rFonts w:ascii="Times New Roman" w:hAnsi="Times New Roman" w:cs="Times New Roman"/>
          <w:color w:val="000000" w:themeColor="text1"/>
          <w:sz w:val="24"/>
          <w:szCs w:val="24"/>
        </w:rPr>
        <w:t xml:space="preserve"> </w:t>
      </w:r>
      <w:r w:rsidR="00991EA6" w:rsidRPr="00322D82">
        <w:rPr>
          <w:rFonts w:ascii="Times New Roman" w:hAnsi="Times New Roman" w:cs="Times New Roman"/>
          <w:color w:val="000000" w:themeColor="text1"/>
          <w:sz w:val="24"/>
          <w:szCs w:val="24"/>
        </w:rPr>
        <w:t>результатом</w:t>
      </w:r>
      <w:r w:rsidR="00480722" w:rsidRPr="00322D82">
        <w:rPr>
          <w:rFonts w:ascii="Times New Roman" w:hAnsi="Times New Roman" w:cs="Times New Roman"/>
          <w:color w:val="000000" w:themeColor="text1"/>
          <w:sz w:val="24"/>
          <w:szCs w:val="24"/>
        </w:rPr>
        <w:t xml:space="preserve"> избытка квот на рынке стала их относительно низкая стоимость, прямым следствием чего является отсутствие стимула к  совершенствованию системы энергоснабжения и внедрению ВИЭ. </w:t>
      </w:r>
    </w:p>
    <w:p w:rsidR="003D13CA" w:rsidRPr="00322D82" w:rsidRDefault="008268E7" w:rsidP="003D13CA">
      <w:pPr>
        <w:pStyle w:val="a9"/>
        <w:shd w:val="clear" w:color="auto" w:fill="FFFFFF"/>
        <w:spacing w:before="0" w:beforeAutospacing="0" w:after="0" w:afterAutospacing="0" w:line="360" w:lineRule="auto"/>
        <w:jc w:val="both"/>
        <w:textAlignment w:val="baseline"/>
        <w:rPr>
          <w:rStyle w:val="apple-converted-space"/>
          <w:color w:val="000000" w:themeColor="text1"/>
          <w:sz w:val="28"/>
          <w:szCs w:val="28"/>
          <w:shd w:val="clear" w:color="auto" w:fill="FFFFFF"/>
        </w:rPr>
      </w:pPr>
      <w:r w:rsidRPr="00322D82">
        <w:rPr>
          <w:color w:val="000000" w:themeColor="text1"/>
        </w:rPr>
        <w:tab/>
        <w:t xml:space="preserve">Ряд критиков </w:t>
      </w:r>
      <w:r w:rsidR="009011A1" w:rsidRPr="00322D82">
        <w:rPr>
          <w:color w:val="000000" w:themeColor="text1"/>
        </w:rPr>
        <w:t xml:space="preserve">системы торговли эмиссионными квотами утверждают, что немецкая система «зеленых тарифов», принятая на европейском уровне, смогла бы стать гораздо эффективнее в </w:t>
      </w:r>
      <w:r w:rsidR="00480722" w:rsidRPr="00322D82">
        <w:rPr>
          <w:color w:val="000000" w:themeColor="text1"/>
        </w:rPr>
        <w:t xml:space="preserve">деле продвижения «чистой» энергетики. </w:t>
      </w:r>
      <w:r w:rsidR="007C42DE" w:rsidRPr="00322D82">
        <w:rPr>
          <w:color w:val="000000" w:themeColor="text1"/>
        </w:rPr>
        <w:t xml:space="preserve">По их мнению, предоставляемые </w:t>
      </w:r>
      <w:r w:rsidR="007C42DE" w:rsidRPr="00322D82">
        <w:rPr>
          <w:color w:val="000000" w:themeColor="text1"/>
        </w:rPr>
        <w:lastRenderedPageBreak/>
        <w:t xml:space="preserve">правительством </w:t>
      </w:r>
      <w:r w:rsidR="00301825" w:rsidRPr="00322D82">
        <w:rPr>
          <w:color w:val="000000" w:themeColor="text1"/>
        </w:rPr>
        <w:t xml:space="preserve">производителям энергии из возобновляемых источников </w:t>
      </w:r>
      <w:r w:rsidR="007C42DE" w:rsidRPr="00322D82">
        <w:rPr>
          <w:color w:val="000000" w:themeColor="text1"/>
        </w:rPr>
        <w:t>гарантии доступа к сети</w:t>
      </w:r>
      <w:r w:rsidR="007C42DE" w:rsidRPr="00322D82">
        <w:rPr>
          <w:rStyle w:val="a8"/>
          <w:color w:val="000000" w:themeColor="text1"/>
        </w:rPr>
        <w:footnoteReference w:id="84"/>
      </w:r>
      <w:r w:rsidR="007C42DE" w:rsidRPr="00322D82">
        <w:rPr>
          <w:color w:val="000000" w:themeColor="text1"/>
        </w:rPr>
        <w:t xml:space="preserve"> и скупки энергии, произвед</w:t>
      </w:r>
      <w:r w:rsidR="00301825" w:rsidRPr="00322D82">
        <w:rPr>
          <w:color w:val="000000" w:themeColor="text1"/>
        </w:rPr>
        <w:t>енной из ВИЭ, по фиксированным це</w:t>
      </w:r>
      <w:r w:rsidR="007C42DE" w:rsidRPr="00322D82">
        <w:rPr>
          <w:color w:val="000000" w:themeColor="text1"/>
        </w:rPr>
        <w:t>нам</w:t>
      </w:r>
      <w:r w:rsidR="007C42DE" w:rsidRPr="00322D82">
        <w:rPr>
          <w:rStyle w:val="a8"/>
          <w:color w:val="000000" w:themeColor="text1"/>
        </w:rPr>
        <w:footnoteReference w:id="85"/>
      </w:r>
      <w:r w:rsidR="007C42DE" w:rsidRPr="00322D82">
        <w:rPr>
          <w:color w:val="000000" w:themeColor="text1"/>
        </w:rPr>
        <w:t xml:space="preserve"> являются гораздо более действенными.</w:t>
      </w:r>
      <w:r w:rsidR="00A56333" w:rsidRPr="00322D82">
        <w:rPr>
          <w:color w:val="000000" w:themeColor="text1"/>
        </w:rPr>
        <w:t xml:space="preserve"> </w:t>
      </w:r>
      <w:r w:rsidR="00480722" w:rsidRPr="00322D82">
        <w:rPr>
          <w:color w:val="000000" w:themeColor="text1"/>
        </w:rPr>
        <w:t xml:space="preserve">Однако на самом деле, в то время как система квот направлена на сокращение объемов выбросов парниковых газов традиционным энергетическим сектором, «зеленые тарифы» имеют целью стимулирование инвестиций в сфере возобновляемой энергетики. </w:t>
      </w:r>
      <w:r w:rsidR="004C6AFE" w:rsidRPr="00322D82">
        <w:rPr>
          <w:color w:val="000000" w:themeColor="text1"/>
        </w:rPr>
        <w:t>Германия же воспринимает «зеленые тарифы» и торговлю эмиссионными квотами как взаимосвязанные и взаимодополняемые: внедрение ВИЭ в перспективе позволит ощутимо снизить выбросы парниковых газов, высвобождая тем самым еще более значительное количество квот для продажи.</w:t>
      </w:r>
      <w:r w:rsidR="009318C8" w:rsidRPr="00322D82">
        <w:rPr>
          <w:color w:val="000000" w:themeColor="text1"/>
        </w:rPr>
        <w:t xml:space="preserve">   </w:t>
      </w:r>
      <w:r w:rsidR="00E44C9B" w:rsidRPr="00322D82">
        <w:rPr>
          <w:color w:val="000000" w:themeColor="text1"/>
        </w:rPr>
        <w:t>Вероятно, именно сочетание данных инструментов позволило Германии стать одной из немногих стран, которые не только выполнили, но и перевыполнили обязательства, взятые на себя по Киотскому протоколу.</w:t>
      </w:r>
      <w:r w:rsidR="00E44C9B" w:rsidRPr="00322D82">
        <w:rPr>
          <w:rStyle w:val="a8"/>
          <w:color w:val="000000" w:themeColor="text1"/>
        </w:rPr>
        <w:footnoteReference w:id="86"/>
      </w:r>
      <w:r w:rsidR="00E44C9B" w:rsidRPr="00322D82">
        <w:rPr>
          <w:color w:val="000000" w:themeColor="text1"/>
        </w:rPr>
        <w:t xml:space="preserve"> Так,  к 2012 году Германия должна была снизить объемы выбросов на 21% по сравнению с уровнем 1990 года,</w:t>
      </w:r>
      <w:r w:rsidR="003D13CA" w:rsidRPr="00322D82">
        <w:rPr>
          <w:color w:val="000000" w:themeColor="text1"/>
        </w:rPr>
        <w:t xml:space="preserve"> при этом примечательно, что столь высокая планка стала следствием перераспределения обязательств, взятых на себя ЕС, в результате чего наибольшее снижение выбросов предусматривалось именно для Германии.</w:t>
      </w:r>
      <w:r w:rsidR="003D13CA" w:rsidRPr="00322D82">
        <w:rPr>
          <w:rStyle w:val="a8"/>
          <w:color w:val="000000" w:themeColor="text1"/>
        </w:rPr>
        <w:footnoteReference w:id="87"/>
      </w:r>
      <w:r w:rsidR="003D13CA" w:rsidRPr="00322D82">
        <w:rPr>
          <w:color w:val="000000" w:themeColor="text1"/>
        </w:rPr>
        <w:t xml:space="preserve"> О</w:t>
      </w:r>
      <w:r w:rsidR="00E44C9B" w:rsidRPr="00322D82">
        <w:rPr>
          <w:color w:val="000000" w:themeColor="text1"/>
        </w:rPr>
        <w:t>днако в результате к концу 2012 года объемы выбросов были снижены на 24,7%</w:t>
      </w:r>
      <w:r w:rsidR="00E44C9B" w:rsidRPr="00322D82">
        <w:rPr>
          <w:rStyle w:val="a8"/>
          <w:color w:val="000000" w:themeColor="text1"/>
        </w:rPr>
        <w:footnoteReference w:id="88"/>
      </w:r>
      <w:r w:rsidR="00E44C9B" w:rsidRPr="00322D82">
        <w:rPr>
          <w:color w:val="000000" w:themeColor="text1"/>
        </w:rPr>
        <w:t xml:space="preserve">. </w:t>
      </w:r>
    </w:p>
    <w:p w:rsidR="00A56333" w:rsidRPr="00322D82" w:rsidRDefault="00A56333" w:rsidP="0063384D">
      <w:pPr>
        <w:spacing w:line="360" w:lineRule="auto"/>
        <w:jc w:val="both"/>
        <w:rPr>
          <w:rFonts w:ascii="Times New Roman" w:hAnsi="Times New Roman" w:cs="Times New Roman"/>
          <w:color w:val="000000" w:themeColor="text1"/>
          <w:sz w:val="24"/>
          <w:szCs w:val="24"/>
        </w:rPr>
      </w:pPr>
    </w:p>
    <w:p w:rsidR="00206C3B" w:rsidRPr="00322D82" w:rsidRDefault="00A56333" w:rsidP="0063384D">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ab/>
      </w:r>
      <w:r w:rsidR="007C42DE" w:rsidRPr="00322D82">
        <w:rPr>
          <w:rFonts w:ascii="Times New Roman" w:hAnsi="Times New Roman" w:cs="Times New Roman"/>
          <w:color w:val="000000" w:themeColor="text1"/>
          <w:sz w:val="24"/>
          <w:szCs w:val="24"/>
        </w:rPr>
        <w:t>Тем не менее,</w:t>
      </w:r>
      <w:r w:rsidRPr="00322D82">
        <w:rPr>
          <w:rFonts w:ascii="Times New Roman" w:hAnsi="Times New Roman" w:cs="Times New Roman"/>
          <w:color w:val="000000" w:themeColor="text1"/>
          <w:sz w:val="24"/>
          <w:szCs w:val="24"/>
        </w:rPr>
        <w:t xml:space="preserve"> о безусловной поддержке системы тарифов на подключение говорить </w:t>
      </w:r>
      <w:r w:rsidR="00A27835" w:rsidRPr="00322D82">
        <w:rPr>
          <w:rFonts w:ascii="Times New Roman" w:hAnsi="Times New Roman" w:cs="Times New Roman"/>
          <w:color w:val="000000" w:themeColor="text1"/>
          <w:sz w:val="24"/>
          <w:szCs w:val="24"/>
        </w:rPr>
        <w:t xml:space="preserve"> нельзя.</w:t>
      </w:r>
      <w:r w:rsidR="007C42DE" w:rsidRPr="00322D82">
        <w:rPr>
          <w:rFonts w:ascii="Times New Roman" w:hAnsi="Times New Roman" w:cs="Times New Roman"/>
          <w:color w:val="000000" w:themeColor="text1"/>
          <w:sz w:val="24"/>
          <w:szCs w:val="24"/>
        </w:rPr>
        <w:t xml:space="preserve">  М</w:t>
      </w:r>
      <w:r w:rsidR="00A27835" w:rsidRPr="00322D82">
        <w:rPr>
          <w:rFonts w:ascii="Times New Roman" w:hAnsi="Times New Roman" w:cs="Times New Roman"/>
          <w:color w:val="000000" w:themeColor="text1"/>
          <w:sz w:val="24"/>
          <w:szCs w:val="24"/>
        </w:rPr>
        <w:t>еханизм</w:t>
      </w:r>
      <w:r w:rsidR="00991EA6" w:rsidRPr="00322D82">
        <w:rPr>
          <w:rFonts w:ascii="Times New Roman" w:hAnsi="Times New Roman" w:cs="Times New Roman"/>
          <w:color w:val="000000" w:themeColor="text1"/>
          <w:sz w:val="24"/>
          <w:szCs w:val="24"/>
        </w:rPr>
        <w:t xml:space="preserve"> «зеленых тарифов»</w:t>
      </w:r>
      <w:r w:rsidR="00A27835" w:rsidRPr="00322D82">
        <w:rPr>
          <w:rFonts w:ascii="Times New Roman" w:hAnsi="Times New Roman" w:cs="Times New Roman"/>
          <w:color w:val="000000" w:themeColor="text1"/>
          <w:sz w:val="24"/>
          <w:szCs w:val="24"/>
        </w:rPr>
        <w:t xml:space="preserve"> предполагает (в зависимости от типа и масштаба тех или иных мощностей ВИЭ) выплату производителям </w:t>
      </w:r>
      <w:r w:rsidR="007C42DE" w:rsidRPr="00322D82">
        <w:rPr>
          <w:rFonts w:ascii="Times New Roman" w:hAnsi="Times New Roman" w:cs="Times New Roman"/>
          <w:color w:val="000000" w:themeColor="text1"/>
          <w:sz w:val="24"/>
          <w:szCs w:val="24"/>
        </w:rPr>
        <w:t xml:space="preserve">дополнительных 5-7% </w:t>
      </w:r>
      <w:r w:rsidR="00C20824" w:rsidRPr="00322D82">
        <w:rPr>
          <w:rFonts w:ascii="Times New Roman" w:hAnsi="Times New Roman" w:cs="Times New Roman"/>
          <w:color w:val="000000" w:themeColor="text1"/>
          <w:sz w:val="24"/>
          <w:szCs w:val="24"/>
        </w:rPr>
        <w:t xml:space="preserve"> </w:t>
      </w:r>
      <w:r w:rsidR="007C42DE" w:rsidRPr="00322D82">
        <w:rPr>
          <w:rFonts w:ascii="Times New Roman" w:hAnsi="Times New Roman" w:cs="Times New Roman"/>
          <w:color w:val="000000" w:themeColor="text1"/>
          <w:sz w:val="24"/>
          <w:szCs w:val="24"/>
        </w:rPr>
        <w:t xml:space="preserve">сверх </w:t>
      </w:r>
      <w:r w:rsidR="00A27835" w:rsidRPr="00322D82">
        <w:rPr>
          <w:rFonts w:ascii="Times New Roman" w:hAnsi="Times New Roman" w:cs="Times New Roman"/>
          <w:color w:val="000000" w:themeColor="text1"/>
          <w:sz w:val="24"/>
          <w:szCs w:val="24"/>
        </w:rPr>
        <w:t xml:space="preserve">стоимости </w:t>
      </w:r>
      <w:r w:rsidR="007C42DE" w:rsidRPr="00322D82">
        <w:rPr>
          <w:rFonts w:ascii="Times New Roman" w:hAnsi="Times New Roman" w:cs="Times New Roman"/>
          <w:color w:val="000000" w:themeColor="text1"/>
          <w:sz w:val="24"/>
          <w:szCs w:val="24"/>
        </w:rPr>
        <w:t xml:space="preserve">выработанной </w:t>
      </w:r>
      <w:r w:rsidR="00A27835" w:rsidRPr="00322D82">
        <w:rPr>
          <w:rFonts w:ascii="Times New Roman" w:hAnsi="Times New Roman" w:cs="Times New Roman"/>
          <w:color w:val="000000" w:themeColor="text1"/>
          <w:sz w:val="24"/>
          <w:szCs w:val="24"/>
        </w:rPr>
        <w:t>электроэнергии</w:t>
      </w:r>
      <w:r w:rsidR="007C42DE" w:rsidRPr="00322D82">
        <w:rPr>
          <w:rFonts w:ascii="Times New Roman" w:hAnsi="Times New Roman" w:cs="Times New Roman"/>
          <w:color w:val="000000" w:themeColor="text1"/>
          <w:sz w:val="24"/>
          <w:szCs w:val="24"/>
        </w:rPr>
        <w:t xml:space="preserve"> в течение двадцатилетнего периода. Таким образом, предоставляемые компенсации для инвесторов в </w:t>
      </w:r>
      <w:r w:rsidR="00E44C9B" w:rsidRPr="00322D82">
        <w:rPr>
          <w:rFonts w:ascii="Times New Roman" w:hAnsi="Times New Roman" w:cs="Times New Roman"/>
          <w:color w:val="000000" w:themeColor="text1"/>
          <w:sz w:val="24"/>
          <w:szCs w:val="24"/>
        </w:rPr>
        <w:t>возобновляемые источники энергии</w:t>
      </w:r>
      <w:r w:rsidR="007C42DE" w:rsidRPr="00322D82">
        <w:rPr>
          <w:rFonts w:ascii="Times New Roman" w:hAnsi="Times New Roman" w:cs="Times New Roman"/>
          <w:color w:val="000000" w:themeColor="text1"/>
          <w:sz w:val="24"/>
          <w:szCs w:val="24"/>
        </w:rPr>
        <w:t xml:space="preserve"> гарантируют получение ими доходов от сделанных инвестиций вне </w:t>
      </w:r>
      <w:r w:rsidR="007C42DE" w:rsidRPr="00322D82">
        <w:rPr>
          <w:rFonts w:ascii="Times New Roman" w:hAnsi="Times New Roman" w:cs="Times New Roman"/>
          <w:color w:val="000000" w:themeColor="text1"/>
          <w:sz w:val="24"/>
          <w:szCs w:val="24"/>
        </w:rPr>
        <w:lastRenderedPageBreak/>
        <w:t xml:space="preserve">зависимости от </w:t>
      </w:r>
      <w:r w:rsidR="00DE3A5C" w:rsidRPr="00322D82">
        <w:rPr>
          <w:rFonts w:ascii="Times New Roman" w:hAnsi="Times New Roman" w:cs="Times New Roman"/>
          <w:color w:val="000000" w:themeColor="text1"/>
          <w:sz w:val="24"/>
          <w:szCs w:val="24"/>
        </w:rPr>
        <w:t xml:space="preserve">реальных рыночных </w:t>
      </w:r>
      <w:r w:rsidR="007C42DE" w:rsidRPr="00322D82">
        <w:rPr>
          <w:rFonts w:ascii="Times New Roman" w:hAnsi="Times New Roman" w:cs="Times New Roman"/>
          <w:color w:val="000000" w:themeColor="text1"/>
          <w:sz w:val="24"/>
          <w:szCs w:val="24"/>
        </w:rPr>
        <w:t>цен на электроэнергию</w:t>
      </w:r>
      <w:r w:rsidR="00301825" w:rsidRPr="00322D82">
        <w:rPr>
          <w:rFonts w:ascii="Times New Roman" w:hAnsi="Times New Roman" w:cs="Times New Roman"/>
          <w:color w:val="000000" w:themeColor="text1"/>
          <w:sz w:val="24"/>
          <w:szCs w:val="24"/>
        </w:rPr>
        <w:t>, что ставит немецкую альтернативную энерг</w:t>
      </w:r>
      <w:r w:rsidR="00E44C9B" w:rsidRPr="00322D82">
        <w:rPr>
          <w:rFonts w:ascii="Times New Roman" w:hAnsi="Times New Roman" w:cs="Times New Roman"/>
          <w:color w:val="000000" w:themeColor="text1"/>
          <w:sz w:val="24"/>
          <w:szCs w:val="24"/>
        </w:rPr>
        <w:t>етику</w:t>
      </w:r>
      <w:r w:rsidR="00301825" w:rsidRPr="00322D82">
        <w:rPr>
          <w:rFonts w:ascii="Times New Roman" w:hAnsi="Times New Roman" w:cs="Times New Roman"/>
          <w:color w:val="000000" w:themeColor="text1"/>
          <w:sz w:val="24"/>
          <w:szCs w:val="24"/>
        </w:rPr>
        <w:t xml:space="preserve"> в более выигрышное положение на европейском энергетическом рынке. </w:t>
      </w:r>
      <w:r w:rsidR="00E44C9B" w:rsidRPr="00322D82">
        <w:rPr>
          <w:rFonts w:ascii="Times New Roman" w:hAnsi="Times New Roman" w:cs="Times New Roman"/>
          <w:color w:val="000000" w:themeColor="text1"/>
          <w:sz w:val="24"/>
          <w:szCs w:val="24"/>
        </w:rPr>
        <w:t xml:space="preserve">Можно констатировать, что на </w:t>
      </w:r>
      <w:r w:rsidR="00206C3B" w:rsidRPr="00322D82">
        <w:rPr>
          <w:rFonts w:ascii="Times New Roman" w:hAnsi="Times New Roman" w:cs="Times New Roman"/>
          <w:color w:val="000000" w:themeColor="text1"/>
          <w:sz w:val="24"/>
          <w:szCs w:val="24"/>
        </w:rPr>
        <w:t>сегодняшний день сложилась ситуация, при которой успешная реализация «</w:t>
      </w:r>
      <w:r w:rsidR="00206C3B" w:rsidRPr="00322D82">
        <w:rPr>
          <w:rFonts w:ascii="Times New Roman" w:hAnsi="Times New Roman" w:cs="Times New Roman"/>
          <w:color w:val="000000" w:themeColor="text1"/>
          <w:sz w:val="24"/>
          <w:szCs w:val="24"/>
          <w:lang w:val="en-US"/>
        </w:rPr>
        <w:t>Energiewende</w:t>
      </w:r>
      <w:r w:rsidR="00206C3B" w:rsidRPr="00322D82">
        <w:rPr>
          <w:rFonts w:ascii="Times New Roman" w:hAnsi="Times New Roman" w:cs="Times New Roman"/>
          <w:color w:val="000000" w:themeColor="text1"/>
          <w:sz w:val="24"/>
          <w:szCs w:val="24"/>
        </w:rPr>
        <w:t>» и следование принципам «</w:t>
      </w:r>
      <w:r w:rsidR="00206C3B" w:rsidRPr="00322D82">
        <w:rPr>
          <w:rFonts w:ascii="Times New Roman" w:hAnsi="Times New Roman" w:cs="Times New Roman"/>
          <w:color w:val="000000" w:themeColor="text1"/>
          <w:sz w:val="24"/>
          <w:szCs w:val="24"/>
          <w:lang w:val="en-US"/>
        </w:rPr>
        <w:t>Energiekonzept 2050</w:t>
      </w:r>
      <w:r w:rsidR="00206C3B" w:rsidRPr="00322D82">
        <w:rPr>
          <w:rFonts w:ascii="Times New Roman" w:hAnsi="Times New Roman" w:cs="Times New Roman"/>
          <w:color w:val="000000" w:themeColor="text1"/>
          <w:sz w:val="24"/>
          <w:szCs w:val="24"/>
        </w:rPr>
        <w:t>» вступают в противоречи</w:t>
      </w:r>
      <w:r w:rsidR="00DE3A5C" w:rsidRPr="00322D82">
        <w:rPr>
          <w:rFonts w:ascii="Times New Roman" w:hAnsi="Times New Roman" w:cs="Times New Roman"/>
          <w:color w:val="000000" w:themeColor="text1"/>
          <w:sz w:val="24"/>
          <w:szCs w:val="24"/>
        </w:rPr>
        <w:t>е</w:t>
      </w:r>
      <w:r w:rsidR="00206C3B" w:rsidRPr="00322D82">
        <w:rPr>
          <w:rFonts w:ascii="Times New Roman" w:hAnsi="Times New Roman" w:cs="Times New Roman"/>
          <w:color w:val="000000" w:themeColor="text1"/>
          <w:sz w:val="24"/>
          <w:szCs w:val="24"/>
        </w:rPr>
        <w:t xml:space="preserve"> с принципами, положенными в основу Европейского Союза. Правительство ФРГ неоднократно подвергалось обвинениям в нарушении основополагающих принципов функционирования Европейского Союза, в соответствии с которыми на общеевропейском рынке запрещены любые формы антиконкурентного поведения, в том числе любые формы субсидирования производства.</w:t>
      </w:r>
      <w:r w:rsidR="00206C3B" w:rsidRPr="00322D82">
        <w:rPr>
          <w:rStyle w:val="a8"/>
          <w:rFonts w:ascii="Times New Roman" w:hAnsi="Times New Roman" w:cs="Times New Roman"/>
          <w:color w:val="000000" w:themeColor="text1"/>
          <w:sz w:val="24"/>
          <w:szCs w:val="24"/>
        </w:rPr>
        <w:footnoteReference w:id="89"/>
      </w:r>
      <w:r w:rsidR="00DE3A5C" w:rsidRPr="00322D82">
        <w:rPr>
          <w:rFonts w:ascii="Times New Roman" w:hAnsi="Times New Roman" w:cs="Times New Roman"/>
          <w:color w:val="000000" w:themeColor="text1"/>
          <w:sz w:val="24"/>
          <w:szCs w:val="24"/>
        </w:rPr>
        <w:t xml:space="preserve"> </w:t>
      </w:r>
    </w:p>
    <w:p w:rsidR="00206C3B" w:rsidRPr="00322D82" w:rsidRDefault="00206C3B" w:rsidP="0063384D">
      <w:pPr>
        <w:pStyle w:val="a9"/>
        <w:shd w:val="clear" w:color="auto" w:fill="FFFFFF"/>
        <w:spacing w:before="0" w:beforeAutospacing="0" w:after="0" w:afterAutospacing="0" w:line="360" w:lineRule="auto"/>
        <w:jc w:val="both"/>
        <w:rPr>
          <w:color w:val="000000" w:themeColor="text1"/>
        </w:rPr>
      </w:pPr>
      <w:r w:rsidRPr="00322D82">
        <w:rPr>
          <w:color w:val="000000" w:themeColor="text1"/>
        </w:rPr>
        <w:tab/>
        <w:t xml:space="preserve">Примечательно, что, несмотря на формальную заявленную либерализацию энергетического рынка Германии, даже эксперты Антимонопольной комиссии ФРГ признают, что его нельзя считать конкурентным.  Так, в 2013 году субсидии на развитие и расширение сети ВИЭ превысили 16 миллиардов евро. </w:t>
      </w:r>
      <w:r w:rsidRPr="00322D82">
        <w:rPr>
          <w:rStyle w:val="a8"/>
          <w:color w:val="000000" w:themeColor="text1"/>
        </w:rPr>
        <w:footnoteReference w:id="90"/>
      </w:r>
      <w:r w:rsidRPr="00322D82">
        <w:rPr>
          <w:color w:val="000000" w:themeColor="text1"/>
        </w:rPr>
        <w:t xml:space="preserve"> Несмотря на отсутствие субсидий напрямую со стороны правительства ФРГ,   покупатели электроэнергии - как домашние хозяйства, так и промышленные предприятия - должны платить налог на развитие возобновляемых источников энергии в стране.  Тем самым государство  попросту перекладывает субсидии, предоставляемые производителям альтернативной энергии, на плечи потребителей. </w:t>
      </w:r>
    </w:p>
    <w:p w:rsidR="00206C3B" w:rsidRPr="00322D82" w:rsidRDefault="00206C3B" w:rsidP="0063384D">
      <w:pPr>
        <w:pStyle w:val="a9"/>
        <w:shd w:val="clear" w:color="auto" w:fill="FFFFFF"/>
        <w:spacing w:before="0" w:beforeAutospacing="0" w:after="0" w:afterAutospacing="0" w:line="360" w:lineRule="auto"/>
        <w:jc w:val="both"/>
        <w:rPr>
          <w:color w:val="000000" w:themeColor="text1"/>
        </w:rPr>
      </w:pPr>
      <w:r w:rsidRPr="00322D82">
        <w:rPr>
          <w:color w:val="000000" w:themeColor="text1"/>
        </w:rPr>
        <w:tab/>
        <w:t>Помимо этого некоторые энергоемкие предприятия - например, алюминиевые или цементные заводы, которые в противном случае  не выдержат конкуренции с предприятиями из стран, где цены на электроэнергию значительно ниже - освобождены от уплаты налога на "зеленую энергетику".</w:t>
      </w:r>
      <w:r w:rsidRPr="00322D82">
        <w:rPr>
          <w:rStyle w:val="a8"/>
          <w:color w:val="000000" w:themeColor="text1"/>
        </w:rPr>
        <w:footnoteReference w:id="91"/>
      </w:r>
      <w:r w:rsidRPr="00322D82">
        <w:rPr>
          <w:color w:val="000000" w:themeColor="text1"/>
        </w:rPr>
        <w:t xml:space="preserve"> </w:t>
      </w:r>
      <w:r w:rsidR="005E7281" w:rsidRPr="00322D82">
        <w:rPr>
          <w:color w:val="000000" w:themeColor="text1"/>
        </w:rPr>
        <w:t xml:space="preserve">При этом важно отметить, что в то время как изначально подобные преференции были предусмотрены лишь для крайне ограниченного круга предприятий, вынужденных сохранять конкурентоспособность на мировом рынке, на сегодняшний день от уплаты зеленого налога освобождены уже порядка 4 000 предприятий.  </w:t>
      </w:r>
    </w:p>
    <w:p w:rsidR="00206C3B" w:rsidRPr="00322D82" w:rsidRDefault="00206C3B" w:rsidP="0063384D">
      <w:pPr>
        <w:pStyle w:val="a9"/>
        <w:spacing w:before="0" w:beforeAutospacing="0" w:after="119" w:afterAutospacing="0" w:line="360" w:lineRule="auto"/>
        <w:jc w:val="both"/>
        <w:rPr>
          <w:color w:val="000000" w:themeColor="text1"/>
        </w:rPr>
      </w:pPr>
      <w:r w:rsidRPr="00322D82">
        <w:rPr>
          <w:color w:val="000000" w:themeColor="text1"/>
        </w:rPr>
        <w:lastRenderedPageBreak/>
        <w:tab/>
        <w:t>С резкой критикой закона о возобновляемой энергии (EEG) выступал и  комиссар ЕС по энергетике Гюнтер Эттингер. По его словам, многочисленные положения EEG не согласованы с правилами, существующими внутри европейского рынка, и с законодательством ЕС о конкуренции. Так, Эттингер счел крайне несправедливым, что Германия оказывает поддержку своим ветроэнергетическим предприятиям, в то время как датские или норвежские компании, вырабатывающие ветроэнергию, которая поступает в том числе и на немецкий энергетический рынок, не получают никаких государственных субсидий.</w:t>
      </w:r>
      <w:r w:rsidRPr="00322D82">
        <w:rPr>
          <w:rStyle w:val="a8"/>
          <w:color w:val="000000" w:themeColor="text1"/>
        </w:rPr>
        <w:footnoteReference w:id="92"/>
      </w:r>
      <w:r w:rsidRPr="00322D82">
        <w:rPr>
          <w:color w:val="000000" w:themeColor="text1"/>
        </w:rPr>
        <w:t xml:space="preserve"> При этом жителям Дании, как и  жителям других стран </w:t>
      </w:r>
      <w:r w:rsidRPr="00322D82">
        <w:rPr>
          <w:rFonts w:eastAsiaTheme="minorHAnsi"/>
          <w:color w:val="000000" w:themeColor="text1"/>
          <w:lang w:eastAsia="en-US"/>
        </w:rPr>
        <w:t>со сравнительно развитой «зеленой» электроэнергетикой (где ее доля в энергобалансе составляет 8% и выше</w:t>
      </w:r>
      <w:r w:rsidRPr="00322D82">
        <w:rPr>
          <w:color w:val="000000" w:themeColor="text1"/>
        </w:rPr>
        <w:t xml:space="preserve">) электроэнергия обходится дороже, чем любой другой европейской стране, в энергобалансе которой велика доля </w:t>
      </w:r>
      <w:r w:rsidRPr="00322D82">
        <w:rPr>
          <w:rFonts w:eastAsiaTheme="minorHAnsi"/>
          <w:color w:val="000000" w:themeColor="text1"/>
          <w:lang w:eastAsia="en-US"/>
        </w:rPr>
        <w:t>дешевой атомной электроэнергии и еще более дешевой гидроэлектроэнергии</w:t>
      </w:r>
      <w:r w:rsidRPr="00322D82">
        <w:rPr>
          <w:color w:val="000000" w:themeColor="text1"/>
        </w:rPr>
        <w:t>.</w:t>
      </w:r>
      <w:r w:rsidRPr="00322D82">
        <w:rPr>
          <w:rStyle w:val="a8"/>
          <w:color w:val="000000" w:themeColor="text1"/>
        </w:rPr>
        <w:footnoteReference w:id="93"/>
      </w:r>
      <w:r w:rsidRPr="00322D82">
        <w:rPr>
          <w:rFonts w:eastAsiaTheme="minorHAnsi"/>
          <w:color w:val="000000" w:themeColor="text1"/>
          <w:lang w:eastAsia="en-US"/>
        </w:rPr>
        <w:t xml:space="preserve"> </w:t>
      </w:r>
      <w:r w:rsidRPr="00322D82">
        <w:rPr>
          <w:color w:val="000000" w:themeColor="text1"/>
        </w:rPr>
        <w:t xml:space="preserve"> Однако правительство ФРГ не отказалось от предоставления субсидий. Более того, </w:t>
      </w:r>
      <w:r w:rsidRPr="00322D82">
        <w:rPr>
          <w:color w:val="000000" w:themeColor="text1"/>
          <w:shd w:val="clear" w:color="auto" w:fill="FFFFFF"/>
        </w:rPr>
        <w:t>в ответ на решение Брюсселя, обвинившего ФРГ в субсидировании ряда энергоемких производств, Берлин обратился в Европейский суд</w:t>
      </w:r>
      <w:r w:rsidR="00F92D55" w:rsidRPr="00322D82">
        <w:rPr>
          <w:color w:val="000000" w:themeColor="text1"/>
          <w:shd w:val="clear" w:color="auto" w:fill="FFFFFF"/>
        </w:rPr>
        <w:t xml:space="preserve">, в результате чего вопрос о законности правительственных действий в сфере энергетики остается открытым. </w:t>
      </w:r>
    </w:p>
    <w:p w:rsidR="00E44C9B" w:rsidRPr="00322D82" w:rsidRDefault="00E44C9B" w:rsidP="0063384D">
      <w:pPr>
        <w:spacing w:line="360" w:lineRule="auto"/>
        <w:jc w:val="both"/>
        <w:rPr>
          <w:rFonts w:ascii="Times New Roman" w:eastAsia="Times New Roman" w:hAnsi="Times New Roman" w:cs="Times New Roman"/>
          <w:color w:val="000000" w:themeColor="text1"/>
          <w:sz w:val="24"/>
          <w:szCs w:val="24"/>
          <w:lang w:eastAsia="ru-RU"/>
        </w:rPr>
      </w:pPr>
      <w:r w:rsidRPr="00322D82">
        <w:rPr>
          <w:rFonts w:ascii="Times New Roman" w:hAnsi="Times New Roman" w:cs="Times New Roman"/>
          <w:color w:val="000000" w:themeColor="text1"/>
          <w:sz w:val="24"/>
          <w:szCs w:val="24"/>
        </w:rPr>
        <w:tab/>
        <w:t xml:space="preserve">Таким образом, система торговли эмиссионными квотами является одним из немногих инструментов энергетической и экологической политики, применяемых на общеевропейском уровне. В то же самое время в Германии создалась уникальная комбинация двух инструментов, зеленых тарифов» и эмиссионных квот, что позволяет значительно опережать другие страны Европейского союза как по темпам внедрения возобновляемых источников энергии, так и по скорости сокращения объемов выбросов парниковых газов. Однако на сегодняшний день привнесение немецкого опыта поддержки альтернативной энергетики на европейский уровень представляется маловероятным: система «зеленых тарифов» по-прежнему воспринимается как противоречащая принципу свободной конкуренции, и, тем самым, нарушающая основополагающие принципы функционирования общеевропейского рынка. </w:t>
      </w:r>
    </w:p>
    <w:p w:rsidR="00363A50" w:rsidRPr="00322D82" w:rsidRDefault="00A87CA0" w:rsidP="0063384D">
      <w:pPr>
        <w:spacing w:line="360" w:lineRule="auto"/>
        <w:jc w:val="both"/>
        <w:rPr>
          <w:rFonts w:ascii="Times New Roman" w:eastAsia="Times New Roman" w:hAnsi="Times New Roman" w:cs="Times New Roman"/>
          <w:color w:val="000000" w:themeColor="text1"/>
          <w:sz w:val="24"/>
          <w:szCs w:val="24"/>
          <w:lang w:eastAsia="ru-RU"/>
        </w:rPr>
      </w:pPr>
      <w:r w:rsidRPr="00322D82">
        <w:rPr>
          <w:rFonts w:ascii="Times New Roman" w:eastAsia="Times New Roman" w:hAnsi="Times New Roman" w:cs="Times New Roman"/>
          <w:color w:val="000000" w:themeColor="text1"/>
          <w:sz w:val="24"/>
          <w:szCs w:val="24"/>
          <w:lang w:eastAsia="ru-RU"/>
        </w:rPr>
        <w:tab/>
        <w:t xml:space="preserve">В целом можно </w:t>
      </w:r>
      <w:r w:rsidR="00683D5D" w:rsidRPr="00322D82">
        <w:rPr>
          <w:rFonts w:ascii="Times New Roman" w:eastAsia="Times New Roman" w:hAnsi="Times New Roman" w:cs="Times New Roman"/>
          <w:color w:val="000000" w:themeColor="text1"/>
          <w:sz w:val="24"/>
          <w:szCs w:val="24"/>
          <w:lang w:eastAsia="ru-RU"/>
        </w:rPr>
        <w:t>сделать вывод о том</w:t>
      </w:r>
      <w:r w:rsidRPr="00322D82">
        <w:rPr>
          <w:rFonts w:ascii="Times New Roman" w:eastAsia="Times New Roman" w:hAnsi="Times New Roman" w:cs="Times New Roman"/>
          <w:color w:val="000000" w:themeColor="text1"/>
          <w:sz w:val="24"/>
          <w:szCs w:val="24"/>
          <w:lang w:eastAsia="ru-RU"/>
        </w:rPr>
        <w:t>, что немецкий энергетический поворот характер</w:t>
      </w:r>
      <w:r w:rsidR="00D60048" w:rsidRPr="00322D82">
        <w:rPr>
          <w:rFonts w:ascii="Times New Roman" w:eastAsia="Times New Roman" w:hAnsi="Times New Roman" w:cs="Times New Roman"/>
          <w:color w:val="000000" w:themeColor="text1"/>
          <w:sz w:val="24"/>
          <w:szCs w:val="24"/>
          <w:lang w:eastAsia="ru-RU"/>
        </w:rPr>
        <w:t>и</w:t>
      </w:r>
      <w:r w:rsidRPr="00322D82">
        <w:rPr>
          <w:rFonts w:ascii="Times New Roman" w:eastAsia="Times New Roman" w:hAnsi="Times New Roman" w:cs="Times New Roman"/>
          <w:color w:val="000000" w:themeColor="text1"/>
          <w:sz w:val="24"/>
          <w:szCs w:val="24"/>
          <w:lang w:eastAsia="ru-RU"/>
        </w:rPr>
        <w:t>зуется уника</w:t>
      </w:r>
      <w:r w:rsidR="00D60048" w:rsidRPr="00322D82">
        <w:rPr>
          <w:rFonts w:ascii="Times New Roman" w:eastAsia="Times New Roman" w:hAnsi="Times New Roman" w:cs="Times New Roman"/>
          <w:color w:val="000000" w:themeColor="text1"/>
          <w:sz w:val="24"/>
          <w:szCs w:val="24"/>
          <w:lang w:eastAsia="ru-RU"/>
        </w:rPr>
        <w:t xml:space="preserve">льным комплексом </w:t>
      </w:r>
      <w:r w:rsidR="00E15844" w:rsidRPr="00322D82">
        <w:rPr>
          <w:rFonts w:ascii="Times New Roman" w:eastAsia="Times New Roman" w:hAnsi="Times New Roman" w:cs="Times New Roman"/>
          <w:color w:val="000000" w:themeColor="text1"/>
          <w:sz w:val="24"/>
          <w:szCs w:val="24"/>
          <w:lang w:eastAsia="ru-RU"/>
        </w:rPr>
        <w:t>особенностей</w:t>
      </w:r>
      <w:r w:rsidR="00D60048" w:rsidRPr="00322D82">
        <w:rPr>
          <w:rFonts w:ascii="Times New Roman" w:eastAsia="Times New Roman" w:hAnsi="Times New Roman" w:cs="Times New Roman"/>
          <w:color w:val="000000" w:themeColor="text1"/>
          <w:sz w:val="24"/>
          <w:szCs w:val="24"/>
          <w:lang w:eastAsia="ru-RU"/>
        </w:rPr>
        <w:t xml:space="preserve">. </w:t>
      </w:r>
      <w:r w:rsidR="004C2457" w:rsidRPr="00322D82">
        <w:rPr>
          <w:rFonts w:ascii="Times New Roman" w:eastAsia="Times New Roman" w:hAnsi="Times New Roman" w:cs="Times New Roman"/>
          <w:color w:val="000000" w:themeColor="text1"/>
          <w:sz w:val="24"/>
          <w:szCs w:val="24"/>
          <w:lang w:eastAsia="ru-RU"/>
        </w:rPr>
        <w:t>Ряд</w:t>
      </w:r>
      <w:r w:rsidR="00D60048" w:rsidRPr="00322D82">
        <w:rPr>
          <w:rFonts w:ascii="Times New Roman" w:eastAsia="Times New Roman" w:hAnsi="Times New Roman" w:cs="Times New Roman"/>
          <w:color w:val="000000" w:themeColor="text1"/>
          <w:sz w:val="24"/>
          <w:szCs w:val="24"/>
          <w:lang w:eastAsia="ru-RU"/>
        </w:rPr>
        <w:t xml:space="preserve"> </w:t>
      </w:r>
      <w:r w:rsidR="004C2457" w:rsidRPr="00322D82">
        <w:rPr>
          <w:rFonts w:ascii="Times New Roman" w:eastAsia="Times New Roman" w:hAnsi="Times New Roman" w:cs="Times New Roman"/>
          <w:color w:val="000000" w:themeColor="text1"/>
          <w:sz w:val="24"/>
          <w:szCs w:val="24"/>
          <w:lang w:eastAsia="ru-RU"/>
        </w:rPr>
        <w:t>черт</w:t>
      </w:r>
      <w:r w:rsidR="00D60048" w:rsidRPr="00322D82">
        <w:rPr>
          <w:rFonts w:ascii="Times New Roman" w:eastAsia="Times New Roman" w:hAnsi="Times New Roman" w:cs="Times New Roman"/>
          <w:color w:val="000000" w:themeColor="text1"/>
          <w:sz w:val="24"/>
          <w:szCs w:val="24"/>
          <w:lang w:eastAsia="ru-RU"/>
        </w:rPr>
        <w:t>, в частности система эмиссионных квот,</w:t>
      </w:r>
      <w:r w:rsidR="00683D5D" w:rsidRPr="00322D82">
        <w:rPr>
          <w:rFonts w:ascii="Times New Roman" w:eastAsia="Times New Roman" w:hAnsi="Times New Roman" w:cs="Times New Roman"/>
          <w:color w:val="000000" w:themeColor="text1"/>
          <w:sz w:val="24"/>
          <w:szCs w:val="24"/>
          <w:lang w:eastAsia="ru-RU"/>
        </w:rPr>
        <w:t xml:space="preserve"> меры по сокращению энергопотребления и повышению </w:t>
      </w:r>
      <w:r w:rsidR="00D60048" w:rsidRPr="00322D82">
        <w:rPr>
          <w:rFonts w:ascii="Times New Roman" w:eastAsia="Times New Roman" w:hAnsi="Times New Roman" w:cs="Times New Roman"/>
          <w:color w:val="000000" w:themeColor="text1"/>
          <w:sz w:val="24"/>
          <w:szCs w:val="24"/>
          <w:lang w:eastAsia="ru-RU"/>
        </w:rPr>
        <w:lastRenderedPageBreak/>
        <w:t>энергоэффективности характерны как для национального, так и для европейского уровн</w:t>
      </w:r>
      <w:r w:rsidR="00683D5D" w:rsidRPr="00322D82">
        <w:rPr>
          <w:rFonts w:ascii="Times New Roman" w:eastAsia="Times New Roman" w:hAnsi="Times New Roman" w:cs="Times New Roman"/>
          <w:color w:val="000000" w:themeColor="text1"/>
          <w:sz w:val="24"/>
          <w:szCs w:val="24"/>
          <w:lang w:eastAsia="ru-RU"/>
        </w:rPr>
        <w:t>я</w:t>
      </w:r>
      <w:r w:rsidR="004C2457" w:rsidRPr="00322D82">
        <w:rPr>
          <w:rFonts w:ascii="Times New Roman" w:eastAsia="Times New Roman" w:hAnsi="Times New Roman" w:cs="Times New Roman"/>
          <w:color w:val="000000" w:themeColor="text1"/>
          <w:sz w:val="24"/>
          <w:szCs w:val="24"/>
          <w:lang w:eastAsia="ru-RU"/>
        </w:rPr>
        <w:t xml:space="preserve">. Так, к примеру, немецкая технология высокоэффективного и энергосберегающего строительства «пассивных домов» была воспринята другими странами Европейского </w:t>
      </w:r>
      <w:r w:rsidR="001D74D9" w:rsidRPr="00322D82">
        <w:rPr>
          <w:rFonts w:ascii="Times New Roman" w:eastAsia="Times New Roman" w:hAnsi="Times New Roman" w:cs="Times New Roman"/>
          <w:color w:val="000000" w:themeColor="text1"/>
          <w:sz w:val="24"/>
          <w:szCs w:val="24"/>
          <w:lang w:eastAsia="ru-RU"/>
        </w:rPr>
        <w:t xml:space="preserve">союза. Несмотря на безусловные достижения в процессе повышения эффективности использования энергии и сокращения объемов энергопотребления, </w:t>
      </w:r>
      <w:r w:rsidR="004C2457" w:rsidRPr="00322D82">
        <w:rPr>
          <w:rFonts w:ascii="Times New Roman" w:eastAsia="Times New Roman" w:hAnsi="Times New Roman" w:cs="Times New Roman"/>
          <w:color w:val="000000" w:themeColor="text1"/>
          <w:sz w:val="24"/>
          <w:szCs w:val="24"/>
          <w:lang w:eastAsia="ru-RU"/>
        </w:rPr>
        <w:t xml:space="preserve"> </w:t>
      </w:r>
      <w:r w:rsidR="001D74D9" w:rsidRPr="00322D82">
        <w:rPr>
          <w:rFonts w:ascii="Times New Roman" w:eastAsia="Times New Roman" w:hAnsi="Times New Roman" w:cs="Times New Roman"/>
          <w:color w:val="000000" w:themeColor="text1"/>
          <w:sz w:val="24"/>
          <w:szCs w:val="24"/>
          <w:lang w:eastAsia="ru-RU"/>
        </w:rPr>
        <w:t xml:space="preserve">страна все еще отстает от установленных целевых показателей: </w:t>
      </w:r>
      <w:r w:rsidR="00363A50" w:rsidRPr="00322D82">
        <w:rPr>
          <w:rFonts w:ascii="Times New Roman" w:eastAsia="Times New Roman" w:hAnsi="Times New Roman" w:cs="Times New Roman"/>
          <w:color w:val="000000" w:themeColor="text1"/>
          <w:sz w:val="24"/>
          <w:szCs w:val="24"/>
          <w:lang w:eastAsia="ru-RU"/>
        </w:rPr>
        <w:t xml:space="preserve">темпы технологического совершенствования оказываются недостаточными для удовлетворения растущих энергетических потребностей </w:t>
      </w:r>
      <w:r w:rsidR="001D74D9" w:rsidRPr="00322D82">
        <w:rPr>
          <w:rFonts w:ascii="Times New Roman" w:eastAsia="Times New Roman" w:hAnsi="Times New Roman" w:cs="Times New Roman"/>
          <w:color w:val="000000" w:themeColor="text1"/>
          <w:sz w:val="24"/>
          <w:szCs w:val="24"/>
          <w:lang w:eastAsia="ru-RU"/>
        </w:rPr>
        <w:t>расшир</w:t>
      </w:r>
      <w:r w:rsidR="00363A50" w:rsidRPr="00322D82">
        <w:rPr>
          <w:rFonts w:ascii="Times New Roman" w:eastAsia="Times New Roman" w:hAnsi="Times New Roman" w:cs="Times New Roman"/>
          <w:color w:val="000000" w:themeColor="text1"/>
          <w:sz w:val="24"/>
          <w:szCs w:val="24"/>
          <w:lang w:eastAsia="ru-RU"/>
        </w:rPr>
        <w:t>яющихся</w:t>
      </w:r>
      <w:r w:rsidR="001D74D9" w:rsidRPr="00322D82">
        <w:rPr>
          <w:rFonts w:ascii="Times New Roman" w:eastAsia="Times New Roman" w:hAnsi="Times New Roman" w:cs="Times New Roman"/>
          <w:color w:val="000000" w:themeColor="text1"/>
          <w:sz w:val="24"/>
          <w:szCs w:val="24"/>
          <w:lang w:eastAsia="ru-RU"/>
        </w:rPr>
        <w:t xml:space="preserve"> </w:t>
      </w:r>
      <w:r w:rsidR="00363A50" w:rsidRPr="00322D82">
        <w:rPr>
          <w:rFonts w:ascii="Times New Roman" w:eastAsia="Times New Roman" w:hAnsi="Times New Roman" w:cs="Times New Roman"/>
          <w:color w:val="000000" w:themeColor="text1"/>
          <w:sz w:val="24"/>
          <w:szCs w:val="24"/>
          <w:lang w:eastAsia="ru-RU"/>
        </w:rPr>
        <w:t xml:space="preserve">транспортной, промышленной и иных сфер. </w:t>
      </w:r>
      <w:r w:rsidR="001D74D9" w:rsidRPr="00322D82">
        <w:rPr>
          <w:rFonts w:ascii="Times New Roman" w:eastAsia="Times New Roman" w:hAnsi="Times New Roman" w:cs="Times New Roman"/>
          <w:color w:val="000000" w:themeColor="text1"/>
          <w:sz w:val="24"/>
          <w:szCs w:val="24"/>
          <w:lang w:eastAsia="ru-RU"/>
        </w:rPr>
        <w:t xml:space="preserve"> </w:t>
      </w:r>
    </w:p>
    <w:p w:rsidR="00363A50" w:rsidRPr="00322D82" w:rsidRDefault="00363A50" w:rsidP="0063384D">
      <w:pPr>
        <w:spacing w:line="360" w:lineRule="auto"/>
        <w:jc w:val="both"/>
        <w:rPr>
          <w:rFonts w:ascii="Times New Roman" w:hAnsi="Times New Roman" w:cs="Times New Roman"/>
          <w:color w:val="000000" w:themeColor="text1"/>
          <w:sz w:val="24"/>
          <w:szCs w:val="24"/>
        </w:rPr>
      </w:pPr>
      <w:r w:rsidRPr="00322D82">
        <w:rPr>
          <w:rFonts w:ascii="Times New Roman" w:eastAsia="Times New Roman" w:hAnsi="Times New Roman" w:cs="Times New Roman"/>
          <w:color w:val="000000" w:themeColor="text1"/>
          <w:sz w:val="24"/>
          <w:szCs w:val="24"/>
          <w:lang w:eastAsia="ru-RU"/>
        </w:rPr>
        <w:tab/>
      </w:r>
      <w:r w:rsidR="004C2457" w:rsidRPr="00322D82">
        <w:rPr>
          <w:rFonts w:ascii="Times New Roman" w:eastAsia="Times New Roman" w:hAnsi="Times New Roman" w:cs="Times New Roman"/>
          <w:color w:val="000000" w:themeColor="text1"/>
          <w:sz w:val="24"/>
          <w:szCs w:val="24"/>
          <w:lang w:eastAsia="ru-RU"/>
        </w:rPr>
        <w:t>В то же самое время можно выделить</w:t>
      </w:r>
      <w:r w:rsidR="00D60048" w:rsidRPr="00322D82">
        <w:rPr>
          <w:rFonts w:ascii="Times New Roman" w:eastAsia="Times New Roman" w:hAnsi="Times New Roman" w:cs="Times New Roman"/>
          <w:color w:val="000000" w:themeColor="text1"/>
          <w:sz w:val="24"/>
          <w:szCs w:val="24"/>
          <w:lang w:eastAsia="ru-RU"/>
        </w:rPr>
        <w:t xml:space="preserve"> ряд </w:t>
      </w:r>
      <w:r w:rsidR="00E15844" w:rsidRPr="00322D82">
        <w:rPr>
          <w:rFonts w:ascii="Times New Roman" w:eastAsia="Times New Roman" w:hAnsi="Times New Roman" w:cs="Times New Roman"/>
          <w:color w:val="000000" w:themeColor="text1"/>
          <w:sz w:val="24"/>
          <w:szCs w:val="24"/>
          <w:lang w:eastAsia="ru-RU"/>
        </w:rPr>
        <w:t>тенденций</w:t>
      </w:r>
      <w:r w:rsidR="004C2457" w:rsidRPr="00322D82">
        <w:rPr>
          <w:rFonts w:ascii="Times New Roman" w:eastAsia="Times New Roman" w:hAnsi="Times New Roman" w:cs="Times New Roman"/>
          <w:color w:val="000000" w:themeColor="text1"/>
          <w:sz w:val="24"/>
          <w:szCs w:val="24"/>
          <w:lang w:eastAsia="ru-RU"/>
        </w:rPr>
        <w:t>,</w:t>
      </w:r>
      <w:r w:rsidR="00D60048" w:rsidRPr="00322D82">
        <w:rPr>
          <w:rFonts w:ascii="Times New Roman" w:eastAsia="Times New Roman" w:hAnsi="Times New Roman" w:cs="Times New Roman"/>
          <w:color w:val="000000" w:themeColor="text1"/>
          <w:sz w:val="24"/>
          <w:szCs w:val="24"/>
          <w:lang w:eastAsia="ru-RU"/>
        </w:rPr>
        <w:t xml:space="preserve"> </w:t>
      </w:r>
      <w:r w:rsidR="00E15844" w:rsidRPr="00322D82">
        <w:rPr>
          <w:rFonts w:ascii="Times New Roman" w:eastAsia="Times New Roman" w:hAnsi="Times New Roman" w:cs="Times New Roman"/>
          <w:color w:val="000000" w:themeColor="text1"/>
          <w:sz w:val="24"/>
          <w:szCs w:val="24"/>
          <w:lang w:eastAsia="ru-RU"/>
        </w:rPr>
        <w:t>присущ</w:t>
      </w:r>
      <w:r w:rsidR="00861F68" w:rsidRPr="00322D82">
        <w:rPr>
          <w:rFonts w:ascii="Times New Roman" w:eastAsia="Times New Roman" w:hAnsi="Times New Roman" w:cs="Times New Roman"/>
          <w:color w:val="000000" w:themeColor="text1"/>
          <w:sz w:val="24"/>
          <w:szCs w:val="24"/>
          <w:lang w:eastAsia="ru-RU"/>
        </w:rPr>
        <w:t>их</w:t>
      </w:r>
      <w:r w:rsidR="00E15844" w:rsidRPr="00322D82">
        <w:rPr>
          <w:rFonts w:ascii="Times New Roman" w:eastAsia="Times New Roman" w:hAnsi="Times New Roman" w:cs="Times New Roman"/>
          <w:color w:val="000000" w:themeColor="text1"/>
          <w:sz w:val="24"/>
          <w:szCs w:val="24"/>
          <w:lang w:eastAsia="ru-RU"/>
        </w:rPr>
        <w:t xml:space="preserve"> исключительно</w:t>
      </w:r>
      <w:r w:rsidR="00321EFB" w:rsidRPr="00322D82">
        <w:rPr>
          <w:rFonts w:ascii="Times New Roman" w:eastAsia="Times New Roman" w:hAnsi="Times New Roman" w:cs="Times New Roman"/>
          <w:color w:val="000000" w:themeColor="text1"/>
          <w:sz w:val="24"/>
          <w:szCs w:val="24"/>
          <w:lang w:eastAsia="ru-RU"/>
        </w:rPr>
        <w:t xml:space="preserve"> немецкой энергетической отрасли</w:t>
      </w:r>
      <w:r w:rsidR="00E15844" w:rsidRPr="00322D82">
        <w:rPr>
          <w:rFonts w:ascii="Times New Roman" w:eastAsia="Times New Roman" w:hAnsi="Times New Roman" w:cs="Times New Roman"/>
          <w:color w:val="000000" w:themeColor="text1"/>
          <w:sz w:val="24"/>
          <w:szCs w:val="24"/>
          <w:lang w:eastAsia="ru-RU"/>
        </w:rPr>
        <w:t>. Так, число занятых в сфере альтернативной энергетики в значительной мере превышает аналогичный показатель в других странах Европейского союза</w:t>
      </w:r>
      <w:r w:rsidR="00861F68" w:rsidRPr="00322D82">
        <w:rPr>
          <w:rFonts w:ascii="Times New Roman" w:eastAsia="Times New Roman" w:hAnsi="Times New Roman" w:cs="Times New Roman"/>
          <w:color w:val="000000" w:themeColor="text1"/>
          <w:sz w:val="24"/>
          <w:szCs w:val="24"/>
          <w:lang w:eastAsia="ru-RU"/>
        </w:rPr>
        <w:t>, что гарантирует процессу энергетической трансформации широкую общественную поддержку.</w:t>
      </w:r>
      <w:r w:rsidR="00E15844" w:rsidRPr="00322D82">
        <w:rPr>
          <w:rFonts w:ascii="Times New Roman" w:eastAsia="Times New Roman" w:hAnsi="Times New Roman" w:cs="Times New Roman"/>
          <w:color w:val="000000" w:themeColor="text1"/>
          <w:sz w:val="24"/>
          <w:szCs w:val="24"/>
          <w:lang w:eastAsia="ru-RU"/>
        </w:rPr>
        <w:t xml:space="preserve"> Более того, на сегодняшний день Германия является </w:t>
      </w:r>
      <w:r w:rsidR="00683D5D" w:rsidRPr="00322D82">
        <w:rPr>
          <w:rFonts w:ascii="Times New Roman" w:eastAsia="Times New Roman" w:hAnsi="Times New Roman" w:cs="Times New Roman"/>
          <w:color w:val="000000" w:themeColor="text1"/>
          <w:sz w:val="24"/>
          <w:szCs w:val="24"/>
          <w:lang w:eastAsia="ru-RU"/>
        </w:rPr>
        <w:t>единственной</w:t>
      </w:r>
      <w:r w:rsidR="00E15844" w:rsidRPr="00322D82">
        <w:rPr>
          <w:rFonts w:ascii="Times New Roman" w:eastAsia="Times New Roman" w:hAnsi="Times New Roman" w:cs="Times New Roman"/>
          <w:color w:val="000000" w:themeColor="text1"/>
          <w:sz w:val="24"/>
          <w:szCs w:val="24"/>
          <w:lang w:eastAsia="ru-RU"/>
        </w:rPr>
        <w:t xml:space="preserve"> страной ЕС, </w:t>
      </w:r>
      <w:r w:rsidR="00683D5D" w:rsidRPr="00322D82">
        <w:rPr>
          <w:rFonts w:ascii="Times New Roman" w:eastAsia="Times New Roman" w:hAnsi="Times New Roman" w:cs="Times New Roman"/>
          <w:color w:val="000000" w:themeColor="text1"/>
          <w:sz w:val="24"/>
          <w:szCs w:val="24"/>
          <w:lang w:eastAsia="ru-RU"/>
        </w:rPr>
        <w:t xml:space="preserve">заявившей не просто о сокращении доли ядерной </w:t>
      </w:r>
      <w:r w:rsidR="004C2457" w:rsidRPr="00322D82">
        <w:rPr>
          <w:rFonts w:ascii="Times New Roman" w:eastAsia="Times New Roman" w:hAnsi="Times New Roman" w:cs="Times New Roman"/>
          <w:color w:val="000000" w:themeColor="text1"/>
          <w:sz w:val="24"/>
          <w:szCs w:val="24"/>
          <w:lang w:eastAsia="ru-RU"/>
        </w:rPr>
        <w:t>энергетики</w:t>
      </w:r>
      <w:r w:rsidR="00683D5D" w:rsidRPr="00322D82">
        <w:rPr>
          <w:rFonts w:ascii="Times New Roman" w:eastAsia="Times New Roman" w:hAnsi="Times New Roman" w:cs="Times New Roman"/>
          <w:color w:val="000000" w:themeColor="text1"/>
          <w:sz w:val="24"/>
          <w:szCs w:val="24"/>
          <w:lang w:eastAsia="ru-RU"/>
        </w:rPr>
        <w:t xml:space="preserve"> и внедрении ВИЭ, а о полном отказе от атома и практически полном переходе на систему энергопотребления, основанную на</w:t>
      </w:r>
      <w:r w:rsidR="00861F68" w:rsidRPr="00322D82">
        <w:rPr>
          <w:rFonts w:ascii="Times New Roman" w:eastAsia="Times New Roman" w:hAnsi="Times New Roman" w:cs="Times New Roman"/>
          <w:color w:val="000000" w:themeColor="text1"/>
          <w:sz w:val="24"/>
          <w:szCs w:val="24"/>
          <w:lang w:eastAsia="ru-RU"/>
        </w:rPr>
        <w:t xml:space="preserve"> преимущественном</w:t>
      </w:r>
      <w:r w:rsidR="00683D5D" w:rsidRPr="00322D82">
        <w:rPr>
          <w:rFonts w:ascii="Times New Roman" w:eastAsia="Times New Roman" w:hAnsi="Times New Roman" w:cs="Times New Roman"/>
          <w:color w:val="000000" w:themeColor="text1"/>
          <w:sz w:val="24"/>
          <w:szCs w:val="24"/>
          <w:lang w:eastAsia="ru-RU"/>
        </w:rPr>
        <w:t xml:space="preserve"> использовании возобновляемых источников энергии. </w:t>
      </w:r>
      <w:r w:rsidRPr="00322D82">
        <w:rPr>
          <w:rFonts w:ascii="Times New Roman" w:hAnsi="Times New Roman" w:cs="Times New Roman"/>
          <w:color w:val="000000" w:themeColor="text1"/>
          <w:sz w:val="24"/>
          <w:szCs w:val="24"/>
        </w:rPr>
        <w:t>У</w:t>
      </w:r>
      <w:r w:rsidR="001D74D9" w:rsidRPr="00322D82">
        <w:rPr>
          <w:rFonts w:ascii="Times New Roman" w:hAnsi="Times New Roman" w:cs="Times New Roman"/>
          <w:color w:val="000000" w:themeColor="text1"/>
          <w:sz w:val="24"/>
          <w:szCs w:val="24"/>
        </w:rPr>
        <w:t>же к 2022</w:t>
      </w:r>
      <w:r w:rsidRPr="00322D82">
        <w:rPr>
          <w:rFonts w:ascii="Times New Roman" w:hAnsi="Times New Roman" w:cs="Times New Roman"/>
          <w:color w:val="000000" w:themeColor="text1"/>
          <w:sz w:val="24"/>
          <w:szCs w:val="24"/>
        </w:rPr>
        <w:t xml:space="preserve"> году в стране не останется ни одной АЭС, большинство из них заменят станции, работающие на возобновляемых источниках, что, впрочем, не освобождает Германию от решения вопроса демонтажа выведенных их эксплуатации атомных станций и захоронения радиоактивных отходов.  </w:t>
      </w:r>
    </w:p>
    <w:p w:rsidR="00206C3B" w:rsidRPr="00322D82" w:rsidRDefault="00363A50" w:rsidP="0063384D">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ab/>
        <w:t xml:space="preserve">Примечательно и существование </w:t>
      </w:r>
      <w:r w:rsidR="00321EFB" w:rsidRPr="00322D82">
        <w:rPr>
          <w:rFonts w:ascii="Times New Roman" w:hAnsi="Times New Roman" w:cs="Times New Roman"/>
          <w:color w:val="000000" w:themeColor="text1"/>
          <w:sz w:val="24"/>
          <w:szCs w:val="24"/>
        </w:rPr>
        <w:t>некоторы</w:t>
      </w:r>
      <w:r w:rsidRPr="00322D82">
        <w:rPr>
          <w:rFonts w:ascii="Times New Roman" w:hAnsi="Times New Roman" w:cs="Times New Roman"/>
          <w:color w:val="000000" w:themeColor="text1"/>
          <w:sz w:val="24"/>
          <w:szCs w:val="24"/>
        </w:rPr>
        <w:t>х</w:t>
      </w:r>
      <w:r w:rsidR="00321EFB" w:rsidRPr="00322D82">
        <w:rPr>
          <w:rFonts w:ascii="Times New Roman" w:hAnsi="Times New Roman" w:cs="Times New Roman"/>
          <w:color w:val="000000" w:themeColor="text1"/>
          <w:sz w:val="24"/>
          <w:szCs w:val="24"/>
        </w:rPr>
        <w:t xml:space="preserve"> особенност</w:t>
      </w:r>
      <w:r w:rsidRPr="00322D82">
        <w:rPr>
          <w:rFonts w:ascii="Times New Roman" w:hAnsi="Times New Roman" w:cs="Times New Roman"/>
          <w:color w:val="000000" w:themeColor="text1"/>
          <w:sz w:val="24"/>
          <w:szCs w:val="24"/>
        </w:rPr>
        <w:t>ей</w:t>
      </w:r>
      <w:r w:rsidR="00321EFB" w:rsidRPr="00322D82">
        <w:rPr>
          <w:rFonts w:ascii="Times New Roman" w:hAnsi="Times New Roman" w:cs="Times New Roman"/>
          <w:color w:val="000000" w:themeColor="text1"/>
          <w:sz w:val="24"/>
          <w:szCs w:val="24"/>
        </w:rPr>
        <w:t xml:space="preserve"> </w:t>
      </w:r>
      <w:r w:rsidR="001D74D9" w:rsidRPr="00322D82">
        <w:rPr>
          <w:rFonts w:ascii="Times New Roman" w:hAnsi="Times New Roman" w:cs="Times New Roman"/>
          <w:color w:val="000000" w:themeColor="text1"/>
          <w:sz w:val="24"/>
          <w:szCs w:val="24"/>
        </w:rPr>
        <w:t>современной немецкой энергетической политики, в первую очередь,</w:t>
      </w:r>
      <w:r w:rsidR="00683D5D" w:rsidRPr="00322D82">
        <w:rPr>
          <w:rFonts w:ascii="Times New Roman" w:hAnsi="Times New Roman" w:cs="Times New Roman"/>
          <w:color w:val="000000" w:themeColor="text1"/>
          <w:sz w:val="24"/>
          <w:szCs w:val="24"/>
        </w:rPr>
        <w:t xml:space="preserve"> </w:t>
      </w:r>
      <w:r w:rsidR="001D74D9" w:rsidRPr="00322D82">
        <w:rPr>
          <w:rFonts w:ascii="Times New Roman" w:hAnsi="Times New Roman" w:cs="Times New Roman"/>
          <w:color w:val="000000" w:themeColor="text1"/>
          <w:sz w:val="24"/>
          <w:szCs w:val="24"/>
        </w:rPr>
        <w:t>с</w:t>
      </w:r>
      <w:r w:rsidR="00683D5D" w:rsidRPr="00322D82">
        <w:rPr>
          <w:rFonts w:ascii="Times New Roman" w:hAnsi="Times New Roman" w:cs="Times New Roman"/>
          <w:color w:val="000000" w:themeColor="text1"/>
          <w:sz w:val="24"/>
          <w:szCs w:val="24"/>
        </w:rPr>
        <w:t>истем</w:t>
      </w:r>
      <w:r w:rsidRPr="00322D82">
        <w:rPr>
          <w:rFonts w:ascii="Times New Roman" w:hAnsi="Times New Roman" w:cs="Times New Roman"/>
          <w:color w:val="000000" w:themeColor="text1"/>
          <w:sz w:val="24"/>
          <w:szCs w:val="24"/>
        </w:rPr>
        <w:t>ы</w:t>
      </w:r>
      <w:r w:rsidR="00683D5D" w:rsidRPr="00322D82">
        <w:rPr>
          <w:rFonts w:ascii="Times New Roman" w:hAnsi="Times New Roman" w:cs="Times New Roman"/>
          <w:color w:val="000000" w:themeColor="text1"/>
          <w:sz w:val="24"/>
          <w:szCs w:val="24"/>
        </w:rPr>
        <w:t xml:space="preserve"> «зеленых тарифов»</w:t>
      </w:r>
      <w:r w:rsidR="00C84407" w:rsidRPr="00322D82">
        <w:rPr>
          <w:rFonts w:ascii="Times New Roman" w:hAnsi="Times New Roman" w:cs="Times New Roman"/>
          <w:color w:val="000000" w:themeColor="text1"/>
          <w:sz w:val="24"/>
          <w:szCs w:val="24"/>
        </w:rPr>
        <w:t xml:space="preserve">, вступающих в противоречие с основополагающими принципами Европейского союза. Так, немецкий Закон о возобновляемых источниках энергии рассматривается большинством стран-членов ЕС и, в первую очередь, Европейской Комиссией, как противоречащий европейскому законодательству, в соответствии с которым на общеевропейском рынке запрещены любые формы субсидирования. Но за несколько лет окончательное решение относительно того, насколько законно в соответствии с учредительными документами ЕС предоставление льгот отдельной энергетической отрасли и её поддержка,  так и не было достигнуто. Таким образом, </w:t>
      </w:r>
      <w:r w:rsidR="00E44C9B" w:rsidRPr="00322D82">
        <w:rPr>
          <w:rFonts w:ascii="Times New Roman" w:hAnsi="Times New Roman" w:cs="Times New Roman"/>
          <w:color w:val="000000" w:themeColor="text1"/>
          <w:sz w:val="24"/>
          <w:szCs w:val="24"/>
        </w:rPr>
        <w:t>на сегодняшний день реализация на практике принципов, заложенных в основу «</w:t>
      </w:r>
      <w:r w:rsidR="00E44C9B" w:rsidRPr="00322D82">
        <w:rPr>
          <w:rFonts w:ascii="Times New Roman" w:hAnsi="Times New Roman" w:cs="Times New Roman"/>
          <w:color w:val="000000" w:themeColor="text1"/>
          <w:sz w:val="24"/>
          <w:szCs w:val="24"/>
          <w:lang w:val="en-US"/>
        </w:rPr>
        <w:t>Energiewende</w:t>
      </w:r>
      <w:r w:rsidR="00E44C9B" w:rsidRPr="00322D82">
        <w:rPr>
          <w:rFonts w:ascii="Times New Roman" w:hAnsi="Times New Roman" w:cs="Times New Roman"/>
          <w:color w:val="000000" w:themeColor="text1"/>
          <w:sz w:val="24"/>
          <w:szCs w:val="24"/>
        </w:rPr>
        <w:t xml:space="preserve">» осложняется не только финансовыми и техническими факторами, но и активным противодействием других стран ЕС, </w:t>
      </w:r>
      <w:r w:rsidR="00E44C9B" w:rsidRPr="00322D82">
        <w:rPr>
          <w:rFonts w:ascii="Times New Roman" w:hAnsi="Times New Roman" w:cs="Times New Roman"/>
          <w:color w:val="000000" w:themeColor="text1"/>
          <w:sz w:val="24"/>
          <w:szCs w:val="24"/>
        </w:rPr>
        <w:lastRenderedPageBreak/>
        <w:t>настаивающих на сохранении конкурентной среды на общеевропейском, в том числе и энергетическом, рынке.</w:t>
      </w:r>
      <w:r w:rsidR="00C84407" w:rsidRPr="00322D82">
        <w:rPr>
          <w:rFonts w:ascii="Times New Roman" w:hAnsi="Times New Roman" w:cs="Times New Roman"/>
          <w:color w:val="000000" w:themeColor="text1"/>
          <w:sz w:val="24"/>
          <w:szCs w:val="24"/>
        </w:rPr>
        <w:t xml:space="preserve"> </w:t>
      </w:r>
    </w:p>
    <w:p w:rsidR="002C3DF4" w:rsidRPr="00322D82" w:rsidRDefault="009318C8" w:rsidP="0063384D">
      <w:pPr>
        <w:spacing w:line="360" w:lineRule="auto"/>
        <w:jc w:val="both"/>
        <w:rPr>
          <w:rFonts w:ascii="Times New Roman" w:hAnsi="Times New Roman" w:cs="Times New Roman"/>
          <w:i/>
          <w:color w:val="000000" w:themeColor="text1"/>
          <w:sz w:val="24"/>
          <w:szCs w:val="24"/>
        </w:rPr>
      </w:pPr>
      <w:r w:rsidRPr="00322D82">
        <w:rPr>
          <w:rFonts w:ascii="Times New Roman" w:hAnsi="Times New Roman" w:cs="Times New Roman"/>
          <w:i/>
          <w:color w:val="000000" w:themeColor="text1"/>
          <w:sz w:val="24"/>
          <w:szCs w:val="24"/>
        </w:rPr>
        <w:tab/>
      </w:r>
    </w:p>
    <w:p w:rsidR="008D2809" w:rsidRPr="00322D82" w:rsidRDefault="008D2809" w:rsidP="0063384D">
      <w:pPr>
        <w:spacing w:line="360" w:lineRule="auto"/>
        <w:jc w:val="both"/>
        <w:rPr>
          <w:rFonts w:ascii="Times New Roman" w:hAnsi="Times New Roman" w:cs="Times New Roman"/>
          <w:i/>
          <w:color w:val="000000" w:themeColor="text1"/>
          <w:sz w:val="24"/>
          <w:szCs w:val="24"/>
        </w:rPr>
      </w:pPr>
    </w:p>
    <w:p w:rsidR="008D2809" w:rsidRPr="00322D82" w:rsidRDefault="008D2809" w:rsidP="0063384D">
      <w:pPr>
        <w:spacing w:line="360" w:lineRule="auto"/>
        <w:jc w:val="both"/>
        <w:rPr>
          <w:rFonts w:ascii="Times New Roman" w:hAnsi="Times New Roman" w:cs="Times New Roman"/>
          <w:i/>
          <w:color w:val="000000" w:themeColor="text1"/>
          <w:sz w:val="24"/>
          <w:szCs w:val="24"/>
        </w:rPr>
      </w:pPr>
    </w:p>
    <w:p w:rsidR="008D2809" w:rsidRPr="00322D82" w:rsidRDefault="008D2809" w:rsidP="0063384D">
      <w:pPr>
        <w:spacing w:line="360" w:lineRule="auto"/>
        <w:jc w:val="both"/>
        <w:rPr>
          <w:rFonts w:ascii="Times New Roman" w:hAnsi="Times New Roman" w:cs="Times New Roman"/>
          <w:i/>
          <w:color w:val="000000" w:themeColor="text1"/>
          <w:sz w:val="24"/>
          <w:szCs w:val="24"/>
        </w:rPr>
      </w:pPr>
    </w:p>
    <w:p w:rsidR="008D2809" w:rsidRPr="00322D82" w:rsidRDefault="008D2809" w:rsidP="0063384D">
      <w:pPr>
        <w:spacing w:line="360" w:lineRule="auto"/>
        <w:jc w:val="both"/>
        <w:rPr>
          <w:rFonts w:ascii="Times New Roman" w:hAnsi="Times New Roman" w:cs="Times New Roman"/>
          <w:i/>
          <w:color w:val="000000" w:themeColor="text1"/>
          <w:sz w:val="24"/>
          <w:szCs w:val="24"/>
        </w:rPr>
      </w:pPr>
    </w:p>
    <w:p w:rsidR="008D2809" w:rsidRPr="00322D82" w:rsidRDefault="008D2809" w:rsidP="0063384D">
      <w:pPr>
        <w:spacing w:line="360" w:lineRule="auto"/>
        <w:jc w:val="both"/>
        <w:rPr>
          <w:rFonts w:ascii="Times New Roman" w:hAnsi="Times New Roman" w:cs="Times New Roman"/>
          <w:i/>
          <w:color w:val="000000" w:themeColor="text1"/>
          <w:sz w:val="24"/>
          <w:szCs w:val="24"/>
        </w:rPr>
      </w:pPr>
    </w:p>
    <w:p w:rsidR="008D2809" w:rsidRPr="00322D82" w:rsidRDefault="008D2809" w:rsidP="0063384D">
      <w:pPr>
        <w:spacing w:line="360" w:lineRule="auto"/>
        <w:jc w:val="both"/>
        <w:rPr>
          <w:rFonts w:ascii="Times New Roman" w:hAnsi="Times New Roman" w:cs="Times New Roman"/>
          <w:i/>
          <w:color w:val="000000" w:themeColor="text1"/>
          <w:sz w:val="24"/>
          <w:szCs w:val="24"/>
        </w:rPr>
      </w:pPr>
    </w:p>
    <w:p w:rsidR="008D2809" w:rsidRPr="00322D82" w:rsidRDefault="008D2809" w:rsidP="0063384D">
      <w:pPr>
        <w:spacing w:line="360" w:lineRule="auto"/>
        <w:jc w:val="both"/>
        <w:rPr>
          <w:rFonts w:ascii="Times New Roman" w:hAnsi="Times New Roman" w:cs="Times New Roman"/>
          <w:i/>
          <w:color w:val="000000" w:themeColor="text1"/>
          <w:sz w:val="24"/>
          <w:szCs w:val="24"/>
        </w:rPr>
      </w:pPr>
    </w:p>
    <w:p w:rsidR="008D2809" w:rsidRPr="00322D82" w:rsidRDefault="008D2809" w:rsidP="0063384D">
      <w:pPr>
        <w:spacing w:line="360" w:lineRule="auto"/>
        <w:jc w:val="both"/>
        <w:rPr>
          <w:rFonts w:ascii="Times New Roman" w:hAnsi="Times New Roman" w:cs="Times New Roman"/>
          <w:i/>
          <w:color w:val="000000" w:themeColor="text1"/>
          <w:sz w:val="24"/>
          <w:szCs w:val="24"/>
        </w:rPr>
      </w:pPr>
    </w:p>
    <w:p w:rsidR="008D2809" w:rsidRPr="00322D82" w:rsidRDefault="008D2809" w:rsidP="0063384D">
      <w:pPr>
        <w:spacing w:line="360" w:lineRule="auto"/>
        <w:jc w:val="both"/>
        <w:rPr>
          <w:rFonts w:ascii="Times New Roman" w:hAnsi="Times New Roman" w:cs="Times New Roman"/>
          <w:i/>
          <w:color w:val="000000" w:themeColor="text1"/>
          <w:sz w:val="24"/>
          <w:szCs w:val="24"/>
        </w:rPr>
      </w:pPr>
    </w:p>
    <w:p w:rsidR="008D2809" w:rsidRPr="00322D82" w:rsidRDefault="008D2809" w:rsidP="0063384D">
      <w:pPr>
        <w:spacing w:line="360" w:lineRule="auto"/>
        <w:jc w:val="both"/>
        <w:rPr>
          <w:rFonts w:ascii="Times New Roman" w:hAnsi="Times New Roman" w:cs="Times New Roman"/>
          <w:i/>
          <w:color w:val="000000" w:themeColor="text1"/>
          <w:sz w:val="24"/>
          <w:szCs w:val="24"/>
        </w:rPr>
      </w:pPr>
    </w:p>
    <w:p w:rsidR="008D2809" w:rsidRPr="00322D82" w:rsidRDefault="008D2809" w:rsidP="0063384D">
      <w:pPr>
        <w:spacing w:line="360" w:lineRule="auto"/>
        <w:jc w:val="both"/>
        <w:rPr>
          <w:rFonts w:ascii="Times New Roman" w:hAnsi="Times New Roman" w:cs="Times New Roman"/>
          <w:i/>
          <w:color w:val="000000" w:themeColor="text1"/>
          <w:sz w:val="24"/>
          <w:szCs w:val="24"/>
        </w:rPr>
      </w:pPr>
    </w:p>
    <w:p w:rsidR="008D2809" w:rsidRPr="00322D82" w:rsidRDefault="008D2809" w:rsidP="0063384D">
      <w:pPr>
        <w:spacing w:line="360" w:lineRule="auto"/>
        <w:jc w:val="both"/>
        <w:rPr>
          <w:rFonts w:ascii="Times New Roman" w:hAnsi="Times New Roman" w:cs="Times New Roman"/>
          <w:i/>
          <w:color w:val="000000" w:themeColor="text1"/>
          <w:sz w:val="24"/>
          <w:szCs w:val="24"/>
        </w:rPr>
      </w:pPr>
    </w:p>
    <w:p w:rsidR="008D2809" w:rsidRPr="00322D82" w:rsidRDefault="008D2809" w:rsidP="0063384D">
      <w:pPr>
        <w:spacing w:line="360" w:lineRule="auto"/>
        <w:jc w:val="both"/>
        <w:rPr>
          <w:rFonts w:ascii="Times New Roman" w:hAnsi="Times New Roman" w:cs="Times New Roman"/>
          <w:i/>
          <w:color w:val="000000" w:themeColor="text1"/>
          <w:sz w:val="24"/>
          <w:szCs w:val="24"/>
        </w:rPr>
      </w:pPr>
    </w:p>
    <w:p w:rsidR="008D2809" w:rsidRPr="00322D82" w:rsidRDefault="008D2809" w:rsidP="0063384D">
      <w:pPr>
        <w:spacing w:line="360" w:lineRule="auto"/>
        <w:jc w:val="both"/>
        <w:rPr>
          <w:rFonts w:ascii="Times New Roman" w:hAnsi="Times New Roman" w:cs="Times New Roman"/>
          <w:i/>
          <w:color w:val="000000" w:themeColor="text1"/>
          <w:sz w:val="24"/>
          <w:szCs w:val="24"/>
        </w:rPr>
      </w:pPr>
    </w:p>
    <w:p w:rsidR="008D2809" w:rsidRPr="00322D82" w:rsidRDefault="008D2809" w:rsidP="0063384D">
      <w:pPr>
        <w:spacing w:line="360" w:lineRule="auto"/>
        <w:jc w:val="both"/>
        <w:rPr>
          <w:rFonts w:ascii="Times New Roman" w:hAnsi="Times New Roman" w:cs="Times New Roman"/>
          <w:i/>
          <w:color w:val="000000" w:themeColor="text1"/>
          <w:sz w:val="24"/>
          <w:szCs w:val="24"/>
        </w:rPr>
      </w:pPr>
    </w:p>
    <w:p w:rsidR="008D2809" w:rsidRPr="00322D82" w:rsidRDefault="008D2809" w:rsidP="0063384D">
      <w:pPr>
        <w:spacing w:line="360" w:lineRule="auto"/>
        <w:jc w:val="both"/>
        <w:rPr>
          <w:rFonts w:ascii="Times New Roman" w:hAnsi="Times New Roman" w:cs="Times New Roman"/>
          <w:i/>
          <w:color w:val="000000" w:themeColor="text1"/>
          <w:sz w:val="24"/>
          <w:szCs w:val="24"/>
        </w:rPr>
      </w:pPr>
    </w:p>
    <w:p w:rsidR="008D2809" w:rsidRPr="00322D82" w:rsidRDefault="008D2809" w:rsidP="0063384D">
      <w:pPr>
        <w:spacing w:line="360" w:lineRule="auto"/>
        <w:jc w:val="both"/>
        <w:rPr>
          <w:rFonts w:ascii="Times New Roman" w:hAnsi="Times New Roman" w:cs="Times New Roman"/>
          <w:i/>
          <w:color w:val="000000" w:themeColor="text1"/>
          <w:sz w:val="24"/>
          <w:szCs w:val="24"/>
        </w:rPr>
      </w:pPr>
    </w:p>
    <w:p w:rsidR="008D2809" w:rsidRPr="00322D82" w:rsidRDefault="008D2809" w:rsidP="0063384D">
      <w:pPr>
        <w:spacing w:line="360" w:lineRule="auto"/>
        <w:jc w:val="both"/>
        <w:rPr>
          <w:rFonts w:ascii="Times New Roman" w:hAnsi="Times New Roman" w:cs="Times New Roman"/>
          <w:i/>
          <w:color w:val="000000" w:themeColor="text1"/>
          <w:sz w:val="24"/>
          <w:szCs w:val="24"/>
        </w:rPr>
      </w:pPr>
    </w:p>
    <w:p w:rsidR="008D2809" w:rsidRPr="00322D82" w:rsidRDefault="008D2809" w:rsidP="0063384D">
      <w:pPr>
        <w:spacing w:line="360" w:lineRule="auto"/>
        <w:jc w:val="both"/>
        <w:rPr>
          <w:rFonts w:ascii="Times New Roman" w:hAnsi="Times New Roman" w:cs="Times New Roman"/>
          <w:i/>
          <w:color w:val="000000" w:themeColor="text1"/>
          <w:sz w:val="24"/>
          <w:szCs w:val="24"/>
        </w:rPr>
      </w:pPr>
    </w:p>
    <w:p w:rsidR="008D2809" w:rsidRPr="00322D82" w:rsidRDefault="008D2809" w:rsidP="0063384D">
      <w:pPr>
        <w:spacing w:line="360" w:lineRule="auto"/>
        <w:jc w:val="both"/>
        <w:rPr>
          <w:rFonts w:ascii="Times New Roman" w:hAnsi="Times New Roman" w:cs="Times New Roman"/>
          <w:i/>
          <w:color w:val="000000" w:themeColor="text1"/>
          <w:sz w:val="24"/>
          <w:szCs w:val="24"/>
        </w:rPr>
      </w:pPr>
    </w:p>
    <w:p w:rsidR="0055418B" w:rsidRPr="00322D82" w:rsidRDefault="002C3DF4" w:rsidP="0063384D">
      <w:pPr>
        <w:spacing w:line="360" w:lineRule="auto"/>
        <w:jc w:val="both"/>
        <w:rPr>
          <w:rFonts w:ascii="Times New Roman" w:hAnsi="Times New Roman" w:cs="Times New Roman"/>
          <w:i/>
          <w:color w:val="000000" w:themeColor="text1"/>
          <w:sz w:val="28"/>
          <w:szCs w:val="28"/>
        </w:rPr>
      </w:pPr>
      <w:r w:rsidRPr="00322D82">
        <w:rPr>
          <w:rFonts w:ascii="Times New Roman" w:hAnsi="Times New Roman" w:cs="Times New Roman"/>
          <w:i/>
          <w:color w:val="000000" w:themeColor="text1"/>
          <w:sz w:val="28"/>
          <w:szCs w:val="28"/>
        </w:rPr>
        <w:lastRenderedPageBreak/>
        <w:t xml:space="preserve">         </w:t>
      </w:r>
      <w:r w:rsidR="00943310" w:rsidRPr="00322D82">
        <w:rPr>
          <w:rFonts w:ascii="Times New Roman" w:hAnsi="Times New Roman" w:cs="Times New Roman"/>
          <w:i/>
          <w:color w:val="000000" w:themeColor="text1"/>
          <w:sz w:val="28"/>
          <w:szCs w:val="28"/>
        </w:rPr>
        <w:t xml:space="preserve">Глава </w:t>
      </w:r>
      <w:r w:rsidR="00943310" w:rsidRPr="00322D82">
        <w:rPr>
          <w:rFonts w:ascii="Times New Roman" w:hAnsi="Times New Roman" w:cs="Times New Roman"/>
          <w:i/>
          <w:color w:val="000000" w:themeColor="text1"/>
          <w:sz w:val="28"/>
          <w:szCs w:val="28"/>
          <w:lang w:val="en-US"/>
        </w:rPr>
        <w:t xml:space="preserve">III. </w:t>
      </w:r>
      <w:r w:rsidR="0055418B" w:rsidRPr="00322D82">
        <w:rPr>
          <w:rFonts w:ascii="Times New Roman" w:hAnsi="Times New Roman" w:cs="Times New Roman"/>
          <w:i/>
          <w:color w:val="000000" w:themeColor="text1"/>
          <w:sz w:val="28"/>
          <w:szCs w:val="28"/>
        </w:rPr>
        <w:t>Краткосрочные и долгосрочные р</w:t>
      </w:r>
      <w:r w:rsidR="00A62D50" w:rsidRPr="00322D82">
        <w:rPr>
          <w:rFonts w:ascii="Times New Roman" w:hAnsi="Times New Roman" w:cs="Times New Roman"/>
          <w:i/>
          <w:color w:val="000000" w:themeColor="text1"/>
          <w:sz w:val="28"/>
          <w:szCs w:val="28"/>
        </w:rPr>
        <w:t>езультаты</w:t>
      </w:r>
    </w:p>
    <w:p w:rsidR="00A62D50" w:rsidRPr="00322D82" w:rsidRDefault="0055418B" w:rsidP="0063384D">
      <w:pPr>
        <w:spacing w:line="360" w:lineRule="auto"/>
        <w:jc w:val="both"/>
        <w:rPr>
          <w:rFonts w:ascii="Times New Roman" w:hAnsi="Times New Roman" w:cs="Times New Roman"/>
          <w:i/>
          <w:color w:val="000000" w:themeColor="text1"/>
          <w:sz w:val="28"/>
          <w:szCs w:val="28"/>
        </w:rPr>
      </w:pPr>
      <w:r w:rsidRPr="00322D82">
        <w:rPr>
          <w:rFonts w:ascii="Times New Roman" w:hAnsi="Times New Roman" w:cs="Times New Roman"/>
          <w:i/>
          <w:color w:val="000000" w:themeColor="text1"/>
          <w:sz w:val="28"/>
          <w:szCs w:val="28"/>
        </w:rPr>
        <w:t xml:space="preserve">                             </w:t>
      </w:r>
      <w:r w:rsidR="002C3DF4" w:rsidRPr="00322D82">
        <w:rPr>
          <w:rFonts w:ascii="Times New Roman" w:hAnsi="Times New Roman" w:cs="Times New Roman"/>
          <w:i/>
          <w:color w:val="000000" w:themeColor="text1"/>
          <w:sz w:val="28"/>
          <w:szCs w:val="28"/>
        </w:rPr>
        <w:t xml:space="preserve">   </w:t>
      </w:r>
      <w:r w:rsidR="00A62D50" w:rsidRPr="00322D82">
        <w:rPr>
          <w:rFonts w:ascii="Times New Roman" w:hAnsi="Times New Roman" w:cs="Times New Roman"/>
          <w:i/>
          <w:color w:val="000000" w:themeColor="text1"/>
          <w:sz w:val="28"/>
          <w:szCs w:val="28"/>
        </w:rPr>
        <w:t xml:space="preserve"> политики </w:t>
      </w:r>
      <w:r w:rsidR="00A62D50" w:rsidRPr="00322D82">
        <w:rPr>
          <w:rFonts w:ascii="Times New Roman" w:hAnsi="Times New Roman" w:cs="Times New Roman"/>
          <w:i/>
          <w:color w:val="000000" w:themeColor="text1"/>
          <w:sz w:val="28"/>
          <w:szCs w:val="28"/>
          <w:lang w:val="en-US"/>
        </w:rPr>
        <w:t>Energiewende</w:t>
      </w:r>
    </w:p>
    <w:p w:rsidR="00DB43BC" w:rsidRPr="00322D82" w:rsidRDefault="00943310" w:rsidP="0063384D">
      <w:pPr>
        <w:pStyle w:val="a9"/>
        <w:spacing w:after="225" w:line="360" w:lineRule="auto"/>
        <w:ind w:firstLine="708"/>
        <w:jc w:val="both"/>
        <w:textAlignment w:val="baseline"/>
        <w:rPr>
          <w:color w:val="000000" w:themeColor="text1"/>
        </w:rPr>
      </w:pPr>
      <w:r w:rsidRPr="00322D82">
        <w:rPr>
          <w:color w:val="000000" w:themeColor="text1"/>
        </w:rPr>
        <w:t xml:space="preserve">Говоря о результатах энергетического поворота в Германии, важно понимать, что вследствие незавершенности процесса энергетической трансформации страны можно говорить лишь о краткосрочных </w:t>
      </w:r>
      <w:r w:rsidR="005626B9" w:rsidRPr="00322D82">
        <w:rPr>
          <w:color w:val="000000" w:themeColor="text1"/>
        </w:rPr>
        <w:t xml:space="preserve">результатах </w:t>
      </w:r>
      <w:r w:rsidRPr="00322D82">
        <w:rPr>
          <w:color w:val="000000" w:themeColor="text1"/>
        </w:rPr>
        <w:t xml:space="preserve"> и, на основании тенденций и показателей, делать предположения относительно долгосрочных результатов. Тем не менее, на результаты энергетической политики может оказывать влияние целый комплекс факторов, что делает построение моделей на долгосрочный период достаточно </w:t>
      </w:r>
      <w:r w:rsidR="00DB43BC" w:rsidRPr="00322D82">
        <w:rPr>
          <w:color w:val="000000" w:themeColor="text1"/>
        </w:rPr>
        <w:t xml:space="preserve">затруднительным. </w:t>
      </w:r>
      <w:r w:rsidRPr="00322D82">
        <w:rPr>
          <w:color w:val="000000" w:themeColor="text1"/>
        </w:rPr>
        <w:t xml:space="preserve"> </w:t>
      </w:r>
      <w:r w:rsidR="00DB43BC" w:rsidRPr="00322D82">
        <w:rPr>
          <w:color w:val="000000" w:themeColor="text1"/>
        </w:rPr>
        <w:t xml:space="preserve">Так, значительное снижение мировых цен на нефть не только создало дополнительные препятствия на пути реализации немецкой энергетической трансформации, но и сделало неприменимыми разработанные в условиях иной конъюнктуры на мировом энергетическом рынке модели развития энергетической отрасли ФРГ. </w:t>
      </w:r>
    </w:p>
    <w:p w:rsidR="00A62D50" w:rsidRPr="00322D82" w:rsidRDefault="00A62D50" w:rsidP="0063384D">
      <w:pPr>
        <w:pStyle w:val="a9"/>
        <w:spacing w:after="225" w:line="360" w:lineRule="auto"/>
        <w:ind w:firstLine="708"/>
        <w:jc w:val="both"/>
        <w:textAlignment w:val="baseline"/>
        <w:rPr>
          <w:color w:val="000000" w:themeColor="text1"/>
        </w:rPr>
      </w:pPr>
      <w:r w:rsidRPr="00322D82">
        <w:rPr>
          <w:color w:val="000000" w:themeColor="text1"/>
        </w:rPr>
        <w:t>Несмотря на наличие огромного количества программ, планов и обилия целевых установок энергетической трансформации страны</w:t>
      </w:r>
      <w:r w:rsidR="00DB43BC" w:rsidRPr="00322D82">
        <w:rPr>
          <w:color w:val="000000" w:themeColor="text1"/>
        </w:rPr>
        <w:t>, основные цели новой энергетической политики были обозначены нами ранее, это:</w:t>
      </w:r>
    </w:p>
    <w:p w:rsidR="00DB43BC" w:rsidRPr="00322D82" w:rsidRDefault="00DB43BC" w:rsidP="0063384D">
      <w:pPr>
        <w:pStyle w:val="a9"/>
        <w:numPr>
          <w:ilvl w:val="0"/>
          <w:numId w:val="12"/>
        </w:numPr>
        <w:spacing w:after="225" w:line="360" w:lineRule="auto"/>
        <w:jc w:val="both"/>
        <w:textAlignment w:val="baseline"/>
        <w:rPr>
          <w:color w:val="000000" w:themeColor="text1"/>
        </w:rPr>
      </w:pPr>
      <w:r w:rsidRPr="00322D82">
        <w:rPr>
          <w:color w:val="000000" w:themeColor="text1"/>
        </w:rPr>
        <w:t>экологически безопасное использование энергии и защита окружающей среды</w:t>
      </w:r>
    </w:p>
    <w:p w:rsidR="00DB43BC" w:rsidRPr="00322D82" w:rsidRDefault="00DB43BC" w:rsidP="0063384D">
      <w:pPr>
        <w:pStyle w:val="a9"/>
        <w:numPr>
          <w:ilvl w:val="0"/>
          <w:numId w:val="12"/>
        </w:numPr>
        <w:spacing w:after="225" w:line="360" w:lineRule="auto"/>
        <w:jc w:val="both"/>
        <w:textAlignment w:val="baseline"/>
        <w:rPr>
          <w:color w:val="000000" w:themeColor="text1"/>
        </w:rPr>
      </w:pPr>
      <w:r w:rsidRPr="00322D82">
        <w:rPr>
          <w:color w:val="000000" w:themeColor="text1"/>
        </w:rPr>
        <w:t>обеспечение приемлемой стоимости энергии и энергоресурсов</w:t>
      </w:r>
    </w:p>
    <w:p w:rsidR="00DB43BC" w:rsidRPr="00322D82" w:rsidRDefault="00747EAD" w:rsidP="0063384D">
      <w:pPr>
        <w:pStyle w:val="a9"/>
        <w:numPr>
          <w:ilvl w:val="0"/>
          <w:numId w:val="12"/>
        </w:numPr>
        <w:spacing w:after="225" w:line="360" w:lineRule="auto"/>
        <w:jc w:val="both"/>
        <w:textAlignment w:val="baseline"/>
        <w:rPr>
          <w:color w:val="000000" w:themeColor="text1"/>
        </w:rPr>
      </w:pPr>
      <w:r w:rsidRPr="00322D82">
        <w:rPr>
          <w:color w:val="000000" w:themeColor="text1"/>
        </w:rPr>
        <w:t>уменьшение зависимости от импорта энергоресурсов посредством обеспечения стабильного предложения энергии</w:t>
      </w:r>
    </w:p>
    <w:p w:rsidR="00A62D50" w:rsidRPr="00322D82" w:rsidRDefault="00B871C0" w:rsidP="0063384D">
      <w:pPr>
        <w:pStyle w:val="a9"/>
        <w:spacing w:after="225" w:line="360" w:lineRule="auto"/>
        <w:ind w:firstLine="708"/>
        <w:jc w:val="both"/>
        <w:textAlignment w:val="baseline"/>
        <w:rPr>
          <w:color w:val="000000" w:themeColor="text1"/>
        </w:rPr>
      </w:pPr>
      <w:r w:rsidRPr="00322D82">
        <w:rPr>
          <w:color w:val="000000" w:themeColor="text1"/>
        </w:rPr>
        <w:t>Именно на основании успешности или, напротив, неудачи реализации вышеобозначенных целевых установок мы сможем сделать вывод о краткосрочных результатах э</w:t>
      </w:r>
      <w:r w:rsidR="00861F68" w:rsidRPr="00322D82">
        <w:rPr>
          <w:color w:val="000000" w:themeColor="text1"/>
        </w:rPr>
        <w:t xml:space="preserve">нергетической трансформации ФРГ и сделать предположения относительно долгосрочных тенденций развития энергетической отрасли. </w:t>
      </w:r>
    </w:p>
    <w:p w:rsidR="008D2809" w:rsidRPr="00322D82" w:rsidRDefault="008D2809" w:rsidP="0063384D">
      <w:pPr>
        <w:pStyle w:val="a9"/>
        <w:spacing w:after="225" w:line="360" w:lineRule="auto"/>
        <w:ind w:firstLine="708"/>
        <w:jc w:val="both"/>
        <w:textAlignment w:val="baseline"/>
        <w:rPr>
          <w:color w:val="000000" w:themeColor="text1"/>
        </w:rPr>
      </w:pPr>
    </w:p>
    <w:p w:rsidR="008D2809" w:rsidRPr="00322D82" w:rsidRDefault="008D2809" w:rsidP="0063384D">
      <w:pPr>
        <w:pStyle w:val="a9"/>
        <w:spacing w:after="225" w:line="360" w:lineRule="auto"/>
        <w:ind w:firstLine="708"/>
        <w:jc w:val="both"/>
        <w:textAlignment w:val="baseline"/>
        <w:rPr>
          <w:color w:val="000000" w:themeColor="text1"/>
        </w:rPr>
      </w:pPr>
    </w:p>
    <w:p w:rsidR="008D2809" w:rsidRPr="00322D82" w:rsidRDefault="008D2809" w:rsidP="0063384D">
      <w:pPr>
        <w:pStyle w:val="a9"/>
        <w:spacing w:after="225" w:line="360" w:lineRule="auto"/>
        <w:ind w:firstLine="708"/>
        <w:jc w:val="both"/>
        <w:textAlignment w:val="baseline"/>
        <w:rPr>
          <w:color w:val="000000" w:themeColor="text1"/>
        </w:rPr>
      </w:pPr>
    </w:p>
    <w:p w:rsidR="0055418B" w:rsidRPr="00322D82" w:rsidRDefault="0055418B" w:rsidP="0063384D">
      <w:pPr>
        <w:spacing w:line="360" w:lineRule="auto"/>
        <w:jc w:val="both"/>
        <w:rPr>
          <w:rFonts w:ascii="Times New Roman" w:hAnsi="Times New Roman" w:cs="Times New Roman"/>
          <w:i/>
          <w:color w:val="000000" w:themeColor="text1"/>
          <w:sz w:val="28"/>
          <w:szCs w:val="28"/>
        </w:rPr>
      </w:pPr>
      <w:r w:rsidRPr="00322D82">
        <w:rPr>
          <w:rFonts w:ascii="Times New Roman" w:hAnsi="Times New Roman" w:cs="Times New Roman"/>
          <w:i/>
          <w:color w:val="000000" w:themeColor="text1"/>
          <w:sz w:val="28"/>
          <w:szCs w:val="28"/>
        </w:rPr>
        <w:lastRenderedPageBreak/>
        <w:t xml:space="preserve">                    </w:t>
      </w:r>
      <w:r w:rsidR="00B871C0" w:rsidRPr="00322D82">
        <w:rPr>
          <w:rFonts w:ascii="Times New Roman" w:hAnsi="Times New Roman" w:cs="Times New Roman"/>
          <w:i/>
          <w:color w:val="000000" w:themeColor="text1"/>
          <w:sz w:val="28"/>
          <w:szCs w:val="28"/>
        </w:rPr>
        <w:t xml:space="preserve">3.1. Повышение стоимости электроэнергии: </w:t>
      </w:r>
    </w:p>
    <w:p w:rsidR="00B871C0" w:rsidRPr="00322D82" w:rsidRDefault="0055418B" w:rsidP="0063384D">
      <w:pPr>
        <w:spacing w:line="360" w:lineRule="auto"/>
        <w:jc w:val="both"/>
        <w:rPr>
          <w:rFonts w:ascii="Times New Roman" w:hAnsi="Times New Roman" w:cs="Times New Roman"/>
          <w:i/>
          <w:color w:val="000000" w:themeColor="text1"/>
          <w:sz w:val="28"/>
          <w:szCs w:val="28"/>
        </w:rPr>
      </w:pPr>
      <w:r w:rsidRPr="00322D82">
        <w:rPr>
          <w:rFonts w:ascii="Times New Roman" w:hAnsi="Times New Roman" w:cs="Times New Roman"/>
          <w:i/>
          <w:color w:val="000000" w:themeColor="text1"/>
          <w:sz w:val="28"/>
          <w:szCs w:val="28"/>
        </w:rPr>
        <w:t xml:space="preserve">                      </w:t>
      </w:r>
      <w:r w:rsidR="00B871C0" w:rsidRPr="00322D82">
        <w:rPr>
          <w:rFonts w:ascii="Times New Roman" w:hAnsi="Times New Roman" w:cs="Times New Roman"/>
          <w:i/>
          <w:color w:val="000000" w:themeColor="text1"/>
          <w:sz w:val="28"/>
          <w:szCs w:val="28"/>
        </w:rPr>
        <w:t>переходный этап или закономерность</w:t>
      </w:r>
    </w:p>
    <w:p w:rsidR="00ED1EB1" w:rsidRPr="00322D82" w:rsidRDefault="0027060A" w:rsidP="0063384D">
      <w:pPr>
        <w:pStyle w:val="a9"/>
        <w:shd w:val="clear" w:color="auto" w:fill="FFFFFF"/>
        <w:spacing w:before="0" w:beforeAutospacing="0" w:after="0" w:afterAutospacing="0" w:line="360" w:lineRule="auto"/>
        <w:jc w:val="both"/>
        <w:rPr>
          <w:color w:val="000000" w:themeColor="text1"/>
        </w:rPr>
      </w:pPr>
      <w:r w:rsidRPr="00322D82">
        <w:rPr>
          <w:color w:val="000000" w:themeColor="text1"/>
        </w:rPr>
        <w:tab/>
      </w:r>
      <w:r w:rsidR="001734ED" w:rsidRPr="00322D82">
        <w:rPr>
          <w:color w:val="000000" w:themeColor="text1"/>
        </w:rPr>
        <w:t>Несмотря на то, что одним из факторов, обусловивших «</w:t>
      </w:r>
      <w:r w:rsidR="001734ED" w:rsidRPr="00322D82">
        <w:rPr>
          <w:color w:val="000000" w:themeColor="text1"/>
          <w:lang w:val="en-US"/>
        </w:rPr>
        <w:t>Energiewende</w:t>
      </w:r>
      <w:r w:rsidR="001734ED" w:rsidRPr="00322D82">
        <w:rPr>
          <w:color w:val="000000" w:themeColor="text1"/>
        </w:rPr>
        <w:t xml:space="preserve">» были именно экономические соображения, </w:t>
      </w:r>
      <w:r w:rsidRPr="00322D82">
        <w:rPr>
          <w:color w:val="000000" w:themeColor="text1"/>
        </w:rPr>
        <w:t xml:space="preserve">цены на электроэнергию в Германии остаются одними из самых высоких </w:t>
      </w:r>
      <w:r w:rsidR="00ED1EB1" w:rsidRPr="00322D82">
        <w:rPr>
          <w:color w:val="000000" w:themeColor="text1"/>
        </w:rPr>
        <w:t xml:space="preserve">не только в Европе (по показателю стоимости электроэнергии в рамках ЕС Германия уступает только Дании), но и </w:t>
      </w:r>
      <w:r w:rsidRPr="00322D82">
        <w:rPr>
          <w:color w:val="000000" w:themeColor="text1"/>
        </w:rPr>
        <w:t>в мире</w:t>
      </w:r>
      <w:r w:rsidR="00ED1EB1" w:rsidRPr="00322D82">
        <w:rPr>
          <w:color w:val="000000" w:themeColor="text1"/>
        </w:rPr>
        <w:t xml:space="preserve">. </w:t>
      </w:r>
    </w:p>
    <w:p w:rsidR="007118B9" w:rsidRPr="00322D82" w:rsidRDefault="00ED1EB1" w:rsidP="0063384D">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322D82">
        <w:rPr>
          <w:rFonts w:ascii="Times New Roman" w:eastAsia="Times New Roman" w:hAnsi="Times New Roman" w:cs="Times New Roman"/>
          <w:color w:val="000000" w:themeColor="text1"/>
          <w:sz w:val="24"/>
          <w:szCs w:val="24"/>
          <w:lang w:eastAsia="ru-RU"/>
        </w:rPr>
        <w:tab/>
        <w:t xml:space="preserve">С тех пор, как в 2000 году был принят закон о возобновляемых источниках энергии, </w:t>
      </w:r>
      <w:r w:rsidR="00944AAC" w:rsidRPr="00322D82">
        <w:rPr>
          <w:rFonts w:ascii="Times New Roman" w:eastAsia="Times New Roman" w:hAnsi="Times New Roman" w:cs="Times New Roman"/>
          <w:color w:val="000000" w:themeColor="text1"/>
          <w:sz w:val="24"/>
          <w:szCs w:val="24"/>
          <w:lang w:eastAsia="ru-RU"/>
        </w:rPr>
        <w:t>стоимость электроэнергии возросла с 14 евроцентов до 29 евроцентов</w:t>
      </w:r>
      <w:r w:rsidR="00944AAC" w:rsidRPr="00322D82">
        <w:rPr>
          <w:rStyle w:val="a8"/>
          <w:rFonts w:ascii="Times New Roman" w:eastAsia="Times New Roman" w:hAnsi="Times New Roman" w:cs="Times New Roman"/>
          <w:color w:val="000000" w:themeColor="text1"/>
          <w:sz w:val="24"/>
          <w:szCs w:val="24"/>
          <w:lang w:eastAsia="ru-RU"/>
        </w:rPr>
        <w:footnoteReference w:id="94"/>
      </w:r>
      <w:r w:rsidR="00944AAC" w:rsidRPr="00322D82">
        <w:rPr>
          <w:rFonts w:ascii="Times New Roman" w:eastAsia="Times New Roman" w:hAnsi="Times New Roman" w:cs="Times New Roman"/>
          <w:color w:val="000000" w:themeColor="text1"/>
          <w:sz w:val="24"/>
          <w:szCs w:val="24"/>
          <w:lang w:eastAsia="ru-RU"/>
        </w:rPr>
        <w:t xml:space="preserve"> за киловатт-час, что, в первую очередь, обусловлено включением в стоимость электроэнергии надбавки на развитие возобновляемой энергетики, которую вынуждены платить как </w:t>
      </w:r>
      <w:r w:rsidR="000B6C0F" w:rsidRPr="00322D82">
        <w:rPr>
          <w:rFonts w:ascii="Times New Roman" w:eastAsia="Times New Roman" w:hAnsi="Times New Roman" w:cs="Times New Roman"/>
          <w:color w:val="000000" w:themeColor="text1"/>
          <w:sz w:val="24"/>
          <w:szCs w:val="24"/>
          <w:lang w:eastAsia="ru-RU"/>
        </w:rPr>
        <w:t>домохозяйства</w:t>
      </w:r>
      <w:r w:rsidR="00944AAC" w:rsidRPr="00322D82">
        <w:rPr>
          <w:rFonts w:ascii="Times New Roman" w:eastAsia="Times New Roman" w:hAnsi="Times New Roman" w:cs="Times New Roman"/>
          <w:color w:val="000000" w:themeColor="text1"/>
          <w:sz w:val="24"/>
          <w:szCs w:val="24"/>
          <w:lang w:eastAsia="ru-RU"/>
        </w:rPr>
        <w:t>, так и промышленные предприятия. Данные надбавки к счету за электроэнергию и являются обратной стороной гарантированных выплат сверх рыночной цены, предоставляемых производителям энергии из таких источников как ветер, солнце и биомасса</w:t>
      </w:r>
      <w:r w:rsidR="005E7281" w:rsidRPr="00322D82">
        <w:rPr>
          <w:rFonts w:ascii="Times New Roman" w:eastAsia="Times New Roman" w:hAnsi="Times New Roman" w:cs="Times New Roman"/>
          <w:color w:val="000000" w:themeColor="text1"/>
          <w:sz w:val="24"/>
          <w:szCs w:val="24"/>
          <w:lang w:eastAsia="ru-RU"/>
        </w:rPr>
        <w:t xml:space="preserve">. </w:t>
      </w:r>
    </w:p>
    <w:p w:rsidR="007118B9" w:rsidRPr="00322D82" w:rsidRDefault="007118B9" w:rsidP="0063384D">
      <w:pPr>
        <w:pStyle w:val="a9"/>
        <w:spacing w:before="0" w:beforeAutospacing="0" w:after="0" w:afterAutospacing="0" w:line="360" w:lineRule="auto"/>
        <w:jc w:val="both"/>
        <w:rPr>
          <w:color w:val="000000" w:themeColor="text1"/>
        </w:rPr>
      </w:pPr>
      <w:r w:rsidRPr="00322D82">
        <w:rPr>
          <w:color w:val="000000" w:themeColor="text1"/>
        </w:rPr>
        <w:tab/>
      </w:r>
      <w:r w:rsidR="005E7281" w:rsidRPr="00322D82">
        <w:rPr>
          <w:color w:val="000000" w:themeColor="text1"/>
        </w:rPr>
        <w:t xml:space="preserve">Помимо поддержки производителей альтернативной энергетики за счет потребителей решаются также вопросы </w:t>
      </w:r>
      <w:r w:rsidR="00E0507D" w:rsidRPr="00322D82">
        <w:rPr>
          <w:color w:val="000000" w:themeColor="text1"/>
        </w:rPr>
        <w:t xml:space="preserve">широкомасштабных улучшений энергетической инфраструктуры, включая совершенствование линий электропередач, создание эффективных систем хранения и трансформации энергии. По оценкам специалистов средства, необходимые для дальнейшей динамичной и успешной реализации положений Энергетической концепции являются более чем внушительными: так, </w:t>
      </w:r>
      <w:r w:rsidRPr="00322D82">
        <w:rPr>
          <w:color w:val="000000" w:themeColor="text1"/>
        </w:rPr>
        <w:t>согласно</w:t>
      </w:r>
      <w:r w:rsidR="00E0507D" w:rsidRPr="00322D82">
        <w:rPr>
          <w:color w:val="000000" w:themeColor="text1"/>
        </w:rPr>
        <w:t xml:space="preserve"> расчетам, </w:t>
      </w:r>
      <w:r w:rsidR="009D75BE" w:rsidRPr="00322D82">
        <w:rPr>
          <w:color w:val="000000" w:themeColor="text1"/>
        </w:rPr>
        <w:t>в</w:t>
      </w:r>
      <w:r w:rsidR="001F33BA" w:rsidRPr="00322D82">
        <w:rPr>
          <w:color w:val="000000" w:themeColor="text1"/>
        </w:rPr>
        <w:t xml:space="preserve"> период 2010 -</w:t>
      </w:r>
      <w:r w:rsidR="00E0507D" w:rsidRPr="00322D82">
        <w:rPr>
          <w:color w:val="000000" w:themeColor="text1"/>
        </w:rPr>
        <w:t xml:space="preserve"> 2033 год</w:t>
      </w:r>
      <w:r w:rsidR="001F33BA" w:rsidRPr="00322D82">
        <w:rPr>
          <w:color w:val="000000" w:themeColor="text1"/>
        </w:rPr>
        <w:t>ов</w:t>
      </w:r>
      <w:r w:rsidR="00E0507D" w:rsidRPr="00322D82">
        <w:rPr>
          <w:color w:val="000000" w:themeColor="text1"/>
        </w:rPr>
        <w:t xml:space="preserve"> потребуются инвестиции в энергетический сектор в размере порядка 400 миллиардов евро</w:t>
      </w:r>
      <w:r w:rsidRPr="00322D82">
        <w:rPr>
          <w:color w:val="000000" w:themeColor="text1"/>
        </w:rPr>
        <w:t>.</w:t>
      </w:r>
      <w:r w:rsidR="001F33BA" w:rsidRPr="00322D82">
        <w:rPr>
          <w:rStyle w:val="a8"/>
          <w:color w:val="000000" w:themeColor="text1"/>
        </w:rPr>
        <w:t xml:space="preserve"> </w:t>
      </w:r>
      <w:r w:rsidR="001F33BA" w:rsidRPr="00322D82">
        <w:rPr>
          <w:rStyle w:val="a8"/>
          <w:color w:val="000000" w:themeColor="text1"/>
        </w:rPr>
        <w:footnoteReference w:id="95"/>
      </w:r>
      <w:r w:rsidRPr="00322D82">
        <w:rPr>
          <w:color w:val="000000" w:themeColor="text1"/>
        </w:rPr>
        <w:t xml:space="preserve"> Данное обстоятельство дает основания полагать, что в ближайшие годы потребители продолжат нести расходы, сопряженные со спонсированием процесса энергетической трансформации.</w:t>
      </w:r>
      <w:r w:rsidR="001F33BA" w:rsidRPr="00322D82">
        <w:rPr>
          <w:rStyle w:val="af"/>
          <w:b w:val="0"/>
          <w:color w:val="000000" w:themeColor="text1"/>
        </w:rPr>
        <w:t xml:space="preserve"> </w:t>
      </w:r>
      <w:r w:rsidR="008E7E54" w:rsidRPr="00322D82">
        <w:rPr>
          <w:color w:val="000000" w:themeColor="text1"/>
        </w:rPr>
        <w:t xml:space="preserve">Так, согласно данным </w:t>
      </w:r>
      <w:r w:rsidR="008E7E54" w:rsidRPr="00322D82">
        <w:rPr>
          <w:color w:val="000000" w:themeColor="text1"/>
        </w:rPr>
        <w:lastRenderedPageBreak/>
        <w:t>Евростата, по состоянию на первую половину 2015 года 51,5% счета за электроэнергию для частных потребителей составляли налоги и сборы на развитие «зеленой» энергетики.</w:t>
      </w:r>
      <w:r w:rsidR="006642BC" w:rsidRPr="00322D82">
        <w:rPr>
          <w:rStyle w:val="a8"/>
          <w:color w:val="000000" w:themeColor="text1"/>
        </w:rPr>
        <w:footnoteReference w:id="96"/>
      </w:r>
    </w:p>
    <w:p w:rsidR="003053F5" w:rsidRPr="00322D82" w:rsidRDefault="007118B9" w:rsidP="0063384D">
      <w:pPr>
        <w:pStyle w:val="a9"/>
        <w:spacing w:line="360" w:lineRule="auto"/>
        <w:jc w:val="both"/>
        <w:rPr>
          <w:color w:val="000000" w:themeColor="text1"/>
        </w:rPr>
      </w:pPr>
      <w:r w:rsidRPr="00322D82">
        <w:rPr>
          <w:color w:val="000000" w:themeColor="text1"/>
        </w:rPr>
        <w:tab/>
        <w:t xml:space="preserve">Однако что </w:t>
      </w:r>
      <w:r w:rsidR="006315B7" w:rsidRPr="00322D82">
        <w:rPr>
          <w:color w:val="000000" w:themeColor="text1"/>
        </w:rPr>
        <w:t>касается</w:t>
      </w:r>
      <w:r w:rsidRPr="00322D82">
        <w:rPr>
          <w:color w:val="000000" w:themeColor="text1"/>
        </w:rPr>
        <w:t xml:space="preserve"> стоимости энергии, произведенной из возобновляемых источников энергии, есть основания полагать, что уже к первой половине 2020 годов, она </w:t>
      </w:r>
      <w:r w:rsidR="006315B7" w:rsidRPr="00322D82">
        <w:rPr>
          <w:color w:val="000000" w:themeColor="text1"/>
        </w:rPr>
        <w:t xml:space="preserve">может </w:t>
      </w:r>
      <w:r w:rsidRPr="00322D82">
        <w:rPr>
          <w:color w:val="000000" w:themeColor="text1"/>
        </w:rPr>
        <w:t>практически сравня</w:t>
      </w:r>
      <w:r w:rsidR="006315B7" w:rsidRPr="00322D82">
        <w:rPr>
          <w:color w:val="000000" w:themeColor="text1"/>
        </w:rPr>
        <w:t>ться</w:t>
      </w:r>
      <w:r w:rsidRPr="00322D82">
        <w:rPr>
          <w:color w:val="000000" w:themeColor="text1"/>
        </w:rPr>
        <w:t xml:space="preserve"> со стоимостью энергии, являющейся результатом функционирова</w:t>
      </w:r>
      <w:r w:rsidR="00BB008F" w:rsidRPr="00322D82">
        <w:rPr>
          <w:color w:val="000000" w:themeColor="text1"/>
        </w:rPr>
        <w:t xml:space="preserve">ния угольных и газовых станций, однако лишь при соблюдении ряда условий. </w:t>
      </w:r>
      <w:r w:rsidR="006315B7" w:rsidRPr="00322D82">
        <w:rPr>
          <w:color w:val="000000" w:themeColor="text1"/>
        </w:rPr>
        <w:t xml:space="preserve">В первую очередь, мы предполагаем, что ни в альтернативной, ни в традиционной энергетике не произойдет коренных технологических изменений, которые позволили бы в значительной мере повлиять на рыночную стоимость производимой энергии. </w:t>
      </w:r>
      <w:r w:rsidR="003629FD" w:rsidRPr="00322D82">
        <w:rPr>
          <w:color w:val="000000" w:themeColor="text1"/>
        </w:rPr>
        <w:t>К тому же</w:t>
      </w:r>
      <w:r w:rsidR="00BB008F" w:rsidRPr="00322D82">
        <w:rPr>
          <w:color w:val="000000" w:themeColor="text1"/>
        </w:rPr>
        <w:t>, в условиях перехода к преимущественному использованию станций, работающих на ВИЭ, станции, работающие на традиционных источниках энергии должны стать резервным, а не постоян</w:t>
      </w:r>
      <w:r w:rsidR="006315B7" w:rsidRPr="00322D82">
        <w:rPr>
          <w:color w:val="000000" w:themeColor="text1"/>
        </w:rPr>
        <w:t>ным источником энергоснабжения. На практике это будет означать, что традиционные электростанции перестанут быть основным источником эноргоснабжения и будут иметь целью выработку и поставку энергии в периоды, когда производительность станций, работающих на возобновляемых и</w:t>
      </w:r>
      <w:r w:rsidR="00277042" w:rsidRPr="00322D82">
        <w:rPr>
          <w:color w:val="000000" w:themeColor="text1"/>
        </w:rPr>
        <w:t>сточниках, окажется недостаточной для удовлетворения</w:t>
      </w:r>
      <w:r w:rsidR="006315B7" w:rsidRPr="00322D82">
        <w:rPr>
          <w:color w:val="000000" w:themeColor="text1"/>
        </w:rPr>
        <w:t xml:space="preserve"> потребностей в энергоресурсах. Эпизодичный, нерегулярный характер функционирования традиционных станций приведет к повышению стоимости вырабатываемой</w:t>
      </w:r>
      <w:r w:rsidR="00786F50" w:rsidRPr="00322D82">
        <w:rPr>
          <w:color w:val="000000" w:themeColor="text1"/>
        </w:rPr>
        <w:t xml:space="preserve"> ими</w:t>
      </w:r>
      <w:r w:rsidR="006315B7" w:rsidRPr="00322D82">
        <w:rPr>
          <w:color w:val="000000" w:themeColor="text1"/>
        </w:rPr>
        <w:t xml:space="preserve"> энергии.  </w:t>
      </w:r>
      <w:r w:rsidR="001F33BA" w:rsidRPr="00322D82">
        <w:rPr>
          <w:color w:val="000000" w:themeColor="text1"/>
        </w:rPr>
        <w:t>Примечательно, что трансформация традиционных газовых и угольных станций в «</w:t>
      </w:r>
      <w:r w:rsidR="003629FD" w:rsidRPr="00322D82">
        <w:rPr>
          <w:color w:val="000000" w:themeColor="text1"/>
        </w:rPr>
        <w:t>резервные» источники энергоснабжения не только повысит стоимость вырабатываемой им энергии, но и потребует инвестиций в размере порядка 190 миллиардов евро.</w:t>
      </w:r>
      <w:r w:rsidR="003629FD" w:rsidRPr="00322D82">
        <w:rPr>
          <w:rStyle w:val="a8"/>
          <w:color w:val="000000" w:themeColor="text1"/>
        </w:rPr>
        <w:footnoteReference w:id="97"/>
      </w:r>
      <w:r w:rsidR="00FA6B35" w:rsidRPr="00322D82">
        <w:rPr>
          <w:color w:val="000000" w:themeColor="text1"/>
        </w:rPr>
        <w:t xml:space="preserve"> </w:t>
      </w:r>
    </w:p>
    <w:p w:rsidR="009D75BE" w:rsidRPr="00322D82" w:rsidRDefault="003053F5" w:rsidP="0063384D">
      <w:pPr>
        <w:pStyle w:val="a9"/>
        <w:spacing w:line="360" w:lineRule="auto"/>
        <w:jc w:val="both"/>
        <w:rPr>
          <w:color w:val="000000" w:themeColor="text1"/>
        </w:rPr>
      </w:pPr>
      <w:r w:rsidRPr="00322D82">
        <w:rPr>
          <w:color w:val="000000" w:themeColor="text1"/>
        </w:rPr>
        <w:tab/>
        <w:t xml:space="preserve">Более того, предполагается и повышение тарифов на выбросы, что, в свою очередь, еще более повысит стоимость эксплуатации традиционных, в первую очередь угольных станций. В то время как на сегодняшний день тариф на выбросы парниковых газов составляет 5 евро за тонну, планируемый уровень тарифа на 2033 год составляет порядка 40 евро за тонну (немецкое правительство же и вовсе считает «справедливой» цену в размере 70 евро за тонну, примечательно, что именно при такой монетизации  выбросов </w:t>
      </w:r>
      <w:r w:rsidRPr="00322D82">
        <w:rPr>
          <w:color w:val="000000" w:themeColor="text1"/>
        </w:rPr>
        <w:lastRenderedPageBreak/>
        <w:t>альтернативная и традиционная система энергоснабжения полностью сравнялись бы по стоимостному показателю).</w:t>
      </w:r>
      <w:r w:rsidRPr="00322D82">
        <w:rPr>
          <w:color w:val="000000" w:themeColor="text1"/>
          <w:vertAlign w:val="superscript"/>
        </w:rPr>
        <w:t xml:space="preserve"> </w:t>
      </w:r>
      <w:r w:rsidRPr="00322D82">
        <w:rPr>
          <w:color w:val="000000" w:themeColor="text1"/>
          <w:vertAlign w:val="superscript"/>
        </w:rPr>
        <w:footnoteReference w:id="98"/>
      </w:r>
      <w:r w:rsidRPr="00322D82">
        <w:rPr>
          <w:color w:val="000000" w:themeColor="text1"/>
        </w:rPr>
        <w:t xml:space="preserve"> Рост углеродных тарифов является обязательным условием для стимулирования дальнейшего внедрения возобновляемых источников энергии: в случае, если не произойдет значительного повышения эмиссионных тарифов, «зеленая» энергетика все еще  будет обходиться гораздо дороже традиционной, что сделает идею ее дальнейшего развитие и расширения гораздо менее привлекательной. Вероятнее всего, меры по повышению стоимости углеродных выбросов будут приняты, причем не только немецким правительством. Так, на состоявшейся в конце 2015 года </w:t>
      </w:r>
      <w:r w:rsidRPr="00322D82">
        <w:rPr>
          <w:bCs/>
          <w:color w:val="000000" w:themeColor="text1"/>
        </w:rPr>
        <w:t xml:space="preserve">Парижской климатической конференции рядом государств и международных структур было </w:t>
      </w:r>
      <w:r w:rsidRPr="00322D82">
        <w:rPr>
          <w:color w:val="000000" w:themeColor="text1"/>
        </w:rPr>
        <w:t>сделано обращение к конференции ООН, предполагающее введение платы за каждую тонну эмиссии углекислого газа. На сегодняшний день уже порядка сорока государств ввели систему монетизации выбросов углерода</w:t>
      </w:r>
      <w:r w:rsidRPr="00322D82">
        <w:rPr>
          <w:rStyle w:val="a8"/>
          <w:color w:val="000000" w:themeColor="text1"/>
        </w:rPr>
        <w:footnoteReference w:id="99"/>
      </w:r>
      <w:r w:rsidRPr="00322D82">
        <w:rPr>
          <w:color w:val="000000" w:themeColor="text1"/>
        </w:rPr>
        <w:t xml:space="preserve">, однако факт обращения к ООН дает основания полагать, что система войдет в общемировую практику.  </w:t>
      </w:r>
    </w:p>
    <w:p w:rsidR="006642BC" w:rsidRPr="00322D82" w:rsidRDefault="000D300C" w:rsidP="0063384D">
      <w:pPr>
        <w:pStyle w:val="a9"/>
        <w:spacing w:before="0" w:beforeAutospacing="0" w:after="0" w:afterAutospacing="0" w:line="360" w:lineRule="auto"/>
        <w:jc w:val="both"/>
        <w:rPr>
          <w:color w:val="000000" w:themeColor="text1"/>
        </w:rPr>
      </w:pPr>
      <w:r w:rsidRPr="00322D82">
        <w:rPr>
          <w:color w:val="000000" w:themeColor="text1"/>
        </w:rPr>
        <w:tab/>
        <w:t xml:space="preserve">Важно также отметить отношение правящих кругов к критике, вызванной повышением цен на электроэнергию. Так, немецкое правительство отрицает тот факт, что существенное повышение энергетических цен </w:t>
      </w:r>
      <w:r w:rsidR="008B7F73" w:rsidRPr="00322D82">
        <w:rPr>
          <w:color w:val="000000" w:themeColor="text1"/>
        </w:rPr>
        <w:t xml:space="preserve">преимущественно </w:t>
      </w:r>
      <w:r w:rsidRPr="00322D82">
        <w:rPr>
          <w:color w:val="000000" w:themeColor="text1"/>
        </w:rPr>
        <w:t>сопряжено со стремительным внедрением возобновляемых источников э</w:t>
      </w:r>
      <w:r w:rsidR="00E52ABC" w:rsidRPr="00322D82">
        <w:rPr>
          <w:color w:val="000000" w:themeColor="text1"/>
        </w:rPr>
        <w:t>нергии в энергоструктуру страны,</w:t>
      </w:r>
      <w:r w:rsidRPr="00322D82">
        <w:rPr>
          <w:color w:val="000000" w:themeColor="text1"/>
        </w:rPr>
        <w:t xml:space="preserve"> ссылаясь на повышение ценовых показателей и в других европейских странах</w:t>
      </w:r>
      <w:r w:rsidR="00E52ABC" w:rsidRPr="00322D82">
        <w:rPr>
          <w:color w:val="000000" w:themeColor="text1"/>
        </w:rPr>
        <w:t xml:space="preserve">. Однако </w:t>
      </w:r>
      <w:r w:rsidRPr="00322D82">
        <w:rPr>
          <w:color w:val="000000" w:themeColor="text1"/>
        </w:rPr>
        <w:t xml:space="preserve">динамика роста цен говорит об обратном. </w:t>
      </w:r>
      <w:r w:rsidR="00E52ABC" w:rsidRPr="00322D82">
        <w:rPr>
          <w:color w:val="000000" w:themeColor="text1"/>
        </w:rPr>
        <w:t xml:space="preserve">Действительно, в ряде европейских стран (например, Великобритания, Австрия,  Франция) также наблюдался рост стоимости электроэнергии, однако за период 2009-2013 годов стоимость киловатт-часа электроэнергии выросла не более чем на 5 </w:t>
      </w:r>
      <w:r w:rsidR="005172AF" w:rsidRPr="00322D82">
        <w:rPr>
          <w:color w:val="000000" w:themeColor="text1"/>
        </w:rPr>
        <w:t>процентов</w:t>
      </w:r>
      <w:r w:rsidR="00E52ABC" w:rsidRPr="00322D82">
        <w:rPr>
          <w:color w:val="000000" w:themeColor="text1"/>
        </w:rPr>
        <w:t xml:space="preserve">. В то же самое время рост стоимости электроэнергии в Германии и Испании, занимающихся активным внедрением альтернативной энергетики, составил 9 и 8 </w:t>
      </w:r>
      <w:r w:rsidR="005172AF" w:rsidRPr="00322D82">
        <w:rPr>
          <w:color w:val="000000" w:themeColor="text1"/>
        </w:rPr>
        <w:t xml:space="preserve">процентов </w:t>
      </w:r>
      <w:r w:rsidR="00E52ABC" w:rsidRPr="00322D82">
        <w:rPr>
          <w:color w:val="000000" w:themeColor="text1"/>
        </w:rPr>
        <w:t xml:space="preserve">соответственно. </w:t>
      </w:r>
      <w:r w:rsidR="005172AF" w:rsidRPr="00322D82">
        <w:rPr>
          <w:color w:val="000000" w:themeColor="text1"/>
        </w:rPr>
        <w:t>Более того, как видно на графике (см. Приложение №</w:t>
      </w:r>
      <w:r w:rsidR="00F805F4" w:rsidRPr="00322D82">
        <w:rPr>
          <w:color w:val="000000" w:themeColor="text1"/>
        </w:rPr>
        <w:t>1</w:t>
      </w:r>
      <w:r w:rsidR="005172AF" w:rsidRPr="00322D82">
        <w:rPr>
          <w:color w:val="000000" w:themeColor="text1"/>
        </w:rPr>
        <w:t xml:space="preserve">) резкий рост цен начался именно в 2010 году, после принятия решения об отказе от атомной энергетики и </w:t>
      </w:r>
      <w:r w:rsidR="00E52ABC" w:rsidRPr="00322D82">
        <w:rPr>
          <w:color w:val="000000" w:themeColor="text1"/>
        </w:rPr>
        <w:t xml:space="preserve">он </w:t>
      </w:r>
      <w:r w:rsidR="005172AF" w:rsidRPr="00322D82">
        <w:rPr>
          <w:color w:val="000000" w:themeColor="text1"/>
        </w:rPr>
        <w:t>начале массированного</w:t>
      </w:r>
      <w:r w:rsidRPr="00322D82">
        <w:rPr>
          <w:color w:val="000000" w:themeColor="text1"/>
        </w:rPr>
        <w:t xml:space="preserve"> подключени</w:t>
      </w:r>
      <w:r w:rsidR="005172AF" w:rsidRPr="00322D82">
        <w:rPr>
          <w:color w:val="000000" w:themeColor="text1"/>
        </w:rPr>
        <w:t>я</w:t>
      </w:r>
      <w:r w:rsidRPr="00322D82">
        <w:rPr>
          <w:color w:val="000000" w:themeColor="text1"/>
        </w:rPr>
        <w:t xml:space="preserve"> альтернативных источников энергии к сети</w:t>
      </w:r>
      <w:r w:rsidR="005172AF" w:rsidRPr="00322D82">
        <w:rPr>
          <w:color w:val="000000" w:themeColor="text1"/>
        </w:rPr>
        <w:t xml:space="preserve">. </w:t>
      </w:r>
    </w:p>
    <w:p w:rsidR="000152D4" w:rsidRPr="00322D82" w:rsidRDefault="006642BC" w:rsidP="0063384D">
      <w:pPr>
        <w:pStyle w:val="a9"/>
        <w:spacing w:before="0" w:beforeAutospacing="0" w:after="0" w:afterAutospacing="0" w:line="360" w:lineRule="auto"/>
        <w:jc w:val="both"/>
        <w:rPr>
          <w:color w:val="000000" w:themeColor="text1"/>
        </w:rPr>
      </w:pPr>
      <w:r w:rsidRPr="00322D82">
        <w:rPr>
          <w:color w:val="000000" w:themeColor="text1"/>
        </w:rPr>
        <w:tab/>
      </w:r>
      <w:r w:rsidR="004E7B33" w:rsidRPr="00322D82">
        <w:rPr>
          <w:color w:val="000000" w:themeColor="text1"/>
        </w:rPr>
        <w:t>Согласно прогнозам Бостонской консалтинговой группы, в ближайшее десятилетие рост энергетических цен в Германии продолжится и достигнет своего пика в начале</w:t>
      </w:r>
      <w:r w:rsidR="000152D4" w:rsidRPr="00322D82">
        <w:rPr>
          <w:color w:val="000000" w:themeColor="text1"/>
        </w:rPr>
        <w:t xml:space="preserve"> 2020-х годов, при этом повышение цен коснется как частного, так и промышленного </w:t>
      </w:r>
      <w:r w:rsidR="000152D4" w:rsidRPr="00322D82">
        <w:rPr>
          <w:color w:val="000000" w:themeColor="text1"/>
        </w:rPr>
        <w:lastRenderedPageBreak/>
        <w:t>секторов.</w:t>
      </w:r>
      <w:r w:rsidRPr="00322D82">
        <w:rPr>
          <w:rStyle w:val="a8"/>
          <w:color w:val="000000" w:themeColor="text1"/>
        </w:rPr>
        <w:footnoteReference w:id="100"/>
      </w:r>
      <w:r w:rsidR="000152D4" w:rsidRPr="00322D82">
        <w:rPr>
          <w:color w:val="000000" w:themeColor="text1"/>
        </w:rPr>
        <w:t xml:space="preserve"> Что касается промышленных предприятий, то рост цен в первую очередь коснется малых и средних предприятий, так как преференции крупным компаниям, испытывающим повышенное давление ввиду необходимости сохранения конкурентоспособности на мировом рынке, продолжат действовать. </w:t>
      </w:r>
      <w:r w:rsidRPr="00322D82">
        <w:rPr>
          <w:color w:val="000000" w:themeColor="text1"/>
        </w:rPr>
        <w:t xml:space="preserve">Тем не менее, даже при условии освобождения крупных немецких промышленных предприятий, являющихся ключевыми игроками на мировых рынках, от уплаты «зеленого налога», уровень энергетических цен в США и азиатских странах, таких как Китай и Южная Корея,  значительно ниже. Данное обстоятельство во многом обуславливает обеспокоенность властных кругов не только ввиду возможности дальнейшего снижения конкурентоспособности немецких предприятий, но и вследствие возможности перемещения немецких предприятий в США. Так, Ульрих Грилло, Президент Федерального объединения немецкой промышленности заявляет, что на фоне высоких цен на энергоресурсы внутри ФРГ, США становятся все более привлекательным местом вложения капитала и  открытия производственных предприятий. </w:t>
      </w:r>
      <w:r w:rsidRPr="00322D82">
        <w:rPr>
          <w:rStyle w:val="a8"/>
          <w:color w:val="000000" w:themeColor="text1"/>
        </w:rPr>
        <w:footnoteReference w:id="101"/>
      </w:r>
      <w:r w:rsidRPr="00322D82">
        <w:rPr>
          <w:color w:val="000000" w:themeColor="text1"/>
          <w:shd w:val="clear" w:color="auto" w:fill="FFFFFF"/>
        </w:rPr>
        <w:t xml:space="preserve"> </w:t>
      </w:r>
    </w:p>
    <w:p w:rsidR="00FF6AD2" w:rsidRPr="00322D82" w:rsidRDefault="00FF6AD2" w:rsidP="0063384D">
      <w:pPr>
        <w:spacing w:after="0" w:line="360" w:lineRule="auto"/>
        <w:jc w:val="both"/>
        <w:rPr>
          <w:rFonts w:ascii="Times New Roman" w:eastAsia="Times New Roman" w:hAnsi="Times New Roman" w:cs="Times New Roman"/>
          <w:color w:val="000000" w:themeColor="text1"/>
          <w:sz w:val="24"/>
          <w:szCs w:val="24"/>
          <w:lang w:eastAsia="ru-RU"/>
        </w:rPr>
      </w:pPr>
      <w:r w:rsidRPr="00322D82">
        <w:rPr>
          <w:rFonts w:ascii="Times New Roman" w:eastAsia="Times New Roman" w:hAnsi="Times New Roman" w:cs="Times New Roman"/>
          <w:color w:val="000000" w:themeColor="text1"/>
          <w:sz w:val="24"/>
          <w:szCs w:val="24"/>
          <w:lang w:eastAsia="ru-RU"/>
        </w:rPr>
        <w:tab/>
        <w:t xml:space="preserve">Очевидно, что в условиях гарантированной скупки энергии, произведенной из ВИЭ, по повышенным ценам </w:t>
      </w:r>
      <w:r w:rsidR="00E84CA8" w:rsidRPr="00322D82">
        <w:rPr>
          <w:rFonts w:ascii="Times New Roman" w:eastAsia="Times New Roman" w:hAnsi="Times New Roman" w:cs="Times New Roman"/>
          <w:color w:val="000000" w:themeColor="text1"/>
          <w:sz w:val="24"/>
          <w:szCs w:val="24"/>
          <w:lang w:eastAsia="ru-RU"/>
        </w:rPr>
        <w:t>в течение последующих</w:t>
      </w:r>
      <w:r w:rsidRPr="00322D82">
        <w:rPr>
          <w:rFonts w:ascii="Times New Roman" w:eastAsia="Times New Roman" w:hAnsi="Times New Roman" w:cs="Times New Roman"/>
          <w:color w:val="000000" w:themeColor="text1"/>
          <w:sz w:val="24"/>
          <w:szCs w:val="24"/>
          <w:lang w:eastAsia="ru-RU"/>
        </w:rPr>
        <w:t xml:space="preserve"> </w:t>
      </w:r>
      <w:r w:rsidR="00E84CA8" w:rsidRPr="00322D82">
        <w:rPr>
          <w:rFonts w:ascii="Times New Roman" w:eastAsia="Times New Roman" w:hAnsi="Times New Roman" w:cs="Times New Roman"/>
          <w:color w:val="000000" w:themeColor="text1"/>
          <w:sz w:val="24"/>
          <w:szCs w:val="24"/>
          <w:lang w:eastAsia="ru-RU"/>
        </w:rPr>
        <w:t>пятнадцати</w:t>
      </w:r>
      <w:r w:rsidRPr="00322D82">
        <w:rPr>
          <w:rFonts w:ascii="Times New Roman" w:eastAsia="Times New Roman" w:hAnsi="Times New Roman" w:cs="Times New Roman"/>
          <w:color w:val="000000" w:themeColor="text1"/>
          <w:sz w:val="24"/>
          <w:szCs w:val="24"/>
          <w:lang w:eastAsia="ru-RU"/>
        </w:rPr>
        <w:t xml:space="preserve"> лет (</w:t>
      </w:r>
      <w:r w:rsidR="00E84CA8" w:rsidRPr="00322D82">
        <w:rPr>
          <w:rFonts w:ascii="Times New Roman" w:eastAsia="Times New Roman" w:hAnsi="Times New Roman" w:cs="Times New Roman"/>
          <w:color w:val="000000" w:themeColor="text1"/>
          <w:sz w:val="24"/>
          <w:szCs w:val="24"/>
          <w:lang w:eastAsia="ru-RU"/>
        </w:rPr>
        <w:t>в случае мощностей, установленных</w:t>
      </w:r>
      <w:r w:rsidRPr="00322D82">
        <w:rPr>
          <w:rFonts w:ascii="Times New Roman" w:eastAsia="Times New Roman" w:hAnsi="Times New Roman" w:cs="Times New Roman"/>
          <w:color w:val="000000" w:themeColor="text1"/>
          <w:sz w:val="24"/>
          <w:szCs w:val="24"/>
          <w:lang w:eastAsia="ru-RU"/>
        </w:rPr>
        <w:t xml:space="preserve"> в </w:t>
      </w:r>
      <w:r w:rsidR="00C7728E" w:rsidRPr="00322D82">
        <w:rPr>
          <w:rFonts w:ascii="Times New Roman" w:eastAsia="Times New Roman" w:hAnsi="Times New Roman" w:cs="Times New Roman"/>
          <w:color w:val="000000" w:themeColor="text1"/>
          <w:sz w:val="24"/>
          <w:szCs w:val="24"/>
          <w:lang w:eastAsia="ru-RU"/>
        </w:rPr>
        <w:t>2010-12011 годах)</w:t>
      </w:r>
      <w:r w:rsidRPr="00322D82">
        <w:rPr>
          <w:rFonts w:ascii="Times New Roman" w:eastAsia="Times New Roman" w:hAnsi="Times New Roman" w:cs="Times New Roman"/>
          <w:color w:val="000000" w:themeColor="text1"/>
          <w:sz w:val="24"/>
          <w:szCs w:val="24"/>
          <w:lang w:eastAsia="ru-RU"/>
        </w:rPr>
        <w:t>, единственный способ сдержать рост энергетических цен – перейти к системе частичного покрытия расходов за счет государственного бюджета</w:t>
      </w:r>
      <w:r w:rsidR="00E84CA8" w:rsidRPr="00322D82">
        <w:rPr>
          <w:rFonts w:ascii="Times New Roman" w:eastAsia="Times New Roman" w:hAnsi="Times New Roman" w:cs="Times New Roman"/>
          <w:color w:val="000000" w:themeColor="text1"/>
          <w:sz w:val="24"/>
          <w:szCs w:val="24"/>
          <w:lang w:eastAsia="ru-RU"/>
        </w:rPr>
        <w:t>, сокращая тем самым налоговое бремя для потребителей. В противном случае, в среднесрочной перспективе</w:t>
      </w:r>
      <w:r w:rsidRPr="00322D82">
        <w:rPr>
          <w:rFonts w:ascii="Times New Roman" w:eastAsia="Times New Roman" w:hAnsi="Times New Roman" w:cs="Times New Roman"/>
          <w:color w:val="000000" w:themeColor="text1"/>
          <w:sz w:val="24"/>
          <w:szCs w:val="24"/>
          <w:lang w:eastAsia="ru-RU"/>
        </w:rPr>
        <w:t xml:space="preserve"> давление </w:t>
      </w:r>
      <w:r w:rsidR="00E84CA8" w:rsidRPr="00322D82">
        <w:rPr>
          <w:rFonts w:ascii="Times New Roman" w:eastAsia="Times New Roman" w:hAnsi="Times New Roman" w:cs="Times New Roman"/>
          <w:color w:val="000000" w:themeColor="text1"/>
          <w:sz w:val="24"/>
          <w:szCs w:val="24"/>
          <w:lang w:eastAsia="ru-RU"/>
        </w:rPr>
        <w:t xml:space="preserve">как на </w:t>
      </w:r>
      <w:r w:rsidR="000B6C0F" w:rsidRPr="00322D82">
        <w:rPr>
          <w:rFonts w:ascii="Times New Roman" w:eastAsia="Times New Roman" w:hAnsi="Times New Roman" w:cs="Times New Roman"/>
          <w:color w:val="000000" w:themeColor="text1"/>
          <w:sz w:val="24"/>
          <w:szCs w:val="24"/>
          <w:lang w:eastAsia="ru-RU"/>
        </w:rPr>
        <w:t>домашние хозяйства</w:t>
      </w:r>
      <w:r w:rsidR="00E84CA8" w:rsidRPr="00322D82">
        <w:rPr>
          <w:rFonts w:ascii="Times New Roman" w:eastAsia="Times New Roman" w:hAnsi="Times New Roman" w:cs="Times New Roman"/>
          <w:color w:val="000000" w:themeColor="text1"/>
          <w:sz w:val="24"/>
          <w:szCs w:val="24"/>
          <w:lang w:eastAsia="ru-RU"/>
        </w:rPr>
        <w:t xml:space="preserve">, так и на производственные предприятия сохранится или даже возрастет. </w:t>
      </w:r>
    </w:p>
    <w:p w:rsidR="00C7728E" w:rsidRPr="00322D82" w:rsidRDefault="00E84CA8" w:rsidP="0063384D">
      <w:pPr>
        <w:spacing w:after="0"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ab/>
        <w:t>Таким образом, переход к энергетической системе, преимущественно основывающейся на возобновляемых источниках энергии, сопряжен с целым рядом сопутствующих расходов и затрат. Успешная реализация «</w:t>
      </w:r>
      <w:r w:rsidRPr="00322D82">
        <w:rPr>
          <w:rFonts w:ascii="Times New Roman" w:hAnsi="Times New Roman" w:cs="Times New Roman"/>
          <w:color w:val="000000" w:themeColor="text1"/>
          <w:sz w:val="24"/>
          <w:szCs w:val="24"/>
          <w:lang w:val="en-US"/>
        </w:rPr>
        <w:t>Energiekonzept 2050</w:t>
      </w:r>
      <w:r w:rsidRPr="00322D82">
        <w:rPr>
          <w:rFonts w:ascii="Times New Roman" w:hAnsi="Times New Roman" w:cs="Times New Roman"/>
          <w:color w:val="000000" w:themeColor="text1"/>
          <w:sz w:val="24"/>
          <w:szCs w:val="24"/>
        </w:rPr>
        <w:t xml:space="preserve">» требует стабильной и долгосрочной финансовой поддержки. При этом сложно прогнозировать, как скоро окупится реализуемая политика и сколько еще финансовых вложений потребуется, что создает определенные трудности как в деловых кругах внутри страны, так и за её пределами. На сегодняшний день можно говорить о том, что наиболее вероятным сценарием развития немецкой энергетической отрасли является превращение сектора традиционной энергетики в резервный, вспомогательный источник </w:t>
      </w:r>
      <w:r w:rsidRPr="00322D82">
        <w:rPr>
          <w:rFonts w:ascii="Times New Roman" w:hAnsi="Times New Roman" w:cs="Times New Roman"/>
          <w:color w:val="000000" w:themeColor="text1"/>
          <w:sz w:val="24"/>
          <w:szCs w:val="24"/>
        </w:rPr>
        <w:lastRenderedPageBreak/>
        <w:t xml:space="preserve">энергоснабжения в сравнении с отраслью альтернативной энергетики. Нерегулярный характер работы газовых и угольных электростанций в </w:t>
      </w:r>
      <w:r w:rsidR="00C7728E" w:rsidRPr="00322D82">
        <w:rPr>
          <w:rFonts w:ascii="Times New Roman" w:eastAsia="Times New Roman" w:hAnsi="Times New Roman" w:cs="Times New Roman"/>
          <w:bCs/>
          <w:color w:val="000000" w:themeColor="text1"/>
          <w:sz w:val="24"/>
          <w:szCs w:val="24"/>
          <w:lang w:eastAsia="ru-RU"/>
        </w:rPr>
        <w:t>сочетании с ростом стоимости углеродных эмиссий</w:t>
      </w:r>
      <w:r w:rsidR="00C7728E" w:rsidRPr="00322D82">
        <w:rPr>
          <w:rFonts w:ascii="Times New Roman" w:hAnsi="Times New Roman" w:cs="Times New Roman"/>
          <w:color w:val="000000" w:themeColor="text1"/>
          <w:sz w:val="24"/>
          <w:szCs w:val="24"/>
        </w:rPr>
        <w:t xml:space="preserve"> в </w:t>
      </w:r>
      <w:r w:rsidRPr="00322D82">
        <w:rPr>
          <w:rFonts w:ascii="Times New Roman" w:hAnsi="Times New Roman" w:cs="Times New Roman"/>
          <w:color w:val="000000" w:themeColor="text1"/>
          <w:sz w:val="24"/>
          <w:szCs w:val="24"/>
        </w:rPr>
        <w:t xml:space="preserve">свою очередь приведет к значительному удорожанию вырабатываемой ими энергии. </w:t>
      </w:r>
      <w:r w:rsidRPr="00322D82">
        <w:rPr>
          <w:rFonts w:ascii="Times New Roman" w:eastAsia="Times New Roman" w:hAnsi="Times New Roman" w:cs="Times New Roman"/>
          <w:bCs/>
          <w:color w:val="000000" w:themeColor="text1"/>
          <w:sz w:val="24"/>
          <w:szCs w:val="24"/>
          <w:lang w:eastAsia="ru-RU"/>
        </w:rPr>
        <w:t xml:space="preserve"> </w:t>
      </w:r>
    </w:p>
    <w:p w:rsidR="008179F2" w:rsidRPr="00322D82" w:rsidRDefault="00C7728E" w:rsidP="0063384D">
      <w:pPr>
        <w:spacing w:after="0"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ab/>
        <w:t>Однако рост стоимости электроэнергии может негативно сказаться как на отношении частных потребителей к процессу энергетической трансформации страны, так и на желании крупных промышленных предприятий вести бизнес в стране, где за счет высокой стоимости электроэнергии, производственные издержки значительно возрастают. Учитывая, что в соответствии с  законом о возобновляемой энергии</w:t>
      </w:r>
      <w:r w:rsidRPr="00322D82">
        <w:rPr>
          <w:rFonts w:ascii="Times New Roman" w:hAnsi="Times New Roman" w:cs="Times New Roman"/>
          <w:color w:val="000000" w:themeColor="text1"/>
          <w:sz w:val="24"/>
          <w:szCs w:val="24"/>
          <w:shd w:val="clear" w:color="auto" w:fill="FFFFFF"/>
        </w:rPr>
        <w:t xml:space="preserve"> 2000 г.</w:t>
      </w:r>
      <w:r w:rsidRPr="00322D82">
        <w:rPr>
          <w:rFonts w:ascii="Times New Roman" w:hAnsi="Times New Roman" w:cs="Times New Roman"/>
          <w:color w:val="000000" w:themeColor="text1"/>
          <w:sz w:val="24"/>
          <w:szCs w:val="24"/>
        </w:rPr>
        <w:t xml:space="preserve"> немецкое правительство не может отказаться от обязательств по  поддержке альтернативной энергетики, население и промышленность будут вынуждены оплачивать растущие счета за электроэнергию. В сложившейся ситуации наиболее целесообразным представляется частичное покрытие «зеленых тарифов» за счет государственного бюджета</w:t>
      </w:r>
      <w:r w:rsidR="006D3210" w:rsidRPr="00322D82">
        <w:rPr>
          <w:rFonts w:ascii="Times New Roman" w:hAnsi="Times New Roman" w:cs="Times New Roman"/>
          <w:color w:val="000000" w:themeColor="text1"/>
          <w:sz w:val="24"/>
          <w:szCs w:val="24"/>
        </w:rPr>
        <w:t xml:space="preserve">, что позволит сдержать прогнозируемый на ближайшее десятилетие рост энергетических цен в Германии. </w:t>
      </w:r>
    </w:p>
    <w:p w:rsidR="00202073" w:rsidRPr="00322D82" w:rsidRDefault="00852081" w:rsidP="0063384D">
      <w:pPr>
        <w:pStyle w:val="a9"/>
        <w:tabs>
          <w:tab w:val="left" w:pos="708"/>
          <w:tab w:val="left" w:pos="5775"/>
        </w:tabs>
        <w:spacing w:before="0" w:beforeAutospacing="0" w:after="0" w:afterAutospacing="0" w:line="360" w:lineRule="auto"/>
        <w:jc w:val="both"/>
        <w:rPr>
          <w:color w:val="000000" w:themeColor="text1"/>
        </w:rPr>
      </w:pPr>
      <w:r w:rsidRPr="00322D82">
        <w:rPr>
          <w:color w:val="000000" w:themeColor="text1"/>
        </w:rPr>
        <w:tab/>
      </w:r>
      <w:r w:rsidR="0055418B" w:rsidRPr="00322D82">
        <w:rPr>
          <w:color w:val="000000" w:themeColor="text1"/>
        </w:rPr>
        <w:t xml:space="preserve"> </w:t>
      </w:r>
      <w:r w:rsidR="00BC6097" w:rsidRPr="00322D82">
        <w:rPr>
          <w:color w:val="000000" w:themeColor="text1"/>
        </w:rPr>
        <w:tab/>
      </w:r>
    </w:p>
    <w:p w:rsidR="00872FB0" w:rsidRPr="00322D82" w:rsidRDefault="002C3DF4" w:rsidP="0063384D">
      <w:pPr>
        <w:spacing w:line="360" w:lineRule="auto"/>
        <w:jc w:val="both"/>
        <w:rPr>
          <w:rFonts w:ascii="Times New Roman" w:hAnsi="Times New Roman" w:cs="Times New Roman"/>
          <w:i/>
          <w:color w:val="000000" w:themeColor="text1"/>
          <w:sz w:val="28"/>
          <w:szCs w:val="28"/>
        </w:rPr>
      </w:pPr>
      <w:r w:rsidRPr="00322D82">
        <w:rPr>
          <w:rFonts w:ascii="Times New Roman" w:hAnsi="Times New Roman" w:cs="Times New Roman"/>
          <w:i/>
          <w:color w:val="000000" w:themeColor="text1"/>
          <w:sz w:val="28"/>
          <w:szCs w:val="28"/>
        </w:rPr>
        <w:t xml:space="preserve">              </w:t>
      </w:r>
      <w:r w:rsidR="00872FB0" w:rsidRPr="00322D82">
        <w:rPr>
          <w:rFonts w:ascii="Times New Roman" w:hAnsi="Times New Roman" w:cs="Times New Roman"/>
          <w:i/>
          <w:color w:val="000000" w:themeColor="text1"/>
          <w:sz w:val="28"/>
          <w:szCs w:val="28"/>
        </w:rPr>
        <w:t xml:space="preserve">3.2. </w:t>
      </w:r>
      <w:r w:rsidR="004C0CC8" w:rsidRPr="00322D82">
        <w:rPr>
          <w:rFonts w:ascii="Times New Roman" w:hAnsi="Times New Roman" w:cs="Times New Roman"/>
          <w:i/>
          <w:color w:val="000000" w:themeColor="text1"/>
          <w:sz w:val="28"/>
          <w:szCs w:val="28"/>
        </w:rPr>
        <w:t>Формирование</w:t>
      </w:r>
      <w:r w:rsidR="00A25878" w:rsidRPr="00322D82">
        <w:rPr>
          <w:rFonts w:ascii="Times New Roman" w:hAnsi="Times New Roman" w:cs="Times New Roman"/>
          <w:i/>
          <w:color w:val="000000" w:themeColor="text1"/>
          <w:sz w:val="28"/>
          <w:szCs w:val="28"/>
        </w:rPr>
        <w:t xml:space="preserve"> новой энергетической структуры</w:t>
      </w:r>
    </w:p>
    <w:p w:rsidR="001949C0" w:rsidRPr="00322D82" w:rsidRDefault="00B32894" w:rsidP="0063384D">
      <w:pPr>
        <w:spacing w:line="360" w:lineRule="auto"/>
        <w:ind w:firstLine="708"/>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В отличие от первых лет реализации </w:t>
      </w:r>
      <w:r w:rsidR="0083773D" w:rsidRPr="00322D82">
        <w:rPr>
          <w:rFonts w:ascii="Times New Roman" w:hAnsi="Times New Roman" w:cs="Times New Roman"/>
          <w:color w:val="000000" w:themeColor="text1"/>
          <w:sz w:val="24"/>
          <w:szCs w:val="24"/>
        </w:rPr>
        <w:t>«Энергетической концепции», когда многие критики нового энергетического курса заявляли, что Германия повторит судьбу Швеции, которая так и не смогла отказаться от энергии атома, на сегодняшний день не осталось никаких сомнений, что к</w:t>
      </w:r>
      <w:r w:rsidR="00E6606C" w:rsidRPr="00322D82">
        <w:rPr>
          <w:rFonts w:ascii="Times New Roman" w:hAnsi="Times New Roman" w:cs="Times New Roman"/>
          <w:color w:val="000000" w:themeColor="text1"/>
          <w:sz w:val="24"/>
          <w:szCs w:val="24"/>
        </w:rPr>
        <w:t xml:space="preserve"> 2022 году все немецкие</w:t>
      </w:r>
      <w:r w:rsidR="0083773D" w:rsidRPr="00322D82">
        <w:rPr>
          <w:rFonts w:ascii="Times New Roman" w:hAnsi="Times New Roman" w:cs="Times New Roman"/>
          <w:color w:val="000000" w:themeColor="text1"/>
          <w:sz w:val="24"/>
          <w:szCs w:val="24"/>
        </w:rPr>
        <w:t xml:space="preserve"> АЭС будут выведены из энергетической структуры страны. </w:t>
      </w:r>
      <w:r w:rsidR="007F015D" w:rsidRPr="00322D82">
        <w:rPr>
          <w:rFonts w:ascii="Times New Roman" w:hAnsi="Times New Roman" w:cs="Times New Roman"/>
          <w:color w:val="000000" w:themeColor="text1"/>
          <w:sz w:val="24"/>
          <w:szCs w:val="24"/>
        </w:rPr>
        <w:t>Однако вопрос о том, за счет каких источников энергии будет компенсироваться выпадение мощностей и какой вид примет энергетический рынок в течение всего нескольких лет</w:t>
      </w:r>
      <w:r w:rsidR="00E6606C" w:rsidRPr="00322D82">
        <w:rPr>
          <w:rFonts w:ascii="Times New Roman" w:hAnsi="Times New Roman" w:cs="Times New Roman"/>
          <w:color w:val="000000" w:themeColor="text1"/>
          <w:sz w:val="24"/>
          <w:szCs w:val="24"/>
        </w:rPr>
        <w:t>,</w:t>
      </w:r>
      <w:r w:rsidR="007F015D" w:rsidRPr="00322D82">
        <w:rPr>
          <w:rFonts w:ascii="Times New Roman" w:hAnsi="Times New Roman" w:cs="Times New Roman"/>
          <w:color w:val="000000" w:themeColor="text1"/>
          <w:sz w:val="24"/>
          <w:szCs w:val="24"/>
        </w:rPr>
        <w:t xml:space="preserve"> остается открытым.</w:t>
      </w:r>
      <w:r w:rsidR="008348C2" w:rsidRPr="00322D82">
        <w:rPr>
          <w:rFonts w:ascii="Times New Roman" w:hAnsi="Times New Roman" w:cs="Times New Roman"/>
          <w:color w:val="000000" w:themeColor="text1"/>
          <w:sz w:val="24"/>
          <w:szCs w:val="24"/>
        </w:rPr>
        <w:t xml:space="preserve"> </w:t>
      </w:r>
    </w:p>
    <w:p w:rsidR="007F015D" w:rsidRPr="00322D82" w:rsidRDefault="008348C2" w:rsidP="0063384D">
      <w:pPr>
        <w:spacing w:line="360" w:lineRule="auto"/>
        <w:ind w:firstLine="708"/>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Безусловно, наиболее предпочтительным сценарием стала бы замена атомных станций станциями, работающими на возобновляемых источниках энергии, </w:t>
      </w:r>
      <w:r w:rsidR="00E6606C" w:rsidRPr="00322D82">
        <w:rPr>
          <w:rFonts w:ascii="Times New Roman" w:hAnsi="Times New Roman" w:cs="Times New Roman"/>
          <w:color w:val="000000" w:themeColor="text1"/>
          <w:sz w:val="24"/>
          <w:szCs w:val="24"/>
        </w:rPr>
        <w:t>но</w:t>
      </w:r>
      <w:r w:rsidRPr="00322D82">
        <w:rPr>
          <w:rFonts w:ascii="Times New Roman" w:hAnsi="Times New Roman" w:cs="Times New Roman"/>
          <w:color w:val="000000" w:themeColor="text1"/>
          <w:sz w:val="24"/>
          <w:szCs w:val="24"/>
        </w:rPr>
        <w:t xml:space="preserve"> достаточно скоро стало ясно, что альтернативная энергетика в обозримом будущем не сможет играть роль </w:t>
      </w:r>
      <w:r w:rsidR="00E6606C" w:rsidRPr="00322D82">
        <w:rPr>
          <w:rFonts w:ascii="Times New Roman" w:hAnsi="Times New Roman" w:cs="Times New Roman"/>
          <w:color w:val="000000" w:themeColor="text1"/>
          <w:sz w:val="24"/>
          <w:szCs w:val="24"/>
        </w:rPr>
        <w:t xml:space="preserve">ведущего, </w:t>
      </w:r>
      <w:r w:rsidRPr="00322D82">
        <w:rPr>
          <w:rFonts w:ascii="Times New Roman" w:hAnsi="Times New Roman" w:cs="Times New Roman"/>
          <w:color w:val="000000" w:themeColor="text1"/>
          <w:sz w:val="24"/>
          <w:szCs w:val="24"/>
        </w:rPr>
        <w:t>основного источника энергоснабжения. В первую очередь это объясняется повышенной зависимостью альтернативной энергетики от погодных</w:t>
      </w:r>
      <w:r w:rsidR="00E6606C" w:rsidRPr="00322D82">
        <w:rPr>
          <w:rFonts w:ascii="Times New Roman" w:hAnsi="Times New Roman" w:cs="Times New Roman"/>
          <w:color w:val="000000" w:themeColor="text1"/>
          <w:sz w:val="24"/>
          <w:szCs w:val="24"/>
        </w:rPr>
        <w:t xml:space="preserve"> условий: зачастую периоды пиковой активности ветроэлектрических установок </w:t>
      </w:r>
      <w:r w:rsidR="00F33F96" w:rsidRPr="00322D82">
        <w:rPr>
          <w:rFonts w:ascii="Times New Roman" w:hAnsi="Times New Roman" w:cs="Times New Roman"/>
          <w:color w:val="000000" w:themeColor="text1"/>
          <w:sz w:val="24"/>
          <w:szCs w:val="24"/>
        </w:rPr>
        <w:t xml:space="preserve">и солнечных батарей </w:t>
      </w:r>
      <w:r w:rsidR="00E6606C" w:rsidRPr="00322D82">
        <w:rPr>
          <w:rFonts w:ascii="Times New Roman" w:hAnsi="Times New Roman" w:cs="Times New Roman"/>
          <w:color w:val="000000" w:themeColor="text1"/>
          <w:sz w:val="24"/>
          <w:szCs w:val="24"/>
        </w:rPr>
        <w:t xml:space="preserve">сменяются практически нулевой производительностью, в результате предложение энергии становится нестабильным, что создает угрозу для энергетической безопасности страны. </w:t>
      </w:r>
      <w:r w:rsidR="00E6606C" w:rsidRPr="00322D82">
        <w:rPr>
          <w:rFonts w:ascii="Times New Roman" w:hAnsi="Times New Roman" w:cs="Times New Roman"/>
          <w:color w:val="000000" w:themeColor="text1"/>
          <w:sz w:val="24"/>
          <w:szCs w:val="24"/>
        </w:rPr>
        <w:lastRenderedPageBreak/>
        <w:t>Данное обстоятельство обусловило  необходимость поиска более стабильного и бесперебойного источника энергии</w:t>
      </w:r>
      <w:r w:rsidR="00F33F96" w:rsidRPr="00322D82">
        <w:rPr>
          <w:rFonts w:ascii="Times New Roman" w:hAnsi="Times New Roman" w:cs="Times New Roman"/>
          <w:color w:val="000000" w:themeColor="text1"/>
          <w:sz w:val="24"/>
          <w:szCs w:val="24"/>
        </w:rPr>
        <w:t xml:space="preserve">. </w:t>
      </w:r>
      <w:r w:rsidR="00E6606C" w:rsidRPr="00322D82">
        <w:rPr>
          <w:rFonts w:ascii="Times New Roman" w:hAnsi="Times New Roman" w:cs="Times New Roman"/>
          <w:color w:val="000000" w:themeColor="text1"/>
          <w:sz w:val="24"/>
          <w:szCs w:val="24"/>
        </w:rPr>
        <w:t xml:space="preserve">Однако вместо того, чтобы сделать выбор в пользу </w:t>
      </w:r>
      <w:r w:rsidR="00FE357B" w:rsidRPr="00322D82">
        <w:rPr>
          <w:rFonts w:ascii="Times New Roman" w:hAnsi="Times New Roman" w:cs="Times New Roman"/>
          <w:color w:val="000000" w:themeColor="text1"/>
          <w:sz w:val="24"/>
          <w:szCs w:val="24"/>
        </w:rPr>
        <w:t>природного газа</w:t>
      </w:r>
      <w:r w:rsidR="00E6606C" w:rsidRPr="00322D82">
        <w:rPr>
          <w:rFonts w:ascii="Times New Roman" w:hAnsi="Times New Roman" w:cs="Times New Roman"/>
          <w:color w:val="000000" w:themeColor="text1"/>
          <w:sz w:val="24"/>
          <w:szCs w:val="24"/>
        </w:rPr>
        <w:t xml:space="preserve">, </w:t>
      </w:r>
      <w:r w:rsidR="00FE357B" w:rsidRPr="00322D82">
        <w:rPr>
          <w:rFonts w:ascii="Times New Roman" w:hAnsi="Times New Roman" w:cs="Times New Roman"/>
          <w:color w:val="000000" w:themeColor="text1"/>
          <w:sz w:val="24"/>
          <w:szCs w:val="24"/>
        </w:rPr>
        <w:t xml:space="preserve">являющегося самым «чистым» среди всех традиционных источников энергии, </w:t>
      </w:r>
      <w:r w:rsidR="00E6606C" w:rsidRPr="00322D82">
        <w:rPr>
          <w:rFonts w:ascii="Times New Roman" w:hAnsi="Times New Roman" w:cs="Times New Roman"/>
          <w:color w:val="000000" w:themeColor="text1"/>
          <w:sz w:val="24"/>
          <w:szCs w:val="24"/>
        </w:rPr>
        <w:t>правительство обратилось к угольным электростанциям</w:t>
      </w:r>
      <w:r w:rsidR="001949C0" w:rsidRPr="00322D82">
        <w:rPr>
          <w:rFonts w:ascii="Times New Roman" w:hAnsi="Times New Roman" w:cs="Times New Roman"/>
          <w:color w:val="000000" w:themeColor="text1"/>
          <w:sz w:val="24"/>
          <w:szCs w:val="24"/>
        </w:rPr>
        <w:t>.</w:t>
      </w:r>
      <w:r w:rsidR="00F33F96" w:rsidRPr="00322D82">
        <w:rPr>
          <w:rFonts w:ascii="Times New Roman" w:hAnsi="Times New Roman" w:cs="Times New Roman"/>
          <w:color w:val="000000" w:themeColor="text1"/>
          <w:sz w:val="24"/>
          <w:szCs w:val="24"/>
        </w:rPr>
        <w:t xml:space="preserve"> </w:t>
      </w:r>
      <w:r w:rsidR="001949C0" w:rsidRPr="00322D82">
        <w:rPr>
          <w:rFonts w:ascii="Times New Roman" w:hAnsi="Times New Roman" w:cs="Times New Roman"/>
          <w:color w:val="000000" w:themeColor="text1"/>
          <w:sz w:val="24"/>
          <w:szCs w:val="24"/>
        </w:rPr>
        <w:t xml:space="preserve">При этом </w:t>
      </w:r>
      <w:r w:rsidR="00F33F96" w:rsidRPr="00322D82">
        <w:rPr>
          <w:rFonts w:ascii="Times New Roman" w:hAnsi="Times New Roman" w:cs="Times New Roman"/>
          <w:color w:val="000000" w:themeColor="text1"/>
          <w:sz w:val="24"/>
          <w:szCs w:val="24"/>
        </w:rPr>
        <w:t xml:space="preserve"> предпочтение </w:t>
      </w:r>
      <w:r w:rsidR="001949C0" w:rsidRPr="00322D82">
        <w:rPr>
          <w:rFonts w:ascii="Times New Roman" w:hAnsi="Times New Roman" w:cs="Times New Roman"/>
          <w:color w:val="000000" w:themeColor="text1"/>
          <w:sz w:val="24"/>
          <w:szCs w:val="24"/>
        </w:rPr>
        <w:t xml:space="preserve">было отдано </w:t>
      </w:r>
      <w:r w:rsidR="00F33F96" w:rsidRPr="00322D82">
        <w:rPr>
          <w:rFonts w:ascii="Times New Roman" w:hAnsi="Times New Roman" w:cs="Times New Roman"/>
          <w:color w:val="000000" w:themeColor="text1"/>
          <w:sz w:val="24"/>
          <w:szCs w:val="24"/>
        </w:rPr>
        <w:t>добываемому на территории страны и наиболее дешевому бурому углю (лигниту), выбросы парниковых газов при сжигании которого превышают аналогичный показатель каменного угля на 30 процентов.</w:t>
      </w:r>
      <w:r w:rsidR="00F33F96" w:rsidRPr="00322D82">
        <w:rPr>
          <w:rStyle w:val="a8"/>
          <w:rFonts w:ascii="Times New Roman" w:hAnsi="Times New Roman" w:cs="Times New Roman"/>
          <w:color w:val="000000" w:themeColor="text1"/>
          <w:sz w:val="24"/>
          <w:szCs w:val="24"/>
        </w:rPr>
        <w:footnoteReference w:id="102"/>
      </w:r>
      <w:r w:rsidR="00F33F96" w:rsidRPr="00322D82">
        <w:rPr>
          <w:rFonts w:ascii="Times New Roman" w:hAnsi="Times New Roman" w:cs="Times New Roman"/>
          <w:color w:val="000000" w:themeColor="text1"/>
          <w:sz w:val="24"/>
          <w:szCs w:val="24"/>
        </w:rPr>
        <w:t xml:space="preserve"> </w:t>
      </w:r>
    </w:p>
    <w:p w:rsidR="001949C0" w:rsidRPr="00322D82" w:rsidRDefault="001949C0" w:rsidP="0063384D">
      <w:pPr>
        <w:spacing w:line="360" w:lineRule="auto"/>
        <w:ind w:firstLine="708"/>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О нецелесообразности строительства новых электростанций, работающих на угольном топливе, заявляют многие исследователи. Так, Геральд Нойбауэр</w:t>
      </w:r>
      <w:r w:rsidRPr="00322D82">
        <w:rPr>
          <w:rFonts w:ascii="Times New Roman" w:hAnsi="Times New Roman" w:cs="Times New Roman"/>
          <w:color w:val="000000" w:themeColor="text1"/>
          <w:sz w:val="24"/>
          <w:szCs w:val="24"/>
          <w:shd w:val="clear" w:color="auto" w:fill="FFFFFF"/>
        </w:rPr>
        <w:t xml:space="preserve">, эксперт Greenpeace,  </w:t>
      </w:r>
      <w:r w:rsidRPr="00322D82">
        <w:rPr>
          <w:rFonts w:ascii="Times New Roman" w:hAnsi="Times New Roman" w:cs="Times New Roman"/>
          <w:color w:val="000000" w:themeColor="text1"/>
          <w:sz w:val="24"/>
          <w:szCs w:val="24"/>
        </w:rPr>
        <w:t>считает подобный шаг экономически неоправданным. По его оценкам, уже через 20 лет угольные электростанции не будут вписываться в энергетическую систему Германии, так что, если говорить о рентабельности, то имело бы куда больше смысла делать ставку на возобновляемые источники энергии и газовые электростанции.</w:t>
      </w:r>
      <w:r w:rsidRPr="00322D82">
        <w:rPr>
          <w:rStyle w:val="a8"/>
          <w:rFonts w:ascii="Times New Roman" w:hAnsi="Times New Roman" w:cs="Times New Roman"/>
          <w:color w:val="000000" w:themeColor="text1"/>
          <w:sz w:val="24"/>
          <w:szCs w:val="24"/>
        </w:rPr>
        <w:footnoteReference w:id="103"/>
      </w:r>
    </w:p>
    <w:p w:rsidR="001949C0" w:rsidRPr="00322D82" w:rsidRDefault="001949C0" w:rsidP="0063384D">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ab/>
        <w:t xml:space="preserve">В то же самое время существует и противоположная точка зрения. В частности, Зигмар Габриэль, министр экономики и энергетики ФРГ, считает, </w:t>
      </w:r>
      <w:r w:rsidR="00C25D5E" w:rsidRPr="00322D82">
        <w:rPr>
          <w:rFonts w:ascii="Times New Roman" w:hAnsi="Times New Roman" w:cs="Times New Roman"/>
          <w:color w:val="000000" w:themeColor="text1"/>
          <w:sz w:val="24"/>
          <w:szCs w:val="24"/>
        </w:rPr>
        <w:t>что на данном этапе вытеснение угля из энергоструктуры страны не только нецелесообразно, но и попросту нереализуемо.  По мнению вице-канцлера, отказ от использования угля для выполнения заявленных в «Энергетической концепции» целей, поставит под угрозу весь индустриальный сектор страны.</w:t>
      </w:r>
      <w:r w:rsidR="00C25D5E" w:rsidRPr="00322D82">
        <w:rPr>
          <w:rStyle w:val="a8"/>
          <w:rFonts w:ascii="Times New Roman" w:hAnsi="Times New Roman" w:cs="Times New Roman"/>
          <w:color w:val="000000" w:themeColor="text1"/>
          <w:sz w:val="24"/>
          <w:szCs w:val="24"/>
        </w:rPr>
        <w:footnoteReference w:id="104"/>
      </w:r>
      <w:r w:rsidR="00C25D5E" w:rsidRPr="00322D82">
        <w:rPr>
          <w:rFonts w:ascii="Times New Roman" w:hAnsi="Times New Roman" w:cs="Times New Roman"/>
          <w:color w:val="000000" w:themeColor="text1"/>
          <w:sz w:val="24"/>
          <w:szCs w:val="24"/>
        </w:rPr>
        <w:t xml:space="preserve">   </w:t>
      </w:r>
      <w:r w:rsidR="00D42BE2" w:rsidRPr="00322D82">
        <w:rPr>
          <w:rFonts w:ascii="Times New Roman" w:hAnsi="Times New Roman" w:cs="Times New Roman"/>
          <w:color w:val="000000" w:themeColor="text1"/>
          <w:sz w:val="24"/>
          <w:szCs w:val="24"/>
        </w:rPr>
        <w:t>О важности сохранения угля в ряду основных источников электроэнергии заявляет и инженер шведского энергоконцерна Vattenfall</w:t>
      </w:r>
      <w:r w:rsidR="0079629D" w:rsidRPr="00322D82">
        <w:rPr>
          <w:rFonts w:ascii="Times New Roman" w:hAnsi="Times New Roman" w:cs="Times New Roman"/>
          <w:color w:val="000000" w:themeColor="text1"/>
          <w:sz w:val="24"/>
          <w:szCs w:val="24"/>
        </w:rPr>
        <w:t>,</w:t>
      </w:r>
      <w:r w:rsidR="00D42BE2" w:rsidRPr="00322D82">
        <w:rPr>
          <w:rFonts w:ascii="Times New Roman" w:hAnsi="Times New Roman" w:cs="Times New Roman"/>
          <w:color w:val="000000" w:themeColor="text1"/>
          <w:sz w:val="24"/>
          <w:szCs w:val="24"/>
        </w:rPr>
        <w:t xml:space="preserve"> Олаф Адерманн. По его мнению, вплоть до 2050 года, пока не будет окончен процесс перехода на преимущественное использование ВИЭ, значение угольных электростанций сохранится, во-первых, ввиду ценовой привлекательности угля как источника энергии.</w:t>
      </w:r>
      <w:r w:rsidR="0079629D" w:rsidRPr="00322D82">
        <w:rPr>
          <w:rStyle w:val="a8"/>
          <w:rFonts w:ascii="Times New Roman" w:hAnsi="Times New Roman" w:cs="Times New Roman"/>
          <w:color w:val="000000" w:themeColor="text1"/>
          <w:sz w:val="24"/>
          <w:szCs w:val="24"/>
        </w:rPr>
        <w:footnoteReference w:id="105"/>
      </w:r>
      <w:r w:rsidR="001C11E6" w:rsidRPr="00322D82">
        <w:rPr>
          <w:rFonts w:ascii="Times New Roman" w:hAnsi="Times New Roman" w:cs="Times New Roman"/>
          <w:color w:val="000000" w:themeColor="text1"/>
          <w:sz w:val="24"/>
          <w:szCs w:val="24"/>
        </w:rPr>
        <w:t xml:space="preserve">  </w:t>
      </w:r>
      <w:r w:rsidR="00D42BE2" w:rsidRPr="00322D82">
        <w:rPr>
          <w:rFonts w:ascii="Times New Roman" w:hAnsi="Times New Roman" w:cs="Times New Roman"/>
          <w:color w:val="000000" w:themeColor="text1"/>
          <w:sz w:val="24"/>
          <w:szCs w:val="24"/>
        </w:rPr>
        <w:t>Более того,</w:t>
      </w:r>
      <w:r w:rsidR="0007694F" w:rsidRPr="00322D82">
        <w:rPr>
          <w:rFonts w:ascii="Times New Roman" w:hAnsi="Times New Roman" w:cs="Times New Roman"/>
          <w:color w:val="000000" w:themeColor="text1"/>
          <w:sz w:val="24"/>
          <w:szCs w:val="24"/>
        </w:rPr>
        <w:t xml:space="preserve"> именно для угольных электростанций характерна максимальная гибкость</w:t>
      </w:r>
      <w:r w:rsidR="0079629D" w:rsidRPr="00322D82">
        <w:rPr>
          <w:rFonts w:ascii="Times New Roman" w:hAnsi="Times New Roman" w:cs="Times New Roman"/>
          <w:color w:val="000000" w:themeColor="text1"/>
          <w:sz w:val="24"/>
          <w:szCs w:val="24"/>
        </w:rPr>
        <w:t xml:space="preserve"> </w:t>
      </w:r>
      <w:r w:rsidR="0079629D" w:rsidRPr="00322D82">
        <w:rPr>
          <w:rFonts w:ascii="Times New Roman" w:hAnsi="Times New Roman" w:cs="Times New Roman"/>
          <w:color w:val="000000" w:themeColor="text1"/>
          <w:sz w:val="24"/>
          <w:szCs w:val="24"/>
        </w:rPr>
        <w:lastRenderedPageBreak/>
        <w:t>(работа даже при небольшом уровне загрузки энергоблоков)</w:t>
      </w:r>
      <w:r w:rsidR="0007694F" w:rsidRPr="00322D82">
        <w:rPr>
          <w:rFonts w:ascii="Times New Roman" w:hAnsi="Times New Roman" w:cs="Times New Roman"/>
          <w:color w:val="000000" w:themeColor="text1"/>
          <w:sz w:val="24"/>
          <w:szCs w:val="24"/>
        </w:rPr>
        <w:t xml:space="preserve">, что </w:t>
      </w:r>
      <w:r w:rsidR="0079629D" w:rsidRPr="00322D82">
        <w:rPr>
          <w:rFonts w:ascii="Times New Roman" w:hAnsi="Times New Roman" w:cs="Times New Roman"/>
          <w:color w:val="000000" w:themeColor="text1"/>
          <w:sz w:val="24"/>
          <w:szCs w:val="24"/>
        </w:rPr>
        <w:t xml:space="preserve">является основным требованием, предъявляемым к </w:t>
      </w:r>
      <w:r w:rsidR="00D42BE2" w:rsidRPr="00322D82">
        <w:rPr>
          <w:rFonts w:ascii="Times New Roman" w:hAnsi="Times New Roman" w:cs="Times New Roman"/>
          <w:color w:val="000000" w:themeColor="text1"/>
          <w:sz w:val="24"/>
          <w:szCs w:val="24"/>
        </w:rPr>
        <w:t>«</w:t>
      </w:r>
      <w:r w:rsidR="0079629D" w:rsidRPr="00322D82">
        <w:rPr>
          <w:rFonts w:ascii="Times New Roman" w:hAnsi="Times New Roman" w:cs="Times New Roman"/>
          <w:color w:val="000000" w:themeColor="text1"/>
          <w:sz w:val="24"/>
          <w:szCs w:val="24"/>
        </w:rPr>
        <w:t>резервному» источнику</w:t>
      </w:r>
      <w:r w:rsidR="00D42BE2" w:rsidRPr="00322D82">
        <w:rPr>
          <w:rFonts w:ascii="Times New Roman" w:hAnsi="Times New Roman" w:cs="Times New Roman"/>
          <w:color w:val="000000" w:themeColor="text1"/>
          <w:sz w:val="24"/>
          <w:szCs w:val="24"/>
        </w:rPr>
        <w:t xml:space="preserve"> энергоснабжения. </w:t>
      </w:r>
    </w:p>
    <w:p w:rsidR="003037DD" w:rsidRPr="00322D82" w:rsidRDefault="001C11E6" w:rsidP="0063384D">
      <w:pPr>
        <w:spacing w:line="360" w:lineRule="auto"/>
        <w:ind w:firstLine="708"/>
        <w:jc w:val="both"/>
        <w:rPr>
          <w:rFonts w:ascii="Times New Roman" w:hAnsi="Times New Roman" w:cs="Times New Roman"/>
          <w:color w:val="000000" w:themeColor="text1"/>
          <w:sz w:val="24"/>
          <w:szCs w:val="24"/>
          <w:shd w:val="clear" w:color="auto" w:fill="FFFFFF"/>
        </w:rPr>
      </w:pPr>
      <w:r w:rsidRPr="00322D82">
        <w:rPr>
          <w:rFonts w:ascii="Times New Roman" w:hAnsi="Times New Roman" w:cs="Times New Roman"/>
          <w:color w:val="000000" w:themeColor="text1"/>
          <w:sz w:val="24"/>
          <w:szCs w:val="24"/>
          <w:shd w:val="clear" w:color="auto" w:fill="FFFFFF"/>
        </w:rPr>
        <w:t xml:space="preserve">Тем не менее, </w:t>
      </w:r>
      <w:r w:rsidR="00F0073A" w:rsidRPr="00322D82">
        <w:rPr>
          <w:rFonts w:ascii="Times New Roman" w:hAnsi="Times New Roman" w:cs="Times New Roman"/>
          <w:color w:val="000000" w:themeColor="text1"/>
          <w:sz w:val="24"/>
          <w:szCs w:val="24"/>
          <w:shd w:val="clear" w:color="auto" w:fill="FFFFFF"/>
        </w:rPr>
        <w:t xml:space="preserve">за период 1990-2015 годов энергетическая структура не </w:t>
      </w:r>
      <w:r w:rsidR="00B64614" w:rsidRPr="00322D82">
        <w:rPr>
          <w:rFonts w:ascii="Times New Roman" w:hAnsi="Times New Roman" w:cs="Times New Roman"/>
          <w:color w:val="000000" w:themeColor="text1"/>
          <w:sz w:val="24"/>
          <w:szCs w:val="24"/>
          <w:shd w:val="clear" w:color="auto" w:fill="FFFFFF"/>
        </w:rPr>
        <w:t>просто</w:t>
      </w:r>
      <w:r w:rsidR="00F0073A" w:rsidRPr="00322D82">
        <w:rPr>
          <w:rFonts w:ascii="Times New Roman" w:hAnsi="Times New Roman" w:cs="Times New Roman"/>
          <w:color w:val="000000" w:themeColor="text1"/>
          <w:sz w:val="24"/>
          <w:szCs w:val="24"/>
          <w:shd w:val="clear" w:color="auto" w:fill="FFFFFF"/>
        </w:rPr>
        <w:t xml:space="preserve"> изменилась, она подверглась </w:t>
      </w:r>
      <w:r w:rsidR="00B64614" w:rsidRPr="00322D82">
        <w:rPr>
          <w:rFonts w:ascii="Times New Roman" w:hAnsi="Times New Roman" w:cs="Times New Roman"/>
          <w:color w:val="000000" w:themeColor="text1"/>
          <w:sz w:val="24"/>
          <w:szCs w:val="24"/>
          <w:shd w:val="clear" w:color="auto" w:fill="FFFFFF"/>
        </w:rPr>
        <w:t xml:space="preserve">коренной </w:t>
      </w:r>
      <w:r w:rsidR="00F0073A" w:rsidRPr="00322D82">
        <w:rPr>
          <w:rFonts w:ascii="Times New Roman" w:hAnsi="Times New Roman" w:cs="Times New Roman"/>
          <w:color w:val="000000" w:themeColor="text1"/>
          <w:sz w:val="24"/>
          <w:szCs w:val="24"/>
          <w:shd w:val="clear" w:color="auto" w:fill="FFFFFF"/>
        </w:rPr>
        <w:t>структурной перестройке. Так, доля возобновляемых источников в производстве электроэнергии, оставлявшая в 1990 году лишь 3,6 процента, возросла до 25,8 процента в 2014 году и достигла рекордного показателя  30,1 процента в  2015 году</w:t>
      </w:r>
      <w:r w:rsidR="00B64614" w:rsidRPr="00322D82">
        <w:rPr>
          <w:rStyle w:val="a8"/>
          <w:rFonts w:ascii="Times New Roman" w:hAnsi="Times New Roman" w:cs="Times New Roman"/>
          <w:color w:val="000000" w:themeColor="text1"/>
          <w:sz w:val="24"/>
          <w:szCs w:val="24"/>
          <w:shd w:val="clear" w:color="auto" w:fill="FFFFFF"/>
        </w:rPr>
        <w:footnoteReference w:id="106"/>
      </w:r>
      <w:r w:rsidR="00B64614" w:rsidRPr="00322D82">
        <w:rPr>
          <w:rFonts w:ascii="Times New Roman" w:hAnsi="Times New Roman" w:cs="Times New Roman"/>
          <w:color w:val="000000" w:themeColor="text1"/>
          <w:sz w:val="24"/>
          <w:szCs w:val="24"/>
          <w:shd w:val="clear" w:color="auto" w:fill="FFFFFF"/>
        </w:rPr>
        <w:t>, что удовлетворило внутренние потребности страны в электроэнергии на 32,5 процента</w:t>
      </w:r>
      <w:r w:rsidR="00F0073A" w:rsidRPr="00322D82">
        <w:rPr>
          <w:rFonts w:ascii="Times New Roman" w:hAnsi="Times New Roman" w:cs="Times New Roman"/>
          <w:color w:val="000000" w:themeColor="text1"/>
          <w:sz w:val="24"/>
          <w:szCs w:val="24"/>
          <w:shd w:val="clear" w:color="auto" w:fill="FFFFFF"/>
        </w:rPr>
        <w:t>.</w:t>
      </w:r>
      <w:r w:rsidR="008206DD" w:rsidRPr="00322D82">
        <w:rPr>
          <w:rStyle w:val="a8"/>
          <w:rFonts w:ascii="Times New Roman" w:hAnsi="Times New Roman" w:cs="Times New Roman"/>
          <w:color w:val="000000" w:themeColor="text1"/>
          <w:sz w:val="24"/>
          <w:szCs w:val="24"/>
          <w:shd w:val="clear" w:color="auto" w:fill="FFFFFF"/>
        </w:rPr>
        <w:t xml:space="preserve"> </w:t>
      </w:r>
      <w:r w:rsidR="008206DD" w:rsidRPr="00322D82">
        <w:rPr>
          <w:rStyle w:val="a8"/>
          <w:rFonts w:ascii="Times New Roman" w:hAnsi="Times New Roman" w:cs="Times New Roman"/>
          <w:color w:val="000000" w:themeColor="text1"/>
          <w:sz w:val="24"/>
          <w:szCs w:val="24"/>
          <w:shd w:val="clear" w:color="auto" w:fill="FFFFFF"/>
        </w:rPr>
        <w:footnoteReference w:id="107"/>
      </w:r>
      <w:r w:rsidR="00B64614" w:rsidRPr="00322D82">
        <w:rPr>
          <w:rFonts w:ascii="Times New Roman" w:hAnsi="Times New Roman" w:cs="Times New Roman"/>
          <w:color w:val="000000" w:themeColor="text1"/>
          <w:sz w:val="24"/>
          <w:szCs w:val="24"/>
          <w:shd w:val="clear" w:color="auto" w:fill="FFFFFF"/>
        </w:rPr>
        <w:t xml:space="preserve"> В то же самое время доля атомной энергетики в системе энергопроизводства </w:t>
      </w:r>
      <w:r w:rsidR="008206DD" w:rsidRPr="00322D82">
        <w:rPr>
          <w:rFonts w:ascii="Times New Roman" w:hAnsi="Times New Roman" w:cs="Times New Roman"/>
          <w:color w:val="000000" w:themeColor="text1"/>
          <w:sz w:val="24"/>
          <w:szCs w:val="24"/>
          <w:shd w:val="clear" w:color="auto" w:fill="FFFFFF"/>
        </w:rPr>
        <w:t xml:space="preserve">за аналогичный период </w:t>
      </w:r>
      <w:r w:rsidR="00B64614" w:rsidRPr="00322D82">
        <w:rPr>
          <w:rFonts w:ascii="Times New Roman" w:hAnsi="Times New Roman" w:cs="Times New Roman"/>
          <w:color w:val="000000" w:themeColor="text1"/>
          <w:sz w:val="24"/>
          <w:szCs w:val="24"/>
          <w:shd w:val="clear" w:color="auto" w:fill="FFFFFF"/>
        </w:rPr>
        <w:t xml:space="preserve">снизилась с 27,7 до 14,1 процента. </w:t>
      </w:r>
      <w:r w:rsidR="00B64614" w:rsidRPr="00322D82">
        <w:rPr>
          <w:rStyle w:val="a8"/>
          <w:rFonts w:ascii="Times New Roman" w:hAnsi="Times New Roman" w:cs="Times New Roman"/>
          <w:color w:val="000000" w:themeColor="text1"/>
          <w:sz w:val="24"/>
          <w:szCs w:val="24"/>
          <w:shd w:val="clear" w:color="auto" w:fill="FFFFFF"/>
        </w:rPr>
        <w:footnoteReference w:id="108"/>
      </w:r>
      <w:r w:rsidR="008206DD" w:rsidRPr="00322D82">
        <w:rPr>
          <w:rFonts w:ascii="Times New Roman" w:hAnsi="Times New Roman" w:cs="Times New Roman"/>
          <w:color w:val="000000" w:themeColor="text1"/>
          <w:sz w:val="24"/>
          <w:szCs w:val="24"/>
          <w:shd w:val="clear" w:color="auto" w:fill="FFFFFF"/>
        </w:rPr>
        <w:t xml:space="preserve">  Приведенные статистические данные подтверждают тот факт, что процесс внедрения ВИЭ значительно опережает выпадение мощностей в сфере атомной энергетики,</w:t>
      </w:r>
      <w:r w:rsidR="00A90FA4" w:rsidRPr="00322D82">
        <w:rPr>
          <w:rFonts w:ascii="Times New Roman" w:hAnsi="Times New Roman" w:cs="Times New Roman"/>
          <w:color w:val="000000" w:themeColor="text1"/>
          <w:sz w:val="24"/>
          <w:szCs w:val="24"/>
          <w:shd w:val="clear" w:color="auto" w:fill="FFFFFF"/>
        </w:rPr>
        <w:t xml:space="preserve"> что при большем уровне надежности </w:t>
      </w:r>
      <w:r w:rsidR="000E66B1" w:rsidRPr="00322D82">
        <w:rPr>
          <w:rFonts w:ascii="Times New Roman" w:hAnsi="Times New Roman" w:cs="Times New Roman"/>
          <w:color w:val="000000" w:themeColor="text1"/>
          <w:sz w:val="24"/>
          <w:szCs w:val="24"/>
          <w:shd w:val="clear" w:color="auto" w:fill="FFFFFF"/>
        </w:rPr>
        <w:t xml:space="preserve">альтернативной энергетики могло бы </w:t>
      </w:r>
      <w:r w:rsidR="000568C3" w:rsidRPr="00322D82">
        <w:rPr>
          <w:rFonts w:ascii="Times New Roman" w:hAnsi="Times New Roman" w:cs="Times New Roman"/>
          <w:color w:val="000000" w:themeColor="text1"/>
          <w:sz w:val="24"/>
          <w:szCs w:val="24"/>
          <w:shd w:val="clear" w:color="auto" w:fill="FFFFFF"/>
        </w:rPr>
        <w:t xml:space="preserve">обеспечить полную замену АЭС. </w:t>
      </w:r>
    </w:p>
    <w:p w:rsidR="00352672" w:rsidRPr="00322D82" w:rsidRDefault="003037DD" w:rsidP="0063384D">
      <w:pPr>
        <w:spacing w:line="360" w:lineRule="auto"/>
        <w:ind w:firstLine="708"/>
        <w:jc w:val="both"/>
        <w:rPr>
          <w:rFonts w:ascii="Times New Roman" w:hAnsi="Times New Roman" w:cs="Times New Roman"/>
          <w:color w:val="000000" w:themeColor="text1"/>
          <w:sz w:val="24"/>
          <w:szCs w:val="24"/>
          <w:shd w:val="clear" w:color="auto" w:fill="FFFFFF"/>
        </w:rPr>
      </w:pPr>
      <w:r w:rsidRPr="00322D82">
        <w:rPr>
          <w:rFonts w:ascii="Times New Roman" w:hAnsi="Times New Roman" w:cs="Times New Roman"/>
          <w:color w:val="000000" w:themeColor="text1"/>
          <w:sz w:val="24"/>
          <w:szCs w:val="24"/>
          <w:shd w:val="clear" w:color="auto" w:fill="FFFFFF"/>
        </w:rPr>
        <w:t xml:space="preserve">Несмотря на то, что за период 1990-2015 годов </w:t>
      </w:r>
      <w:r w:rsidR="00BC6097" w:rsidRPr="00322D82">
        <w:rPr>
          <w:rFonts w:ascii="Times New Roman" w:hAnsi="Times New Roman" w:cs="Times New Roman"/>
          <w:color w:val="000000" w:themeColor="text1"/>
          <w:sz w:val="24"/>
          <w:szCs w:val="24"/>
          <w:shd w:val="clear" w:color="auto" w:fill="FFFFFF"/>
        </w:rPr>
        <w:t>процент</w:t>
      </w:r>
      <w:r w:rsidRPr="00322D82">
        <w:rPr>
          <w:rFonts w:ascii="Times New Roman" w:hAnsi="Times New Roman" w:cs="Times New Roman"/>
          <w:color w:val="000000" w:themeColor="text1"/>
          <w:sz w:val="24"/>
          <w:szCs w:val="24"/>
          <w:shd w:val="clear" w:color="auto" w:fill="FFFFFF"/>
        </w:rPr>
        <w:t xml:space="preserve"> как бурого, так и каменного угля в энергетическо</w:t>
      </w:r>
      <w:r w:rsidR="00BC6097" w:rsidRPr="00322D82">
        <w:rPr>
          <w:rFonts w:ascii="Times New Roman" w:hAnsi="Times New Roman" w:cs="Times New Roman"/>
          <w:color w:val="000000" w:themeColor="text1"/>
          <w:sz w:val="24"/>
          <w:szCs w:val="24"/>
          <w:shd w:val="clear" w:color="auto" w:fill="FFFFFF"/>
        </w:rPr>
        <w:t>й структуре Германии сократился</w:t>
      </w:r>
      <w:r w:rsidRPr="00322D82">
        <w:rPr>
          <w:rFonts w:ascii="Times New Roman" w:hAnsi="Times New Roman" w:cs="Times New Roman"/>
          <w:color w:val="000000" w:themeColor="text1"/>
          <w:sz w:val="24"/>
          <w:szCs w:val="24"/>
          <w:shd w:val="clear" w:color="auto" w:fill="FFFFFF"/>
        </w:rPr>
        <w:t xml:space="preserve">, снижение абсолютных показателей представляется гораздо менее значительным. </w:t>
      </w:r>
      <w:r w:rsidR="001942DE" w:rsidRPr="00322D82">
        <w:rPr>
          <w:rFonts w:ascii="Times New Roman" w:hAnsi="Times New Roman" w:cs="Times New Roman"/>
          <w:color w:val="000000" w:themeColor="text1"/>
          <w:sz w:val="24"/>
          <w:szCs w:val="24"/>
          <w:shd w:val="clear" w:color="auto" w:fill="FFFFFF"/>
        </w:rPr>
        <w:t>Примечательно</w:t>
      </w:r>
      <w:r w:rsidRPr="00322D82">
        <w:rPr>
          <w:rFonts w:ascii="Times New Roman" w:hAnsi="Times New Roman" w:cs="Times New Roman"/>
          <w:color w:val="000000" w:themeColor="text1"/>
          <w:sz w:val="24"/>
          <w:szCs w:val="24"/>
          <w:shd w:val="clear" w:color="auto" w:fill="FFFFFF"/>
        </w:rPr>
        <w:t>,</w:t>
      </w:r>
      <w:r w:rsidR="001942DE" w:rsidRPr="00322D82">
        <w:rPr>
          <w:rFonts w:ascii="Times New Roman" w:hAnsi="Times New Roman" w:cs="Times New Roman"/>
          <w:color w:val="000000" w:themeColor="text1"/>
          <w:sz w:val="24"/>
          <w:szCs w:val="24"/>
          <w:shd w:val="clear" w:color="auto" w:fill="FFFFFF"/>
        </w:rPr>
        <w:t xml:space="preserve"> что</w:t>
      </w:r>
      <w:r w:rsidRPr="00322D82">
        <w:rPr>
          <w:rFonts w:ascii="Times New Roman" w:hAnsi="Times New Roman" w:cs="Times New Roman"/>
          <w:color w:val="000000" w:themeColor="text1"/>
          <w:sz w:val="24"/>
          <w:szCs w:val="24"/>
          <w:shd w:val="clear" w:color="auto" w:fill="FFFFFF"/>
        </w:rPr>
        <w:t xml:space="preserve"> планомерный рост доли бурого угля начался именно с 2000</w:t>
      </w:r>
      <w:r w:rsidR="00BC6097" w:rsidRPr="00322D82">
        <w:rPr>
          <w:rFonts w:ascii="Times New Roman" w:hAnsi="Times New Roman" w:cs="Times New Roman"/>
          <w:color w:val="000000" w:themeColor="text1"/>
          <w:sz w:val="24"/>
          <w:szCs w:val="24"/>
          <w:shd w:val="clear" w:color="auto" w:fill="FFFFFF"/>
        </w:rPr>
        <w:t>-х</w:t>
      </w:r>
      <w:r w:rsidRPr="00322D82">
        <w:rPr>
          <w:rFonts w:ascii="Times New Roman" w:hAnsi="Times New Roman" w:cs="Times New Roman"/>
          <w:color w:val="000000" w:themeColor="text1"/>
          <w:sz w:val="24"/>
          <w:szCs w:val="24"/>
          <w:shd w:val="clear" w:color="auto" w:fill="FFFFFF"/>
        </w:rPr>
        <w:t xml:space="preserve"> годов, когда началось массированное внедрение ВИЭ, а также было принято решение о прекращении строительства новых АЭС и пост</w:t>
      </w:r>
      <w:r w:rsidR="001942DE" w:rsidRPr="00322D82">
        <w:rPr>
          <w:rFonts w:ascii="Times New Roman" w:hAnsi="Times New Roman" w:cs="Times New Roman"/>
          <w:color w:val="000000" w:themeColor="text1"/>
          <w:sz w:val="24"/>
          <w:szCs w:val="24"/>
          <w:shd w:val="clear" w:color="auto" w:fill="FFFFFF"/>
        </w:rPr>
        <w:t>епенном отказе от энергии атома.  В то же самое время доля природного газа как в абсолютном, так и в процентном выражении, всего за пят</w:t>
      </w:r>
      <w:r w:rsidR="00352672" w:rsidRPr="00322D82">
        <w:rPr>
          <w:rFonts w:ascii="Times New Roman" w:hAnsi="Times New Roman" w:cs="Times New Roman"/>
          <w:color w:val="000000" w:themeColor="text1"/>
          <w:sz w:val="24"/>
          <w:szCs w:val="24"/>
          <w:shd w:val="clear" w:color="auto" w:fill="FFFFFF"/>
        </w:rPr>
        <w:t>илетний период (2010-2015 года) снизилась в полтора раза, что наглядно демонстрирует, что среди конвенциональных источников энергии выбор был сделан именно в пользу угля.</w:t>
      </w:r>
    </w:p>
    <w:p w:rsidR="00CA380B" w:rsidRPr="00322D82" w:rsidRDefault="00352672" w:rsidP="0063384D">
      <w:pPr>
        <w:pStyle w:val="a9"/>
        <w:shd w:val="clear" w:color="auto" w:fill="FFFFFF"/>
        <w:spacing w:before="0" w:beforeAutospacing="0" w:after="288" w:afterAutospacing="0" w:line="360" w:lineRule="auto"/>
        <w:jc w:val="both"/>
        <w:rPr>
          <w:color w:val="000000" w:themeColor="text1"/>
        </w:rPr>
      </w:pPr>
      <w:r w:rsidRPr="00322D82">
        <w:rPr>
          <w:color w:val="000000" w:themeColor="text1"/>
        </w:rPr>
        <w:tab/>
      </w:r>
      <w:r w:rsidR="00D34D8E" w:rsidRPr="00322D82">
        <w:rPr>
          <w:color w:val="000000" w:themeColor="text1"/>
        </w:rPr>
        <w:t>Таким образом,</w:t>
      </w:r>
      <w:r w:rsidR="00CA380B" w:rsidRPr="00322D82">
        <w:rPr>
          <w:color w:val="000000" w:themeColor="text1"/>
        </w:rPr>
        <w:t xml:space="preserve"> хотя</w:t>
      </w:r>
      <w:r w:rsidRPr="00322D82">
        <w:rPr>
          <w:color w:val="000000" w:themeColor="text1"/>
        </w:rPr>
        <w:t xml:space="preserve"> </w:t>
      </w:r>
      <w:r w:rsidR="009276E1" w:rsidRPr="00322D82">
        <w:rPr>
          <w:color w:val="000000" w:themeColor="text1"/>
        </w:rPr>
        <w:t xml:space="preserve">процесс выхода страны из атомной энергетики еще не завершен, </w:t>
      </w:r>
      <w:r w:rsidR="00BC6097" w:rsidRPr="00322D82">
        <w:rPr>
          <w:color w:val="000000" w:themeColor="text1"/>
        </w:rPr>
        <w:t xml:space="preserve">уже сейчас в энергетической структуре страны можно выделить </w:t>
      </w:r>
      <w:r w:rsidR="009276E1" w:rsidRPr="00322D82">
        <w:rPr>
          <w:color w:val="000000" w:themeColor="text1"/>
        </w:rPr>
        <w:t xml:space="preserve">ряд изменений. </w:t>
      </w:r>
      <w:r w:rsidR="00E2323D" w:rsidRPr="00322D82">
        <w:rPr>
          <w:color w:val="000000" w:themeColor="text1"/>
        </w:rPr>
        <w:lastRenderedPageBreak/>
        <w:t>Так,</w:t>
      </w:r>
      <w:r w:rsidR="00BC6097" w:rsidRPr="00322D82">
        <w:rPr>
          <w:color w:val="000000" w:themeColor="text1"/>
        </w:rPr>
        <w:t xml:space="preserve"> на сегодняшний день</w:t>
      </w:r>
      <w:r w:rsidR="00E2323D" w:rsidRPr="00322D82">
        <w:rPr>
          <w:color w:val="000000" w:themeColor="text1"/>
        </w:rPr>
        <w:t xml:space="preserve"> практически треть потребляемой в стране электроэнергии обеспечивается за счет </w:t>
      </w:r>
      <w:r w:rsidR="002054FB" w:rsidRPr="00322D82">
        <w:rPr>
          <w:color w:val="000000" w:themeColor="text1"/>
        </w:rPr>
        <w:t>ВИЭ</w:t>
      </w:r>
      <w:r w:rsidR="00E2323D" w:rsidRPr="00322D82">
        <w:rPr>
          <w:color w:val="000000" w:themeColor="text1"/>
        </w:rPr>
        <w:t xml:space="preserve">, а установка мощностей альтернативной энергетики в значительной мере опережает </w:t>
      </w:r>
      <w:r w:rsidR="002054FB" w:rsidRPr="00322D82">
        <w:rPr>
          <w:color w:val="000000" w:themeColor="text1"/>
        </w:rPr>
        <w:t xml:space="preserve">темпы выпадения мощностей в сфере атомной энергетики.  </w:t>
      </w:r>
      <w:r w:rsidR="00E2323D" w:rsidRPr="00322D82">
        <w:rPr>
          <w:color w:val="000000" w:themeColor="text1"/>
        </w:rPr>
        <w:t xml:space="preserve"> </w:t>
      </w:r>
      <w:r w:rsidR="006A471E" w:rsidRPr="00322D82">
        <w:rPr>
          <w:color w:val="000000" w:themeColor="text1"/>
        </w:rPr>
        <w:t>Однако ввиду ряда особенностей альтернативной энергетики и интересов обеспечения энергетической безопасности страны, существует необходимость сохранения  системы конвенциональных источников энергии.  Несмотря на то</w:t>
      </w:r>
      <w:r w:rsidR="00CA380B" w:rsidRPr="00322D82">
        <w:rPr>
          <w:color w:val="000000" w:themeColor="text1"/>
        </w:rPr>
        <w:t xml:space="preserve">, что среди традиционных источников энергии наиболее предпочтительным в экологическом плане является природный газ, его доля в энергетической структуре страны стремительно уменьшается, уступая место, в первую очередь, бурому углю. </w:t>
      </w:r>
      <w:r w:rsidR="00D34D8E" w:rsidRPr="00322D82">
        <w:rPr>
          <w:color w:val="000000" w:themeColor="text1"/>
        </w:rPr>
        <w:t>При этом как из статистических</w:t>
      </w:r>
      <w:r w:rsidR="00CA380B" w:rsidRPr="00322D82">
        <w:rPr>
          <w:color w:val="000000" w:themeColor="text1"/>
        </w:rPr>
        <w:t xml:space="preserve"> данны</w:t>
      </w:r>
      <w:r w:rsidR="00D34D8E" w:rsidRPr="00322D82">
        <w:rPr>
          <w:color w:val="000000" w:themeColor="text1"/>
        </w:rPr>
        <w:t>х</w:t>
      </w:r>
      <w:r w:rsidR="00CA380B" w:rsidRPr="00322D82">
        <w:rPr>
          <w:color w:val="000000" w:themeColor="text1"/>
        </w:rPr>
        <w:t xml:space="preserve">, так и </w:t>
      </w:r>
      <w:r w:rsidR="00D34D8E" w:rsidRPr="00322D82">
        <w:rPr>
          <w:color w:val="000000" w:themeColor="text1"/>
        </w:rPr>
        <w:t>из заявлений</w:t>
      </w:r>
      <w:r w:rsidR="00CA380B" w:rsidRPr="00322D82">
        <w:rPr>
          <w:color w:val="000000" w:themeColor="text1"/>
        </w:rPr>
        <w:t xml:space="preserve"> </w:t>
      </w:r>
      <w:r w:rsidR="00D34D8E" w:rsidRPr="00322D82">
        <w:rPr>
          <w:color w:val="000000" w:themeColor="text1"/>
        </w:rPr>
        <w:t>политических деятелей, в частности, министра энергетики Зигмара Габриэля, следует, что именно угольные станций станут «резервным» источником энергоснабжения на период перехода к новой энергетической модели.</w:t>
      </w:r>
    </w:p>
    <w:p w:rsidR="00872FB0" w:rsidRPr="00322D82" w:rsidRDefault="00D34D8E" w:rsidP="002D3BBD">
      <w:pPr>
        <w:pStyle w:val="a9"/>
        <w:shd w:val="clear" w:color="auto" w:fill="FFFFFF"/>
        <w:spacing w:before="0" w:beforeAutospacing="0" w:after="288" w:afterAutospacing="0" w:line="360" w:lineRule="auto"/>
        <w:jc w:val="both"/>
        <w:rPr>
          <w:color w:val="000000" w:themeColor="text1"/>
        </w:rPr>
      </w:pPr>
      <w:r w:rsidRPr="00322D82">
        <w:rPr>
          <w:color w:val="000000" w:themeColor="text1"/>
        </w:rPr>
        <w:tab/>
        <w:t xml:space="preserve">Учитывая стремительные темпы включения ВИЭ в энергетическую структуру страны, можно предположить, что правительству удастся достичь обозначенных в «Энергетической концепции» </w:t>
      </w:r>
      <w:r w:rsidR="00BC6097" w:rsidRPr="00322D82">
        <w:rPr>
          <w:color w:val="000000" w:themeColor="text1"/>
        </w:rPr>
        <w:t>показателей</w:t>
      </w:r>
      <w:r w:rsidRPr="00322D82">
        <w:rPr>
          <w:color w:val="000000" w:themeColor="text1"/>
        </w:rPr>
        <w:t xml:space="preserve"> по увеличению доли альтернативной энергетики в производстве</w:t>
      </w:r>
      <w:r w:rsidR="00BC6097" w:rsidRPr="00322D82">
        <w:rPr>
          <w:color w:val="000000" w:themeColor="text1"/>
        </w:rPr>
        <w:t xml:space="preserve"> электроэнергии до 80 процентов к 2050 году. Однако, вероятнее всего, данный процесс будет происходить при сохранении или даже повышении объемов сжигаемого угля, что ставит под угрозу достижение других целей энергетической трансформации. </w:t>
      </w:r>
      <w:r w:rsidR="00E93855" w:rsidRPr="00322D82">
        <w:rPr>
          <w:color w:val="000000" w:themeColor="text1"/>
        </w:rPr>
        <w:tab/>
      </w:r>
    </w:p>
    <w:p w:rsidR="008D2809" w:rsidRPr="00322D82" w:rsidRDefault="002C3DF4" w:rsidP="008D2809">
      <w:pPr>
        <w:pStyle w:val="a9"/>
        <w:spacing w:before="0" w:beforeAutospacing="0" w:after="0" w:afterAutospacing="0" w:line="360" w:lineRule="auto"/>
        <w:jc w:val="both"/>
        <w:rPr>
          <w:color w:val="000000" w:themeColor="text1"/>
        </w:rPr>
      </w:pPr>
      <w:r w:rsidRPr="00322D82">
        <w:rPr>
          <w:i/>
          <w:color w:val="000000" w:themeColor="text1"/>
          <w:sz w:val="28"/>
          <w:szCs w:val="28"/>
        </w:rPr>
        <w:t xml:space="preserve">                     </w:t>
      </w:r>
      <w:r w:rsidR="00F976EE" w:rsidRPr="00322D82">
        <w:rPr>
          <w:i/>
          <w:color w:val="000000" w:themeColor="text1"/>
          <w:sz w:val="28"/>
          <w:szCs w:val="28"/>
        </w:rPr>
        <w:t>3.3. Изменение экологических показателей</w:t>
      </w:r>
    </w:p>
    <w:p w:rsidR="008D2809" w:rsidRPr="00322D82" w:rsidRDefault="008D2809" w:rsidP="008D2809">
      <w:pPr>
        <w:pStyle w:val="a9"/>
        <w:spacing w:before="0" w:beforeAutospacing="0" w:after="0" w:afterAutospacing="0" w:line="360" w:lineRule="auto"/>
        <w:jc w:val="both"/>
        <w:rPr>
          <w:color w:val="000000" w:themeColor="text1"/>
        </w:rPr>
      </w:pPr>
    </w:p>
    <w:p w:rsidR="00DF5422" w:rsidRPr="00322D82" w:rsidRDefault="008D2809" w:rsidP="008D2809">
      <w:pPr>
        <w:pStyle w:val="a9"/>
        <w:spacing w:before="0" w:beforeAutospacing="0" w:after="0" w:afterAutospacing="0" w:line="360" w:lineRule="auto"/>
        <w:jc w:val="both"/>
        <w:rPr>
          <w:i/>
          <w:color w:val="000000" w:themeColor="text1"/>
          <w:sz w:val="28"/>
          <w:szCs w:val="28"/>
        </w:rPr>
      </w:pPr>
      <w:r w:rsidRPr="00322D82">
        <w:rPr>
          <w:color w:val="000000" w:themeColor="text1"/>
        </w:rPr>
        <w:tab/>
      </w:r>
      <w:r w:rsidR="008A4A39" w:rsidRPr="00322D82">
        <w:rPr>
          <w:color w:val="000000" w:themeColor="text1"/>
        </w:rPr>
        <w:t xml:space="preserve">На протяжении практически  двух десятилетий Германия </w:t>
      </w:r>
      <w:r w:rsidR="00E97706" w:rsidRPr="00322D82">
        <w:rPr>
          <w:color w:val="000000" w:themeColor="text1"/>
        </w:rPr>
        <w:t xml:space="preserve">является бесспорным мировым лидером в сфере альтернативной энергетики. </w:t>
      </w:r>
      <w:r w:rsidR="008A4A39" w:rsidRPr="00322D82">
        <w:rPr>
          <w:color w:val="000000" w:themeColor="text1"/>
        </w:rPr>
        <w:t xml:space="preserve"> </w:t>
      </w:r>
      <w:r w:rsidR="001C4F13" w:rsidRPr="00322D82">
        <w:rPr>
          <w:color w:val="000000" w:themeColor="text1"/>
        </w:rPr>
        <w:t>В то же самое время</w:t>
      </w:r>
      <w:r w:rsidR="00E97706" w:rsidRPr="00322D82">
        <w:rPr>
          <w:color w:val="000000" w:themeColor="text1"/>
        </w:rPr>
        <w:t xml:space="preserve"> достижения страны в вопросе сокращения объемов выбросов парниковых газов не столь значительны, что во многом объясняется тем, что выпадение мощностей, связанное с выходом из атомной энергетики, </w:t>
      </w:r>
      <w:r w:rsidR="00314AD5" w:rsidRPr="00322D82">
        <w:rPr>
          <w:color w:val="000000" w:themeColor="text1"/>
        </w:rPr>
        <w:t>компенсируется</w:t>
      </w:r>
      <w:r w:rsidR="00E97706" w:rsidRPr="00322D82">
        <w:rPr>
          <w:color w:val="000000" w:themeColor="text1"/>
        </w:rPr>
        <w:t xml:space="preserve"> </w:t>
      </w:r>
      <w:r w:rsidR="00314AD5" w:rsidRPr="00322D82">
        <w:rPr>
          <w:color w:val="000000" w:themeColor="text1"/>
        </w:rPr>
        <w:t>в том числе</w:t>
      </w:r>
      <w:r w:rsidR="00E97706" w:rsidRPr="00322D82">
        <w:rPr>
          <w:color w:val="000000" w:themeColor="text1"/>
        </w:rPr>
        <w:t xml:space="preserve"> за счет увеличения доли угольной энергетики</w:t>
      </w:r>
      <w:r w:rsidR="00E97706" w:rsidRPr="00322D82">
        <w:rPr>
          <w:b/>
          <w:color w:val="000000" w:themeColor="text1"/>
        </w:rPr>
        <w:t xml:space="preserve">. </w:t>
      </w:r>
      <w:r w:rsidR="00C015CE" w:rsidRPr="00322D82">
        <w:rPr>
          <w:rStyle w:val="af"/>
          <w:b w:val="0"/>
          <w:color w:val="000000" w:themeColor="text1"/>
        </w:rPr>
        <w:t xml:space="preserve">В соответствии с </w:t>
      </w:r>
      <w:r w:rsidR="00CD4A27" w:rsidRPr="00322D82">
        <w:rPr>
          <w:rStyle w:val="af"/>
          <w:b w:val="0"/>
          <w:color w:val="000000" w:themeColor="text1"/>
        </w:rPr>
        <w:t xml:space="preserve">положениями </w:t>
      </w:r>
      <w:r w:rsidR="00C4043E" w:rsidRPr="00322D82">
        <w:rPr>
          <w:rStyle w:val="af"/>
          <w:b w:val="0"/>
          <w:color w:val="000000" w:themeColor="text1"/>
        </w:rPr>
        <w:t>«Энергетической концепции» к 202</w:t>
      </w:r>
      <w:r w:rsidR="00CD4A27" w:rsidRPr="00322D82">
        <w:rPr>
          <w:rStyle w:val="af"/>
          <w:b w:val="0"/>
          <w:color w:val="000000" w:themeColor="text1"/>
        </w:rPr>
        <w:t xml:space="preserve">0 году объемы выбросов парниковых газов должны сократиться на </w:t>
      </w:r>
      <w:r w:rsidR="00C4043E" w:rsidRPr="00322D82">
        <w:rPr>
          <w:rStyle w:val="af"/>
          <w:b w:val="0"/>
          <w:color w:val="000000" w:themeColor="text1"/>
        </w:rPr>
        <w:t>40</w:t>
      </w:r>
      <w:r w:rsidR="00CD4A27" w:rsidRPr="00322D82">
        <w:rPr>
          <w:rStyle w:val="af"/>
          <w:b w:val="0"/>
          <w:color w:val="000000" w:themeColor="text1"/>
        </w:rPr>
        <w:t xml:space="preserve"> процентов, </w:t>
      </w:r>
      <w:r w:rsidR="00C4043E" w:rsidRPr="00322D82">
        <w:rPr>
          <w:rStyle w:val="af"/>
          <w:b w:val="0"/>
          <w:color w:val="000000" w:themeColor="text1"/>
        </w:rPr>
        <w:t xml:space="preserve">к 2030 – на 55 процентов, </w:t>
      </w:r>
      <w:r w:rsidR="00CD4A27" w:rsidRPr="00322D82">
        <w:rPr>
          <w:rStyle w:val="af"/>
          <w:b w:val="0"/>
          <w:color w:val="000000" w:themeColor="text1"/>
        </w:rPr>
        <w:t xml:space="preserve">а уже к 2050 году </w:t>
      </w:r>
      <w:r w:rsidR="0028207E" w:rsidRPr="00322D82">
        <w:rPr>
          <w:rStyle w:val="af"/>
          <w:b w:val="0"/>
          <w:color w:val="000000" w:themeColor="text1"/>
        </w:rPr>
        <w:t xml:space="preserve">- </w:t>
      </w:r>
      <w:r w:rsidR="00CD4A27" w:rsidRPr="00322D82">
        <w:rPr>
          <w:rStyle w:val="af"/>
          <w:b w:val="0"/>
          <w:color w:val="000000" w:themeColor="text1"/>
        </w:rPr>
        <w:t xml:space="preserve">на 80-95 процентов в сравнении с показателями 1990 </w:t>
      </w:r>
      <w:r w:rsidR="00CD4A27" w:rsidRPr="00322D82">
        <w:rPr>
          <w:rStyle w:val="af"/>
          <w:b w:val="0"/>
          <w:color w:val="000000" w:themeColor="text1"/>
        </w:rPr>
        <w:lastRenderedPageBreak/>
        <w:t>года.</w:t>
      </w:r>
      <w:r w:rsidR="00CD4A27" w:rsidRPr="00322D82">
        <w:rPr>
          <w:rStyle w:val="a8"/>
          <w:color w:val="000000" w:themeColor="text1"/>
        </w:rPr>
        <w:footnoteReference w:id="109"/>
      </w:r>
      <w:r w:rsidR="00DF5422" w:rsidRPr="00322D82">
        <w:rPr>
          <w:color w:val="000000" w:themeColor="text1"/>
        </w:rPr>
        <w:t xml:space="preserve"> </w:t>
      </w:r>
      <w:r w:rsidR="002343F3" w:rsidRPr="00322D82">
        <w:rPr>
          <w:color w:val="000000" w:themeColor="text1"/>
        </w:rPr>
        <w:t xml:space="preserve">Примечательно, что в сравнении с ФРГ Европейский союз ставит перед собой куда более скромные задачи: так, в соответствии с Энергетической стратегией,  к 2030 году планируется снижение объемов парниковых газов на 40 процентов по отношению к уровню 1990 года. </w:t>
      </w:r>
      <w:r w:rsidR="002343F3" w:rsidRPr="00322D82">
        <w:rPr>
          <w:rStyle w:val="a8"/>
          <w:color w:val="000000" w:themeColor="text1"/>
        </w:rPr>
        <w:footnoteReference w:id="110"/>
      </w:r>
    </w:p>
    <w:p w:rsidR="00F460F3" w:rsidRPr="00322D82" w:rsidRDefault="00DF5422" w:rsidP="0063384D">
      <w:pPr>
        <w:pStyle w:val="a9"/>
        <w:shd w:val="clear" w:color="auto" w:fill="FFFFFF"/>
        <w:spacing w:before="0" w:beforeAutospacing="0" w:after="288" w:afterAutospacing="0" w:line="360" w:lineRule="auto"/>
        <w:jc w:val="both"/>
        <w:rPr>
          <w:color w:val="000000" w:themeColor="text1"/>
        </w:rPr>
      </w:pPr>
      <w:r w:rsidRPr="00322D82">
        <w:rPr>
          <w:bCs/>
          <w:color w:val="000000" w:themeColor="text1"/>
        </w:rPr>
        <w:tab/>
      </w:r>
      <w:r w:rsidR="0028207E" w:rsidRPr="00322D82">
        <w:rPr>
          <w:bCs/>
          <w:color w:val="000000" w:themeColor="text1"/>
        </w:rPr>
        <w:t>Говоря об изменении экологических показателей Германии, важно отметить, что в</w:t>
      </w:r>
      <w:r w:rsidR="00B865EE" w:rsidRPr="00322D82">
        <w:rPr>
          <w:bCs/>
          <w:color w:val="000000" w:themeColor="text1"/>
        </w:rPr>
        <w:t xml:space="preserve"> период </w:t>
      </w:r>
      <w:r w:rsidR="0028207E" w:rsidRPr="00322D82">
        <w:rPr>
          <w:bCs/>
          <w:color w:val="000000" w:themeColor="text1"/>
        </w:rPr>
        <w:t xml:space="preserve">с </w:t>
      </w:r>
      <w:r w:rsidR="00B865EE" w:rsidRPr="00322D82">
        <w:rPr>
          <w:bCs/>
          <w:color w:val="000000" w:themeColor="text1"/>
        </w:rPr>
        <w:t>1990</w:t>
      </w:r>
      <w:r w:rsidR="0028207E" w:rsidRPr="00322D82">
        <w:rPr>
          <w:bCs/>
          <w:color w:val="000000" w:themeColor="text1"/>
        </w:rPr>
        <w:t xml:space="preserve"> по </w:t>
      </w:r>
      <w:r w:rsidR="00B865EE" w:rsidRPr="00322D82">
        <w:rPr>
          <w:bCs/>
          <w:color w:val="000000" w:themeColor="text1"/>
        </w:rPr>
        <w:t>2015 год</w:t>
      </w:r>
      <w:r w:rsidR="0028207E" w:rsidRPr="00322D82">
        <w:rPr>
          <w:bCs/>
          <w:color w:val="000000" w:themeColor="text1"/>
        </w:rPr>
        <w:t>ы</w:t>
      </w:r>
      <w:r w:rsidR="00B865EE" w:rsidRPr="00322D82">
        <w:rPr>
          <w:bCs/>
          <w:color w:val="000000" w:themeColor="text1"/>
        </w:rPr>
        <w:t xml:space="preserve"> наблюдалось планомерное снижение объемов </w:t>
      </w:r>
      <w:r w:rsidR="006D1744" w:rsidRPr="00322D82">
        <w:rPr>
          <w:bCs/>
          <w:color w:val="000000" w:themeColor="text1"/>
        </w:rPr>
        <w:t xml:space="preserve">выбросов </w:t>
      </w:r>
      <w:r w:rsidR="00B865EE" w:rsidRPr="00322D82">
        <w:rPr>
          <w:bCs/>
          <w:color w:val="000000" w:themeColor="text1"/>
        </w:rPr>
        <w:t>парниковы</w:t>
      </w:r>
      <w:r w:rsidR="006D1744" w:rsidRPr="00322D82">
        <w:rPr>
          <w:bCs/>
          <w:color w:val="000000" w:themeColor="text1"/>
        </w:rPr>
        <w:t>х газов со стороны большинства крупнейших эмитентов</w:t>
      </w:r>
      <w:r w:rsidR="00F460F3" w:rsidRPr="00322D82">
        <w:rPr>
          <w:bCs/>
          <w:color w:val="000000" w:themeColor="text1"/>
        </w:rPr>
        <w:t xml:space="preserve">, за исключением отдельных лет, когда под влиянием тех или иных факторов </w:t>
      </w:r>
      <w:r w:rsidR="00716C32" w:rsidRPr="00322D82">
        <w:rPr>
          <w:bCs/>
          <w:color w:val="000000" w:themeColor="text1"/>
        </w:rPr>
        <w:t>имела место</w:t>
      </w:r>
      <w:r w:rsidR="00F460F3" w:rsidRPr="00322D82">
        <w:rPr>
          <w:bCs/>
          <w:color w:val="000000" w:themeColor="text1"/>
        </w:rPr>
        <w:t xml:space="preserve"> противоположная тенденция</w:t>
      </w:r>
      <w:r w:rsidR="006D1744" w:rsidRPr="00322D82">
        <w:rPr>
          <w:bCs/>
          <w:color w:val="000000" w:themeColor="text1"/>
        </w:rPr>
        <w:t xml:space="preserve">. Так, предприятия, связанные с энергопроизводством,  </w:t>
      </w:r>
      <w:r w:rsidR="000C1C55" w:rsidRPr="00322D82">
        <w:rPr>
          <w:bCs/>
          <w:color w:val="000000" w:themeColor="text1"/>
        </w:rPr>
        <w:t>на долю которых приходится до 40 процентов суммарных выбросов, показали практически 20-процентное снижение показателей за вышеуказанный период. В то же самое время промышленный сектор уменьшил выбросы на 36 процентов, а аналогичный показатель для частных потребителей составил 32,5 процента.</w:t>
      </w:r>
      <w:r w:rsidR="000C1C55" w:rsidRPr="00322D82">
        <w:rPr>
          <w:rStyle w:val="a8"/>
          <w:bCs/>
          <w:color w:val="000000" w:themeColor="text1"/>
        </w:rPr>
        <w:footnoteReference w:id="111"/>
      </w:r>
      <w:r w:rsidR="000C1C55" w:rsidRPr="00322D82">
        <w:rPr>
          <w:bCs/>
          <w:color w:val="000000" w:themeColor="text1"/>
        </w:rPr>
        <w:t xml:space="preserve"> </w:t>
      </w:r>
      <w:r w:rsidR="00EA3329" w:rsidRPr="00322D82">
        <w:rPr>
          <w:color w:val="000000" w:themeColor="text1"/>
        </w:rPr>
        <w:t>Однако</w:t>
      </w:r>
      <w:r w:rsidR="0028207E" w:rsidRPr="00322D82">
        <w:rPr>
          <w:color w:val="000000" w:themeColor="text1"/>
        </w:rPr>
        <w:t xml:space="preserve"> не все отрасли оказались столь же успешны в данном </w:t>
      </w:r>
      <w:r w:rsidR="00EA3329" w:rsidRPr="00322D82">
        <w:rPr>
          <w:color w:val="000000" w:themeColor="text1"/>
        </w:rPr>
        <w:t xml:space="preserve"> </w:t>
      </w:r>
      <w:r w:rsidR="0028207E" w:rsidRPr="00322D82">
        <w:rPr>
          <w:color w:val="000000" w:themeColor="text1"/>
        </w:rPr>
        <w:t xml:space="preserve">отношении: за тот же временной период сельскохозяйственный сектор </w:t>
      </w:r>
      <w:r w:rsidR="00F460F3" w:rsidRPr="00322D82">
        <w:rPr>
          <w:color w:val="000000" w:themeColor="text1"/>
        </w:rPr>
        <w:t xml:space="preserve">снизил выбросы лишь на 14 процентов, а снижение объемов парниковых газов в транспортной сфере составило лишь 0,5 процента. </w:t>
      </w:r>
      <w:r w:rsidR="00F460F3" w:rsidRPr="00322D82">
        <w:rPr>
          <w:rStyle w:val="a8"/>
          <w:color w:val="000000" w:themeColor="text1"/>
        </w:rPr>
        <w:footnoteReference w:id="112"/>
      </w:r>
    </w:p>
    <w:p w:rsidR="00C827D9" w:rsidRPr="00322D82" w:rsidRDefault="00F460F3" w:rsidP="0063384D">
      <w:pPr>
        <w:pStyle w:val="a9"/>
        <w:shd w:val="clear" w:color="auto" w:fill="FFFFFF"/>
        <w:spacing w:before="0" w:beforeAutospacing="0" w:after="288" w:afterAutospacing="0" w:line="360" w:lineRule="auto"/>
        <w:jc w:val="both"/>
        <w:rPr>
          <w:color w:val="000000" w:themeColor="text1"/>
        </w:rPr>
      </w:pPr>
      <w:r w:rsidRPr="00322D82">
        <w:rPr>
          <w:color w:val="000000" w:themeColor="text1"/>
        </w:rPr>
        <w:tab/>
        <w:t xml:space="preserve">Однако, </w:t>
      </w:r>
      <w:r w:rsidRPr="00322D82">
        <w:rPr>
          <w:bCs/>
          <w:color w:val="000000" w:themeColor="text1"/>
        </w:rPr>
        <w:t>н</w:t>
      </w:r>
      <w:r w:rsidR="00C4043E" w:rsidRPr="00322D82">
        <w:rPr>
          <w:bCs/>
          <w:color w:val="000000" w:themeColor="text1"/>
        </w:rPr>
        <w:t>есмотря на то, что к 2014 году Германией было достигнуто снижение объемов парниковых газов на 27,7 процента,</w:t>
      </w:r>
      <w:r w:rsidR="00407DDD" w:rsidRPr="00322D82">
        <w:rPr>
          <w:rStyle w:val="a8"/>
          <w:bCs/>
          <w:color w:val="000000" w:themeColor="text1"/>
        </w:rPr>
        <w:footnoteReference w:id="113"/>
      </w:r>
      <w:r w:rsidR="00C4043E" w:rsidRPr="00322D82">
        <w:rPr>
          <w:bCs/>
          <w:color w:val="000000" w:themeColor="text1"/>
        </w:rPr>
        <w:t xml:space="preserve"> </w:t>
      </w:r>
      <w:r w:rsidR="008C3CC4" w:rsidRPr="00322D82">
        <w:rPr>
          <w:bCs/>
          <w:color w:val="000000" w:themeColor="text1"/>
        </w:rPr>
        <w:t xml:space="preserve">что полностью удовлетворяет </w:t>
      </w:r>
      <w:r w:rsidR="00407DDD" w:rsidRPr="00322D82">
        <w:rPr>
          <w:bCs/>
          <w:color w:val="000000" w:themeColor="text1"/>
        </w:rPr>
        <w:t>обязательства</w:t>
      </w:r>
      <w:r w:rsidR="008C3CC4" w:rsidRPr="00322D82">
        <w:rPr>
          <w:bCs/>
          <w:color w:val="000000" w:themeColor="text1"/>
        </w:rPr>
        <w:t>м</w:t>
      </w:r>
      <w:r w:rsidR="00407DDD" w:rsidRPr="00322D82">
        <w:rPr>
          <w:bCs/>
          <w:color w:val="000000" w:themeColor="text1"/>
        </w:rPr>
        <w:t xml:space="preserve"> по Киотскому протоколу,</w:t>
      </w:r>
      <w:r w:rsidR="008C3CC4" w:rsidRPr="00322D82">
        <w:rPr>
          <w:bCs/>
          <w:color w:val="000000" w:themeColor="text1"/>
        </w:rPr>
        <w:t xml:space="preserve"> страна все еще значительно отстает от достижения </w:t>
      </w:r>
      <w:r w:rsidR="00E93855" w:rsidRPr="00322D82">
        <w:rPr>
          <w:bCs/>
          <w:color w:val="000000" w:themeColor="text1"/>
        </w:rPr>
        <w:t>заявленных в «Энергетической концепции» целей</w:t>
      </w:r>
      <w:r w:rsidR="008C3CC4" w:rsidRPr="00322D82">
        <w:rPr>
          <w:bCs/>
          <w:color w:val="000000" w:themeColor="text1"/>
        </w:rPr>
        <w:t xml:space="preserve">. </w:t>
      </w:r>
      <w:r w:rsidR="00407DDD" w:rsidRPr="00322D82">
        <w:rPr>
          <w:bCs/>
          <w:color w:val="000000" w:themeColor="text1"/>
        </w:rPr>
        <w:t xml:space="preserve"> </w:t>
      </w:r>
      <w:r w:rsidR="008C3CC4" w:rsidRPr="00322D82">
        <w:rPr>
          <w:bCs/>
          <w:color w:val="000000" w:themeColor="text1"/>
        </w:rPr>
        <w:t>Н</w:t>
      </w:r>
      <w:r w:rsidR="00F33A24" w:rsidRPr="00322D82">
        <w:rPr>
          <w:bCs/>
          <w:color w:val="000000" w:themeColor="text1"/>
        </w:rPr>
        <w:t xml:space="preserve">есмотря на очевидную сложность </w:t>
      </w:r>
      <w:r w:rsidR="00B32254" w:rsidRPr="00322D82">
        <w:rPr>
          <w:bCs/>
          <w:color w:val="000000" w:themeColor="text1"/>
        </w:rPr>
        <w:t>достижения чрезвычайно высоких экологических установок</w:t>
      </w:r>
      <w:r w:rsidR="00C4043E" w:rsidRPr="00322D82">
        <w:rPr>
          <w:bCs/>
          <w:color w:val="000000" w:themeColor="text1"/>
        </w:rPr>
        <w:t xml:space="preserve">,   </w:t>
      </w:r>
      <w:r w:rsidR="00DF5422" w:rsidRPr="00322D82">
        <w:rPr>
          <w:bCs/>
          <w:color w:val="000000" w:themeColor="text1"/>
        </w:rPr>
        <w:t xml:space="preserve">приверженность </w:t>
      </w:r>
      <w:r w:rsidR="00DF5422" w:rsidRPr="00322D82">
        <w:rPr>
          <w:bCs/>
          <w:color w:val="000000" w:themeColor="text1"/>
        </w:rPr>
        <w:lastRenderedPageBreak/>
        <w:t xml:space="preserve">курсу на активное сокращение выбросов была подтверждена и в выпущенном в декабре 2014 года правительственном отчете о ходе реализации энергетического поворота. </w:t>
      </w:r>
      <w:r w:rsidR="00DF5422" w:rsidRPr="00322D82">
        <w:rPr>
          <w:rStyle w:val="a8"/>
          <w:bCs/>
          <w:color w:val="000000" w:themeColor="text1"/>
        </w:rPr>
        <w:footnoteReference w:id="114"/>
      </w:r>
      <w:r w:rsidR="002343F3" w:rsidRPr="00322D82">
        <w:rPr>
          <w:color w:val="000000" w:themeColor="text1"/>
        </w:rPr>
        <w:t xml:space="preserve"> </w:t>
      </w:r>
      <w:r w:rsidR="00407DDD" w:rsidRPr="00322D82">
        <w:rPr>
          <w:color w:val="000000" w:themeColor="text1"/>
        </w:rPr>
        <w:t xml:space="preserve"> </w:t>
      </w:r>
    </w:p>
    <w:p w:rsidR="00D51EAC" w:rsidRPr="00322D82" w:rsidRDefault="00C827D9" w:rsidP="0063384D">
      <w:pPr>
        <w:spacing w:line="360" w:lineRule="auto"/>
        <w:ind w:firstLine="708"/>
        <w:jc w:val="both"/>
        <w:rPr>
          <w:rFonts w:ascii="Times New Roman" w:hAnsi="Times New Roman" w:cs="Times New Roman"/>
          <w:b/>
          <w:color w:val="000000" w:themeColor="text1"/>
          <w:sz w:val="24"/>
          <w:szCs w:val="24"/>
        </w:rPr>
      </w:pPr>
      <w:r w:rsidRPr="00322D82">
        <w:rPr>
          <w:rFonts w:ascii="Times New Roman" w:hAnsi="Times New Roman" w:cs="Times New Roman"/>
          <w:color w:val="000000" w:themeColor="text1"/>
          <w:sz w:val="24"/>
          <w:szCs w:val="24"/>
        </w:rPr>
        <w:t xml:space="preserve">Тем не менее, согласно доступным данным, в 2015 году объем </w:t>
      </w:r>
      <w:r w:rsidR="00D81576" w:rsidRPr="00322D82">
        <w:rPr>
          <w:rFonts w:ascii="Times New Roman" w:hAnsi="Times New Roman" w:cs="Times New Roman"/>
          <w:color w:val="000000" w:themeColor="text1"/>
          <w:sz w:val="24"/>
          <w:szCs w:val="24"/>
        </w:rPr>
        <w:t>парниковых газов</w:t>
      </w:r>
      <w:r w:rsidRPr="00322D82">
        <w:rPr>
          <w:rFonts w:ascii="Times New Roman" w:hAnsi="Times New Roman" w:cs="Times New Roman"/>
          <w:color w:val="000000" w:themeColor="text1"/>
          <w:sz w:val="24"/>
          <w:szCs w:val="24"/>
        </w:rPr>
        <w:t xml:space="preserve"> не только не снизился, но и вырос на 0,7 процента в сравнении с предшествующим годом. </w:t>
      </w:r>
      <w:r w:rsidR="00E93855" w:rsidRPr="00322D82">
        <w:rPr>
          <w:rFonts w:ascii="Times New Roman" w:hAnsi="Times New Roman" w:cs="Times New Roman"/>
          <w:color w:val="000000" w:themeColor="text1"/>
          <w:sz w:val="24"/>
          <w:szCs w:val="24"/>
        </w:rPr>
        <w:t>Но даже не столь значительное увеличение</w:t>
      </w:r>
      <w:r w:rsidR="00D81576" w:rsidRPr="00322D82">
        <w:rPr>
          <w:rFonts w:ascii="Times New Roman" w:hAnsi="Times New Roman" w:cs="Times New Roman"/>
          <w:color w:val="000000" w:themeColor="text1"/>
          <w:sz w:val="24"/>
          <w:szCs w:val="24"/>
        </w:rPr>
        <w:t xml:space="preserve"> выбросов</w:t>
      </w:r>
      <w:r w:rsidR="00E93855" w:rsidRPr="00322D82">
        <w:rPr>
          <w:rFonts w:ascii="Times New Roman" w:hAnsi="Times New Roman" w:cs="Times New Roman"/>
          <w:color w:val="000000" w:themeColor="text1"/>
          <w:sz w:val="24"/>
          <w:szCs w:val="24"/>
        </w:rPr>
        <w:t xml:space="preserve"> коренным образом изменило </w:t>
      </w:r>
      <w:r w:rsidR="00B32894" w:rsidRPr="00322D82">
        <w:rPr>
          <w:rFonts w:ascii="Times New Roman" w:hAnsi="Times New Roman" w:cs="Times New Roman"/>
          <w:color w:val="000000" w:themeColor="text1"/>
          <w:sz w:val="24"/>
          <w:szCs w:val="24"/>
        </w:rPr>
        <w:t>положение</w:t>
      </w:r>
      <w:r w:rsidR="00E93855" w:rsidRPr="00322D82">
        <w:rPr>
          <w:rFonts w:ascii="Times New Roman" w:hAnsi="Times New Roman" w:cs="Times New Roman"/>
          <w:color w:val="000000" w:themeColor="text1"/>
          <w:sz w:val="24"/>
          <w:szCs w:val="24"/>
        </w:rPr>
        <w:t xml:space="preserve"> страны в соответствии с такими показателями как индекс экологической эффективности, являющийся результатом исследований, ежегодно проводимых </w:t>
      </w:r>
      <w:r w:rsidR="00E93855" w:rsidRPr="00322D82">
        <w:rPr>
          <w:rFonts w:ascii="Times New Roman" w:hAnsi="Times New Roman" w:cs="Times New Roman"/>
          <w:color w:val="000000" w:themeColor="text1"/>
          <w:sz w:val="24"/>
          <w:szCs w:val="24"/>
          <w:shd w:val="clear" w:color="auto" w:fill="FFFFFF"/>
        </w:rPr>
        <w:t>центром экологической политики и права при Йельском университете</w:t>
      </w:r>
      <w:r w:rsidR="00E93855" w:rsidRPr="00322D82">
        <w:rPr>
          <w:rFonts w:ascii="Times New Roman" w:hAnsi="Times New Roman" w:cs="Times New Roman"/>
          <w:color w:val="000000" w:themeColor="text1"/>
          <w:sz w:val="24"/>
          <w:szCs w:val="24"/>
        </w:rPr>
        <w:t>.  В то время как по состоянию на 2014 год Германия входила в десятку стран с  лучшими экологическими показателями, на сегодняшний день страна занимает лишь тридцатое место, что напрямую связано именно с ухудшением показателей загрязненности воздуха.</w:t>
      </w:r>
      <w:r w:rsidR="00E93855" w:rsidRPr="00322D82">
        <w:rPr>
          <w:rStyle w:val="a8"/>
          <w:rFonts w:ascii="Times New Roman" w:hAnsi="Times New Roman" w:cs="Times New Roman"/>
          <w:color w:val="000000" w:themeColor="text1"/>
          <w:sz w:val="24"/>
          <w:szCs w:val="24"/>
        </w:rPr>
        <w:footnoteReference w:id="115"/>
      </w:r>
    </w:p>
    <w:p w:rsidR="00C015CE" w:rsidRPr="00322D82" w:rsidRDefault="00891B1B" w:rsidP="0063384D">
      <w:pPr>
        <w:spacing w:line="360" w:lineRule="auto"/>
        <w:ind w:firstLine="708"/>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Еще более серьезный рост объемов </w:t>
      </w:r>
      <w:r w:rsidR="00314AD5" w:rsidRPr="00322D82">
        <w:rPr>
          <w:rFonts w:ascii="Times New Roman" w:hAnsi="Times New Roman" w:cs="Times New Roman"/>
          <w:color w:val="000000" w:themeColor="text1"/>
          <w:sz w:val="24"/>
          <w:szCs w:val="24"/>
        </w:rPr>
        <w:t xml:space="preserve">парниковых газов </w:t>
      </w:r>
      <w:r w:rsidRPr="00322D82">
        <w:rPr>
          <w:rFonts w:ascii="Times New Roman" w:hAnsi="Times New Roman" w:cs="Times New Roman"/>
          <w:color w:val="000000" w:themeColor="text1"/>
          <w:sz w:val="24"/>
          <w:szCs w:val="24"/>
        </w:rPr>
        <w:t xml:space="preserve">наблюдался в 2010 и 2013 годах, на 3,8 и 2,0 процента соответственно. </w:t>
      </w:r>
      <w:r w:rsidR="00C3168C" w:rsidRPr="00322D82">
        <w:rPr>
          <w:rFonts w:ascii="Times New Roman" w:hAnsi="Times New Roman" w:cs="Times New Roman"/>
          <w:color w:val="000000" w:themeColor="text1"/>
          <w:sz w:val="24"/>
          <w:szCs w:val="24"/>
        </w:rPr>
        <w:t>Р</w:t>
      </w:r>
      <w:r w:rsidRPr="00322D82">
        <w:rPr>
          <w:rFonts w:ascii="Times New Roman" w:hAnsi="Times New Roman" w:cs="Times New Roman"/>
          <w:color w:val="000000" w:themeColor="text1"/>
          <w:sz w:val="24"/>
          <w:szCs w:val="24"/>
        </w:rPr>
        <w:t xml:space="preserve">езкое ухудшение экологических показателей, имевшее место в 2009 году, принято объяснять возобновлением функционирования многих промышленных предприятий, временно прекративших производство в условиях экономического кризиса, что обусловило снижение объемов парниковых газов в 2009 году на рекордные 6,9 процента. Таким образом, как резкое улучшение показателей в 2009 году, так и их стремительное ухудшение, имевшее место в 2010 году, явилось следствием резких изменений в структуре производственной сферы и не </w:t>
      </w:r>
      <w:r w:rsidR="00314AD5" w:rsidRPr="00322D82">
        <w:rPr>
          <w:rFonts w:ascii="Times New Roman" w:hAnsi="Times New Roman" w:cs="Times New Roman"/>
          <w:color w:val="000000" w:themeColor="text1"/>
          <w:sz w:val="24"/>
          <w:szCs w:val="24"/>
        </w:rPr>
        <w:t>может</w:t>
      </w:r>
      <w:r w:rsidRPr="00322D82">
        <w:rPr>
          <w:rFonts w:ascii="Times New Roman" w:hAnsi="Times New Roman" w:cs="Times New Roman"/>
          <w:color w:val="000000" w:themeColor="text1"/>
          <w:sz w:val="24"/>
          <w:szCs w:val="24"/>
        </w:rPr>
        <w:t xml:space="preserve"> рассматриваться как </w:t>
      </w:r>
      <w:r w:rsidR="00CF30C6" w:rsidRPr="00322D82">
        <w:rPr>
          <w:rFonts w:ascii="Times New Roman" w:hAnsi="Times New Roman" w:cs="Times New Roman"/>
          <w:color w:val="000000" w:themeColor="text1"/>
          <w:sz w:val="24"/>
          <w:szCs w:val="24"/>
        </w:rPr>
        <w:t xml:space="preserve">тенденция. </w:t>
      </w:r>
      <w:r w:rsidR="00C3168C" w:rsidRPr="00322D82">
        <w:rPr>
          <w:rFonts w:ascii="Times New Roman" w:hAnsi="Times New Roman" w:cs="Times New Roman"/>
          <w:color w:val="000000" w:themeColor="text1"/>
          <w:sz w:val="24"/>
          <w:szCs w:val="24"/>
        </w:rPr>
        <w:t xml:space="preserve">Аналогичная ситуация наблюдается и в период 2013-2014 годов. Значительное снижение объемов выбросов в 2014 году (на 4,6 процента) объясняется достаточно высокими температурными показателями, что обусловило значительное сокращение энергопотребления и соответствующее снижение выбросов парниковых газов в сравнении с гораздо более холодным 2013 годом. </w:t>
      </w:r>
      <w:r w:rsidR="00E641A5" w:rsidRPr="00322D82">
        <w:rPr>
          <w:rFonts w:ascii="Times New Roman" w:hAnsi="Times New Roman" w:cs="Times New Roman"/>
          <w:color w:val="000000" w:themeColor="text1"/>
          <w:sz w:val="24"/>
          <w:szCs w:val="24"/>
        </w:rPr>
        <w:t xml:space="preserve">Как </w:t>
      </w:r>
      <w:r w:rsidR="00E45421" w:rsidRPr="00322D82">
        <w:rPr>
          <w:rFonts w:ascii="Times New Roman" w:hAnsi="Times New Roman" w:cs="Times New Roman"/>
          <w:color w:val="000000" w:themeColor="text1"/>
          <w:sz w:val="24"/>
          <w:szCs w:val="24"/>
        </w:rPr>
        <w:t>следует из графика</w:t>
      </w:r>
      <w:r w:rsidR="00E641A5" w:rsidRPr="00322D82">
        <w:rPr>
          <w:rFonts w:ascii="Times New Roman" w:hAnsi="Times New Roman" w:cs="Times New Roman"/>
          <w:color w:val="000000" w:themeColor="text1"/>
          <w:sz w:val="24"/>
          <w:szCs w:val="24"/>
        </w:rPr>
        <w:t xml:space="preserve"> (см. Приложение №</w:t>
      </w:r>
      <w:r w:rsidR="00EF6DE8" w:rsidRPr="00322D82">
        <w:rPr>
          <w:rFonts w:ascii="Times New Roman" w:hAnsi="Times New Roman" w:cs="Times New Roman"/>
          <w:color w:val="000000" w:themeColor="text1"/>
          <w:sz w:val="24"/>
          <w:szCs w:val="24"/>
        </w:rPr>
        <w:t xml:space="preserve"> 2)</w:t>
      </w:r>
      <w:r w:rsidR="00E641A5" w:rsidRPr="00322D82">
        <w:rPr>
          <w:rFonts w:ascii="Times New Roman" w:hAnsi="Times New Roman" w:cs="Times New Roman"/>
          <w:color w:val="000000" w:themeColor="text1"/>
          <w:sz w:val="24"/>
          <w:szCs w:val="24"/>
        </w:rPr>
        <w:t>,</w:t>
      </w:r>
      <w:r w:rsidR="00E45421" w:rsidRPr="00322D82">
        <w:rPr>
          <w:rFonts w:ascii="Times New Roman" w:hAnsi="Times New Roman" w:cs="Times New Roman"/>
          <w:color w:val="000000" w:themeColor="text1"/>
          <w:sz w:val="24"/>
          <w:szCs w:val="24"/>
        </w:rPr>
        <w:t xml:space="preserve"> в то время как период 1990-2007 годов преимущественно характеризовался постепенным снижением объемов выбросов,</w:t>
      </w:r>
      <w:r w:rsidR="00E641A5" w:rsidRPr="00322D82">
        <w:rPr>
          <w:rFonts w:ascii="Times New Roman" w:hAnsi="Times New Roman" w:cs="Times New Roman"/>
          <w:color w:val="000000" w:themeColor="text1"/>
          <w:sz w:val="24"/>
          <w:szCs w:val="24"/>
        </w:rPr>
        <w:t xml:space="preserve"> на сегодняшний день </w:t>
      </w:r>
      <w:r w:rsidR="00E641A5" w:rsidRPr="00322D82">
        <w:rPr>
          <w:rFonts w:ascii="Times New Roman" w:hAnsi="Times New Roman" w:cs="Times New Roman"/>
          <w:color w:val="000000" w:themeColor="text1"/>
          <w:sz w:val="24"/>
          <w:szCs w:val="24"/>
        </w:rPr>
        <w:lastRenderedPageBreak/>
        <w:t xml:space="preserve">выявить </w:t>
      </w:r>
      <w:r w:rsidR="00E93855" w:rsidRPr="00322D82">
        <w:rPr>
          <w:rFonts w:ascii="Times New Roman" w:hAnsi="Times New Roman" w:cs="Times New Roman"/>
          <w:color w:val="000000" w:themeColor="text1"/>
          <w:sz w:val="24"/>
          <w:szCs w:val="24"/>
        </w:rPr>
        <w:t>закономерность</w:t>
      </w:r>
      <w:r w:rsidR="00E45421" w:rsidRPr="00322D82">
        <w:rPr>
          <w:rFonts w:ascii="Times New Roman" w:hAnsi="Times New Roman" w:cs="Times New Roman"/>
          <w:color w:val="000000" w:themeColor="text1"/>
          <w:sz w:val="24"/>
          <w:szCs w:val="24"/>
        </w:rPr>
        <w:t xml:space="preserve"> в изменении экологических  показателей Германии не представляется возможным</w:t>
      </w:r>
      <w:r w:rsidR="003A43B6" w:rsidRPr="00322D82">
        <w:rPr>
          <w:rFonts w:ascii="Times New Roman" w:hAnsi="Times New Roman" w:cs="Times New Roman"/>
          <w:color w:val="000000" w:themeColor="text1"/>
          <w:sz w:val="24"/>
          <w:szCs w:val="24"/>
        </w:rPr>
        <w:t xml:space="preserve"> ввиду частых флуктуаций. </w:t>
      </w:r>
    </w:p>
    <w:p w:rsidR="00D51EAC" w:rsidRPr="00322D82" w:rsidRDefault="009011DF" w:rsidP="0063384D">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ab/>
        <w:t>Очевидно, что на сегодняшний день существует вероятность того, что  Германия окажется неспособна к выполнению своих среднесрочных экологических целей (сокращение выбросов парниковых газов на 40 процентов к 2020 году), вследствие чего конечные цели энергетической трансформации страны (уменьшение объемов выбросов на 80-95 процентов к 2050 году) также окажутся  под угрозой невыполнени</w:t>
      </w:r>
      <w:r w:rsidR="00AF198B" w:rsidRPr="00322D82">
        <w:rPr>
          <w:rFonts w:ascii="Times New Roman" w:hAnsi="Times New Roman" w:cs="Times New Roman"/>
          <w:color w:val="000000" w:themeColor="text1"/>
          <w:sz w:val="24"/>
          <w:szCs w:val="24"/>
        </w:rPr>
        <w:t>я. В сложившихся условиях в конце 2014 года правитель</w:t>
      </w:r>
      <w:r w:rsidR="001A1F94" w:rsidRPr="00322D82">
        <w:rPr>
          <w:rFonts w:ascii="Times New Roman" w:hAnsi="Times New Roman" w:cs="Times New Roman"/>
          <w:color w:val="000000" w:themeColor="text1"/>
          <w:sz w:val="24"/>
          <w:szCs w:val="24"/>
        </w:rPr>
        <w:t>ством была предложена Программа климатических действий, содержащая ряд мер, направленных на дальнейшее, более активное и успешное сокращение парниковых газов, в первую очередь углекислого газа</w:t>
      </w:r>
      <w:r w:rsidR="000C1A94" w:rsidRPr="00322D82">
        <w:rPr>
          <w:rFonts w:ascii="Times New Roman" w:hAnsi="Times New Roman" w:cs="Times New Roman"/>
          <w:color w:val="000000" w:themeColor="text1"/>
          <w:sz w:val="24"/>
          <w:szCs w:val="24"/>
        </w:rPr>
        <w:t>,</w:t>
      </w:r>
      <w:r w:rsidR="001A1F94" w:rsidRPr="00322D82">
        <w:rPr>
          <w:rFonts w:ascii="Times New Roman" w:hAnsi="Times New Roman" w:cs="Times New Roman"/>
          <w:color w:val="000000" w:themeColor="text1"/>
          <w:sz w:val="24"/>
          <w:szCs w:val="24"/>
        </w:rPr>
        <w:t xml:space="preserve"> и одновременно информирующая о  </w:t>
      </w:r>
      <w:r w:rsidR="000C1A94" w:rsidRPr="00322D82">
        <w:rPr>
          <w:rFonts w:ascii="Times New Roman" w:hAnsi="Times New Roman" w:cs="Times New Roman"/>
          <w:color w:val="000000" w:themeColor="text1"/>
          <w:sz w:val="24"/>
          <w:szCs w:val="24"/>
        </w:rPr>
        <w:t>достижениях нового энергетического курса страны.</w:t>
      </w:r>
      <w:r w:rsidR="00D41BB2" w:rsidRPr="00322D82">
        <w:rPr>
          <w:rFonts w:ascii="Times New Roman" w:hAnsi="Times New Roman" w:cs="Times New Roman"/>
          <w:color w:val="000000" w:themeColor="text1"/>
          <w:sz w:val="24"/>
          <w:szCs w:val="24"/>
        </w:rPr>
        <w:t xml:space="preserve"> В представленном документе подчеркивается важность как внутри</w:t>
      </w:r>
      <w:r w:rsidR="00E4645B" w:rsidRPr="00322D82">
        <w:rPr>
          <w:rFonts w:ascii="Times New Roman" w:hAnsi="Times New Roman" w:cs="Times New Roman"/>
          <w:color w:val="000000" w:themeColor="text1"/>
          <w:sz w:val="24"/>
          <w:szCs w:val="24"/>
        </w:rPr>
        <w:t xml:space="preserve">политических мер, направленных на совершенствование строительной, транспортной, сельскохозяйственной и иных отраслей, так и важность европейской и международной кооперации в вопросе реформирования системы эмиссионных квот. </w:t>
      </w:r>
      <w:r w:rsidR="00E4645B" w:rsidRPr="00322D82">
        <w:rPr>
          <w:rStyle w:val="a8"/>
          <w:rFonts w:ascii="Times New Roman" w:hAnsi="Times New Roman" w:cs="Times New Roman"/>
          <w:color w:val="000000" w:themeColor="text1"/>
          <w:sz w:val="24"/>
          <w:szCs w:val="24"/>
        </w:rPr>
        <w:footnoteReference w:id="116"/>
      </w:r>
      <w:r w:rsidR="00D41BB2" w:rsidRPr="00322D82">
        <w:rPr>
          <w:rFonts w:ascii="Times New Roman" w:hAnsi="Times New Roman" w:cs="Times New Roman"/>
          <w:color w:val="000000" w:themeColor="text1"/>
          <w:sz w:val="24"/>
          <w:szCs w:val="24"/>
        </w:rPr>
        <w:t xml:space="preserve"> </w:t>
      </w:r>
    </w:p>
    <w:p w:rsidR="00FB18AD" w:rsidRPr="00322D82" w:rsidRDefault="00D51EAC" w:rsidP="0063384D">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ab/>
        <w:t xml:space="preserve">Первостепенное значение </w:t>
      </w:r>
      <w:r w:rsidR="002873FF" w:rsidRPr="00322D82">
        <w:rPr>
          <w:rFonts w:ascii="Times New Roman" w:hAnsi="Times New Roman" w:cs="Times New Roman"/>
          <w:color w:val="000000" w:themeColor="text1"/>
          <w:sz w:val="24"/>
          <w:szCs w:val="24"/>
        </w:rPr>
        <w:t xml:space="preserve">также </w:t>
      </w:r>
      <w:r w:rsidRPr="00322D82">
        <w:rPr>
          <w:rFonts w:ascii="Times New Roman" w:hAnsi="Times New Roman" w:cs="Times New Roman"/>
          <w:color w:val="000000" w:themeColor="text1"/>
          <w:sz w:val="24"/>
          <w:szCs w:val="24"/>
        </w:rPr>
        <w:t>имеет озвученный в документе тезис о необходимости сокращения объемов углекислого газа на 22 миллиона тонн, что в первую очередь касается электроэнергетического сектора.</w:t>
      </w:r>
      <w:r w:rsidRPr="00322D82">
        <w:rPr>
          <w:rStyle w:val="a8"/>
          <w:rFonts w:ascii="Times New Roman" w:hAnsi="Times New Roman" w:cs="Times New Roman"/>
          <w:color w:val="000000" w:themeColor="text1"/>
          <w:sz w:val="24"/>
          <w:szCs w:val="24"/>
        </w:rPr>
        <w:footnoteReference w:id="117"/>
      </w:r>
      <w:r w:rsidRPr="00322D82">
        <w:rPr>
          <w:rFonts w:ascii="Times New Roman" w:hAnsi="Times New Roman" w:cs="Times New Roman"/>
          <w:color w:val="000000" w:themeColor="text1"/>
          <w:sz w:val="24"/>
          <w:szCs w:val="24"/>
        </w:rPr>
        <w:t xml:space="preserve">  Несмотря на то, что в док</w:t>
      </w:r>
      <w:r w:rsidR="00FB18AD" w:rsidRPr="00322D82">
        <w:rPr>
          <w:rFonts w:ascii="Times New Roman" w:hAnsi="Times New Roman" w:cs="Times New Roman"/>
          <w:color w:val="000000" w:themeColor="text1"/>
          <w:sz w:val="24"/>
          <w:szCs w:val="24"/>
        </w:rPr>
        <w:t>ументе напрямую не упоминается, за счет какого вида электр</w:t>
      </w:r>
      <w:r w:rsidR="002873FF" w:rsidRPr="00322D82">
        <w:rPr>
          <w:rFonts w:ascii="Times New Roman" w:hAnsi="Times New Roman" w:cs="Times New Roman"/>
          <w:color w:val="000000" w:themeColor="text1"/>
          <w:sz w:val="24"/>
          <w:szCs w:val="24"/>
        </w:rPr>
        <w:t>о</w:t>
      </w:r>
      <w:r w:rsidR="00FB18AD" w:rsidRPr="00322D82">
        <w:rPr>
          <w:rFonts w:ascii="Times New Roman" w:hAnsi="Times New Roman" w:cs="Times New Roman"/>
          <w:color w:val="000000" w:themeColor="text1"/>
          <w:sz w:val="24"/>
          <w:szCs w:val="24"/>
        </w:rPr>
        <w:t xml:space="preserve">станций должно быть достигнуто снижение, очевидно, что это не относится к сектору «чистой» возобновляемой и газовой энергетики. На практике это означает, что </w:t>
      </w:r>
      <w:r w:rsidR="00C3168C" w:rsidRPr="00322D82">
        <w:rPr>
          <w:rFonts w:ascii="Times New Roman" w:hAnsi="Times New Roman" w:cs="Times New Roman"/>
          <w:color w:val="000000" w:themeColor="text1"/>
          <w:sz w:val="24"/>
          <w:szCs w:val="24"/>
        </w:rPr>
        <w:t>после длительного периода</w:t>
      </w:r>
      <w:r w:rsidR="00FB18AD" w:rsidRPr="00322D82">
        <w:rPr>
          <w:rFonts w:ascii="Times New Roman" w:hAnsi="Times New Roman" w:cs="Times New Roman"/>
          <w:color w:val="000000" w:themeColor="text1"/>
          <w:sz w:val="24"/>
          <w:szCs w:val="24"/>
        </w:rPr>
        <w:t xml:space="preserve">, когда </w:t>
      </w:r>
      <w:r w:rsidR="00C3168C" w:rsidRPr="00322D82">
        <w:rPr>
          <w:rFonts w:ascii="Times New Roman" w:hAnsi="Times New Roman" w:cs="Times New Roman"/>
          <w:color w:val="000000" w:themeColor="text1"/>
          <w:sz w:val="24"/>
          <w:szCs w:val="24"/>
        </w:rPr>
        <w:t xml:space="preserve"> отрица</w:t>
      </w:r>
      <w:r w:rsidR="00FB18AD" w:rsidRPr="00322D82">
        <w:rPr>
          <w:rFonts w:ascii="Times New Roman" w:hAnsi="Times New Roman" w:cs="Times New Roman"/>
          <w:color w:val="000000" w:themeColor="text1"/>
          <w:sz w:val="24"/>
          <w:szCs w:val="24"/>
        </w:rPr>
        <w:t xml:space="preserve">лась сама возможность постепенного </w:t>
      </w:r>
      <w:r w:rsidR="00C3168C" w:rsidRPr="00322D82">
        <w:rPr>
          <w:rFonts w:ascii="Times New Roman" w:hAnsi="Times New Roman" w:cs="Times New Roman"/>
          <w:color w:val="000000" w:themeColor="text1"/>
          <w:sz w:val="24"/>
          <w:szCs w:val="24"/>
        </w:rPr>
        <w:t xml:space="preserve">сокращения доли угольных станций параллельно с атомными, </w:t>
      </w:r>
      <w:r w:rsidR="00FB18AD" w:rsidRPr="00322D82">
        <w:rPr>
          <w:rFonts w:ascii="Times New Roman" w:hAnsi="Times New Roman" w:cs="Times New Roman"/>
          <w:color w:val="000000" w:themeColor="text1"/>
          <w:sz w:val="24"/>
          <w:szCs w:val="24"/>
        </w:rPr>
        <w:t xml:space="preserve">такой сценарий стал рассматриваться. </w:t>
      </w:r>
    </w:p>
    <w:p w:rsidR="000E4975" w:rsidRPr="00322D82" w:rsidRDefault="00FB18AD" w:rsidP="0063384D">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 </w:t>
      </w:r>
      <w:r w:rsidR="00F71644" w:rsidRPr="00322D82">
        <w:rPr>
          <w:rFonts w:ascii="Times New Roman" w:hAnsi="Times New Roman" w:cs="Times New Roman"/>
          <w:color w:val="000000" w:themeColor="text1"/>
          <w:sz w:val="24"/>
          <w:szCs w:val="24"/>
        </w:rPr>
        <w:tab/>
      </w:r>
      <w:r w:rsidR="009525E6" w:rsidRPr="00322D82">
        <w:rPr>
          <w:rFonts w:ascii="Times New Roman" w:hAnsi="Times New Roman" w:cs="Times New Roman"/>
          <w:color w:val="000000" w:themeColor="text1"/>
          <w:sz w:val="24"/>
          <w:szCs w:val="24"/>
        </w:rPr>
        <w:t xml:space="preserve">Таким образом, </w:t>
      </w:r>
      <w:r w:rsidR="00D212D2" w:rsidRPr="00322D82">
        <w:rPr>
          <w:rFonts w:ascii="Times New Roman" w:hAnsi="Times New Roman" w:cs="Times New Roman"/>
          <w:color w:val="000000" w:themeColor="text1"/>
          <w:sz w:val="24"/>
          <w:szCs w:val="24"/>
        </w:rPr>
        <w:t>н</w:t>
      </w:r>
      <w:r w:rsidR="009525E6" w:rsidRPr="00322D82">
        <w:rPr>
          <w:rFonts w:ascii="Times New Roman" w:hAnsi="Times New Roman" w:cs="Times New Roman"/>
          <w:color w:val="000000" w:themeColor="text1"/>
          <w:sz w:val="24"/>
          <w:szCs w:val="24"/>
        </w:rPr>
        <w:t xml:space="preserve">а сегодняшний день </w:t>
      </w:r>
      <w:r w:rsidR="00F71644" w:rsidRPr="00322D82">
        <w:rPr>
          <w:rFonts w:ascii="Times New Roman" w:hAnsi="Times New Roman" w:cs="Times New Roman"/>
          <w:color w:val="000000" w:themeColor="text1"/>
          <w:sz w:val="24"/>
          <w:szCs w:val="24"/>
        </w:rPr>
        <w:t xml:space="preserve">Германия значительно отстает от </w:t>
      </w:r>
      <w:r w:rsidR="00036D75" w:rsidRPr="00322D82">
        <w:rPr>
          <w:rFonts w:ascii="Times New Roman" w:hAnsi="Times New Roman" w:cs="Times New Roman"/>
          <w:color w:val="000000" w:themeColor="text1"/>
          <w:sz w:val="24"/>
          <w:szCs w:val="24"/>
        </w:rPr>
        <w:t xml:space="preserve">очерченного в «Энергетической концепции» </w:t>
      </w:r>
      <w:r w:rsidR="00F71644" w:rsidRPr="00322D82">
        <w:rPr>
          <w:rFonts w:ascii="Times New Roman" w:hAnsi="Times New Roman" w:cs="Times New Roman"/>
          <w:color w:val="000000" w:themeColor="text1"/>
          <w:sz w:val="24"/>
          <w:szCs w:val="24"/>
        </w:rPr>
        <w:t xml:space="preserve">плана по сокращению выбросов парниковых газов в атмосферу, что объясняется комплексом причин. </w:t>
      </w:r>
      <w:r w:rsidR="00036D75" w:rsidRPr="00322D82">
        <w:rPr>
          <w:rFonts w:ascii="Times New Roman" w:hAnsi="Times New Roman" w:cs="Times New Roman"/>
          <w:color w:val="000000" w:themeColor="text1"/>
          <w:sz w:val="24"/>
          <w:szCs w:val="24"/>
        </w:rPr>
        <w:t xml:space="preserve">Во-первых, ускоренный выход из сравнительно чистой в </w:t>
      </w:r>
      <w:r w:rsidR="00F56C86" w:rsidRPr="00322D82">
        <w:rPr>
          <w:rFonts w:ascii="Times New Roman" w:hAnsi="Times New Roman" w:cs="Times New Roman"/>
          <w:color w:val="000000" w:themeColor="text1"/>
          <w:sz w:val="24"/>
          <w:szCs w:val="24"/>
        </w:rPr>
        <w:t xml:space="preserve">плане </w:t>
      </w:r>
      <w:r w:rsidR="00036D75" w:rsidRPr="00322D82">
        <w:rPr>
          <w:rFonts w:ascii="Times New Roman" w:hAnsi="Times New Roman" w:cs="Times New Roman"/>
          <w:color w:val="000000" w:themeColor="text1"/>
          <w:sz w:val="24"/>
          <w:szCs w:val="24"/>
        </w:rPr>
        <w:t xml:space="preserve"> </w:t>
      </w:r>
      <w:r w:rsidR="00F56C86" w:rsidRPr="00322D82">
        <w:rPr>
          <w:rFonts w:ascii="Times New Roman" w:hAnsi="Times New Roman" w:cs="Times New Roman"/>
          <w:color w:val="000000" w:themeColor="text1"/>
          <w:sz w:val="24"/>
          <w:szCs w:val="24"/>
        </w:rPr>
        <w:t>выбросов парниковых газов</w:t>
      </w:r>
      <w:r w:rsidR="00036D75" w:rsidRPr="00322D82">
        <w:rPr>
          <w:rFonts w:ascii="Times New Roman" w:hAnsi="Times New Roman" w:cs="Times New Roman"/>
          <w:color w:val="000000" w:themeColor="text1"/>
          <w:sz w:val="24"/>
          <w:szCs w:val="24"/>
        </w:rPr>
        <w:t xml:space="preserve"> атомной энергетики потребовал выбора нового надежного источника энергоснабжения. Наиболее простым и дешевым </w:t>
      </w:r>
      <w:r w:rsidR="00036D75" w:rsidRPr="00322D82">
        <w:rPr>
          <w:rFonts w:ascii="Times New Roman" w:hAnsi="Times New Roman" w:cs="Times New Roman"/>
          <w:color w:val="000000" w:themeColor="text1"/>
          <w:sz w:val="24"/>
          <w:szCs w:val="24"/>
        </w:rPr>
        <w:lastRenderedPageBreak/>
        <w:t xml:space="preserve">решением в сложившейся на энергетическом рынке ситуации стало повышение доли угля, </w:t>
      </w:r>
      <w:r w:rsidR="00AC06E9" w:rsidRPr="00322D82">
        <w:rPr>
          <w:rFonts w:ascii="Times New Roman" w:hAnsi="Times New Roman" w:cs="Times New Roman"/>
          <w:color w:val="000000" w:themeColor="text1"/>
          <w:sz w:val="24"/>
          <w:szCs w:val="24"/>
        </w:rPr>
        <w:t>дающего максимальные выбросы парниковых газов среди всех традиционных источников энергии,</w:t>
      </w:r>
      <w:r w:rsidR="00036D75" w:rsidRPr="00322D82">
        <w:rPr>
          <w:rFonts w:ascii="Times New Roman" w:hAnsi="Times New Roman" w:cs="Times New Roman"/>
          <w:color w:val="000000" w:themeColor="text1"/>
          <w:sz w:val="24"/>
          <w:szCs w:val="24"/>
        </w:rPr>
        <w:t xml:space="preserve"> в системе энергопроизводства</w:t>
      </w:r>
      <w:r w:rsidR="00AC06E9" w:rsidRPr="00322D82">
        <w:rPr>
          <w:rFonts w:ascii="Times New Roman" w:hAnsi="Times New Roman" w:cs="Times New Roman"/>
          <w:color w:val="000000" w:themeColor="text1"/>
          <w:sz w:val="24"/>
          <w:szCs w:val="24"/>
        </w:rPr>
        <w:t xml:space="preserve">. Данное обстоятельство, в сочетании с колоссально низкими ценами на эмиссионные сертификаты не только в Германии, но и во всей Европе, значительно снизило </w:t>
      </w:r>
      <w:r w:rsidR="00F56C86" w:rsidRPr="00322D82">
        <w:rPr>
          <w:rFonts w:ascii="Times New Roman" w:hAnsi="Times New Roman" w:cs="Times New Roman"/>
          <w:color w:val="000000" w:themeColor="text1"/>
          <w:sz w:val="24"/>
          <w:szCs w:val="24"/>
        </w:rPr>
        <w:t xml:space="preserve">привлекательность, в том числе и инвестиционную, </w:t>
      </w:r>
      <w:r w:rsidR="006C5F22" w:rsidRPr="00322D82">
        <w:rPr>
          <w:rFonts w:ascii="Times New Roman" w:hAnsi="Times New Roman" w:cs="Times New Roman"/>
          <w:color w:val="000000" w:themeColor="text1"/>
          <w:sz w:val="24"/>
          <w:szCs w:val="24"/>
        </w:rPr>
        <w:t xml:space="preserve">проектов, направленных на улучшение экологических показателей страны. </w:t>
      </w:r>
    </w:p>
    <w:p w:rsidR="00AC06E9" w:rsidRPr="00322D82" w:rsidRDefault="000E4975" w:rsidP="0063384D">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ab/>
      </w:r>
      <w:r w:rsidR="00DC70D3" w:rsidRPr="00322D82">
        <w:rPr>
          <w:rFonts w:ascii="Times New Roman" w:hAnsi="Times New Roman" w:cs="Times New Roman"/>
          <w:color w:val="000000" w:themeColor="text1"/>
          <w:sz w:val="24"/>
          <w:szCs w:val="24"/>
        </w:rPr>
        <w:t>Тем не менее, правительство делает все возможное для того, чтобы заявленные в «Энергетической концепции» целевые установки как на среднесрочную, так и на долгосрочную перспективу были выполнены: в частности, в конце 2014 года правительством была представлена Программа климатических действий, посредством которой планируется стимулировать дальнейшее улучшение экологических показателей страны. При этом первостепенное значение, как и в случае с мерами по повышению энергоэффективности, отводится реформированию системы эмиссионных квот, повышению их стоимости, в том числе за счет сокращения количества</w:t>
      </w:r>
      <w:r w:rsidRPr="00322D82">
        <w:rPr>
          <w:rFonts w:ascii="Times New Roman" w:hAnsi="Times New Roman" w:cs="Times New Roman"/>
          <w:color w:val="000000" w:themeColor="text1"/>
          <w:sz w:val="24"/>
          <w:szCs w:val="24"/>
        </w:rPr>
        <w:t xml:space="preserve"> разрешений, находящихся в обращении</w:t>
      </w:r>
      <w:r w:rsidR="00DC70D3" w:rsidRPr="00322D82">
        <w:rPr>
          <w:rFonts w:ascii="Times New Roman" w:hAnsi="Times New Roman" w:cs="Times New Roman"/>
          <w:color w:val="000000" w:themeColor="text1"/>
          <w:sz w:val="24"/>
          <w:szCs w:val="24"/>
        </w:rPr>
        <w:t xml:space="preserve">. </w:t>
      </w:r>
      <w:r w:rsidRPr="00322D82">
        <w:rPr>
          <w:rFonts w:ascii="Times New Roman" w:hAnsi="Times New Roman" w:cs="Times New Roman"/>
          <w:color w:val="000000" w:themeColor="text1"/>
          <w:sz w:val="24"/>
          <w:szCs w:val="24"/>
        </w:rPr>
        <w:t xml:space="preserve">Таким образом, можно предположить, что, в случае успешной реализации мер, содержащихся в Программе климатических действий, удастся повысить темпы сокращения выбросов парниковых газов, однако достижение среднесрочных показателей, в первую очередь сокращение выбросов на 40 процентов к 2020 году, представляется маловероятным. </w:t>
      </w:r>
      <w:r w:rsidR="00D43560" w:rsidRPr="00322D82">
        <w:rPr>
          <w:rFonts w:ascii="Times New Roman" w:hAnsi="Times New Roman" w:cs="Times New Roman"/>
          <w:color w:val="000000" w:themeColor="text1"/>
          <w:sz w:val="24"/>
          <w:szCs w:val="24"/>
        </w:rPr>
        <w:t xml:space="preserve">Однако в долгосрочной перспективе, после полного выхода из атомной энергетики и формирования сбалансированной энергетической структуры страны, </w:t>
      </w:r>
      <w:r w:rsidR="007F3597" w:rsidRPr="00322D82">
        <w:rPr>
          <w:rFonts w:ascii="Times New Roman" w:hAnsi="Times New Roman" w:cs="Times New Roman"/>
          <w:color w:val="000000" w:themeColor="text1"/>
          <w:sz w:val="24"/>
          <w:szCs w:val="24"/>
        </w:rPr>
        <w:t xml:space="preserve">вероятность выполнения обозначенных в «Энергетической концепции» показателей значительно повышается. </w:t>
      </w:r>
    </w:p>
    <w:p w:rsidR="000235EA" w:rsidRPr="00322D82" w:rsidRDefault="00BC6097" w:rsidP="0063384D">
      <w:p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ab/>
        <w:t xml:space="preserve">В целом можно сделать вывод, что </w:t>
      </w:r>
      <w:r w:rsidR="00B42E30" w:rsidRPr="00322D82">
        <w:rPr>
          <w:rFonts w:ascii="Times New Roman" w:hAnsi="Times New Roman" w:cs="Times New Roman"/>
          <w:color w:val="000000" w:themeColor="text1"/>
          <w:sz w:val="24"/>
          <w:szCs w:val="24"/>
        </w:rPr>
        <w:t>не все проявившие себя на сегодняшний день последствия реализации энергетического поворота являются положительными и соотв</w:t>
      </w:r>
      <w:r w:rsidR="005050C6" w:rsidRPr="00322D82">
        <w:rPr>
          <w:rFonts w:ascii="Times New Roman" w:hAnsi="Times New Roman" w:cs="Times New Roman"/>
          <w:color w:val="000000" w:themeColor="text1"/>
          <w:sz w:val="24"/>
          <w:szCs w:val="24"/>
        </w:rPr>
        <w:t>етствуют правительственным плана</w:t>
      </w:r>
      <w:r w:rsidR="00B42E30" w:rsidRPr="00322D82">
        <w:rPr>
          <w:rFonts w:ascii="Times New Roman" w:hAnsi="Times New Roman" w:cs="Times New Roman"/>
          <w:color w:val="000000" w:themeColor="text1"/>
          <w:sz w:val="24"/>
          <w:szCs w:val="24"/>
        </w:rPr>
        <w:t>м. В частности, факт повышения объемов выбросов парниковых газов вступает в явное противоречие с самими целями энергетического поворота, ровно как и наблюдающийся на протяжении нескольких лет рост цен на электроэнергию. На сегодняшний день полное соответствие целевых установок и получаемых результатов наблюдается только в вопросе внедрения ВИЭ в энергетическую структуру страны: темпы развития отрасли альтернативной энергетики соответствуют</w:t>
      </w:r>
      <w:r w:rsidR="000235EA" w:rsidRPr="00322D82">
        <w:rPr>
          <w:rFonts w:ascii="Times New Roman" w:hAnsi="Times New Roman" w:cs="Times New Roman"/>
          <w:color w:val="000000" w:themeColor="text1"/>
          <w:sz w:val="24"/>
          <w:szCs w:val="24"/>
        </w:rPr>
        <w:t xml:space="preserve"> обозначенным в «Энергетической концепции» показателям. Тем не менее, правительство делает все возможное для того, чтобы сти</w:t>
      </w:r>
      <w:r w:rsidR="0025516D" w:rsidRPr="00322D82">
        <w:rPr>
          <w:rFonts w:ascii="Times New Roman" w:hAnsi="Times New Roman" w:cs="Times New Roman"/>
          <w:color w:val="000000" w:themeColor="text1"/>
          <w:sz w:val="24"/>
          <w:szCs w:val="24"/>
        </w:rPr>
        <w:t xml:space="preserve">мулировать дальнейшее, более </w:t>
      </w:r>
      <w:r w:rsidR="0025516D" w:rsidRPr="00322D82">
        <w:rPr>
          <w:rFonts w:ascii="Times New Roman" w:hAnsi="Times New Roman" w:cs="Times New Roman"/>
          <w:color w:val="000000" w:themeColor="text1"/>
          <w:sz w:val="24"/>
          <w:szCs w:val="24"/>
        </w:rPr>
        <w:lastRenderedPageBreak/>
        <w:t>активное сокращение объемов выбросов парниковых газов,  а также установление приемлемой рыночной цены на электроэнергию, что не только снизит давление на домашние хозяйства и промышленные предприятия, но и сделает  производственный сектор более конкурентоспособным. Для осуществления этих задач в 2014 году правительством были представлены Программа климатических действий и Национальный план действий в области энергоэффективности. Наряду с мерами, которые должны быть реализованы на внутригосударственном уровне</w:t>
      </w:r>
      <w:r w:rsidR="00AF5BB1" w:rsidRPr="00322D82">
        <w:rPr>
          <w:rFonts w:ascii="Times New Roman" w:hAnsi="Times New Roman" w:cs="Times New Roman"/>
          <w:color w:val="000000" w:themeColor="text1"/>
          <w:sz w:val="24"/>
          <w:szCs w:val="24"/>
        </w:rPr>
        <w:t xml:space="preserve">, подчеркивается важность действий на европейском уровне. В частности, особое значение придается реформированию системы эмиссионных тарифов, в первую очередь посредством повышения стоимости разрешений на выбросы на общеевропейском уровне: принятие такого решения исключительно на национальном уровне грозит уходом предприятий из страны. Таким образом,  </w:t>
      </w:r>
      <w:r w:rsidR="0025516D" w:rsidRPr="00322D82">
        <w:rPr>
          <w:rFonts w:ascii="Times New Roman" w:hAnsi="Times New Roman" w:cs="Times New Roman"/>
          <w:color w:val="000000" w:themeColor="text1"/>
          <w:sz w:val="24"/>
          <w:szCs w:val="24"/>
        </w:rPr>
        <w:t xml:space="preserve">на </w:t>
      </w:r>
      <w:r w:rsidR="00C859B4" w:rsidRPr="00322D82">
        <w:rPr>
          <w:rFonts w:ascii="Times New Roman" w:hAnsi="Times New Roman" w:cs="Times New Roman"/>
          <w:color w:val="000000" w:themeColor="text1"/>
          <w:sz w:val="24"/>
          <w:szCs w:val="24"/>
        </w:rPr>
        <w:t xml:space="preserve">сегодняшний день для успешной реализации ряда приведенных в «Энергетической концепции» установок необходимо активное участие не только национального правительства, но и соответствующая поддержка на уровне Европейского союза. </w:t>
      </w:r>
    </w:p>
    <w:p w:rsidR="00F976EE" w:rsidRPr="00322D82" w:rsidRDefault="00B42E30" w:rsidP="0063384D">
      <w:pPr>
        <w:spacing w:line="360" w:lineRule="auto"/>
        <w:jc w:val="both"/>
        <w:rPr>
          <w:rFonts w:ascii="Times New Roman" w:eastAsia="Times New Roman" w:hAnsi="Times New Roman" w:cs="Times New Roman"/>
          <w:color w:val="000000" w:themeColor="text1"/>
          <w:sz w:val="24"/>
          <w:szCs w:val="24"/>
          <w:lang w:eastAsia="ru-RU"/>
        </w:rPr>
      </w:pPr>
      <w:r w:rsidRPr="00322D82">
        <w:rPr>
          <w:rFonts w:ascii="Times New Roman" w:hAnsi="Times New Roman" w:cs="Times New Roman"/>
          <w:color w:val="000000" w:themeColor="text1"/>
          <w:sz w:val="24"/>
          <w:szCs w:val="24"/>
        </w:rPr>
        <w:t xml:space="preserve"> </w:t>
      </w:r>
    </w:p>
    <w:p w:rsidR="002C3DF4" w:rsidRPr="00322D82" w:rsidRDefault="002C3DF4" w:rsidP="0063384D">
      <w:pPr>
        <w:spacing w:line="360" w:lineRule="auto"/>
        <w:jc w:val="both"/>
        <w:rPr>
          <w:rFonts w:ascii="Times New Roman" w:eastAsia="Times New Roman" w:hAnsi="Times New Roman" w:cs="Times New Roman"/>
          <w:color w:val="000000" w:themeColor="text1"/>
          <w:sz w:val="24"/>
          <w:szCs w:val="24"/>
          <w:lang w:eastAsia="ru-RU"/>
        </w:rPr>
      </w:pPr>
    </w:p>
    <w:p w:rsidR="002C3DF4" w:rsidRPr="00322D82" w:rsidRDefault="002C3DF4" w:rsidP="0063384D">
      <w:pPr>
        <w:spacing w:line="360" w:lineRule="auto"/>
        <w:jc w:val="both"/>
        <w:rPr>
          <w:rFonts w:ascii="Times New Roman" w:eastAsia="Times New Roman" w:hAnsi="Times New Roman" w:cs="Times New Roman"/>
          <w:color w:val="000000" w:themeColor="text1"/>
          <w:sz w:val="24"/>
          <w:szCs w:val="24"/>
          <w:lang w:eastAsia="ru-RU"/>
        </w:rPr>
      </w:pPr>
    </w:p>
    <w:p w:rsidR="002C3DF4" w:rsidRPr="00322D82" w:rsidRDefault="002C3DF4" w:rsidP="0063384D">
      <w:pPr>
        <w:spacing w:line="360" w:lineRule="auto"/>
        <w:jc w:val="both"/>
        <w:rPr>
          <w:rFonts w:ascii="Times New Roman" w:eastAsia="Times New Roman" w:hAnsi="Times New Roman" w:cs="Times New Roman"/>
          <w:color w:val="000000" w:themeColor="text1"/>
          <w:sz w:val="24"/>
          <w:szCs w:val="24"/>
          <w:lang w:eastAsia="ru-RU"/>
        </w:rPr>
      </w:pPr>
    </w:p>
    <w:p w:rsidR="002C3DF4" w:rsidRPr="00322D82" w:rsidRDefault="002C3DF4" w:rsidP="0063384D">
      <w:pPr>
        <w:spacing w:line="360" w:lineRule="auto"/>
        <w:jc w:val="both"/>
        <w:rPr>
          <w:rFonts w:ascii="Times New Roman" w:eastAsia="Times New Roman" w:hAnsi="Times New Roman" w:cs="Times New Roman"/>
          <w:color w:val="000000" w:themeColor="text1"/>
          <w:sz w:val="24"/>
          <w:szCs w:val="24"/>
          <w:lang w:eastAsia="ru-RU"/>
        </w:rPr>
      </w:pPr>
    </w:p>
    <w:p w:rsidR="002C3DF4" w:rsidRPr="00322D82" w:rsidRDefault="002C3DF4" w:rsidP="0063384D">
      <w:pPr>
        <w:spacing w:line="360" w:lineRule="auto"/>
        <w:jc w:val="both"/>
        <w:rPr>
          <w:rFonts w:ascii="Times New Roman" w:eastAsia="Times New Roman" w:hAnsi="Times New Roman" w:cs="Times New Roman"/>
          <w:color w:val="000000" w:themeColor="text1"/>
          <w:sz w:val="24"/>
          <w:szCs w:val="24"/>
          <w:lang w:eastAsia="ru-RU"/>
        </w:rPr>
      </w:pPr>
    </w:p>
    <w:p w:rsidR="002C3DF4" w:rsidRPr="00322D82" w:rsidRDefault="002C3DF4" w:rsidP="0063384D">
      <w:pPr>
        <w:spacing w:line="360" w:lineRule="auto"/>
        <w:jc w:val="both"/>
        <w:rPr>
          <w:rFonts w:ascii="Times New Roman" w:eastAsia="Times New Roman" w:hAnsi="Times New Roman" w:cs="Times New Roman"/>
          <w:color w:val="000000" w:themeColor="text1"/>
          <w:sz w:val="24"/>
          <w:szCs w:val="24"/>
          <w:lang w:eastAsia="ru-RU"/>
        </w:rPr>
      </w:pPr>
    </w:p>
    <w:p w:rsidR="002C3DF4" w:rsidRPr="00322D82" w:rsidRDefault="002C3DF4" w:rsidP="0063384D">
      <w:pPr>
        <w:spacing w:line="360" w:lineRule="auto"/>
        <w:jc w:val="both"/>
        <w:rPr>
          <w:rFonts w:ascii="Times New Roman" w:eastAsia="Times New Roman" w:hAnsi="Times New Roman" w:cs="Times New Roman"/>
          <w:color w:val="000000" w:themeColor="text1"/>
          <w:sz w:val="24"/>
          <w:szCs w:val="24"/>
          <w:lang w:eastAsia="ru-RU"/>
        </w:rPr>
      </w:pPr>
    </w:p>
    <w:p w:rsidR="002C3DF4" w:rsidRPr="00322D82" w:rsidRDefault="002C3DF4" w:rsidP="0063384D">
      <w:pPr>
        <w:spacing w:line="360" w:lineRule="auto"/>
        <w:jc w:val="both"/>
        <w:rPr>
          <w:rFonts w:ascii="Times New Roman" w:eastAsia="Times New Roman" w:hAnsi="Times New Roman" w:cs="Times New Roman"/>
          <w:color w:val="000000" w:themeColor="text1"/>
          <w:sz w:val="24"/>
          <w:szCs w:val="24"/>
          <w:lang w:eastAsia="ru-RU"/>
        </w:rPr>
      </w:pPr>
    </w:p>
    <w:p w:rsidR="002C3DF4" w:rsidRPr="00322D82" w:rsidRDefault="002C3DF4" w:rsidP="0063384D">
      <w:pPr>
        <w:spacing w:line="360" w:lineRule="auto"/>
        <w:jc w:val="both"/>
        <w:rPr>
          <w:rFonts w:ascii="Times New Roman" w:eastAsia="Times New Roman" w:hAnsi="Times New Roman" w:cs="Times New Roman"/>
          <w:color w:val="000000" w:themeColor="text1"/>
          <w:sz w:val="24"/>
          <w:szCs w:val="24"/>
          <w:lang w:eastAsia="ru-RU"/>
        </w:rPr>
      </w:pPr>
    </w:p>
    <w:p w:rsidR="002C3DF4" w:rsidRPr="00322D82" w:rsidRDefault="002C3DF4" w:rsidP="0063384D">
      <w:pPr>
        <w:spacing w:line="360" w:lineRule="auto"/>
        <w:jc w:val="both"/>
        <w:rPr>
          <w:rFonts w:ascii="Times New Roman" w:eastAsia="Times New Roman" w:hAnsi="Times New Roman" w:cs="Times New Roman"/>
          <w:color w:val="000000" w:themeColor="text1"/>
          <w:sz w:val="24"/>
          <w:szCs w:val="24"/>
          <w:lang w:eastAsia="ru-RU"/>
        </w:rPr>
      </w:pPr>
    </w:p>
    <w:p w:rsidR="00976EAA" w:rsidRPr="00322D82" w:rsidRDefault="00976EAA" w:rsidP="0063384D">
      <w:pPr>
        <w:pStyle w:val="a9"/>
        <w:spacing w:before="0" w:beforeAutospacing="0" w:after="0" w:afterAutospacing="0" w:line="360" w:lineRule="auto"/>
        <w:jc w:val="both"/>
        <w:rPr>
          <w:color w:val="000000" w:themeColor="text1"/>
        </w:rPr>
      </w:pPr>
    </w:p>
    <w:p w:rsidR="008D2809" w:rsidRPr="00322D82" w:rsidRDefault="008D2809" w:rsidP="0063384D">
      <w:pPr>
        <w:pStyle w:val="a9"/>
        <w:spacing w:before="0" w:beforeAutospacing="0" w:after="0" w:afterAutospacing="0" w:line="360" w:lineRule="auto"/>
        <w:jc w:val="both"/>
        <w:rPr>
          <w:color w:val="000000" w:themeColor="text1"/>
        </w:rPr>
      </w:pPr>
    </w:p>
    <w:p w:rsidR="00976EAA" w:rsidRPr="00322D82" w:rsidRDefault="002C3DF4" w:rsidP="0063384D">
      <w:pPr>
        <w:spacing w:line="360" w:lineRule="auto"/>
        <w:jc w:val="both"/>
        <w:rPr>
          <w:rFonts w:ascii="Times New Roman" w:hAnsi="Times New Roman" w:cs="Times New Roman"/>
          <w:i/>
          <w:color w:val="000000" w:themeColor="text1"/>
          <w:sz w:val="28"/>
          <w:szCs w:val="28"/>
          <w:lang w:eastAsia="ru-RU"/>
        </w:rPr>
      </w:pPr>
      <w:r w:rsidRPr="00322D82">
        <w:rPr>
          <w:rFonts w:ascii="Times New Roman" w:hAnsi="Times New Roman" w:cs="Times New Roman"/>
          <w:i/>
          <w:color w:val="000000" w:themeColor="text1"/>
          <w:sz w:val="28"/>
          <w:szCs w:val="28"/>
          <w:lang w:eastAsia="ru-RU"/>
        </w:rPr>
        <w:lastRenderedPageBreak/>
        <w:t xml:space="preserve">                                         </w:t>
      </w:r>
      <w:r w:rsidR="00ED1DD0" w:rsidRPr="00322D82">
        <w:rPr>
          <w:rFonts w:ascii="Times New Roman" w:hAnsi="Times New Roman" w:cs="Times New Roman"/>
          <w:i/>
          <w:color w:val="000000" w:themeColor="text1"/>
          <w:sz w:val="28"/>
          <w:szCs w:val="28"/>
          <w:lang w:eastAsia="ru-RU"/>
        </w:rPr>
        <w:t xml:space="preserve">        </w:t>
      </w:r>
      <w:r w:rsidRPr="00322D82">
        <w:rPr>
          <w:rFonts w:ascii="Times New Roman" w:hAnsi="Times New Roman" w:cs="Times New Roman"/>
          <w:i/>
          <w:color w:val="000000" w:themeColor="text1"/>
          <w:sz w:val="28"/>
          <w:szCs w:val="28"/>
          <w:lang w:eastAsia="ru-RU"/>
        </w:rPr>
        <w:t xml:space="preserve">   </w:t>
      </w:r>
      <w:r w:rsidR="003D13CA" w:rsidRPr="00322D82">
        <w:rPr>
          <w:rFonts w:ascii="Times New Roman" w:hAnsi="Times New Roman" w:cs="Times New Roman"/>
          <w:i/>
          <w:color w:val="000000" w:themeColor="text1"/>
          <w:sz w:val="28"/>
          <w:szCs w:val="28"/>
          <w:lang w:eastAsia="ru-RU"/>
        </w:rPr>
        <w:t>Заключение</w:t>
      </w:r>
    </w:p>
    <w:p w:rsidR="00F47B40" w:rsidRPr="00322D82" w:rsidRDefault="002F63F7" w:rsidP="003D13CA">
      <w:pPr>
        <w:pStyle w:val="a9"/>
        <w:shd w:val="clear" w:color="auto" w:fill="FFFFFF"/>
        <w:spacing w:line="360" w:lineRule="auto"/>
        <w:ind w:firstLine="708"/>
        <w:jc w:val="both"/>
        <w:rPr>
          <w:color w:val="000000" w:themeColor="text1"/>
        </w:rPr>
      </w:pPr>
      <w:r w:rsidRPr="00322D82">
        <w:rPr>
          <w:color w:val="000000" w:themeColor="text1"/>
        </w:rPr>
        <w:t xml:space="preserve">Таким образом, переход Германии к </w:t>
      </w:r>
      <w:r w:rsidR="00F64959" w:rsidRPr="00322D82">
        <w:rPr>
          <w:color w:val="000000" w:themeColor="text1"/>
        </w:rPr>
        <w:t>энергетической</w:t>
      </w:r>
      <w:r w:rsidRPr="00322D82">
        <w:rPr>
          <w:color w:val="000000" w:themeColor="text1"/>
        </w:rPr>
        <w:t xml:space="preserve"> </w:t>
      </w:r>
      <w:r w:rsidR="00F64959" w:rsidRPr="00322D82">
        <w:rPr>
          <w:color w:val="000000" w:themeColor="text1"/>
        </w:rPr>
        <w:t>модели</w:t>
      </w:r>
      <w:r w:rsidRPr="00322D82">
        <w:rPr>
          <w:color w:val="000000" w:themeColor="text1"/>
        </w:rPr>
        <w:t xml:space="preserve">, </w:t>
      </w:r>
      <w:r w:rsidR="00F64959" w:rsidRPr="00322D82">
        <w:rPr>
          <w:color w:val="000000" w:themeColor="text1"/>
        </w:rPr>
        <w:t>построенной</w:t>
      </w:r>
      <w:r w:rsidRPr="00322D82">
        <w:rPr>
          <w:color w:val="000000" w:themeColor="text1"/>
        </w:rPr>
        <w:t xml:space="preserve"> на преимущественном использовании возобновляемых источников энергии и полном отказе от атомной энергетики</w:t>
      </w:r>
      <w:r w:rsidR="00F64959" w:rsidRPr="00322D82">
        <w:rPr>
          <w:color w:val="000000" w:themeColor="text1"/>
        </w:rPr>
        <w:t>,</w:t>
      </w:r>
      <w:r w:rsidRPr="00322D82">
        <w:rPr>
          <w:color w:val="000000" w:themeColor="text1"/>
        </w:rPr>
        <w:t xml:space="preserve"> обусловлен рядом причин. </w:t>
      </w:r>
      <w:r w:rsidR="00F64959" w:rsidRPr="00322D82">
        <w:rPr>
          <w:color w:val="000000" w:themeColor="text1"/>
        </w:rPr>
        <w:t xml:space="preserve">В первую очередь, в условиях роста </w:t>
      </w:r>
      <w:r w:rsidR="003D79A5" w:rsidRPr="00322D82">
        <w:rPr>
          <w:color w:val="000000" w:themeColor="text1"/>
        </w:rPr>
        <w:t xml:space="preserve">общемирового </w:t>
      </w:r>
      <w:r w:rsidR="00F64959" w:rsidRPr="00322D82">
        <w:rPr>
          <w:color w:val="000000" w:themeColor="text1"/>
        </w:rPr>
        <w:t>спроса на энергоресурсы, вызванно</w:t>
      </w:r>
      <w:r w:rsidR="003D79A5" w:rsidRPr="00322D82">
        <w:rPr>
          <w:color w:val="000000" w:themeColor="text1"/>
        </w:rPr>
        <w:t>го</w:t>
      </w:r>
      <w:r w:rsidR="00F64959" w:rsidRPr="00322D82">
        <w:rPr>
          <w:color w:val="000000" w:themeColor="text1"/>
        </w:rPr>
        <w:t xml:space="preserve"> появлением и стремительным ростом новых экономических центров, возникли опасения относительно возможности появления дефицита предложения энергоресурсов, что</w:t>
      </w:r>
      <w:r w:rsidR="001A4192" w:rsidRPr="00322D82">
        <w:rPr>
          <w:color w:val="000000" w:themeColor="text1"/>
        </w:rPr>
        <w:t xml:space="preserve"> </w:t>
      </w:r>
      <w:r w:rsidR="00F64959" w:rsidRPr="00322D82">
        <w:rPr>
          <w:color w:val="000000" w:themeColor="text1"/>
        </w:rPr>
        <w:t>в случае Германии, страны с мощным и развитым энергоемким производством, но довольно низким уровнем энергетической самообеспеченности, представляет существенную угрозу энергетической безопасности страны.  Более того, даже в условиях стабильного предложения энергоресурсов, нельзя исключать возможности существенного роста стоимости энергоресурсов, как под влиянием объективных факторов (в долгосрочной перспективе), так и вследствие намеренного завышения стоимости крупн</w:t>
      </w:r>
      <w:r w:rsidR="003D79A5" w:rsidRPr="00322D82">
        <w:rPr>
          <w:color w:val="000000" w:themeColor="text1"/>
        </w:rPr>
        <w:t>ейшими</w:t>
      </w:r>
      <w:r w:rsidR="00F64959" w:rsidRPr="00322D82">
        <w:rPr>
          <w:color w:val="000000" w:themeColor="text1"/>
        </w:rPr>
        <w:t xml:space="preserve"> энергоэкспортерами</w:t>
      </w:r>
      <w:r w:rsidR="00F64959" w:rsidRPr="00322D82">
        <w:rPr>
          <w:color w:val="000000" w:themeColor="text1"/>
          <w:sz w:val="28"/>
          <w:szCs w:val="28"/>
        </w:rPr>
        <w:t>.</w:t>
      </w:r>
      <w:r w:rsidR="001A4192" w:rsidRPr="00322D82">
        <w:rPr>
          <w:color w:val="000000" w:themeColor="text1"/>
          <w:sz w:val="28"/>
          <w:szCs w:val="28"/>
        </w:rPr>
        <w:t xml:space="preserve"> </w:t>
      </w:r>
      <w:r w:rsidR="001A4192" w:rsidRPr="00322D82">
        <w:rPr>
          <w:color w:val="000000" w:themeColor="text1"/>
        </w:rPr>
        <w:t xml:space="preserve">Именно под влиянием этих факторов еще в начале </w:t>
      </w:r>
      <w:r w:rsidR="001A4192" w:rsidRPr="00322D82">
        <w:rPr>
          <w:color w:val="000000" w:themeColor="text1"/>
          <w:lang w:val="en-US"/>
        </w:rPr>
        <w:t xml:space="preserve">XXI </w:t>
      </w:r>
      <w:r w:rsidR="00F64959" w:rsidRPr="00322D82">
        <w:rPr>
          <w:color w:val="000000" w:themeColor="text1"/>
        </w:rPr>
        <w:t xml:space="preserve"> </w:t>
      </w:r>
      <w:r w:rsidR="001A4192" w:rsidRPr="00322D82">
        <w:rPr>
          <w:color w:val="000000" w:themeColor="text1"/>
        </w:rPr>
        <w:t xml:space="preserve">века  немецкое правительство взяло курс на диверсификацию энергетической </w:t>
      </w:r>
      <w:r w:rsidR="00F64959" w:rsidRPr="00322D82">
        <w:rPr>
          <w:color w:val="000000" w:themeColor="text1"/>
        </w:rPr>
        <w:t xml:space="preserve"> </w:t>
      </w:r>
      <w:r w:rsidR="001A4192" w:rsidRPr="00322D82">
        <w:rPr>
          <w:color w:val="000000" w:themeColor="text1"/>
        </w:rPr>
        <w:t xml:space="preserve">структуры страны как посредством увеличения количества контрагентов и, тем самым, снижения зависимости от наиболее крупных экспортеров, так и за счет создания сети возобновляемых источников энергии в условиях отказа от строительства новых атомных электростанций. Первые годы реализации программы характеризовались довольно успешным, в том числе и с экономической точки зрения, хотя и не очень масштабным процессом развития отрасли альтернативной энергетики. Однако после крупнейшей аварии </w:t>
      </w:r>
      <w:r w:rsidR="00F47B40" w:rsidRPr="00322D82">
        <w:rPr>
          <w:color w:val="000000" w:themeColor="text1"/>
        </w:rPr>
        <w:t xml:space="preserve">на японской АЭС Фукусима правительством было принято решение о выходе из атомной энергии в максимально короткие сроки, а также о массированном включении ВИЭ в энергетическую структуру страны. Таким образом, можно говорить о том, что реализуемый на сегодняшний день энергетический курс обусловлен как структурными особенностями немецкой экономики (высокий уровень потребности в энергоресурсах при низком уровне самообеспеченности), так соображениями </w:t>
      </w:r>
      <w:r w:rsidR="003D79A5" w:rsidRPr="00322D82">
        <w:rPr>
          <w:color w:val="000000" w:themeColor="text1"/>
        </w:rPr>
        <w:t xml:space="preserve">экологической </w:t>
      </w:r>
      <w:r w:rsidR="00F47B40" w:rsidRPr="00322D82">
        <w:rPr>
          <w:color w:val="000000" w:themeColor="text1"/>
        </w:rPr>
        <w:t>безопасности и экономической целесообразности.</w:t>
      </w:r>
    </w:p>
    <w:p w:rsidR="002A6558" w:rsidRPr="00322D82" w:rsidRDefault="00EF6DE8" w:rsidP="002A6558">
      <w:pPr>
        <w:pStyle w:val="a9"/>
        <w:shd w:val="clear" w:color="auto" w:fill="FFFFFF"/>
        <w:spacing w:line="360" w:lineRule="auto"/>
        <w:ind w:firstLine="708"/>
        <w:jc w:val="both"/>
        <w:rPr>
          <w:color w:val="000000" w:themeColor="text1"/>
        </w:rPr>
      </w:pPr>
      <w:r w:rsidRPr="00322D82">
        <w:rPr>
          <w:color w:val="000000" w:themeColor="text1"/>
        </w:rPr>
        <w:t xml:space="preserve">Несмотря на то, что изначально основная цель энергетического поворота состояла в обеспечении стабильного и </w:t>
      </w:r>
      <w:r w:rsidR="002F63F7" w:rsidRPr="00322D82">
        <w:rPr>
          <w:color w:val="000000" w:themeColor="text1"/>
        </w:rPr>
        <w:t>экологически безопасного предложения энергии по доступным ценам, на сегодняшний день можно говорить о том, что реализация нового энергетического курса характеризуется целым комплексом сопутствующих последствий.</w:t>
      </w:r>
      <w:r w:rsidR="002F63F7" w:rsidRPr="00322D82">
        <w:rPr>
          <w:color w:val="000000" w:themeColor="text1"/>
          <w:sz w:val="28"/>
          <w:szCs w:val="28"/>
        </w:rPr>
        <w:t xml:space="preserve"> </w:t>
      </w:r>
      <w:r w:rsidR="00F47B40" w:rsidRPr="00322D82">
        <w:rPr>
          <w:color w:val="000000" w:themeColor="text1"/>
        </w:rPr>
        <w:lastRenderedPageBreak/>
        <w:t xml:space="preserve">Так, </w:t>
      </w:r>
      <w:r w:rsidR="007F20E5" w:rsidRPr="00322D82">
        <w:rPr>
          <w:color w:val="000000" w:themeColor="text1"/>
        </w:rPr>
        <w:t xml:space="preserve">одним из следствий реализации плана отказа от энергии атома в пользу альтернативной энергетики стал рост количества занятых в энергетической сфере, что объясняется низким уровнем механизации процессов, связанных с генерацией энергии из ВИЭ. Во многом именно с этим обстоятельством принято связывать широкую общественную поддержку процесса «энергетического поворота». </w:t>
      </w:r>
      <w:r w:rsidR="002A6558" w:rsidRPr="00322D82">
        <w:rPr>
          <w:color w:val="000000" w:themeColor="text1"/>
        </w:rPr>
        <w:t xml:space="preserve">Несмотря на то, что согласно прогнозам в ближайшие годы рост </w:t>
      </w:r>
      <w:r w:rsidR="00301FC4" w:rsidRPr="00322D82">
        <w:rPr>
          <w:color w:val="000000" w:themeColor="text1"/>
        </w:rPr>
        <w:t>рабочих мест значительно замедлится, очевидно, что альтернативная энергетика на сегодняшний день обладает большим потенциалом для обеспечения занятости в сравнении с традиционными сферами энергетики.</w:t>
      </w:r>
    </w:p>
    <w:p w:rsidR="002A6558" w:rsidRPr="00322D82" w:rsidRDefault="007F20E5" w:rsidP="002A6558">
      <w:pPr>
        <w:pStyle w:val="a9"/>
        <w:shd w:val="clear" w:color="auto" w:fill="FFFFFF"/>
        <w:spacing w:line="360" w:lineRule="auto"/>
        <w:ind w:firstLine="708"/>
        <w:jc w:val="both"/>
        <w:rPr>
          <w:color w:val="000000" w:themeColor="text1"/>
        </w:rPr>
      </w:pPr>
      <w:r w:rsidRPr="00322D82">
        <w:rPr>
          <w:color w:val="000000" w:themeColor="text1"/>
        </w:rPr>
        <w:t xml:space="preserve">Тем не менее, наряду с положительным эффектом реализации новой энергетической стратегии, проявил себя и ряд издержек: </w:t>
      </w:r>
      <w:r w:rsidR="00A95119" w:rsidRPr="00322D82">
        <w:rPr>
          <w:color w:val="000000" w:themeColor="text1"/>
        </w:rPr>
        <w:t xml:space="preserve">в частности, достаточно скоро стало очевидно, что реализация плана выхода из атомной энергетики и перехода к преимущественному использованию альтернативной энергетики предполагает значительное сокращение объемов энергопотребления, в первую очередь за счет повышения энергоэффективности. И хотя экономическая целесообразность мер по снижению объемов потребляемой энергии в долгосрочном периоде очевидна, издержки, с которыми сталкиваются как производители, так и инвесторы на начальном этапе, делают развитие энергоэффективных технологий гораздо менее привлекательными. Тем не менее, Германии удалось значительно преуспеть по ряду направлений: в частности, технология высокоэффективного и энергосберегающего строительства оказалась настолько перспективной, что уже была воспринята на европейском уровне. Однако по целому ряду направлений позиция национального и европейского правительств  разнится. Так, </w:t>
      </w:r>
      <w:r w:rsidRPr="00322D82">
        <w:rPr>
          <w:color w:val="000000" w:themeColor="text1"/>
        </w:rPr>
        <w:t xml:space="preserve">рост обеспокоенности </w:t>
      </w:r>
      <w:r w:rsidR="00A95119" w:rsidRPr="00322D82">
        <w:rPr>
          <w:color w:val="000000" w:themeColor="text1"/>
        </w:rPr>
        <w:t>не</w:t>
      </w:r>
      <w:r w:rsidRPr="00322D82">
        <w:rPr>
          <w:color w:val="000000" w:themeColor="text1"/>
        </w:rPr>
        <w:t>безопасност</w:t>
      </w:r>
      <w:r w:rsidR="00A95119" w:rsidRPr="00322D82">
        <w:rPr>
          <w:color w:val="000000" w:themeColor="text1"/>
        </w:rPr>
        <w:t>ью</w:t>
      </w:r>
      <w:r w:rsidRPr="00322D82">
        <w:rPr>
          <w:color w:val="000000" w:themeColor="text1"/>
        </w:rPr>
        <w:t xml:space="preserve"> атомной энергетики стал причиной активного противодействия процессу разработки крупных немецких газовых месторождений методом фрекинга, </w:t>
      </w:r>
      <w:r w:rsidR="00A95119" w:rsidRPr="00322D82">
        <w:rPr>
          <w:color w:val="000000" w:themeColor="text1"/>
        </w:rPr>
        <w:t>экологичность</w:t>
      </w:r>
      <w:r w:rsidRPr="00322D82">
        <w:rPr>
          <w:color w:val="000000" w:themeColor="text1"/>
        </w:rPr>
        <w:t xml:space="preserve"> которого все еще вызывает вопросы</w:t>
      </w:r>
      <w:r w:rsidR="002A6558" w:rsidRPr="00322D82">
        <w:rPr>
          <w:color w:val="000000" w:themeColor="text1"/>
        </w:rPr>
        <w:t xml:space="preserve">, в то время как большинство европейских государств склонны воспринимать сланцевый газ как многообещающий и перспективный источник энергии. </w:t>
      </w:r>
    </w:p>
    <w:p w:rsidR="002A6558" w:rsidRPr="00322D82" w:rsidRDefault="00F47B40" w:rsidP="007E6614">
      <w:pPr>
        <w:pStyle w:val="a9"/>
        <w:shd w:val="clear" w:color="auto" w:fill="FFFFFF"/>
        <w:spacing w:line="360" w:lineRule="auto"/>
        <w:ind w:firstLine="708"/>
        <w:jc w:val="both"/>
        <w:rPr>
          <w:color w:val="000000" w:themeColor="text1"/>
        </w:rPr>
      </w:pPr>
      <w:r w:rsidRPr="00322D82">
        <w:rPr>
          <w:color w:val="000000" w:themeColor="text1"/>
        </w:rPr>
        <w:t xml:space="preserve">   </w:t>
      </w:r>
      <w:r w:rsidR="002A6558" w:rsidRPr="00322D82">
        <w:rPr>
          <w:color w:val="000000" w:themeColor="text1"/>
        </w:rPr>
        <w:t>Не менее спорным аспектом является немецкая система «зеленых тарифов», направленная на стимулирование инвестиций в развитие альтернативной энергетики посредством предоставления первоочередного доступа к сети и гарантированной скупки энергии, произведенной из ВИЭ, по повышенным ценам</w:t>
      </w:r>
      <w:r w:rsidR="00301FC4" w:rsidRPr="00322D82">
        <w:rPr>
          <w:color w:val="000000" w:themeColor="text1"/>
        </w:rPr>
        <w:t xml:space="preserve"> на протяжении 20-летнего периода</w:t>
      </w:r>
      <w:r w:rsidR="002A6558" w:rsidRPr="00322D82">
        <w:rPr>
          <w:color w:val="000000" w:themeColor="text1"/>
        </w:rPr>
        <w:t xml:space="preserve">. На европейском уровне данный механизм воспринимается как субсидирование </w:t>
      </w:r>
      <w:r w:rsidR="002A6558" w:rsidRPr="00322D82">
        <w:rPr>
          <w:color w:val="000000" w:themeColor="text1"/>
        </w:rPr>
        <w:lastRenderedPageBreak/>
        <w:t xml:space="preserve">немецких предприятий и поддержка энергетической сферы страны, что противоречит основополагающим принципам европейского рынка, на котором запрещены любые формы антиконкурентного поведения. </w:t>
      </w:r>
      <w:r w:rsidR="00301FC4" w:rsidRPr="00322D82">
        <w:rPr>
          <w:color w:val="000000" w:themeColor="text1"/>
        </w:rPr>
        <w:t xml:space="preserve">Учитывая, что за несколько лет окончательное решение о законности или незаконности правительственных действий так и не было принято, </w:t>
      </w:r>
      <w:r w:rsidR="00216A72" w:rsidRPr="00322D82">
        <w:rPr>
          <w:color w:val="000000" w:themeColor="text1"/>
        </w:rPr>
        <w:t xml:space="preserve">можно предполагать, что </w:t>
      </w:r>
      <w:r w:rsidR="00301FC4" w:rsidRPr="00322D82">
        <w:rPr>
          <w:color w:val="000000" w:themeColor="text1"/>
        </w:rPr>
        <w:t>поддержка возобновляемой энергетики</w:t>
      </w:r>
      <w:r w:rsidR="00216A72" w:rsidRPr="00322D82">
        <w:rPr>
          <w:color w:val="000000" w:themeColor="text1"/>
        </w:rPr>
        <w:t>, как минимум в среднесрочной перспективе,</w:t>
      </w:r>
      <w:r w:rsidR="00301FC4" w:rsidRPr="00322D82">
        <w:rPr>
          <w:color w:val="000000" w:themeColor="text1"/>
        </w:rPr>
        <w:t xml:space="preserve"> продолжится. </w:t>
      </w:r>
    </w:p>
    <w:p w:rsidR="00301FC4" w:rsidRPr="00322D82" w:rsidRDefault="00301FC4" w:rsidP="007E6614">
      <w:pPr>
        <w:pStyle w:val="a9"/>
        <w:shd w:val="clear" w:color="auto" w:fill="FFFFFF"/>
        <w:spacing w:line="360" w:lineRule="auto"/>
        <w:ind w:firstLine="708"/>
        <w:jc w:val="both"/>
        <w:rPr>
          <w:color w:val="000000" w:themeColor="text1"/>
        </w:rPr>
      </w:pPr>
      <w:r w:rsidRPr="00322D82">
        <w:rPr>
          <w:color w:val="000000" w:themeColor="text1"/>
        </w:rPr>
        <w:t>Несмотря на важность описанных выше тенденций, которые сопутствуют реализации нового энергетического курса страны, наиболее примечательно сравнение целевых установок, обозначенных в «Энергетической концепции» реальному положению дел на немецком энергетическом рынке.</w:t>
      </w:r>
    </w:p>
    <w:p w:rsidR="00457D1B" w:rsidRPr="00322D82" w:rsidRDefault="00301FC4" w:rsidP="007E6614">
      <w:pPr>
        <w:pStyle w:val="a9"/>
        <w:shd w:val="clear" w:color="auto" w:fill="FFFFFF"/>
        <w:spacing w:line="360" w:lineRule="auto"/>
        <w:ind w:firstLine="708"/>
        <w:jc w:val="both"/>
        <w:rPr>
          <w:color w:val="000000" w:themeColor="text1"/>
        </w:rPr>
      </w:pPr>
      <w:r w:rsidRPr="00322D82">
        <w:rPr>
          <w:color w:val="000000" w:themeColor="text1"/>
        </w:rPr>
        <w:t>Наиболее успешным можно назвать процесс выхода страны из атомной энергетики и сопутствующую ему переориентацию на использование возобновляемых источников энергии. На сегодняшний день не вызывает сомнений, что к 2022 году Германия полностью откажется от использования энергии атома</w:t>
      </w:r>
      <w:r w:rsidR="00103F7D" w:rsidRPr="00322D82">
        <w:rPr>
          <w:color w:val="000000" w:themeColor="text1"/>
        </w:rPr>
        <w:t xml:space="preserve">: </w:t>
      </w:r>
      <w:r w:rsidRPr="00322D82">
        <w:rPr>
          <w:color w:val="000000" w:themeColor="text1"/>
        </w:rPr>
        <w:t xml:space="preserve"> </w:t>
      </w:r>
      <w:r w:rsidR="00103F7D" w:rsidRPr="00322D82">
        <w:rPr>
          <w:color w:val="000000" w:themeColor="text1"/>
        </w:rPr>
        <w:t>более половины действовавших на территории страны АЭС уже отключены, а все еще функционирующие станции будут также отключены, согласно плану, в 2018-м, 2020-м и 2022-м годах. Более того, согласно статистическим данным</w:t>
      </w:r>
      <w:r w:rsidR="00464D01" w:rsidRPr="00322D82">
        <w:rPr>
          <w:color w:val="000000" w:themeColor="text1"/>
        </w:rPr>
        <w:t>,</w:t>
      </w:r>
      <w:r w:rsidR="00103F7D" w:rsidRPr="00322D82">
        <w:rPr>
          <w:color w:val="000000" w:themeColor="text1"/>
        </w:rPr>
        <w:t xml:space="preserve"> темпы внедрения ВИЭ в энергоструктуру страны опережают темпы выпадения мощностей атомной энергетики. Несмотря на скепсис</w:t>
      </w:r>
      <w:r w:rsidR="00464D01" w:rsidRPr="00322D82">
        <w:rPr>
          <w:color w:val="000000" w:themeColor="text1"/>
        </w:rPr>
        <w:t xml:space="preserve"> со стороны</w:t>
      </w:r>
      <w:r w:rsidR="00103F7D" w:rsidRPr="00322D82">
        <w:rPr>
          <w:color w:val="000000" w:themeColor="text1"/>
        </w:rPr>
        <w:t xml:space="preserve"> многих критиков нового энергетического курса страны, в 2015 году внутренняя потребность страны в электроэнергии была удовлетворена на 32,5 % именно за счет возобновляемых источников энергии. </w:t>
      </w:r>
      <w:r w:rsidR="002D3BBD" w:rsidRPr="00322D82">
        <w:rPr>
          <w:color w:val="000000" w:themeColor="text1"/>
        </w:rPr>
        <w:t>Таким образом, включение ВИЭ в энергетическую структуру страны позволяет не только совершить переход в эру безъядерного будущего</w:t>
      </w:r>
      <w:r w:rsidR="00464D01" w:rsidRPr="00322D82">
        <w:rPr>
          <w:color w:val="000000" w:themeColor="text1"/>
        </w:rPr>
        <w:t xml:space="preserve"> и коренным образом изменить энергетическую структуру страны</w:t>
      </w:r>
      <w:r w:rsidR="002D3BBD" w:rsidRPr="00322D82">
        <w:rPr>
          <w:color w:val="000000" w:themeColor="text1"/>
        </w:rPr>
        <w:t xml:space="preserve">, но и начать постепенное сокращение зависимости от импорта энергоресурсов. </w:t>
      </w:r>
      <w:r w:rsidR="00103F7D" w:rsidRPr="00322D82">
        <w:rPr>
          <w:color w:val="000000" w:themeColor="text1"/>
        </w:rPr>
        <w:t xml:space="preserve">Данное обстоятельство дает основания полагать, что при существующих темпах развития </w:t>
      </w:r>
      <w:r w:rsidR="002D3BBD" w:rsidRPr="00322D82">
        <w:rPr>
          <w:color w:val="000000" w:themeColor="text1"/>
        </w:rPr>
        <w:t>альтернативной</w:t>
      </w:r>
      <w:r w:rsidR="00103F7D" w:rsidRPr="00322D82">
        <w:rPr>
          <w:color w:val="000000" w:themeColor="text1"/>
        </w:rPr>
        <w:t xml:space="preserve"> энергетики, </w:t>
      </w:r>
      <w:r w:rsidR="00457D1B" w:rsidRPr="00322D82">
        <w:rPr>
          <w:color w:val="000000" w:themeColor="text1"/>
        </w:rPr>
        <w:t>достижение закрепленной в «Энергетической концепции»</w:t>
      </w:r>
      <w:r w:rsidR="00103F7D" w:rsidRPr="00322D82">
        <w:rPr>
          <w:color w:val="000000" w:themeColor="text1"/>
        </w:rPr>
        <w:t xml:space="preserve"> </w:t>
      </w:r>
      <w:r w:rsidR="00457D1B" w:rsidRPr="00322D82">
        <w:rPr>
          <w:color w:val="000000" w:themeColor="text1"/>
        </w:rPr>
        <w:t xml:space="preserve">амбициозной цели генерации </w:t>
      </w:r>
      <w:r w:rsidR="00103F7D" w:rsidRPr="00322D82">
        <w:rPr>
          <w:color w:val="000000" w:themeColor="text1"/>
        </w:rPr>
        <w:t xml:space="preserve">80% всего потребляемого в </w:t>
      </w:r>
      <w:r w:rsidR="00457D1B" w:rsidRPr="00322D82">
        <w:rPr>
          <w:color w:val="000000" w:themeColor="text1"/>
        </w:rPr>
        <w:t>стране</w:t>
      </w:r>
      <w:r w:rsidR="00103F7D" w:rsidRPr="00322D82">
        <w:rPr>
          <w:color w:val="000000" w:themeColor="text1"/>
        </w:rPr>
        <w:t xml:space="preserve"> электричества и 60% всей потребляемой энергии из ВИЭ</w:t>
      </w:r>
      <w:r w:rsidR="00457D1B" w:rsidRPr="00322D82">
        <w:rPr>
          <w:color w:val="000000" w:themeColor="text1"/>
        </w:rPr>
        <w:t xml:space="preserve"> представляется возможным. Однако достижение </w:t>
      </w:r>
      <w:r w:rsidR="002D3BBD" w:rsidRPr="00322D82">
        <w:rPr>
          <w:color w:val="000000" w:themeColor="text1"/>
        </w:rPr>
        <w:t>столь высоких показателей</w:t>
      </w:r>
      <w:r w:rsidR="00457D1B" w:rsidRPr="00322D82">
        <w:rPr>
          <w:color w:val="000000" w:themeColor="text1"/>
        </w:rPr>
        <w:t xml:space="preserve"> во многом осложняется экономическим фактором: поддержка производства энергии из </w:t>
      </w:r>
      <w:r w:rsidR="002D3BBD" w:rsidRPr="00322D82">
        <w:rPr>
          <w:color w:val="000000" w:themeColor="text1"/>
        </w:rPr>
        <w:t>возобновляемых источников</w:t>
      </w:r>
      <w:r w:rsidR="00457D1B" w:rsidRPr="00322D82">
        <w:rPr>
          <w:color w:val="000000" w:themeColor="text1"/>
        </w:rPr>
        <w:t xml:space="preserve"> сказалась на ее </w:t>
      </w:r>
      <w:r w:rsidR="002D3BBD" w:rsidRPr="00322D82">
        <w:rPr>
          <w:color w:val="000000" w:themeColor="text1"/>
        </w:rPr>
        <w:t>цене</w:t>
      </w:r>
      <w:r w:rsidR="00457D1B" w:rsidRPr="00322D82">
        <w:rPr>
          <w:color w:val="000000" w:themeColor="text1"/>
        </w:rPr>
        <w:t xml:space="preserve">. Так, на сегодняшний день стоимость электроэнергии в Германии является одной из самых высоких в Европе, уступая по этому показателю только Дании. Постоянное повышение стоимости электроэнергии оказывает </w:t>
      </w:r>
      <w:r w:rsidR="00457D1B" w:rsidRPr="00322D82">
        <w:rPr>
          <w:color w:val="000000" w:themeColor="text1"/>
        </w:rPr>
        <w:lastRenderedPageBreak/>
        <w:t>давление не только на домашние хозяйства, но и на немецкие промышленные предприятия, что создает угрозу их «ухода» в страны с меньшими производственными издержками.</w:t>
      </w:r>
    </w:p>
    <w:p w:rsidR="00FF4C6A" w:rsidRPr="00322D82" w:rsidRDefault="00457D1B" w:rsidP="007E6614">
      <w:pPr>
        <w:pStyle w:val="a9"/>
        <w:shd w:val="clear" w:color="auto" w:fill="FFFFFF"/>
        <w:spacing w:line="360" w:lineRule="auto"/>
        <w:ind w:firstLine="708"/>
        <w:jc w:val="both"/>
        <w:rPr>
          <w:color w:val="000000" w:themeColor="text1"/>
        </w:rPr>
      </w:pPr>
      <w:r w:rsidRPr="00322D82">
        <w:rPr>
          <w:color w:val="000000" w:themeColor="text1"/>
        </w:rPr>
        <w:t xml:space="preserve"> К сожалению, экологически чистые и безопасные возобновляемые источники энергии</w:t>
      </w:r>
      <w:r w:rsidR="002D3BBD" w:rsidRPr="00322D82">
        <w:rPr>
          <w:color w:val="000000" w:themeColor="text1"/>
        </w:rPr>
        <w:t xml:space="preserve"> оказались не только достаточно дорогостоящими, но и не </w:t>
      </w:r>
      <w:r w:rsidR="00CE1FB4" w:rsidRPr="00322D82">
        <w:rPr>
          <w:color w:val="000000" w:themeColor="text1"/>
        </w:rPr>
        <w:t xml:space="preserve">самыми надежными. Так, достаточно скоро стало ясно, что высокая зависимость установок, работающих за счет ВИЭ, от погодных условий,  заставляет правительство искать баланс между чистыми, но ненадежными альтернативными источниками энергии и менее экологичными, но </w:t>
      </w:r>
      <w:r w:rsidR="006E7CDD" w:rsidRPr="00322D82">
        <w:rPr>
          <w:color w:val="000000" w:themeColor="text1"/>
        </w:rPr>
        <w:t xml:space="preserve">гораздо более </w:t>
      </w:r>
      <w:r w:rsidR="00CE1FB4" w:rsidRPr="00322D82">
        <w:rPr>
          <w:color w:val="000000" w:themeColor="text1"/>
        </w:rPr>
        <w:t>стабильными</w:t>
      </w:r>
      <w:r w:rsidR="006E7CDD" w:rsidRPr="00322D82">
        <w:rPr>
          <w:color w:val="000000" w:themeColor="text1"/>
        </w:rPr>
        <w:t xml:space="preserve"> и гибкими</w:t>
      </w:r>
      <w:r w:rsidR="00CE1FB4" w:rsidRPr="00322D82">
        <w:rPr>
          <w:color w:val="000000" w:themeColor="text1"/>
        </w:rPr>
        <w:t xml:space="preserve"> конвенциональными источник</w:t>
      </w:r>
      <w:r w:rsidR="006E7CDD" w:rsidRPr="00322D82">
        <w:rPr>
          <w:color w:val="000000" w:themeColor="text1"/>
        </w:rPr>
        <w:t>ами</w:t>
      </w:r>
      <w:r w:rsidR="00CE1FB4" w:rsidRPr="00322D82">
        <w:rPr>
          <w:color w:val="000000" w:themeColor="text1"/>
        </w:rPr>
        <w:t xml:space="preserve">. </w:t>
      </w:r>
      <w:r w:rsidR="006E7CDD" w:rsidRPr="00322D82">
        <w:rPr>
          <w:color w:val="000000" w:themeColor="text1"/>
        </w:rPr>
        <w:t xml:space="preserve">Однако вопреки ожиданиями экспертов, предпочтение было отдано не газовым, а угольным электростанциям, являющимся главными эмитентами парниковых газов.Таким образом, на сегодняшний  день на энергетическом рынке Германии сложилась парадоксальная ситуация: наряду с выходом из атомной энергетики и активным распространением сети ВИЭ, растет доля угольных станций в системе энергообеспечения, что обуславливает увеличение выбросов парниковых газов в атмосферу. </w:t>
      </w:r>
    </w:p>
    <w:p w:rsidR="00FF4C6A" w:rsidRPr="00322D82" w:rsidRDefault="003F1E3C" w:rsidP="007E6614">
      <w:pPr>
        <w:pStyle w:val="a9"/>
        <w:shd w:val="clear" w:color="auto" w:fill="FFFFFF"/>
        <w:spacing w:line="360" w:lineRule="auto"/>
        <w:ind w:firstLine="708"/>
        <w:jc w:val="both"/>
        <w:rPr>
          <w:color w:val="000000" w:themeColor="text1"/>
        </w:rPr>
      </w:pPr>
      <w:r w:rsidRPr="00322D82">
        <w:rPr>
          <w:color w:val="000000" w:themeColor="text1"/>
        </w:rPr>
        <w:t>Под влиянием данных факторов может сложиться впечатление, что</w:t>
      </w:r>
      <w:r w:rsidR="003D13CA" w:rsidRPr="00322D82">
        <w:rPr>
          <w:color w:val="000000" w:themeColor="text1"/>
        </w:rPr>
        <w:t xml:space="preserve"> нов</w:t>
      </w:r>
      <w:r w:rsidRPr="00322D82">
        <w:rPr>
          <w:color w:val="000000" w:themeColor="text1"/>
        </w:rPr>
        <w:t xml:space="preserve">ый энергетический курс страны </w:t>
      </w:r>
      <w:r w:rsidR="003D13CA" w:rsidRPr="00322D82">
        <w:rPr>
          <w:color w:val="000000" w:themeColor="text1"/>
        </w:rPr>
        <w:t>не гарантирует ни безопасности, ни надежности, ни ценовой доступности энергоснабжения</w:t>
      </w:r>
      <w:r w:rsidRPr="00322D82">
        <w:rPr>
          <w:color w:val="000000" w:themeColor="text1"/>
        </w:rPr>
        <w:t>.</w:t>
      </w:r>
      <w:r w:rsidR="003D13CA" w:rsidRPr="00322D82">
        <w:rPr>
          <w:color w:val="000000" w:themeColor="text1"/>
        </w:rPr>
        <w:t xml:space="preserve"> </w:t>
      </w:r>
      <w:r w:rsidRPr="00322D82">
        <w:rPr>
          <w:color w:val="000000" w:themeColor="text1"/>
        </w:rPr>
        <w:t>Тем не менее, есть основания полагать, что</w:t>
      </w:r>
      <w:r w:rsidR="003D13CA" w:rsidRPr="00322D82">
        <w:rPr>
          <w:color w:val="000000" w:themeColor="text1"/>
        </w:rPr>
        <w:t xml:space="preserve"> большинство существующих в настоящий момент издержек, потеряет актуальность в долгосрочном периоде. Так, по завершении переходного периода, экологические показатели будут стабилизированы, что позволит достичь заявленного в «</w:t>
      </w:r>
      <w:r w:rsidR="003D13CA" w:rsidRPr="00322D82">
        <w:rPr>
          <w:color w:val="000000" w:themeColor="text1"/>
          <w:lang w:val="en-US"/>
        </w:rPr>
        <w:t>Energiekonzept 2050</w:t>
      </w:r>
      <w:r w:rsidR="003D13CA" w:rsidRPr="00322D82">
        <w:rPr>
          <w:color w:val="000000" w:themeColor="text1"/>
        </w:rPr>
        <w:t xml:space="preserve">» </w:t>
      </w:r>
      <w:r w:rsidRPr="00322D82">
        <w:rPr>
          <w:color w:val="000000" w:themeColor="text1"/>
        </w:rPr>
        <w:t xml:space="preserve">сокращения </w:t>
      </w:r>
      <w:r w:rsidR="003D13CA" w:rsidRPr="00322D82">
        <w:rPr>
          <w:color w:val="000000" w:themeColor="text1"/>
        </w:rPr>
        <w:t xml:space="preserve">объема выбросов парниковых газов. В то же самое время по мере совершенствования линий электропередач и способов хранения и трансформации вырабатываемой энергии удастся создать систему бесперебойного </w:t>
      </w:r>
      <w:r w:rsidR="00DB3905" w:rsidRPr="00322D82">
        <w:rPr>
          <w:color w:val="000000" w:themeColor="text1"/>
        </w:rPr>
        <w:t>энергоснабжения за счет ВИЭ, вследствие чего угольные электростанции утратят статус «резервных» источников энергоснабжения. Однако реализация данного сценария возможна лишь в долгосрочной перспективе, после полного завершения процесса  энергетической трансформации.</w:t>
      </w:r>
    </w:p>
    <w:p w:rsidR="00FF4C6A" w:rsidRPr="00322D82" w:rsidRDefault="00FF4C6A" w:rsidP="007E6614">
      <w:pPr>
        <w:pStyle w:val="a9"/>
        <w:spacing w:before="0" w:beforeAutospacing="0" w:after="0" w:afterAutospacing="0" w:line="360" w:lineRule="auto"/>
        <w:ind w:firstLine="708"/>
        <w:jc w:val="both"/>
        <w:rPr>
          <w:i/>
          <w:color w:val="000000" w:themeColor="text1"/>
        </w:rPr>
      </w:pPr>
      <w:r w:rsidRPr="00322D82">
        <w:rPr>
          <w:color w:val="000000" w:themeColor="text1"/>
        </w:rPr>
        <w:t>Не менее важным инструментом процесса сокращения выбросов парниковых газов и стимулирования инвестиций в сферу альтернативной энергетики</w:t>
      </w:r>
      <w:r w:rsidR="003624FA" w:rsidRPr="00322D82">
        <w:rPr>
          <w:color w:val="000000" w:themeColor="text1"/>
        </w:rPr>
        <w:t>, способным коренным образом изменить ситуацию на энергетическом рынке в ближайшие годы,</w:t>
      </w:r>
      <w:r w:rsidRPr="00322D82">
        <w:rPr>
          <w:color w:val="000000" w:themeColor="text1"/>
        </w:rPr>
        <w:t xml:space="preserve"> является общеевропейская реформа системы эмиссионных квот. Важность данного шага </w:t>
      </w:r>
      <w:r w:rsidRPr="00322D82">
        <w:rPr>
          <w:color w:val="000000" w:themeColor="text1"/>
        </w:rPr>
        <w:lastRenderedPageBreak/>
        <w:t xml:space="preserve">подчеркивается в многочисленных правительственных программах и планах. Во-первых, реформа системы квот позволит нивелировать ценовой разрыв между традиционными и альтернативными источниками энергии: содержание «грязных» и малоэффективных угольных станций станет нерентабельным. Во-вторых, при приемлемом стоимостном показателе квот на выбросы, инвестиции в экологически чистые технологии и </w:t>
      </w:r>
      <w:r w:rsidR="003624FA" w:rsidRPr="00322D82">
        <w:rPr>
          <w:color w:val="000000" w:themeColor="text1"/>
        </w:rPr>
        <w:t xml:space="preserve">программы </w:t>
      </w:r>
      <w:r w:rsidRPr="00322D82">
        <w:rPr>
          <w:color w:val="000000" w:themeColor="text1"/>
        </w:rPr>
        <w:t>повышени</w:t>
      </w:r>
      <w:r w:rsidR="003624FA" w:rsidRPr="00322D82">
        <w:rPr>
          <w:color w:val="000000" w:themeColor="text1"/>
        </w:rPr>
        <w:t>я</w:t>
      </w:r>
      <w:r w:rsidRPr="00322D82">
        <w:rPr>
          <w:color w:val="000000" w:themeColor="text1"/>
        </w:rPr>
        <w:t xml:space="preserve"> энергоэффективности производств стан</w:t>
      </w:r>
      <w:r w:rsidR="003624FA" w:rsidRPr="00322D82">
        <w:rPr>
          <w:color w:val="000000" w:themeColor="text1"/>
        </w:rPr>
        <w:t>у</w:t>
      </w:r>
      <w:r w:rsidRPr="00322D82">
        <w:rPr>
          <w:color w:val="000000" w:themeColor="text1"/>
        </w:rPr>
        <w:t>т более привлекательным</w:t>
      </w:r>
      <w:r w:rsidR="003624FA" w:rsidRPr="00322D82">
        <w:rPr>
          <w:color w:val="000000" w:themeColor="text1"/>
        </w:rPr>
        <w:t>и</w:t>
      </w:r>
      <w:r w:rsidRPr="00322D82">
        <w:rPr>
          <w:color w:val="000000" w:themeColor="text1"/>
        </w:rPr>
        <w:t xml:space="preserve">, нежели покупка разрешений на выбросы. </w:t>
      </w:r>
      <w:r w:rsidR="005060D9" w:rsidRPr="00322D82">
        <w:rPr>
          <w:color w:val="000000" w:themeColor="text1"/>
          <w:shd w:val="clear" w:color="auto" w:fill="FFFFFF"/>
        </w:rPr>
        <w:t xml:space="preserve">Таким образом, </w:t>
      </w:r>
      <w:r w:rsidR="005060D9" w:rsidRPr="00322D82">
        <w:rPr>
          <w:color w:val="000000" w:themeColor="text1"/>
        </w:rPr>
        <w:t xml:space="preserve">успех немецкой энергетической модели в значительной степени зависит и от соответствующих решений и, возможно, изменений на европейском уровне. </w:t>
      </w:r>
    </w:p>
    <w:p w:rsidR="003D13CA" w:rsidRPr="00322D82" w:rsidRDefault="003F1E3C" w:rsidP="007E6614">
      <w:pPr>
        <w:pStyle w:val="a9"/>
        <w:shd w:val="clear" w:color="auto" w:fill="FFFFFF"/>
        <w:spacing w:line="360" w:lineRule="auto"/>
        <w:ind w:firstLine="708"/>
        <w:jc w:val="both"/>
        <w:rPr>
          <w:color w:val="000000" w:themeColor="text1"/>
        </w:rPr>
      </w:pPr>
      <w:r w:rsidRPr="00322D82">
        <w:rPr>
          <w:color w:val="000000" w:themeColor="text1"/>
        </w:rPr>
        <w:t xml:space="preserve">Однако, </w:t>
      </w:r>
      <w:r w:rsidR="003D13CA" w:rsidRPr="00322D82">
        <w:rPr>
          <w:color w:val="000000" w:themeColor="text1"/>
        </w:rPr>
        <w:t>принимая во внимание</w:t>
      </w:r>
      <w:r w:rsidRPr="00322D82">
        <w:rPr>
          <w:color w:val="000000" w:themeColor="text1"/>
        </w:rPr>
        <w:t xml:space="preserve"> некоторое</w:t>
      </w:r>
      <w:r w:rsidR="003D13CA" w:rsidRPr="00322D82">
        <w:rPr>
          <w:color w:val="000000" w:themeColor="text1"/>
        </w:rPr>
        <w:t xml:space="preserve"> несоответствие заявленных в «</w:t>
      </w:r>
      <w:r w:rsidR="003D13CA" w:rsidRPr="00322D82">
        <w:rPr>
          <w:color w:val="000000" w:themeColor="text1"/>
          <w:lang w:val="en-US"/>
        </w:rPr>
        <w:t>Energiekonzept 2050</w:t>
      </w:r>
      <w:r w:rsidR="003D13CA" w:rsidRPr="00322D82">
        <w:rPr>
          <w:color w:val="000000" w:themeColor="text1"/>
        </w:rPr>
        <w:t xml:space="preserve">» целей краткосрочным результатам, мы можем сделать вывод о существовании </w:t>
      </w:r>
      <w:r w:rsidRPr="00322D82">
        <w:rPr>
          <w:color w:val="000000" w:themeColor="text1"/>
        </w:rPr>
        <w:t xml:space="preserve">еще одного, не афишируемого </w:t>
      </w:r>
      <w:r w:rsidR="003D13CA" w:rsidRPr="00322D82">
        <w:rPr>
          <w:color w:val="000000" w:themeColor="text1"/>
        </w:rPr>
        <w:t>мотива «</w:t>
      </w:r>
      <w:r w:rsidR="003D13CA" w:rsidRPr="00322D82">
        <w:rPr>
          <w:color w:val="000000" w:themeColor="text1"/>
          <w:lang w:val="en-US"/>
        </w:rPr>
        <w:t>Energiewende</w:t>
      </w:r>
      <w:r w:rsidR="003D13CA" w:rsidRPr="00322D82">
        <w:rPr>
          <w:color w:val="000000" w:themeColor="text1"/>
        </w:rPr>
        <w:t>»</w:t>
      </w:r>
      <w:r w:rsidRPr="00322D82">
        <w:rPr>
          <w:color w:val="000000" w:themeColor="text1"/>
        </w:rPr>
        <w:t xml:space="preserve">: после того как </w:t>
      </w:r>
      <w:r w:rsidR="003D13CA" w:rsidRPr="00322D82">
        <w:rPr>
          <w:color w:val="000000" w:themeColor="text1"/>
        </w:rPr>
        <w:t xml:space="preserve">в начале </w:t>
      </w:r>
      <w:r w:rsidR="003D13CA" w:rsidRPr="00322D82">
        <w:rPr>
          <w:color w:val="000000" w:themeColor="text1"/>
          <w:lang w:val="en-US"/>
        </w:rPr>
        <w:t xml:space="preserve">XXI </w:t>
      </w:r>
      <w:r w:rsidR="003D13CA" w:rsidRPr="00322D82">
        <w:rPr>
          <w:color w:val="000000" w:themeColor="text1"/>
        </w:rPr>
        <w:t>века «зелёные» стали мощной политической силой, а «антиатомные» идеи стали находить отражение в программных документах всех ведущих партий страны</w:t>
      </w:r>
      <w:r w:rsidRPr="00322D82">
        <w:rPr>
          <w:color w:val="000000" w:themeColor="text1"/>
        </w:rPr>
        <w:t>,</w:t>
      </w:r>
      <w:r w:rsidR="003D13CA" w:rsidRPr="00322D82">
        <w:rPr>
          <w:color w:val="000000" w:themeColor="text1"/>
        </w:rPr>
        <w:t xml:space="preserve"> «</w:t>
      </w:r>
      <w:r w:rsidR="003D13CA" w:rsidRPr="00322D82">
        <w:rPr>
          <w:color w:val="000000" w:themeColor="text1"/>
          <w:lang w:val="en-US"/>
        </w:rPr>
        <w:t>Energiewende</w:t>
      </w:r>
      <w:r w:rsidR="003D13CA" w:rsidRPr="00322D82">
        <w:rPr>
          <w:color w:val="000000" w:themeColor="text1"/>
        </w:rPr>
        <w:t xml:space="preserve">» стал козырем в борьбе за голоса избирателей.  </w:t>
      </w:r>
    </w:p>
    <w:p w:rsidR="003D13CA" w:rsidRPr="00322D82" w:rsidRDefault="003D13CA" w:rsidP="007E6614">
      <w:pPr>
        <w:pStyle w:val="a9"/>
        <w:shd w:val="clear" w:color="auto" w:fill="FFFFFF"/>
        <w:spacing w:line="360" w:lineRule="auto"/>
        <w:ind w:firstLine="708"/>
        <w:jc w:val="both"/>
        <w:rPr>
          <w:color w:val="000000" w:themeColor="text1"/>
        </w:rPr>
      </w:pPr>
      <w:r w:rsidRPr="00322D82">
        <w:rPr>
          <w:color w:val="000000" w:themeColor="text1"/>
        </w:rPr>
        <w:t>На мой взгляд, при оценке реальных достижений ФРГ на пути реализации  идей, заложенных в «</w:t>
      </w:r>
      <w:r w:rsidRPr="00322D82">
        <w:rPr>
          <w:color w:val="000000" w:themeColor="text1"/>
          <w:lang w:val="en-US"/>
        </w:rPr>
        <w:t>Energiekonzept 2050</w:t>
      </w:r>
      <w:r w:rsidRPr="00322D82">
        <w:rPr>
          <w:color w:val="000000" w:themeColor="text1"/>
        </w:rPr>
        <w:t>», следует избегать как переоценки, так и недооценки достигнутых в этой области результатов. В целом можно сделать вывод, что если Германия выдержит предстоящую финансовую нагрузку,</w:t>
      </w:r>
      <w:r w:rsidR="00FF4C6A" w:rsidRPr="00322D82">
        <w:rPr>
          <w:color w:val="000000" w:themeColor="text1"/>
        </w:rPr>
        <w:t xml:space="preserve"> а также сможет </w:t>
      </w:r>
      <w:r w:rsidR="008D2809" w:rsidRPr="00322D82">
        <w:rPr>
          <w:color w:val="000000" w:themeColor="text1"/>
        </w:rPr>
        <w:t>прийти к согласию с органами Европейского союза</w:t>
      </w:r>
      <w:r w:rsidR="007A679B">
        <w:rPr>
          <w:color w:val="000000" w:themeColor="text1"/>
        </w:rPr>
        <w:t>,</w:t>
      </w:r>
      <w:r w:rsidRPr="00322D82">
        <w:rPr>
          <w:color w:val="000000" w:themeColor="text1"/>
        </w:rPr>
        <w:t xml:space="preserve"> то перспектива «зеленой энергетики» в этой стране становится вполне реальной.</w:t>
      </w:r>
    </w:p>
    <w:p w:rsidR="002C3DF4" w:rsidRPr="00322D82" w:rsidRDefault="003D13CA" w:rsidP="002C3DF4">
      <w:pPr>
        <w:pStyle w:val="a6"/>
        <w:spacing w:line="276" w:lineRule="auto"/>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 </w:t>
      </w:r>
    </w:p>
    <w:p w:rsidR="002C3DF4" w:rsidRPr="00322D82" w:rsidRDefault="002C3DF4" w:rsidP="002C3DF4">
      <w:pPr>
        <w:pStyle w:val="a6"/>
        <w:spacing w:line="276" w:lineRule="auto"/>
        <w:rPr>
          <w:rFonts w:ascii="Times New Roman" w:hAnsi="Times New Roman" w:cs="Times New Roman"/>
          <w:color w:val="000000" w:themeColor="text1"/>
          <w:sz w:val="24"/>
          <w:szCs w:val="24"/>
        </w:rPr>
      </w:pPr>
    </w:p>
    <w:p w:rsidR="002C3DF4" w:rsidRPr="00322D82" w:rsidRDefault="002C3DF4" w:rsidP="002C3DF4">
      <w:pPr>
        <w:pStyle w:val="a6"/>
        <w:spacing w:line="276" w:lineRule="auto"/>
        <w:rPr>
          <w:rFonts w:ascii="Times New Roman" w:hAnsi="Times New Roman" w:cs="Times New Roman"/>
          <w:color w:val="000000" w:themeColor="text1"/>
          <w:sz w:val="24"/>
          <w:szCs w:val="24"/>
        </w:rPr>
      </w:pPr>
    </w:p>
    <w:p w:rsidR="002C3DF4" w:rsidRPr="00322D82" w:rsidRDefault="002C3DF4" w:rsidP="002C3DF4">
      <w:pPr>
        <w:pStyle w:val="a6"/>
        <w:spacing w:line="276" w:lineRule="auto"/>
        <w:rPr>
          <w:rFonts w:ascii="Times New Roman" w:hAnsi="Times New Roman" w:cs="Times New Roman"/>
          <w:color w:val="000000" w:themeColor="text1"/>
          <w:sz w:val="24"/>
          <w:szCs w:val="24"/>
        </w:rPr>
      </w:pPr>
    </w:p>
    <w:p w:rsidR="002C3DF4" w:rsidRPr="00322D82" w:rsidRDefault="002C3DF4" w:rsidP="002C3DF4">
      <w:pPr>
        <w:pStyle w:val="a6"/>
        <w:spacing w:line="276" w:lineRule="auto"/>
        <w:rPr>
          <w:rFonts w:ascii="Times New Roman" w:hAnsi="Times New Roman" w:cs="Times New Roman"/>
          <w:color w:val="000000" w:themeColor="text1"/>
          <w:sz w:val="24"/>
          <w:szCs w:val="24"/>
        </w:rPr>
      </w:pPr>
    </w:p>
    <w:p w:rsidR="002C3DF4" w:rsidRPr="00322D82" w:rsidRDefault="002C3DF4" w:rsidP="002C3DF4">
      <w:pPr>
        <w:pStyle w:val="a6"/>
        <w:spacing w:line="276" w:lineRule="auto"/>
        <w:rPr>
          <w:rFonts w:ascii="Times New Roman" w:hAnsi="Times New Roman" w:cs="Times New Roman"/>
          <w:color w:val="000000" w:themeColor="text1"/>
          <w:sz w:val="24"/>
          <w:szCs w:val="24"/>
        </w:rPr>
      </w:pPr>
    </w:p>
    <w:p w:rsidR="002C3DF4" w:rsidRPr="00322D82" w:rsidRDefault="002C3DF4" w:rsidP="002C3DF4">
      <w:pPr>
        <w:pStyle w:val="a6"/>
        <w:spacing w:line="276" w:lineRule="auto"/>
        <w:rPr>
          <w:rFonts w:ascii="Times New Roman" w:hAnsi="Times New Roman" w:cs="Times New Roman"/>
          <w:color w:val="000000" w:themeColor="text1"/>
          <w:sz w:val="24"/>
          <w:szCs w:val="24"/>
        </w:rPr>
      </w:pPr>
    </w:p>
    <w:p w:rsidR="002C3DF4" w:rsidRPr="00322D82" w:rsidRDefault="002C3DF4" w:rsidP="002C3DF4">
      <w:pPr>
        <w:pStyle w:val="a6"/>
        <w:spacing w:line="276" w:lineRule="auto"/>
        <w:rPr>
          <w:rFonts w:ascii="Times New Roman" w:hAnsi="Times New Roman" w:cs="Times New Roman"/>
          <w:color w:val="000000" w:themeColor="text1"/>
          <w:sz w:val="24"/>
          <w:szCs w:val="24"/>
        </w:rPr>
      </w:pPr>
    </w:p>
    <w:p w:rsidR="002C3DF4" w:rsidRPr="00322D82" w:rsidRDefault="002C3DF4" w:rsidP="002C3DF4">
      <w:pPr>
        <w:pStyle w:val="a6"/>
        <w:spacing w:line="276" w:lineRule="auto"/>
        <w:rPr>
          <w:rFonts w:ascii="Times New Roman" w:hAnsi="Times New Roman" w:cs="Times New Roman"/>
          <w:color w:val="000000" w:themeColor="text1"/>
          <w:sz w:val="24"/>
          <w:szCs w:val="24"/>
        </w:rPr>
      </w:pPr>
    </w:p>
    <w:p w:rsidR="002C3DF4" w:rsidRPr="00322D82" w:rsidRDefault="002C3DF4" w:rsidP="002C3DF4">
      <w:pPr>
        <w:pStyle w:val="a6"/>
        <w:spacing w:line="276" w:lineRule="auto"/>
        <w:rPr>
          <w:rFonts w:ascii="Times New Roman" w:hAnsi="Times New Roman" w:cs="Times New Roman"/>
          <w:color w:val="000000" w:themeColor="text1"/>
          <w:sz w:val="24"/>
          <w:szCs w:val="24"/>
        </w:rPr>
      </w:pPr>
    </w:p>
    <w:p w:rsidR="002C3DF4" w:rsidRPr="00322D82" w:rsidRDefault="002C3DF4" w:rsidP="002C3DF4">
      <w:pPr>
        <w:pStyle w:val="a6"/>
        <w:spacing w:line="276" w:lineRule="auto"/>
        <w:rPr>
          <w:rFonts w:ascii="Times New Roman" w:hAnsi="Times New Roman" w:cs="Times New Roman"/>
          <w:color w:val="000000" w:themeColor="text1"/>
          <w:sz w:val="24"/>
          <w:szCs w:val="24"/>
        </w:rPr>
      </w:pPr>
    </w:p>
    <w:p w:rsidR="002C3DF4" w:rsidRPr="00322D82" w:rsidRDefault="002C3DF4" w:rsidP="002C3DF4">
      <w:pPr>
        <w:pStyle w:val="a6"/>
        <w:spacing w:line="276" w:lineRule="auto"/>
        <w:rPr>
          <w:rFonts w:ascii="Times New Roman" w:hAnsi="Times New Roman" w:cs="Times New Roman"/>
          <w:color w:val="000000" w:themeColor="text1"/>
          <w:sz w:val="24"/>
          <w:szCs w:val="24"/>
        </w:rPr>
      </w:pPr>
    </w:p>
    <w:p w:rsidR="002C3DF4" w:rsidRPr="00322D82" w:rsidRDefault="002C3DF4" w:rsidP="002C3DF4">
      <w:pPr>
        <w:pStyle w:val="a6"/>
        <w:spacing w:line="276" w:lineRule="auto"/>
        <w:rPr>
          <w:rFonts w:ascii="Times New Roman" w:hAnsi="Times New Roman" w:cs="Times New Roman"/>
          <w:color w:val="000000" w:themeColor="text1"/>
          <w:sz w:val="24"/>
          <w:szCs w:val="24"/>
        </w:rPr>
      </w:pPr>
    </w:p>
    <w:p w:rsidR="002C3DF4" w:rsidRPr="00322D82" w:rsidRDefault="002C3DF4" w:rsidP="002C3DF4">
      <w:pPr>
        <w:pStyle w:val="a6"/>
        <w:spacing w:line="276" w:lineRule="auto"/>
        <w:rPr>
          <w:rFonts w:ascii="Times New Roman" w:hAnsi="Times New Roman" w:cs="Times New Roman"/>
          <w:i/>
          <w:color w:val="000000" w:themeColor="text1"/>
          <w:sz w:val="28"/>
          <w:szCs w:val="28"/>
        </w:rPr>
      </w:pPr>
      <w:r w:rsidRPr="00322D82">
        <w:rPr>
          <w:rFonts w:ascii="Times New Roman" w:hAnsi="Times New Roman" w:cs="Times New Roman"/>
          <w:i/>
          <w:color w:val="000000" w:themeColor="text1"/>
          <w:sz w:val="28"/>
          <w:szCs w:val="28"/>
        </w:rPr>
        <w:lastRenderedPageBreak/>
        <w:t xml:space="preserve">                          </w:t>
      </w:r>
      <w:r w:rsidR="008D2809" w:rsidRPr="00322D82">
        <w:rPr>
          <w:rFonts w:ascii="Times New Roman" w:hAnsi="Times New Roman" w:cs="Times New Roman"/>
          <w:i/>
          <w:color w:val="000000" w:themeColor="text1"/>
          <w:sz w:val="28"/>
          <w:szCs w:val="28"/>
        </w:rPr>
        <w:t xml:space="preserve">   </w:t>
      </w:r>
      <w:r w:rsidRPr="00322D82">
        <w:rPr>
          <w:rFonts w:ascii="Times New Roman" w:hAnsi="Times New Roman" w:cs="Times New Roman"/>
          <w:i/>
          <w:color w:val="000000" w:themeColor="text1"/>
          <w:sz w:val="28"/>
          <w:szCs w:val="28"/>
        </w:rPr>
        <w:t xml:space="preserve">   Список источников и литературы</w:t>
      </w:r>
    </w:p>
    <w:p w:rsidR="002C3DF4" w:rsidRPr="00322D82" w:rsidRDefault="002C3DF4" w:rsidP="002C3DF4">
      <w:pPr>
        <w:pStyle w:val="a6"/>
        <w:spacing w:line="276" w:lineRule="auto"/>
        <w:rPr>
          <w:rFonts w:ascii="Times New Roman" w:hAnsi="Times New Roman" w:cs="Times New Roman"/>
          <w:i/>
          <w:color w:val="000000" w:themeColor="text1"/>
          <w:sz w:val="28"/>
          <w:szCs w:val="28"/>
        </w:rPr>
      </w:pPr>
    </w:p>
    <w:p w:rsidR="002C3DF4" w:rsidRPr="00322D82" w:rsidRDefault="002C3DF4" w:rsidP="002C3DF4">
      <w:pPr>
        <w:pStyle w:val="a6"/>
        <w:spacing w:line="276" w:lineRule="auto"/>
        <w:rPr>
          <w:rFonts w:ascii="Times New Roman" w:hAnsi="Times New Roman" w:cs="Times New Roman"/>
          <w:i/>
          <w:color w:val="000000" w:themeColor="text1"/>
          <w:sz w:val="28"/>
          <w:szCs w:val="28"/>
          <w:u w:val="single"/>
        </w:rPr>
      </w:pPr>
      <w:r w:rsidRPr="00322D82">
        <w:rPr>
          <w:rFonts w:ascii="Times New Roman" w:hAnsi="Times New Roman" w:cs="Times New Roman"/>
          <w:i/>
          <w:color w:val="000000" w:themeColor="text1"/>
          <w:sz w:val="28"/>
          <w:szCs w:val="28"/>
          <w:u w:val="single"/>
        </w:rPr>
        <w:t>Источники</w:t>
      </w:r>
    </w:p>
    <w:p w:rsidR="002C3DF4" w:rsidRPr="00322D82" w:rsidRDefault="002C3DF4" w:rsidP="002C3DF4">
      <w:pPr>
        <w:pStyle w:val="a6"/>
        <w:spacing w:line="276" w:lineRule="auto"/>
        <w:rPr>
          <w:rFonts w:ascii="Times New Roman" w:hAnsi="Times New Roman" w:cs="Times New Roman"/>
          <w:i/>
          <w:color w:val="000000" w:themeColor="text1"/>
          <w:sz w:val="28"/>
          <w:szCs w:val="28"/>
          <w:u w:val="single"/>
        </w:rPr>
      </w:pPr>
    </w:p>
    <w:p w:rsidR="002C3DF4" w:rsidRPr="00322D82" w:rsidRDefault="002C3DF4" w:rsidP="002C3DF4">
      <w:pPr>
        <w:pStyle w:val="a6"/>
        <w:spacing w:line="276" w:lineRule="auto"/>
        <w:rPr>
          <w:rFonts w:ascii="Times New Roman" w:hAnsi="Times New Roman" w:cs="Times New Roman"/>
          <w:color w:val="000000" w:themeColor="text1"/>
        </w:rPr>
      </w:pPr>
    </w:p>
    <w:p w:rsidR="00ED1DD0" w:rsidRPr="00322D82" w:rsidRDefault="00ED1DD0" w:rsidP="00ED1DD0">
      <w:pPr>
        <w:pStyle w:val="a6"/>
        <w:spacing w:line="276" w:lineRule="auto"/>
        <w:ind w:left="720"/>
        <w:rPr>
          <w:rFonts w:ascii="Times New Roman" w:hAnsi="Times New Roman" w:cs="Times New Roman"/>
          <w:i/>
          <w:color w:val="000000" w:themeColor="text1"/>
          <w:sz w:val="24"/>
          <w:szCs w:val="24"/>
        </w:rPr>
      </w:pPr>
      <w:r w:rsidRPr="00322D82">
        <w:rPr>
          <w:rFonts w:ascii="Times New Roman" w:hAnsi="Times New Roman" w:cs="Times New Roman"/>
          <w:i/>
          <w:color w:val="000000" w:themeColor="text1"/>
          <w:sz w:val="24"/>
          <w:szCs w:val="24"/>
        </w:rPr>
        <w:t xml:space="preserve">              Материалы Федерального правительства Германии</w:t>
      </w:r>
    </w:p>
    <w:p w:rsidR="00ED1DD0" w:rsidRPr="00322D82" w:rsidRDefault="00ED1DD0" w:rsidP="00ED1DD0">
      <w:pPr>
        <w:pStyle w:val="a6"/>
        <w:spacing w:line="276" w:lineRule="auto"/>
        <w:ind w:left="720"/>
        <w:rPr>
          <w:rFonts w:ascii="Times New Roman" w:hAnsi="Times New Roman" w:cs="Times New Roman"/>
          <w:i/>
          <w:color w:val="000000" w:themeColor="text1"/>
          <w:sz w:val="24"/>
          <w:szCs w:val="24"/>
        </w:rPr>
      </w:pPr>
    </w:p>
    <w:p w:rsidR="00ED1DD0" w:rsidRPr="00322D82" w:rsidRDefault="00ED1DD0" w:rsidP="00ED1DD0">
      <w:pPr>
        <w:pStyle w:val="a6"/>
        <w:numPr>
          <w:ilvl w:val="0"/>
          <w:numId w:val="19"/>
        </w:numPr>
        <w:spacing w:line="276" w:lineRule="auto"/>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Energiekonzept für eine umweltschonende, zuverlässige und bezahlbare Energieversorgung [Электронный ресурс] Официальный сайт </w:t>
      </w:r>
      <w:r w:rsidRPr="00322D82">
        <w:rPr>
          <w:rFonts w:ascii="Times New Roman" w:hAnsi="Times New Roman" w:cs="Times New Roman"/>
          <w:color w:val="000000" w:themeColor="text1"/>
          <w:sz w:val="24"/>
          <w:szCs w:val="24"/>
          <w:lang w:val="en-US"/>
        </w:rPr>
        <w:t>Die Bundesregierung</w:t>
      </w:r>
      <w:r w:rsidRPr="00322D82">
        <w:rPr>
          <w:rFonts w:ascii="Times New Roman" w:hAnsi="Times New Roman" w:cs="Times New Roman"/>
          <w:color w:val="000000" w:themeColor="text1"/>
          <w:sz w:val="24"/>
          <w:szCs w:val="24"/>
        </w:rPr>
        <w:t xml:space="preserve"> URL: </w:t>
      </w:r>
      <w:hyperlink r:id="rId8" w:history="1">
        <w:r w:rsidRPr="00322D82">
          <w:rPr>
            <w:rStyle w:val="a4"/>
            <w:rFonts w:ascii="Times New Roman" w:hAnsi="Times New Roman" w:cs="Times New Roman"/>
            <w:color w:val="000000" w:themeColor="text1"/>
            <w:sz w:val="24"/>
            <w:szCs w:val="24"/>
          </w:rPr>
          <w:t>https://www.bundesregierung.de/ContentArchiv/DE/Archiv17/_Anlagen/2012/02/energiekonzept-final.pdf?__blob=publicationFile&amp;v=5</w:t>
        </w:r>
      </w:hyperlink>
      <w:r w:rsidRPr="00322D82">
        <w:rPr>
          <w:rFonts w:ascii="Times New Roman" w:hAnsi="Times New Roman" w:cs="Times New Roman"/>
          <w:color w:val="000000" w:themeColor="text1"/>
          <w:sz w:val="24"/>
          <w:szCs w:val="24"/>
        </w:rPr>
        <w:t xml:space="preserve">   (дата обращения: 04.02.2016)</w:t>
      </w:r>
    </w:p>
    <w:p w:rsidR="002C3DF4" w:rsidRPr="00322D82" w:rsidRDefault="002C3DF4" w:rsidP="002C3DF4">
      <w:pPr>
        <w:pStyle w:val="a6"/>
        <w:spacing w:line="360" w:lineRule="auto"/>
        <w:ind w:left="1843"/>
        <w:jc w:val="both"/>
        <w:rPr>
          <w:rFonts w:ascii="Times New Roman" w:hAnsi="Times New Roman" w:cs="Times New Roman"/>
          <w:i/>
          <w:color w:val="000000" w:themeColor="text1"/>
          <w:sz w:val="24"/>
          <w:szCs w:val="24"/>
          <w:lang w:val="en-US"/>
        </w:rPr>
      </w:pPr>
      <w:r w:rsidRPr="00322D82">
        <w:rPr>
          <w:rFonts w:ascii="Times New Roman" w:hAnsi="Times New Roman" w:cs="Times New Roman"/>
          <w:i/>
          <w:color w:val="000000" w:themeColor="text1"/>
          <w:sz w:val="24"/>
          <w:szCs w:val="24"/>
        </w:rPr>
        <w:t xml:space="preserve">Материалы Федерального министерства </w:t>
      </w:r>
      <w:r w:rsidRPr="00322D82">
        <w:rPr>
          <w:rFonts w:ascii="Times New Roman" w:hAnsi="Times New Roman" w:cs="Times New Roman"/>
          <w:i/>
          <w:color w:val="000000" w:themeColor="text1"/>
          <w:sz w:val="24"/>
          <w:szCs w:val="24"/>
          <w:lang w:val="en-US"/>
        </w:rPr>
        <w:t xml:space="preserve">экономики </w:t>
      </w:r>
    </w:p>
    <w:p w:rsidR="002C3DF4" w:rsidRPr="00322D82" w:rsidRDefault="002C3DF4" w:rsidP="002C3DF4">
      <w:pPr>
        <w:pStyle w:val="a6"/>
        <w:spacing w:line="360" w:lineRule="auto"/>
        <w:ind w:left="2694"/>
        <w:jc w:val="both"/>
        <w:rPr>
          <w:rFonts w:ascii="Times New Roman" w:hAnsi="Times New Roman" w:cs="Times New Roman"/>
          <w:i/>
          <w:color w:val="000000" w:themeColor="text1"/>
          <w:sz w:val="24"/>
          <w:szCs w:val="24"/>
          <w:lang w:val="en-US"/>
        </w:rPr>
      </w:pPr>
      <w:r w:rsidRPr="00322D82">
        <w:rPr>
          <w:rFonts w:ascii="Times New Roman" w:hAnsi="Times New Roman" w:cs="Times New Roman"/>
          <w:i/>
          <w:color w:val="000000" w:themeColor="text1"/>
          <w:sz w:val="24"/>
          <w:szCs w:val="24"/>
          <w:lang w:val="en-US"/>
        </w:rPr>
        <w:t xml:space="preserve">      и  </w:t>
      </w:r>
      <w:r w:rsidRPr="00322D82">
        <w:rPr>
          <w:rFonts w:ascii="Times New Roman" w:hAnsi="Times New Roman" w:cs="Times New Roman"/>
          <w:i/>
          <w:color w:val="000000" w:themeColor="text1"/>
          <w:sz w:val="24"/>
          <w:szCs w:val="24"/>
        </w:rPr>
        <w:t>эн</w:t>
      </w:r>
      <w:r w:rsidRPr="00322D82">
        <w:rPr>
          <w:rFonts w:ascii="Times New Roman" w:hAnsi="Times New Roman" w:cs="Times New Roman"/>
          <w:i/>
          <w:color w:val="000000" w:themeColor="text1"/>
          <w:sz w:val="24"/>
          <w:szCs w:val="24"/>
          <w:lang w:val="en-US"/>
        </w:rPr>
        <w:t>ергетики Германии</w:t>
      </w:r>
    </w:p>
    <w:p w:rsidR="002C3DF4" w:rsidRPr="00322D82" w:rsidRDefault="002C3DF4" w:rsidP="002C3DF4">
      <w:pPr>
        <w:pStyle w:val="a6"/>
        <w:numPr>
          <w:ilvl w:val="0"/>
          <w:numId w:val="18"/>
        </w:numPr>
        <w:spacing w:line="276" w:lineRule="auto"/>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A good piece of work. The Energy of the Future First “Energy Transition” Progress Report – Summary </w:t>
      </w:r>
      <w:r w:rsidRPr="00322D82">
        <w:rPr>
          <w:rFonts w:ascii="Times New Roman" w:hAnsi="Times New Roman" w:cs="Times New Roman"/>
          <w:color w:val="000000" w:themeColor="text1"/>
          <w:sz w:val="24"/>
          <w:szCs w:val="24"/>
          <w:lang w:val="en-US"/>
        </w:rPr>
        <w:t>p.11 [</w:t>
      </w:r>
      <w:r w:rsidRPr="00322D82">
        <w:rPr>
          <w:rFonts w:ascii="Times New Roman" w:hAnsi="Times New Roman" w:cs="Times New Roman"/>
          <w:color w:val="000000" w:themeColor="text1"/>
          <w:sz w:val="24"/>
          <w:szCs w:val="24"/>
        </w:rPr>
        <w:t>Электронный ресурс</w:t>
      </w:r>
      <w:r w:rsidRPr="00322D82">
        <w:rPr>
          <w:rFonts w:ascii="Times New Roman" w:hAnsi="Times New Roman" w:cs="Times New Roman"/>
          <w:color w:val="000000" w:themeColor="text1"/>
          <w:sz w:val="24"/>
          <w:szCs w:val="24"/>
          <w:lang w:val="en-US"/>
        </w:rPr>
        <w:t xml:space="preserve">] </w:t>
      </w:r>
      <w:r w:rsidRPr="00322D82">
        <w:rPr>
          <w:rFonts w:ascii="Times New Roman" w:hAnsi="Times New Roman" w:cs="Times New Roman"/>
          <w:color w:val="000000" w:themeColor="text1"/>
          <w:sz w:val="24"/>
          <w:szCs w:val="24"/>
        </w:rPr>
        <w:t>Официальный сайт Bundesministerium für Wirtschaft und Energie</w:t>
      </w:r>
      <w:r w:rsidRPr="00322D82">
        <w:rPr>
          <w:rFonts w:ascii="Times New Roman" w:hAnsi="Times New Roman" w:cs="Times New Roman"/>
          <w:color w:val="000000" w:themeColor="text1"/>
          <w:sz w:val="24"/>
          <w:szCs w:val="24"/>
          <w:lang w:val="en-US"/>
        </w:rPr>
        <w:t xml:space="preserve"> URL</w:t>
      </w:r>
      <w:r w:rsidRPr="00322D82">
        <w:rPr>
          <w:rFonts w:ascii="Times New Roman" w:hAnsi="Times New Roman" w:cs="Times New Roman"/>
          <w:color w:val="000000" w:themeColor="text1"/>
          <w:sz w:val="24"/>
          <w:szCs w:val="24"/>
        </w:rPr>
        <w:t xml:space="preserve">: </w:t>
      </w:r>
      <w:hyperlink r:id="rId9" w:history="1">
        <w:r w:rsidRPr="00322D82">
          <w:rPr>
            <w:rStyle w:val="a4"/>
            <w:rFonts w:ascii="Times New Roman" w:hAnsi="Times New Roman" w:cs="Times New Roman"/>
            <w:color w:val="000000" w:themeColor="text1"/>
            <w:sz w:val="24"/>
            <w:szCs w:val="24"/>
            <w:lang w:val="en-US"/>
          </w:rPr>
          <w:t>https://www.bmwi.de/BMWi/Redaktion/PDF/Publikationen/fortschrittsbericht-kurzfassung-en,property=pdf,bereich=bmwi2012,sprache=de,rwb=true.pdf</w:t>
        </w:r>
      </w:hyperlink>
      <w:r w:rsidRPr="00322D82">
        <w:rPr>
          <w:rFonts w:ascii="Times New Roman" w:hAnsi="Times New Roman" w:cs="Times New Roman"/>
          <w:color w:val="000000" w:themeColor="text1"/>
          <w:sz w:val="24"/>
          <w:szCs w:val="24"/>
          <w:lang w:val="en-US"/>
        </w:rPr>
        <w:t xml:space="preserve">   (</w:t>
      </w:r>
      <w:r w:rsidRPr="00322D82">
        <w:rPr>
          <w:rFonts w:ascii="Times New Roman" w:hAnsi="Times New Roman" w:cs="Times New Roman"/>
          <w:color w:val="000000" w:themeColor="text1"/>
          <w:sz w:val="24"/>
          <w:szCs w:val="24"/>
        </w:rPr>
        <w:t>дата обращения 24.02.16)</w:t>
      </w:r>
    </w:p>
    <w:p w:rsidR="002C3DF4" w:rsidRPr="00322D82" w:rsidRDefault="002C3DF4" w:rsidP="002C3DF4">
      <w:pPr>
        <w:pStyle w:val="a6"/>
        <w:numPr>
          <w:ilvl w:val="0"/>
          <w:numId w:val="18"/>
        </w:numPr>
        <w:spacing w:line="276" w:lineRule="auto"/>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Bruttostromerzeugung in Deutschland 2014 (insgesamt: 610 TWh*) [Электронный ресурс] Официальный сайт  Bundesministerium für Wirtschaft und Energie URL:  </w:t>
      </w:r>
      <w:hyperlink r:id="rId10" w:history="1">
        <w:r w:rsidRPr="00322D82">
          <w:rPr>
            <w:rStyle w:val="a4"/>
            <w:rFonts w:ascii="Times New Roman" w:hAnsi="Times New Roman" w:cs="Times New Roman"/>
            <w:color w:val="000000" w:themeColor="text1"/>
            <w:sz w:val="24"/>
            <w:szCs w:val="24"/>
          </w:rPr>
          <w:t>http://www.erneuerbare-energien.de/EE/Redaktion/DE/Standardartikel/Infografiken/infografik_bruttostromerzeugung-2014.html;jsessionid=564E84347990B701B3BEC19DCD805F4F</w:t>
        </w:r>
      </w:hyperlink>
      <w:r w:rsidRPr="00322D82">
        <w:rPr>
          <w:rFonts w:ascii="Times New Roman" w:hAnsi="Times New Roman" w:cs="Times New Roman"/>
          <w:color w:val="000000" w:themeColor="text1"/>
          <w:sz w:val="24"/>
          <w:szCs w:val="24"/>
        </w:rPr>
        <w:t xml:space="preserve">    (дата обращения: 02.03.2016) </w:t>
      </w:r>
    </w:p>
    <w:p w:rsidR="002C3DF4" w:rsidRPr="00322D82" w:rsidRDefault="002C3DF4" w:rsidP="002C3DF4">
      <w:pPr>
        <w:pStyle w:val="a6"/>
        <w:numPr>
          <w:ilvl w:val="0"/>
          <w:numId w:val="18"/>
        </w:numPr>
        <w:spacing w:line="276"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Das Erneuerbare-Energien-Gesetz 2014. Die wichtigsten Fakten zur Reform des EEG [Электронный ресурс] Официальный сайт Bundesministerium für Wirtschaft und Energie URL:  </w:t>
      </w:r>
      <w:hyperlink r:id="rId11" w:history="1">
        <w:r w:rsidRPr="00322D82">
          <w:rPr>
            <w:rStyle w:val="a4"/>
            <w:rFonts w:ascii="Times New Roman" w:hAnsi="Times New Roman" w:cs="Times New Roman"/>
            <w:color w:val="000000" w:themeColor="text1"/>
            <w:sz w:val="24"/>
            <w:szCs w:val="24"/>
          </w:rPr>
          <w:t>https://www.erneuerbare-energien.de/EE/Redaktion/DE/Downloads/Hintergrundinformationen/eeg-2014-infobroschuere-bf.pdf?__blob=publicationFile&amp;v=9</w:t>
        </w:r>
      </w:hyperlink>
      <w:r w:rsidRPr="00322D82">
        <w:rPr>
          <w:rFonts w:ascii="Times New Roman" w:hAnsi="Times New Roman" w:cs="Times New Roman"/>
          <w:color w:val="000000" w:themeColor="text1"/>
          <w:sz w:val="24"/>
          <w:szCs w:val="24"/>
        </w:rPr>
        <w:t xml:space="preserve">    (дата обращения: 13.01.2016</w:t>
      </w:r>
    </w:p>
    <w:p w:rsidR="002C3DF4" w:rsidRPr="00322D82" w:rsidRDefault="002C3DF4" w:rsidP="002C3DF4">
      <w:pPr>
        <w:pStyle w:val="a6"/>
        <w:numPr>
          <w:ilvl w:val="0"/>
          <w:numId w:val="18"/>
        </w:numPr>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Ein gutes Stück Arbeit. Die Energie der Zukunft. Erster Fortschrittsbericht zur Energiewende [Электронный ресурс] Официальный сайт  Bundesministerium für Wirtschaft und Energie URL: </w:t>
      </w:r>
      <w:hyperlink r:id="rId12" w:history="1">
        <w:r w:rsidRPr="00322D82">
          <w:rPr>
            <w:rStyle w:val="a4"/>
            <w:rFonts w:ascii="Times New Roman" w:hAnsi="Times New Roman" w:cs="Times New Roman"/>
            <w:color w:val="000000" w:themeColor="text1"/>
            <w:sz w:val="24"/>
            <w:szCs w:val="24"/>
          </w:rPr>
          <w:t>http://www.bmwi.de/BMWi/Redaktion/PDF/Publikationen/fortschrittsbericht,property=pdf,bereich=bmwi2012,sprache=de,rwb=true.pdf</w:t>
        </w:r>
      </w:hyperlink>
      <w:r w:rsidRPr="00322D82">
        <w:rPr>
          <w:rFonts w:ascii="Times New Roman" w:hAnsi="Times New Roman" w:cs="Times New Roman"/>
          <w:color w:val="000000" w:themeColor="text1"/>
          <w:sz w:val="24"/>
          <w:szCs w:val="24"/>
        </w:rPr>
        <w:t xml:space="preserve">  (дата обращения:25.03.16)</w:t>
      </w:r>
    </w:p>
    <w:p w:rsidR="002C3DF4" w:rsidRPr="00322D82" w:rsidRDefault="002C3DF4" w:rsidP="002C3DF4">
      <w:pPr>
        <w:pStyle w:val="a6"/>
        <w:numPr>
          <w:ilvl w:val="0"/>
          <w:numId w:val="18"/>
        </w:numPr>
        <w:spacing w:line="276" w:lineRule="auto"/>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Energy Efficiency – Made in Germany // Energy Efficiency in Industry, Building Service Technology </w:t>
      </w:r>
    </w:p>
    <w:p w:rsidR="002C3DF4" w:rsidRPr="00322D82" w:rsidRDefault="002C3DF4" w:rsidP="002C3DF4">
      <w:pPr>
        <w:pStyle w:val="a6"/>
        <w:spacing w:line="276" w:lineRule="auto"/>
        <w:ind w:left="720"/>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and Transport March 2010 / р.23   [Электронный ресурс]  Официальный сайт Bundesministerium für Wirtschaft und Energie  URL: </w:t>
      </w:r>
      <w:hyperlink r:id="rId13" w:history="1">
        <w:r w:rsidRPr="00322D82">
          <w:rPr>
            <w:rStyle w:val="a4"/>
            <w:rFonts w:ascii="Times New Roman" w:hAnsi="Times New Roman" w:cs="Times New Roman"/>
            <w:color w:val="000000" w:themeColor="text1"/>
            <w:sz w:val="24"/>
            <w:szCs w:val="24"/>
          </w:rPr>
          <w:t>http://www.bmwi.de/English/Redaktion/Pdf/2010-energy-efficiency-made-in-</w:t>
        </w:r>
        <w:r w:rsidRPr="00322D82">
          <w:rPr>
            <w:rStyle w:val="a4"/>
            <w:rFonts w:ascii="Times New Roman" w:hAnsi="Times New Roman" w:cs="Times New Roman"/>
            <w:color w:val="000000" w:themeColor="text1"/>
            <w:sz w:val="24"/>
            <w:szCs w:val="24"/>
          </w:rPr>
          <w:lastRenderedPageBreak/>
          <w:t>germany,property=pdf,bereich=bmwi2012,sprache=en,rwb=true.pdf</w:t>
        </w:r>
      </w:hyperlink>
      <w:r w:rsidRPr="00322D82">
        <w:rPr>
          <w:rFonts w:ascii="Times New Roman" w:hAnsi="Times New Roman" w:cs="Times New Roman"/>
          <w:color w:val="000000" w:themeColor="text1"/>
          <w:sz w:val="24"/>
          <w:szCs w:val="24"/>
        </w:rPr>
        <w:t xml:space="preserve"> (дата обращения:16.03.2014)</w:t>
      </w:r>
    </w:p>
    <w:p w:rsidR="002C3DF4" w:rsidRPr="00322D82" w:rsidRDefault="002C3DF4" w:rsidP="002C3DF4">
      <w:pPr>
        <w:pStyle w:val="a6"/>
        <w:numPr>
          <w:ilvl w:val="0"/>
          <w:numId w:val="18"/>
        </w:numPr>
        <w:spacing w:line="276" w:lineRule="auto"/>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Geplanter Zubau Erneuerbarer Energien [Электронный ресурс] Официальный сайт Bundesministerium für Wirtschaft und Energie URL:</w:t>
      </w:r>
      <w:hyperlink r:id="rId14" w:history="1">
        <w:r w:rsidRPr="00322D82">
          <w:rPr>
            <w:rStyle w:val="a4"/>
            <w:rFonts w:ascii="Times New Roman" w:hAnsi="Times New Roman" w:cs="Times New Roman"/>
            <w:color w:val="000000" w:themeColor="text1"/>
            <w:sz w:val="24"/>
            <w:szCs w:val="24"/>
            <w:shd w:val="clear" w:color="auto" w:fill="FFFFFF"/>
          </w:rPr>
          <w:t>http://www.erneuerbare-energien.de/EE/Redaktion/DE/Standardartikel/Infografiken/infografik_geplanter_zubau_ee.html</w:t>
        </w:r>
      </w:hyperlink>
      <w:r w:rsidRPr="00322D82">
        <w:rPr>
          <w:rFonts w:ascii="Times New Roman" w:hAnsi="Times New Roman" w:cs="Times New Roman"/>
          <w:color w:val="000000" w:themeColor="text1"/>
          <w:sz w:val="24"/>
          <w:szCs w:val="24"/>
        </w:rPr>
        <w:t xml:space="preserve"> (дата обращения: 11.02.2016)</w:t>
      </w:r>
    </w:p>
    <w:p w:rsidR="002C3DF4" w:rsidRPr="00322D82" w:rsidRDefault="002C3DF4" w:rsidP="002C3DF4">
      <w:pPr>
        <w:pStyle w:val="a6"/>
        <w:numPr>
          <w:ilvl w:val="0"/>
          <w:numId w:val="18"/>
        </w:numPr>
        <w:spacing w:line="276" w:lineRule="auto"/>
        <w:jc w:val="both"/>
        <w:rPr>
          <w:rFonts w:ascii="Times New Roman" w:hAnsi="Times New Roman" w:cs="Times New Roman"/>
          <w:color w:val="000000" w:themeColor="text1"/>
          <w:sz w:val="24"/>
          <w:szCs w:val="24"/>
        </w:rPr>
      </w:pPr>
      <w:r w:rsidRPr="00322D82">
        <w:rPr>
          <w:rStyle w:val="a5"/>
          <w:rFonts w:ascii="Times New Roman" w:hAnsi="Times New Roman" w:cs="Times New Roman"/>
          <w:bCs/>
          <w:i w:val="0"/>
          <w:iCs w:val="0"/>
          <w:color w:val="000000" w:themeColor="text1"/>
          <w:sz w:val="24"/>
          <w:szCs w:val="24"/>
          <w:shd w:val="clear" w:color="auto" w:fill="FFFFFF"/>
        </w:rPr>
        <w:t>Gesetz für den Ausbau erneuerbarer</w:t>
      </w:r>
      <w:r w:rsidRPr="00322D82">
        <w:rPr>
          <w:rStyle w:val="apple-converted-space"/>
          <w:rFonts w:ascii="Times New Roman" w:hAnsi="Times New Roman" w:cs="Times New Roman"/>
          <w:color w:val="000000" w:themeColor="text1"/>
          <w:sz w:val="24"/>
          <w:szCs w:val="24"/>
          <w:shd w:val="clear" w:color="auto" w:fill="FFFFFF"/>
        </w:rPr>
        <w:t> </w:t>
      </w:r>
      <w:r w:rsidRPr="00322D82">
        <w:rPr>
          <w:rFonts w:ascii="Times New Roman" w:hAnsi="Times New Roman" w:cs="Times New Roman"/>
          <w:color w:val="000000" w:themeColor="text1"/>
          <w:sz w:val="24"/>
          <w:szCs w:val="24"/>
          <w:shd w:val="clear" w:color="auto" w:fill="FFFFFF"/>
        </w:rPr>
        <w:t>Energien. (Erneuerbare Energien Gesetz - EEG 2014)</w:t>
      </w:r>
      <w:r w:rsidRPr="00322D82">
        <w:rPr>
          <w:rFonts w:ascii="Times New Roman" w:hAnsi="Times New Roman" w:cs="Times New Roman"/>
          <w:color w:val="000000" w:themeColor="text1"/>
          <w:sz w:val="24"/>
          <w:szCs w:val="24"/>
        </w:rPr>
        <w:t xml:space="preserve"> [Электронный ресурс] Официальный сайт  Bundesministerium für Wirtschaft und Energie URL: </w:t>
      </w:r>
      <w:hyperlink r:id="rId15" w:history="1">
        <w:r w:rsidRPr="00322D82">
          <w:rPr>
            <w:rStyle w:val="a4"/>
            <w:rFonts w:ascii="Times New Roman" w:hAnsi="Times New Roman" w:cs="Times New Roman"/>
            <w:color w:val="000000" w:themeColor="text1"/>
            <w:sz w:val="24"/>
            <w:szCs w:val="24"/>
            <w:lang w:val="en-US"/>
          </w:rPr>
          <w:t>http://www.bmwi.de/BMWi/Redaktion/PDF/G/gesetz-fuer-den-ausbau-erneuerbarer-energien,property=pdf,bereich=bmwi2012,sprache=de,rwb=true.pdf</w:t>
        </w:r>
      </w:hyperlink>
      <w:r w:rsidRPr="00322D82">
        <w:rPr>
          <w:rFonts w:ascii="Times New Roman" w:hAnsi="Times New Roman" w:cs="Times New Roman"/>
          <w:color w:val="000000" w:themeColor="text1"/>
          <w:sz w:val="24"/>
          <w:szCs w:val="24"/>
          <w:lang w:val="en-US"/>
        </w:rPr>
        <w:t xml:space="preserve"> </w:t>
      </w:r>
      <w:r w:rsidRPr="00322D82">
        <w:rPr>
          <w:rFonts w:ascii="Times New Roman" w:hAnsi="Times New Roman" w:cs="Times New Roman"/>
          <w:color w:val="000000" w:themeColor="text1"/>
          <w:sz w:val="24"/>
          <w:szCs w:val="24"/>
        </w:rPr>
        <w:t xml:space="preserve"> (дата обращения:09.03.16)</w:t>
      </w:r>
    </w:p>
    <w:p w:rsidR="002C3DF4" w:rsidRPr="00322D82" w:rsidRDefault="002C3DF4" w:rsidP="002C3DF4">
      <w:pPr>
        <w:pStyle w:val="a6"/>
        <w:numPr>
          <w:ilvl w:val="0"/>
          <w:numId w:val="18"/>
        </w:numPr>
        <w:spacing w:line="276"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Gesetz für den Vorrang Erneuerbarer Energien [Электронный ресурс] Официальный сайт Bundesministerium für Wirtschaft und Energie URL: </w:t>
      </w:r>
      <w:hyperlink r:id="rId16" w:history="1">
        <w:r w:rsidRPr="00322D82">
          <w:rPr>
            <w:rStyle w:val="a4"/>
            <w:rFonts w:ascii="Times New Roman" w:hAnsi="Times New Roman" w:cs="Times New Roman"/>
            <w:color w:val="000000" w:themeColor="text1"/>
            <w:sz w:val="24"/>
            <w:szCs w:val="24"/>
          </w:rPr>
          <w:t>http://www.gesetze-im-internet.de/bundesrecht/eeg/gesamt.pdf</w:t>
        </w:r>
      </w:hyperlink>
      <w:r w:rsidRPr="00322D82">
        <w:rPr>
          <w:rFonts w:ascii="Times New Roman" w:hAnsi="Times New Roman" w:cs="Times New Roman"/>
          <w:color w:val="000000" w:themeColor="text1"/>
          <w:sz w:val="24"/>
          <w:szCs w:val="24"/>
        </w:rPr>
        <w:t xml:space="preserve">    (дата обращения 09.01.16)</w:t>
      </w:r>
    </w:p>
    <w:p w:rsidR="002C3DF4" w:rsidRPr="00322D82" w:rsidRDefault="002C3DF4" w:rsidP="002C3DF4">
      <w:pPr>
        <w:pStyle w:val="a6"/>
        <w:numPr>
          <w:ilvl w:val="0"/>
          <w:numId w:val="18"/>
        </w:numPr>
        <w:spacing w:line="276" w:lineRule="auto"/>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National Action Plan on Energy Efficiency</w:t>
      </w:r>
      <w:r w:rsidRPr="00322D82">
        <w:rPr>
          <w:rFonts w:ascii="Times New Roman" w:hAnsi="Times New Roman" w:cs="Times New Roman"/>
          <w:color w:val="000000" w:themeColor="text1"/>
          <w:sz w:val="24"/>
          <w:szCs w:val="24"/>
          <w:lang w:val="en-US"/>
        </w:rPr>
        <w:t xml:space="preserve"> [</w:t>
      </w:r>
      <w:r w:rsidRPr="00322D82">
        <w:rPr>
          <w:rFonts w:ascii="Times New Roman" w:hAnsi="Times New Roman" w:cs="Times New Roman"/>
          <w:color w:val="000000" w:themeColor="text1"/>
          <w:sz w:val="24"/>
          <w:szCs w:val="24"/>
        </w:rPr>
        <w:t>Электронный ресурс</w:t>
      </w:r>
      <w:r w:rsidRPr="00322D82">
        <w:rPr>
          <w:rFonts w:ascii="Times New Roman" w:hAnsi="Times New Roman" w:cs="Times New Roman"/>
          <w:color w:val="000000" w:themeColor="text1"/>
          <w:sz w:val="24"/>
          <w:szCs w:val="24"/>
          <w:lang w:val="en-US"/>
        </w:rPr>
        <w:t xml:space="preserve">] </w:t>
      </w:r>
      <w:r w:rsidRPr="00322D82">
        <w:rPr>
          <w:rFonts w:ascii="Times New Roman" w:hAnsi="Times New Roman" w:cs="Times New Roman"/>
          <w:color w:val="000000" w:themeColor="text1"/>
          <w:sz w:val="24"/>
          <w:szCs w:val="24"/>
        </w:rPr>
        <w:t>Официальный сайт Bundesministerium für Wirtschaft und Energie</w:t>
      </w:r>
      <w:r w:rsidRPr="00322D82">
        <w:rPr>
          <w:rFonts w:ascii="Times New Roman" w:hAnsi="Times New Roman" w:cs="Times New Roman"/>
          <w:color w:val="000000" w:themeColor="text1"/>
          <w:sz w:val="24"/>
          <w:szCs w:val="24"/>
          <w:lang w:val="en-US"/>
        </w:rPr>
        <w:t xml:space="preserve"> URL</w:t>
      </w:r>
      <w:r w:rsidRPr="00322D82">
        <w:rPr>
          <w:rFonts w:ascii="Times New Roman" w:hAnsi="Times New Roman" w:cs="Times New Roman"/>
          <w:color w:val="000000" w:themeColor="text1"/>
          <w:sz w:val="24"/>
          <w:szCs w:val="24"/>
        </w:rPr>
        <w:t xml:space="preserve">: </w:t>
      </w:r>
      <w:hyperlink r:id="rId17" w:history="1">
        <w:r w:rsidRPr="00322D82">
          <w:rPr>
            <w:rStyle w:val="a4"/>
            <w:rFonts w:ascii="Times New Roman" w:hAnsi="Times New Roman" w:cs="Times New Roman"/>
            <w:color w:val="000000" w:themeColor="text1"/>
            <w:sz w:val="24"/>
            <w:szCs w:val="24"/>
          </w:rPr>
          <w:t>http://www.bmwi.de/English/Redaktion/Pdf/nape-national-action-plan-on-energy-efficiency,property=pdf,bereich=bmwi2012,sprache=en,rwb=true.pdf</w:t>
        </w:r>
      </w:hyperlink>
      <w:r w:rsidRPr="00322D82">
        <w:rPr>
          <w:rFonts w:ascii="Times New Roman" w:hAnsi="Times New Roman" w:cs="Times New Roman"/>
          <w:color w:val="000000" w:themeColor="text1"/>
          <w:sz w:val="24"/>
          <w:szCs w:val="24"/>
        </w:rPr>
        <w:t xml:space="preserve"> (дата обращения 24.02.16)</w:t>
      </w:r>
    </w:p>
    <w:p w:rsidR="002C3DF4" w:rsidRPr="00322D82" w:rsidRDefault="002C3DF4" w:rsidP="002C3DF4">
      <w:pPr>
        <w:pStyle w:val="a6"/>
        <w:spacing w:line="276" w:lineRule="auto"/>
        <w:ind w:left="720"/>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ab/>
      </w:r>
      <w:r w:rsidRPr="00322D82">
        <w:rPr>
          <w:rFonts w:ascii="Times New Roman" w:hAnsi="Times New Roman" w:cs="Times New Roman"/>
          <w:color w:val="000000" w:themeColor="text1"/>
          <w:sz w:val="24"/>
          <w:szCs w:val="24"/>
        </w:rPr>
        <w:tab/>
      </w:r>
    </w:p>
    <w:p w:rsidR="002C3DF4" w:rsidRPr="00322D82" w:rsidRDefault="002C3DF4" w:rsidP="00ED1DD0">
      <w:pPr>
        <w:pStyle w:val="a6"/>
        <w:spacing w:line="276" w:lineRule="auto"/>
        <w:ind w:left="720"/>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ab/>
      </w:r>
      <w:r w:rsidRPr="00322D82">
        <w:rPr>
          <w:rFonts w:ascii="Times New Roman" w:hAnsi="Times New Roman" w:cs="Times New Roman"/>
          <w:color w:val="000000" w:themeColor="text1"/>
          <w:sz w:val="24"/>
          <w:szCs w:val="24"/>
        </w:rPr>
        <w:tab/>
      </w:r>
    </w:p>
    <w:p w:rsidR="002C3DF4" w:rsidRPr="00322D82" w:rsidRDefault="002C3DF4" w:rsidP="002C3DF4">
      <w:pPr>
        <w:pStyle w:val="a6"/>
        <w:spacing w:line="276" w:lineRule="auto"/>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ab/>
      </w:r>
      <w:r w:rsidRPr="00322D82">
        <w:rPr>
          <w:rFonts w:ascii="Times New Roman" w:hAnsi="Times New Roman" w:cs="Times New Roman"/>
          <w:color w:val="000000" w:themeColor="text1"/>
          <w:sz w:val="24"/>
          <w:szCs w:val="24"/>
        </w:rPr>
        <w:tab/>
      </w:r>
    </w:p>
    <w:p w:rsidR="002C3DF4" w:rsidRPr="00322D82" w:rsidRDefault="008D2809" w:rsidP="002C3DF4">
      <w:pPr>
        <w:pStyle w:val="a6"/>
        <w:spacing w:line="360" w:lineRule="auto"/>
        <w:ind w:left="1276"/>
        <w:jc w:val="both"/>
        <w:rPr>
          <w:rFonts w:ascii="Times New Roman" w:hAnsi="Times New Roman" w:cs="Times New Roman"/>
          <w:i/>
          <w:color w:val="000000" w:themeColor="text1"/>
          <w:sz w:val="24"/>
          <w:szCs w:val="24"/>
        </w:rPr>
      </w:pPr>
      <w:r w:rsidRPr="00322D82">
        <w:rPr>
          <w:rFonts w:ascii="Times New Roman" w:hAnsi="Times New Roman" w:cs="Times New Roman"/>
          <w:i/>
          <w:color w:val="000000" w:themeColor="text1"/>
          <w:sz w:val="24"/>
          <w:szCs w:val="24"/>
        </w:rPr>
        <w:t xml:space="preserve">    </w:t>
      </w:r>
      <w:r w:rsidR="002C3DF4" w:rsidRPr="00322D82">
        <w:rPr>
          <w:rFonts w:ascii="Times New Roman" w:hAnsi="Times New Roman" w:cs="Times New Roman"/>
          <w:i/>
          <w:color w:val="000000" w:themeColor="text1"/>
          <w:sz w:val="24"/>
          <w:szCs w:val="24"/>
        </w:rPr>
        <w:t xml:space="preserve">Материалы Федерального министерства окружающей   </w:t>
      </w:r>
    </w:p>
    <w:p w:rsidR="002C3DF4" w:rsidRPr="00322D82" w:rsidRDefault="008D2809" w:rsidP="002C3DF4">
      <w:pPr>
        <w:pStyle w:val="a6"/>
        <w:spacing w:line="360" w:lineRule="auto"/>
        <w:ind w:left="1276"/>
        <w:jc w:val="both"/>
        <w:rPr>
          <w:rFonts w:ascii="Times New Roman" w:hAnsi="Times New Roman" w:cs="Times New Roman"/>
          <w:i/>
          <w:color w:val="000000" w:themeColor="text1"/>
          <w:sz w:val="24"/>
          <w:szCs w:val="24"/>
        </w:rPr>
      </w:pPr>
      <w:r w:rsidRPr="00322D82">
        <w:rPr>
          <w:rFonts w:ascii="Times New Roman" w:hAnsi="Times New Roman" w:cs="Times New Roman"/>
          <w:i/>
          <w:color w:val="000000" w:themeColor="text1"/>
          <w:sz w:val="24"/>
          <w:szCs w:val="24"/>
        </w:rPr>
        <w:t xml:space="preserve">   </w:t>
      </w:r>
      <w:r w:rsidR="002C3DF4" w:rsidRPr="00322D82">
        <w:rPr>
          <w:rFonts w:ascii="Times New Roman" w:hAnsi="Times New Roman" w:cs="Times New Roman"/>
          <w:i/>
          <w:color w:val="000000" w:themeColor="text1"/>
          <w:sz w:val="24"/>
          <w:szCs w:val="24"/>
        </w:rPr>
        <w:t xml:space="preserve"> среды,  охраны природы, строительства и безопасности  </w:t>
      </w:r>
    </w:p>
    <w:p w:rsidR="002C3DF4" w:rsidRPr="00322D82" w:rsidRDefault="002C3DF4" w:rsidP="002C3DF4">
      <w:pPr>
        <w:pStyle w:val="a6"/>
        <w:spacing w:line="360" w:lineRule="auto"/>
        <w:ind w:left="1276"/>
        <w:jc w:val="both"/>
        <w:rPr>
          <w:rFonts w:ascii="Times New Roman" w:hAnsi="Times New Roman" w:cs="Times New Roman"/>
          <w:i/>
          <w:color w:val="000000" w:themeColor="text1"/>
          <w:sz w:val="24"/>
          <w:szCs w:val="24"/>
        </w:rPr>
      </w:pPr>
      <w:r w:rsidRPr="00322D82">
        <w:rPr>
          <w:rFonts w:ascii="Times New Roman" w:hAnsi="Times New Roman" w:cs="Times New Roman"/>
          <w:i/>
          <w:color w:val="000000" w:themeColor="text1"/>
          <w:sz w:val="24"/>
          <w:szCs w:val="24"/>
        </w:rPr>
        <w:t xml:space="preserve">                    </w:t>
      </w:r>
      <w:r w:rsidR="008D2809" w:rsidRPr="00322D82">
        <w:rPr>
          <w:rFonts w:ascii="Times New Roman" w:hAnsi="Times New Roman" w:cs="Times New Roman"/>
          <w:i/>
          <w:color w:val="000000" w:themeColor="text1"/>
          <w:sz w:val="24"/>
          <w:szCs w:val="24"/>
        </w:rPr>
        <w:t xml:space="preserve">         </w:t>
      </w:r>
      <w:r w:rsidRPr="00322D82">
        <w:rPr>
          <w:rFonts w:ascii="Times New Roman" w:hAnsi="Times New Roman" w:cs="Times New Roman"/>
          <w:i/>
          <w:color w:val="000000" w:themeColor="text1"/>
          <w:sz w:val="24"/>
          <w:szCs w:val="24"/>
        </w:rPr>
        <w:t>ядерных реакторов Германии</w:t>
      </w:r>
    </w:p>
    <w:p w:rsidR="002C3DF4" w:rsidRPr="00322D82" w:rsidRDefault="002C3DF4" w:rsidP="002C3DF4">
      <w:pPr>
        <w:pStyle w:val="a6"/>
        <w:spacing w:line="276" w:lineRule="auto"/>
        <w:rPr>
          <w:rFonts w:ascii="Times New Roman" w:hAnsi="Times New Roman" w:cs="Times New Roman"/>
          <w:color w:val="000000" w:themeColor="text1"/>
          <w:sz w:val="24"/>
          <w:szCs w:val="24"/>
        </w:rPr>
      </w:pPr>
    </w:p>
    <w:p w:rsidR="002C3DF4" w:rsidRPr="00322D82" w:rsidRDefault="002C3DF4" w:rsidP="002C3DF4">
      <w:pPr>
        <w:pStyle w:val="a6"/>
        <w:numPr>
          <w:ilvl w:val="0"/>
          <w:numId w:val="17"/>
        </w:numPr>
        <w:spacing w:line="276" w:lineRule="auto"/>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The German Government’s Climate Action Programme 2020 [Электронный ресурс] Официальный сайт  </w:t>
      </w:r>
      <w:r w:rsidRPr="00322D82">
        <w:rPr>
          <w:rFonts w:ascii="Times New Roman" w:hAnsi="Times New Roman" w:cs="Times New Roman"/>
          <w:color w:val="000000" w:themeColor="text1"/>
          <w:sz w:val="24"/>
          <w:szCs w:val="24"/>
          <w:shd w:val="clear" w:color="auto" w:fill="FFFFFF"/>
        </w:rPr>
        <w:t>Bundesministerium für</w:t>
      </w:r>
      <w:r w:rsidRPr="00322D82">
        <w:rPr>
          <w:rStyle w:val="apple-converted-space"/>
          <w:rFonts w:ascii="Times New Roman" w:hAnsi="Times New Roman" w:cs="Times New Roman"/>
          <w:color w:val="000000" w:themeColor="text1"/>
          <w:sz w:val="24"/>
          <w:szCs w:val="24"/>
          <w:shd w:val="clear" w:color="auto" w:fill="FFFFFF"/>
        </w:rPr>
        <w:t> </w:t>
      </w:r>
      <w:r w:rsidRPr="00322D82">
        <w:rPr>
          <w:rStyle w:val="a5"/>
          <w:rFonts w:ascii="Times New Roman" w:hAnsi="Times New Roman" w:cs="Times New Roman"/>
          <w:bCs/>
          <w:i w:val="0"/>
          <w:iCs w:val="0"/>
          <w:color w:val="000000" w:themeColor="text1"/>
          <w:sz w:val="24"/>
          <w:szCs w:val="24"/>
          <w:shd w:val="clear" w:color="auto" w:fill="FFFFFF"/>
        </w:rPr>
        <w:t>Umwelt</w:t>
      </w:r>
      <w:r w:rsidRPr="00322D82">
        <w:rPr>
          <w:rFonts w:ascii="Times New Roman" w:hAnsi="Times New Roman" w:cs="Times New Roman"/>
          <w:color w:val="000000" w:themeColor="text1"/>
          <w:sz w:val="24"/>
          <w:szCs w:val="24"/>
          <w:shd w:val="clear" w:color="auto" w:fill="FFFFFF"/>
        </w:rPr>
        <w:t>,</w:t>
      </w:r>
      <w:r w:rsidRPr="00322D82">
        <w:rPr>
          <w:rStyle w:val="apple-converted-space"/>
          <w:rFonts w:ascii="Times New Roman" w:hAnsi="Times New Roman" w:cs="Times New Roman"/>
          <w:color w:val="000000" w:themeColor="text1"/>
          <w:sz w:val="24"/>
          <w:szCs w:val="24"/>
          <w:shd w:val="clear" w:color="auto" w:fill="FFFFFF"/>
        </w:rPr>
        <w:t> </w:t>
      </w:r>
      <w:r w:rsidRPr="00322D82">
        <w:rPr>
          <w:rStyle w:val="a5"/>
          <w:rFonts w:ascii="Times New Roman" w:hAnsi="Times New Roman" w:cs="Times New Roman"/>
          <w:bCs/>
          <w:i w:val="0"/>
          <w:iCs w:val="0"/>
          <w:color w:val="000000" w:themeColor="text1"/>
          <w:sz w:val="24"/>
          <w:szCs w:val="24"/>
          <w:shd w:val="clear" w:color="auto" w:fill="FFFFFF"/>
        </w:rPr>
        <w:t>Naturschutz</w:t>
      </w:r>
      <w:r w:rsidRPr="00322D82">
        <w:rPr>
          <w:rFonts w:ascii="Times New Roman" w:hAnsi="Times New Roman" w:cs="Times New Roman"/>
          <w:color w:val="000000" w:themeColor="text1"/>
          <w:sz w:val="24"/>
          <w:szCs w:val="24"/>
          <w:shd w:val="clear" w:color="auto" w:fill="FFFFFF"/>
        </w:rPr>
        <w:t>, Bau</w:t>
      </w:r>
      <w:r w:rsidRPr="00322D82">
        <w:rPr>
          <w:rStyle w:val="apple-converted-space"/>
          <w:rFonts w:ascii="Times New Roman" w:hAnsi="Times New Roman" w:cs="Times New Roman"/>
          <w:color w:val="000000" w:themeColor="text1"/>
          <w:sz w:val="24"/>
          <w:szCs w:val="24"/>
          <w:shd w:val="clear" w:color="auto" w:fill="FFFFFF"/>
        </w:rPr>
        <w:t> </w:t>
      </w:r>
      <w:r w:rsidRPr="00322D82">
        <w:rPr>
          <w:rStyle w:val="a5"/>
          <w:rFonts w:ascii="Times New Roman" w:hAnsi="Times New Roman" w:cs="Times New Roman"/>
          <w:bCs/>
          <w:i w:val="0"/>
          <w:iCs w:val="0"/>
          <w:color w:val="000000" w:themeColor="text1"/>
          <w:sz w:val="24"/>
          <w:szCs w:val="24"/>
          <w:shd w:val="clear" w:color="auto" w:fill="FFFFFF"/>
        </w:rPr>
        <w:t>und Reaktorsicherheit</w:t>
      </w:r>
      <w:r w:rsidRPr="00322D82">
        <w:rPr>
          <w:rFonts w:ascii="Times New Roman" w:hAnsi="Times New Roman" w:cs="Times New Roman"/>
          <w:color w:val="000000" w:themeColor="text1"/>
          <w:sz w:val="24"/>
          <w:szCs w:val="24"/>
        </w:rPr>
        <w:t xml:space="preserve"> URL: </w:t>
      </w:r>
      <w:hyperlink r:id="rId18" w:history="1">
        <w:r w:rsidRPr="00322D82">
          <w:rPr>
            <w:rStyle w:val="a4"/>
            <w:rFonts w:ascii="Times New Roman" w:hAnsi="Times New Roman" w:cs="Times New Roman"/>
            <w:color w:val="000000" w:themeColor="text1"/>
            <w:sz w:val="24"/>
            <w:szCs w:val="24"/>
          </w:rPr>
          <w:t>http://www.bmub.bund.de/fileadmin/Daten_BMU/Pools/Broschueren/aktionsprogramm_klimaschutz_2020_broschuere_en_bf.pdf</w:t>
        </w:r>
      </w:hyperlink>
      <w:r w:rsidRPr="00322D82">
        <w:rPr>
          <w:rFonts w:ascii="Times New Roman" w:hAnsi="Times New Roman" w:cs="Times New Roman"/>
          <w:color w:val="000000" w:themeColor="text1"/>
          <w:sz w:val="24"/>
          <w:szCs w:val="24"/>
        </w:rPr>
        <w:t xml:space="preserve"> </w:t>
      </w:r>
    </w:p>
    <w:p w:rsidR="002C3DF4" w:rsidRPr="00322D82" w:rsidRDefault="002C3DF4" w:rsidP="002C3DF4">
      <w:pPr>
        <w:pStyle w:val="a6"/>
        <w:spacing w:line="276" w:lineRule="auto"/>
        <w:rPr>
          <w:rFonts w:ascii="Times New Roman" w:hAnsi="Times New Roman" w:cs="Times New Roman"/>
          <w:color w:val="000000" w:themeColor="text1"/>
          <w:sz w:val="24"/>
          <w:szCs w:val="24"/>
        </w:rPr>
      </w:pPr>
    </w:p>
    <w:p w:rsidR="002C3DF4" w:rsidRPr="00322D82" w:rsidRDefault="00345713" w:rsidP="002C3DF4">
      <w:pPr>
        <w:pStyle w:val="a6"/>
        <w:spacing w:line="276" w:lineRule="auto"/>
        <w:rPr>
          <w:rFonts w:ascii="Times New Roman" w:hAnsi="Times New Roman" w:cs="Times New Roman"/>
          <w:i/>
          <w:color w:val="000000" w:themeColor="text1"/>
          <w:sz w:val="24"/>
          <w:szCs w:val="24"/>
        </w:rPr>
      </w:pPr>
      <w:r w:rsidRPr="00322D82">
        <w:rPr>
          <w:rFonts w:ascii="Times New Roman" w:hAnsi="Times New Roman" w:cs="Times New Roman"/>
          <w:color w:val="000000" w:themeColor="text1"/>
          <w:sz w:val="24"/>
          <w:szCs w:val="24"/>
        </w:rPr>
        <w:t xml:space="preserve">                                                          </w:t>
      </w:r>
      <w:r w:rsidR="002C3DF4" w:rsidRPr="00322D82">
        <w:rPr>
          <w:rFonts w:ascii="Times New Roman" w:hAnsi="Times New Roman" w:cs="Times New Roman"/>
          <w:i/>
          <w:color w:val="000000" w:themeColor="text1"/>
          <w:sz w:val="24"/>
          <w:szCs w:val="24"/>
        </w:rPr>
        <w:t xml:space="preserve">Материалы ЕС </w:t>
      </w:r>
      <w:r w:rsidR="002C3DF4" w:rsidRPr="00322D82">
        <w:rPr>
          <w:rFonts w:ascii="Times New Roman" w:hAnsi="Times New Roman" w:cs="Times New Roman"/>
          <w:i/>
          <w:color w:val="000000" w:themeColor="text1"/>
          <w:sz w:val="24"/>
          <w:szCs w:val="24"/>
        </w:rPr>
        <w:br/>
      </w:r>
    </w:p>
    <w:p w:rsidR="002C3DF4" w:rsidRPr="00322D82" w:rsidRDefault="002C3DF4" w:rsidP="002C3DF4">
      <w:pPr>
        <w:pStyle w:val="a6"/>
        <w:numPr>
          <w:ilvl w:val="0"/>
          <w:numId w:val="16"/>
        </w:numPr>
        <w:spacing w:line="276"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Сonsolidated version of the Treaty on the Functioning of the European Union [Электронный ресурс] Официальный сайт </w:t>
      </w:r>
      <w:r w:rsidRPr="00322D82">
        <w:rPr>
          <w:rFonts w:ascii="Times New Roman" w:hAnsi="Times New Roman" w:cs="Times New Roman"/>
          <w:color w:val="000000" w:themeColor="text1"/>
          <w:sz w:val="24"/>
          <w:szCs w:val="24"/>
          <w:lang w:val="en-US"/>
        </w:rPr>
        <w:t>EUR-Lex</w:t>
      </w:r>
      <w:r w:rsidRPr="00322D82">
        <w:rPr>
          <w:rFonts w:ascii="Times New Roman" w:hAnsi="Times New Roman" w:cs="Times New Roman"/>
          <w:color w:val="000000" w:themeColor="text1"/>
          <w:sz w:val="24"/>
          <w:szCs w:val="24"/>
        </w:rPr>
        <w:t xml:space="preserve"> URL:  </w:t>
      </w:r>
      <w:hyperlink r:id="rId19" w:history="1">
        <w:r w:rsidRPr="00322D82">
          <w:rPr>
            <w:rStyle w:val="a4"/>
            <w:rFonts w:ascii="Times New Roman" w:hAnsi="Times New Roman" w:cs="Times New Roman"/>
            <w:color w:val="000000" w:themeColor="text1"/>
            <w:sz w:val="24"/>
            <w:szCs w:val="24"/>
          </w:rPr>
          <w:t>http://eur-lex.europa.eu/legal-content/EN/TXT/PDF/?uri=CELEX:12012E/TXT&amp;from=EN</w:t>
        </w:r>
      </w:hyperlink>
      <w:r w:rsidRPr="00322D82">
        <w:rPr>
          <w:rFonts w:ascii="Times New Roman" w:hAnsi="Times New Roman" w:cs="Times New Roman"/>
          <w:color w:val="000000" w:themeColor="text1"/>
          <w:sz w:val="24"/>
          <w:szCs w:val="24"/>
        </w:rPr>
        <w:t xml:space="preserve">    (дата обращения: 18.01.2016)</w:t>
      </w:r>
    </w:p>
    <w:p w:rsidR="002C3DF4" w:rsidRPr="00322D82" w:rsidRDefault="002C3DF4" w:rsidP="002C3DF4">
      <w:pPr>
        <w:pStyle w:val="a6"/>
        <w:numPr>
          <w:ilvl w:val="0"/>
          <w:numId w:val="16"/>
        </w:numPr>
        <w:spacing w:line="276"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Energy Strategy 2030 [Электронный ресурс] Официальный сайт  </w:t>
      </w:r>
      <w:r w:rsidRPr="00322D82">
        <w:rPr>
          <w:rFonts w:ascii="Times New Roman" w:hAnsi="Times New Roman" w:cs="Times New Roman"/>
          <w:color w:val="000000" w:themeColor="text1"/>
          <w:sz w:val="24"/>
          <w:szCs w:val="24"/>
          <w:lang w:val="en-US"/>
        </w:rPr>
        <w:t>European Comission</w:t>
      </w:r>
      <w:r w:rsidRPr="00322D82">
        <w:rPr>
          <w:rFonts w:ascii="Times New Roman" w:hAnsi="Times New Roman" w:cs="Times New Roman"/>
          <w:color w:val="000000" w:themeColor="text1"/>
          <w:sz w:val="24"/>
          <w:szCs w:val="24"/>
        </w:rPr>
        <w:t xml:space="preserve"> URL: </w:t>
      </w:r>
      <w:hyperlink r:id="rId20" w:history="1">
        <w:r w:rsidRPr="00322D82">
          <w:rPr>
            <w:rStyle w:val="a4"/>
            <w:rFonts w:ascii="Times New Roman" w:hAnsi="Times New Roman" w:cs="Times New Roman"/>
            <w:color w:val="000000" w:themeColor="text1"/>
            <w:sz w:val="24"/>
            <w:szCs w:val="24"/>
          </w:rPr>
          <w:t>https://ec.europa.eu/energy/en/topics/energy-strategy/2030-energy-strategy</w:t>
        </w:r>
      </w:hyperlink>
      <w:r w:rsidRPr="00322D82">
        <w:rPr>
          <w:rFonts w:ascii="Times New Roman" w:hAnsi="Times New Roman" w:cs="Times New Roman"/>
          <w:color w:val="000000" w:themeColor="text1"/>
          <w:sz w:val="24"/>
          <w:szCs w:val="24"/>
        </w:rPr>
        <w:t xml:space="preserve"> (дата обращения: 24.03.2016)</w:t>
      </w:r>
    </w:p>
    <w:p w:rsidR="002C3DF4" w:rsidRPr="00322D82" w:rsidRDefault="002C3DF4" w:rsidP="002C3DF4">
      <w:pPr>
        <w:pStyle w:val="a6"/>
        <w:numPr>
          <w:ilvl w:val="0"/>
          <w:numId w:val="16"/>
        </w:numPr>
        <w:spacing w:line="276"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lastRenderedPageBreak/>
        <w:t xml:space="preserve">The EU Emissions Trading System (EU ETS) </w:t>
      </w:r>
      <w:r w:rsidRPr="00322D82">
        <w:rPr>
          <w:rFonts w:ascii="Times New Roman" w:hAnsi="Times New Roman" w:cs="Times New Roman"/>
          <w:color w:val="000000" w:themeColor="text1"/>
          <w:sz w:val="24"/>
          <w:szCs w:val="24"/>
          <w:lang w:val="en-US"/>
        </w:rPr>
        <w:t>[</w:t>
      </w:r>
      <w:r w:rsidRPr="00322D82">
        <w:rPr>
          <w:rFonts w:ascii="Times New Roman" w:hAnsi="Times New Roman" w:cs="Times New Roman"/>
          <w:color w:val="000000" w:themeColor="text1"/>
          <w:sz w:val="24"/>
          <w:szCs w:val="24"/>
        </w:rPr>
        <w:t>Электронный ресурс</w:t>
      </w:r>
      <w:r w:rsidRPr="00322D82">
        <w:rPr>
          <w:rFonts w:ascii="Times New Roman" w:hAnsi="Times New Roman" w:cs="Times New Roman"/>
          <w:color w:val="000000" w:themeColor="text1"/>
          <w:sz w:val="24"/>
          <w:szCs w:val="24"/>
          <w:lang w:val="en-US"/>
        </w:rPr>
        <w:t xml:space="preserve">] </w:t>
      </w:r>
      <w:r w:rsidRPr="00322D82">
        <w:rPr>
          <w:rFonts w:ascii="Times New Roman" w:hAnsi="Times New Roman" w:cs="Times New Roman"/>
          <w:color w:val="000000" w:themeColor="text1"/>
          <w:sz w:val="24"/>
          <w:szCs w:val="24"/>
        </w:rPr>
        <w:t xml:space="preserve">Официальный сайт </w:t>
      </w:r>
      <w:r w:rsidRPr="00322D82">
        <w:rPr>
          <w:rFonts w:ascii="Times New Roman" w:hAnsi="Times New Roman" w:cs="Times New Roman"/>
          <w:color w:val="000000" w:themeColor="text1"/>
          <w:sz w:val="24"/>
          <w:szCs w:val="24"/>
          <w:lang w:val="en-US"/>
        </w:rPr>
        <w:t xml:space="preserve">European Commission  URL: </w:t>
      </w:r>
      <w:hyperlink r:id="rId21" w:history="1">
        <w:r w:rsidRPr="00322D82">
          <w:rPr>
            <w:rStyle w:val="a4"/>
            <w:rFonts w:ascii="Times New Roman" w:hAnsi="Times New Roman" w:cs="Times New Roman"/>
            <w:color w:val="000000" w:themeColor="text1"/>
            <w:sz w:val="24"/>
            <w:szCs w:val="24"/>
            <w:lang w:val="en-US"/>
          </w:rPr>
          <w:t>http://ec.europa.eu/clima/policies/ets/index_en.htm</w:t>
        </w:r>
      </w:hyperlink>
      <w:r w:rsidRPr="00322D82">
        <w:rPr>
          <w:rFonts w:ascii="Times New Roman" w:hAnsi="Times New Roman" w:cs="Times New Roman"/>
          <w:color w:val="000000" w:themeColor="text1"/>
          <w:sz w:val="24"/>
          <w:szCs w:val="24"/>
          <w:lang w:val="en-US"/>
        </w:rPr>
        <w:t xml:space="preserve"> (</w:t>
      </w:r>
      <w:r w:rsidRPr="00322D82">
        <w:rPr>
          <w:rFonts w:ascii="Times New Roman" w:hAnsi="Times New Roman" w:cs="Times New Roman"/>
          <w:color w:val="000000" w:themeColor="text1"/>
          <w:sz w:val="24"/>
          <w:szCs w:val="24"/>
        </w:rPr>
        <w:t>дата обращения:07.03.16)</w:t>
      </w:r>
    </w:p>
    <w:p w:rsidR="002C3DF4" w:rsidRPr="00322D82" w:rsidRDefault="002C3DF4" w:rsidP="002C3DF4">
      <w:pPr>
        <w:pStyle w:val="a6"/>
        <w:numPr>
          <w:ilvl w:val="0"/>
          <w:numId w:val="16"/>
        </w:numPr>
        <w:spacing w:line="276"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Treaty of Lisbon amending the Treaty on European Union and the Treaty establishing the European Community (2007/C 306/01) [Электронный ресурс] Официальный сайт </w:t>
      </w:r>
      <w:r w:rsidRPr="00322D82">
        <w:rPr>
          <w:rFonts w:ascii="Times New Roman" w:hAnsi="Times New Roman" w:cs="Times New Roman"/>
          <w:color w:val="000000" w:themeColor="text1"/>
          <w:sz w:val="24"/>
          <w:szCs w:val="24"/>
          <w:lang w:val="en-US"/>
        </w:rPr>
        <w:t>EUR-Lex</w:t>
      </w:r>
      <w:r w:rsidRPr="00322D82">
        <w:rPr>
          <w:rFonts w:ascii="Times New Roman" w:hAnsi="Times New Roman" w:cs="Times New Roman"/>
          <w:color w:val="000000" w:themeColor="text1"/>
          <w:sz w:val="24"/>
          <w:szCs w:val="24"/>
        </w:rPr>
        <w:t xml:space="preserve"> URL:  </w:t>
      </w:r>
      <w:hyperlink r:id="rId22" w:history="1">
        <w:r w:rsidRPr="00322D82">
          <w:rPr>
            <w:rStyle w:val="a4"/>
            <w:rFonts w:ascii="Times New Roman" w:hAnsi="Times New Roman" w:cs="Times New Roman"/>
            <w:color w:val="000000" w:themeColor="text1"/>
            <w:sz w:val="24"/>
            <w:szCs w:val="24"/>
          </w:rPr>
          <w:t>http://eur-lex.europa.eu/legal-content/EN/TXT/PDF/?uri=CELEX:12007L/TXT&amp;from=EN</w:t>
        </w:r>
      </w:hyperlink>
      <w:r w:rsidRPr="00322D82">
        <w:rPr>
          <w:rFonts w:ascii="Times New Roman" w:hAnsi="Times New Roman" w:cs="Times New Roman"/>
          <w:color w:val="000000" w:themeColor="text1"/>
          <w:sz w:val="24"/>
          <w:szCs w:val="24"/>
        </w:rPr>
        <w:t xml:space="preserve">  (дата обращения: 12.01.2016)</w:t>
      </w:r>
    </w:p>
    <w:p w:rsidR="002C3DF4" w:rsidRPr="00322D82" w:rsidRDefault="002C3DF4" w:rsidP="002C3DF4">
      <w:pPr>
        <w:pStyle w:val="a6"/>
        <w:numPr>
          <w:ilvl w:val="0"/>
          <w:numId w:val="16"/>
        </w:numPr>
        <w:spacing w:line="276"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Vertrag über die Gründung der Europäischen Gemeinschaft für Kohle und Stahl [Электронный ресурс] Официальный сайт </w:t>
      </w:r>
      <w:r w:rsidRPr="00322D82">
        <w:rPr>
          <w:rFonts w:ascii="Times New Roman" w:hAnsi="Times New Roman" w:cs="Times New Roman"/>
          <w:color w:val="000000" w:themeColor="text1"/>
          <w:sz w:val="24"/>
          <w:szCs w:val="24"/>
          <w:lang w:val="en-US"/>
        </w:rPr>
        <w:t>EUR-Lex</w:t>
      </w:r>
      <w:r w:rsidRPr="00322D82">
        <w:rPr>
          <w:rFonts w:ascii="Times New Roman" w:hAnsi="Times New Roman" w:cs="Times New Roman"/>
          <w:color w:val="000000" w:themeColor="text1"/>
          <w:sz w:val="24"/>
          <w:szCs w:val="24"/>
        </w:rPr>
        <w:t xml:space="preserve"> URL: </w:t>
      </w:r>
      <w:hyperlink r:id="rId23" w:history="1">
        <w:r w:rsidRPr="00322D82">
          <w:rPr>
            <w:rStyle w:val="a4"/>
            <w:rFonts w:ascii="Times New Roman" w:hAnsi="Times New Roman" w:cs="Times New Roman"/>
            <w:color w:val="000000" w:themeColor="text1"/>
            <w:sz w:val="24"/>
            <w:szCs w:val="24"/>
          </w:rPr>
          <w:t>http://eur-lex.europa.eu/legal-content/DE/TXT/PDF/?uri=CELEX:11951K/TXT&amp;from=EN</w:t>
        </w:r>
      </w:hyperlink>
      <w:r w:rsidRPr="00322D82">
        <w:rPr>
          <w:rFonts w:ascii="Times New Roman" w:hAnsi="Times New Roman" w:cs="Times New Roman"/>
          <w:color w:val="000000" w:themeColor="text1"/>
          <w:sz w:val="24"/>
          <w:szCs w:val="24"/>
        </w:rPr>
        <w:t xml:space="preserve">  (дата обращения: 12.01.2016)</w:t>
      </w:r>
    </w:p>
    <w:p w:rsidR="002C3DF4" w:rsidRPr="00322D82" w:rsidRDefault="002C3DF4" w:rsidP="002C3DF4">
      <w:pPr>
        <w:pStyle w:val="a6"/>
        <w:spacing w:line="276" w:lineRule="auto"/>
        <w:rPr>
          <w:rFonts w:ascii="Times New Roman" w:hAnsi="Times New Roman" w:cs="Times New Roman"/>
          <w:color w:val="000000" w:themeColor="text1"/>
          <w:sz w:val="24"/>
          <w:szCs w:val="24"/>
        </w:rPr>
      </w:pPr>
    </w:p>
    <w:p w:rsidR="002C3DF4" w:rsidRPr="00322D82" w:rsidRDefault="002C3DF4" w:rsidP="002C3DF4">
      <w:pPr>
        <w:pStyle w:val="a6"/>
        <w:spacing w:line="276" w:lineRule="auto"/>
        <w:rPr>
          <w:rFonts w:ascii="Times New Roman" w:hAnsi="Times New Roman" w:cs="Times New Roman"/>
          <w:i/>
          <w:color w:val="000000" w:themeColor="text1"/>
          <w:sz w:val="24"/>
          <w:szCs w:val="24"/>
        </w:rPr>
      </w:pPr>
      <w:r w:rsidRPr="00322D82">
        <w:rPr>
          <w:rFonts w:ascii="Times New Roman" w:hAnsi="Times New Roman" w:cs="Times New Roman"/>
          <w:color w:val="000000" w:themeColor="text1"/>
          <w:sz w:val="24"/>
          <w:szCs w:val="24"/>
        </w:rPr>
        <w:tab/>
      </w:r>
      <w:r w:rsidRPr="00322D82">
        <w:rPr>
          <w:rFonts w:ascii="Times New Roman" w:hAnsi="Times New Roman" w:cs="Times New Roman"/>
          <w:color w:val="000000" w:themeColor="text1"/>
          <w:sz w:val="24"/>
          <w:szCs w:val="24"/>
        </w:rPr>
        <w:tab/>
      </w:r>
      <w:r w:rsidRPr="00322D82">
        <w:rPr>
          <w:rFonts w:ascii="Times New Roman" w:hAnsi="Times New Roman" w:cs="Times New Roman"/>
          <w:i/>
          <w:color w:val="000000" w:themeColor="text1"/>
          <w:sz w:val="24"/>
          <w:szCs w:val="24"/>
        </w:rPr>
        <w:t xml:space="preserve"> Материалы Международного агентства атомной энергетики</w:t>
      </w:r>
    </w:p>
    <w:p w:rsidR="00345713" w:rsidRPr="00322D82" w:rsidRDefault="00345713" w:rsidP="002C3DF4">
      <w:pPr>
        <w:pStyle w:val="a6"/>
        <w:spacing w:line="276" w:lineRule="auto"/>
        <w:rPr>
          <w:rFonts w:ascii="Times New Roman" w:hAnsi="Times New Roman" w:cs="Times New Roman"/>
          <w:color w:val="000000" w:themeColor="text1"/>
          <w:sz w:val="24"/>
          <w:szCs w:val="24"/>
        </w:rPr>
      </w:pPr>
    </w:p>
    <w:p w:rsidR="002C3DF4" w:rsidRPr="00322D82" w:rsidRDefault="002C3DF4" w:rsidP="002C3DF4">
      <w:pPr>
        <w:pStyle w:val="a6"/>
        <w:numPr>
          <w:ilvl w:val="0"/>
          <w:numId w:val="20"/>
        </w:numPr>
        <w:spacing w:line="276" w:lineRule="auto"/>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lang w:val="en-US"/>
        </w:rPr>
        <w:t>Germany</w:t>
      </w:r>
      <w:r w:rsidRPr="00322D82">
        <w:rPr>
          <w:rFonts w:ascii="Times New Roman" w:hAnsi="Times New Roman" w:cs="Times New Roman"/>
          <w:color w:val="000000" w:themeColor="text1"/>
          <w:sz w:val="24"/>
          <w:szCs w:val="24"/>
        </w:rPr>
        <w:t>:</w:t>
      </w:r>
      <w:r w:rsidRPr="00322D82">
        <w:rPr>
          <w:rFonts w:ascii="Times New Roman" w:hAnsi="Times New Roman" w:cs="Times New Roman"/>
          <w:color w:val="000000" w:themeColor="text1"/>
          <w:sz w:val="24"/>
          <w:szCs w:val="24"/>
          <w:lang w:val="en-US"/>
        </w:rPr>
        <w:t xml:space="preserve"> Balances for 201</w:t>
      </w:r>
      <w:r w:rsidRPr="00322D82">
        <w:rPr>
          <w:rFonts w:ascii="Times New Roman" w:hAnsi="Times New Roman" w:cs="Times New Roman"/>
          <w:color w:val="000000" w:themeColor="text1"/>
          <w:sz w:val="24"/>
          <w:szCs w:val="24"/>
        </w:rPr>
        <w:t>3</w:t>
      </w:r>
      <w:r w:rsidRPr="00322D82">
        <w:rPr>
          <w:rFonts w:ascii="Times New Roman" w:hAnsi="Times New Roman" w:cs="Times New Roman"/>
          <w:color w:val="000000" w:themeColor="text1"/>
          <w:sz w:val="24"/>
          <w:szCs w:val="24"/>
          <w:lang w:val="en-US"/>
        </w:rPr>
        <w:t xml:space="preserve"> </w:t>
      </w:r>
      <w:r w:rsidRPr="00322D82">
        <w:rPr>
          <w:rFonts w:ascii="Times New Roman" w:hAnsi="Times New Roman" w:cs="Times New Roman"/>
          <w:color w:val="000000" w:themeColor="text1"/>
          <w:sz w:val="24"/>
          <w:szCs w:val="24"/>
        </w:rPr>
        <w:t xml:space="preserve">[Электронный ресурс]  Официальный сайт </w:t>
      </w:r>
      <w:r w:rsidRPr="00322D82">
        <w:rPr>
          <w:rFonts w:ascii="Times New Roman" w:hAnsi="Times New Roman" w:cs="Times New Roman"/>
          <w:color w:val="000000" w:themeColor="text1"/>
          <w:sz w:val="24"/>
          <w:szCs w:val="24"/>
          <w:lang w:val="en-US"/>
        </w:rPr>
        <w:t xml:space="preserve">International Energy Agency </w:t>
      </w:r>
    </w:p>
    <w:p w:rsidR="002C3DF4" w:rsidRPr="00322D82" w:rsidRDefault="002C3DF4" w:rsidP="002C3DF4">
      <w:pPr>
        <w:pStyle w:val="a6"/>
        <w:spacing w:line="276" w:lineRule="auto"/>
        <w:ind w:left="720"/>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URL:</w:t>
      </w:r>
      <w:hyperlink r:id="rId24" w:history="1">
        <w:r w:rsidRPr="00322D82">
          <w:rPr>
            <w:rStyle w:val="a4"/>
            <w:rFonts w:ascii="Times New Roman" w:hAnsi="Times New Roman" w:cs="Times New Roman"/>
            <w:color w:val="000000" w:themeColor="text1"/>
            <w:sz w:val="24"/>
            <w:szCs w:val="24"/>
          </w:rPr>
          <w:t>http://www.iea.org/statistics/statisticssearch/report/?year=2013&amp;country=GERMANY&amp;product=Balances</w:t>
        </w:r>
      </w:hyperlink>
      <w:r w:rsidRPr="00322D82">
        <w:rPr>
          <w:rFonts w:ascii="Times New Roman" w:hAnsi="Times New Roman" w:cs="Times New Roman"/>
          <w:color w:val="000000" w:themeColor="text1"/>
          <w:sz w:val="24"/>
          <w:szCs w:val="24"/>
        </w:rPr>
        <w:t xml:space="preserve">  (дата обращения 22.01.16)</w:t>
      </w:r>
    </w:p>
    <w:p w:rsidR="002C3DF4" w:rsidRPr="00322D82" w:rsidRDefault="002C3DF4" w:rsidP="002C3DF4">
      <w:pPr>
        <w:pStyle w:val="a6"/>
        <w:numPr>
          <w:ilvl w:val="0"/>
          <w:numId w:val="20"/>
        </w:numPr>
        <w:spacing w:line="276" w:lineRule="auto"/>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Overall Energy Self-sufficiency. [Электронный ресурс]  Официальный сайт International Energy Agency </w:t>
      </w:r>
      <w:r w:rsidRPr="00322D82">
        <w:rPr>
          <w:rFonts w:ascii="Times New Roman" w:hAnsi="Times New Roman" w:cs="Times New Roman"/>
          <w:color w:val="000000" w:themeColor="text1"/>
          <w:sz w:val="24"/>
          <w:szCs w:val="24"/>
          <w:lang w:val="en-US"/>
        </w:rPr>
        <w:t>URL:</w:t>
      </w:r>
      <w:r w:rsidRPr="00322D82">
        <w:rPr>
          <w:rFonts w:ascii="Times New Roman" w:hAnsi="Times New Roman" w:cs="Times New Roman"/>
          <w:color w:val="000000" w:themeColor="text1"/>
          <w:sz w:val="24"/>
          <w:szCs w:val="24"/>
        </w:rPr>
        <w:t xml:space="preserve">  </w:t>
      </w:r>
      <w:hyperlink r:id="rId25" w:history="1">
        <w:r w:rsidRPr="00322D82">
          <w:rPr>
            <w:rStyle w:val="a4"/>
            <w:rFonts w:ascii="Times New Roman" w:hAnsi="Times New Roman" w:cs="Times New Roman"/>
            <w:color w:val="000000" w:themeColor="text1"/>
            <w:sz w:val="24"/>
            <w:szCs w:val="24"/>
          </w:rPr>
          <w:t>http://energyatlas.iea.org/?subject=-297203538</w:t>
        </w:r>
      </w:hyperlink>
      <w:r w:rsidRPr="00322D82">
        <w:rPr>
          <w:rFonts w:ascii="Times New Roman" w:hAnsi="Times New Roman" w:cs="Times New Roman"/>
          <w:color w:val="000000" w:themeColor="text1"/>
          <w:sz w:val="24"/>
          <w:szCs w:val="24"/>
        </w:rPr>
        <w:t xml:space="preserve"> (дата обращения: 09.01.2016)</w:t>
      </w:r>
    </w:p>
    <w:p w:rsidR="002C3DF4" w:rsidRPr="00322D82" w:rsidRDefault="002C3DF4" w:rsidP="002C3DF4">
      <w:pPr>
        <w:pStyle w:val="a6"/>
        <w:numPr>
          <w:ilvl w:val="0"/>
          <w:numId w:val="20"/>
        </w:numPr>
        <w:spacing w:line="276" w:lineRule="auto"/>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Total Final Consumption. IEA Energy Atlas. [Электронный ресурс]  Официальный сайт International Energy Agency </w:t>
      </w:r>
      <w:r w:rsidRPr="00322D82">
        <w:rPr>
          <w:rFonts w:ascii="Times New Roman" w:hAnsi="Times New Roman" w:cs="Times New Roman"/>
          <w:color w:val="000000" w:themeColor="text1"/>
          <w:sz w:val="24"/>
          <w:szCs w:val="24"/>
          <w:lang w:val="en-US"/>
        </w:rPr>
        <w:t>URL:</w:t>
      </w:r>
      <w:r w:rsidRPr="00322D82">
        <w:rPr>
          <w:rFonts w:ascii="Times New Roman" w:hAnsi="Times New Roman" w:cs="Times New Roman"/>
          <w:color w:val="000000" w:themeColor="text1"/>
          <w:sz w:val="24"/>
          <w:szCs w:val="24"/>
        </w:rPr>
        <w:t xml:space="preserve"> </w:t>
      </w:r>
      <w:hyperlink r:id="rId26" w:history="1">
        <w:r w:rsidRPr="00322D82">
          <w:rPr>
            <w:rStyle w:val="a4"/>
            <w:rFonts w:ascii="Times New Roman" w:hAnsi="Times New Roman" w:cs="Times New Roman"/>
            <w:color w:val="000000" w:themeColor="text1"/>
            <w:sz w:val="24"/>
            <w:szCs w:val="24"/>
          </w:rPr>
          <w:t>http://energyatlas.iea.org/?subject=-1002896040</w:t>
        </w:r>
      </w:hyperlink>
      <w:r w:rsidRPr="00322D82">
        <w:rPr>
          <w:rFonts w:ascii="Times New Roman" w:hAnsi="Times New Roman" w:cs="Times New Roman"/>
          <w:color w:val="000000" w:themeColor="text1"/>
          <w:sz w:val="24"/>
          <w:szCs w:val="24"/>
        </w:rPr>
        <w:t xml:space="preserve"> (дата обращения: 08.01.2016)</w:t>
      </w:r>
    </w:p>
    <w:p w:rsidR="002C3DF4" w:rsidRPr="00322D82" w:rsidRDefault="002C3DF4" w:rsidP="002C3DF4">
      <w:pPr>
        <w:pStyle w:val="a6"/>
        <w:spacing w:line="276" w:lineRule="auto"/>
        <w:ind w:left="720"/>
        <w:rPr>
          <w:rFonts w:ascii="Times New Roman" w:hAnsi="Times New Roman" w:cs="Times New Roman"/>
          <w:color w:val="000000" w:themeColor="text1"/>
          <w:sz w:val="24"/>
          <w:szCs w:val="24"/>
        </w:rPr>
      </w:pPr>
    </w:p>
    <w:p w:rsidR="002C3DF4" w:rsidRPr="00322D82" w:rsidRDefault="002C3DF4" w:rsidP="002C3DF4">
      <w:pPr>
        <w:pStyle w:val="a6"/>
        <w:spacing w:line="276" w:lineRule="auto"/>
        <w:ind w:left="720"/>
        <w:rPr>
          <w:rFonts w:ascii="Times New Roman" w:hAnsi="Times New Roman" w:cs="Times New Roman"/>
          <w:color w:val="000000" w:themeColor="text1"/>
          <w:sz w:val="24"/>
          <w:szCs w:val="24"/>
        </w:rPr>
      </w:pPr>
    </w:p>
    <w:p w:rsidR="002C3DF4" w:rsidRPr="00322D82" w:rsidRDefault="00345713" w:rsidP="002C3DF4">
      <w:pPr>
        <w:pStyle w:val="a6"/>
        <w:spacing w:line="276" w:lineRule="auto"/>
        <w:ind w:left="720"/>
        <w:rPr>
          <w:rFonts w:ascii="Times New Roman" w:hAnsi="Times New Roman" w:cs="Times New Roman"/>
          <w:i/>
          <w:color w:val="000000" w:themeColor="text1"/>
          <w:sz w:val="24"/>
          <w:szCs w:val="24"/>
        </w:rPr>
      </w:pPr>
      <w:r w:rsidRPr="00322D82">
        <w:rPr>
          <w:rFonts w:ascii="Times New Roman" w:hAnsi="Times New Roman" w:cs="Times New Roman"/>
          <w:color w:val="000000" w:themeColor="text1"/>
          <w:sz w:val="24"/>
          <w:szCs w:val="24"/>
        </w:rPr>
        <w:t xml:space="preserve">      </w:t>
      </w:r>
      <w:r w:rsidR="002C3DF4" w:rsidRPr="00322D82">
        <w:rPr>
          <w:rFonts w:ascii="Times New Roman" w:hAnsi="Times New Roman" w:cs="Times New Roman"/>
          <w:i/>
          <w:color w:val="000000" w:themeColor="text1"/>
          <w:sz w:val="24"/>
          <w:szCs w:val="24"/>
        </w:rPr>
        <w:t>Материалы международного агентства возобновляемой энергетики</w:t>
      </w:r>
    </w:p>
    <w:p w:rsidR="002C3DF4" w:rsidRPr="00322D82" w:rsidRDefault="002C3DF4" w:rsidP="002C3DF4">
      <w:pPr>
        <w:pStyle w:val="a6"/>
        <w:spacing w:line="276" w:lineRule="auto"/>
        <w:ind w:left="720"/>
        <w:rPr>
          <w:rFonts w:ascii="Times New Roman" w:hAnsi="Times New Roman" w:cs="Times New Roman"/>
          <w:i/>
          <w:color w:val="000000" w:themeColor="text1"/>
          <w:sz w:val="24"/>
          <w:szCs w:val="24"/>
        </w:rPr>
      </w:pPr>
    </w:p>
    <w:p w:rsidR="002C3DF4" w:rsidRPr="00322D82" w:rsidRDefault="002C3DF4" w:rsidP="002C3DF4">
      <w:pPr>
        <w:pStyle w:val="a6"/>
        <w:numPr>
          <w:ilvl w:val="0"/>
          <w:numId w:val="22"/>
        </w:numPr>
        <w:spacing w:line="276" w:lineRule="auto"/>
        <w:jc w:val="both"/>
        <w:rPr>
          <w:rFonts w:ascii="Times New Roman" w:hAnsi="Times New Roman" w:cs="Times New Roman"/>
          <w:color w:val="000000" w:themeColor="text1"/>
          <w:sz w:val="24"/>
          <w:szCs w:val="24"/>
          <w:lang w:val="en-US"/>
        </w:rPr>
      </w:pPr>
      <w:r w:rsidRPr="00322D82">
        <w:rPr>
          <w:rFonts w:ascii="Times New Roman" w:hAnsi="Times New Roman" w:cs="Times New Roman"/>
          <w:color w:val="000000" w:themeColor="text1"/>
          <w:sz w:val="24"/>
          <w:szCs w:val="24"/>
        </w:rPr>
        <w:t>IRENA (2015), Renewable Energy and Jobs - Annual Review 2015</w:t>
      </w:r>
      <w:r w:rsidRPr="00322D82">
        <w:rPr>
          <w:rFonts w:ascii="Times New Roman" w:hAnsi="Times New Roman" w:cs="Times New Roman"/>
          <w:color w:val="000000" w:themeColor="text1"/>
          <w:sz w:val="24"/>
          <w:szCs w:val="24"/>
          <w:lang w:val="en-US"/>
        </w:rPr>
        <w:t xml:space="preserve"> [</w:t>
      </w:r>
      <w:r w:rsidRPr="00322D82">
        <w:rPr>
          <w:rFonts w:ascii="Times New Roman" w:hAnsi="Times New Roman" w:cs="Times New Roman"/>
          <w:color w:val="000000" w:themeColor="text1"/>
          <w:sz w:val="24"/>
          <w:szCs w:val="24"/>
        </w:rPr>
        <w:t>Электронный ресурс</w:t>
      </w:r>
      <w:r w:rsidRPr="00322D82">
        <w:rPr>
          <w:rFonts w:ascii="Times New Roman" w:hAnsi="Times New Roman" w:cs="Times New Roman"/>
          <w:color w:val="000000" w:themeColor="text1"/>
          <w:sz w:val="24"/>
          <w:szCs w:val="24"/>
          <w:lang w:val="en-US"/>
        </w:rPr>
        <w:t xml:space="preserve">] </w:t>
      </w:r>
      <w:r w:rsidRPr="00322D82">
        <w:rPr>
          <w:rFonts w:ascii="Times New Roman" w:hAnsi="Times New Roman" w:cs="Times New Roman"/>
          <w:color w:val="000000" w:themeColor="text1"/>
          <w:sz w:val="24"/>
          <w:szCs w:val="24"/>
        </w:rPr>
        <w:t xml:space="preserve"> Официальный сайт The International Renewable Energy Agency </w:t>
      </w:r>
      <w:r w:rsidRPr="00322D82">
        <w:rPr>
          <w:rFonts w:ascii="Times New Roman" w:hAnsi="Times New Roman" w:cs="Times New Roman"/>
          <w:color w:val="000000" w:themeColor="text1"/>
          <w:sz w:val="24"/>
          <w:szCs w:val="24"/>
          <w:lang w:val="en-US"/>
        </w:rPr>
        <w:t xml:space="preserve">URL: </w:t>
      </w:r>
      <w:hyperlink r:id="rId27" w:history="1">
        <w:r w:rsidRPr="00322D82">
          <w:rPr>
            <w:rStyle w:val="a4"/>
            <w:rFonts w:ascii="Times New Roman" w:hAnsi="Times New Roman" w:cs="Times New Roman"/>
            <w:color w:val="000000" w:themeColor="text1"/>
            <w:sz w:val="24"/>
            <w:szCs w:val="24"/>
            <w:lang w:val="en-US"/>
          </w:rPr>
          <w:t>http://www.irena.org/DocumentDownloads/Publications/IRENA_RE_Jobs_Annual_Review_2015.pdf</w:t>
        </w:r>
      </w:hyperlink>
      <w:r w:rsidRPr="00322D82">
        <w:rPr>
          <w:rFonts w:ascii="Times New Roman" w:hAnsi="Times New Roman" w:cs="Times New Roman"/>
          <w:color w:val="000000" w:themeColor="text1"/>
          <w:sz w:val="24"/>
          <w:szCs w:val="24"/>
          <w:lang w:val="en-US"/>
        </w:rPr>
        <w:t xml:space="preserve">  </w:t>
      </w:r>
      <w:r w:rsidRPr="00322D82">
        <w:rPr>
          <w:rFonts w:ascii="Times New Roman" w:hAnsi="Times New Roman" w:cs="Times New Roman"/>
          <w:color w:val="000000" w:themeColor="text1"/>
          <w:sz w:val="24"/>
          <w:szCs w:val="24"/>
        </w:rPr>
        <w:t>(дата обращения 02.03.16)</w:t>
      </w:r>
    </w:p>
    <w:p w:rsidR="002C3DF4" w:rsidRPr="00322D82" w:rsidRDefault="002C3DF4" w:rsidP="002C3DF4">
      <w:pPr>
        <w:pStyle w:val="a6"/>
        <w:spacing w:line="276" w:lineRule="auto"/>
        <w:rPr>
          <w:rFonts w:ascii="Times New Roman" w:hAnsi="Times New Roman" w:cs="Times New Roman"/>
          <w:color w:val="000000" w:themeColor="text1"/>
          <w:sz w:val="24"/>
          <w:szCs w:val="24"/>
        </w:rPr>
      </w:pPr>
    </w:p>
    <w:p w:rsidR="002C3DF4" w:rsidRPr="00322D82" w:rsidRDefault="002C3DF4" w:rsidP="002C3DF4">
      <w:pPr>
        <w:pStyle w:val="a6"/>
        <w:spacing w:line="276" w:lineRule="auto"/>
        <w:rPr>
          <w:rFonts w:ascii="Times New Roman" w:hAnsi="Times New Roman" w:cs="Times New Roman"/>
          <w:color w:val="000000" w:themeColor="text1"/>
          <w:sz w:val="24"/>
          <w:szCs w:val="24"/>
        </w:rPr>
      </w:pPr>
      <w:r w:rsidRPr="00322D82">
        <w:rPr>
          <w:rFonts w:ascii="Times New Roman" w:hAnsi="Times New Roman" w:cs="Times New Roman"/>
          <w:i/>
          <w:color w:val="000000" w:themeColor="text1"/>
          <w:sz w:val="24"/>
          <w:szCs w:val="24"/>
        </w:rPr>
        <w:tab/>
      </w:r>
      <w:r w:rsidRPr="00322D82">
        <w:rPr>
          <w:rFonts w:ascii="Times New Roman" w:hAnsi="Times New Roman" w:cs="Times New Roman"/>
          <w:i/>
          <w:color w:val="000000" w:themeColor="text1"/>
          <w:sz w:val="24"/>
          <w:szCs w:val="24"/>
        </w:rPr>
        <w:tab/>
      </w:r>
      <w:r w:rsidRPr="00322D82">
        <w:rPr>
          <w:rFonts w:ascii="Times New Roman" w:hAnsi="Times New Roman" w:cs="Times New Roman"/>
          <w:i/>
          <w:color w:val="000000" w:themeColor="text1"/>
          <w:sz w:val="24"/>
          <w:szCs w:val="24"/>
        </w:rPr>
        <w:tab/>
      </w:r>
      <w:r w:rsidR="008D2809" w:rsidRPr="00322D82">
        <w:rPr>
          <w:rFonts w:ascii="Times New Roman" w:hAnsi="Times New Roman" w:cs="Times New Roman"/>
          <w:i/>
          <w:color w:val="000000" w:themeColor="text1"/>
          <w:sz w:val="24"/>
          <w:szCs w:val="24"/>
        </w:rPr>
        <w:t xml:space="preserve">                      </w:t>
      </w:r>
      <w:r w:rsidRPr="00322D82">
        <w:rPr>
          <w:rFonts w:ascii="Times New Roman" w:hAnsi="Times New Roman" w:cs="Times New Roman"/>
          <w:i/>
          <w:color w:val="000000" w:themeColor="text1"/>
          <w:sz w:val="24"/>
          <w:szCs w:val="24"/>
        </w:rPr>
        <w:t>Статистические</w:t>
      </w:r>
      <w:r w:rsidRPr="00322D82">
        <w:rPr>
          <w:rFonts w:ascii="Times New Roman" w:hAnsi="Times New Roman" w:cs="Times New Roman"/>
          <w:i/>
          <w:color w:val="000000" w:themeColor="text1"/>
          <w:sz w:val="24"/>
          <w:szCs w:val="24"/>
          <w:lang w:val="en-US"/>
        </w:rPr>
        <w:t xml:space="preserve"> </w:t>
      </w:r>
      <w:r w:rsidRPr="00322D82">
        <w:rPr>
          <w:rFonts w:ascii="Times New Roman" w:hAnsi="Times New Roman" w:cs="Times New Roman"/>
          <w:i/>
          <w:color w:val="000000" w:themeColor="text1"/>
          <w:sz w:val="24"/>
          <w:szCs w:val="24"/>
        </w:rPr>
        <w:t>данные</w:t>
      </w:r>
    </w:p>
    <w:p w:rsidR="00345713" w:rsidRPr="00322D82" w:rsidRDefault="00345713" w:rsidP="002C3DF4">
      <w:pPr>
        <w:pStyle w:val="a6"/>
        <w:spacing w:line="276" w:lineRule="auto"/>
        <w:rPr>
          <w:rFonts w:ascii="Times New Roman" w:hAnsi="Times New Roman" w:cs="Times New Roman"/>
          <w:color w:val="000000" w:themeColor="text1"/>
          <w:sz w:val="24"/>
          <w:szCs w:val="24"/>
        </w:rPr>
      </w:pPr>
    </w:p>
    <w:p w:rsidR="002C3DF4" w:rsidRPr="00322D82" w:rsidRDefault="002C3DF4" w:rsidP="002C3DF4">
      <w:pPr>
        <w:pStyle w:val="a6"/>
        <w:numPr>
          <w:ilvl w:val="0"/>
          <w:numId w:val="19"/>
        </w:numPr>
        <w:spacing w:line="276" w:lineRule="auto"/>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Цены на электроэнергию в Европе – итоги 2014 г. [Электронный ресурс] Официальный сайт  РИА-Рейтинг URL:   </w:t>
      </w:r>
      <w:hyperlink r:id="rId28" w:history="1">
        <w:r w:rsidRPr="00322D82">
          <w:rPr>
            <w:rStyle w:val="a4"/>
            <w:rFonts w:ascii="Times New Roman" w:hAnsi="Times New Roman" w:cs="Times New Roman"/>
            <w:color w:val="000000" w:themeColor="text1"/>
            <w:sz w:val="24"/>
            <w:szCs w:val="24"/>
          </w:rPr>
          <w:t>http://riarating.ru/countries_rankings/20141120/610637944.html</w:t>
        </w:r>
      </w:hyperlink>
      <w:r w:rsidRPr="00322D82">
        <w:rPr>
          <w:rFonts w:ascii="Times New Roman" w:hAnsi="Times New Roman" w:cs="Times New Roman"/>
          <w:color w:val="000000" w:themeColor="text1"/>
          <w:sz w:val="24"/>
          <w:szCs w:val="24"/>
        </w:rPr>
        <w:t xml:space="preserve">  (дата обращения: 11.03.2016)</w:t>
      </w:r>
    </w:p>
    <w:p w:rsidR="002C3DF4" w:rsidRPr="00322D82" w:rsidRDefault="002C3DF4" w:rsidP="002C3DF4">
      <w:pPr>
        <w:pStyle w:val="a6"/>
        <w:numPr>
          <w:ilvl w:val="0"/>
          <w:numId w:val="19"/>
        </w:numPr>
        <w:spacing w:line="276" w:lineRule="auto"/>
        <w:rPr>
          <w:rStyle w:val="a8"/>
          <w:rFonts w:ascii="Times New Roman" w:hAnsi="Times New Roman" w:cs="Times New Roman"/>
          <w:color w:val="000000" w:themeColor="text1"/>
          <w:sz w:val="24"/>
          <w:szCs w:val="24"/>
          <w:vertAlign w:val="baseline"/>
        </w:rPr>
      </w:pPr>
      <w:r w:rsidRPr="00322D82">
        <w:rPr>
          <w:rFonts w:ascii="Times New Roman" w:hAnsi="Times New Roman" w:cs="Times New Roman"/>
          <w:color w:val="000000" w:themeColor="text1"/>
          <w:sz w:val="24"/>
          <w:szCs w:val="24"/>
        </w:rPr>
        <w:t>Bruttostromerzeugung in Deutschland ab 1990 nach Energieträgern [Электронный ресурс] Официальный сайт AG Energiebilanzen e.V. URL:</w:t>
      </w:r>
      <w:hyperlink r:id="rId29" w:anchor="20160128_brd_stromerzeugung1990-2015" w:history="1">
        <w:r w:rsidRPr="00322D82">
          <w:rPr>
            <w:rStyle w:val="a4"/>
            <w:rFonts w:ascii="Times New Roman" w:hAnsi="Times New Roman" w:cs="Times New Roman"/>
            <w:color w:val="000000" w:themeColor="text1"/>
            <w:sz w:val="24"/>
            <w:szCs w:val="24"/>
          </w:rPr>
          <w:t>http://www.ag-</w:t>
        </w:r>
        <w:r w:rsidRPr="00322D82">
          <w:rPr>
            <w:rStyle w:val="a4"/>
            <w:rFonts w:ascii="Times New Roman" w:hAnsi="Times New Roman" w:cs="Times New Roman"/>
            <w:color w:val="000000" w:themeColor="text1"/>
            <w:sz w:val="24"/>
            <w:szCs w:val="24"/>
          </w:rPr>
          <w:lastRenderedPageBreak/>
          <w:t>energiebilanzen.de/#20160128_brd_stromerzeugung1990-2015</w:t>
        </w:r>
      </w:hyperlink>
      <w:r w:rsidRPr="00322D82">
        <w:rPr>
          <w:rFonts w:ascii="Times New Roman" w:hAnsi="Times New Roman" w:cs="Times New Roman"/>
          <w:color w:val="000000" w:themeColor="text1"/>
          <w:sz w:val="24"/>
          <w:szCs w:val="24"/>
        </w:rPr>
        <w:t xml:space="preserve"> (дата обращения:22.03.16)</w:t>
      </w:r>
    </w:p>
    <w:p w:rsidR="002C3DF4" w:rsidRPr="00322D82" w:rsidRDefault="002C3DF4" w:rsidP="002C3DF4">
      <w:pPr>
        <w:pStyle w:val="a6"/>
        <w:numPr>
          <w:ilvl w:val="0"/>
          <w:numId w:val="19"/>
        </w:numPr>
        <w:spacing w:line="276" w:lineRule="auto"/>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Electricity price statistics [Электронный ресурс] Официальный сайт </w:t>
      </w:r>
      <w:r w:rsidRPr="00322D82">
        <w:rPr>
          <w:rFonts w:ascii="Times New Roman" w:hAnsi="Times New Roman" w:cs="Times New Roman"/>
          <w:color w:val="000000" w:themeColor="text1"/>
          <w:sz w:val="24"/>
          <w:szCs w:val="24"/>
          <w:lang w:val="en-US"/>
        </w:rPr>
        <w:t xml:space="preserve">Eurostat </w:t>
      </w:r>
      <w:r w:rsidRPr="00322D82">
        <w:rPr>
          <w:rFonts w:ascii="Times New Roman" w:hAnsi="Times New Roman" w:cs="Times New Roman"/>
          <w:color w:val="000000" w:themeColor="text1"/>
          <w:sz w:val="24"/>
          <w:szCs w:val="24"/>
        </w:rPr>
        <w:t xml:space="preserve"> URL:</w:t>
      </w:r>
      <w:r w:rsidRPr="00322D82">
        <w:rPr>
          <w:rFonts w:ascii="Times New Roman" w:hAnsi="Times New Roman" w:cs="Times New Roman"/>
          <w:color w:val="000000" w:themeColor="text1"/>
          <w:sz w:val="24"/>
          <w:szCs w:val="24"/>
          <w:shd w:val="clear" w:color="auto" w:fill="FFFFFF"/>
        </w:rPr>
        <w:t xml:space="preserve"> </w:t>
      </w:r>
      <w:r w:rsidRPr="00322D82">
        <w:rPr>
          <w:rFonts w:ascii="Times New Roman" w:hAnsi="Times New Roman" w:cs="Times New Roman"/>
          <w:color w:val="000000" w:themeColor="text1"/>
          <w:sz w:val="24"/>
          <w:szCs w:val="24"/>
        </w:rPr>
        <w:t xml:space="preserve"> </w:t>
      </w:r>
      <w:r w:rsidRPr="00322D82">
        <w:rPr>
          <w:rFonts w:ascii="Times New Roman" w:hAnsi="Times New Roman" w:cs="Times New Roman"/>
          <w:color w:val="000000" w:themeColor="text1"/>
          <w:sz w:val="24"/>
          <w:szCs w:val="24"/>
          <w:shd w:val="clear" w:color="auto" w:fill="FFFFFF"/>
        </w:rPr>
        <w:t xml:space="preserve"> </w:t>
      </w:r>
      <w:hyperlink r:id="rId30" w:history="1">
        <w:r w:rsidRPr="00322D82">
          <w:rPr>
            <w:rStyle w:val="a4"/>
            <w:rFonts w:ascii="Times New Roman" w:hAnsi="Times New Roman" w:cs="Times New Roman"/>
            <w:color w:val="000000" w:themeColor="text1"/>
            <w:sz w:val="24"/>
            <w:szCs w:val="24"/>
          </w:rPr>
          <w:t>http://ec.europa.eu/eurostat/statistics-explained/index.php/Electricity_price_statistics</w:t>
        </w:r>
      </w:hyperlink>
      <w:r w:rsidRPr="00322D82">
        <w:rPr>
          <w:rFonts w:ascii="Times New Roman" w:hAnsi="Times New Roman" w:cs="Times New Roman"/>
          <w:color w:val="000000" w:themeColor="text1"/>
          <w:sz w:val="24"/>
          <w:szCs w:val="24"/>
        </w:rPr>
        <w:t xml:space="preserve"> (дата обращения: 15.03.2016)</w:t>
      </w:r>
    </w:p>
    <w:p w:rsidR="002C3DF4" w:rsidRPr="00322D82" w:rsidRDefault="002C3DF4" w:rsidP="002C3DF4">
      <w:pPr>
        <w:pStyle w:val="a6"/>
        <w:numPr>
          <w:ilvl w:val="0"/>
          <w:numId w:val="19"/>
        </w:numPr>
        <w:spacing w:line="276"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lang w:val="en-US"/>
        </w:rPr>
        <w:t xml:space="preserve">Germany. Environmental Performance Index. </w:t>
      </w:r>
      <w:r w:rsidRPr="00322D82">
        <w:rPr>
          <w:rFonts w:ascii="Times New Roman" w:hAnsi="Times New Roman" w:cs="Times New Roman"/>
          <w:color w:val="000000" w:themeColor="text1"/>
          <w:sz w:val="24"/>
          <w:szCs w:val="24"/>
        </w:rPr>
        <w:t xml:space="preserve">[Электронный ресурс] Официальный сайт  </w:t>
      </w:r>
      <w:r w:rsidRPr="00322D82">
        <w:rPr>
          <w:rFonts w:ascii="Times New Roman" w:hAnsi="Times New Roman" w:cs="Times New Roman"/>
          <w:color w:val="000000" w:themeColor="text1"/>
          <w:sz w:val="24"/>
          <w:szCs w:val="24"/>
          <w:lang w:val="en-US"/>
        </w:rPr>
        <w:t>Environmental Performance Index</w:t>
      </w:r>
      <w:r w:rsidRPr="00322D82">
        <w:rPr>
          <w:rFonts w:ascii="Times New Roman" w:hAnsi="Times New Roman" w:cs="Times New Roman"/>
          <w:color w:val="000000" w:themeColor="text1"/>
          <w:sz w:val="24"/>
          <w:szCs w:val="24"/>
        </w:rPr>
        <w:t xml:space="preserve"> URL </w:t>
      </w:r>
      <w:hyperlink r:id="rId31" w:history="1">
        <w:r w:rsidRPr="00322D82">
          <w:rPr>
            <w:rStyle w:val="a4"/>
            <w:rFonts w:ascii="Times New Roman" w:hAnsi="Times New Roman" w:cs="Times New Roman"/>
            <w:color w:val="000000" w:themeColor="text1"/>
            <w:sz w:val="24"/>
            <w:szCs w:val="24"/>
          </w:rPr>
          <w:t>http://epi.yale.edu/country/germany</w:t>
        </w:r>
      </w:hyperlink>
      <w:r w:rsidRPr="00322D82">
        <w:rPr>
          <w:rFonts w:ascii="Times New Roman" w:hAnsi="Times New Roman" w:cs="Times New Roman"/>
          <w:color w:val="000000" w:themeColor="text1"/>
          <w:sz w:val="24"/>
          <w:szCs w:val="24"/>
        </w:rPr>
        <w:t xml:space="preserve"> (дата обращения:27.03.16)</w:t>
      </w:r>
    </w:p>
    <w:p w:rsidR="002C3DF4" w:rsidRPr="00322D82" w:rsidRDefault="002C3DF4" w:rsidP="002C3DF4">
      <w:pPr>
        <w:pStyle w:val="a6"/>
        <w:numPr>
          <w:ilvl w:val="0"/>
          <w:numId w:val="19"/>
        </w:numPr>
        <w:spacing w:line="276" w:lineRule="auto"/>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GDP (current US$) </w:t>
      </w:r>
      <w:r w:rsidRPr="00322D82">
        <w:rPr>
          <w:rFonts w:ascii="Times New Roman" w:hAnsi="Times New Roman" w:cs="Times New Roman"/>
          <w:color w:val="000000" w:themeColor="text1"/>
          <w:sz w:val="24"/>
          <w:szCs w:val="24"/>
          <w:lang w:val="en-US"/>
        </w:rPr>
        <w:t xml:space="preserve">statistics </w:t>
      </w:r>
      <w:r w:rsidRPr="00322D82">
        <w:rPr>
          <w:rFonts w:ascii="Times New Roman" w:hAnsi="Times New Roman" w:cs="Times New Roman"/>
          <w:color w:val="000000" w:themeColor="text1"/>
          <w:sz w:val="24"/>
          <w:szCs w:val="24"/>
        </w:rPr>
        <w:t xml:space="preserve">[Электронный ресурс] Официальный сайт </w:t>
      </w:r>
      <w:r w:rsidRPr="00322D82">
        <w:rPr>
          <w:rFonts w:ascii="Times New Roman" w:hAnsi="Times New Roman" w:cs="Times New Roman"/>
          <w:color w:val="000000" w:themeColor="text1"/>
          <w:sz w:val="24"/>
          <w:szCs w:val="24"/>
          <w:lang w:val="en-US"/>
        </w:rPr>
        <w:t>The</w:t>
      </w:r>
      <w:r w:rsidRPr="00322D82">
        <w:rPr>
          <w:rFonts w:ascii="Times New Roman" w:hAnsi="Times New Roman" w:cs="Times New Roman"/>
          <w:color w:val="000000" w:themeColor="text1"/>
          <w:sz w:val="24"/>
          <w:szCs w:val="24"/>
        </w:rPr>
        <w:t xml:space="preserve"> </w:t>
      </w:r>
      <w:r w:rsidRPr="00322D82">
        <w:rPr>
          <w:rFonts w:ascii="Times New Roman" w:hAnsi="Times New Roman" w:cs="Times New Roman"/>
          <w:color w:val="000000" w:themeColor="text1"/>
          <w:sz w:val="24"/>
          <w:szCs w:val="24"/>
          <w:lang w:val="en-US"/>
        </w:rPr>
        <w:t>World Bank</w:t>
      </w:r>
      <w:r w:rsidRPr="00322D82">
        <w:rPr>
          <w:rFonts w:ascii="Times New Roman" w:hAnsi="Times New Roman" w:cs="Times New Roman"/>
          <w:color w:val="000000" w:themeColor="text1"/>
          <w:sz w:val="24"/>
          <w:szCs w:val="24"/>
        </w:rPr>
        <w:t xml:space="preserve">URL: </w:t>
      </w:r>
      <w:hyperlink r:id="rId32" w:history="1">
        <w:r w:rsidRPr="00322D82">
          <w:rPr>
            <w:rStyle w:val="a4"/>
            <w:rFonts w:ascii="Times New Roman" w:hAnsi="Times New Roman" w:cs="Times New Roman"/>
            <w:color w:val="000000" w:themeColor="text1"/>
            <w:sz w:val="24"/>
            <w:szCs w:val="24"/>
          </w:rPr>
          <w:t>http://data.worldbank.org/indicator/NY.GDP.MKTP.CD/countries/1W?order=wbapi_data_value_2014%20wbapi_data_value%20wbapi_data_value-last&amp;sort=asc&amp;display=default</w:t>
        </w:r>
      </w:hyperlink>
      <w:r w:rsidRPr="00322D82">
        <w:rPr>
          <w:rFonts w:ascii="Times New Roman" w:hAnsi="Times New Roman" w:cs="Times New Roman"/>
          <w:color w:val="000000" w:themeColor="text1"/>
          <w:sz w:val="24"/>
          <w:szCs w:val="24"/>
        </w:rPr>
        <w:t xml:space="preserve">  (дата обращения: 09.01.2016)</w:t>
      </w:r>
    </w:p>
    <w:p w:rsidR="002C3DF4" w:rsidRPr="00322D82" w:rsidRDefault="002C3DF4" w:rsidP="002C3DF4">
      <w:pPr>
        <w:pStyle w:val="a6"/>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  </w:t>
      </w:r>
    </w:p>
    <w:p w:rsidR="002C3DF4" w:rsidRPr="00322D82" w:rsidRDefault="002C3DF4" w:rsidP="002C3DF4">
      <w:pPr>
        <w:pStyle w:val="a6"/>
        <w:spacing w:line="276" w:lineRule="auto"/>
        <w:rPr>
          <w:rFonts w:ascii="Times New Roman" w:hAnsi="Times New Roman" w:cs="Times New Roman"/>
          <w:color w:val="000000" w:themeColor="text1"/>
          <w:sz w:val="24"/>
          <w:szCs w:val="24"/>
        </w:rPr>
      </w:pPr>
    </w:p>
    <w:p w:rsidR="002C3DF4" w:rsidRPr="00322D82" w:rsidRDefault="00345713" w:rsidP="002C3DF4">
      <w:pPr>
        <w:pStyle w:val="a6"/>
        <w:spacing w:line="276" w:lineRule="auto"/>
        <w:rPr>
          <w:rFonts w:ascii="Times New Roman" w:hAnsi="Times New Roman" w:cs="Times New Roman"/>
          <w:i/>
          <w:color w:val="000000" w:themeColor="text1"/>
          <w:sz w:val="24"/>
          <w:szCs w:val="24"/>
        </w:rPr>
      </w:pPr>
      <w:r w:rsidRPr="00322D82">
        <w:rPr>
          <w:rFonts w:ascii="Times New Roman" w:hAnsi="Times New Roman" w:cs="Times New Roman"/>
          <w:i/>
          <w:color w:val="000000" w:themeColor="text1"/>
          <w:sz w:val="24"/>
          <w:szCs w:val="24"/>
        </w:rPr>
        <w:t xml:space="preserve">               </w:t>
      </w:r>
      <w:r w:rsidR="008D2809" w:rsidRPr="00322D82">
        <w:rPr>
          <w:rFonts w:ascii="Times New Roman" w:hAnsi="Times New Roman" w:cs="Times New Roman"/>
          <w:i/>
          <w:color w:val="000000" w:themeColor="text1"/>
          <w:sz w:val="24"/>
          <w:szCs w:val="24"/>
        </w:rPr>
        <w:t xml:space="preserve">     </w:t>
      </w:r>
      <w:r w:rsidRPr="00322D82">
        <w:rPr>
          <w:rFonts w:ascii="Times New Roman" w:hAnsi="Times New Roman" w:cs="Times New Roman"/>
          <w:i/>
          <w:color w:val="000000" w:themeColor="text1"/>
          <w:sz w:val="24"/>
          <w:szCs w:val="24"/>
        </w:rPr>
        <w:t xml:space="preserve">   </w:t>
      </w:r>
      <w:r w:rsidR="002C3DF4" w:rsidRPr="00322D82">
        <w:rPr>
          <w:rFonts w:ascii="Times New Roman" w:hAnsi="Times New Roman" w:cs="Times New Roman"/>
          <w:i/>
          <w:color w:val="000000" w:themeColor="text1"/>
          <w:sz w:val="24"/>
          <w:szCs w:val="24"/>
        </w:rPr>
        <w:t>Материалы новостных агентств и периодической печати</w:t>
      </w:r>
    </w:p>
    <w:p w:rsidR="002C3DF4" w:rsidRPr="00322D82" w:rsidRDefault="002C3DF4" w:rsidP="002C3DF4">
      <w:pPr>
        <w:pStyle w:val="a6"/>
        <w:spacing w:line="276" w:lineRule="auto"/>
        <w:rPr>
          <w:rFonts w:ascii="Times New Roman" w:hAnsi="Times New Roman" w:cs="Times New Roman"/>
          <w:i/>
          <w:color w:val="000000" w:themeColor="text1"/>
          <w:sz w:val="24"/>
          <w:szCs w:val="24"/>
        </w:rPr>
      </w:pPr>
    </w:p>
    <w:p w:rsidR="002C3DF4" w:rsidRPr="00322D82" w:rsidRDefault="002C3DF4" w:rsidP="002C3DF4">
      <w:pPr>
        <w:pStyle w:val="a6"/>
        <w:numPr>
          <w:ilvl w:val="0"/>
          <w:numId w:val="21"/>
        </w:numPr>
        <w:spacing w:line="276" w:lineRule="auto"/>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Атомная энергетика: опасно и нерентабельно.  [Электронный ресурс] Официальный сайт Deutsche Welle URL: </w:t>
      </w:r>
      <w:hyperlink r:id="rId33" w:history="1">
        <w:r w:rsidRPr="00322D82">
          <w:rPr>
            <w:rStyle w:val="a4"/>
            <w:rFonts w:ascii="Times New Roman" w:hAnsi="Times New Roman" w:cs="Times New Roman"/>
            <w:color w:val="000000" w:themeColor="text1"/>
            <w:sz w:val="24"/>
            <w:szCs w:val="24"/>
            <w:shd w:val="clear" w:color="auto" w:fill="FFFFFF"/>
          </w:rPr>
          <w:t>http://dw.de/p/17tlX</w:t>
        </w:r>
      </w:hyperlink>
      <w:r w:rsidRPr="00322D82">
        <w:rPr>
          <w:rFonts w:ascii="Times New Roman" w:hAnsi="Times New Roman" w:cs="Times New Roman"/>
          <w:color w:val="000000" w:themeColor="text1"/>
          <w:sz w:val="24"/>
          <w:szCs w:val="24"/>
        </w:rPr>
        <w:t xml:space="preserve">  (дата обращения: 21.01.2016)</w:t>
      </w:r>
    </w:p>
    <w:p w:rsidR="002C3DF4" w:rsidRPr="00322D82" w:rsidRDefault="002C3DF4" w:rsidP="002C3DF4">
      <w:pPr>
        <w:pStyle w:val="a6"/>
        <w:numPr>
          <w:ilvl w:val="0"/>
          <w:numId w:val="21"/>
        </w:numPr>
        <w:spacing w:line="276" w:lineRule="auto"/>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Бизнес призывает Ангелу Меркель срочно заняться энергетикой [Электронный ресурс]  Официальный сайт Deutsche Welle URL:</w:t>
      </w:r>
      <w:hyperlink r:id="rId34" w:history="1"/>
      <w:r w:rsidRPr="00322D82">
        <w:rPr>
          <w:rFonts w:ascii="Times New Roman" w:hAnsi="Times New Roman" w:cs="Times New Roman"/>
          <w:color w:val="000000" w:themeColor="text1"/>
          <w:sz w:val="24"/>
          <w:szCs w:val="24"/>
        </w:rPr>
        <w:t xml:space="preserve"> </w:t>
      </w:r>
      <w:hyperlink r:id="rId35" w:history="1">
        <w:r w:rsidRPr="00322D82">
          <w:rPr>
            <w:rStyle w:val="a4"/>
            <w:rFonts w:ascii="Times New Roman" w:hAnsi="Times New Roman" w:cs="Times New Roman"/>
            <w:color w:val="000000" w:themeColor="text1"/>
            <w:sz w:val="24"/>
            <w:szCs w:val="24"/>
            <w:shd w:val="clear" w:color="auto" w:fill="FFFFFF"/>
          </w:rPr>
          <w:t>http://dw.de/p/19mVO</w:t>
        </w:r>
      </w:hyperlink>
      <w:r w:rsidRPr="00322D82">
        <w:rPr>
          <w:rFonts w:ascii="Times New Roman" w:hAnsi="Times New Roman" w:cs="Times New Roman"/>
          <w:color w:val="000000" w:themeColor="text1"/>
          <w:sz w:val="24"/>
          <w:szCs w:val="24"/>
        </w:rPr>
        <w:t xml:space="preserve">   (дата обращения: 25.02.16)</w:t>
      </w:r>
    </w:p>
    <w:p w:rsidR="002C3DF4" w:rsidRPr="00322D82" w:rsidRDefault="002C3DF4" w:rsidP="002C3DF4">
      <w:pPr>
        <w:pStyle w:val="a6"/>
        <w:numPr>
          <w:ilvl w:val="0"/>
          <w:numId w:val="21"/>
        </w:numPr>
        <w:spacing w:line="276"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Бундестаг принял закон о возобновляемой энергетике [Электронный ресурс] Официальный сайт  </w:t>
      </w:r>
      <w:r w:rsidRPr="00322D82">
        <w:rPr>
          <w:rFonts w:ascii="Times New Roman" w:hAnsi="Times New Roman" w:cs="Times New Roman"/>
          <w:color w:val="000000" w:themeColor="text1"/>
          <w:sz w:val="24"/>
          <w:szCs w:val="24"/>
          <w:lang w:val="en-US"/>
        </w:rPr>
        <w:t>Deutsche Welle</w:t>
      </w:r>
      <w:r w:rsidRPr="00322D82">
        <w:rPr>
          <w:rFonts w:ascii="Times New Roman" w:hAnsi="Times New Roman" w:cs="Times New Roman"/>
          <w:color w:val="000000" w:themeColor="text1"/>
          <w:sz w:val="24"/>
          <w:szCs w:val="24"/>
        </w:rPr>
        <w:t xml:space="preserve"> URL:  </w:t>
      </w:r>
      <w:hyperlink r:id="rId36" w:history="1">
        <w:r w:rsidRPr="00322D82">
          <w:rPr>
            <w:rStyle w:val="a4"/>
            <w:rFonts w:ascii="Times New Roman" w:hAnsi="Times New Roman" w:cs="Times New Roman"/>
            <w:color w:val="000000" w:themeColor="text1"/>
            <w:sz w:val="24"/>
            <w:szCs w:val="24"/>
            <w:shd w:val="clear" w:color="auto" w:fill="FFFFFF"/>
          </w:rPr>
          <w:t>http://dw.de/p/1CRZm</w:t>
        </w:r>
      </w:hyperlink>
      <w:r w:rsidRPr="00322D82">
        <w:rPr>
          <w:rFonts w:ascii="Times New Roman" w:hAnsi="Times New Roman" w:cs="Times New Roman"/>
          <w:color w:val="000000" w:themeColor="text1"/>
          <w:sz w:val="24"/>
          <w:szCs w:val="24"/>
          <w:shd w:val="clear" w:color="auto" w:fill="FFFFFF"/>
        </w:rPr>
        <w:t xml:space="preserve"> </w:t>
      </w:r>
      <w:r w:rsidRPr="00322D82">
        <w:rPr>
          <w:rFonts w:ascii="Times New Roman" w:hAnsi="Times New Roman" w:cs="Times New Roman"/>
          <w:color w:val="000000" w:themeColor="text1"/>
          <w:sz w:val="24"/>
          <w:szCs w:val="24"/>
        </w:rPr>
        <w:t xml:space="preserve"> (дата обращения: 09.02.2016)</w:t>
      </w:r>
    </w:p>
    <w:p w:rsidR="002C3DF4" w:rsidRPr="00322D82" w:rsidRDefault="002C3DF4" w:rsidP="002C3DF4">
      <w:pPr>
        <w:pStyle w:val="a6"/>
        <w:numPr>
          <w:ilvl w:val="0"/>
          <w:numId w:val="21"/>
        </w:numPr>
        <w:spacing w:line="276" w:lineRule="auto"/>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В Германии назревает запрет добычи сланцевого газа  [Электронный ресурс] Официальный сайт  </w:t>
      </w:r>
      <w:r w:rsidRPr="00322D82">
        <w:rPr>
          <w:rFonts w:ascii="Times New Roman" w:hAnsi="Times New Roman" w:cs="Times New Roman"/>
          <w:color w:val="000000" w:themeColor="text1"/>
          <w:sz w:val="24"/>
          <w:szCs w:val="24"/>
          <w:lang w:val="en-US"/>
        </w:rPr>
        <w:t xml:space="preserve">Deutsche Welle </w:t>
      </w:r>
      <w:r w:rsidRPr="00322D82">
        <w:rPr>
          <w:rFonts w:ascii="Times New Roman" w:hAnsi="Times New Roman" w:cs="Times New Roman"/>
          <w:color w:val="000000" w:themeColor="text1"/>
          <w:sz w:val="24"/>
          <w:szCs w:val="24"/>
        </w:rPr>
        <w:t xml:space="preserve">URL:  </w:t>
      </w:r>
      <w:hyperlink r:id="rId37" w:history="1">
        <w:r w:rsidRPr="00322D82">
          <w:rPr>
            <w:rStyle w:val="a4"/>
            <w:rFonts w:ascii="Times New Roman" w:hAnsi="Times New Roman" w:cs="Times New Roman"/>
            <w:color w:val="000000" w:themeColor="text1"/>
            <w:sz w:val="24"/>
            <w:szCs w:val="24"/>
            <w:shd w:val="clear" w:color="auto" w:fill="FFFFFF"/>
          </w:rPr>
          <w:t>http://dw.de/p/18j4a</w:t>
        </w:r>
      </w:hyperlink>
      <w:r w:rsidRPr="00322D82">
        <w:rPr>
          <w:rFonts w:ascii="Times New Roman" w:hAnsi="Times New Roman" w:cs="Times New Roman"/>
          <w:color w:val="000000" w:themeColor="text1"/>
          <w:sz w:val="24"/>
          <w:szCs w:val="24"/>
        </w:rPr>
        <w:t xml:space="preserve">  (дата обращения: 02.02.2016) </w:t>
      </w:r>
    </w:p>
    <w:p w:rsidR="002C3DF4" w:rsidRPr="00322D82" w:rsidRDefault="002C3DF4" w:rsidP="002C3DF4">
      <w:pPr>
        <w:pStyle w:val="a6"/>
        <w:numPr>
          <w:ilvl w:val="0"/>
          <w:numId w:val="21"/>
        </w:numPr>
        <w:spacing w:line="276"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В Германии проходят массовые антиатомные протесты  [Электронный ресурс] Официальный сайт  </w:t>
      </w:r>
      <w:r w:rsidRPr="00322D82">
        <w:rPr>
          <w:rFonts w:ascii="Times New Roman" w:hAnsi="Times New Roman" w:cs="Times New Roman"/>
          <w:color w:val="000000" w:themeColor="text1"/>
          <w:sz w:val="24"/>
          <w:szCs w:val="24"/>
          <w:lang w:val="en-US"/>
        </w:rPr>
        <w:t xml:space="preserve">Deutsche Welle </w:t>
      </w:r>
      <w:r w:rsidRPr="00322D82">
        <w:rPr>
          <w:rFonts w:ascii="Times New Roman" w:hAnsi="Times New Roman" w:cs="Times New Roman"/>
          <w:color w:val="000000" w:themeColor="text1"/>
          <w:sz w:val="24"/>
          <w:szCs w:val="24"/>
        </w:rPr>
        <w:t xml:space="preserve">URL:  </w:t>
      </w:r>
      <w:hyperlink r:id="rId38" w:history="1">
        <w:r w:rsidRPr="00322D82">
          <w:rPr>
            <w:rStyle w:val="a4"/>
            <w:rFonts w:ascii="Times New Roman" w:hAnsi="Times New Roman" w:cs="Times New Roman"/>
            <w:color w:val="000000" w:themeColor="text1"/>
            <w:sz w:val="24"/>
            <w:szCs w:val="24"/>
            <w:shd w:val="clear" w:color="auto" w:fill="FFFFFF"/>
          </w:rPr>
          <w:t>http://dw.de/p/Q0ek</w:t>
        </w:r>
      </w:hyperlink>
      <w:r w:rsidRPr="00322D82">
        <w:rPr>
          <w:rFonts w:ascii="Times New Roman" w:hAnsi="Times New Roman" w:cs="Times New Roman"/>
          <w:color w:val="000000" w:themeColor="text1"/>
          <w:sz w:val="24"/>
          <w:szCs w:val="24"/>
          <w:shd w:val="clear" w:color="auto" w:fill="FFFFFF"/>
        </w:rPr>
        <w:t xml:space="preserve"> </w:t>
      </w:r>
      <w:r w:rsidRPr="00322D82">
        <w:rPr>
          <w:rFonts w:ascii="Times New Roman" w:hAnsi="Times New Roman" w:cs="Times New Roman"/>
          <w:color w:val="000000" w:themeColor="text1"/>
          <w:sz w:val="24"/>
          <w:szCs w:val="24"/>
        </w:rPr>
        <w:t xml:space="preserve"> (дата обращения: 03.02.2016) </w:t>
      </w:r>
    </w:p>
    <w:p w:rsidR="002C3DF4" w:rsidRPr="00322D82" w:rsidRDefault="002C3DF4" w:rsidP="002C3DF4">
      <w:pPr>
        <w:pStyle w:val="a6"/>
        <w:numPr>
          <w:ilvl w:val="0"/>
          <w:numId w:val="21"/>
        </w:numPr>
        <w:spacing w:line="276" w:lineRule="auto"/>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В России скептически смотрят на "энергетический поворот" Германии [Электронный ресурс] Официальный сайт Deutsche Welle URL: </w:t>
      </w:r>
      <w:hyperlink r:id="rId39" w:history="1">
        <w:r w:rsidRPr="00322D82">
          <w:rPr>
            <w:rStyle w:val="a4"/>
            <w:rFonts w:ascii="Times New Roman" w:hAnsi="Times New Roman" w:cs="Times New Roman"/>
            <w:color w:val="000000" w:themeColor="text1"/>
            <w:sz w:val="24"/>
            <w:szCs w:val="24"/>
            <w:shd w:val="clear" w:color="auto" w:fill="FFFFFF"/>
          </w:rPr>
          <w:t>http://dw.de/p/18c6Z</w:t>
        </w:r>
      </w:hyperlink>
      <w:r w:rsidRPr="00322D82">
        <w:rPr>
          <w:rFonts w:ascii="Times New Roman" w:hAnsi="Times New Roman" w:cs="Times New Roman"/>
          <w:color w:val="000000" w:themeColor="text1"/>
          <w:sz w:val="24"/>
          <w:szCs w:val="24"/>
        </w:rPr>
        <w:t xml:space="preserve"> (дата обращения: 12.01.2016)</w:t>
      </w:r>
    </w:p>
    <w:p w:rsidR="002C3DF4" w:rsidRPr="00322D82" w:rsidRDefault="002C3DF4" w:rsidP="002C3DF4">
      <w:pPr>
        <w:pStyle w:val="a6"/>
        <w:numPr>
          <w:ilvl w:val="0"/>
          <w:numId w:val="21"/>
        </w:numPr>
        <w:spacing w:line="276"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Германия еще не созрела для сланцевой революции [Электронный ресурс] Официальный сайт  </w:t>
      </w:r>
      <w:r w:rsidRPr="00322D82">
        <w:rPr>
          <w:rFonts w:ascii="Times New Roman" w:hAnsi="Times New Roman" w:cs="Times New Roman"/>
          <w:color w:val="000000" w:themeColor="text1"/>
          <w:sz w:val="24"/>
          <w:szCs w:val="24"/>
          <w:lang w:val="en-US"/>
        </w:rPr>
        <w:t xml:space="preserve">Deutsche Welle </w:t>
      </w:r>
      <w:r w:rsidRPr="00322D82">
        <w:rPr>
          <w:rFonts w:ascii="Times New Roman" w:hAnsi="Times New Roman" w:cs="Times New Roman"/>
          <w:color w:val="000000" w:themeColor="text1"/>
          <w:sz w:val="24"/>
          <w:szCs w:val="24"/>
        </w:rPr>
        <w:t xml:space="preserve">URL: </w:t>
      </w:r>
      <w:hyperlink r:id="rId40" w:history="1">
        <w:r w:rsidRPr="00322D82">
          <w:rPr>
            <w:rStyle w:val="a4"/>
            <w:rFonts w:ascii="Times New Roman" w:hAnsi="Times New Roman" w:cs="Times New Roman"/>
            <w:color w:val="000000" w:themeColor="text1"/>
            <w:sz w:val="24"/>
            <w:szCs w:val="24"/>
            <w:shd w:val="clear" w:color="auto" w:fill="FFFFFF"/>
          </w:rPr>
          <w:t>http://dw.de/p/17zTk</w:t>
        </w:r>
      </w:hyperlink>
      <w:r w:rsidRPr="00322D82">
        <w:rPr>
          <w:rFonts w:ascii="Times New Roman" w:hAnsi="Times New Roman" w:cs="Times New Roman"/>
          <w:color w:val="000000" w:themeColor="text1"/>
          <w:sz w:val="24"/>
          <w:szCs w:val="24"/>
        </w:rPr>
        <w:t xml:space="preserve">    (дата обращения: 02.02.2016) </w:t>
      </w:r>
    </w:p>
    <w:p w:rsidR="002C3DF4" w:rsidRPr="00322D82" w:rsidRDefault="002C3DF4" w:rsidP="002C3DF4">
      <w:pPr>
        <w:pStyle w:val="a6"/>
        <w:numPr>
          <w:ilvl w:val="0"/>
          <w:numId w:val="21"/>
        </w:numPr>
        <w:spacing w:line="276"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Германия: министр окружающей среды призывает к строительству новых угольных электростанций [Электронный ресурс] Официальный сайт </w:t>
      </w:r>
      <w:r w:rsidRPr="00322D82">
        <w:rPr>
          <w:rFonts w:ascii="Times New Roman" w:hAnsi="Times New Roman" w:cs="Times New Roman"/>
          <w:color w:val="000000" w:themeColor="text1"/>
          <w:sz w:val="24"/>
          <w:szCs w:val="24"/>
          <w:lang w:val="en-US"/>
        </w:rPr>
        <w:t xml:space="preserve">Rambler </w:t>
      </w:r>
      <w:r w:rsidRPr="00322D82">
        <w:rPr>
          <w:rFonts w:ascii="Times New Roman" w:hAnsi="Times New Roman" w:cs="Times New Roman"/>
          <w:color w:val="000000" w:themeColor="text1"/>
          <w:sz w:val="24"/>
          <w:szCs w:val="24"/>
        </w:rPr>
        <w:t xml:space="preserve"> URL: </w:t>
      </w:r>
      <w:hyperlink r:id="rId41" w:history="1">
        <w:r w:rsidRPr="00322D82">
          <w:rPr>
            <w:rStyle w:val="a4"/>
            <w:rFonts w:ascii="Times New Roman" w:hAnsi="Times New Roman" w:cs="Times New Roman"/>
            <w:color w:val="000000" w:themeColor="text1"/>
            <w:sz w:val="24"/>
            <w:szCs w:val="24"/>
          </w:rPr>
          <w:t>http://finance.rambler.ru/news/economics/112952440.html</w:t>
        </w:r>
      </w:hyperlink>
      <w:r w:rsidRPr="00322D82">
        <w:rPr>
          <w:rFonts w:ascii="Times New Roman" w:hAnsi="Times New Roman" w:cs="Times New Roman"/>
          <w:color w:val="000000" w:themeColor="text1"/>
          <w:sz w:val="24"/>
          <w:szCs w:val="24"/>
        </w:rPr>
        <w:t xml:space="preserve"> (дата обращения:19.03.2016)</w:t>
      </w:r>
    </w:p>
    <w:p w:rsidR="002C3DF4" w:rsidRPr="00322D82" w:rsidRDefault="002C3DF4" w:rsidP="002C3DF4">
      <w:pPr>
        <w:pStyle w:val="a6"/>
        <w:numPr>
          <w:ilvl w:val="0"/>
          <w:numId w:val="21"/>
        </w:numPr>
        <w:spacing w:line="276" w:lineRule="auto"/>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lastRenderedPageBreak/>
        <w:t xml:space="preserve">Еврокомиссар считает фрекинг альтернативой российскому газу [Электронный ресурс] Официальный сайт  </w:t>
      </w:r>
      <w:r w:rsidRPr="00322D82">
        <w:rPr>
          <w:rFonts w:ascii="Times New Roman" w:hAnsi="Times New Roman" w:cs="Times New Roman"/>
          <w:color w:val="000000" w:themeColor="text1"/>
          <w:sz w:val="24"/>
          <w:szCs w:val="24"/>
          <w:lang w:val="en-US"/>
        </w:rPr>
        <w:t xml:space="preserve">Deutsche Welle </w:t>
      </w:r>
      <w:r w:rsidRPr="00322D82">
        <w:rPr>
          <w:rFonts w:ascii="Times New Roman" w:hAnsi="Times New Roman" w:cs="Times New Roman"/>
          <w:color w:val="000000" w:themeColor="text1"/>
          <w:sz w:val="24"/>
          <w:szCs w:val="24"/>
        </w:rPr>
        <w:t xml:space="preserve">URL:  </w:t>
      </w:r>
      <w:hyperlink r:id="rId42" w:history="1">
        <w:r w:rsidRPr="00322D82">
          <w:rPr>
            <w:rStyle w:val="a4"/>
            <w:rFonts w:ascii="Times New Roman" w:hAnsi="Times New Roman" w:cs="Times New Roman"/>
            <w:color w:val="000000" w:themeColor="text1"/>
            <w:sz w:val="24"/>
            <w:szCs w:val="24"/>
            <w:shd w:val="clear" w:color="auto" w:fill="FFFFFF"/>
          </w:rPr>
          <w:t>http://dw.de/p/1BVEx</w:t>
        </w:r>
      </w:hyperlink>
      <w:r w:rsidRPr="00322D82">
        <w:rPr>
          <w:rFonts w:ascii="Times New Roman" w:hAnsi="Times New Roman" w:cs="Times New Roman"/>
          <w:color w:val="000000" w:themeColor="text1"/>
          <w:sz w:val="24"/>
          <w:szCs w:val="24"/>
        </w:rPr>
        <w:t xml:space="preserve">   (дата обращения: 04.02.2016) </w:t>
      </w:r>
      <w:r w:rsidRPr="00322D82">
        <w:rPr>
          <w:rStyle w:val="a8"/>
          <w:rFonts w:ascii="Times New Roman" w:hAnsi="Times New Roman" w:cs="Times New Roman"/>
          <w:color w:val="000000" w:themeColor="text1"/>
          <w:sz w:val="24"/>
          <w:szCs w:val="24"/>
        </w:rPr>
        <w:footnoteRef/>
      </w:r>
      <w:r w:rsidRPr="00322D82">
        <w:rPr>
          <w:rFonts w:ascii="Times New Roman" w:hAnsi="Times New Roman" w:cs="Times New Roman"/>
          <w:color w:val="000000" w:themeColor="text1"/>
          <w:sz w:val="24"/>
          <w:szCs w:val="24"/>
        </w:rPr>
        <w:t xml:space="preserve"> </w:t>
      </w:r>
    </w:p>
    <w:p w:rsidR="002C3DF4" w:rsidRPr="00322D82" w:rsidRDefault="002C3DF4" w:rsidP="002C3DF4">
      <w:pPr>
        <w:pStyle w:val="a6"/>
        <w:numPr>
          <w:ilvl w:val="0"/>
          <w:numId w:val="21"/>
        </w:numPr>
        <w:spacing w:line="276"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Еврокомиссия проверит немецкий закон о возобновляемой энергии [Электронный ресурс] Официальный сайт  </w:t>
      </w:r>
      <w:r w:rsidRPr="00322D82">
        <w:rPr>
          <w:rFonts w:ascii="Times New Roman" w:hAnsi="Times New Roman" w:cs="Times New Roman"/>
          <w:color w:val="000000" w:themeColor="text1"/>
          <w:sz w:val="24"/>
          <w:szCs w:val="24"/>
          <w:lang w:val="en-US"/>
        </w:rPr>
        <w:t xml:space="preserve">Deutsche Welle </w:t>
      </w:r>
      <w:r w:rsidRPr="00322D82">
        <w:rPr>
          <w:rFonts w:ascii="Times New Roman" w:hAnsi="Times New Roman" w:cs="Times New Roman"/>
          <w:color w:val="000000" w:themeColor="text1"/>
          <w:sz w:val="24"/>
          <w:szCs w:val="24"/>
        </w:rPr>
        <w:t xml:space="preserve">URL:  </w:t>
      </w:r>
      <w:hyperlink r:id="rId43" w:history="1">
        <w:r w:rsidRPr="00322D82">
          <w:rPr>
            <w:rStyle w:val="a4"/>
            <w:rFonts w:ascii="Times New Roman" w:hAnsi="Times New Roman" w:cs="Times New Roman"/>
            <w:color w:val="000000" w:themeColor="text1"/>
            <w:sz w:val="24"/>
            <w:szCs w:val="24"/>
            <w:shd w:val="clear" w:color="auto" w:fill="FFFFFF"/>
          </w:rPr>
          <w:t>http://dw.de/p/197To</w:t>
        </w:r>
      </w:hyperlink>
      <w:r w:rsidRPr="00322D82">
        <w:rPr>
          <w:rFonts w:ascii="Times New Roman" w:hAnsi="Times New Roman" w:cs="Times New Roman"/>
          <w:color w:val="000000" w:themeColor="text1"/>
          <w:sz w:val="24"/>
          <w:szCs w:val="24"/>
        </w:rPr>
        <w:t xml:space="preserve">   (дата обращения: 10.03.2016)</w:t>
      </w:r>
    </w:p>
    <w:p w:rsidR="002C3DF4" w:rsidRPr="00322D82" w:rsidRDefault="002C3DF4" w:rsidP="002C3DF4">
      <w:pPr>
        <w:pStyle w:val="a6"/>
        <w:numPr>
          <w:ilvl w:val="0"/>
          <w:numId w:val="21"/>
        </w:numPr>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E.ON развивается делением </w:t>
      </w:r>
      <w:r w:rsidRPr="00322D82">
        <w:rPr>
          <w:rFonts w:ascii="Times New Roman" w:hAnsi="Times New Roman" w:cs="Times New Roman"/>
          <w:color w:val="000000" w:themeColor="text1"/>
          <w:sz w:val="24"/>
          <w:szCs w:val="24"/>
          <w:lang w:val="en-US"/>
        </w:rPr>
        <w:t>[</w:t>
      </w:r>
      <w:r w:rsidRPr="00322D82">
        <w:rPr>
          <w:rFonts w:ascii="Times New Roman" w:hAnsi="Times New Roman" w:cs="Times New Roman"/>
          <w:color w:val="000000" w:themeColor="text1"/>
          <w:sz w:val="24"/>
          <w:szCs w:val="24"/>
        </w:rPr>
        <w:t>Электронный ресурс] Официальный сайт Коммерсант.</w:t>
      </w:r>
      <w:r w:rsidRPr="00322D82">
        <w:rPr>
          <w:rFonts w:ascii="Times New Roman" w:hAnsi="Times New Roman" w:cs="Times New Roman"/>
          <w:color w:val="000000" w:themeColor="text1"/>
          <w:sz w:val="24"/>
          <w:szCs w:val="24"/>
          <w:lang w:val="en-US"/>
        </w:rPr>
        <w:t>ru URL</w:t>
      </w:r>
      <w:r w:rsidRPr="00322D82">
        <w:rPr>
          <w:rFonts w:ascii="Times New Roman" w:hAnsi="Times New Roman" w:cs="Times New Roman"/>
          <w:color w:val="000000" w:themeColor="text1"/>
          <w:sz w:val="24"/>
          <w:szCs w:val="24"/>
        </w:rPr>
        <w:t xml:space="preserve">:  </w:t>
      </w:r>
      <w:hyperlink r:id="rId44" w:history="1">
        <w:r w:rsidRPr="00322D82">
          <w:rPr>
            <w:rStyle w:val="a4"/>
            <w:rFonts w:ascii="Times New Roman" w:hAnsi="Times New Roman" w:cs="Times New Roman"/>
            <w:color w:val="000000" w:themeColor="text1"/>
            <w:sz w:val="24"/>
            <w:szCs w:val="24"/>
          </w:rPr>
          <w:t>http://www.kommersant.ru/doc/2623296</w:t>
        </w:r>
      </w:hyperlink>
      <w:r w:rsidRPr="00322D82">
        <w:rPr>
          <w:rFonts w:ascii="Times New Roman" w:hAnsi="Times New Roman" w:cs="Times New Roman"/>
          <w:color w:val="000000" w:themeColor="text1"/>
          <w:sz w:val="24"/>
          <w:szCs w:val="24"/>
        </w:rPr>
        <w:t xml:space="preserve"> (дата обращения 24.01.16)</w:t>
      </w:r>
    </w:p>
    <w:p w:rsidR="002C3DF4" w:rsidRPr="00322D82" w:rsidRDefault="002C3DF4" w:rsidP="002C3DF4">
      <w:pPr>
        <w:pStyle w:val="a6"/>
        <w:numPr>
          <w:ilvl w:val="0"/>
          <w:numId w:val="21"/>
        </w:numPr>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Зеленый свет энергетике Германии [Электронный ресурс]  Официальный сайт делового журнала Энергополис URL:  </w:t>
      </w:r>
      <w:hyperlink r:id="rId45" w:history="1">
        <w:r w:rsidRPr="00322D82">
          <w:rPr>
            <w:rStyle w:val="a4"/>
            <w:rFonts w:ascii="Times New Roman" w:hAnsi="Times New Roman" w:cs="Times New Roman"/>
            <w:color w:val="000000" w:themeColor="text1"/>
            <w:sz w:val="24"/>
            <w:szCs w:val="24"/>
          </w:rPr>
          <w:t>http://energypolis.ru/portal/2010/555-zelenyj-svet-yenergetiki-germanii.html</w:t>
        </w:r>
      </w:hyperlink>
      <w:r w:rsidRPr="00322D82">
        <w:rPr>
          <w:rFonts w:ascii="Times New Roman" w:hAnsi="Times New Roman" w:cs="Times New Roman"/>
          <w:color w:val="000000" w:themeColor="text1"/>
          <w:sz w:val="24"/>
          <w:szCs w:val="24"/>
        </w:rPr>
        <w:t xml:space="preserve"> ( дата обращения: 21.01.16)</w:t>
      </w:r>
    </w:p>
    <w:p w:rsidR="002C3DF4" w:rsidRPr="00322D82" w:rsidRDefault="002C3DF4" w:rsidP="002C3DF4">
      <w:pPr>
        <w:pStyle w:val="a6"/>
        <w:numPr>
          <w:ilvl w:val="0"/>
          <w:numId w:val="21"/>
        </w:numPr>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Монетизация выбросов [Электронный ресурс] Официальный сайт Коммерсант URL:</w:t>
      </w:r>
      <w:r w:rsidRPr="00322D82">
        <w:rPr>
          <w:rFonts w:ascii="Times New Roman" w:hAnsi="Times New Roman" w:cs="Times New Roman"/>
          <w:color w:val="000000" w:themeColor="text1"/>
          <w:sz w:val="24"/>
          <w:szCs w:val="24"/>
          <w:shd w:val="clear" w:color="auto" w:fill="FFFFFF"/>
        </w:rPr>
        <w:t xml:space="preserve"> </w:t>
      </w:r>
      <w:r w:rsidRPr="00322D82">
        <w:rPr>
          <w:rFonts w:ascii="Times New Roman" w:hAnsi="Times New Roman" w:cs="Times New Roman"/>
          <w:color w:val="000000" w:themeColor="text1"/>
          <w:sz w:val="24"/>
          <w:szCs w:val="24"/>
        </w:rPr>
        <w:t xml:space="preserve"> </w:t>
      </w:r>
      <w:r w:rsidRPr="00322D82">
        <w:rPr>
          <w:rFonts w:ascii="Times New Roman" w:hAnsi="Times New Roman" w:cs="Times New Roman"/>
          <w:color w:val="000000" w:themeColor="text1"/>
          <w:sz w:val="24"/>
          <w:szCs w:val="24"/>
          <w:shd w:val="clear" w:color="auto" w:fill="FFFFFF"/>
        </w:rPr>
        <w:t xml:space="preserve">    </w:t>
      </w:r>
      <w:r w:rsidRPr="00322D82">
        <w:rPr>
          <w:rFonts w:ascii="Times New Roman" w:hAnsi="Times New Roman" w:cs="Times New Roman"/>
          <w:color w:val="000000" w:themeColor="text1"/>
          <w:sz w:val="24"/>
          <w:szCs w:val="24"/>
        </w:rPr>
        <w:t xml:space="preserve"> </w:t>
      </w:r>
      <w:hyperlink r:id="rId46" w:history="1">
        <w:r w:rsidRPr="00322D82">
          <w:rPr>
            <w:rStyle w:val="a4"/>
            <w:rFonts w:ascii="Times New Roman" w:hAnsi="Times New Roman" w:cs="Times New Roman"/>
            <w:color w:val="000000" w:themeColor="text1"/>
            <w:sz w:val="24"/>
            <w:szCs w:val="24"/>
          </w:rPr>
          <w:t>http://www.kommersant.ru/doc/2868668</w:t>
        </w:r>
      </w:hyperlink>
      <w:r w:rsidRPr="00322D82">
        <w:rPr>
          <w:rFonts w:ascii="Times New Roman" w:hAnsi="Times New Roman" w:cs="Times New Roman"/>
          <w:color w:val="000000" w:themeColor="text1"/>
          <w:sz w:val="24"/>
          <w:szCs w:val="24"/>
        </w:rPr>
        <w:t xml:space="preserve"> (дата обращения: 18.03.16)</w:t>
      </w:r>
    </w:p>
    <w:p w:rsidR="002C3DF4" w:rsidRPr="00322D82" w:rsidRDefault="002C3DF4" w:rsidP="002C3DF4">
      <w:pPr>
        <w:pStyle w:val="a6"/>
        <w:numPr>
          <w:ilvl w:val="0"/>
          <w:numId w:val="21"/>
        </w:numPr>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Чтобы не скупать йод. [Электронный ресурс] Официальный сайт Газета.</w:t>
      </w:r>
      <w:r w:rsidRPr="00322D82">
        <w:rPr>
          <w:rFonts w:ascii="Times New Roman" w:hAnsi="Times New Roman" w:cs="Times New Roman"/>
          <w:color w:val="000000" w:themeColor="text1"/>
          <w:sz w:val="24"/>
          <w:szCs w:val="24"/>
          <w:lang w:val="en-US"/>
        </w:rPr>
        <w:t>ru</w:t>
      </w:r>
      <w:r w:rsidRPr="00322D82">
        <w:rPr>
          <w:rFonts w:ascii="Times New Roman" w:hAnsi="Times New Roman" w:cs="Times New Roman"/>
          <w:color w:val="000000" w:themeColor="text1"/>
          <w:sz w:val="24"/>
          <w:szCs w:val="24"/>
        </w:rPr>
        <w:t xml:space="preserve"> </w:t>
      </w:r>
      <w:hyperlink r:id="rId47" w:history="1">
        <w:r w:rsidRPr="00322D82">
          <w:rPr>
            <w:rStyle w:val="a4"/>
            <w:rFonts w:ascii="Times New Roman" w:hAnsi="Times New Roman" w:cs="Times New Roman"/>
            <w:color w:val="000000" w:themeColor="text1"/>
            <w:sz w:val="24"/>
            <w:szCs w:val="24"/>
          </w:rPr>
          <w:t>URL:http://www.gazeta.ru/column/milov/3566461.shtml</w:t>
        </w:r>
      </w:hyperlink>
      <w:r w:rsidRPr="00322D82">
        <w:rPr>
          <w:rFonts w:ascii="Times New Roman" w:hAnsi="Times New Roman" w:cs="Times New Roman"/>
          <w:color w:val="000000" w:themeColor="text1"/>
          <w:sz w:val="24"/>
          <w:szCs w:val="24"/>
        </w:rPr>
        <w:t xml:space="preserve"> (дата обращения: 21.01.2016)</w:t>
      </w:r>
    </w:p>
    <w:p w:rsidR="002C3DF4" w:rsidRPr="00322D82" w:rsidRDefault="002C3DF4" w:rsidP="002C3DF4">
      <w:pPr>
        <w:pStyle w:val="a6"/>
        <w:numPr>
          <w:ilvl w:val="0"/>
          <w:numId w:val="21"/>
        </w:numPr>
        <w:spacing w:line="276"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Энергоэффективность made in Germany </w:t>
      </w:r>
      <w:r w:rsidRPr="00322D82">
        <w:rPr>
          <w:rFonts w:ascii="Times New Roman" w:hAnsi="Times New Roman" w:cs="Times New Roman"/>
          <w:color w:val="000000" w:themeColor="text1"/>
          <w:sz w:val="24"/>
          <w:szCs w:val="24"/>
          <w:lang w:val="en-US"/>
        </w:rPr>
        <w:t>[</w:t>
      </w:r>
      <w:r w:rsidRPr="00322D82">
        <w:rPr>
          <w:rFonts w:ascii="Times New Roman" w:hAnsi="Times New Roman" w:cs="Times New Roman"/>
          <w:color w:val="000000" w:themeColor="text1"/>
          <w:sz w:val="24"/>
          <w:szCs w:val="24"/>
        </w:rPr>
        <w:t>Электронный ресурс</w:t>
      </w:r>
      <w:r w:rsidRPr="00322D82">
        <w:rPr>
          <w:rFonts w:ascii="Times New Roman" w:hAnsi="Times New Roman" w:cs="Times New Roman"/>
          <w:color w:val="000000" w:themeColor="text1"/>
          <w:sz w:val="24"/>
          <w:szCs w:val="24"/>
          <w:lang w:val="en-US"/>
        </w:rPr>
        <w:t xml:space="preserve">] </w:t>
      </w:r>
      <w:r w:rsidRPr="00322D82">
        <w:rPr>
          <w:rFonts w:ascii="Times New Roman" w:hAnsi="Times New Roman" w:cs="Times New Roman"/>
          <w:color w:val="000000" w:themeColor="text1"/>
          <w:sz w:val="24"/>
          <w:szCs w:val="24"/>
        </w:rPr>
        <w:t xml:space="preserve"> Официальный сайт </w:t>
      </w:r>
      <w:r w:rsidRPr="00322D82">
        <w:rPr>
          <w:rFonts w:ascii="Times New Roman" w:hAnsi="Times New Roman" w:cs="Times New Roman"/>
          <w:color w:val="000000" w:themeColor="text1"/>
          <w:sz w:val="24"/>
          <w:szCs w:val="24"/>
          <w:lang w:val="en-US"/>
        </w:rPr>
        <w:t>Deutschland.de</w:t>
      </w:r>
      <w:r w:rsidRPr="00322D82">
        <w:rPr>
          <w:rFonts w:ascii="Times New Roman" w:hAnsi="Times New Roman" w:cs="Times New Roman"/>
          <w:color w:val="000000" w:themeColor="text1"/>
          <w:sz w:val="24"/>
          <w:szCs w:val="24"/>
        </w:rPr>
        <w:t xml:space="preserve"> </w:t>
      </w:r>
      <w:r w:rsidRPr="00322D82">
        <w:rPr>
          <w:rFonts w:ascii="Times New Roman" w:hAnsi="Times New Roman" w:cs="Times New Roman"/>
          <w:color w:val="000000" w:themeColor="text1"/>
          <w:sz w:val="24"/>
          <w:szCs w:val="24"/>
          <w:lang w:val="en-US"/>
        </w:rPr>
        <w:t xml:space="preserve">URL: </w:t>
      </w:r>
      <w:hyperlink r:id="rId48" w:history="1">
        <w:r w:rsidRPr="00322D82">
          <w:rPr>
            <w:rStyle w:val="a4"/>
            <w:rFonts w:ascii="Times New Roman" w:hAnsi="Times New Roman" w:cs="Times New Roman"/>
            <w:color w:val="000000" w:themeColor="text1"/>
            <w:sz w:val="24"/>
            <w:szCs w:val="24"/>
          </w:rPr>
          <w:t>https://www.deutschland.de/ru/topic/okruzhayushchaya-sreda/resursy-i-ustoychivoe-razvitie/energoeffektivnost-made-in-germany</w:t>
        </w:r>
      </w:hyperlink>
      <w:r w:rsidRPr="00322D82">
        <w:rPr>
          <w:rFonts w:ascii="Times New Roman" w:hAnsi="Times New Roman" w:cs="Times New Roman"/>
          <w:color w:val="000000" w:themeColor="text1"/>
          <w:sz w:val="24"/>
          <w:szCs w:val="24"/>
        </w:rPr>
        <w:t xml:space="preserve"> (дата обращения 27.02.16)</w:t>
      </w:r>
    </w:p>
    <w:p w:rsidR="002C3DF4" w:rsidRPr="00322D82" w:rsidRDefault="002C3DF4" w:rsidP="002C3DF4">
      <w:pPr>
        <w:pStyle w:val="a6"/>
        <w:rPr>
          <w:rFonts w:ascii="Times New Roman" w:hAnsi="Times New Roman" w:cs="Times New Roman"/>
          <w:color w:val="000000" w:themeColor="text1"/>
          <w:sz w:val="24"/>
          <w:szCs w:val="24"/>
        </w:rPr>
      </w:pPr>
    </w:p>
    <w:p w:rsidR="002C3DF4" w:rsidRPr="00322D82" w:rsidRDefault="002C3DF4" w:rsidP="002C3DF4">
      <w:pPr>
        <w:pStyle w:val="a6"/>
        <w:numPr>
          <w:ilvl w:val="0"/>
          <w:numId w:val="21"/>
        </w:numPr>
        <w:spacing w:line="276"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Atomausstieg - und jetzt? [Электронный ресурс] Официальный сайт Süddeutsche Zeitung </w:t>
      </w:r>
      <w:hyperlink r:id="rId49" w:history="1">
        <w:r w:rsidRPr="00322D82">
          <w:rPr>
            <w:rStyle w:val="a4"/>
            <w:rFonts w:ascii="Times New Roman" w:hAnsi="Times New Roman" w:cs="Times New Roman"/>
            <w:color w:val="000000" w:themeColor="text1"/>
            <w:sz w:val="24"/>
            <w:szCs w:val="24"/>
          </w:rPr>
          <w:t>URL:http://www.sueddeutsche.de/wirtschaft/energiewende-fragen-und-antworten-atomausstieg-und-jetzt-1.1103163</w:t>
        </w:r>
      </w:hyperlink>
      <w:r w:rsidRPr="00322D82">
        <w:rPr>
          <w:rFonts w:ascii="Times New Roman" w:hAnsi="Times New Roman" w:cs="Times New Roman"/>
          <w:color w:val="000000" w:themeColor="text1"/>
          <w:sz w:val="24"/>
          <w:szCs w:val="24"/>
        </w:rPr>
        <w:t xml:space="preserve"> (дата обращения: 21.01.2016)</w:t>
      </w:r>
    </w:p>
    <w:p w:rsidR="002C3DF4" w:rsidRPr="00322D82" w:rsidRDefault="002C3DF4" w:rsidP="002C3DF4">
      <w:pPr>
        <w:pStyle w:val="a6"/>
        <w:numPr>
          <w:ilvl w:val="0"/>
          <w:numId w:val="21"/>
        </w:numPr>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Further setback for Germany’s planned coal phase out [Электронный ресурс] Официальный сайт </w:t>
      </w:r>
      <w:r w:rsidRPr="00322D82">
        <w:rPr>
          <w:rFonts w:ascii="Times New Roman" w:hAnsi="Times New Roman" w:cs="Times New Roman"/>
          <w:color w:val="000000" w:themeColor="text1"/>
          <w:sz w:val="24"/>
          <w:szCs w:val="24"/>
          <w:lang w:val="en-US"/>
        </w:rPr>
        <w:t>EurActiv</w:t>
      </w:r>
      <w:r w:rsidRPr="00322D82">
        <w:rPr>
          <w:rFonts w:ascii="Times New Roman" w:hAnsi="Times New Roman" w:cs="Times New Roman"/>
          <w:color w:val="000000" w:themeColor="text1"/>
          <w:sz w:val="24"/>
          <w:szCs w:val="24"/>
        </w:rPr>
        <w:t xml:space="preserve"> URL:</w:t>
      </w:r>
      <w:r w:rsidRPr="00322D82">
        <w:rPr>
          <w:rFonts w:ascii="Times New Roman" w:hAnsi="Times New Roman" w:cs="Times New Roman"/>
          <w:color w:val="000000" w:themeColor="text1"/>
          <w:sz w:val="24"/>
          <w:szCs w:val="24"/>
          <w:shd w:val="clear" w:color="auto" w:fill="FFFFFF"/>
        </w:rPr>
        <w:t xml:space="preserve"> </w:t>
      </w:r>
      <w:r w:rsidRPr="00322D82">
        <w:rPr>
          <w:rFonts w:ascii="Times New Roman" w:hAnsi="Times New Roman" w:cs="Times New Roman"/>
          <w:color w:val="000000" w:themeColor="text1"/>
          <w:sz w:val="24"/>
          <w:szCs w:val="24"/>
        </w:rPr>
        <w:t xml:space="preserve"> </w:t>
      </w:r>
      <w:r w:rsidRPr="00322D82">
        <w:rPr>
          <w:rFonts w:ascii="Times New Roman" w:hAnsi="Times New Roman" w:cs="Times New Roman"/>
          <w:color w:val="000000" w:themeColor="text1"/>
          <w:sz w:val="24"/>
          <w:szCs w:val="24"/>
          <w:shd w:val="clear" w:color="auto" w:fill="FFFFFF"/>
        </w:rPr>
        <w:t xml:space="preserve">    </w:t>
      </w:r>
      <w:r w:rsidRPr="00322D82">
        <w:rPr>
          <w:rFonts w:ascii="Times New Roman" w:hAnsi="Times New Roman" w:cs="Times New Roman"/>
          <w:color w:val="000000" w:themeColor="text1"/>
          <w:sz w:val="24"/>
          <w:szCs w:val="24"/>
        </w:rPr>
        <w:t xml:space="preserve"> </w:t>
      </w:r>
      <w:hyperlink r:id="rId50" w:history="1">
        <w:r w:rsidRPr="00322D82">
          <w:rPr>
            <w:rStyle w:val="a4"/>
            <w:rFonts w:ascii="Times New Roman" w:hAnsi="Times New Roman" w:cs="Times New Roman"/>
            <w:color w:val="000000" w:themeColor="text1"/>
            <w:sz w:val="24"/>
            <w:szCs w:val="24"/>
          </w:rPr>
          <w:t>http://www.euractiv.com/section/energy/news/further-setback-for-germany-s-planned-coal-phase-out/</w:t>
        </w:r>
      </w:hyperlink>
      <w:r w:rsidRPr="00322D82">
        <w:rPr>
          <w:rFonts w:ascii="Times New Roman" w:hAnsi="Times New Roman" w:cs="Times New Roman"/>
          <w:color w:val="000000" w:themeColor="text1"/>
          <w:sz w:val="24"/>
          <w:szCs w:val="24"/>
        </w:rPr>
        <w:t xml:space="preserve"> (дата обращения:18.03.2016)   </w:t>
      </w:r>
    </w:p>
    <w:p w:rsidR="002C3DF4" w:rsidRPr="00322D82" w:rsidRDefault="002C3DF4" w:rsidP="002C3DF4">
      <w:pPr>
        <w:pStyle w:val="a6"/>
        <w:numPr>
          <w:ilvl w:val="0"/>
          <w:numId w:val="21"/>
        </w:numPr>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German energy transition caught in subsidies' trap [Электронный ресурс] Официальный сайт Deutsche Welle URL:</w:t>
      </w:r>
      <w:r w:rsidRPr="00322D82">
        <w:rPr>
          <w:rFonts w:ascii="Times New Roman" w:hAnsi="Times New Roman" w:cs="Times New Roman"/>
          <w:color w:val="000000" w:themeColor="text1"/>
          <w:sz w:val="24"/>
          <w:szCs w:val="24"/>
          <w:shd w:val="clear" w:color="auto" w:fill="FFFFFF"/>
        </w:rPr>
        <w:t xml:space="preserve"> </w:t>
      </w:r>
      <w:r w:rsidRPr="00322D82">
        <w:rPr>
          <w:rFonts w:ascii="Times New Roman" w:hAnsi="Times New Roman" w:cs="Times New Roman"/>
          <w:color w:val="000000" w:themeColor="text1"/>
          <w:sz w:val="24"/>
          <w:szCs w:val="24"/>
        </w:rPr>
        <w:t xml:space="preserve"> </w:t>
      </w:r>
      <w:r w:rsidRPr="00322D82">
        <w:rPr>
          <w:rFonts w:ascii="Times New Roman" w:hAnsi="Times New Roman" w:cs="Times New Roman"/>
          <w:color w:val="000000" w:themeColor="text1"/>
          <w:sz w:val="24"/>
          <w:szCs w:val="24"/>
          <w:shd w:val="clear" w:color="auto" w:fill="FFFFFF"/>
        </w:rPr>
        <w:t xml:space="preserve"> </w:t>
      </w:r>
      <w:hyperlink r:id="rId51" w:history="1">
        <w:r w:rsidRPr="00322D82">
          <w:rPr>
            <w:rStyle w:val="a4"/>
            <w:rFonts w:ascii="Times New Roman" w:hAnsi="Times New Roman" w:cs="Times New Roman"/>
            <w:color w:val="000000" w:themeColor="text1"/>
            <w:sz w:val="24"/>
            <w:szCs w:val="24"/>
          </w:rPr>
          <w:t>http://www.dw.com/en/german-energy-transition-caught-in-subsidies-trap/a-17066849</w:t>
        </w:r>
      </w:hyperlink>
      <w:r w:rsidRPr="00322D82">
        <w:rPr>
          <w:rFonts w:ascii="Times New Roman" w:hAnsi="Times New Roman" w:cs="Times New Roman"/>
          <w:color w:val="000000" w:themeColor="text1"/>
          <w:sz w:val="24"/>
          <w:szCs w:val="24"/>
        </w:rPr>
        <w:t xml:space="preserve"> (дата обращения: 14.03.2016)</w:t>
      </w:r>
    </w:p>
    <w:p w:rsidR="002C3DF4" w:rsidRPr="00322D82" w:rsidRDefault="002C3DF4" w:rsidP="002C3DF4">
      <w:pPr>
        <w:pStyle w:val="a6"/>
        <w:numPr>
          <w:ilvl w:val="0"/>
          <w:numId w:val="21"/>
        </w:numPr>
        <w:spacing w:line="276"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Germany's Energy Transition Breaks The Energiewende Paradox  [Электронный ресурс] Официальный сайт  </w:t>
      </w:r>
      <w:r w:rsidRPr="00322D82">
        <w:rPr>
          <w:rFonts w:ascii="Times New Roman" w:hAnsi="Times New Roman" w:cs="Times New Roman"/>
          <w:color w:val="000000" w:themeColor="text1"/>
          <w:sz w:val="24"/>
          <w:szCs w:val="24"/>
          <w:lang w:val="en-US"/>
        </w:rPr>
        <w:t>Forbes</w:t>
      </w:r>
      <w:r w:rsidRPr="00322D82">
        <w:rPr>
          <w:rFonts w:ascii="Times New Roman" w:hAnsi="Times New Roman" w:cs="Times New Roman"/>
          <w:color w:val="000000" w:themeColor="text1"/>
          <w:sz w:val="24"/>
          <w:szCs w:val="24"/>
        </w:rPr>
        <w:t xml:space="preserve"> URL:  </w:t>
      </w:r>
      <w:hyperlink r:id="rId52" w:anchor="411331ca2968" w:history="1">
        <w:r w:rsidRPr="00322D82">
          <w:rPr>
            <w:rStyle w:val="a4"/>
            <w:rFonts w:ascii="Times New Roman" w:hAnsi="Times New Roman" w:cs="Times New Roman"/>
            <w:color w:val="000000" w:themeColor="text1"/>
            <w:sz w:val="24"/>
            <w:szCs w:val="24"/>
          </w:rPr>
          <w:t>http://www.forbes.com/sites/jamesconca/2015/07/02/germanys-energy-transition-breaks-the-energiewende-paradox/#411331ca2968</w:t>
        </w:r>
      </w:hyperlink>
      <w:r w:rsidRPr="00322D82">
        <w:rPr>
          <w:rFonts w:ascii="Times New Roman" w:hAnsi="Times New Roman" w:cs="Times New Roman"/>
          <w:color w:val="000000" w:themeColor="text1"/>
          <w:sz w:val="24"/>
          <w:szCs w:val="24"/>
        </w:rPr>
        <w:t xml:space="preserve">  (дата обращения: 12.02.2016)</w:t>
      </w:r>
    </w:p>
    <w:p w:rsidR="002C3DF4" w:rsidRPr="00322D82" w:rsidRDefault="002C3DF4" w:rsidP="002C3DF4">
      <w:pPr>
        <w:pStyle w:val="a6"/>
        <w:numPr>
          <w:ilvl w:val="0"/>
          <w:numId w:val="21"/>
        </w:numPr>
        <w:spacing w:line="276"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Germany's Green Energy Disaster: A Cautionary Tale For World Leaders [Электронный ресурс] Официальный сайт </w:t>
      </w:r>
      <w:r w:rsidRPr="00322D82">
        <w:rPr>
          <w:rFonts w:ascii="Times New Roman" w:hAnsi="Times New Roman" w:cs="Times New Roman"/>
          <w:color w:val="000000" w:themeColor="text1"/>
          <w:sz w:val="24"/>
          <w:szCs w:val="24"/>
          <w:lang w:val="en-US"/>
        </w:rPr>
        <w:t>Forbes</w:t>
      </w:r>
      <w:r w:rsidRPr="00322D82">
        <w:rPr>
          <w:rFonts w:ascii="Times New Roman" w:hAnsi="Times New Roman" w:cs="Times New Roman"/>
          <w:color w:val="000000" w:themeColor="text1"/>
          <w:sz w:val="24"/>
          <w:szCs w:val="24"/>
        </w:rPr>
        <w:t xml:space="preserve"> URL:</w:t>
      </w:r>
      <w:r w:rsidRPr="00322D82">
        <w:rPr>
          <w:rFonts w:ascii="Times New Roman" w:hAnsi="Times New Roman" w:cs="Times New Roman"/>
          <w:color w:val="000000" w:themeColor="text1"/>
          <w:sz w:val="24"/>
          <w:szCs w:val="24"/>
          <w:shd w:val="clear" w:color="auto" w:fill="FFFFFF"/>
        </w:rPr>
        <w:t xml:space="preserve"> </w:t>
      </w:r>
      <w:r w:rsidRPr="00322D82">
        <w:rPr>
          <w:rFonts w:ascii="Times New Roman" w:hAnsi="Times New Roman" w:cs="Times New Roman"/>
          <w:color w:val="000000" w:themeColor="text1"/>
          <w:sz w:val="24"/>
          <w:szCs w:val="24"/>
        </w:rPr>
        <w:t xml:space="preserve"> </w:t>
      </w:r>
      <w:r w:rsidRPr="00322D82">
        <w:rPr>
          <w:rFonts w:ascii="Times New Roman" w:hAnsi="Times New Roman" w:cs="Times New Roman"/>
          <w:color w:val="000000" w:themeColor="text1"/>
          <w:sz w:val="24"/>
          <w:szCs w:val="24"/>
          <w:shd w:val="clear" w:color="auto" w:fill="FFFFFF"/>
        </w:rPr>
        <w:t xml:space="preserve">    </w:t>
      </w:r>
      <w:r w:rsidRPr="00322D82">
        <w:rPr>
          <w:rFonts w:ascii="Times New Roman" w:hAnsi="Times New Roman" w:cs="Times New Roman"/>
          <w:color w:val="000000" w:themeColor="text1"/>
          <w:sz w:val="24"/>
          <w:szCs w:val="24"/>
        </w:rPr>
        <w:t xml:space="preserve"> </w:t>
      </w:r>
      <w:hyperlink r:id="rId53" w:anchor="26deeaf714a6" w:history="1">
        <w:r w:rsidRPr="00322D82">
          <w:rPr>
            <w:rStyle w:val="a4"/>
            <w:rFonts w:ascii="Times New Roman" w:hAnsi="Times New Roman" w:cs="Times New Roman"/>
            <w:color w:val="000000" w:themeColor="text1"/>
            <w:sz w:val="24"/>
            <w:szCs w:val="24"/>
          </w:rPr>
          <w:t>http://www.forbes.com/sites/realspin/2013/03/14/germanys-green-energy-disaster-a-cautionary-tale-for-world-leaders/#26deeaf714a6</w:t>
        </w:r>
      </w:hyperlink>
      <w:r w:rsidRPr="00322D82">
        <w:rPr>
          <w:rFonts w:ascii="Times New Roman" w:hAnsi="Times New Roman" w:cs="Times New Roman"/>
          <w:color w:val="000000" w:themeColor="text1"/>
          <w:sz w:val="24"/>
          <w:szCs w:val="24"/>
        </w:rPr>
        <w:t xml:space="preserve"> (дата обращения: 19.03.16) </w:t>
      </w:r>
    </w:p>
    <w:p w:rsidR="002C3DF4" w:rsidRPr="00322D82" w:rsidRDefault="002C3DF4" w:rsidP="002C3DF4">
      <w:pPr>
        <w:pStyle w:val="a6"/>
        <w:numPr>
          <w:ilvl w:val="0"/>
          <w:numId w:val="21"/>
        </w:numPr>
        <w:spacing w:line="276"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High energy costs may drive German firms to US [Электронный ресурс] Официальный сайт </w:t>
      </w:r>
      <w:r w:rsidRPr="00322D82">
        <w:rPr>
          <w:rFonts w:ascii="Times New Roman" w:hAnsi="Times New Roman" w:cs="Times New Roman"/>
          <w:color w:val="000000" w:themeColor="text1"/>
          <w:sz w:val="24"/>
          <w:szCs w:val="24"/>
          <w:lang w:val="en-US"/>
        </w:rPr>
        <w:t>Deutsche Welle</w:t>
      </w:r>
      <w:r w:rsidRPr="00322D82">
        <w:rPr>
          <w:rFonts w:ascii="Times New Roman" w:hAnsi="Times New Roman" w:cs="Times New Roman"/>
          <w:color w:val="000000" w:themeColor="text1"/>
          <w:sz w:val="24"/>
          <w:szCs w:val="24"/>
        </w:rPr>
        <w:t xml:space="preserve"> URL:</w:t>
      </w:r>
      <w:r w:rsidRPr="00322D82">
        <w:rPr>
          <w:rFonts w:ascii="Times New Roman" w:hAnsi="Times New Roman" w:cs="Times New Roman"/>
          <w:color w:val="000000" w:themeColor="text1"/>
          <w:sz w:val="24"/>
          <w:szCs w:val="24"/>
          <w:shd w:val="clear" w:color="auto" w:fill="FFFFFF"/>
        </w:rPr>
        <w:t xml:space="preserve"> </w:t>
      </w:r>
      <w:r w:rsidRPr="00322D82">
        <w:rPr>
          <w:rFonts w:ascii="Times New Roman" w:hAnsi="Times New Roman" w:cs="Times New Roman"/>
          <w:color w:val="000000" w:themeColor="text1"/>
          <w:sz w:val="24"/>
          <w:szCs w:val="24"/>
        </w:rPr>
        <w:t xml:space="preserve"> </w:t>
      </w:r>
      <w:r w:rsidRPr="00322D82">
        <w:rPr>
          <w:rFonts w:ascii="Times New Roman" w:hAnsi="Times New Roman" w:cs="Times New Roman"/>
          <w:color w:val="000000" w:themeColor="text1"/>
          <w:sz w:val="24"/>
          <w:szCs w:val="24"/>
          <w:shd w:val="clear" w:color="auto" w:fill="FFFFFF"/>
        </w:rPr>
        <w:t xml:space="preserve">    </w:t>
      </w:r>
      <w:r w:rsidRPr="00322D82">
        <w:rPr>
          <w:rFonts w:ascii="Times New Roman" w:hAnsi="Times New Roman" w:cs="Times New Roman"/>
          <w:color w:val="000000" w:themeColor="text1"/>
          <w:sz w:val="24"/>
          <w:szCs w:val="24"/>
        </w:rPr>
        <w:t xml:space="preserve"> </w:t>
      </w:r>
      <w:hyperlink r:id="rId54" w:history="1">
        <w:r w:rsidRPr="00322D82">
          <w:rPr>
            <w:rStyle w:val="a4"/>
            <w:rFonts w:ascii="Times New Roman" w:hAnsi="Times New Roman" w:cs="Times New Roman"/>
            <w:color w:val="000000" w:themeColor="text1"/>
            <w:sz w:val="24"/>
            <w:szCs w:val="24"/>
          </w:rPr>
          <w:t>http://www.dw.com/en/high-energy-costs-may-drive-german-firms-to-us/a-16828773</w:t>
        </w:r>
      </w:hyperlink>
      <w:r w:rsidRPr="00322D82">
        <w:rPr>
          <w:rFonts w:ascii="Times New Roman" w:hAnsi="Times New Roman" w:cs="Times New Roman"/>
          <w:color w:val="000000" w:themeColor="text1"/>
          <w:sz w:val="24"/>
          <w:szCs w:val="24"/>
        </w:rPr>
        <w:t xml:space="preserve"> (дата обращения: 18.03.16)</w:t>
      </w:r>
      <w:r w:rsidRPr="00322D82">
        <w:rPr>
          <w:rStyle w:val="a8"/>
          <w:rFonts w:ascii="Times New Roman" w:hAnsi="Times New Roman" w:cs="Times New Roman"/>
          <w:color w:val="000000" w:themeColor="text1"/>
          <w:sz w:val="24"/>
          <w:szCs w:val="24"/>
        </w:rPr>
        <w:footnoteRef/>
      </w:r>
      <w:r w:rsidRPr="00322D82">
        <w:rPr>
          <w:rFonts w:ascii="Times New Roman" w:hAnsi="Times New Roman" w:cs="Times New Roman"/>
          <w:color w:val="000000" w:themeColor="text1"/>
          <w:sz w:val="24"/>
          <w:szCs w:val="24"/>
        </w:rPr>
        <w:t xml:space="preserve"> Там же</w:t>
      </w:r>
    </w:p>
    <w:p w:rsidR="002C3DF4" w:rsidRPr="00322D82" w:rsidRDefault="002C3DF4" w:rsidP="002C3DF4">
      <w:pPr>
        <w:pStyle w:val="a6"/>
        <w:numPr>
          <w:ilvl w:val="0"/>
          <w:numId w:val="21"/>
        </w:numPr>
        <w:spacing w:line="276"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How far along is Germany's nuclear phase-out? [Электронный ресурс] Официальный сайт Deutsche Welle URL:</w:t>
      </w:r>
      <w:r w:rsidRPr="00322D82">
        <w:rPr>
          <w:rFonts w:ascii="Times New Roman" w:hAnsi="Times New Roman" w:cs="Times New Roman"/>
          <w:color w:val="000000" w:themeColor="text1"/>
          <w:sz w:val="24"/>
          <w:szCs w:val="24"/>
          <w:shd w:val="clear" w:color="auto" w:fill="FFFFFF"/>
        </w:rPr>
        <w:t xml:space="preserve"> </w:t>
      </w:r>
      <w:r w:rsidRPr="00322D82">
        <w:rPr>
          <w:rFonts w:ascii="Times New Roman" w:hAnsi="Times New Roman" w:cs="Times New Roman"/>
          <w:color w:val="000000" w:themeColor="text1"/>
          <w:sz w:val="24"/>
          <w:szCs w:val="24"/>
        </w:rPr>
        <w:t xml:space="preserve"> </w:t>
      </w:r>
      <w:r w:rsidRPr="00322D82">
        <w:rPr>
          <w:rFonts w:ascii="Times New Roman" w:hAnsi="Times New Roman" w:cs="Times New Roman"/>
          <w:color w:val="000000" w:themeColor="text1"/>
          <w:sz w:val="24"/>
          <w:szCs w:val="24"/>
          <w:shd w:val="clear" w:color="auto" w:fill="FFFFFF"/>
        </w:rPr>
        <w:t xml:space="preserve"> </w:t>
      </w:r>
      <w:hyperlink r:id="rId55" w:history="1">
        <w:r w:rsidRPr="00322D82">
          <w:rPr>
            <w:rStyle w:val="a4"/>
            <w:rFonts w:ascii="Times New Roman" w:hAnsi="Times New Roman" w:cs="Times New Roman"/>
            <w:color w:val="000000" w:themeColor="text1"/>
            <w:sz w:val="24"/>
            <w:szCs w:val="24"/>
            <w:shd w:val="clear" w:color="auto" w:fill="FFFFFF"/>
          </w:rPr>
          <w:t>http://dw.com/p/1FowD</w:t>
        </w:r>
      </w:hyperlink>
      <w:r w:rsidRPr="00322D82">
        <w:rPr>
          <w:rFonts w:ascii="Times New Roman" w:hAnsi="Times New Roman" w:cs="Times New Roman"/>
          <w:color w:val="000000" w:themeColor="text1"/>
          <w:sz w:val="24"/>
          <w:szCs w:val="24"/>
          <w:shd w:val="clear" w:color="auto" w:fill="FFFFFF"/>
        </w:rPr>
        <w:t xml:space="preserve">   </w:t>
      </w:r>
      <w:r w:rsidRPr="00322D82">
        <w:rPr>
          <w:rFonts w:ascii="Times New Roman" w:hAnsi="Times New Roman" w:cs="Times New Roman"/>
          <w:color w:val="000000" w:themeColor="text1"/>
          <w:sz w:val="24"/>
          <w:szCs w:val="24"/>
        </w:rPr>
        <w:t xml:space="preserve"> (дата обращения: 24.01.2016)</w:t>
      </w:r>
    </w:p>
    <w:p w:rsidR="002C3DF4" w:rsidRPr="00322D82" w:rsidRDefault="002C3DF4" w:rsidP="002C3DF4">
      <w:pPr>
        <w:pStyle w:val="a6"/>
        <w:numPr>
          <w:ilvl w:val="0"/>
          <w:numId w:val="21"/>
        </w:numPr>
        <w:spacing w:line="276" w:lineRule="auto"/>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lastRenderedPageBreak/>
        <w:t>Record loss for Germany's biggest utility firm [Электронный ресурс] Официальный сайт Deutsche Welle URL:</w:t>
      </w:r>
      <w:hyperlink r:id="rId56" w:history="1">
        <w:r w:rsidRPr="00322D82">
          <w:rPr>
            <w:rStyle w:val="a4"/>
            <w:rFonts w:ascii="Times New Roman" w:hAnsi="Times New Roman" w:cs="Times New Roman"/>
            <w:color w:val="000000" w:themeColor="text1"/>
            <w:sz w:val="24"/>
            <w:szCs w:val="24"/>
          </w:rPr>
          <w:t>http://www.dw.com/en/record-loss-for-germanys-biggest-utility-firm/a-18306989</w:t>
        </w:r>
      </w:hyperlink>
      <w:r w:rsidRPr="00322D82">
        <w:rPr>
          <w:rFonts w:ascii="Times New Roman" w:hAnsi="Times New Roman" w:cs="Times New Roman"/>
          <w:color w:val="000000" w:themeColor="text1"/>
          <w:sz w:val="24"/>
          <w:szCs w:val="24"/>
          <w:shd w:val="clear" w:color="auto" w:fill="FFFFFF"/>
        </w:rPr>
        <w:t xml:space="preserve"> </w:t>
      </w:r>
      <w:r w:rsidRPr="00322D82">
        <w:rPr>
          <w:rFonts w:ascii="Times New Roman" w:hAnsi="Times New Roman" w:cs="Times New Roman"/>
          <w:color w:val="000000" w:themeColor="text1"/>
          <w:sz w:val="24"/>
          <w:szCs w:val="24"/>
        </w:rPr>
        <w:t xml:space="preserve"> (дата обращения: 27.01.2016)</w:t>
      </w:r>
    </w:p>
    <w:p w:rsidR="002C3DF4" w:rsidRPr="00322D82" w:rsidRDefault="002C3DF4" w:rsidP="002C3DF4">
      <w:pPr>
        <w:pStyle w:val="a6"/>
        <w:numPr>
          <w:ilvl w:val="0"/>
          <w:numId w:val="21"/>
        </w:numPr>
        <w:spacing w:line="276" w:lineRule="auto"/>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Wie realistisch ist das Energiekonzept? [Электронный ресурс]  Официальный сайт Tagesschau</w:t>
      </w:r>
    </w:p>
    <w:p w:rsidR="002C3DF4" w:rsidRPr="00322D82" w:rsidRDefault="002C3DF4" w:rsidP="002C3DF4">
      <w:pPr>
        <w:pStyle w:val="a6"/>
        <w:spacing w:line="276" w:lineRule="auto"/>
        <w:ind w:left="720"/>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URL: </w:t>
      </w:r>
      <w:hyperlink r:id="rId57" w:history="1">
        <w:r w:rsidRPr="00322D82">
          <w:rPr>
            <w:rStyle w:val="a4"/>
            <w:rFonts w:ascii="Times New Roman" w:hAnsi="Times New Roman" w:cs="Times New Roman"/>
            <w:color w:val="000000" w:themeColor="text1"/>
            <w:sz w:val="24"/>
            <w:szCs w:val="24"/>
          </w:rPr>
          <w:t>http://www.tagesschau.de/inland/energiekonzept106.html</w:t>
        </w:r>
      </w:hyperlink>
      <w:r w:rsidRPr="00322D82">
        <w:rPr>
          <w:rFonts w:ascii="Times New Roman" w:hAnsi="Times New Roman" w:cs="Times New Roman"/>
          <w:color w:val="000000" w:themeColor="text1"/>
          <w:sz w:val="24"/>
          <w:szCs w:val="24"/>
        </w:rPr>
        <w:t xml:space="preserve"> (дата обращения: 24.02.16)</w:t>
      </w:r>
    </w:p>
    <w:p w:rsidR="002C3DF4" w:rsidRPr="00322D82" w:rsidRDefault="002C3DF4" w:rsidP="002C3DF4">
      <w:pPr>
        <w:pStyle w:val="a6"/>
        <w:spacing w:line="276" w:lineRule="auto"/>
        <w:ind w:left="720"/>
        <w:rPr>
          <w:rFonts w:ascii="Times New Roman" w:hAnsi="Times New Roman" w:cs="Times New Roman"/>
          <w:color w:val="000000" w:themeColor="text1"/>
          <w:sz w:val="24"/>
          <w:szCs w:val="24"/>
        </w:rPr>
      </w:pPr>
    </w:p>
    <w:p w:rsidR="002C3DF4" w:rsidRPr="00322D82" w:rsidRDefault="002C3DF4" w:rsidP="002C3DF4">
      <w:pPr>
        <w:pStyle w:val="a3"/>
        <w:autoSpaceDE w:val="0"/>
        <w:autoSpaceDN w:val="0"/>
        <w:adjustRightInd w:val="0"/>
        <w:ind w:left="3119"/>
        <w:jc w:val="both"/>
        <w:rPr>
          <w:rFonts w:ascii="Times New Roman" w:hAnsi="Times New Roman" w:cs="Times New Roman"/>
          <w:i/>
          <w:color w:val="000000" w:themeColor="text1"/>
          <w:sz w:val="24"/>
          <w:szCs w:val="24"/>
        </w:rPr>
      </w:pPr>
      <w:r w:rsidRPr="00322D82">
        <w:rPr>
          <w:rFonts w:ascii="Times New Roman" w:hAnsi="Times New Roman" w:cs="Times New Roman"/>
          <w:i/>
          <w:color w:val="000000" w:themeColor="text1"/>
          <w:sz w:val="24"/>
          <w:szCs w:val="24"/>
        </w:rPr>
        <w:t>Электронные ресурсы</w:t>
      </w:r>
    </w:p>
    <w:p w:rsidR="002C3DF4" w:rsidRPr="00322D82" w:rsidRDefault="002C3DF4" w:rsidP="002C3DF4">
      <w:pPr>
        <w:pStyle w:val="a6"/>
        <w:numPr>
          <w:ilvl w:val="0"/>
          <w:numId w:val="23"/>
        </w:numPr>
        <w:spacing w:line="276" w:lineRule="auto"/>
        <w:rPr>
          <w:rFonts w:ascii="Times New Roman" w:hAnsi="Times New Roman" w:cs="Times New Roman"/>
          <w:color w:val="000000" w:themeColor="text1"/>
          <w:sz w:val="24"/>
          <w:szCs w:val="24"/>
          <w:lang w:val="en-US"/>
        </w:rPr>
      </w:pPr>
      <w:r w:rsidRPr="00322D82">
        <w:rPr>
          <w:rFonts w:ascii="Times New Roman" w:hAnsi="Times New Roman" w:cs="Times New Roman"/>
          <w:color w:val="000000" w:themeColor="text1"/>
          <w:sz w:val="24"/>
          <w:szCs w:val="24"/>
          <w:lang w:val="en-US"/>
        </w:rPr>
        <w:t xml:space="preserve">Energiemix </w:t>
      </w:r>
      <w:r w:rsidRPr="00322D82">
        <w:rPr>
          <w:rFonts w:ascii="Times New Roman" w:hAnsi="Times New Roman" w:cs="Times New Roman"/>
          <w:color w:val="000000" w:themeColor="text1"/>
          <w:sz w:val="24"/>
          <w:szCs w:val="24"/>
        </w:rPr>
        <w:t xml:space="preserve">[Электронный ресурс] Официальный сайт </w:t>
      </w:r>
      <w:r w:rsidRPr="00322D82">
        <w:rPr>
          <w:rFonts w:ascii="Times New Roman" w:hAnsi="Times New Roman" w:cs="Times New Roman"/>
          <w:color w:val="000000" w:themeColor="text1"/>
          <w:sz w:val="24"/>
          <w:szCs w:val="24"/>
          <w:lang w:val="en-US"/>
        </w:rPr>
        <w:t>E</w:t>
      </w:r>
      <w:r w:rsidRPr="00322D82">
        <w:rPr>
          <w:rFonts w:ascii="Times New Roman" w:hAnsi="Times New Roman" w:cs="Times New Roman"/>
          <w:color w:val="000000" w:themeColor="text1"/>
          <w:sz w:val="24"/>
          <w:szCs w:val="24"/>
        </w:rPr>
        <w:t xml:space="preserve">nergiehoch3.de </w:t>
      </w:r>
      <w:hyperlink r:id="rId58" w:history="1">
        <w:r w:rsidRPr="00322D82">
          <w:rPr>
            <w:rStyle w:val="a4"/>
            <w:rFonts w:ascii="Times New Roman" w:hAnsi="Times New Roman" w:cs="Times New Roman"/>
            <w:color w:val="000000" w:themeColor="text1"/>
            <w:sz w:val="24"/>
            <w:szCs w:val="24"/>
          </w:rPr>
          <w:t>URL:https://www.energiehoch3.de/anbieter/energie/lexikon/energiemix.html</w:t>
        </w:r>
      </w:hyperlink>
      <w:r w:rsidRPr="00322D82">
        <w:rPr>
          <w:rFonts w:ascii="Times New Roman" w:hAnsi="Times New Roman" w:cs="Times New Roman"/>
          <w:color w:val="000000" w:themeColor="text1"/>
          <w:sz w:val="24"/>
          <w:szCs w:val="24"/>
        </w:rPr>
        <w:t xml:space="preserve"> (дата обращения: 11.01.16)</w:t>
      </w:r>
    </w:p>
    <w:p w:rsidR="002C3DF4" w:rsidRPr="00322D82" w:rsidRDefault="002C3DF4" w:rsidP="002C3DF4">
      <w:pPr>
        <w:pStyle w:val="a6"/>
        <w:numPr>
          <w:ilvl w:val="0"/>
          <w:numId w:val="23"/>
        </w:numPr>
        <w:spacing w:line="276" w:lineRule="auto"/>
        <w:rPr>
          <w:rFonts w:ascii="Times New Roman" w:hAnsi="Times New Roman" w:cs="Times New Roman"/>
          <w:color w:val="000000" w:themeColor="text1"/>
          <w:sz w:val="24"/>
          <w:szCs w:val="24"/>
          <w:lang w:val="en-US"/>
        </w:rPr>
      </w:pPr>
      <w:r w:rsidRPr="00322D82">
        <w:rPr>
          <w:rFonts w:ascii="Times New Roman" w:hAnsi="Times New Roman" w:cs="Times New Roman"/>
          <w:color w:val="000000" w:themeColor="text1"/>
          <w:sz w:val="24"/>
          <w:szCs w:val="24"/>
        </w:rPr>
        <w:t xml:space="preserve">Germany’s Energiewende: The End of Power Market Liberalization? [Электронный ресурс] Официальный сайт </w:t>
      </w:r>
      <w:r w:rsidRPr="00322D82">
        <w:rPr>
          <w:rFonts w:ascii="Times New Roman" w:hAnsi="Times New Roman" w:cs="Times New Roman"/>
          <w:color w:val="000000" w:themeColor="text1"/>
          <w:sz w:val="24"/>
          <w:szCs w:val="24"/>
          <w:lang w:val="en-US"/>
        </w:rPr>
        <w:t>The Boston Consulting Group</w:t>
      </w:r>
      <w:r w:rsidRPr="00322D82">
        <w:rPr>
          <w:rFonts w:ascii="Times New Roman" w:hAnsi="Times New Roman" w:cs="Times New Roman"/>
          <w:color w:val="000000" w:themeColor="text1"/>
          <w:sz w:val="24"/>
          <w:szCs w:val="24"/>
        </w:rPr>
        <w:t xml:space="preserve"> URL:</w:t>
      </w:r>
      <w:r w:rsidRPr="00322D82">
        <w:rPr>
          <w:rFonts w:ascii="Times New Roman" w:hAnsi="Times New Roman" w:cs="Times New Roman"/>
          <w:color w:val="000000" w:themeColor="text1"/>
          <w:sz w:val="24"/>
          <w:szCs w:val="24"/>
          <w:shd w:val="clear" w:color="auto" w:fill="FFFFFF"/>
        </w:rPr>
        <w:t xml:space="preserve"> </w:t>
      </w:r>
      <w:r w:rsidRPr="00322D82">
        <w:rPr>
          <w:rFonts w:ascii="Times New Roman" w:hAnsi="Times New Roman" w:cs="Times New Roman"/>
          <w:color w:val="000000" w:themeColor="text1"/>
          <w:sz w:val="24"/>
          <w:szCs w:val="24"/>
        </w:rPr>
        <w:t xml:space="preserve"> </w:t>
      </w:r>
      <w:r w:rsidRPr="00322D82">
        <w:rPr>
          <w:rFonts w:ascii="Times New Roman" w:hAnsi="Times New Roman" w:cs="Times New Roman"/>
          <w:color w:val="000000" w:themeColor="text1"/>
          <w:sz w:val="24"/>
          <w:szCs w:val="24"/>
          <w:shd w:val="clear" w:color="auto" w:fill="FFFFFF"/>
        </w:rPr>
        <w:t xml:space="preserve">   </w:t>
      </w:r>
      <w:hyperlink r:id="rId59" w:anchor="chapter2_section3" w:history="1">
        <w:r w:rsidRPr="00322D82">
          <w:rPr>
            <w:rStyle w:val="a4"/>
            <w:rFonts w:ascii="Times New Roman" w:hAnsi="Times New Roman" w:cs="Times New Roman"/>
            <w:color w:val="000000" w:themeColor="text1"/>
            <w:sz w:val="24"/>
            <w:szCs w:val="24"/>
          </w:rPr>
          <w:t>https://www.bcgperspectives.com/content/articles/sustainability_energy_environment_germany_energiewende_end_power_market_liberalization/?chapter=2#chapter2_section3</w:t>
        </w:r>
      </w:hyperlink>
      <w:r w:rsidRPr="00322D82">
        <w:rPr>
          <w:rFonts w:ascii="Times New Roman" w:hAnsi="Times New Roman" w:cs="Times New Roman"/>
          <w:color w:val="000000" w:themeColor="text1"/>
          <w:sz w:val="24"/>
          <w:szCs w:val="24"/>
        </w:rPr>
        <w:t xml:space="preserve"> (дата обращения: 14.03.16)</w:t>
      </w:r>
    </w:p>
    <w:p w:rsidR="002C3DF4" w:rsidRPr="00322D82" w:rsidRDefault="002C3DF4" w:rsidP="002C3DF4">
      <w:pPr>
        <w:pStyle w:val="a6"/>
        <w:numPr>
          <w:ilvl w:val="0"/>
          <w:numId w:val="23"/>
        </w:numPr>
        <w:spacing w:line="276" w:lineRule="auto"/>
        <w:rPr>
          <w:rFonts w:ascii="Times New Roman" w:hAnsi="Times New Roman" w:cs="Times New Roman"/>
          <w:color w:val="000000" w:themeColor="text1"/>
          <w:sz w:val="24"/>
          <w:szCs w:val="24"/>
          <w:lang w:val="en-US"/>
        </w:rPr>
      </w:pPr>
      <w:r w:rsidRPr="00322D82">
        <w:rPr>
          <w:rFonts w:ascii="Times New Roman" w:hAnsi="Times New Roman" w:cs="Times New Roman"/>
          <w:color w:val="000000" w:themeColor="text1"/>
          <w:sz w:val="24"/>
          <w:szCs w:val="24"/>
        </w:rPr>
        <w:t xml:space="preserve">Germany’s greenhouse gas emissions and climate targets [Электронный ресурс] Официальный сайт Clean Energy Wire </w:t>
      </w:r>
      <w:r w:rsidRPr="00322D82">
        <w:rPr>
          <w:rFonts w:ascii="Times New Roman" w:hAnsi="Times New Roman" w:cs="Times New Roman"/>
          <w:color w:val="000000" w:themeColor="text1"/>
          <w:sz w:val="24"/>
          <w:szCs w:val="24"/>
          <w:lang w:val="en-US"/>
        </w:rPr>
        <w:t xml:space="preserve">URL: </w:t>
      </w:r>
      <w:hyperlink r:id="rId60" w:history="1">
        <w:r w:rsidRPr="00322D82">
          <w:rPr>
            <w:rStyle w:val="a4"/>
            <w:rFonts w:ascii="Times New Roman" w:hAnsi="Times New Roman" w:cs="Times New Roman"/>
            <w:color w:val="000000" w:themeColor="text1"/>
            <w:sz w:val="24"/>
            <w:szCs w:val="24"/>
          </w:rPr>
          <w:t>https://www.cleanenergywire.org/factsheets/germanys-greenhouse-gas-emissions-and-climate-targets</w:t>
        </w:r>
      </w:hyperlink>
      <w:r w:rsidRPr="00322D82">
        <w:rPr>
          <w:rFonts w:ascii="Times New Roman" w:hAnsi="Times New Roman" w:cs="Times New Roman"/>
          <w:color w:val="000000" w:themeColor="text1"/>
          <w:sz w:val="24"/>
          <w:szCs w:val="24"/>
        </w:rPr>
        <w:t xml:space="preserve"> (дата обращения: 24.03.2016)</w:t>
      </w:r>
    </w:p>
    <w:p w:rsidR="002C3DF4" w:rsidRPr="00322D82" w:rsidRDefault="002C3DF4" w:rsidP="002C3DF4">
      <w:pPr>
        <w:pStyle w:val="a6"/>
        <w:numPr>
          <w:ilvl w:val="0"/>
          <w:numId w:val="23"/>
        </w:numPr>
        <w:spacing w:line="276" w:lineRule="auto"/>
        <w:rPr>
          <w:rFonts w:ascii="Times New Roman" w:hAnsi="Times New Roman" w:cs="Times New Roman"/>
          <w:color w:val="000000" w:themeColor="text1"/>
          <w:sz w:val="24"/>
          <w:szCs w:val="24"/>
          <w:lang w:val="en-US"/>
        </w:rPr>
      </w:pPr>
      <w:r w:rsidRPr="00322D82">
        <w:rPr>
          <w:rFonts w:ascii="Times New Roman" w:hAnsi="Times New Roman" w:cs="Times New Roman"/>
          <w:color w:val="000000" w:themeColor="text1"/>
          <w:sz w:val="24"/>
          <w:szCs w:val="24"/>
        </w:rPr>
        <w:t xml:space="preserve">Informationen zum Passivhaus - Was ist ein Passivhaus? </w:t>
      </w:r>
      <w:r w:rsidRPr="00322D82">
        <w:rPr>
          <w:rFonts w:ascii="Times New Roman" w:hAnsi="Times New Roman" w:cs="Times New Roman"/>
          <w:color w:val="000000" w:themeColor="text1"/>
          <w:sz w:val="24"/>
          <w:szCs w:val="24"/>
          <w:lang w:val="en-US"/>
        </w:rPr>
        <w:t>[</w:t>
      </w:r>
      <w:r w:rsidRPr="00322D82">
        <w:rPr>
          <w:rFonts w:ascii="Times New Roman" w:hAnsi="Times New Roman" w:cs="Times New Roman"/>
          <w:color w:val="000000" w:themeColor="text1"/>
          <w:sz w:val="24"/>
          <w:szCs w:val="24"/>
        </w:rPr>
        <w:t>Электронный ресурс</w:t>
      </w:r>
      <w:r w:rsidRPr="00322D82">
        <w:rPr>
          <w:rFonts w:ascii="Times New Roman" w:hAnsi="Times New Roman" w:cs="Times New Roman"/>
          <w:color w:val="000000" w:themeColor="text1"/>
          <w:sz w:val="24"/>
          <w:szCs w:val="24"/>
          <w:lang w:val="en-US"/>
        </w:rPr>
        <w:t>]</w:t>
      </w:r>
      <w:r w:rsidRPr="00322D82">
        <w:rPr>
          <w:rFonts w:ascii="Times New Roman" w:hAnsi="Times New Roman" w:cs="Times New Roman"/>
          <w:color w:val="000000" w:themeColor="text1"/>
          <w:sz w:val="24"/>
          <w:szCs w:val="24"/>
        </w:rPr>
        <w:t xml:space="preserve"> Официальный сайт  </w:t>
      </w:r>
      <w:r w:rsidRPr="00322D82">
        <w:rPr>
          <w:rFonts w:ascii="Times New Roman" w:hAnsi="Times New Roman" w:cs="Times New Roman"/>
          <w:color w:val="000000" w:themeColor="text1"/>
          <w:sz w:val="24"/>
          <w:szCs w:val="24"/>
          <w:lang w:val="en-US"/>
        </w:rPr>
        <w:t>Passivhaus Institut</w:t>
      </w:r>
      <w:r w:rsidRPr="00322D82">
        <w:rPr>
          <w:rFonts w:ascii="Times New Roman" w:hAnsi="Times New Roman" w:cs="Times New Roman"/>
          <w:color w:val="000000" w:themeColor="text1"/>
          <w:sz w:val="24"/>
          <w:szCs w:val="24"/>
        </w:rPr>
        <w:t xml:space="preserve"> URL: </w:t>
      </w:r>
      <w:hyperlink r:id="rId61" w:history="1">
        <w:r w:rsidRPr="00322D82">
          <w:rPr>
            <w:rStyle w:val="a4"/>
            <w:rFonts w:ascii="Times New Roman" w:hAnsi="Times New Roman" w:cs="Times New Roman"/>
            <w:color w:val="000000" w:themeColor="text1"/>
            <w:sz w:val="24"/>
            <w:szCs w:val="24"/>
          </w:rPr>
          <w:t>http://passiv.de/de/02_informationen/01_wasistpassivhaus/01_wasistpassivhaus.htm</w:t>
        </w:r>
      </w:hyperlink>
      <w:r w:rsidRPr="00322D82">
        <w:rPr>
          <w:rFonts w:ascii="Times New Roman" w:hAnsi="Times New Roman" w:cs="Times New Roman"/>
          <w:color w:val="000000" w:themeColor="text1"/>
          <w:sz w:val="24"/>
          <w:szCs w:val="24"/>
        </w:rPr>
        <w:t xml:space="preserve"> (дата обращения: 19.02.2016)</w:t>
      </w:r>
    </w:p>
    <w:p w:rsidR="002C3DF4" w:rsidRPr="00322D82" w:rsidRDefault="002C3DF4" w:rsidP="002C3DF4">
      <w:pPr>
        <w:pStyle w:val="a6"/>
        <w:numPr>
          <w:ilvl w:val="0"/>
          <w:numId w:val="23"/>
        </w:numPr>
        <w:spacing w:line="276" w:lineRule="auto"/>
        <w:rPr>
          <w:rFonts w:ascii="Times New Roman" w:hAnsi="Times New Roman" w:cs="Times New Roman"/>
          <w:color w:val="000000" w:themeColor="text1"/>
          <w:sz w:val="24"/>
          <w:szCs w:val="24"/>
          <w:lang w:val="en-US"/>
        </w:rPr>
      </w:pPr>
      <w:r w:rsidRPr="00322D82">
        <w:rPr>
          <w:rFonts w:ascii="Times New Roman" w:hAnsi="Times New Roman" w:cs="Times New Roman"/>
          <w:color w:val="000000" w:themeColor="text1"/>
          <w:sz w:val="24"/>
          <w:szCs w:val="24"/>
        </w:rPr>
        <w:t xml:space="preserve">Sieben Gründe für Erneuerbare Energie [Электронный ресурс] Официальный сайт Bundesverband Erneuerbare Energie e.V. (BEE) URL: </w:t>
      </w:r>
      <w:hyperlink r:id="rId62" w:history="1">
        <w:r w:rsidRPr="00322D82">
          <w:rPr>
            <w:rStyle w:val="a4"/>
            <w:rFonts w:ascii="Times New Roman" w:hAnsi="Times New Roman" w:cs="Times New Roman"/>
            <w:color w:val="000000" w:themeColor="text1"/>
            <w:sz w:val="24"/>
            <w:szCs w:val="24"/>
          </w:rPr>
          <w:t>http://www.bee-ev.de/home/publikationen/sieben-gruende-fuer-erneuerbare-energie/</w:t>
        </w:r>
      </w:hyperlink>
      <w:r w:rsidRPr="00322D82">
        <w:rPr>
          <w:rFonts w:ascii="Times New Roman" w:hAnsi="Times New Roman" w:cs="Times New Roman"/>
          <w:color w:val="000000" w:themeColor="text1"/>
          <w:sz w:val="24"/>
          <w:szCs w:val="24"/>
        </w:rPr>
        <w:t xml:space="preserve">  (дата обращения: 05.03.2016)</w:t>
      </w:r>
    </w:p>
    <w:p w:rsidR="002C3DF4" w:rsidRPr="00322D82" w:rsidRDefault="002C3DF4" w:rsidP="002C3DF4">
      <w:pPr>
        <w:pStyle w:val="a6"/>
        <w:numPr>
          <w:ilvl w:val="0"/>
          <w:numId w:val="23"/>
        </w:numPr>
        <w:spacing w:line="276" w:lineRule="auto"/>
        <w:rPr>
          <w:rFonts w:ascii="Times New Roman" w:hAnsi="Times New Roman" w:cs="Times New Roman"/>
          <w:color w:val="000000" w:themeColor="text1"/>
          <w:sz w:val="24"/>
          <w:szCs w:val="24"/>
          <w:lang w:val="en-US"/>
        </w:rPr>
      </w:pPr>
      <w:r w:rsidRPr="00322D82">
        <w:rPr>
          <w:rFonts w:ascii="Times New Roman" w:hAnsi="Times New Roman" w:cs="Times New Roman"/>
          <w:color w:val="000000" w:themeColor="text1"/>
          <w:sz w:val="24"/>
          <w:szCs w:val="24"/>
        </w:rPr>
        <w:t xml:space="preserve">The energy transition and climate change [Электронный ресурс] Официальный сайт Clean Energy Wire </w:t>
      </w:r>
      <w:r w:rsidRPr="00322D82">
        <w:rPr>
          <w:rFonts w:ascii="Times New Roman" w:hAnsi="Times New Roman" w:cs="Times New Roman"/>
          <w:color w:val="000000" w:themeColor="text1"/>
          <w:sz w:val="24"/>
          <w:szCs w:val="24"/>
          <w:lang w:val="en-US"/>
        </w:rPr>
        <w:t xml:space="preserve">URL: </w:t>
      </w:r>
      <w:hyperlink r:id="rId63" w:history="1">
        <w:r w:rsidRPr="00322D82">
          <w:rPr>
            <w:rStyle w:val="a4"/>
            <w:rFonts w:ascii="Times New Roman" w:hAnsi="Times New Roman" w:cs="Times New Roman"/>
            <w:color w:val="000000" w:themeColor="text1"/>
            <w:sz w:val="24"/>
            <w:szCs w:val="24"/>
          </w:rPr>
          <w:t>https://www.cleanenergywire.org/dossiers/energy-transition-and-climate-change</w:t>
        </w:r>
      </w:hyperlink>
      <w:r w:rsidRPr="00322D82">
        <w:rPr>
          <w:rFonts w:ascii="Times New Roman" w:hAnsi="Times New Roman" w:cs="Times New Roman"/>
          <w:color w:val="000000" w:themeColor="text1"/>
          <w:sz w:val="24"/>
          <w:szCs w:val="24"/>
        </w:rPr>
        <w:t xml:space="preserve"> (дата обращения:22.03.2016)</w:t>
      </w:r>
    </w:p>
    <w:p w:rsidR="002C3DF4" w:rsidRPr="00322D82" w:rsidRDefault="002C3DF4" w:rsidP="002C3DF4">
      <w:pPr>
        <w:pStyle w:val="a6"/>
        <w:numPr>
          <w:ilvl w:val="0"/>
          <w:numId w:val="23"/>
        </w:numPr>
        <w:spacing w:line="276" w:lineRule="auto"/>
        <w:rPr>
          <w:rFonts w:ascii="Times New Roman" w:hAnsi="Times New Roman" w:cs="Times New Roman"/>
          <w:color w:val="000000" w:themeColor="text1"/>
          <w:sz w:val="24"/>
          <w:szCs w:val="24"/>
          <w:lang w:val="en-US"/>
        </w:rPr>
      </w:pPr>
      <w:r w:rsidRPr="00322D82">
        <w:rPr>
          <w:rFonts w:ascii="Times New Roman" w:hAnsi="Times New Roman" w:cs="Times New Roman"/>
          <w:color w:val="000000" w:themeColor="text1"/>
          <w:sz w:val="24"/>
          <w:szCs w:val="24"/>
        </w:rPr>
        <w:t xml:space="preserve">Treibhausgas-Emissionen in Deutschland [Электронный ресурс] Официальный сайт  </w:t>
      </w:r>
      <w:r w:rsidRPr="00322D82">
        <w:rPr>
          <w:rFonts w:ascii="Times New Roman" w:hAnsi="Times New Roman" w:cs="Times New Roman"/>
          <w:color w:val="000000" w:themeColor="text1"/>
          <w:sz w:val="24"/>
          <w:szCs w:val="24"/>
          <w:lang w:val="en-US"/>
        </w:rPr>
        <w:t>Umwelt Bundesamt</w:t>
      </w:r>
      <w:r w:rsidRPr="00322D82">
        <w:rPr>
          <w:rFonts w:ascii="Times New Roman" w:hAnsi="Times New Roman" w:cs="Times New Roman"/>
          <w:color w:val="000000" w:themeColor="text1"/>
          <w:sz w:val="24"/>
          <w:szCs w:val="24"/>
        </w:rPr>
        <w:t xml:space="preserve"> URL: </w:t>
      </w:r>
      <w:hyperlink r:id="rId64" w:history="1">
        <w:r w:rsidRPr="00322D82">
          <w:rPr>
            <w:rStyle w:val="a4"/>
            <w:rFonts w:ascii="Times New Roman" w:hAnsi="Times New Roman" w:cs="Times New Roman"/>
            <w:color w:val="000000" w:themeColor="text1"/>
            <w:sz w:val="24"/>
            <w:szCs w:val="24"/>
          </w:rPr>
          <w:t>https://www.umweltbundesamt.de/daten/klimawandel/treibhausgas-emissionen-in-deutschland</w:t>
        </w:r>
      </w:hyperlink>
      <w:r w:rsidRPr="00322D82">
        <w:rPr>
          <w:rFonts w:ascii="Times New Roman" w:hAnsi="Times New Roman" w:cs="Times New Roman"/>
          <w:color w:val="000000" w:themeColor="text1"/>
          <w:sz w:val="24"/>
          <w:szCs w:val="24"/>
        </w:rPr>
        <w:t xml:space="preserve"> (дата обращения:25.03.16)</w:t>
      </w:r>
    </w:p>
    <w:p w:rsidR="002C3DF4" w:rsidRPr="00322D82" w:rsidRDefault="002C3DF4" w:rsidP="002C3DF4">
      <w:pPr>
        <w:pStyle w:val="a6"/>
        <w:numPr>
          <w:ilvl w:val="0"/>
          <w:numId w:val="23"/>
        </w:numPr>
        <w:spacing w:line="276" w:lineRule="auto"/>
        <w:rPr>
          <w:rFonts w:ascii="Times New Roman" w:hAnsi="Times New Roman" w:cs="Times New Roman"/>
          <w:color w:val="000000" w:themeColor="text1"/>
          <w:sz w:val="24"/>
          <w:szCs w:val="24"/>
          <w:lang w:val="en-US"/>
        </w:rPr>
      </w:pPr>
      <w:r w:rsidRPr="00322D82">
        <w:rPr>
          <w:rFonts w:ascii="Times New Roman" w:hAnsi="Times New Roman" w:cs="Times New Roman"/>
          <w:color w:val="000000" w:themeColor="text1"/>
          <w:sz w:val="24"/>
          <w:szCs w:val="24"/>
        </w:rPr>
        <w:t xml:space="preserve">Will the Energiewende kill jobs? [Электронный ресурс] Официальный сайт  </w:t>
      </w:r>
      <w:r w:rsidRPr="00322D82">
        <w:rPr>
          <w:rFonts w:ascii="Times New Roman" w:hAnsi="Times New Roman" w:cs="Times New Roman"/>
          <w:color w:val="000000" w:themeColor="text1"/>
          <w:sz w:val="24"/>
          <w:szCs w:val="24"/>
          <w:lang w:val="en-US"/>
        </w:rPr>
        <w:t xml:space="preserve">Energy transition.The German Energiewende </w:t>
      </w:r>
      <w:r w:rsidRPr="00322D82">
        <w:rPr>
          <w:rFonts w:ascii="Times New Roman" w:hAnsi="Times New Roman" w:cs="Times New Roman"/>
          <w:color w:val="000000" w:themeColor="text1"/>
          <w:sz w:val="24"/>
          <w:szCs w:val="24"/>
        </w:rPr>
        <w:t xml:space="preserve">URL: </w:t>
      </w:r>
      <w:hyperlink r:id="rId65" w:history="1">
        <w:r w:rsidRPr="00322D82">
          <w:rPr>
            <w:rStyle w:val="a4"/>
            <w:rFonts w:ascii="Times New Roman" w:hAnsi="Times New Roman" w:cs="Times New Roman"/>
            <w:color w:val="000000" w:themeColor="text1"/>
            <w:sz w:val="24"/>
            <w:szCs w:val="24"/>
          </w:rPr>
          <w:t>http://energytransition.de/k-will-the-energy-transition-kill-jobs/</w:t>
        </w:r>
      </w:hyperlink>
      <w:r w:rsidRPr="00322D82">
        <w:rPr>
          <w:rFonts w:ascii="Times New Roman" w:hAnsi="Times New Roman" w:cs="Times New Roman"/>
          <w:color w:val="000000" w:themeColor="text1"/>
          <w:sz w:val="24"/>
          <w:szCs w:val="24"/>
        </w:rPr>
        <w:t xml:space="preserve">   (дата обращения:02.03.2016)</w:t>
      </w:r>
    </w:p>
    <w:p w:rsidR="002C3DF4" w:rsidRPr="00322D82" w:rsidRDefault="002C3DF4" w:rsidP="002C3DF4">
      <w:pPr>
        <w:pStyle w:val="a6"/>
        <w:spacing w:line="276" w:lineRule="auto"/>
        <w:ind w:left="720"/>
        <w:rPr>
          <w:rFonts w:ascii="Times New Roman" w:hAnsi="Times New Roman" w:cs="Times New Roman"/>
          <w:color w:val="000000" w:themeColor="text1"/>
          <w:sz w:val="24"/>
          <w:szCs w:val="24"/>
        </w:rPr>
      </w:pPr>
    </w:p>
    <w:p w:rsidR="008D2809" w:rsidRPr="00322D82" w:rsidRDefault="008D2809" w:rsidP="002C3DF4">
      <w:pPr>
        <w:pStyle w:val="a6"/>
        <w:spacing w:line="276" w:lineRule="auto"/>
        <w:ind w:left="720"/>
        <w:rPr>
          <w:rFonts w:ascii="Times New Roman" w:hAnsi="Times New Roman" w:cs="Times New Roman"/>
          <w:color w:val="000000" w:themeColor="text1"/>
          <w:sz w:val="24"/>
          <w:szCs w:val="24"/>
        </w:rPr>
      </w:pPr>
    </w:p>
    <w:p w:rsidR="002C3DF4" w:rsidRPr="00322D82" w:rsidRDefault="002C3DF4" w:rsidP="002C3DF4">
      <w:pPr>
        <w:pStyle w:val="a6"/>
        <w:spacing w:line="276" w:lineRule="auto"/>
        <w:ind w:left="720"/>
        <w:rPr>
          <w:rFonts w:ascii="Times New Roman" w:hAnsi="Times New Roman" w:cs="Times New Roman"/>
          <w:color w:val="000000" w:themeColor="text1"/>
          <w:sz w:val="24"/>
          <w:szCs w:val="24"/>
        </w:rPr>
      </w:pPr>
    </w:p>
    <w:p w:rsidR="002C3DF4" w:rsidRPr="00322D82" w:rsidRDefault="002C3DF4" w:rsidP="002C3DF4">
      <w:pPr>
        <w:pStyle w:val="a6"/>
        <w:spacing w:line="276" w:lineRule="auto"/>
        <w:ind w:left="720"/>
        <w:rPr>
          <w:rFonts w:ascii="Times New Roman" w:hAnsi="Times New Roman" w:cs="Times New Roman"/>
          <w:i/>
          <w:color w:val="000000" w:themeColor="text1"/>
          <w:sz w:val="28"/>
          <w:szCs w:val="28"/>
          <w:u w:val="single"/>
        </w:rPr>
      </w:pPr>
      <w:r w:rsidRPr="00322D82">
        <w:rPr>
          <w:rFonts w:ascii="Times New Roman" w:hAnsi="Times New Roman" w:cs="Times New Roman"/>
          <w:i/>
          <w:color w:val="000000" w:themeColor="text1"/>
          <w:sz w:val="28"/>
          <w:szCs w:val="28"/>
          <w:u w:val="single"/>
        </w:rPr>
        <w:lastRenderedPageBreak/>
        <w:t>Литература</w:t>
      </w:r>
    </w:p>
    <w:p w:rsidR="00345713" w:rsidRPr="00322D82" w:rsidRDefault="00345713" w:rsidP="002C3DF4">
      <w:pPr>
        <w:pStyle w:val="a6"/>
        <w:spacing w:line="276" w:lineRule="auto"/>
        <w:ind w:left="720"/>
        <w:rPr>
          <w:rFonts w:ascii="Times New Roman" w:hAnsi="Times New Roman" w:cs="Times New Roman"/>
          <w:i/>
          <w:color w:val="000000" w:themeColor="text1"/>
          <w:sz w:val="24"/>
          <w:szCs w:val="24"/>
        </w:rPr>
      </w:pPr>
    </w:p>
    <w:p w:rsidR="008D2809" w:rsidRPr="00322D82" w:rsidRDefault="00345713" w:rsidP="008D2809">
      <w:pPr>
        <w:pStyle w:val="a6"/>
        <w:spacing w:line="276" w:lineRule="auto"/>
        <w:jc w:val="both"/>
        <w:rPr>
          <w:rFonts w:ascii="Times New Roman" w:hAnsi="Times New Roman" w:cs="Times New Roman"/>
          <w:i/>
          <w:color w:val="000000" w:themeColor="text1"/>
          <w:sz w:val="24"/>
          <w:szCs w:val="24"/>
        </w:rPr>
      </w:pPr>
      <w:r w:rsidRPr="00322D82">
        <w:rPr>
          <w:rFonts w:ascii="Times New Roman" w:hAnsi="Times New Roman" w:cs="Times New Roman"/>
          <w:i/>
          <w:color w:val="000000" w:themeColor="text1"/>
          <w:sz w:val="24"/>
          <w:szCs w:val="24"/>
        </w:rPr>
        <w:t xml:space="preserve">                                                  </w:t>
      </w:r>
      <w:r w:rsidR="008D2809" w:rsidRPr="00322D82">
        <w:rPr>
          <w:rFonts w:ascii="Times New Roman" w:hAnsi="Times New Roman" w:cs="Times New Roman"/>
          <w:i/>
          <w:color w:val="000000" w:themeColor="text1"/>
          <w:sz w:val="24"/>
          <w:szCs w:val="24"/>
        </w:rPr>
        <w:t xml:space="preserve">          Монографии</w:t>
      </w:r>
    </w:p>
    <w:p w:rsidR="008D2809" w:rsidRPr="00322D82" w:rsidRDefault="008D2809" w:rsidP="008D2809">
      <w:pPr>
        <w:pStyle w:val="a6"/>
        <w:spacing w:line="276" w:lineRule="auto"/>
        <w:jc w:val="both"/>
        <w:rPr>
          <w:rFonts w:ascii="Times New Roman" w:hAnsi="Times New Roman" w:cs="Times New Roman"/>
          <w:i/>
          <w:color w:val="000000" w:themeColor="text1"/>
          <w:sz w:val="24"/>
          <w:szCs w:val="24"/>
        </w:rPr>
      </w:pPr>
    </w:p>
    <w:p w:rsidR="008D2809" w:rsidRPr="00322D82" w:rsidRDefault="008D2809" w:rsidP="008D2809">
      <w:pPr>
        <w:pStyle w:val="a6"/>
        <w:numPr>
          <w:ilvl w:val="0"/>
          <w:numId w:val="24"/>
        </w:numPr>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Седых С.В,, Зарицкий Б.Е. Энергетическая политика ФРГ:монография –М: Магистр: ИНФРА-М,2012.-176 с.</w:t>
      </w:r>
    </w:p>
    <w:p w:rsidR="008D2809" w:rsidRPr="00322D82" w:rsidRDefault="008D2809" w:rsidP="008D2809">
      <w:pPr>
        <w:pStyle w:val="a6"/>
        <w:numPr>
          <w:ilvl w:val="0"/>
          <w:numId w:val="24"/>
        </w:numPr>
        <w:spacing w:line="276" w:lineRule="auto"/>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Kelly Regina Anne «Energy Supply and Renewable Resources»</w:t>
      </w:r>
      <w:r w:rsidRPr="00322D82">
        <w:rPr>
          <w:rFonts w:ascii="Times New Roman" w:hAnsi="Times New Roman" w:cs="Times New Roman"/>
          <w:color w:val="000000" w:themeColor="text1"/>
          <w:sz w:val="24"/>
          <w:szCs w:val="24"/>
          <w:lang w:val="en-US"/>
        </w:rPr>
        <w:t>, I</w:t>
      </w:r>
      <w:r w:rsidRPr="00322D82">
        <w:rPr>
          <w:rFonts w:ascii="Times New Roman" w:hAnsi="Times New Roman" w:cs="Times New Roman"/>
          <w:color w:val="000000" w:themeColor="text1"/>
          <w:sz w:val="24"/>
          <w:szCs w:val="24"/>
        </w:rPr>
        <w:t>nfobase Publishing, 2009</w:t>
      </w:r>
      <w:r w:rsidRPr="00322D82">
        <w:rPr>
          <w:rFonts w:ascii="Times New Roman" w:hAnsi="Times New Roman" w:cs="Times New Roman"/>
          <w:color w:val="000000" w:themeColor="text1"/>
          <w:sz w:val="24"/>
          <w:szCs w:val="24"/>
          <w:lang w:val="en-US"/>
        </w:rPr>
        <w:t xml:space="preserve">, </w:t>
      </w:r>
      <w:r w:rsidRPr="00322D82">
        <w:rPr>
          <w:rFonts w:ascii="Times New Roman" w:hAnsi="Times New Roman" w:cs="Times New Roman"/>
          <w:color w:val="000000" w:themeColor="text1"/>
          <w:sz w:val="24"/>
          <w:szCs w:val="24"/>
        </w:rPr>
        <w:t xml:space="preserve">417 </w:t>
      </w:r>
      <w:r w:rsidRPr="00322D82">
        <w:rPr>
          <w:rFonts w:ascii="Times New Roman" w:hAnsi="Times New Roman" w:cs="Times New Roman"/>
          <w:color w:val="000000" w:themeColor="text1"/>
          <w:sz w:val="24"/>
          <w:szCs w:val="24"/>
          <w:lang w:val="en-US"/>
        </w:rPr>
        <w:t>pages</w:t>
      </w:r>
      <w:r w:rsidRPr="00322D82">
        <w:rPr>
          <w:rStyle w:val="a8"/>
          <w:rFonts w:ascii="Times New Roman" w:hAnsi="Times New Roman" w:cs="Times New Roman"/>
          <w:color w:val="000000" w:themeColor="text1"/>
          <w:sz w:val="24"/>
          <w:szCs w:val="24"/>
        </w:rPr>
        <w:t xml:space="preserve"> </w:t>
      </w:r>
    </w:p>
    <w:p w:rsidR="008D2809" w:rsidRPr="00322D82" w:rsidRDefault="008D2809" w:rsidP="008D2809">
      <w:pPr>
        <w:pStyle w:val="a6"/>
        <w:numPr>
          <w:ilvl w:val="0"/>
          <w:numId w:val="24"/>
        </w:numPr>
        <w:spacing w:line="276"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Morris Craig, Pehn Martin. Energy Transition.The German Energiewende. An initiative of the Heinrich Böll Foundation. 2015, 114 pages</w:t>
      </w:r>
      <w:r w:rsidRPr="00322D82">
        <w:rPr>
          <w:rFonts w:ascii="Times New Roman" w:hAnsi="Times New Roman" w:cs="Times New Roman"/>
          <w:color w:val="000000" w:themeColor="text1"/>
          <w:sz w:val="24"/>
          <w:szCs w:val="24"/>
          <w:lang w:val="en-US"/>
        </w:rPr>
        <w:t xml:space="preserve"> [</w:t>
      </w:r>
      <w:r w:rsidRPr="00322D82">
        <w:rPr>
          <w:rFonts w:ascii="Times New Roman" w:hAnsi="Times New Roman" w:cs="Times New Roman"/>
          <w:color w:val="000000" w:themeColor="text1"/>
          <w:sz w:val="24"/>
          <w:szCs w:val="24"/>
        </w:rPr>
        <w:t>Электронный ресурс</w:t>
      </w:r>
      <w:r w:rsidRPr="00322D82">
        <w:rPr>
          <w:rFonts w:ascii="Times New Roman" w:hAnsi="Times New Roman" w:cs="Times New Roman"/>
          <w:color w:val="000000" w:themeColor="text1"/>
          <w:sz w:val="24"/>
          <w:szCs w:val="24"/>
          <w:lang w:val="en-US"/>
        </w:rPr>
        <w:t>]</w:t>
      </w:r>
      <w:r w:rsidRPr="00322D82">
        <w:rPr>
          <w:rFonts w:ascii="Times New Roman" w:hAnsi="Times New Roman" w:cs="Times New Roman"/>
          <w:color w:val="000000" w:themeColor="text1"/>
          <w:sz w:val="24"/>
          <w:szCs w:val="24"/>
        </w:rPr>
        <w:t xml:space="preserve"> </w:t>
      </w:r>
      <w:r w:rsidRPr="00322D82">
        <w:rPr>
          <w:rFonts w:ascii="Times New Roman" w:hAnsi="Times New Roman" w:cs="Times New Roman"/>
          <w:color w:val="000000" w:themeColor="text1"/>
          <w:sz w:val="24"/>
          <w:szCs w:val="24"/>
          <w:lang w:val="en-US"/>
        </w:rPr>
        <w:t xml:space="preserve">URL: </w:t>
      </w:r>
      <w:hyperlink r:id="rId66" w:history="1">
        <w:r w:rsidRPr="00322D82">
          <w:rPr>
            <w:rStyle w:val="a4"/>
            <w:rFonts w:ascii="Times New Roman" w:hAnsi="Times New Roman" w:cs="Times New Roman"/>
            <w:color w:val="000000" w:themeColor="text1"/>
            <w:sz w:val="24"/>
            <w:szCs w:val="24"/>
          </w:rPr>
          <w:t>http://energytransition.de/wp-content/themes/boell/pdf/en/German-Energy-Transition_en.pdf</w:t>
        </w:r>
      </w:hyperlink>
      <w:r w:rsidRPr="00322D82">
        <w:rPr>
          <w:rFonts w:ascii="Times New Roman" w:hAnsi="Times New Roman" w:cs="Times New Roman"/>
          <w:color w:val="000000" w:themeColor="text1"/>
          <w:sz w:val="24"/>
          <w:szCs w:val="24"/>
        </w:rPr>
        <w:t xml:space="preserve"> </w:t>
      </w:r>
    </w:p>
    <w:p w:rsidR="008D2809" w:rsidRPr="00322D82" w:rsidRDefault="00345713" w:rsidP="002C3DF4">
      <w:pPr>
        <w:pStyle w:val="a6"/>
        <w:spacing w:line="276" w:lineRule="auto"/>
        <w:ind w:left="720"/>
        <w:rPr>
          <w:rFonts w:ascii="Times New Roman" w:hAnsi="Times New Roman" w:cs="Times New Roman"/>
          <w:i/>
          <w:color w:val="000000" w:themeColor="text1"/>
          <w:sz w:val="24"/>
          <w:szCs w:val="24"/>
        </w:rPr>
      </w:pPr>
      <w:r w:rsidRPr="00322D82">
        <w:rPr>
          <w:rFonts w:ascii="Times New Roman" w:hAnsi="Times New Roman" w:cs="Times New Roman"/>
          <w:i/>
          <w:color w:val="000000" w:themeColor="text1"/>
          <w:sz w:val="24"/>
          <w:szCs w:val="24"/>
        </w:rPr>
        <w:t xml:space="preserve">  </w:t>
      </w:r>
    </w:p>
    <w:p w:rsidR="002C3DF4" w:rsidRPr="00322D82" w:rsidRDefault="008D2809" w:rsidP="002C3DF4">
      <w:pPr>
        <w:pStyle w:val="a6"/>
        <w:spacing w:line="276" w:lineRule="auto"/>
        <w:ind w:left="720"/>
        <w:rPr>
          <w:rFonts w:ascii="Times New Roman" w:hAnsi="Times New Roman" w:cs="Times New Roman"/>
          <w:i/>
          <w:color w:val="000000" w:themeColor="text1"/>
          <w:sz w:val="24"/>
          <w:szCs w:val="24"/>
        </w:rPr>
      </w:pPr>
      <w:r w:rsidRPr="00322D82">
        <w:rPr>
          <w:rFonts w:ascii="Times New Roman" w:hAnsi="Times New Roman" w:cs="Times New Roman"/>
          <w:i/>
          <w:color w:val="000000" w:themeColor="text1"/>
          <w:sz w:val="24"/>
          <w:szCs w:val="24"/>
        </w:rPr>
        <w:t xml:space="preserve">                                                       </w:t>
      </w:r>
      <w:r w:rsidR="002C3DF4" w:rsidRPr="00322D82">
        <w:rPr>
          <w:rFonts w:ascii="Times New Roman" w:hAnsi="Times New Roman" w:cs="Times New Roman"/>
          <w:i/>
          <w:color w:val="000000" w:themeColor="text1"/>
          <w:sz w:val="24"/>
          <w:szCs w:val="24"/>
        </w:rPr>
        <w:t>Статьи</w:t>
      </w:r>
    </w:p>
    <w:p w:rsidR="00345713" w:rsidRPr="00322D82" w:rsidRDefault="00345713" w:rsidP="002C3DF4">
      <w:pPr>
        <w:pStyle w:val="a6"/>
        <w:spacing w:line="276" w:lineRule="auto"/>
        <w:ind w:left="720"/>
        <w:rPr>
          <w:rFonts w:ascii="Times New Roman" w:hAnsi="Times New Roman" w:cs="Times New Roman"/>
          <w:i/>
          <w:color w:val="000000" w:themeColor="text1"/>
          <w:sz w:val="24"/>
          <w:szCs w:val="24"/>
        </w:rPr>
      </w:pPr>
    </w:p>
    <w:p w:rsidR="002C3DF4" w:rsidRPr="00322D82" w:rsidRDefault="002C3DF4" w:rsidP="002C3DF4">
      <w:pPr>
        <w:pStyle w:val="a6"/>
        <w:numPr>
          <w:ilvl w:val="0"/>
          <w:numId w:val="24"/>
        </w:numPr>
        <w:spacing w:line="276"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Кавешников Н.Ю. Возобновляемая энергетика в ЕС: смена приоритетов // Мировая экономика и международные отношения. 2014. № 12. С. 70-81</w:t>
      </w:r>
    </w:p>
    <w:p w:rsidR="002C3DF4" w:rsidRPr="00322D82" w:rsidRDefault="002C3DF4" w:rsidP="002C3DF4">
      <w:pPr>
        <w:pStyle w:val="a6"/>
        <w:numPr>
          <w:ilvl w:val="0"/>
          <w:numId w:val="24"/>
        </w:numPr>
        <w:spacing w:line="276"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Каныгин П.С. Экономика возобновляемых источников энергии (на примере ЕС)//Мировая экономика и международные отношения. 2009. № 6. С. 31-42.</w:t>
      </w:r>
    </w:p>
    <w:p w:rsidR="002C3DF4" w:rsidRPr="00322D82" w:rsidRDefault="002C3DF4" w:rsidP="002C3DF4">
      <w:pPr>
        <w:pStyle w:val="a6"/>
        <w:numPr>
          <w:ilvl w:val="0"/>
          <w:numId w:val="24"/>
        </w:numPr>
        <w:spacing w:line="276"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Супян Н.В. Сужающийся мост: проблемы энергетической политики ФРГ // Современная Европа. 2011. № 3 (47). С. 67-79</w:t>
      </w:r>
    </w:p>
    <w:p w:rsidR="002C3DF4" w:rsidRPr="00322D82" w:rsidRDefault="002C3DF4" w:rsidP="002C3DF4">
      <w:pPr>
        <w:pStyle w:val="a6"/>
        <w:numPr>
          <w:ilvl w:val="0"/>
          <w:numId w:val="24"/>
        </w:numPr>
        <w:spacing w:line="276"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Тоганова Н.В. Развитие «зеленой» энергетики в ФРГ (2011–2013) // Энергетическая безопасность: национальные, региональные и международные аспекты. Мировое развитие. Вып. 11. Отв. ред.: Ю.Д. Квашнин, К.Р. Вода. М., ИМЭМО РАН, 2013.</w:t>
      </w:r>
    </w:p>
    <w:p w:rsidR="002C3DF4" w:rsidRPr="00322D82" w:rsidRDefault="002C3DF4" w:rsidP="002C3DF4">
      <w:pPr>
        <w:pStyle w:val="a6"/>
        <w:numPr>
          <w:ilvl w:val="0"/>
          <w:numId w:val="24"/>
        </w:numPr>
        <w:spacing w:line="276"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Шадурский А. В. Сланцевая революция» и изменение условий обеспечения энергетической безопасности в Европейском Союзе// Известия Российского государственного педагогического университета им. А.И. Герцена. 2011. № 131. С. 356-362.</w:t>
      </w:r>
    </w:p>
    <w:p w:rsidR="002C3DF4" w:rsidRPr="00322D82" w:rsidRDefault="002C3DF4" w:rsidP="002C3DF4">
      <w:pPr>
        <w:pStyle w:val="a6"/>
        <w:numPr>
          <w:ilvl w:val="0"/>
          <w:numId w:val="24"/>
        </w:numPr>
        <w:spacing w:line="276" w:lineRule="auto"/>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 xml:space="preserve">Ferguson Charles D. The Long Road to Zero: Overcoming the Obstacles to a Nuclear-Free World </w:t>
      </w:r>
      <w:r w:rsidRPr="00322D82">
        <w:rPr>
          <w:rFonts w:ascii="Times New Roman" w:hAnsi="Times New Roman" w:cs="Times New Roman"/>
          <w:color w:val="000000" w:themeColor="text1"/>
          <w:sz w:val="24"/>
          <w:szCs w:val="24"/>
          <w:lang w:val="en-US"/>
        </w:rPr>
        <w:t xml:space="preserve">by </w:t>
      </w:r>
    </w:p>
    <w:p w:rsidR="002C3DF4" w:rsidRPr="00322D82" w:rsidRDefault="002C3DF4" w:rsidP="002C3DF4">
      <w:pPr>
        <w:pStyle w:val="a6"/>
        <w:spacing w:line="276" w:lineRule="auto"/>
        <w:ind w:left="720"/>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Foreign Affairs, Vol. 89, No. 1 (January/February 2010), pp. 86-94</w:t>
      </w:r>
    </w:p>
    <w:p w:rsidR="002C3DF4" w:rsidRPr="00322D82" w:rsidRDefault="002C3DF4" w:rsidP="002C3DF4">
      <w:pPr>
        <w:pStyle w:val="a6"/>
        <w:numPr>
          <w:ilvl w:val="0"/>
          <w:numId w:val="24"/>
        </w:numPr>
        <w:spacing w:line="276" w:lineRule="auto"/>
        <w:jc w:val="both"/>
        <w:rPr>
          <w:rFonts w:ascii="Times New Roman" w:hAnsi="Times New Roman" w:cs="Times New Roman"/>
          <w:color w:val="000000" w:themeColor="text1"/>
          <w:sz w:val="24"/>
          <w:szCs w:val="24"/>
        </w:rPr>
      </w:pPr>
      <w:r w:rsidRPr="00322D82">
        <w:rPr>
          <w:rStyle w:val="authorname"/>
          <w:rFonts w:ascii="Times New Roman" w:hAnsi="Times New Roman" w:cs="Times New Roman"/>
          <w:color w:val="000000" w:themeColor="text1"/>
          <w:sz w:val="24"/>
          <w:szCs w:val="24"/>
          <w:bdr w:val="none" w:sz="0" w:space="0" w:color="auto" w:frame="1"/>
        </w:rPr>
        <w:t>Lehr</w:t>
      </w:r>
      <w:hyperlink r:id="rId67" w:history="1">
        <w:r w:rsidRPr="00322D82">
          <w:rPr>
            <w:rStyle w:val="contacticon"/>
            <w:rFonts w:ascii="Times New Roman" w:hAnsi="Times New Roman" w:cs="Times New Roman"/>
            <w:color w:val="000000" w:themeColor="text1"/>
            <w:sz w:val="24"/>
            <w:szCs w:val="24"/>
            <w:bdr w:val="none" w:sz="0" w:space="0" w:color="auto" w:frame="1"/>
            <w:vertAlign w:val="subscript"/>
          </w:rPr>
          <w:t> </w:t>
        </w:r>
      </w:hyperlink>
      <w:r w:rsidRPr="00322D82">
        <w:rPr>
          <w:rStyle w:val="authorname"/>
          <w:rFonts w:ascii="Times New Roman" w:hAnsi="Times New Roman" w:cs="Times New Roman"/>
          <w:color w:val="000000" w:themeColor="text1"/>
          <w:sz w:val="24"/>
          <w:szCs w:val="24"/>
          <w:bdr w:val="none" w:sz="0" w:space="0" w:color="auto" w:frame="1"/>
        </w:rPr>
        <w:t xml:space="preserve"> Ulrike</w:t>
      </w:r>
      <w:r w:rsidRPr="00322D82">
        <w:rPr>
          <w:rFonts w:ascii="Times New Roman" w:hAnsi="Times New Roman" w:cs="Times New Roman"/>
          <w:color w:val="000000" w:themeColor="text1"/>
          <w:sz w:val="24"/>
          <w:szCs w:val="24"/>
        </w:rPr>
        <w:t xml:space="preserve">, </w:t>
      </w:r>
      <w:r w:rsidRPr="00322D82">
        <w:rPr>
          <w:rStyle w:val="authorname"/>
          <w:rFonts w:ascii="Times New Roman" w:hAnsi="Times New Roman" w:cs="Times New Roman"/>
          <w:color w:val="000000" w:themeColor="text1"/>
          <w:sz w:val="24"/>
          <w:szCs w:val="24"/>
          <w:bdr w:val="none" w:sz="0" w:space="0" w:color="auto" w:frame="1"/>
        </w:rPr>
        <w:t>Lutz</w:t>
      </w:r>
      <w:r w:rsidRPr="00322D82">
        <w:rPr>
          <w:rFonts w:ascii="Times New Roman" w:hAnsi="Times New Roman" w:cs="Times New Roman"/>
          <w:color w:val="000000" w:themeColor="text1"/>
          <w:sz w:val="24"/>
          <w:szCs w:val="24"/>
        </w:rPr>
        <w:t xml:space="preserve"> </w:t>
      </w:r>
      <w:r w:rsidRPr="00322D82">
        <w:rPr>
          <w:rStyle w:val="authorname"/>
          <w:rFonts w:ascii="Times New Roman" w:hAnsi="Times New Roman" w:cs="Times New Roman"/>
          <w:color w:val="000000" w:themeColor="text1"/>
          <w:sz w:val="24"/>
          <w:szCs w:val="24"/>
          <w:bdr w:val="none" w:sz="0" w:space="0" w:color="auto" w:frame="1"/>
        </w:rPr>
        <w:t xml:space="preserve">Christian. </w:t>
      </w:r>
      <w:r w:rsidRPr="00322D82">
        <w:rPr>
          <w:rFonts w:ascii="Times New Roman" w:hAnsi="Times New Roman" w:cs="Times New Roman"/>
          <w:bCs/>
          <w:color w:val="000000" w:themeColor="text1"/>
          <w:spacing w:val="5"/>
          <w:sz w:val="24"/>
          <w:szCs w:val="24"/>
        </w:rPr>
        <w:t>German Energiewende - quo vadis?</w:t>
      </w:r>
      <w:r w:rsidRPr="00322D82">
        <w:rPr>
          <w:rStyle w:val="vol-info"/>
          <w:rFonts w:ascii="Times New Roman" w:hAnsi="Times New Roman" w:cs="Times New Roman"/>
          <w:color w:val="000000" w:themeColor="text1"/>
          <w:sz w:val="24"/>
          <w:szCs w:val="24"/>
          <w:bdr w:val="none" w:sz="0" w:space="0" w:color="auto" w:frame="1"/>
        </w:rPr>
        <w:t xml:space="preserve">. </w:t>
      </w:r>
      <w:hyperlink r:id="rId68" w:history="1">
        <w:r w:rsidRPr="00322D82">
          <w:rPr>
            <w:rStyle w:val="a4"/>
            <w:rFonts w:ascii="Times New Roman" w:hAnsi="Times New Roman" w:cs="Times New Roman"/>
            <w:color w:val="000000" w:themeColor="text1"/>
            <w:sz w:val="24"/>
            <w:szCs w:val="24"/>
            <w:bdr w:val="none" w:sz="0" w:space="0" w:color="auto" w:frame="1"/>
          </w:rPr>
          <w:t>Lecture Notes in Energy</w:t>
        </w:r>
      </w:hyperlink>
      <w:r w:rsidRPr="00322D82">
        <w:rPr>
          <w:rStyle w:val="apple-converted-space"/>
          <w:rFonts w:ascii="Times New Roman" w:hAnsi="Times New Roman" w:cs="Times New Roman"/>
          <w:color w:val="000000" w:themeColor="text1"/>
          <w:sz w:val="24"/>
          <w:szCs w:val="24"/>
          <w:bdr w:val="none" w:sz="0" w:space="0" w:color="auto" w:frame="1"/>
        </w:rPr>
        <w:t> </w:t>
      </w:r>
      <w:r w:rsidRPr="00322D82">
        <w:rPr>
          <w:rStyle w:val="vol-info"/>
          <w:rFonts w:ascii="Times New Roman" w:hAnsi="Times New Roman" w:cs="Times New Roman"/>
          <w:color w:val="000000" w:themeColor="text1"/>
          <w:sz w:val="24"/>
          <w:szCs w:val="24"/>
          <w:bdr w:val="none" w:sz="0" w:space="0" w:color="auto" w:frame="1"/>
        </w:rPr>
        <w:t xml:space="preserve"> Volume 31, </w:t>
      </w:r>
      <w:r w:rsidRPr="00322D82">
        <w:rPr>
          <w:rStyle w:val="version-date"/>
          <w:rFonts w:ascii="Times New Roman" w:hAnsi="Times New Roman" w:cs="Times New Roman"/>
          <w:color w:val="000000" w:themeColor="text1"/>
          <w:sz w:val="24"/>
          <w:szCs w:val="24"/>
          <w:bdr w:val="none" w:sz="0" w:space="0" w:color="auto" w:frame="1"/>
        </w:rPr>
        <w:t xml:space="preserve">September 2015, </w:t>
      </w:r>
      <w:r w:rsidRPr="00322D82">
        <w:rPr>
          <w:rStyle w:val="page-numbers-info"/>
          <w:rFonts w:ascii="Times New Roman" w:hAnsi="Times New Roman" w:cs="Times New Roman"/>
          <w:color w:val="000000" w:themeColor="text1"/>
          <w:sz w:val="24"/>
          <w:szCs w:val="24"/>
          <w:bdr w:val="none" w:sz="0" w:space="0" w:color="auto" w:frame="1"/>
        </w:rPr>
        <w:t>pp 203-232</w:t>
      </w:r>
      <w:r w:rsidRPr="00322D82">
        <w:rPr>
          <w:rStyle w:val="authorname"/>
          <w:rFonts w:ascii="Times New Roman" w:hAnsi="Times New Roman" w:cs="Times New Roman"/>
          <w:color w:val="000000" w:themeColor="text1"/>
          <w:sz w:val="24"/>
          <w:szCs w:val="24"/>
          <w:bdr w:val="none" w:sz="0" w:space="0" w:color="auto" w:frame="1"/>
        </w:rPr>
        <w:t> </w:t>
      </w:r>
    </w:p>
    <w:p w:rsidR="002C3DF4" w:rsidRPr="00322D82" w:rsidRDefault="002C3DF4" w:rsidP="002C3DF4">
      <w:pPr>
        <w:pStyle w:val="a6"/>
        <w:spacing w:line="276" w:lineRule="auto"/>
        <w:jc w:val="both"/>
        <w:rPr>
          <w:rFonts w:ascii="Times New Roman" w:hAnsi="Times New Roman" w:cs="Times New Roman"/>
          <w:color w:val="000000" w:themeColor="text1"/>
          <w:sz w:val="24"/>
          <w:szCs w:val="24"/>
        </w:rPr>
      </w:pPr>
    </w:p>
    <w:p w:rsidR="002C3DF4" w:rsidRPr="00322D82" w:rsidRDefault="002C3DF4" w:rsidP="002C3DF4">
      <w:pPr>
        <w:pStyle w:val="a6"/>
        <w:spacing w:line="276" w:lineRule="auto"/>
        <w:ind w:left="720"/>
        <w:rPr>
          <w:rFonts w:ascii="Times New Roman" w:hAnsi="Times New Roman" w:cs="Times New Roman"/>
          <w:color w:val="000000" w:themeColor="text1"/>
          <w:sz w:val="24"/>
          <w:szCs w:val="24"/>
        </w:rPr>
      </w:pPr>
    </w:p>
    <w:p w:rsidR="002C3DF4" w:rsidRPr="00322D82" w:rsidRDefault="002C3DF4" w:rsidP="002C3DF4">
      <w:pPr>
        <w:pStyle w:val="a6"/>
        <w:spacing w:line="276" w:lineRule="auto"/>
        <w:ind w:left="720"/>
        <w:rPr>
          <w:rFonts w:ascii="Times New Roman" w:hAnsi="Times New Roman" w:cs="Times New Roman"/>
          <w:color w:val="000000" w:themeColor="text1"/>
        </w:rPr>
      </w:pPr>
    </w:p>
    <w:p w:rsidR="00976EAA" w:rsidRPr="00322D82" w:rsidRDefault="00976EAA" w:rsidP="007E6614">
      <w:pPr>
        <w:pStyle w:val="a9"/>
        <w:shd w:val="clear" w:color="auto" w:fill="FFFFFF"/>
        <w:spacing w:line="360" w:lineRule="auto"/>
        <w:jc w:val="both"/>
        <w:rPr>
          <w:color w:val="000000" w:themeColor="text1"/>
        </w:rPr>
      </w:pPr>
    </w:p>
    <w:p w:rsidR="00345713" w:rsidRPr="00322D82" w:rsidRDefault="005060D9" w:rsidP="007E6614">
      <w:pPr>
        <w:autoSpaceDE w:val="0"/>
        <w:autoSpaceDN w:val="0"/>
        <w:adjustRightInd w:val="0"/>
        <w:spacing w:line="360" w:lineRule="auto"/>
        <w:jc w:val="both"/>
        <w:rPr>
          <w:rFonts w:ascii="Times New Roman" w:hAnsi="Times New Roman" w:cs="Times New Roman"/>
          <w:i/>
          <w:color w:val="000000" w:themeColor="text1"/>
          <w:sz w:val="24"/>
          <w:szCs w:val="24"/>
        </w:rPr>
      </w:pPr>
      <w:r w:rsidRPr="00322D82">
        <w:rPr>
          <w:rFonts w:ascii="Times New Roman" w:hAnsi="Times New Roman" w:cs="Times New Roman"/>
          <w:i/>
          <w:color w:val="000000" w:themeColor="text1"/>
          <w:sz w:val="24"/>
          <w:szCs w:val="24"/>
        </w:rPr>
        <w:t xml:space="preserve">                              </w:t>
      </w:r>
    </w:p>
    <w:p w:rsidR="00345713" w:rsidRPr="00322D82" w:rsidRDefault="00345713" w:rsidP="007E6614">
      <w:pPr>
        <w:autoSpaceDE w:val="0"/>
        <w:autoSpaceDN w:val="0"/>
        <w:adjustRightInd w:val="0"/>
        <w:spacing w:line="360" w:lineRule="auto"/>
        <w:jc w:val="both"/>
        <w:rPr>
          <w:rFonts w:ascii="Times New Roman" w:hAnsi="Times New Roman" w:cs="Times New Roman"/>
          <w:i/>
          <w:color w:val="000000" w:themeColor="text1"/>
          <w:sz w:val="24"/>
          <w:szCs w:val="24"/>
        </w:rPr>
      </w:pPr>
    </w:p>
    <w:p w:rsidR="005060D9" w:rsidRPr="00322D82" w:rsidRDefault="005060D9" w:rsidP="007E6614">
      <w:pPr>
        <w:autoSpaceDE w:val="0"/>
        <w:autoSpaceDN w:val="0"/>
        <w:adjustRightInd w:val="0"/>
        <w:spacing w:line="360" w:lineRule="auto"/>
        <w:jc w:val="both"/>
        <w:rPr>
          <w:rFonts w:ascii="Times New Roman" w:hAnsi="Times New Roman" w:cs="Times New Roman"/>
          <w:i/>
          <w:color w:val="000000" w:themeColor="text1"/>
          <w:sz w:val="28"/>
          <w:szCs w:val="28"/>
        </w:rPr>
      </w:pPr>
      <w:r w:rsidRPr="00322D82">
        <w:rPr>
          <w:rFonts w:ascii="Times New Roman" w:hAnsi="Times New Roman" w:cs="Times New Roman"/>
          <w:i/>
          <w:color w:val="000000" w:themeColor="text1"/>
          <w:sz w:val="28"/>
          <w:szCs w:val="28"/>
        </w:rPr>
        <w:lastRenderedPageBreak/>
        <w:t xml:space="preserve"> </w:t>
      </w:r>
      <w:r w:rsidR="00345713" w:rsidRPr="00322D82">
        <w:rPr>
          <w:rFonts w:ascii="Times New Roman" w:hAnsi="Times New Roman" w:cs="Times New Roman"/>
          <w:i/>
          <w:color w:val="000000" w:themeColor="text1"/>
          <w:sz w:val="28"/>
          <w:szCs w:val="28"/>
        </w:rPr>
        <w:t xml:space="preserve">                                   </w:t>
      </w:r>
      <w:r w:rsidR="00ED1DD0" w:rsidRPr="00322D82">
        <w:rPr>
          <w:rFonts w:ascii="Times New Roman" w:hAnsi="Times New Roman" w:cs="Times New Roman"/>
          <w:i/>
          <w:color w:val="000000" w:themeColor="text1"/>
          <w:sz w:val="28"/>
          <w:szCs w:val="28"/>
        </w:rPr>
        <w:t xml:space="preserve">           </w:t>
      </w:r>
      <w:r w:rsidR="00345713" w:rsidRPr="00322D82">
        <w:rPr>
          <w:rFonts w:ascii="Times New Roman" w:hAnsi="Times New Roman" w:cs="Times New Roman"/>
          <w:i/>
          <w:color w:val="000000" w:themeColor="text1"/>
          <w:sz w:val="28"/>
          <w:szCs w:val="28"/>
        </w:rPr>
        <w:t xml:space="preserve">   </w:t>
      </w:r>
      <w:r w:rsidRPr="00322D82">
        <w:rPr>
          <w:rFonts w:ascii="Times New Roman" w:hAnsi="Times New Roman" w:cs="Times New Roman"/>
          <w:i/>
          <w:color w:val="000000" w:themeColor="text1"/>
          <w:sz w:val="28"/>
          <w:szCs w:val="28"/>
        </w:rPr>
        <w:t xml:space="preserve"> Приложения</w:t>
      </w:r>
    </w:p>
    <w:p w:rsidR="005060D9" w:rsidRPr="00322D82" w:rsidRDefault="005060D9" w:rsidP="007E6614">
      <w:pPr>
        <w:pStyle w:val="a3"/>
        <w:numPr>
          <w:ilvl w:val="0"/>
          <w:numId w:val="15"/>
        </w:numPr>
        <w:autoSpaceDE w:val="0"/>
        <w:autoSpaceDN w:val="0"/>
        <w:adjustRightInd w:val="0"/>
        <w:spacing w:line="360" w:lineRule="auto"/>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u w:val="single"/>
        </w:rPr>
        <w:t>Приложение №1.</w:t>
      </w:r>
      <w:r w:rsidRPr="00322D82">
        <w:rPr>
          <w:rFonts w:ascii="Times New Roman" w:hAnsi="Times New Roman" w:cs="Times New Roman"/>
          <w:color w:val="000000" w:themeColor="text1"/>
          <w:sz w:val="24"/>
          <w:szCs w:val="24"/>
        </w:rPr>
        <w:t xml:space="preserve">  Рост электроэнергетических цен для домашних хозяйств за период 2009-2013 годов</w:t>
      </w:r>
    </w:p>
    <w:p w:rsidR="005060D9" w:rsidRPr="00322D82" w:rsidRDefault="007E6614" w:rsidP="007E6614">
      <w:pPr>
        <w:pStyle w:val="a3"/>
        <w:autoSpaceDE w:val="0"/>
        <w:autoSpaceDN w:val="0"/>
        <w:adjustRightInd w:val="0"/>
        <w:spacing w:line="360" w:lineRule="auto"/>
        <w:ind w:left="0"/>
        <w:jc w:val="both"/>
        <w:rPr>
          <w:rFonts w:ascii="Times New Roman" w:hAnsi="Times New Roman" w:cs="Times New Roman"/>
          <w:color w:val="000000" w:themeColor="text1"/>
          <w:sz w:val="24"/>
          <w:szCs w:val="24"/>
        </w:rPr>
      </w:pPr>
      <w:r w:rsidRPr="00322D82">
        <w:rPr>
          <w:rFonts w:ascii="Times New Roman" w:hAnsi="Times New Roman" w:cs="Times New Roman"/>
          <w:color w:val="000000" w:themeColor="text1"/>
          <w:sz w:val="24"/>
          <w:szCs w:val="24"/>
        </w:rPr>
        <w:tab/>
      </w:r>
      <w:r w:rsidR="005060D9" w:rsidRPr="00322D82">
        <w:rPr>
          <w:rFonts w:ascii="Times New Roman" w:hAnsi="Times New Roman" w:cs="Times New Roman"/>
          <w:color w:val="000000" w:themeColor="text1"/>
          <w:sz w:val="24"/>
          <w:szCs w:val="24"/>
        </w:rPr>
        <w:t>Представленный ниже график иллюстрирует темпы роста цен на электроэнергию за период 2009-2013 годов. Из графика видно, что наибольший рост цен за данный период был зафиксирован в Германии и Испании, на 8 и 9 процентов соот</w:t>
      </w:r>
      <w:r w:rsidRPr="00322D82">
        <w:rPr>
          <w:rFonts w:ascii="Times New Roman" w:hAnsi="Times New Roman" w:cs="Times New Roman"/>
          <w:color w:val="000000" w:themeColor="text1"/>
          <w:sz w:val="24"/>
          <w:szCs w:val="24"/>
        </w:rPr>
        <w:t>ветственно, то есть именно в ст</w:t>
      </w:r>
      <w:r w:rsidR="005060D9" w:rsidRPr="00322D82">
        <w:rPr>
          <w:rFonts w:ascii="Times New Roman" w:hAnsi="Times New Roman" w:cs="Times New Roman"/>
          <w:color w:val="000000" w:themeColor="text1"/>
          <w:sz w:val="24"/>
          <w:szCs w:val="24"/>
        </w:rPr>
        <w:t xml:space="preserve">ранах, занимающихся активным включением ВИЭ в энергетическую структуру страны. Также из графика следует, что </w:t>
      </w:r>
      <w:r w:rsidRPr="00322D82">
        <w:rPr>
          <w:rFonts w:ascii="Times New Roman" w:hAnsi="Times New Roman" w:cs="Times New Roman"/>
          <w:color w:val="000000" w:themeColor="text1"/>
          <w:sz w:val="24"/>
          <w:szCs w:val="24"/>
        </w:rPr>
        <w:t>наиболее активный рост немецких энергетических цен начался именно после 2010 года, когда была принята «Энергетическая концепция», предполагающая стремительный выход из атомной энергетики и массированное распространение сети ВИЭ. Таким образом, график подтверждает тот факт, что активное развитие альтернативной энергетики, как правило, сопровождается ростом цен на электроэнергию.</w:t>
      </w:r>
    </w:p>
    <w:p w:rsidR="005060D9" w:rsidRPr="00322D82" w:rsidRDefault="005060D9" w:rsidP="005060D9">
      <w:pPr>
        <w:autoSpaceDE w:val="0"/>
        <w:autoSpaceDN w:val="0"/>
        <w:adjustRightInd w:val="0"/>
        <w:spacing w:before="100" w:after="100" w:line="360" w:lineRule="auto"/>
        <w:ind w:left="360"/>
        <w:jc w:val="both"/>
        <w:rPr>
          <w:rFonts w:ascii="Times New Roman" w:hAnsi="Times New Roman" w:cs="Times New Roman"/>
          <w:color w:val="000000" w:themeColor="text1"/>
          <w:sz w:val="24"/>
          <w:szCs w:val="24"/>
          <w:lang w:eastAsia="ru-RU"/>
        </w:rPr>
      </w:pPr>
      <w:r w:rsidRPr="00322D82">
        <w:rPr>
          <w:noProof/>
          <w:color w:val="000000" w:themeColor="text1"/>
          <w:lang w:eastAsia="ru-RU"/>
        </w:rPr>
        <w:drawing>
          <wp:inline distT="0" distB="0" distL="0" distR="0">
            <wp:extent cx="3114675" cy="3048000"/>
            <wp:effectExtent l="19050" t="0" r="9525" b="0"/>
            <wp:docPr id="1" name="Рисунок 0" descr="Приложение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иложение 1.png"/>
                    <pic:cNvPicPr/>
                  </pic:nvPicPr>
                  <pic:blipFill>
                    <a:blip r:embed="rId69" cstate="print"/>
                    <a:stretch>
                      <a:fillRect/>
                    </a:stretch>
                  </pic:blipFill>
                  <pic:spPr>
                    <a:xfrm>
                      <a:off x="0" y="0"/>
                      <a:ext cx="3115111" cy="3048426"/>
                    </a:xfrm>
                    <a:prstGeom prst="rect">
                      <a:avLst/>
                    </a:prstGeom>
                  </pic:spPr>
                </pic:pic>
              </a:graphicData>
            </a:graphic>
          </wp:inline>
        </w:drawing>
      </w:r>
    </w:p>
    <w:p w:rsidR="00F976EE" w:rsidRPr="00322D82" w:rsidRDefault="007E6614" w:rsidP="0063384D">
      <w:pPr>
        <w:tabs>
          <w:tab w:val="left" w:pos="3825"/>
        </w:tabs>
        <w:spacing w:line="360" w:lineRule="auto"/>
        <w:jc w:val="both"/>
        <w:rPr>
          <w:rFonts w:ascii="Times New Roman" w:hAnsi="Times New Roman" w:cs="Times New Roman"/>
          <w:color w:val="000000" w:themeColor="text1"/>
          <w:sz w:val="24"/>
          <w:szCs w:val="24"/>
          <w:lang w:eastAsia="ru-RU"/>
        </w:rPr>
      </w:pPr>
      <w:r w:rsidRPr="00322D82">
        <w:rPr>
          <w:rFonts w:ascii="Times New Roman" w:hAnsi="Times New Roman" w:cs="Times New Roman"/>
          <w:color w:val="000000" w:themeColor="text1"/>
          <w:sz w:val="24"/>
          <w:szCs w:val="24"/>
          <w:lang w:eastAsia="ru-RU"/>
        </w:rPr>
        <w:t>Источник:</w:t>
      </w:r>
      <w:r w:rsidRPr="00322D82">
        <w:rPr>
          <w:color w:val="000000" w:themeColor="text1"/>
        </w:rPr>
        <w:t xml:space="preserve"> </w:t>
      </w:r>
      <w:hyperlink r:id="rId70" w:anchor="chapter2_section2" w:history="1">
        <w:r w:rsidRPr="00322D82">
          <w:rPr>
            <w:rStyle w:val="a4"/>
            <w:rFonts w:ascii="Times New Roman" w:hAnsi="Times New Roman" w:cs="Times New Roman"/>
            <w:color w:val="000000" w:themeColor="text1"/>
            <w:sz w:val="24"/>
            <w:szCs w:val="24"/>
            <w:lang w:eastAsia="ru-RU"/>
          </w:rPr>
          <w:t>https://www.bcgperspectives.com/content/articles/sustainability_energy_environment_germany_energiewende_end_power_market_liberalization/?chapter=2#chapter2_section2</w:t>
        </w:r>
      </w:hyperlink>
      <w:r w:rsidRPr="00322D82">
        <w:rPr>
          <w:rFonts w:ascii="Times New Roman" w:hAnsi="Times New Roman" w:cs="Times New Roman"/>
          <w:color w:val="000000" w:themeColor="text1"/>
          <w:sz w:val="24"/>
          <w:szCs w:val="24"/>
          <w:lang w:eastAsia="ru-RU"/>
        </w:rPr>
        <w:t xml:space="preserve"> </w:t>
      </w:r>
    </w:p>
    <w:p w:rsidR="00345713" w:rsidRPr="00322D82" w:rsidRDefault="00345713" w:rsidP="0063384D">
      <w:pPr>
        <w:tabs>
          <w:tab w:val="left" w:pos="3825"/>
        </w:tabs>
        <w:spacing w:line="360" w:lineRule="auto"/>
        <w:jc w:val="both"/>
        <w:rPr>
          <w:rFonts w:ascii="Times New Roman" w:hAnsi="Times New Roman" w:cs="Times New Roman"/>
          <w:color w:val="000000" w:themeColor="text1"/>
          <w:sz w:val="24"/>
          <w:szCs w:val="24"/>
          <w:lang w:eastAsia="ru-RU"/>
        </w:rPr>
      </w:pPr>
    </w:p>
    <w:p w:rsidR="00345713" w:rsidRPr="00322D82" w:rsidRDefault="00345713" w:rsidP="0063384D">
      <w:pPr>
        <w:tabs>
          <w:tab w:val="left" w:pos="3825"/>
        </w:tabs>
        <w:spacing w:line="360" w:lineRule="auto"/>
        <w:jc w:val="both"/>
        <w:rPr>
          <w:rFonts w:ascii="Times New Roman" w:hAnsi="Times New Roman" w:cs="Times New Roman"/>
          <w:color w:val="000000" w:themeColor="text1"/>
          <w:sz w:val="24"/>
          <w:szCs w:val="24"/>
          <w:lang w:eastAsia="ru-RU"/>
        </w:rPr>
      </w:pPr>
    </w:p>
    <w:p w:rsidR="007E6614" w:rsidRPr="00322D82" w:rsidRDefault="007E6614" w:rsidP="007E6614">
      <w:pPr>
        <w:pStyle w:val="a3"/>
        <w:numPr>
          <w:ilvl w:val="0"/>
          <w:numId w:val="15"/>
        </w:numPr>
        <w:tabs>
          <w:tab w:val="left" w:pos="3825"/>
        </w:tabs>
        <w:spacing w:line="360" w:lineRule="auto"/>
        <w:jc w:val="both"/>
        <w:rPr>
          <w:rFonts w:ascii="Times New Roman" w:hAnsi="Times New Roman" w:cs="Times New Roman"/>
          <w:color w:val="000000" w:themeColor="text1"/>
          <w:sz w:val="24"/>
          <w:szCs w:val="24"/>
          <w:lang w:eastAsia="ru-RU"/>
        </w:rPr>
      </w:pPr>
      <w:r w:rsidRPr="00322D82">
        <w:rPr>
          <w:rFonts w:ascii="Times New Roman" w:hAnsi="Times New Roman" w:cs="Times New Roman"/>
          <w:color w:val="000000" w:themeColor="text1"/>
          <w:sz w:val="24"/>
          <w:szCs w:val="24"/>
          <w:lang w:eastAsia="ru-RU"/>
        </w:rPr>
        <w:lastRenderedPageBreak/>
        <w:t>Приложение № 2. Изменение объемов выбросов парниковых газов в период 1990-2015 годов</w:t>
      </w:r>
    </w:p>
    <w:p w:rsidR="002C3DF4" w:rsidRPr="00322D82" w:rsidRDefault="007E6614" w:rsidP="007E6614">
      <w:pPr>
        <w:tabs>
          <w:tab w:val="left" w:pos="3825"/>
        </w:tabs>
        <w:spacing w:line="360" w:lineRule="auto"/>
        <w:jc w:val="both"/>
        <w:rPr>
          <w:rFonts w:ascii="Times New Roman" w:hAnsi="Times New Roman" w:cs="Times New Roman"/>
          <w:color w:val="000000" w:themeColor="text1"/>
          <w:sz w:val="24"/>
          <w:szCs w:val="24"/>
          <w:lang w:eastAsia="ru-RU"/>
        </w:rPr>
      </w:pPr>
      <w:r w:rsidRPr="00322D82">
        <w:rPr>
          <w:rFonts w:ascii="Times New Roman" w:hAnsi="Times New Roman" w:cs="Times New Roman"/>
          <w:color w:val="000000" w:themeColor="text1"/>
          <w:sz w:val="24"/>
          <w:szCs w:val="24"/>
          <w:lang w:eastAsia="ru-RU"/>
        </w:rPr>
        <w:t xml:space="preserve">            Из графика видно, что в то время как период до 2010 года характеризовался преимущественным снижением объемов выбросов парниковых газов (</w:t>
      </w:r>
      <w:r w:rsidR="002C3DF4" w:rsidRPr="00322D82">
        <w:rPr>
          <w:rFonts w:ascii="Times New Roman" w:hAnsi="Times New Roman" w:cs="Times New Roman"/>
          <w:color w:val="000000" w:themeColor="text1"/>
          <w:sz w:val="24"/>
          <w:szCs w:val="24"/>
          <w:lang w:eastAsia="ru-RU"/>
        </w:rPr>
        <w:t>резкое снижение объемов выбросов в 2009 году обусловлено закрытием большого количества промышленных предприятий вследствие мирового экономического кризиса, начавшегося в 2008 году), для последних пяти лет, прошедших с момента принятия «Энергетической концепции», характерно чередование периодов повышения и снижения объемов эмиссий. Учитывая, что данный временной отрезок характеризуется постепенным закрытием АЭС и повышением доли ВИЭ и угля в энергетической структуре страны, можно сказать, что подобное изменение экологических показателей страны является следствием реализации новой энергетической стратегии страны.</w:t>
      </w:r>
    </w:p>
    <w:p w:rsidR="007E6614" w:rsidRPr="00322D82" w:rsidRDefault="007E6614" w:rsidP="007E6614">
      <w:pPr>
        <w:tabs>
          <w:tab w:val="left" w:pos="3825"/>
        </w:tabs>
        <w:spacing w:line="360" w:lineRule="auto"/>
        <w:jc w:val="both"/>
        <w:rPr>
          <w:rFonts w:ascii="Times New Roman" w:hAnsi="Times New Roman" w:cs="Times New Roman"/>
          <w:color w:val="000000" w:themeColor="text1"/>
          <w:sz w:val="24"/>
          <w:szCs w:val="24"/>
          <w:lang w:eastAsia="ru-RU"/>
        </w:rPr>
      </w:pPr>
      <w:r w:rsidRPr="00322D82">
        <w:rPr>
          <w:rFonts w:ascii="Times New Roman" w:hAnsi="Times New Roman" w:cs="Times New Roman"/>
          <w:noProof/>
          <w:color w:val="000000" w:themeColor="text1"/>
          <w:sz w:val="24"/>
          <w:szCs w:val="24"/>
          <w:lang w:eastAsia="ru-RU"/>
        </w:rPr>
        <w:drawing>
          <wp:inline distT="0" distB="0" distL="0" distR="0">
            <wp:extent cx="5940425" cy="3304540"/>
            <wp:effectExtent l="19050" t="0" r="3175" b="0"/>
            <wp:docPr id="2" name="Рисунок 1" descr="Приложение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иложение 2.png"/>
                    <pic:cNvPicPr/>
                  </pic:nvPicPr>
                  <pic:blipFill>
                    <a:blip r:embed="rId71" cstate="print"/>
                    <a:stretch>
                      <a:fillRect/>
                    </a:stretch>
                  </pic:blipFill>
                  <pic:spPr>
                    <a:xfrm>
                      <a:off x="0" y="0"/>
                      <a:ext cx="5940425" cy="3304540"/>
                    </a:xfrm>
                    <a:prstGeom prst="rect">
                      <a:avLst/>
                    </a:prstGeom>
                  </pic:spPr>
                </pic:pic>
              </a:graphicData>
            </a:graphic>
          </wp:inline>
        </w:drawing>
      </w:r>
    </w:p>
    <w:p w:rsidR="002C3DF4" w:rsidRPr="00322D82" w:rsidRDefault="002C3DF4" w:rsidP="007E6614">
      <w:pPr>
        <w:tabs>
          <w:tab w:val="left" w:pos="3825"/>
        </w:tabs>
        <w:spacing w:line="360" w:lineRule="auto"/>
        <w:jc w:val="both"/>
        <w:rPr>
          <w:rFonts w:ascii="Times New Roman" w:hAnsi="Times New Roman" w:cs="Times New Roman"/>
          <w:color w:val="000000" w:themeColor="text1"/>
          <w:sz w:val="24"/>
          <w:szCs w:val="24"/>
          <w:lang w:eastAsia="ru-RU"/>
        </w:rPr>
      </w:pPr>
      <w:r w:rsidRPr="00322D82">
        <w:rPr>
          <w:rFonts w:ascii="Times New Roman" w:hAnsi="Times New Roman" w:cs="Times New Roman"/>
          <w:color w:val="000000" w:themeColor="text1"/>
          <w:sz w:val="24"/>
          <w:szCs w:val="24"/>
          <w:lang w:eastAsia="ru-RU"/>
        </w:rPr>
        <w:t xml:space="preserve">Источник: </w:t>
      </w:r>
      <w:hyperlink r:id="rId72" w:history="1">
        <w:r w:rsidRPr="00322D82">
          <w:rPr>
            <w:rStyle w:val="a4"/>
            <w:rFonts w:ascii="Times New Roman" w:hAnsi="Times New Roman" w:cs="Times New Roman"/>
            <w:color w:val="000000" w:themeColor="text1"/>
            <w:sz w:val="24"/>
            <w:szCs w:val="24"/>
            <w:lang w:eastAsia="ru-RU"/>
          </w:rPr>
          <w:t>https://www.cleanenergywire.org/factsheets/germanys-greenhouse-gas-emissions-and-climate-targets</w:t>
        </w:r>
      </w:hyperlink>
      <w:r w:rsidRPr="00322D82">
        <w:rPr>
          <w:rFonts w:ascii="Times New Roman" w:hAnsi="Times New Roman" w:cs="Times New Roman"/>
          <w:color w:val="000000" w:themeColor="text1"/>
          <w:sz w:val="24"/>
          <w:szCs w:val="24"/>
          <w:lang w:eastAsia="ru-RU"/>
        </w:rPr>
        <w:t xml:space="preserve"> </w:t>
      </w:r>
    </w:p>
    <w:sectPr w:rsidR="002C3DF4" w:rsidRPr="00322D82" w:rsidSect="00B3547F">
      <w:headerReference w:type="default" r:id="rId73"/>
      <w:pgSz w:w="11906" w:h="16838"/>
      <w:pgMar w:top="1418" w:right="85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888" w:rsidRDefault="00B37888" w:rsidP="003C0F15">
      <w:pPr>
        <w:spacing w:after="0" w:line="240" w:lineRule="auto"/>
      </w:pPr>
      <w:r>
        <w:separator/>
      </w:r>
    </w:p>
  </w:endnote>
  <w:endnote w:type="continuationSeparator" w:id="0">
    <w:p w:rsidR="00B37888" w:rsidRDefault="00B37888" w:rsidP="003C0F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UnitPro-Medi">
    <w:altName w:val="UnitPro-Medi"/>
    <w:panose1 w:val="00000000000000000000"/>
    <w:charset w:val="CC"/>
    <w:family w:val="swiss"/>
    <w:notTrueType/>
    <w:pitch w:val="default"/>
    <w:sig w:usb0="00000201" w:usb1="00000000" w:usb2="00000000" w:usb3="00000000" w:csb0="00000004" w:csb1="00000000"/>
  </w:font>
  <w:font w:name="UnitPro">
    <w:altName w:val="UnitPro"/>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888" w:rsidRDefault="00B37888" w:rsidP="003C0F15">
      <w:pPr>
        <w:spacing w:after="0" w:line="240" w:lineRule="auto"/>
      </w:pPr>
      <w:r>
        <w:separator/>
      </w:r>
    </w:p>
  </w:footnote>
  <w:footnote w:type="continuationSeparator" w:id="0">
    <w:p w:rsidR="00B37888" w:rsidRDefault="00B37888" w:rsidP="003C0F15">
      <w:pPr>
        <w:spacing w:after="0" w:line="240" w:lineRule="auto"/>
      </w:pPr>
      <w:r>
        <w:continuationSeparator/>
      </w:r>
    </w:p>
  </w:footnote>
  <w:footnote w:id="1">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GDP (current US$) </w:t>
      </w:r>
      <w:r w:rsidRPr="0063384D">
        <w:rPr>
          <w:rFonts w:ascii="Times New Roman" w:hAnsi="Times New Roman" w:cs="Times New Roman"/>
          <w:color w:val="000000" w:themeColor="text1"/>
          <w:lang w:val="en-US"/>
        </w:rPr>
        <w:t xml:space="preserve">statistics </w:t>
      </w:r>
      <w:r w:rsidRPr="0063384D">
        <w:rPr>
          <w:rFonts w:ascii="Times New Roman" w:hAnsi="Times New Roman" w:cs="Times New Roman"/>
          <w:color w:val="000000" w:themeColor="text1"/>
        </w:rPr>
        <w:t xml:space="preserve">[Электронный ресурс] Официальный сайт </w:t>
      </w:r>
      <w:r w:rsidRPr="0063384D">
        <w:rPr>
          <w:rFonts w:ascii="Times New Roman" w:hAnsi="Times New Roman" w:cs="Times New Roman"/>
          <w:color w:val="000000" w:themeColor="text1"/>
          <w:lang w:val="en-US"/>
        </w:rPr>
        <w:t>The</w:t>
      </w:r>
      <w:r w:rsidRPr="0063384D">
        <w:rPr>
          <w:rFonts w:ascii="Times New Roman" w:hAnsi="Times New Roman" w:cs="Times New Roman"/>
          <w:color w:val="000000" w:themeColor="text1"/>
        </w:rPr>
        <w:t xml:space="preserve"> </w:t>
      </w:r>
      <w:r w:rsidRPr="0063384D">
        <w:rPr>
          <w:rFonts w:ascii="Times New Roman" w:hAnsi="Times New Roman" w:cs="Times New Roman"/>
          <w:color w:val="000000" w:themeColor="text1"/>
          <w:lang w:val="en-US"/>
        </w:rPr>
        <w:t>World Bank</w:t>
      </w:r>
      <w:r w:rsidRPr="0063384D">
        <w:rPr>
          <w:rFonts w:ascii="Times New Roman" w:hAnsi="Times New Roman" w:cs="Times New Roman"/>
          <w:color w:val="000000" w:themeColor="text1"/>
        </w:rPr>
        <w:t xml:space="preserve">URL: </w:t>
      </w:r>
      <w:hyperlink r:id="rId1" w:history="1">
        <w:r w:rsidRPr="0063384D">
          <w:rPr>
            <w:rStyle w:val="a4"/>
            <w:rFonts w:ascii="Times New Roman" w:hAnsi="Times New Roman" w:cs="Times New Roman"/>
            <w:color w:val="000000" w:themeColor="text1"/>
          </w:rPr>
          <w:t>http://data.worldbank.org/indicator/NY.GDP.MKTP.CD/countries/1W?order=wbapi_data_value_2014%20wbapi_data_value%20wbapi_data_value-last&amp;sort=asc&amp;display=default</w:t>
        </w:r>
      </w:hyperlink>
      <w:r w:rsidRPr="0063384D">
        <w:rPr>
          <w:rFonts w:ascii="Times New Roman" w:hAnsi="Times New Roman" w:cs="Times New Roman"/>
          <w:color w:val="000000" w:themeColor="text1"/>
        </w:rPr>
        <w:t xml:space="preserve">  (дата обращения: 09.01.2016)</w:t>
      </w:r>
    </w:p>
  </w:footnote>
  <w:footnote w:id="2">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Total Final Consumption. IEA Energy Atlas. [Электронный ресурс]  Официальный сайт International Energy Agency </w:t>
      </w:r>
      <w:r w:rsidRPr="0063384D">
        <w:rPr>
          <w:rFonts w:ascii="Times New Roman" w:hAnsi="Times New Roman" w:cs="Times New Roman"/>
          <w:color w:val="000000" w:themeColor="text1"/>
          <w:lang w:val="en-US"/>
        </w:rPr>
        <w:t>URL:</w:t>
      </w:r>
      <w:r w:rsidRPr="0063384D">
        <w:rPr>
          <w:rFonts w:ascii="Times New Roman" w:hAnsi="Times New Roman" w:cs="Times New Roman"/>
          <w:color w:val="000000" w:themeColor="text1"/>
        </w:rPr>
        <w:t xml:space="preserve"> </w:t>
      </w:r>
      <w:hyperlink r:id="rId2" w:history="1">
        <w:r w:rsidRPr="0063384D">
          <w:rPr>
            <w:rStyle w:val="a4"/>
            <w:rFonts w:ascii="Times New Roman" w:hAnsi="Times New Roman" w:cs="Times New Roman"/>
            <w:color w:val="000000" w:themeColor="text1"/>
          </w:rPr>
          <w:t>http://energyatlas.iea.org/?subject=-1002896040</w:t>
        </w:r>
      </w:hyperlink>
      <w:r w:rsidRPr="0063384D">
        <w:rPr>
          <w:rFonts w:ascii="Times New Roman" w:hAnsi="Times New Roman" w:cs="Times New Roman"/>
          <w:color w:val="000000" w:themeColor="text1"/>
        </w:rPr>
        <w:t xml:space="preserve"> (дата обращения: 08.01.2016)</w:t>
      </w:r>
    </w:p>
  </w:footnote>
  <w:footnote w:id="3">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Overall Energy Self-sufficiency. [Электронный ресурс]  Официальный сайт International Energy Agency </w:t>
      </w:r>
      <w:r w:rsidRPr="0063384D">
        <w:rPr>
          <w:rFonts w:ascii="Times New Roman" w:hAnsi="Times New Roman" w:cs="Times New Roman"/>
          <w:color w:val="000000" w:themeColor="text1"/>
          <w:lang w:val="en-US"/>
        </w:rPr>
        <w:t>URL:</w:t>
      </w:r>
      <w:r w:rsidRPr="0063384D">
        <w:rPr>
          <w:rFonts w:ascii="Times New Roman" w:hAnsi="Times New Roman" w:cs="Times New Roman"/>
          <w:color w:val="000000" w:themeColor="text1"/>
        </w:rPr>
        <w:t xml:space="preserve">  </w:t>
      </w:r>
      <w:hyperlink r:id="rId3" w:history="1">
        <w:r w:rsidRPr="0063384D">
          <w:rPr>
            <w:rStyle w:val="a4"/>
            <w:rFonts w:ascii="Times New Roman" w:hAnsi="Times New Roman" w:cs="Times New Roman"/>
            <w:color w:val="000000" w:themeColor="text1"/>
          </w:rPr>
          <w:t>http://energyatlas.iea.org/?subject=-297203538</w:t>
        </w:r>
      </w:hyperlink>
      <w:r w:rsidRPr="0063384D">
        <w:rPr>
          <w:rFonts w:ascii="Times New Roman" w:hAnsi="Times New Roman" w:cs="Times New Roman"/>
          <w:color w:val="000000" w:themeColor="text1"/>
        </w:rPr>
        <w:t xml:space="preserve"> (дата обращения: 09.01.2016)</w:t>
      </w:r>
    </w:p>
  </w:footnote>
  <w:footnote w:id="4">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В России скептически смотрят на "энергетический поворот" Германии [Электронный ресурс] Официальный сайт Deutsche Welle URL: </w:t>
      </w:r>
      <w:hyperlink r:id="rId4" w:history="1">
        <w:r w:rsidRPr="0063384D">
          <w:rPr>
            <w:rStyle w:val="a4"/>
            <w:rFonts w:ascii="Times New Roman" w:hAnsi="Times New Roman" w:cs="Times New Roman"/>
            <w:color w:val="000000" w:themeColor="text1"/>
            <w:shd w:val="clear" w:color="auto" w:fill="FFFFFF"/>
          </w:rPr>
          <w:t>http://dw.de/p/18c6Z</w:t>
        </w:r>
      </w:hyperlink>
      <w:r w:rsidRPr="0063384D">
        <w:rPr>
          <w:rFonts w:ascii="Times New Roman" w:hAnsi="Times New Roman" w:cs="Times New Roman"/>
          <w:color w:val="000000" w:themeColor="text1"/>
        </w:rPr>
        <w:t xml:space="preserve"> (дата обращения: 12.01.2016)</w:t>
      </w:r>
    </w:p>
    <w:p w:rsidR="00211B8C" w:rsidRPr="0063384D" w:rsidRDefault="00211B8C" w:rsidP="0063384D">
      <w:pPr>
        <w:pStyle w:val="a6"/>
        <w:spacing w:line="276" w:lineRule="auto"/>
        <w:jc w:val="both"/>
        <w:rPr>
          <w:rFonts w:ascii="Times New Roman" w:hAnsi="Times New Roman" w:cs="Times New Roman"/>
          <w:color w:val="000000" w:themeColor="text1"/>
        </w:rPr>
      </w:pPr>
    </w:p>
  </w:footnote>
  <w:footnote w:id="5">
    <w:p w:rsidR="00211B8C" w:rsidRPr="0063384D" w:rsidRDefault="00211B8C" w:rsidP="000E655F">
      <w:pPr>
        <w:pStyle w:val="a6"/>
        <w:tabs>
          <w:tab w:val="left" w:pos="3969"/>
        </w:tabs>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Седых С.В,, Зарицкий Б.Е. Энергетическая политика ФРГ: монография –М: Магистр: ИНФРА-М,2012.-176с.</w:t>
      </w:r>
    </w:p>
  </w:footnote>
  <w:footnote w:id="6">
    <w:p w:rsidR="00211B8C" w:rsidRPr="0063384D" w:rsidRDefault="00211B8C" w:rsidP="009A44A5">
      <w:pPr>
        <w:jc w:val="both"/>
        <w:rPr>
          <w:rFonts w:ascii="Times New Roman" w:hAnsi="Times New Roman" w:cs="Times New Roman"/>
          <w:color w:val="000000" w:themeColor="text1"/>
          <w:sz w:val="20"/>
          <w:szCs w:val="20"/>
        </w:rPr>
      </w:pPr>
      <w:r w:rsidRPr="0063384D">
        <w:rPr>
          <w:rStyle w:val="a8"/>
          <w:rFonts w:ascii="Times New Roman" w:hAnsi="Times New Roman" w:cs="Times New Roman"/>
          <w:color w:val="000000" w:themeColor="text1"/>
          <w:sz w:val="20"/>
          <w:szCs w:val="20"/>
        </w:rPr>
        <w:footnoteRef/>
      </w:r>
      <w:r w:rsidRPr="0063384D">
        <w:rPr>
          <w:rFonts w:ascii="Times New Roman" w:hAnsi="Times New Roman" w:cs="Times New Roman"/>
          <w:color w:val="000000" w:themeColor="text1"/>
          <w:sz w:val="20"/>
          <w:szCs w:val="20"/>
        </w:rPr>
        <w:t xml:space="preserve"> Кавешников Н.Ю. Возобновляемая энергетика в ЕС: смена приоритетов // Мировая экономика и международные отношения. 2014. № 12. С. 70-81</w:t>
      </w:r>
    </w:p>
  </w:footnote>
  <w:footnote w:id="7">
    <w:p w:rsidR="00211B8C" w:rsidRPr="0063384D" w:rsidRDefault="00211B8C" w:rsidP="009A44A5">
      <w:pPr>
        <w:jc w:val="both"/>
        <w:rPr>
          <w:rFonts w:ascii="Times New Roman" w:hAnsi="Times New Roman" w:cs="Times New Roman"/>
          <w:color w:val="000000" w:themeColor="text1"/>
          <w:sz w:val="20"/>
          <w:szCs w:val="20"/>
        </w:rPr>
      </w:pPr>
      <w:r w:rsidRPr="0063384D">
        <w:rPr>
          <w:rStyle w:val="a8"/>
          <w:rFonts w:ascii="Times New Roman" w:hAnsi="Times New Roman" w:cs="Times New Roman"/>
          <w:color w:val="000000" w:themeColor="text1"/>
          <w:sz w:val="20"/>
          <w:szCs w:val="20"/>
        </w:rPr>
        <w:footnoteRef/>
      </w:r>
      <w:r w:rsidRPr="0063384D">
        <w:rPr>
          <w:rFonts w:ascii="Times New Roman" w:hAnsi="Times New Roman" w:cs="Times New Roman"/>
          <w:color w:val="000000" w:themeColor="text1"/>
          <w:sz w:val="20"/>
          <w:szCs w:val="20"/>
        </w:rPr>
        <w:t xml:space="preserve"> Каныгин П.С. Экономика возобновляемых источников энергии (на примере ЕС)//Мировая экономика и международные отношения. 2009. № 6. С. 31-42.</w:t>
      </w:r>
    </w:p>
  </w:footnote>
  <w:footnote w:id="8">
    <w:p w:rsidR="00211B8C" w:rsidRPr="0063384D" w:rsidRDefault="00211B8C" w:rsidP="009A44A5">
      <w:pPr>
        <w:jc w:val="both"/>
        <w:rPr>
          <w:rFonts w:ascii="Times New Roman" w:hAnsi="Times New Roman" w:cs="Times New Roman"/>
          <w:color w:val="000000" w:themeColor="text1"/>
          <w:sz w:val="20"/>
          <w:szCs w:val="20"/>
        </w:rPr>
      </w:pPr>
      <w:r w:rsidRPr="0063384D">
        <w:rPr>
          <w:rStyle w:val="a8"/>
          <w:rFonts w:ascii="Times New Roman" w:hAnsi="Times New Roman" w:cs="Times New Roman"/>
          <w:color w:val="000000" w:themeColor="text1"/>
          <w:sz w:val="20"/>
          <w:szCs w:val="20"/>
        </w:rPr>
        <w:footnoteRef/>
      </w:r>
      <w:r w:rsidRPr="0063384D">
        <w:rPr>
          <w:rFonts w:ascii="Times New Roman" w:hAnsi="Times New Roman" w:cs="Times New Roman"/>
          <w:color w:val="000000" w:themeColor="text1"/>
          <w:sz w:val="20"/>
          <w:szCs w:val="20"/>
        </w:rPr>
        <w:t xml:space="preserve"> Супян Н.В. Сужающийся мост: проблемы энергетической политики ФРГ // Современная Европа. 2011. № 3 (47). С. 67-79.</w:t>
      </w:r>
    </w:p>
  </w:footnote>
  <w:footnote w:id="9">
    <w:p w:rsidR="00211B8C" w:rsidRPr="0063384D" w:rsidRDefault="00211B8C" w:rsidP="009A44A5">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Kelly Regina Anne «Energy Supply and Renewable Resources»</w:t>
      </w:r>
      <w:r w:rsidRPr="0063384D">
        <w:rPr>
          <w:rFonts w:ascii="Times New Roman" w:hAnsi="Times New Roman" w:cs="Times New Roman"/>
          <w:color w:val="000000" w:themeColor="text1"/>
          <w:lang w:val="en-US"/>
        </w:rPr>
        <w:t>, I</w:t>
      </w:r>
      <w:r w:rsidRPr="0063384D">
        <w:rPr>
          <w:rFonts w:ascii="Times New Roman" w:hAnsi="Times New Roman" w:cs="Times New Roman"/>
          <w:color w:val="000000" w:themeColor="text1"/>
        </w:rPr>
        <w:t>nfobase Publishing, 2009</w:t>
      </w:r>
      <w:r w:rsidRPr="0063384D">
        <w:rPr>
          <w:rFonts w:ascii="Times New Roman" w:hAnsi="Times New Roman" w:cs="Times New Roman"/>
          <w:color w:val="000000" w:themeColor="text1"/>
          <w:lang w:val="en-US"/>
        </w:rPr>
        <w:t xml:space="preserve">, </w:t>
      </w:r>
      <w:r w:rsidRPr="0063384D">
        <w:rPr>
          <w:rFonts w:ascii="Times New Roman" w:hAnsi="Times New Roman" w:cs="Times New Roman"/>
          <w:color w:val="000000" w:themeColor="text1"/>
        </w:rPr>
        <w:t xml:space="preserve">417 </w:t>
      </w:r>
      <w:r w:rsidRPr="0063384D">
        <w:rPr>
          <w:rFonts w:ascii="Times New Roman" w:hAnsi="Times New Roman" w:cs="Times New Roman"/>
          <w:color w:val="000000" w:themeColor="text1"/>
          <w:lang w:val="en-US"/>
        </w:rPr>
        <w:t>pages</w:t>
      </w:r>
    </w:p>
  </w:footnote>
  <w:footnote w:id="10">
    <w:p w:rsidR="00211B8C" w:rsidRPr="009A44A5" w:rsidRDefault="00211B8C" w:rsidP="009A44A5">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w:t>
      </w:r>
      <w:r w:rsidRPr="009A44A5">
        <w:rPr>
          <w:rFonts w:ascii="Times New Roman" w:hAnsi="Times New Roman" w:cs="Times New Roman"/>
          <w:color w:val="000000" w:themeColor="text1"/>
        </w:rPr>
        <w:t>Morris Craig</w:t>
      </w:r>
      <w:r>
        <w:rPr>
          <w:rFonts w:ascii="Times New Roman" w:hAnsi="Times New Roman" w:cs="Times New Roman"/>
          <w:color w:val="000000" w:themeColor="text1"/>
        </w:rPr>
        <w:t>,</w:t>
      </w:r>
      <w:r w:rsidRPr="009A44A5">
        <w:rPr>
          <w:rFonts w:ascii="Times New Roman" w:hAnsi="Times New Roman" w:cs="Times New Roman"/>
          <w:color w:val="000000" w:themeColor="text1"/>
        </w:rPr>
        <w:t xml:space="preserve"> Pehn</w:t>
      </w:r>
      <w:r>
        <w:rPr>
          <w:rFonts w:ascii="Times New Roman" w:hAnsi="Times New Roman" w:cs="Times New Roman"/>
          <w:color w:val="000000" w:themeColor="text1"/>
        </w:rPr>
        <w:t xml:space="preserve"> </w:t>
      </w:r>
      <w:r w:rsidRPr="009A44A5">
        <w:rPr>
          <w:rFonts w:ascii="Times New Roman" w:hAnsi="Times New Roman" w:cs="Times New Roman"/>
          <w:color w:val="000000" w:themeColor="text1"/>
        </w:rPr>
        <w:t>Martin</w:t>
      </w:r>
      <w:r>
        <w:rPr>
          <w:rFonts w:ascii="Times New Roman" w:hAnsi="Times New Roman" w:cs="Times New Roman"/>
          <w:color w:val="000000" w:themeColor="text1"/>
        </w:rPr>
        <w:t>.</w:t>
      </w:r>
      <w:r w:rsidRPr="009A44A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Energy Transition.The German Energiewende. </w:t>
      </w:r>
      <w:r w:rsidRPr="009A44A5">
        <w:rPr>
          <w:rFonts w:ascii="Times New Roman" w:hAnsi="Times New Roman" w:cs="Times New Roman"/>
          <w:color w:val="000000" w:themeColor="text1"/>
        </w:rPr>
        <w:t>An initiative of the Heinrich Böll F</w:t>
      </w:r>
      <w:r>
        <w:rPr>
          <w:rFonts w:ascii="Times New Roman" w:hAnsi="Times New Roman" w:cs="Times New Roman"/>
          <w:color w:val="000000" w:themeColor="text1"/>
        </w:rPr>
        <w:t xml:space="preserve">oundation. </w:t>
      </w:r>
      <w:r w:rsidRPr="009A44A5">
        <w:rPr>
          <w:rFonts w:ascii="Times New Roman" w:hAnsi="Times New Roman" w:cs="Times New Roman"/>
          <w:color w:val="000000" w:themeColor="text1"/>
        </w:rPr>
        <w:t>2015</w:t>
      </w:r>
      <w:r w:rsidRPr="0063384D">
        <w:rPr>
          <w:rFonts w:ascii="Times New Roman" w:hAnsi="Times New Roman" w:cs="Times New Roman"/>
          <w:color w:val="000000" w:themeColor="text1"/>
        </w:rPr>
        <w:t>, 1</w:t>
      </w:r>
      <w:r>
        <w:rPr>
          <w:rFonts w:ascii="Times New Roman" w:hAnsi="Times New Roman" w:cs="Times New Roman"/>
          <w:color w:val="000000" w:themeColor="text1"/>
        </w:rPr>
        <w:t>14</w:t>
      </w:r>
      <w:r w:rsidRPr="0063384D">
        <w:rPr>
          <w:rFonts w:ascii="Times New Roman" w:hAnsi="Times New Roman" w:cs="Times New Roman"/>
          <w:color w:val="000000" w:themeColor="text1"/>
        </w:rPr>
        <w:t xml:space="preserve"> pages</w:t>
      </w:r>
      <w:r>
        <w:rPr>
          <w:rFonts w:ascii="Times New Roman" w:hAnsi="Times New Roman" w:cs="Times New Roman"/>
          <w:color w:val="000000" w:themeColor="text1"/>
          <w:lang w:val="en-US"/>
        </w:rPr>
        <w:t xml:space="preserve"> [</w:t>
      </w:r>
      <w:r>
        <w:rPr>
          <w:rFonts w:ascii="Times New Roman" w:hAnsi="Times New Roman" w:cs="Times New Roman"/>
          <w:color w:val="000000" w:themeColor="text1"/>
        </w:rPr>
        <w:t>Электронный ресурс</w:t>
      </w:r>
      <w:r>
        <w:rPr>
          <w:rFonts w:ascii="Times New Roman" w:hAnsi="Times New Roman" w:cs="Times New Roman"/>
          <w:color w:val="000000" w:themeColor="text1"/>
          <w:lang w:val="en-US"/>
        </w:rPr>
        <w:t>]</w:t>
      </w:r>
      <w:r>
        <w:rPr>
          <w:rFonts w:ascii="Times New Roman" w:hAnsi="Times New Roman" w:cs="Times New Roman"/>
          <w:color w:val="000000" w:themeColor="text1"/>
        </w:rPr>
        <w:t xml:space="preserve"> </w:t>
      </w:r>
      <w:r>
        <w:rPr>
          <w:rFonts w:ascii="Times New Roman" w:hAnsi="Times New Roman" w:cs="Times New Roman"/>
          <w:color w:val="000000" w:themeColor="text1"/>
          <w:lang w:val="en-US"/>
        </w:rPr>
        <w:t xml:space="preserve">URL: </w:t>
      </w:r>
      <w:hyperlink r:id="rId5" w:history="1">
        <w:r w:rsidRPr="00650A16">
          <w:rPr>
            <w:rStyle w:val="a4"/>
            <w:rFonts w:ascii="Times New Roman" w:hAnsi="Times New Roman" w:cs="Times New Roman"/>
          </w:rPr>
          <w:t>http://energytransition.de/wp-content/themes/boell/pdf/en/German-Energy-Transition_en.pdf</w:t>
        </w:r>
      </w:hyperlink>
      <w:r>
        <w:rPr>
          <w:rFonts w:ascii="Times New Roman" w:hAnsi="Times New Roman" w:cs="Times New Roman"/>
          <w:color w:val="000000" w:themeColor="text1"/>
        </w:rPr>
        <w:t xml:space="preserve"> </w:t>
      </w:r>
    </w:p>
  </w:footnote>
  <w:footnote w:id="11">
    <w:p w:rsidR="00211B8C" w:rsidRPr="000E655F" w:rsidRDefault="00211B8C" w:rsidP="000E655F">
      <w:pPr>
        <w:pStyle w:val="a6"/>
        <w:spacing w:line="276" w:lineRule="auto"/>
        <w:jc w:val="both"/>
        <w:rPr>
          <w:rFonts w:ascii="Times New Roman" w:hAnsi="Times New Roman" w:cs="Times New Roman"/>
        </w:rPr>
      </w:pPr>
      <w:r w:rsidRPr="000E655F">
        <w:rPr>
          <w:rStyle w:val="a8"/>
          <w:rFonts w:ascii="Times New Roman" w:hAnsi="Times New Roman" w:cs="Times New Roman"/>
        </w:rPr>
        <w:footnoteRef/>
      </w:r>
      <w:r w:rsidRPr="000E655F">
        <w:rPr>
          <w:rFonts w:ascii="Times New Roman" w:hAnsi="Times New Roman" w:cs="Times New Roman"/>
        </w:rPr>
        <w:t xml:space="preserve"> Lehr  Ulrike, Lutz Christian. German Energiewende - quo vadis?. Lecture Notes in Energy  Volume 31, September 2015, pp 203-232</w:t>
      </w:r>
    </w:p>
  </w:footnote>
  <w:footnote w:id="12">
    <w:p w:rsidR="00211B8C" w:rsidRPr="0063384D" w:rsidRDefault="00211B8C" w:rsidP="000E655F">
      <w:pPr>
        <w:pStyle w:val="a6"/>
        <w:spacing w:line="276" w:lineRule="auto"/>
        <w:jc w:val="both"/>
        <w:rPr>
          <w:rFonts w:ascii="Times New Roman" w:hAnsi="Times New Roman" w:cs="Times New Roman"/>
          <w:color w:val="000000" w:themeColor="text1"/>
        </w:rPr>
      </w:pPr>
      <w:r w:rsidRPr="000E655F">
        <w:rPr>
          <w:rStyle w:val="a8"/>
          <w:rFonts w:ascii="Times New Roman" w:hAnsi="Times New Roman" w:cs="Times New Roman"/>
          <w:color w:val="000000" w:themeColor="text1"/>
        </w:rPr>
        <w:footnoteRef/>
      </w:r>
      <w:r w:rsidRPr="000E655F">
        <w:rPr>
          <w:rFonts w:ascii="Times New Roman" w:hAnsi="Times New Roman" w:cs="Times New Roman"/>
          <w:color w:val="000000" w:themeColor="text1"/>
        </w:rPr>
        <w:t xml:space="preserve"> Das Erneuerbare-Energien-</w:t>
      </w:r>
      <w:r w:rsidRPr="0063384D">
        <w:rPr>
          <w:rFonts w:ascii="Times New Roman" w:hAnsi="Times New Roman" w:cs="Times New Roman"/>
          <w:color w:val="000000" w:themeColor="text1"/>
        </w:rPr>
        <w:t xml:space="preserve">Gesetz 2014. Die wichtigsten Fakten zur Reform des EEG [Электронный ресурс] Официальный сайт Bundesministerium für Wirtschaft und Energie URL:  </w:t>
      </w:r>
      <w:hyperlink r:id="rId6" w:history="1">
        <w:r w:rsidRPr="0063384D">
          <w:rPr>
            <w:rStyle w:val="a4"/>
            <w:rFonts w:ascii="Times New Roman" w:hAnsi="Times New Roman" w:cs="Times New Roman"/>
            <w:color w:val="000000" w:themeColor="text1"/>
          </w:rPr>
          <w:t>https://www.erneuerbare-energien.de/EE/Redaktion/DE/Downloads/Hintergrundinformationen/eeg-2014-infobroschuere-bf.pdf?__blob=publicationFile&amp;v=9</w:t>
        </w:r>
      </w:hyperlink>
      <w:r w:rsidRPr="0063384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p>
  </w:footnote>
  <w:footnote w:id="13">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Energiekonzept für eine umweltschonende, zuverlässige und bezahlbare Energieversorgung [Электронный ресурс] Официальный сайт Die Bundesregierung URL: </w:t>
      </w:r>
      <w:hyperlink r:id="rId7" w:history="1">
        <w:r w:rsidRPr="0063384D">
          <w:rPr>
            <w:rStyle w:val="a4"/>
            <w:rFonts w:ascii="Times New Roman" w:hAnsi="Times New Roman" w:cs="Times New Roman"/>
            <w:color w:val="000000" w:themeColor="text1"/>
          </w:rPr>
          <w:t>https://www.bundesregierung.de/ContentArchiv/DE/Archiv17/_Anlagen/2012/02/energiekonzept-final.pdf?__blob=publicationFile&amp;v=5</w:t>
        </w:r>
      </w:hyperlink>
      <w:r w:rsidRPr="0063384D">
        <w:rPr>
          <w:rFonts w:ascii="Times New Roman" w:hAnsi="Times New Roman" w:cs="Times New Roman"/>
          <w:color w:val="000000" w:themeColor="text1"/>
        </w:rPr>
        <w:t xml:space="preserve">    </w:t>
      </w:r>
    </w:p>
  </w:footnote>
  <w:footnote w:id="14">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National Action Plan on Energy Efficiency [Электронный ресурс] Официальный сайт Bundesministerium für Wirtschaft und Energie URL: http://www.bmwi.de/English/Redaktion/Pdf/nape-national-action-plan-on-energy-efficiency,property=pdf,bereich=bm</w:t>
      </w:r>
      <w:r>
        <w:rPr>
          <w:rFonts w:ascii="Times New Roman" w:hAnsi="Times New Roman" w:cs="Times New Roman"/>
          <w:color w:val="000000" w:themeColor="text1"/>
        </w:rPr>
        <w:t xml:space="preserve">wi2012,sprache=en,rwb=true.pdf </w:t>
      </w:r>
    </w:p>
  </w:footnote>
  <w:footnote w:id="15">
    <w:p w:rsidR="00211B8C" w:rsidRPr="0063384D" w:rsidRDefault="00211B8C" w:rsidP="005F4EA1">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The German Government’s Climate Action Programme 2020 [Электронный ресурс] Официальный сайт  Bundesministerium für Umwelt, Naturschutz, Bau und Reaktorsicherheit URL: http://www.bmub.bund.de/fileadmin/Daten_BMU/Pools/Broschueren/aktionsprogramm_klimaschutz_2020_broschuere_en_bf.pdf</w:t>
      </w:r>
    </w:p>
  </w:footnote>
  <w:footnote w:id="16">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Официальный сайт </w:t>
      </w:r>
      <w:r w:rsidRPr="0063384D">
        <w:rPr>
          <w:rFonts w:ascii="Times New Roman" w:hAnsi="Times New Roman" w:cs="Times New Roman"/>
          <w:color w:val="000000" w:themeColor="text1"/>
          <w:lang w:val="en-US"/>
        </w:rPr>
        <w:t xml:space="preserve">The World Bank </w:t>
      </w:r>
      <w:r w:rsidRPr="0063384D">
        <w:rPr>
          <w:rFonts w:ascii="Times New Roman" w:hAnsi="Times New Roman" w:cs="Times New Roman"/>
          <w:color w:val="000000" w:themeColor="text1"/>
        </w:rPr>
        <w:t xml:space="preserve">[Электронный ресурс] URL: </w:t>
      </w:r>
      <w:hyperlink r:id="rId8" w:history="1">
        <w:r w:rsidRPr="0063384D">
          <w:rPr>
            <w:rStyle w:val="a4"/>
            <w:rFonts w:ascii="Times New Roman" w:hAnsi="Times New Roman" w:cs="Times New Roman"/>
            <w:color w:val="000000" w:themeColor="text1"/>
          </w:rPr>
          <w:t>http://www.worldbank.org/</w:t>
        </w:r>
      </w:hyperlink>
      <w:r>
        <w:rPr>
          <w:rFonts w:ascii="Times New Roman" w:hAnsi="Times New Roman" w:cs="Times New Roman"/>
          <w:color w:val="000000" w:themeColor="text1"/>
        </w:rPr>
        <w:t xml:space="preserve"> </w:t>
      </w:r>
    </w:p>
  </w:footnote>
  <w:footnote w:id="17">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Electricity price statistics [Электронный ресурс] Официальный сайт Eurostat  URL:   http://ec.europa.eu/eurostat/statistics-explained/index.php/Electricity_price_statistics (дата обращения: 15.03.2016)</w:t>
      </w:r>
    </w:p>
  </w:footnote>
  <w:footnote w:id="18">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Сonsolidated version of the Treaty on the Functioning of the European Union [Электронный ресурс] Официальный сайт </w:t>
      </w:r>
      <w:r w:rsidRPr="0063384D">
        <w:rPr>
          <w:rFonts w:ascii="Times New Roman" w:hAnsi="Times New Roman" w:cs="Times New Roman"/>
          <w:color w:val="000000" w:themeColor="text1"/>
          <w:lang w:val="en-US"/>
        </w:rPr>
        <w:t>EUR-Lex</w:t>
      </w:r>
      <w:r w:rsidRPr="0063384D">
        <w:rPr>
          <w:rFonts w:ascii="Times New Roman" w:hAnsi="Times New Roman" w:cs="Times New Roman"/>
          <w:color w:val="000000" w:themeColor="text1"/>
        </w:rPr>
        <w:t xml:space="preserve"> URL:  </w:t>
      </w:r>
      <w:hyperlink r:id="rId9" w:history="1">
        <w:r w:rsidRPr="0063384D">
          <w:rPr>
            <w:rStyle w:val="a4"/>
            <w:rFonts w:ascii="Times New Roman" w:hAnsi="Times New Roman" w:cs="Times New Roman"/>
            <w:color w:val="000000" w:themeColor="text1"/>
          </w:rPr>
          <w:t>http://eur-lex.europa.eu/legal-content/EN/TXT/PDF/?uri=CELEX:12012E/TXT&amp;from=EN</w:t>
        </w:r>
      </w:hyperlink>
      <w:r w:rsidRPr="0063384D">
        <w:rPr>
          <w:rFonts w:ascii="Times New Roman" w:hAnsi="Times New Roman" w:cs="Times New Roman"/>
          <w:color w:val="000000" w:themeColor="text1"/>
        </w:rPr>
        <w:t xml:space="preserve">    </w:t>
      </w:r>
    </w:p>
  </w:footnote>
  <w:footnote w:id="19">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Treaty of Lisbon amending the Treaty on European Union and the Treaty establishing the European Community (2007/C 306/01) [Электронный ресурс] Официальный сайт </w:t>
      </w:r>
      <w:r w:rsidRPr="0063384D">
        <w:rPr>
          <w:rFonts w:ascii="Times New Roman" w:hAnsi="Times New Roman" w:cs="Times New Roman"/>
          <w:color w:val="000000" w:themeColor="text1"/>
          <w:lang w:val="en-US"/>
        </w:rPr>
        <w:t>EUR-Lex</w:t>
      </w:r>
      <w:r w:rsidRPr="0063384D">
        <w:rPr>
          <w:rFonts w:ascii="Times New Roman" w:hAnsi="Times New Roman" w:cs="Times New Roman"/>
          <w:color w:val="000000" w:themeColor="text1"/>
        </w:rPr>
        <w:t xml:space="preserve"> URL:  </w:t>
      </w:r>
      <w:hyperlink r:id="rId10" w:history="1">
        <w:r w:rsidRPr="0063384D">
          <w:rPr>
            <w:rStyle w:val="a4"/>
            <w:rFonts w:ascii="Times New Roman" w:hAnsi="Times New Roman" w:cs="Times New Roman"/>
            <w:color w:val="000000" w:themeColor="text1"/>
          </w:rPr>
          <w:t>http://eur-lex.europa.eu/legal-content/EN/TXT/PDF/?uri=CELEX:12007L/TXT&amp;from=EN</w:t>
        </w:r>
      </w:hyperlink>
      <w:r>
        <w:rPr>
          <w:rFonts w:ascii="Times New Roman" w:hAnsi="Times New Roman" w:cs="Times New Roman"/>
          <w:color w:val="000000" w:themeColor="text1"/>
        </w:rPr>
        <w:t xml:space="preserve">  </w:t>
      </w:r>
    </w:p>
  </w:footnote>
  <w:footnote w:id="20">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Vertrag über die Gründung der Europäischen Gemeinschaft für Kohle und Stahl [Электронный ресурс] Официальный сайт </w:t>
      </w:r>
      <w:r w:rsidRPr="0063384D">
        <w:rPr>
          <w:rFonts w:ascii="Times New Roman" w:hAnsi="Times New Roman" w:cs="Times New Roman"/>
          <w:color w:val="000000" w:themeColor="text1"/>
          <w:lang w:val="en-US"/>
        </w:rPr>
        <w:t>EUR-Lex</w:t>
      </w:r>
      <w:r w:rsidRPr="0063384D">
        <w:rPr>
          <w:rFonts w:ascii="Times New Roman" w:hAnsi="Times New Roman" w:cs="Times New Roman"/>
          <w:color w:val="000000" w:themeColor="text1"/>
        </w:rPr>
        <w:t xml:space="preserve"> URL: </w:t>
      </w:r>
      <w:hyperlink r:id="rId11" w:history="1">
        <w:r w:rsidRPr="0063384D">
          <w:rPr>
            <w:rStyle w:val="a4"/>
            <w:rFonts w:ascii="Times New Roman" w:hAnsi="Times New Roman" w:cs="Times New Roman"/>
            <w:color w:val="000000" w:themeColor="text1"/>
          </w:rPr>
          <w:t>http://eur-lex.europa.eu/legal-content/DE/TXT/PDF/?uri=CELEX:11951K/TXT&amp;from=EN</w:t>
        </w:r>
      </w:hyperlink>
      <w:r>
        <w:rPr>
          <w:rFonts w:ascii="Times New Roman" w:hAnsi="Times New Roman" w:cs="Times New Roman"/>
          <w:color w:val="000000" w:themeColor="text1"/>
        </w:rPr>
        <w:t xml:space="preserve">  </w:t>
      </w:r>
    </w:p>
  </w:footnote>
  <w:footnote w:id="21">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Energy Strategy 2030 [Электронный ресурс] Официальный сайт  European Comission URL: https://ec.europa.eu/energy/en/topics/energy-str</w:t>
      </w:r>
      <w:r>
        <w:rPr>
          <w:rFonts w:ascii="Times New Roman" w:hAnsi="Times New Roman" w:cs="Times New Roman"/>
          <w:color w:val="000000" w:themeColor="text1"/>
        </w:rPr>
        <w:t xml:space="preserve">ategy/2030-energy-strategy </w:t>
      </w:r>
    </w:p>
  </w:footnote>
  <w:footnote w:id="22">
    <w:p w:rsidR="00211B8C" w:rsidRPr="0063384D" w:rsidRDefault="00211B8C" w:rsidP="00211B8C">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Седых С.В,, Зарицкий Б.Е. Энергетическая политика ФРГ:монография –М: Магистр: ИНФРА-М,2012.-176 с., стр.11</w:t>
      </w:r>
    </w:p>
  </w:footnote>
  <w:footnote w:id="23">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w:t>
      </w:r>
      <w:r w:rsidRPr="0063384D">
        <w:rPr>
          <w:rFonts w:ascii="Times New Roman" w:hAnsi="Times New Roman" w:cs="Times New Roman"/>
          <w:color w:val="000000" w:themeColor="text1"/>
          <w:lang w:val="en-US"/>
        </w:rPr>
        <w:t xml:space="preserve">Energiemix </w:t>
      </w:r>
      <w:r w:rsidRPr="0063384D">
        <w:rPr>
          <w:rFonts w:ascii="Times New Roman" w:hAnsi="Times New Roman" w:cs="Times New Roman"/>
          <w:color w:val="000000" w:themeColor="text1"/>
        </w:rPr>
        <w:t xml:space="preserve">[Электронный ресурс] Официальный сайт </w:t>
      </w:r>
      <w:r w:rsidRPr="0063384D">
        <w:rPr>
          <w:rFonts w:ascii="Times New Roman" w:hAnsi="Times New Roman" w:cs="Times New Roman"/>
          <w:color w:val="000000" w:themeColor="text1"/>
          <w:lang w:val="en-US"/>
        </w:rPr>
        <w:t>E</w:t>
      </w:r>
      <w:r w:rsidRPr="0063384D">
        <w:rPr>
          <w:rFonts w:ascii="Times New Roman" w:hAnsi="Times New Roman" w:cs="Times New Roman"/>
          <w:color w:val="000000" w:themeColor="text1"/>
        </w:rPr>
        <w:t xml:space="preserve">nergiehoch3.de </w:t>
      </w:r>
      <w:hyperlink r:id="rId12" w:history="1">
        <w:r w:rsidRPr="0063384D">
          <w:rPr>
            <w:rStyle w:val="a4"/>
            <w:rFonts w:ascii="Times New Roman" w:hAnsi="Times New Roman" w:cs="Times New Roman"/>
            <w:color w:val="000000" w:themeColor="text1"/>
          </w:rPr>
          <w:t>URL:https://www.energiehoch3.de/anbieter/energie/lexikon/energiemix.html</w:t>
        </w:r>
      </w:hyperlink>
      <w:r w:rsidRPr="0063384D">
        <w:rPr>
          <w:rFonts w:ascii="Times New Roman" w:hAnsi="Times New Roman" w:cs="Times New Roman"/>
          <w:color w:val="000000" w:themeColor="text1"/>
        </w:rPr>
        <w:t xml:space="preserve"> (дата обращения: 11.01.16)</w:t>
      </w:r>
    </w:p>
  </w:footnote>
  <w:footnote w:id="24">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Атомная энергетика: опасно и нерентабельно.  [Электронный ресурс] Официальный сайт Deutsche Welle URL: </w:t>
      </w:r>
      <w:hyperlink r:id="rId13" w:history="1">
        <w:r w:rsidRPr="0063384D">
          <w:rPr>
            <w:rStyle w:val="a4"/>
            <w:rFonts w:ascii="Times New Roman" w:hAnsi="Times New Roman" w:cs="Times New Roman"/>
            <w:color w:val="000000" w:themeColor="text1"/>
            <w:shd w:val="clear" w:color="auto" w:fill="FFFFFF"/>
          </w:rPr>
          <w:t>http://dw.de/p/17tlX</w:t>
        </w:r>
      </w:hyperlink>
      <w:r w:rsidRPr="0063384D">
        <w:rPr>
          <w:rFonts w:ascii="Times New Roman" w:hAnsi="Times New Roman" w:cs="Times New Roman"/>
          <w:color w:val="000000" w:themeColor="text1"/>
        </w:rPr>
        <w:t xml:space="preserve">  (дата обращения: 21.01.2016)</w:t>
      </w:r>
    </w:p>
  </w:footnote>
  <w:footnote w:id="25">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Atomausstieg - und jetzt? [Электронный ресурс] Официальный сайт Süddeutsche Zeitung </w:t>
      </w:r>
      <w:hyperlink r:id="rId14" w:history="1">
        <w:r w:rsidRPr="0063384D">
          <w:rPr>
            <w:rStyle w:val="a4"/>
            <w:rFonts w:ascii="Times New Roman" w:hAnsi="Times New Roman" w:cs="Times New Roman"/>
            <w:color w:val="000000" w:themeColor="text1"/>
          </w:rPr>
          <w:t>URL:http://www.sueddeutsche.de/wirtschaft/energiewende-fragen-und-antworten-atomausstieg-und-jetzt-1.1103163</w:t>
        </w:r>
      </w:hyperlink>
      <w:r w:rsidRPr="0063384D">
        <w:rPr>
          <w:rFonts w:ascii="Times New Roman" w:hAnsi="Times New Roman" w:cs="Times New Roman"/>
          <w:color w:val="000000" w:themeColor="text1"/>
        </w:rPr>
        <w:t xml:space="preserve"> (дата обращения: 21.01.2016)</w:t>
      </w:r>
    </w:p>
  </w:footnote>
  <w:footnote w:id="26">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The Long Road to Zero: Overcoming the Obstacles to a Nuclear-Free World </w:t>
      </w:r>
      <w:r w:rsidRPr="0063384D">
        <w:rPr>
          <w:rFonts w:ascii="Times New Roman" w:hAnsi="Times New Roman" w:cs="Times New Roman"/>
          <w:color w:val="000000" w:themeColor="text1"/>
          <w:lang w:val="en-US"/>
        </w:rPr>
        <w:t xml:space="preserve">by </w:t>
      </w:r>
      <w:r w:rsidRPr="0063384D">
        <w:rPr>
          <w:rFonts w:ascii="Times New Roman" w:hAnsi="Times New Roman" w:cs="Times New Roman"/>
          <w:color w:val="000000" w:themeColor="text1"/>
        </w:rPr>
        <w:t>Charles D. Ferguson</w:t>
      </w:r>
    </w:p>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Fonts w:ascii="Times New Roman" w:hAnsi="Times New Roman" w:cs="Times New Roman"/>
          <w:color w:val="000000" w:themeColor="text1"/>
        </w:rPr>
        <w:t>Foreign Affairs, Vol. 89, No. 1 (January/February 2010), pp. 86-94</w:t>
      </w:r>
    </w:p>
  </w:footnote>
  <w:footnote w:id="27">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Energy Efficiency – Made in Germany // Energy Efficiency in Industry, Building Service Technology </w:t>
      </w:r>
    </w:p>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Fonts w:ascii="Times New Roman" w:hAnsi="Times New Roman" w:cs="Times New Roman"/>
          <w:color w:val="000000" w:themeColor="text1"/>
        </w:rPr>
        <w:t xml:space="preserve">and Transport March 2010 / р.23   [Электронный ресурс]  Официальный сайт Bundesministerium für Wirtschaft und Energie  URL: </w:t>
      </w:r>
      <w:hyperlink r:id="rId15" w:history="1">
        <w:r w:rsidRPr="0063384D">
          <w:rPr>
            <w:rStyle w:val="a4"/>
            <w:rFonts w:ascii="Times New Roman" w:hAnsi="Times New Roman" w:cs="Times New Roman"/>
            <w:color w:val="000000" w:themeColor="text1"/>
          </w:rPr>
          <w:t>http://www.bmwi.de/English/Redaktion/Pdf/2010-energy-efficiency-made-in-germany,property=pdf,bereich=bmwi2012,sprache=en,rwb=true.pdf</w:t>
        </w:r>
      </w:hyperlink>
      <w:r w:rsidRPr="0063384D">
        <w:rPr>
          <w:rFonts w:ascii="Times New Roman" w:hAnsi="Times New Roman" w:cs="Times New Roman"/>
          <w:color w:val="000000" w:themeColor="text1"/>
        </w:rPr>
        <w:t xml:space="preserve"> (дата обращения:16.03.2014)</w:t>
      </w:r>
    </w:p>
  </w:footnote>
  <w:footnote w:id="28">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Чтобы не скупать йод. [Электронный ресурс] Официальный сайт Газета.</w:t>
      </w:r>
      <w:r w:rsidRPr="0063384D">
        <w:rPr>
          <w:rFonts w:ascii="Times New Roman" w:hAnsi="Times New Roman" w:cs="Times New Roman"/>
          <w:color w:val="000000" w:themeColor="text1"/>
          <w:lang w:val="en-US"/>
        </w:rPr>
        <w:t>ru</w:t>
      </w:r>
      <w:r w:rsidRPr="0063384D">
        <w:rPr>
          <w:rFonts w:ascii="Times New Roman" w:hAnsi="Times New Roman" w:cs="Times New Roman"/>
          <w:color w:val="000000" w:themeColor="text1"/>
        </w:rPr>
        <w:t xml:space="preserve"> </w:t>
      </w:r>
      <w:hyperlink r:id="rId16" w:history="1">
        <w:r w:rsidRPr="0063384D">
          <w:rPr>
            <w:rStyle w:val="a4"/>
            <w:rFonts w:ascii="Times New Roman" w:hAnsi="Times New Roman" w:cs="Times New Roman"/>
            <w:color w:val="000000" w:themeColor="text1"/>
          </w:rPr>
          <w:t>URL:http://www.gazeta.ru/column/milov/3566461.shtml</w:t>
        </w:r>
      </w:hyperlink>
      <w:r w:rsidRPr="0063384D">
        <w:rPr>
          <w:rFonts w:ascii="Times New Roman" w:hAnsi="Times New Roman" w:cs="Times New Roman"/>
          <w:color w:val="000000" w:themeColor="text1"/>
        </w:rPr>
        <w:t xml:space="preserve"> (дата обращения: 21.01.2016)</w:t>
      </w:r>
    </w:p>
  </w:footnote>
  <w:footnote w:id="29">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Атомная энергетика: опасно и нерентабельно.  [Электронный ресурс] Официальный сайт Deutsche Welle URL:</w:t>
      </w:r>
      <w:r w:rsidRPr="0063384D">
        <w:rPr>
          <w:rFonts w:ascii="Times New Roman" w:hAnsi="Times New Roman" w:cs="Times New Roman"/>
          <w:color w:val="000000" w:themeColor="text1"/>
          <w:shd w:val="clear" w:color="auto" w:fill="FFFFFF"/>
        </w:rPr>
        <w:t xml:space="preserve"> </w:t>
      </w:r>
      <w:hyperlink r:id="rId17" w:history="1">
        <w:r w:rsidRPr="0063384D">
          <w:rPr>
            <w:rStyle w:val="a4"/>
            <w:rFonts w:ascii="Times New Roman" w:hAnsi="Times New Roman" w:cs="Times New Roman"/>
            <w:color w:val="000000" w:themeColor="text1"/>
            <w:shd w:val="clear" w:color="auto" w:fill="FFFFFF"/>
          </w:rPr>
          <w:t>http://dw.de/p/17tlX</w:t>
        </w:r>
      </w:hyperlink>
      <w:r w:rsidRPr="0063384D">
        <w:rPr>
          <w:rFonts w:ascii="Times New Roman" w:hAnsi="Times New Roman" w:cs="Times New Roman"/>
          <w:color w:val="000000" w:themeColor="text1"/>
          <w:shd w:val="clear" w:color="auto" w:fill="FFFFFF"/>
        </w:rPr>
        <w:t xml:space="preserve">  </w:t>
      </w:r>
      <w:r w:rsidRPr="0063384D">
        <w:rPr>
          <w:rFonts w:ascii="Times New Roman" w:hAnsi="Times New Roman" w:cs="Times New Roman"/>
          <w:color w:val="000000" w:themeColor="text1"/>
        </w:rPr>
        <w:t xml:space="preserve"> (дата обращения: 21.01.2016)</w:t>
      </w:r>
    </w:p>
  </w:footnote>
  <w:footnote w:id="30">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Wie realistisch ist das Energiekonzept? [Электронный ресурс]  Официальный сайт Tagesschau</w:t>
      </w:r>
    </w:p>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Fonts w:ascii="Times New Roman" w:hAnsi="Times New Roman" w:cs="Times New Roman"/>
          <w:color w:val="000000" w:themeColor="text1"/>
        </w:rPr>
        <w:t xml:space="preserve">URL: </w:t>
      </w:r>
      <w:hyperlink r:id="rId18" w:history="1">
        <w:r w:rsidRPr="0063384D">
          <w:rPr>
            <w:rStyle w:val="a4"/>
            <w:rFonts w:ascii="Times New Roman" w:hAnsi="Times New Roman" w:cs="Times New Roman"/>
            <w:color w:val="000000" w:themeColor="text1"/>
          </w:rPr>
          <w:t>http://www.tagesschau.de/inland/energiekonzept106.html</w:t>
        </w:r>
      </w:hyperlink>
      <w:r w:rsidRPr="0063384D">
        <w:rPr>
          <w:rFonts w:ascii="Times New Roman" w:hAnsi="Times New Roman" w:cs="Times New Roman"/>
          <w:color w:val="000000" w:themeColor="text1"/>
        </w:rPr>
        <w:t xml:space="preserve"> (дата обращения: 24.02.16)</w:t>
      </w:r>
    </w:p>
  </w:footnote>
  <w:footnote w:id="31">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Бизнес призывает Ангелу Меркель срочно заняться энергетикой [Электронный ресурс]  Официальный сайт Deutsche Welle URL:</w:t>
      </w:r>
      <w:hyperlink r:id="rId19" w:history="1"/>
      <w:r w:rsidRPr="0063384D">
        <w:rPr>
          <w:rFonts w:ascii="Times New Roman" w:hAnsi="Times New Roman" w:cs="Times New Roman"/>
          <w:color w:val="000000" w:themeColor="text1"/>
        </w:rPr>
        <w:t xml:space="preserve"> </w:t>
      </w:r>
      <w:hyperlink r:id="rId20" w:history="1">
        <w:r w:rsidRPr="0063384D">
          <w:rPr>
            <w:rStyle w:val="a4"/>
            <w:rFonts w:ascii="Times New Roman" w:hAnsi="Times New Roman" w:cs="Times New Roman"/>
            <w:color w:val="000000" w:themeColor="text1"/>
            <w:shd w:val="clear" w:color="auto" w:fill="FFFFFF"/>
          </w:rPr>
          <w:t>http://dw.de/p/19mVO</w:t>
        </w:r>
      </w:hyperlink>
      <w:r w:rsidRPr="0063384D">
        <w:rPr>
          <w:rFonts w:ascii="Times New Roman" w:hAnsi="Times New Roman" w:cs="Times New Roman"/>
          <w:color w:val="000000" w:themeColor="text1"/>
        </w:rPr>
        <w:t xml:space="preserve">   (дата обращения: 25.02.16)</w:t>
      </w:r>
    </w:p>
  </w:footnote>
  <w:footnote w:id="32">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Там же</w:t>
      </w:r>
    </w:p>
  </w:footnote>
  <w:footnote w:id="33">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Energiekonzept für eine umweltschonende, zuverlässige und bezahlbare Energieversorgung [Электронный ресурс] Официальный сайт Die Bundesregierung URL: </w:t>
      </w:r>
      <w:hyperlink r:id="rId21" w:history="1">
        <w:r w:rsidRPr="0063384D">
          <w:rPr>
            <w:rStyle w:val="a4"/>
            <w:rFonts w:ascii="Times New Roman" w:hAnsi="Times New Roman" w:cs="Times New Roman"/>
            <w:color w:val="000000" w:themeColor="text1"/>
          </w:rPr>
          <w:t>https://www.bundesregierung.de/ContentArchiv/DE/Archiv17/_Anlagen/2012/02/energiekonzept-final.pdf?__blob=publicationFile&amp;v=5</w:t>
        </w:r>
      </w:hyperlink>
      <w:r w:rsidRPr="0063384D">
        <w:rPr>
          <w:rFonts w:ascii="Times New Roman" w:hAnsi="Times New Roman" w:cs="Times New Roman"/>
          <w:color w:val="000000" w:themeColor="text1"/>
        </w:rPr>
        <w:t xml:space="preserve"> ( дата обращения: 21.01.16)</w:t>
      </w:r>
    </w:p>
  </w:footnote>
  <w:footnote w:id="34">
    <w:p w:rsidR="00211B8C" w:rsidRPr="0063384D" w:rsidRDefault="00211B8C" w:rsidP="0063384D">
      <w:pPr>
        <w:pStyle w:val="a6"/>
        <w:spacing w:line="276" w:lineRule="auto"/>
        <w:jc w:val="both"/>
        <w:rPr>
          <w:rFonts w:ascii="Times New Roman" w:hAnsi="Times New Roman" w:cs="Times New Roman"/>
          <w:color w:val="000000" w:themeColor="text1"/>
          <w:lang w:val="en-US"/>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w:t>
      </w:r>
      <w:r w:rsidRPr="009A44A5">
        <w:rPr>
          <w:rFonts w:ascii="Times New Roman" w:hAnsi="Times New Roman" w:cs="Times New Roman"/>
          <w:color w:val="000000" w:themeColor="text1"/>
        </w:rPr>
        <w:t>Morris Craig</w:t>
      </w:r>
      <w:r>
        <w:rPr>
          <w:rFonts w:ascii="Times New Roman" w:hAnsi="Times New Roman" w:cs="Times New Roman"/>
          <w:color w:val="000000" w:themeColor="text1"/>
        </w:rPr>
        <w:t>,</w:t>
      </w:r>
      <w:r w:rsidRPr="009A44A5">
        <w:rPr>
          <w:rFonts w:ascii="Times New Roman" w:hAnsi="Times New Roman" w:cs="Times New Roman"/>
          <w:color w:val="000000" w:themeColor="text1"/>
        </w:rPr>
        <w:t xml:space="preserve"> Pehn</w:t>
      </w:r>
      <w:r>
        <w:rPr>
          <w:rFonts w:ascii="Times New Roman" w:hAnsi="Times New Roman" w:cs="Times New Roman"/>
          <w:color w:val="000000" w:themeColor="text1"/>
        </w:rPr>
        <w:t xml:space="preserve"> </w:t>
      </w:r>
      <w:r w:rsidRPr="009A44A5">
        <w:rPr>
          <w:rFonts w:ascii="Times New Roman" w:hAnsi="Times New Roman" w:cs="Times New Roman"/>
          <w:color w:val="000000" w:themeColor="text1"/>
        </w:rPr>
        <w:t>Martin</w:t>
      </w:r>
      <w:r>
        <w:rPr>
          <w:rFonts w:ascii="Times New Roman" w:hAnsi="Times New Roman" w:cs="Times New Roman"/>
          <w:color w:val="000000" w:themeColor="text1"/>
        </w:rPr>
        <w:t>.</w:t>
      </w:r>
      <w:r w:rsidRPr="009A44A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Energy Transition.The German Energiewende. </w:t>
      </w:r>
      <w:r w:rsidRPr="009A44A5">
        <w:rPr>
          <w:rFonts w:ascii="Times New Roman" w:hAnsi="Times New Roman" w:cs="Times New Roman"/>
          <w:color w:val="000000" w:themeColor="text1"/>
        </w:rPr>
        <w:t>An initiative of the Heinrich Böll F</w:t>
      </w:r>
      <w:r>
        <w:rPr>
          <w:rFonts w:ascii="Times New Roman" w:hAnsi="Times New Roman" w:cs="Times New Roman"/>
          <w:color w:val="000000" w:themeColor="text1"/>
        </w:rPr>
        <w:t xml:space="preserve">oundation. </w:t>
      </w:r>
      <w:r w:rsidRPr="009A44A5">
        <w:rPr>
          <w:rFonts w:ascii="Times New Roman" w:hAnsi="Times New Roman" w:cs="Times New Roman"/>
          <w:color w:val="000000" w:themeColor="text1"/>
        </w:rPr>
        <w:t>2015</w:t>
      </w:r>
      <w:r w:rsidRPr="0063384D">
        <w:rPr>
          <w:rFonts w:ascii="Times New Roman" w:hAnsi="Times New Roman" w:cs="Times New Roman"/>
          <w:color w:val="000000" w:themeColor="text1"/>
        </w:rPr>
        <w:t>, 1</w:t>
      </w:r>
      <w:r>
        <w:rPr>
          <w:rFonts w:ascii="Times New Roman" w:hAnsi="Times New Roman" w:cs="Times New Roman"/>
          <w:color w:val="000000" w:themeColor="text1"/>
        </w:rPr>
        <w:t>14</w:t>
      </w:r>
      <w:r w:rsidRPr="0063384D">
        <w:rPr>
          <w:rFonts w:ascii="Times New Roman" w:hAnsi="Times New Roman" w:cs="Times New Roman"/>
          <w:color w:val="000000" w:themeColor="text1"/>
        </w:rPr>
        <w:t xml:space="preserve"> pages</w:t>
      </w:r>
      <w:r>
        <w:rPr>
          <w:rFonts w:ascii="Times New Roman" w:hAnsi="Times New Roman" w:cs="Times New Roman"/>
          <w:color w:val="000000" w:themeColor="text1"/>
          <w:lang w:val="en-US"/>
        </w:rPr>
        <w:t xml:space="preserve">, </w:t>
      </w:r>
      <w:r w:rsidRPr="0063384D">
        <w:rPr>
          <w:rFonts w:ascii="Times New Roman" w:hAnsi="Times New Roman" w:cs="Times New Roman"/>
          <w:color w:val="000000" w:themeColor="text1"/>
          <w:lang w:val="en-US"/>
        </w:rPr>
        <w:t>p. 4</w:t>
      </w:r>
      <w:r>
        <w:rPr>
          <w:rFonts w:ascii="Times New Roman" w:hAnsi="Times New Roman" w:cs="Times New Roman"/>
          <w:color w:val="000000" w:themeColor="text1"/>
          <w:lang w:val="en-US"/>
        </w:rPr>
        <w:t xml:space="preserve"> [</w:t>
      </w:r>
      <w:r>
        <w:rPr>
          <w:rFonts w:ascii="Times New Roman" w:hAnsi="Times New Roman" w:cs="Times New Roman"/>
          <w:color w:val="000000" w:themeColor="text1"/>
        </w:rPr>
        <w:t>Электронный ресурс</w:t>
      </w:r>
      <w:r>
        <w:rPr>
          <w:rFonts w:ascii="Times New Roman" w:hAnsi="Times New Roman" w:cs="Times New Roman"/>
          <w:color w:val="000000" w:themeColor="text1"/>
          <w:lang w:val="en-US"/>
        </w:rPr>
        <w:t>]</w:t>
      </w:r>
      <w:r>
        <w:rPr>
          <w:rFonts w:ascii="Times New Roman" w:hAnsi="Times New Roman" w:cs="Times New Roman"/>
          <w:color w:val="000000" w:themeColor="text1"/>
        </w:rPr>
        <w:t xml:space="preserve"> </w:t>
      </w:r>
      <w:r>
        <w:rPr>
          <w:rFonts w:ascii="Times New Roman" w:hAnsi="Times New Roman" w:cs="Times New Roman"/>
          <w:color w:val="000000" w:themeColor="text1"/>
          <w:lang w:val="en-US"/>
        </w:rPr>
        <w:t xml:space="preserve">URL: </w:t>
      </w:r>
      <w:hyperlink r:id="rId22" w:history="1">
        <w:r w:rsidRPr="00650A16">
          <w:rPr>
            <w:rStyle w:val="a4"/>
            <w:rFonts w:ascii="Times New Roman" w:hAnsi="Times New Roman" w:cs="Times New Roman"/>
          </w:rPr>
          <w:t>http://energytransition.de/wp-content/themes/boell/pdf/en/German-Energy-Transition_en.pdf</w:t>
        </w:r>
      </w:hyperlink>
      <w:r>
        <w:rPr>
          <w:rFonts w:ascii="Times New Roman" w:hAnsi="Times New Roman" w:cs="Times New Roman"/>
          <w:color w:val="000000" w:themeColor="text1"/>
        </w:rPr>
        <w:t xml:space="preserve"> </w:t>
      </w:r>
      <w:r>
        <w:rPr>
          <w:rFonts w:ascii="Times New Roman" w:hAnsi="Times New Roman" w:cs="Times New Roman"/>
          <w:color w:val="000000" w:themeColor="text1"/>
          <w:lang w:val="en-US"/>
        </w:rPr>
        <w:t>(</w:t>
      </w:r>
      <w:r>
        <w:rPr>
          <w:rFonts w:ascii="Times New Roman" w:hAnsi="Times New Roman" w:cs="Times New Roman"/>
          <w:color w:val="000000" w:themeColor="text1"/>
        </w:rPr>
        <w:t>дата обращения 21.01.16)</w:t>
      </w:r>
      <w:r w:rsidRPr="0063384D">
        <w:rPr>
          <w:rFonts w:ascii="Times New Roman" w:hAnsi="Times New Roman" w:cs="Times New Roman"/>
          <w:color w:val="000000" w:themeColor="text1"/>
          <w:lang w:val="en-US"/>
        </w:rPr>
        <w:t xml:space="preserve"> </w:t>
      </w:r>
    </w:p>
  </w:footnote>
  <w:footnote w:id="35">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w:t>
      </w:r>
      <w:r w:rsidRPr="0063384D">
        <w:rPr>
          <w:rFonts w:ascii="Times New Roman" w:hAnsi="Times New Roman" w:cs="Times New Roman"/>
          <w:color w:val="000000" w:themeColor="text1"/>
          <w:lang w:val="en-US"/>
        </w:rPr>
        <w:t>Germany</w:t>
      </w:r>
      <w:r w:rsidRPr="0063384D">
        <w:rPr>
          <w:rFonts w:ascii="Times New Roman" w:hAnsi="Times New Roman" w:cs="Times New Roman"/>
          <w:color w:val="000000" w:themeColor="text1"/>
        </w:rPr>
        <w:t>:</w:t>
      </w:r>
      <w:r w:rsidRPr="0063384D">
        <w:rPr>
          <w:rFonts w:ascii="Times New Roman" w:hAnsi="Times New Roman" w:cs="Times New Roman"/>
          <w:color w:val="000000" w:themeColor="text1"/>
          <w:lang w:val="en-US"/>
        </w:rPr>
        <w:t xml:space="preserve"> Balances for 201</w:t>
      </w:r>
      <w:r w:rsidRPr="0063384D">
        <w:rPr>
          <w:rFonts w:ascii="Times New Roman" w:hAnsi="Times New Roman" w:cs="Times New Roman"/>
          <w:color w:val="000000" w:themeColor="text1"/>
        </w:rPr>
        <w:t>3</w:t>
      </w:r>
      <w:r w:rsidRPr="0063384D">
        <w:rPr>
          <w:rFonts w:ascii="Times New Roman" w:hAnsi="Times New Roman" w:cs="Times New Roman"/>
          <w:color w:val="000000" w:themeColor="text1"/>
          <w:lang w:val="en-US"/>
        </w:rPr>
        <w:t xml:space="preserve"> </w:t>
      </w:r>
      <w:r w:rsidRPr="0063384D">
        <w:rPr>
          <w:rFonts w:ascii="Times New Roman" w:hAnsi="Times New Roman" w:cs="Times New Roman"/>
          <w:color w:val="000000" w:themeColor="text1"/>
        </w:rPr>
        <w:t xml:space="preserve">[Электронный ресурс]  Официальный сайт </w:t>
      </w:r>
      <w:r w:rsidRPr="0063384D">
        <w:rPr>
          <w:rFonts w:ascii="Times New Roman" w:hAnsi="Times New Roman" w:cs="Times New Roman"/>
          <w:color w:val="000000" w:themeColor="text1"/>
          <w:lang w:val="en-US"/>
        </w:rPr>
        <w:t xml:space="preserve">International Energy Agency </w:t>
      </w:r>
    </w:p>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Fonts w:ascii="Times New Roman" w:hAnsi="Times New Roman" w:cs="Times New Roman"/>
          <w:color w:val="000000" w:themeColor="text1"/>
        </w:rPr>
        <w:t xml:space="preserve">URL: </w:t>
      </w:r>
      <w:hyperlink r:id="rId23" w:history="1">
        <w:r w:rsidRPr="0063384D">
          <w:rPr>
            <w:rStyle w:val="a4"/>
            <w:rFonts w:ascii="Times New Roman" w:hAnsi="Times New Roman" w:cs="Times New Roman"/>
            <w:color w:val="000000" w:themeColor="text1"/>
          </w:rPr>
          <w:t>http://www.iea.org/statistics/statisticssearch/report/?year=2013&amp;country=GERMANY&amp;product=Balances</w:t>
        </w:r>
      </w:hyperlink>
      <w:r w:rsidRPr="0063384D">
        <w:rPr>
          <w:rFonts w:ascii="Times New Roman" w:hAnsi="Times New Roman" w:cs="Times New Roman"/>
          <w:color w:val="000000" w:themeColor="text1"/>
        </w:rPr>
        <w:t xml:space="preserve">  (дата обращения 22.01.16)</w:t>
      </w:r>
    </w:p>
  </w:footnote>
  <w:footnote w:id="36">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Зеленый свет энергетике Германии [Электронный ресурс]  Официальный сайт делового журнала Энергополис URL:  </w:t>
      </w:r>
      <w:hyperlink r:id="rId24" w:history="1">
        <w:r w:rsidRPr="0063384D">
          <w:rPr>
            <w:rStyle w:val="a4"/>
            <w:rFonts w:ascii="Times New Roman" w:hAnsi="Times New Roman" w:cs="Times New Roman"/>
            <w:color w:val="000000" w:themeColor="text1"/>
          </w:rPr>
          <w:t>http://energypolis.ru/portal/2010/555-zelenyj-svet-yenergetiki-germanii.html</w:t>
        </w:r>
      </w:hyperlink>
      <w:r w:rsidRPr="0063384D">
        <w:rPr>
          <w:rFonts w:ascii="Times New Roman" w:hAnsi="Times New Roman" w:cs="Times New Roman"/>
          <w:color w:val="000000" w:themeColor="text1"/>
        </w:rPr>
        <w:t xml:space="preserve"> ( дата обращения: 21.01.16)</w:t>
      </w:r>
    </w:p>
  </w:footnote>
  <w:footnote w:id="37">
    <w:p w:rsidR="00211B8C" w:rsidRPr="0063384D" w:rsidRDefault="00211B8C" w:rsidP="0063384D">
      <w:pPr>
        <w:pStyle w:val="a6"/>
        <w:tabs>
          <w:tab w:val="left" w:pos="3705"/>
        </w:tabs>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Там же</w:t>
      </w:r>
      <w:r w:rsidRPr="0063384D">
        <w:rPr>
          <w:rFonts w:ascii="Times New Roman" w:hAnsi="Times New Roman" w:cs="Times New Roman"/>
          <w:color w:val="000000" w:themeColor="text1"/>
        </w:rPr>
        <w:tab/>
      </w:r>
    </w:p>
  </w:footnote>
  <w:footnote w:id="38">
    <w:p w:rsidR="00211B8C" w:rsidRPr="00ED54A1" w:rsidRDefault="00211B8C" w:rsidP="003D79A5">
      <w:pPr>
        <w:pStyle w:val="a6"/>
        <w:spacing w:line="276" w:lineRule="auto"/>
        <w:jc w:val="both"/>
        <w:rPr>
          <w:rFonts w:ascii="Times New Roman" w:hAnsi="Times New Roman" w:cs="Times New Roman"/>
        </w:rPr>
      </w:pPr>
      <w:r w:rsidRPr="00ED54A1">
        <w:rPr>
          <w:rStyle w:val="a8"/>
          <w:rFonts w:ascii="Times New Roman" w:hAnsi="Times New Roman" w:cs="Times New Roman"/>
        </w:rPr>
        <w:footnoteRef/>
      </w:r>
      <w:r w:rsidRPr="00ED54A1">
        <w:rPr>
          <w:rFonts w:ascii="Times New Roman" w:hAnsi="Times New Roman" w:cs="Times New Roman"/>
        </w:rPr>
        <w:t xml:space="preserve"> Каныгин П.С. Экономика возобновляемых источников энергии (на примере ЕС)//Мировая экономика и международные отношения. 2009. № 6. С. 31-42.</w:t>
      </w:r>
    </w:p>
  </w:footnote>
  <w:footnote w:id="39">
    <w:p w:rsidR="00211B8C" w:rsidRPr="0063384D" w:rsidRDefault="00211B8C" w:rsidP="0063384D">
      <w:pPr>
        <w:pStyle w:val="Default"/>
        <w:spacing w:line="276" w:lineRule="auto"/>
        <w:jc w:val="both"/>
        <w:rPr>
          <w:rFonts w:ascii="Times New Roman" w:hAnsi="Times New Roman" w:cs="Times New Roman"/>
          <w:color w:val="000000" w:themeColor="text1"/>
          <w:sz w:val="20"/>
          <w:szCs w:val="20"/>
        </w:rPr>
      </w:pPr>
      <w:r w:rsidRPr="0063384D">
        <w:rPr>
          <w:rStyle w:val="a8"/>
          <w:rFonts w:ascii="Times New Roman" w:hAnsi="Times New Roman" w:cs="Times New Roman"/>
          <w:color w:val="000000" w:themeColor="text1"/>
          <w:sz w:val="20"/>
          <w:szCs w:val="20"/>
        </w:rPr>
        <w:footnoteRef/>
      </w:r>
      <w:r w:rsidRPr="009A44A5">
        <w:t xml:space="preserve"> </w:t>
      </w:r>
      <w:r w:rsidRPr="009A44A5">
        <w:rPr>
          <w:rFonts w:ascii="Times New Roman" w:hAnsi="Times New Roman" w:cs="Times New Roman"/>
          <w:color w:val="000000" w:themeColor="text1"/>
          <w:sz w:val="20"/>
          <w:szCs w:val="20"/>
          <w:lang w:val="en-US"/>
        </w:rPr>
        <w:t>Morris Craig, Pehn Martin. Energy Transition.The German Energiewende. An initiative of the Heinrich Böll Foundation. 2015, 114 pages</w:t>
      </w:r>
      <w:r>
        <w:rPr>
          <w:rFonts w:ascii="Times New Roman" w:hAnsi="Times New Roman" w:cs="Times New Roman"/>
          <w:color w:val="000000" w:themeColor="text1"/>
          <w:sz w:val="20"/>
          <w:szCs w:val="20"/>
          <w:lang w:val="en-US"/>
        </w:rPr>
        <w:t>,</w:t>
      </w:r>
      <w:r w:rsidRPr="009A44A5">
        <w:rPr>
          <w:rFonts w:ascii="Times New Roman" w:hAnsi="Times New Roman" w:cs="Times New Roman"/>
          <w:color w:val="000000" w:themeColor="text1"/>
          <w:sz w:val="20"/>
          <w:szCs w:val="20"/>
          <w:lang w:val="en-US"/>
        </w:rPr>
        <w:t xml:space="preserve"> </w:t>
      </w:r>
      <w:r w:rsidRPr="0063384D">
        <w:rPr>
          <w:rFonts w:ascii="Times New Roman" w:hAnsi="Times New Roman" w:cs="Times New Roman"/>
          <w:color w:val="000000" w:themeColor="text1"/>
          <w:sz w:val="20"/>
          <w:szCs w:val="20"/>
          <w:lang w:val="en-US"/>
        </w:rPr>
        <w:t>p. 6</w:t>
      </w:r>
      <w:r w:rsidRPr="009A44A5">
        <w:rPr>
          <w:rFonts w:ascii="Times New Roman" w:hAnsi="Times New Roman" w:cs="Times New Roman"/>
          <w:color w:val="000000" w:themeColor="text1"/>
          <w:sz w:val="20"/>
          <w:szCs w:val="20"/>
          <w:lang w:val="en-US"/>
        </w:rPr>
        <w:t xml:space="preserve"> [Электронный ресурс] URL: http://energytransition.de/wp-content/themes/boell/pdf/en/German-Energy-Transition_en.pdf</w:t>
      </w:r>
      <w:r w:rsidRPr="0063384D">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rPr>
        <w:t>(дата обращения:23.01.16)</w:t>
      </w:r>
    </w:p>
  </w:footnote>
  <w:footnote w:id="40">
    <w:p w:rsidR="00211B8C" w:rsidRPr="0063384D" w:rsidRDefault="00211B8C" w:rsidP="0063384D">
      <w:pPr>
        <w:pStyle w:val="a6"/>
        <w:spacing w:line="276" w:lineRule="auto"/>
        <w:jc w:val="both"/>
        <w:rPr>
          <w:rFonts w:ascii="Times New Roman" w:hAnsi="Times New Roman" w:cs="Times New Roman"/>
          <w:color w:val="000000" w:themeColor="text1"/>
          <w:lang w:val="en-US"/>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lang w:val="en-US"/>
        </w:rPr>
        <w:t xml:space="preserve"> </w:t>
      </w:r>
      <w:r w:rsidRPr="009A44A5">
        <w:rPr>
          <w:rFonts w:ascii="Times New Roman" w:hAnsi="Times New Roman" w:cs="Times New Roman"/>
          <w:color w:val="000000" w:themeColor="text1"/>
          <w:lang w:val="en-US"/>
        </w:rPr>
        <w:t>Morris Craig, Pehn Martin. Energy Transition.The German Energiewende. An initiative of the Heinrich Böll Foundation. 2015, 114 pages</w:t>
      </w:r>
      <w:r>
        <w:rPr>
          <w:rFonts w:ascii="Times New Roman" w:hAnsi="Times New Roman" w:cs="Times New Roman"/>
          <w:color w:val="000000" w:themeColor="text1"/>
          <w:lang w:val="en-US"/>
        </w:rPr>
        <w:t>,</w:t>
      </w:r>
      <w:r w:rsidRPr="009A44A5">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p. 7</w:t>
      </w:r>
      <w:r w:rsidRPr="009A44A5">
        <w:rPr>
          <w:rFonts w:ascii="Times New Roman" w:hAnsi="Times New Roman" w:cs="Times New Roman"/>
          <w:color w:val="000000" w:themeColor="text1"/>
          <w:lang w:val="en-US"/>
        </w:rPr>
        <w:t xml:space="preserve"> [Электронный ресурс] URL: http://energytransition.de/wp-content/themes/boell/pdf/en/German-Energy-Transition_en.pdf</w:t>
      </w:r>
      <w:r w:rsidRPr="0063384D">
        <w:rPr>
          <w:rFonts w:ascii="Times New Roman" w:hAnsi="Times New Roman" w:cs="Times New Roman"/>
          <w:color w:val="000000" w:themeColor="text1"/>
          <w:lang w:val="en-US"/>
        </w:rPr>
        <w:t xml:space="preserve"> </w:t>
      </w:r>
      <w:r>
        <w:rPr>
          <w:rFonts w:ascii="Times New Roman" w:hAnsi="Times New Roman" w:cs="Times New Roman"/>
          <w:color w:val="000000" w:themeColor="text1"/>
        </w:rPr>
        <w:t>(дата обращения:23.01.16)</w:t>
      </w:r>
    </w:p>
  </w:footnote>
  <w:footnote w:id="41">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Седых С.В,, Зарицкий Б.Е.Энергетическая политика ФРГ:монография, стр.20</w:t>
      </w:r>
    </w:p>
  </w:footnote>
  <w:footnote w:id="42">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How far along is Germany's nuclear phase-out? [Электронный ресурс] Официальный сайт Deutsche Welle URL:</w:t>
      </w:r>
      <w:r w:rsidRPr="0063384D">
        <w:rPr>
          <w:rFonts w:ascii="Times New Roman" w:hAnsi="Times New Roman" w:cs="Times New Roman"/>
          <w:color w:val="000000" w:themeColor="text1"/>
          <w:shd w:val="clear" w:color="auto" w:fill="FFFFFF"/>
        </w:rPr>
        <w:t xml:space="preserve"> </w:t>
      </w:r>
      <w:r w:rsidRPr="0063384D">
        <w:rPr>
          <w:rFonts w:ascii="Times New Roman" w:hAnsi="Times New Roman" w:cs="Times New Roman"/>
          <w:color w:val="000000" w:themeColor="text1"/>
        </w:rPr>
        <w:t xml:space="preserve"> </w:t>
      </w:r>
      <w:r w:rsidRPr="0063384D">
        <w:rPr>
          <w:rFonts w:ascii="Times New Roman" w:hAnsi="Times New Roman" w:cs="Times New Roman"/>
          <w:color w:val="000000" w:themeColor="text1"/>
          <w:shd w:val="clear" w:color="auto" w:fill="FFFFFF"/>
        </w:rPr>
        <w:t xml:space="preserve"> </w:t>
      </w:r>
      <w:hyperlink r:id="rId25" w:history="1">
        <w:r w:rsidRPr="0063384D">
          <w:rPr>
            <w:rStyle w:val="a4"/>
            <w:rFonts w:ascii="Times New Roman" w:hAnsi="Times New Roman" w:cs="Times New Roman"/>
            <w:color w:val="000000" w:themeColor="text1"/>
            <w:shd w:val="clear" w:color="auto" w:fill="FFFFFF"/>
          </w:rPr>
          <w:t>http://dw.com/p/1FowD</w:t>
        </w:r>
      </w:hyperlink>
      <w:r w:rsidRPr="0063384D">
        <w:rPr>
          <w:rFonts w:ascii="Times New Roman" w:hAnsi="Times New Roman" w:cs="Times New Roman"/>
          <w:color w:val="000000" w:themeColor="text1"/>
          <w:shd w:val="clear" w:color="auto" w:fill="FFFFFF"/>
        </w:rPr>
        <w:t xml:space="preserve">   </w:t>
      </w:r>
      <w:r w:rsidRPr="0063384D">
        <w:rPr>
          <w:rFonts w:ascii="Times New Roman" w:hAnsi="Times New Roman" w:cs="Times New Roman"/>
          <w:color w:val="000000" w:themeColor="text1"/>
        </w:rPr>
        <w:t xml:space="preserve"> (дата обращения: 24.01.2016)</w:t>
      </w:r>
    </w:p>
  </w:footnote>
  <w:footnote w:id="43">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E.ON развивается делением </w:t>
      </w:r>
      <w:r w:rsidRPr="0063384D">
        <w:rPr>
          <w:rFonts w:ascii="Times New Roman" w:hAnsi="Times New Roman" w:cs="Times New Roman"/>
          <w:color w:val="000000" w:themeColor="text1"/>
          <w:lang w:val="en-US"/>
        </w:rPr>
        <w:t>[</w:t>
      </w:r>
      <w:r w:rsidRPr="0063384D">
        <w:rPr>
          <w:rFonts w:ascii="Times New Roman" w:hAnsi="Times New Roman" w:cs="Times New Roman"/>
          <w:color w:val="000000" w:themeColor="text1"/>
        </w:rPr>
        <w:t>Электронный ресурс] Официальный сайт Коммерсант.</w:t>
      </w:r>
      <w:r w:rsidRPr="0063384D">
        <w:rPr>
          <w:rFonts w:ascii="Times New Roman" w:hAnsi="Times New Roman" w:cs="Times New Roman"/>
          <w:color w:val="000000" w:themeColor="text1"/>
          <w:lang w:val="en-US"/>
        </w:rPr>
        <w:t>ru URL</w:t>
      </w:r>
      <w:r w:rsidRPr="0063384D">
        <w:rPr>
          <w:rFonts w:ascii="Times New Roman" w:hAnsi="Times New Roman" w:cs="Times New Roman"/>
          <w:color w:val="000000" w:themeColor="text1"/>
        </w:rPr>
        <w:t xml:space="preserve">:  </w:t>
      </w:r>
      <w:hyperlink r:id="rId26" w:history="1">
        <w:r w:rsidRPr="0063384D">
          <w:rPr>
            <w:rStyle w:val="a4"/>
            <w:rFonts w:ascii="Times New Roman" w:hAnsi="Times New Roman" w:cs="Times New Roman"/>
            <w:color w:val="000000" w:themeColor="text1"/>
          </w:rPr>
          <w:t>http://www.kommersant.ru/doc/2623296</w:t>
        </w:r>
      </w:hyperlink>
      <w:r w:rsidRPr="0063384D">
        <w:rPr>
          <w:rFonts w:ascii="Times New Roman" w:hAnsi="Times New Roman" w:cs="Times New Roman"/>
          <w:color w:val="000000" w:themeColor="text1"/>
        </w:rPr>
        <w:t xml:space="preserve"> (дата обращения 24.01.16)</w:t>
      </w:r>
    </w:p>
  </w:footnote>
  <w:footnote w:id="44">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Record loss for Germany's biggest utility firm [Электронный ресурс] Официальный сайт Deutsche Welle URL:</w:t>
      </w:r>
      <w:hyperlink r:id="rId27" w:history="1">
        <w:r w:rsidRPr="0063384D">
          <w:rPr>
            <w:rStyle w:val="a4"/>
            <w:rFonts w:ascii="Times New Roman" w:hAnsi="Times New Roman" w:cs="Times New Roman"/>
            <w:color w:val="000000" w:themeColor="text1"/>
          </w:rPr>
          <w:t>http://www.dw.com/en/record-loss-for-germanys-biggest-utility-firm/a-18306989</w:t>
        </w:r>
      </w:hyperlink>
      <w:r w:rsidRPr="0063384D">
        <w:rPr>
          <w:rFonts w:ascii="Times New Roman" w:hAnsi="Times New Roman" w:cs="Times New Roman"/>
          <w:color w:val="000000" w:themeColor="text1"/>
          <w:shd w:val="clear" w:color="auto" w:fill="FFFFFF"/>
        </w:rPr>
        <w:t xml:space="preserve"> </w:t>
      </w:r>
      <w:r w:rsidRPr="0063384D">
        <w:rPr>
          <w:rFonts w:ascii="Times New Roman" w:hAnsi="Times New Roman" w:cs="Times New Roman"/>
          <w:color w:val="000000" w:themeColor="text1"/>
        </w:rPr>
        <w:t xml:space="preserve"> (дата обращения: 27.01.2016)</w:t>
      </w:r>
    </w:p>
  </w:footnote>
  <w:footnote w:id="45">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E.ON развивается делением </w:t>
      </w:r>
      <w:r w:rsidRPr="0063384D">
        <w:rPr>
          <w:rFonts w:ascii="Times New Roman" w:hAnsi="Times New Roman" w:cs="Times New Roman"/>
          <w:color w:val="000000" w:themeColor="text1"/>
          <w:lang w:val="en-US"/>
        </w:rPr>
        <w:t>[</w:t>
      </w:r>
      <w:r w:rsidRPr="0063384D">
        <w:rPr>
          <w:rFonts w:ascii="Times New Roman" w:hAnsi="Times New Roman" w:cs="Times New Roman"/>
          <w:color w:val="000000" w:themeColor="text1"/>
        </w:rPr>
        <w:t>Электронный ресурс] Официальный сайт Коммерсант.</w:t>
      </w:r>
      <w:r w:rsidRPr="0063384D">
        <w:rPr>
          <w:rFonts w:ascii="Times New Roman" w:hAnsi="Times New Roman" w:cs="Times New Roman"/>
          <w:color w:val="000000" w:themeColor="text1"/>
          <w:lang w:val="en-US"/>
        </w:rPr>
        <w:t>ru URL</w:t>
      </w:r>
      <w:r w:rsidRPr="0063384D">
        <w:rPr>
          <w:rFonts w:ascii="Times New Roman" w:hAnsi="Times New Roman" w:cs="Times New Roman"/>
          <w:color w:val="000000" w:themeColor="text1"/>
        </w:rPr>
        <w:t xml:space="preserve">:  </w:t>
      </w:r>
      <w:hyperlink r:id="rId28" w:history="1">
        <w:r w:rsidRPr="0063384D">
          <w:rPr>
            <w:rStyle w:val="a4"/>
            <w:rFonts w:ascii="Times New Roman" w:hAnsi="Times New Roman" w:cs="Times New Roman"/>
            <w:color w:val="000000" w:themeColor="text1"/>
          </w:rPr>
          <w:t>http://www.kommersant.ru/doc/2623296</w:t>
        </w:r>
      </w:hyperlink>
      <w:r w:rsidRPr="0063384D">
        <w:rPr>
          <w:rFonts w:ascii="Times New Roman" w:hAnsi="Times New Roman" w:cs="Times New Roman"/>
          <w:color w:val="000000" w:themeColor="text1"/>
        </w:rPr>
        <w:t xml:space="preserve"> (дата обращения 24.01.16)</w:t>
      </w:r>
    </w:p>
  </w:footnote>
  <w:footnote w:id="46">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В Германии проходят массовые антиатомные протесты  [Электронный ресурс] Официальный сайт  </w:t>
      </w:r>
      <w:r w:rsidRPr="0063384D">
        <w:rPr>
          <w:rFonts w:ascii="Times New Roman" w:hAnsi="Times New Roman" w:cs="Times New Roman"/>
          <w:color w:val="000000" w:themeColor="text1"/>
          <w:lang w:val="en-US"/>
        </w:rPr>
        <w:t xml:space="preserve">Deutsche Welle </w:t>
      </w:r>
      <w:r w:rsidRPr="0063384D">
        <w:rPr>
          <w:rFonts w:ascii="Times New Roman" w:hAnsi="Times New Roman" w:cs="Times New Roman"/>
          <w:color w:val="000000" w:themeColor="text1"/>
        </w:rPr>
        <w:t xml:space="preserve">URL:  </w:t>
      </w:r>
      <w:hyperlink r:id="rId29" w:history="1">
        <w:r w:rsidRPr="0063384D">
          <w:rPr>
            <w:rStyle w:val="a4"/>
            <w:rFonts w:ascii="Times New Roman" w:hAnsi="Times New Roman" w:cs="Times New Roman"/>
            <w:color w:val="000000" w:themeColor="text1"/>
            <w:shd w:val="clear" w:color="auto" w:fill="FFFFFF"/>
          </w:rPr>
          <w:t>http://dw.de/p/Q0ek</w:t>
        </w:r>
      </w:hyperlink>
      <w:r w:rsidRPr="0063384D">
        <w:rPr>
          <w:rFonts w:ascii="Times New Roman" w:hAnsi="Times New Roman" w:cs="Times New Roman"/>
          <w:color w:val="000000" w:themeColor="text1"/>
          <w:shd w:val="clear" w:color="auto" w:fill="FFFFFF"/>
        </w:rPr>
        <w:t xml:space="preserve"> </w:t>
      </w:r>
      <w:r w:rsidRPr="0063384D">
        <w:rPr>
          <w:rFonts w:ascii="Times New Roman" w:hAnsi="Times New Roman" w:cs="Times New Roman"/>
          <w:color w:val="000000" w:themeColor="text1"/>
        </w:rPr>
        <w:t xml:space="preserve"> (дата обращения: 03.02.2016) </w:t>
      </w:r>
    </w:p>
  </w:footnote>
  <w:footnote w:id="47">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В Германии назревает запрет добычи сланцевого газа  [Электронный ресурс] Официальный сайт  </w:t>
      </w:r>
      <w:r w:rsidRPr="0063384D">
        <w:rPr>
          <w:rFonts w:ascii="Times New Roman" w:hAnsi="Times New Roman" w:cs="Times New Roman"/>
          <w:color w:val="000000" w:themeColor="text1"/>
          <w:lang w:val="en-US"/>
        </w:rPr>
        <w:t xml:space="preserve">Deutsche Welle </w:t>
      </w:r>
      <w:r w:rsidRPr="0063384D">
        <w:rPr>
          <w:rFonts w:ascii="Times New Roman" w:hAnsi="Times New Roman" w:cs="Times New Roman"/>
          <w:color w:val="000000" w:themeColor="text1"/>
        </w:rPr>
        <w:t xml:space="preserve">URL:  </w:t>
      </w:r>
      <w:hyperlink r:id="rId30" w:history="1">
        <w:r w:rsidRPr="0063384D">
          <w:rPr>
            <w:rStyle w:val="a4"/>
            <w:rFonts w:ascii="Times New Roman" w:hAnsi="Times New Roman" w:cs="Times New Roman"/>
            <w:color w:val="000000" w:themeColor="text1"/>
            <w:shd w:val="clear" w:color="auto" w:fill="FFFFFF"/>
          </w:rPr>
          <w:t>http://dw.de/p/18j4a</w:t>
        </w:r>
      </w:hyperlink>
      <w:r w:rsidRPr="0063384D">
        <w:rPr>
          <w:rFonts w:ascii="Times New Roman" w:hAnsi="Times New Roman" w:cs="Times New Roman"/>
          <w:color w:val="000000" w:themeColor="text1"/>
        </w:rPr>
        <w:t xml:space="preserve">  (дата обращения: 02.02.2016) </w:t>
      </w:r>
    </w:p>
  </w:footnote>
  <w:footnote w:id="48">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Там же</w:t>
      </w:r>
    </w:p>
  </w:footnote>
  <w:footnote w:id="49">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Шадурский А. В. Сланцевая революция» и изменение условий обеспечения энергетической безопасности в Европейском Союзе// Известия Российского государственного педагогического университета им. А.И. Герцена. 2011. № 131. С. 356-362.</w:t>
      </w:r>
    </w:p>
  </w:footnote>
  <w:footnote w:id="50">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Германия еще не созрела для сланцевой революции [Электронный ресурс] Официальный сайт  </w:t>
      </w:r>
      <w:r w:rsidRPr="0063384D">
        <w:rPr>
          <w:rFonts w:ascii="Times New Roman" w:hAnsi="Times New Roman" w:cs="Times New Roman"/>
          <w:color w:val="000000" w:themeColor="text1"/>
          <w:lang w:val="en-US"/>
        </w:rPr>
        <w:t xml:space="preserve">Deutsche Welle </w:t>
      </w:r>
      <w:r w:rsidRPr="0063384D">
        <w:rPr>
          <w:rFonts w:ascii="Times New Roman" w:hAnsi="Times New Roman" w:cs="Times New Roman"/>
          <w:color w:val="000000" w:themeColor="text1"/>
        </w:rPr>
        <w:t xml:space="preserve">URL: </w:t>
      </w:r>
      <w:hyperlink r:id="rId31" w:history="1">
        <w:r w:rsidRPr="0063384D">
          <w:rPr>
            <w:rStyle w:val="a4"/>
            <w:rFonts w:ascii="Times New Roman" w:hAnsi="Times New Roman" w:cs="Times New Roman"/>
            <w:color w:val="000000" w:themeColor="text1"/>
            <w:shd w:val="clear" w:color="auto" w:fill="FFFFFF"/>
          </w:rPr>
          <w:t>http://dw.de/p/17zTk</w:t>
        </w:r>
      </w:hyperlink>
      <w:r w:rsidRPr="0063384D">
        <w:rPr>
          <w:rFonts w:ascii="Times New Roman" w:hAnsi="Times New Roman" w:cs="Times New Roman"/>
          <w:color w:val="000000" w:themeColor="text1"/>
        </w:rPr>
        <w:t xml:space="preserve">    (дата обращения: 02.02.2016) </w:t>
      </w:r>
    </w:p>
  </w:footnote>
  <w:footnote w:id="51">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Еврокомиссар считает фрекинг альтернативой российскому газу [Электронный ресурс] Официальный сайт  </w:t>
      </w:r>
      <w:r w:rsidRPr="0063384D">
        <w:rPr>
          <w:rFonts w:ascii="Times New Roman" w:hAnsi="Times New Roman" w:cs="Times New Roman"/>
          <w:color w:val="000000" w:themeColor="text1"/>
          <w:lang w:val="en-US"/>
        </w:rPr>
        <w:t xml:space="preserve">Deutsche Welle </w:t>
      </w:r>
      <w:r w:rsidRPr="0063384D">
        <w:rPr>
          <w:rFonts w:ascii="Times New Roman" w:hAnsi="Times New Roman" w:cs="Times New Roman"/>
          <w:color w:val="000000" w:themeColor="text1"/>
        </w:rPr>
        <w:t xml:space="preserve">URL:  </w:t>
      </w:r>
      <w:hyperlink r:id="rId32" w:history="1">
        <w:r w:rsidRPr="0063384D">
          <w:rPr>
            <w:rStyle w:val="a4"/>
            <w:rFonts w:ascii="Times New Roman" w:hAnsi="Times New Roman" w:cs="Times New Roman"/>
            <w:color w:val="000000" w:themeColor="text1"/>
            <w:shd w:val="clear" w:color="auto" w:fill="FFFFFF"/>
          </w:rPr>
          <w:t>http://dw.de/p/1BVEx</w:t>
        </w:r>
      </w:hyperlink>
      <w:r w:rsidRPr="0063384D">
        <w:rPr>
          <w:rFonts w:ascii="Times New Roman" w:hAnsi="Times New Roman" w:cs="Times New Roman"/>
          <w:color w:val="000000" w:themeColor="text1"/>
        </w:rPr>
        <w:t xml:space="preserve">   (дата обращения: 04.02.2016) </w:t>
      </w:r>
    </w:p>
  </w:footnote>
  <w:footnote w:id="52">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Шадурский А. В. Сланцевая революция» и изменение условий обеспечения энергетической безопасности в Европейском Союзе// Известия Российского государственного педагогического университета им. А.И. Герцена. 2011. № 131. С. 356-362.</w:t>
      </w:r>
    </w:p>
  </w:footnote>
  <w:footnote w:id="53">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Bruttostromerzeugung in Deutschland 2014 (insgesamt: 610 TWh*) [Электронный ресурс] Официальный сайт  Bundesministerium für Wirtschaft und Energie URL:  </w:t>
      </w:r>
      <w:hyperlink r:id="rId33" w:history="1">
        <w:r w:rsidRPr="0063384D">
          <w:rPr>
            <w:rStyle w:val="a4"/>
            <w:rFonts w:ascii="Times New Roman" w:hAnsi="Times New Roman" w:cs="Times New Roman"/>
            <w:color w:val="000000" w:themeColor="text1"/>
          </w:rPr>
          <w:t>http://www.erneuerbare-energien.de/EE/Redaktion/DE/Standardartikel/Infografiken/infografik_bruttostromerzeugung-2014.html;jsessionid=564E84347990B701B3BEC19DCD805F4F</w:t>
        </w:r>
      </w:hyperlink>
      <w:r w:rsidRPr="0063384D">
        <w:rPr>
          <w:rFonts w:ascii="Times New Roman" w:hAnsi="Times New Roman" w:cs="Times New Roman"/>
          <w:color w:val="000000" w:themeColor="text1"/>
        </w:rPr>
        <w:t xml:space="preserve">    (дата обращения: 02.03.2016) </w:t>
      </w:r>
    </w:p>
  </w:footnote>
  <w:footnote w:id="54">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Gesetz für den Vorrang Erneuerbarer Energien </w:t>
      </w:r>
      <w:r w:rsidRPr="0063384D">
        <w:rPr>
          <w:rFonts w:ascii="Times New Roman" w:hAnsi="Times New Roman" w:cs="Times New Roman"/>
          <w:color w:val="000000" w:themeColor="text1"/>
          <w:lang w:val="en-US"/>
        </w:rPr>
        <w:t>[</w:t>
      </w:r>
      <w:r w:rsidRPr="0063384D">
        <w:rPr>
          <w:rFonts w:ascii="Times New Roman" w:hAnsi="Times New Roman" w:cs="Times New Roman"/>
          <w:color w:val="000000" w:themeColor="text1"/>
        </w:rPr>
        <w:t>Электронный ресурс] Официальный сайт Bundesministerium für Wirtschaft und Energie</w:t>
      </w:r>
      <w:r w:rsidRPr="0063384D">
        <w:rPr>
          <w:rFonts w:ascii="Times New Roman" w:hAnsi="Times New Roman" w:cs="Times New Roman"/>
          <w:color w:val="000000" w:themeColor="text1"/>
          <w:lang w:val="en-US"/>
        </w:rPr>
        <w:t xml:space="preserve"> URL</w:t>
      </w:r>
      <w:r w:rsidRPr="0063384D">
        <w:rPr>
          <w:rFonts w:ascii="Times New Roman" w:hAnsi="Times New Roman" w:cs="Times New Roman"/>
          <w:color w:val="000000" w:themeColor="text1"/>
        </w:rPr>
        <w:t xml:space="preserve">: </w:t>
      </w:r>
      <w:hyperlink r:id="rId34" w:history="1">
        <w:r w:rsidRPr="0063384D">
          <w:rPr>
            <w:rStyle w:val="a4"/>
            <w:rFonts w:ascii="Times New Roman" w:hAnsi="Times New Roman" w:cs="Times New Roman"/>
            <w:color w:val="000000" w:themeColor="text1"/>
          </w:rPr>
          <w:t>http://www.gesetze-im-internet.de/bundesrecht/eeg/gesamt.pdf</w:t>
        </w:r>
      </w:hyperlink>
      <w:r w:rsidRPr="0063384D">
        <w:rPr>
          <w:rFonts w:ascii="Times New Roman" w:hAnsi="Times New Roman" w:cs="Times New Roman"/>
          <w:color w:val="000000" w:themeColor="text1"/>
        </w:rPr>
        <w:t xml:space="preserve">   (дата обращения 01.02.16)</w:t>
      </w:r>
    </w:p>
  </w:footnote>
  <w:footnote w:id="55">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Седых С.В,, Зарицкий Б.Е. Энергетическая политика ФРГ: монография, стр.21</w:t>
      </w:r>
    </w:p>
  </w:footnote>
  <w:footnote w:id="56">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Кавешников Н.Ю. Возобновляемая энергетика в ЕС: смена приоритетов // Мировая экономика и международные отношения. 2014. № 12. С. 70-81</w:t>
      </w:r>
    </w:p>
  </w:footnote>
  <w:footnote w:id="57">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Тоганова Н.В. Развитие «зеленой» энергетики в ФРГ (2011–2013) // Энергетическая безопасность: национальные, региональные и международные аспекты. Мировое развитие. Вып. 11. Отв. ред.: Ю.Д. Квашнин, К.Р. Вода. М., ИМЭМО РАН, 2013.</w:t>
      </w:r>
    </w:p>
  </w:footnote>
  <w:footnote w:id="58">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Energiekonzept für eine umweltschonende, zuverlässige und bezahlbare Energieversorgung [Электронный ресурс] Официальный сайт </w:t>
      </w:r>
      <w:r w:rsidRPr="0063384D">
        <w:rPr>
          <w:rFonts w:ascii="Times New Roman" w:hAnsi="Times New Roman" w:cs="Times New Roman"/>
          <w:color w:val="000000" w:themeColor="text1"/>
          <w:lang w:val="en-US"/>
        </w:rPr>
        <w:t>Die Bundesregierung</w:t>
      </w:r>
      <w:r w:rsidRPr="0063384D">
        <w:rPr>
          <w:rFonts w:ascii="Times New Roman" w:hAnsi="Times New Roman" w:cs="Times New Roman"/>
          <w:color w:val="000000" w:themeColor="text1"/>
        </w:rPr>
        <w:t xml:space="preserve"> URL: </w:t>
      </w:r>
      <w:hyperlink r:id="rId35" w:history="1">
        <w:r w:rsidRPr="0063384D">
          <w:rPr>
            <w:rStyle w:val="a4"/>
            <w:rFonts w:ascii="Times New Roman" w:hAnsi="Times New Roman" w:cs="Times New Roman"/>
            <w:color w:val="000000" w:themeColor="text1"/>
          </w:rPr>
          <w:t>https://www.bundesregierung.de/ContentArchiv/DE/Archiv17/_Anlagen/2012/02/energiekonzept-final.pdf?__blob=publicationFile&amp;v=5</w:t>
        </w:r>
      </w:hyperlink>
      <w:r w:rsidRPr="0063384D">
        <w:rPr>
          <w:rFonts w:ascii="Times New Roman" w:hAnsi="Times New Roman" w:cs="Times New Roman"/>
          <w:color w:val="000000" w:themeColor="text1"/>
        </w:rPr>
        <w:t xml:space="preserve">   (дата обращения: 04.02.2016)</w:t>
      </w:r>
    </w:p>
  </w:footnote>
  <w:footnote w:id="59">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Супян Н.В. Сужающийся мост: проблемы энергетической политики ФРГ // Современная Европа. 2011. № 3 (47). С. 67-79.</w:t>
      </w:r>
    </w:p>
  </w:footnote>
  <w:footnote w:id="60">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Седых С.В,, Зарицкий Б.Е. Энергетическая политика ФРГ: монография, стр.23</w:t>
      </w:r>
    </w:p>
  </w:footnote>
  <w:footnote w:id="61">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Das Erneuerbare-Energien-Gesetz 2014. Die wichtigsten Fakten zur Reform des EEG [Электронный ресурс] Официальный сайт Bundesministerium für Wirtschaft und Energie</w:t>
      </w:r>
    </w:p>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Fonts w:ascii="Times New Roman" w:hAnsi="Times New Roman" w:cs="Times New Roman"/>
          <w:color w:val="000000" w:themeColor="text1"/>
        </w:rPr>
        <w:t xml:space="preserve">URL: </w:t>
      </w:r>
      <w:hyperlink r:id="rId36" w:history="1">
        <w:r w:rsidRPr="0063384D">
          <w:rPr>
            <w:rStyle w:val="a4"/>
            <w:rFonts w:ascii="Times New Roman" w:hAnsi="Times New Roman" w:cs="Times New Roman"/>
            <w:color w:val="000000" w:themeColor="text1"/>
          </w:rPr>
          <w:t>http://www.erneuerbare-energien.de/EE/Redaktion/DE/Downloads/EEG/eeg-2014-infobroschuere-bf.pdf?__blob=publicationFile&amp;v=5</w:t>
        </w:r>
      </w:hyperlink>
      <w:r w:rsidRPr="0063384D">
        <w:rPr>
          <w:rFonts w:ascii="Times New Roman" w:hAnsi="Times New Roman" w:cs="Times New Roman"/>
          <w:color w:val="000000" w:themeColor="text1"/>
        </w:rPr>
        <w:t xml:space="preserve">   </w:t>
      </w:r>
      <w:r w:rsidRPr="0063384D">
        <w:rPr>
          <w:rFonts w:ascii="Times New Roman" w:hAnsi="Times New Roman" w:cs="Times New Roman"/>
          <w:color w:val="000000" w:themeColor="text1"/>
          <w:shd w:val="clear" w:color="auto" w:fill="FFFFFF"/>
        </w:rPr>
        <w:t xml:space="preserve"> </w:t>
      </w:r>
      <w:r w:rsidRPr="0063384D">
        <w:rPr>
          <w:rFonts w:ascii="Times New Roman" w:hAnsi="Times New Roman" w:cs="Times New Roman"/>
          <w:color w:val="000000" w:themeColor="text1"/>
        </w:rPr>
        <w:t xml:space="preserve"> (дата обращения: 05.02.2016)</w:t>
      </w:r>
    </w:p>
  </w:footnote>
  <w:footnote w:id="62">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Бундестаг принял закон о возобновляемой энергетике [Электронный ресурс] Официальный сайт  </w:t>
      </w:r>
      <w:r w:rsidRPr="0063384D">
        <w:rPr>
          <w:rFonts w:ascii="Times New Roman" w:hAnsi="Times New Roman" w:cs="Times New Roman"/>
          <w:color w:val="000000" w:themeColor="text1"/>
          <w:lang w:val="en-US"/>
        </w:rPr>
        <w:t>Deutsche Welle</w:t>
      </w:r>
      <w:r w:rsidRPr="0063384D">
        <w:rPr>
          <w:rFonts w:ascii="Times New Roman" w:hAnsi="Times New Roman" w:cs="Times New Roman"/>
          <w:color w:val="000000" w:themeColor="text1"/>
        </w:rPr>
        <w:t xml:space="preserve"> URL:  </w:t>
      </w:r>
      <w:hyperlink r:id="rId37" w:history="1">
        <w:r w:rsidRPr="0063384D">
          <w:rPr>
            <w:rStyle w:val="a4"/>
            <w:rFonts w:ascii="Times New Roman" w:hAnsi="Times New Roman" w:cs="Times New Roman"/>
            <w:color w:val="000000" w:themeColor="text1"/>
            <w:shd w:val="clear" w:color="auto" w:fill="FFFFFF"/>
          </w:rPr>
          <w:t>http://dw.de/p/1CRZm</w:t>
        </w:r>
      </w:hyperlink>
      <w:r w:rsidRPr="0063384D">
        <w:rPr>
          <w:rFonts w:ascii="Times New Roman" w:hAnsi="Times New Roman" w:cs="Times New Roman"/>
          <w:color w:val="000000" w:themeColor="text1"/>
          <w:shd w:val="clear" w:color="auto" w:fill="FFFFFF"/>
        </w:rPr>
        <w:t xml:space="preserve"> </w:t>
      </w:r>
      <w:r w:rsidRPr="0063384D">
        <w:rPr>
          <w:rFonts w:ascii="Times New Roman" w:hAnsi="Times New Roman" w:cs="Times New Roman"/>
          <w:color w:val="000000" w:themeColor="text1"/>
        </w:rPr>
        <w:t xml:space="preserve"> (дата обращения: 09.02.2016)</w:t>
      </w:r>
    </w:p>
  </w:footnote>
  <w:footnote w:id="63">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Geplanter Zubau Erneuerbarer Energien [Электронный ресурс] Официальный сайт Bundesministerium für Wirtschaft und Energie URL:</w:t>
      </w:r>
      <w:hyperlink r:id="rId38" w:history="1">
        <w:r w:rsidRPr="0063384D">
          <w:rPr>
            <w:rStyle w:val="a4"/>
            <w:rFonts w:ascii="Times New Roman" w:hAnsi="Times New Roman" w:cs="Times New Roman"/>
            <w:color w:val="000000" w:themeColor="text1"/>
            <w:shd w:val="clear" w:color="auto" w:fill="FFFFFF"/>
          </w:rPr>
          <w:t>http://www.erneuerbare-energien.de/EE/Redaktion/DE/Standardartikel/Infografiken/infografik_geplanter_zubau_ee.html</w:t>
        </w:r>
      </w:hyperlink>
      <w:r w:rsidRPr="0063384D">
        <w:rPr>
          <w:rFonts w:ascii="Times New Roman" w:hAnsi="Times New Roman" w:cs="Times New Roman"/>
          <w:color w:val="000000" w:themeColor="text1"/>
        </w:rPr>
        <w:t xml:space="preserve"> (дата обращения: 11.02.2016)</w:t>
      </w:r>
    </w:p>
  </w:footnote>
  <w:footnote w:id="64">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Energiekonzept für eine umweltschonende, zuverlässige und bezahlbare Energieversorgung [Электронный ресурс] Официальный сайт  </w:t>
      </w:r>
      <w:r w:rsidRPr="0063384D">
        <w:rPr>
          <w:rFonts w:ascii="Times New Roman" w:hAnsi="Times New Roman" w:cs="Times New Roman"/>
          <w:color w:val="000000" w:themeColor="text1"/>
          <w:lang w:val="en-US"/>
        </w:rPr>
        <w:t>Die Bundesregierung</w:t>
      </w:r>
      <w:r w:rsidRPr="0063384D">
        <w:rPr>
          <w:rFonts w:ascii="Times New Roman" w:hAnsi="Times New Roman" w:cs="Times New Roman"/>
          <w:color w:val="000000" w:themeColor="text1"/>
        </w:rPr>
        <w:t xml:space="preserve"> URL: </w:t>
      </w:r>
      <w:hyperlink r:id="rId39" w:history="1">
        <w:r w:rsidRPr="0063384D">
          <w:rPr>
            <w:rStyle w:val="a4"/>
            <w:rFonts w:ascii="Times New Roman" w:hAnsi="Times New Roman" w:cs="Times New Roman"/>
            <w:color w:val="000000" w:themeColor="text1"/>
          </w:rPr>
          <w:t>https://www.bundesregierung.de/ContentArchiv/DE/Archiv17/_Anlagen/2012/02/energiekonzept-final.pdf?__blob=publicationFile&amp;v=5</w:t>
        </w:r>
      </w:hyperlink>
      <w:r w:rsidRPr="0063384D">
        <w:rPr>
          <w:rFonts w:ascii="Times New Roman" w:hAnsi="Times New Roman" w:cs="Times New Roman"/>
          <w:color w:val="000000" w:themeColor="text1"/>
        </w:rPr>
        <w:t xml:space="preserve">   (дата обращения: 04.02.2016)</w:t>
      </w:r>
    </w:p>
  </w:footnote>
  <w:footnote w:id="65">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Germany's Energy Transition Breaks The Energiewende Paradox  [Электронный ресурс] Официальный сайт  </w:t>
      </w:r>
      <w:r w:rsidRPr="0063384D">
        <w:rPr>
          <w:rFonts w:ascii="Times New Roman" w:hAnsi="Times New Roman" w:cs="Times New Roman"/>
          <w:color w:val="000000" w:themeColor="text1"/>
          <w:lang w:val="en-US"/>
        </w:rPr>
        <w:t>Forbes</w:t>
      </w:r>
      <w:r w:rsidRPr="0063384D">
        <w:rPr>
          <w:rFonts w:ascii="Times New Roman" w:hAnsi="Times New Roman" w:cs="Times New Roman"/>
          <w:color w:val="000000" w:themeColor="text1"/>
        </w:rPr>
        <w:t xml:space="preserve"> URL:  </w:t>
      </w:r>
      <w:hyperlink r:id="rId40" w:anchor="411331ca2968" w:history="1">
        <w:r w:rsidRPr="0063384D">
          <w:rPr>
            <w:rStyle w:val="a4"/>
            <w:rFonts w:ascii="Times New Roman" w:hAnsi="Times New Roman" w:cs="Times New Roman"/>
            <w:color w:val="000000" w:themeColor="text1"/>
          </w:rPr>
          <w:t>http://www.forbes.com/sites/jamesconca/2015/07/02/germanys-energy-transition-breaks-the-energiewende-paradox/#411331ca2968</w:t>
        </w:r>
      </w:hyperlink>
      <w:r w:rsidRPr="0063384D">
        <w:rPr>
          <w:rFonts w:ascii="Times New Roman" w:hAnsi="Times New Roman" w:cs="Times New Roman"/>
          <w:color w:val="000000" w:themeColor="text1"/>
        </w:rPr>
        <w:t xml:space="preserve">  (дата обращения: 12.02.2016)</w:t>
      </w:r>
    </w:p>
  </w:footnote>
  <w:footnote w:id="66">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Energiekonzept für eine umweltschonende, zuverlässige und bezahlbare Energieversorgung  [Электронный ресурс] Официальный сайт </w:t>
      </w:r>
      <w:r w:rsidRPr="0063384D">
        <w:rPr>
          <w:rFonts w:ascii="Times New Roman" w:hAnsi="Times New Roman" w:cs="Times New Roman"/>
          <w:color w:val="000000" w:themeColor="text1"/>
          <w:lang w:val="en-US"/>
        </w:rPr>
        <w:t>Die Bundesregierung</w:t>
      </w:r>
      <w:r w:rsidRPr="0063384D">
        <w:rPr>
          <w:rFonts w:ascii="Times New Roman" w:hAnsi="Times New Roman" w:cs="Times New Roman"/>
          <w:color w:val="000000" w:themeColor="text1"/>
        </w:rPr>
        <w:t xml:space="preserve"> URL: </w:t>
      </w:r>
      <w:hyperlink r:id="rId41" w:history="1">
        <w:r w:rsidRPr="0063384D">
          <w:rPr>
            <w:rStyle w:val="a4"/>
            <w:rFonts w:ascii="Times New Roman" w:hAnsi="Times New Roman" w:cs="Times New Roman"/>
            <w:color w:val="000000" w:themeColor="text1"/>
          </w:rPr>
          <w:t>https://www.bundesregierung.de/ContentArchiv/DE/Archiv17/_Anlagen/2012/02/energiekonzept-final.pdf?__blob=publicationFile&amp;v=5</w:t>
        </w:r>
      </w:hyperlink>
      <w:r w:rsidRPr="0063384D">
        <w:rPr>
          <w:rFonts w:ascii="Times New Roman" w:hAnsi="Times New Roman" w:cs="Times New Roman"/>
          <w:color w:val="000000" w:themeColor="text1"/>
        </w:rPr>
        <w:t xml:space="preserve"> (дата обращения: 16.02.2016)</w:t>
      </w:r>
    </w:p>
  </w:footnote>
  <w:footnote w:id="67">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Energiekonzept für eine umweltschonende, zuverlässige und bezahlbare Energieversorgung  [Электронный ресурс] Официальный сайт  </w:t>
      </w:r>
      <w:r w:rsidRPr="0063384D">
        <w:rPr>
          <w:rFonts w:ascii="Times New Roman" w:hAnsi="Times New Roman" w:cs="Times New Roman"/>
          <w:color w:val="000000" w:themeColor="text1"/>
          <w:lang w:val="en-US"/>
        </w:rPr>
        <w:t>Die Bundesregierung</w:t>
      </w:r>
      <w:r w:rsidRPr="0063384D">
        <w:rPr>
          <w:rFonts w:ascii="Times New Roman" w:hAnsi="Times New Roman" w:cs="Times New Roman"/>
          <w:color w:val="000000" w:themeColor="text1"/>
        </w:rPr>
        <w:t xml:space="preserve"> URL: </w:t>
      </w:r>
      <w:hyperlink r:id="rId42" w:history="1">
        <w:r w:rsidRPr="0063384D">
          <w:rPr>
            <w:rStyle w:val="a4"/>
            <w:rFonts w:ascii="Times New Roman" w:hAnsi="Times New Roman" w:cs="Times New Roman"/>
            <w:color w:val="000000" w:themeColor="text1"/>
          </w:rPr>
          <w:t>https://www.bundesregierung.de/ContentArchiv/DE/Archiv17/_Anlagen/2012/02/energiekonzept-final.pdf?__blob=publicationFile&amp;v=5</w:t>
        </w:r>
      </w:hyperlink>
      <w:r w:rsidRPr="0063384D">
        <w:rPr>
          <w:rFonts w:ascii="Times New Roman" w:hAnsi="Times New Roman" w:cs="Times New Roman"/>
          <w:color w:val="000000" w:themeColor="text1"/>
        </w:rPr>
        <w:t xml:space="preserve"> (дата обращения: 16.02.2016)</w:t>
      </w:r>
    </w:p>
  </w:footnote>
  <w:footnote w:id="68">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lang w:val="en-US"/>
        </w:rPr>
        <w:t xml:space="preserve"> </w:t>
      </w:r>
      <w:r w:rsidRPr="009A44A5">
        <w:rPr>
          <w:rFonts w:ascii="Times New Roman" w:hAnsi="Times New Roman" w:cs="Times New Roman"/>
          <w:color w:val="000000" w:themeColor="text1"/>
          <w:lang w:val="en-US"/>
        </w:rPr>
        <w:t>Morris Craig, Pehn Martin. Energy Transition.The German Energiewende. An initiative of the Heinrich Böll Foundation. 2015, 114 pages</w:t>
      </w:r>
      <w:r>
        <w:rPr>
          <w:rFonts w:ascii="Times New Roman" w:hAnsi="Times New Roman" w:cs="Times New Roman"/>
          <w:color w:val="000000" w:themeColor="text1"/>
          <w:lang w:val="en-US"/>
        </w:rPr>
        <w:t>,</w:t>
      </w:r>
      <w:r w:rsidRPr="009A44A5">
        <w:rPr>
          <w:rFonts w:ascii="Times New Roman" w:hAnsi="Times New Roman" w:cs="Times New Roman"/>
          <w:color w:val="000000" w:themeColor="text1"/>
          <w:lang w:val="en-US"/>
        </w:rPr>
        <w:t xml:space="preserve"> </w:t>
      </w:r>
      <w:r w:rsidRPr="0063384D">
        <w:rPr>
          <w:rFonts w:ascii="Times New Roman" w:hAnsi="Times New Roman" w:cs="Times New Roman"/>
          <w:color w:val="000000" w:themeColor="text1"/>
          <w:lang w:val="en-US"/>
        </w:rPr>
        <w:t xml:space="preserve">p. </w:t>
      </w:r>
      <w:r>
        <w:rPr>
          <w:rFonts w:ascii="Times New Roman" w:hAnsi="Times New Roman" w:cs="Times New Roman"/>
          <w:color w:val="000000" w:themeColor="text1"/>
        </w:rPr>
        <w:t>11</w:t>
      </w:r>
      <w:r w:rsidRPr="009A44A5">
        <w:rPr>
          <w:rFonts w:ascii="Times New Roman" w:hAnsi="Times New Roman" w:cs="Times New Roman"/>
          <w:color w:val="000000" w:themeColor="text1"/>
          <w:lang w:val="en-US"/>
        </w:rPr>
        <w:t xml:space="preserve"> [Электронный ресурс] URL: http://energytransition.de/wp-content/themes/boell/pdf/en/German-Energy-Transition_en.pdf</w:t>
      </w:r>
      <w:r w:rsidRPr="0063384D">
        <w:rPr>
          <w:rFonts w:ascii="Times New Roman" w:hAnsi="Times New Roman" w:cs="Times New Roman"/>
          <w:color w:val="000000" w:themeColor="text1"/>
          <w:lang w:val="en-US"/>
        </w:rPr>
        <w:t xml:space="preserve"> </w:t>
      </w:r>
      <w:r>
        <w:rPr>
          <w:rFonts w:ascii="Times New Roman" w:hAnsi="Times New Roman" w:cs="Times New Roman"/>
          <w:color w:val="000000" w:themeColor="text1"/>
        </w:rPr>
        <w:t xml:space="preserve">(дата обращения:16.02.16) </w:t>
      </w:r>
    </w:p>
  </w:footnote>
  <w:footnote w:id="69">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w:t>
      </w:r>
      <w:r w:rsidRPr="009A44A5">
        <w:rPr>
          <w:rFonts w:ascii="Times New Roman" w:hAnsi="Times New Roman" w:cs="Times New Roman"/>
          <w:color w:val="000000" w:themeColor="text1"/>
          <w:lang w:val="en-US"/>
        </w:rPr>
        <w:t>Morris Craig, Pehn Martin. Energy Transition.The German Energiewende. An initiative of the Heinrich Böll Foundation. 2015, 114 pages</w:t>
      </w:r>
      <w:r>
        <w:rPr>
          <w:rFonts w:ascii="Times New Roman" w:hAnsi="Times New Roman" w:cs="Times New Roman"/>
          <w:color w:val="000000" w:themeColor="text1"/>
          <w:lang w:val="en-US"/>
        </w:rPr>
        <w:t>,</w:t>
      </w:r>
      <w:r w:rsidRPr="009A44A5">
        <w:rPr>
          <w:rFonts w:ascii="Times New Roman" w:hAnsi="Times New Roman" w:cs="Times New Roman"/>
          <w:color w:val="000000" w:themeColor="text1"/>
          <w:lang w:val="en-US"/>
        </w:rPr>
        <w:t xml:space="preserve"> </w:t>
      </w:r>
      <w:r w:rsidRPr="0063384D">
        <w:rPr>
          <w:rFonts w:ascii="Times New Roman" w:hAnsi="Times New Roman" w:cs="Times New Roman"/>
          <w:color w:val="000000" w:themeColor="text1"/>
          <w:lang w:val="en-US"/>
        </w:rPr>
        <w:t xml:space="preserve">p. </w:t>
      </w:r>
      <w:r>
        <w:rPr>
          <w:rFonts w:ascii="Times New Roman" w:hAnsi="Times New Roman" w:cs="Times New Roman"/>
          <w:color w:val="000000" w:themeColor="text1"/>
        </w:rPr>
        <w:t>12</w:t>
      </w:r>
      <w:r w:rsidRPr="009A44A5">
        <w:rPr>
          <w:rFonts w:ascii="Times New Roman" w:hAnsi="Times New Roman" w:cs="Times New Roman"/>
          <w:color w:val="000000" w:themeColor="text1"/>
          <w:lang w:val="en-US"/>
        </w:rPr>
        <w:t xml:space="preserve"> [Электронный ресурс] URL: http://energytransition.de/wp-content/themes/boell/pdf/en/German-Energy-Transition_en.pdf</w:t>
      </w:r>
      <w:r w:rsidRPr="0063384D">
        <w:rPr>
          <w:rFonts w:ascii="Times New Roman" w:hAnsi="Times New Roman" w:cs="Times New Roman"/>
          <w:color w:val="000000" w:themeColor="text1"/>
          <w:lang w:val="en-US"/>
        </w:rPr>
        <w:t xml:space="preserve"> </w:t>
      </w:r>
      <w:r>
        <w:rPr>
          <w:rFonts w:ascii="Times New Roman" w:hAnsi="Times New Roman" w:cs="Times New Roman"/>
          <w:color w:val="000000" w:themeColor="text1"/>
        </w:rPr>
        <w:t>(дата обращения:23.01.16)</w:t>
      </w:r>
    </w:p>
  </w:footnote>
  <w:footnote w:id="70">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Informationen zum Passivhaus - Was ist ein Passivhaus? </w:t>
      </w:r>
      <w:r w:rsidRPr="0063384D">
        <w:rPr>
          <w:rFonts w:ascii="Times New Roman" w:hAnsi="Times New Roman" w:cs="Times New Roman"/>
          <w:color w:val="000000" w:themeColor="text1"/>
          <w:lang w:val="en-US"/>
        </w:rPr>
        <w:t>[</w:t>
      </w:r>
      <w:r w:rsidRPr="0063384D">
        <w:rPr>
          <w:rFonts w:ascii="Times New Roman" w:hAnsi="Times New Roman" w:cs="Times New Roman"/>
          <w:color w:val="000000" w:themeColor="text1"/>
        </w:rPr>
        <w:t>Электронный ресурс</w:t>
      </w:r>
      <w:r w:rsidRPr="0063384D">
        <w:rPr>
          <w:rFonts w:ascii="Times New Roman" w:hAnsi="Times New Roman" w:cs="Times New Roman"/>
          <w:color w:val="000000" w:themeColor="text1"/>
          <w:lang w:val="en-US"/>
        </w:rPr>
        <w:t>]</w:t>
      </w:r>
      <w:r w:rsidRPr="0063384D">
        <w:rPr>
          <w:rFonts w:ascii="Times New Roman" w:hAnsi="Times New Roman" w:cs="Times New Roman"/>
          <w:color w:val="000000" w:themeColor="text1"/>
        </w:rPr>
        <w:t xml:space="preserve"> Официальный сайт  </w:t>
      </w:r>
      <w:r w:rsidRPr="0063384D">
        <w:rPr>
          <w:rFonts w:ascii="Times New Roman" w:hAnsi="Times New Roman" w:cs="Times New Roman"/>
          <w:color w:val="000000" w:themeColor="text1"/>
          <w:lang w:val="en-US"/>
        </w:rPr>
        <w:t>Passivhaus Institut</w:t>
      </w:r>
      <w:r w:rsidRPr="0063384D">
        <w:rPr>
          <w:rFonts w:ascii="Times New Roman" w:hAnsi="Times New Roman" w:cs="Times New Roman"/>
          <w:color w:val="000000" w:themeColor="text1"/>
        </w:rPr>
        <w:t xml:space="preserve"> URL: </w:t>
      </w:r>
    </w:p>
    <w:p w:rsidR="00211B8C" w:rsidRPr="0063384D" w:rsidRDefault="00937C1D" w:rsidP="0063384D">
      <w:pPr>
        <w:pStyle w:val="a6"/>
        <w:spacing w:line="276" w:lineRule="auto"/>
        <w:jc w:val="both"/>
        <w:rPr>
          <w:rFonts w:ascii="Times New Roman" w:hAnsi="Times New Roman" w:cs="Times New Roman"/>
          <w:color w:val="000000" w:themeColor="text1"/>
        </w:rPr>
      </w:pPr>
      <w:hyperlink r:id="rId43" w:history="1">
        <w:r w:rsidR="00211B8C" w:rsidRPr="0063384D">
          <w:rPr>
            <w:rStyle w:val="a4"/>
            <w:rFonts w:ascii="Times New Roman" w:hAnsi="Times New Roman" w:cs="Times New Roman"/>
            <w:color w:val="000000" w:themeColor="text1"/>
          </w:rPr>
          <w:t>http://passiv.de/de/02_informationen/01_wasistpassivhaus/01_wasistpassivhaus.htm</w:t>
        </w:r>
      </w:hyperlink>
      <w:r w:rsidR="00211B8C" w:rsidRPr="0063384D">
        <w:rPr>
          <w:rFonts w:ascii="Times New Roman" w:hAnsi="Times New Roman" w:cs="Times New Roman"/>
          <w:color w:val="000000" w:themeColor="text1"/>
        </w:rPr>
        <w:t xml:space="preserve"> (дата обращения: 19.02.2016)</w:t>
      </w:r>
    </w:p>
  </w:footnote>
  <w:footnote w:id="71">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A good piece of work. The Energy of the Future First “Energy Transition” Progress Report – Summary </w:t>
      </w:r>
      <w:r w:rsidRPr="0063384D">
        <w:rPr>
          <w:rFonts w:ascii="Times New Roman" w:hAnsi="Times New Roman" w:cs="Times New Roman"/>
          <w:color w:val="000000" w:themeColor="text1"/>
          <w:lang w:val="en-US"/>
        </w:rPr>
        <w:t>p.9 [</w:t>
      </w:r>
      <w:r w:rsidRPr="0063384D">
        <w:rPr>
          <w:rFonts w:ascii="Times New Roman" w:hAnsi="Times New Roman" w:cs="Times New Roman"/>
          <w:color w:val="000000" w:themeColor="text1"/>
        </w:rPr>
        <w:t>Электронный ресурс</w:t>
      </w:r>
      <w:r w:rsidRPr="0063384D">
        <w:rPr>
          <w:rFonts w:ascii="Times New Roman" w:hAnsi="Times New Roman" w:cs="Times New Roman"/>
          <w:color w:val="000000" w:themeColor="text1"/>
          <w:lang w:val="en-US"/>
        </w:rPr>
        <w:t xml:space="preserve">] </w:t>
      </w:r>
      <w:r w:rsidRPr="0063384D">
        <w:rPr>
          <w:rFonts w:ascii="Times New Roman" w:hAnsi="Times New Roman" w:cs="Times New Roman"/>
          <w:color w:val="000000" w:themeColor="text1"/>
        </w:rPr>
        <w:t>Официальный сайт Bundesministerium für Wirtschaft und Energie</w:t>
      </w:r>
      <w:r w:rsidRPr="0063384D">
        <w:rPr>
          <w:rFonts w:ascii="Times New Roman" w:hAnsi="Times New Roman" w:cs="Times New Roman"/>
          <w:color w:val="000000" w:themeColor="text1"/>
          <w:lang w:val="en-US"/>
        </w:rPr>
        <w:t xml:space="preserve"> URL</w:t>
      </w:r>
      <w:r w:rsidRPr="0063384D">
        <w:rPr>
          <w:rFonts w:ascii="Times New Roman" w:hAnsi="Times New Roman" w:cs="Times New Roman"/>
          <w:color w:val="000000" w:themeColor="text1"/>
        </w:rPr>
        <w:t xml:space="preserve">: </w:t>
      </w:r>
      <w:hyperlink r:id="rId44" w:history="1">
        <w:r w:rsidRPr="0063384D">
          <w:rPr>
            <w:rStyle w:val="a4"/>
            <w:rFonts w:ascii="Times New Roman" w:hAnsi="Times New Roman" w:cs="Times New Roman"/>
            <w:color w:val="000000" w:themeColor="text1"/>
            <w:lang w:val="en-US"/>
          </w:rPr>
          <w:t>https://www.bmwi.de/BMWi/Redaktion/PDF/Publikationen/fortschrittsbericht-kurzfassung-en,property=pdf,bereich=bmwi2012,sprache=de,rwb=true.pdf</w:t>
        </w:r>
      </w:hyperlink>
      <w:r w:rsidRPr="0063384D">
        <w:rPr>
          <w:rFonts w:ascii="Times New Roman" w:hAnsi="Times New Roman" w:cs="Times New Roman"/>
          <w:color w:val="000000" w:themeColor="text1"/>
          <w:lang w:val="en-US"/>
        </w:rPr>
        <w:t xml:space="preserve">   (</w:t>
      </w:r>
      <w:r w:rsidRPr="0063384D">
        <w:rPr>
          <w:rFonts w:ascii="Times New Roman" w:hAnsi="Times New Roman" w:cs="Times New Roman"/>
          <w:color w:val="000000" w:themeColor="text1"/>
        </w:rPr>
        <w:t>дата обращения 24.02.16)</w:t>
      </w:r>
    </w:p>
  </w:footnote>
  <w:footnote w:id="72">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A good piece of work. The Energy of the Future First “Energy Transition” Progress Report – Summary </w:t>
      </w:r>
      <w:r w:rsidRPr="0063384D">
        <w:rPr>
          <w:rFonts w:ascii="Times New Roman" w:hAnsi="Times New Roman" w:cs="Times New Roman"/>
          <w:color w:val="000000" w:themeColor="text1"/>
          <w:lang w:val="en-US"/>
        </w:rPr>
        <w:t>p.7[</w:t>
      </w:r>
      <w:r w:rsidRPr="0063384D">
        <w:rPr>
          <w:rFonts w:ascii="Times New Roman" w:hAnsi="Times New Roman" w:cs="Times New Roman"/>
          <w:color w:val="000000" w:themeColor="text1"/>
        </w:rPr>
        <w:t>Электронный ресурс</w:t>
      </w:r>
      <w:r w:rsidRPr="0063384D">
        <w:rPr>
          <w:rFonts w:ascii="Times New Roman" w:hAnsi="Times New Roman" w:cs="Times New Roman"/>
          <w:color w:val="000000" w:themeColor="text1"/>
          <w:lang w:val="en-US"/>
        </w:rPr>
        <w:t xml:space="preserve">] </w:t>
      </w:r>
      <w:r w:rsidRPr="0063384D">
        <w:rPr>
          <w:rFonts w:ascii="Times New Roman" w:hAnsi="Times New Roman" w:cs="Times New Roman"/>
          <w:color w:val="000000" w:themeColor="text1"/>
        </w:rPr>
        <w:t>Официальный сайт Bundesministerium für Wirtschaft und Energie</w:t>
      </w:r>
    </w:p>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Fonts w:ascii="Times New Roman" w:hAnsi="Times New Roman" w:cs="Times New Roman"/>
          <w:color w:val="000000" w:themeColor="text1"/>
          <w:lang w:val="en-US"/>
        </w:rPr>
        <w:t>URL</w:t>
      </w:r>
      <w:r w:rsidRPr="0063384D">
        <w:rPr>
          <w:rFonts w:ascii="Times New Roman" w:hAnsi="Times New Roman" w:cs="Times New Roman"/>
          <w:color w:val="000000" w:themeColor="text1"/>
        </w:rPr>
        <w:t xml:space="preserve">: </w:t>
      </w:r>
      <w:hyperlink r:id="rId45" w:history="1">
        <w:r w:rsidRPr="0063384D">
          <w:rPr>
            <w:rStyle w:val="a4"/>
            <w:rFonts w:ascii="Times New Roman" w:hAnsi="Times New Roman" w:cs="Times New Roman"/>
            <w:color w:val="000000" w:themeColor="text1"/>
            <w:lang w:val="en-US"/>
          </w:rPr>
          <w:t>https://www.bmwi.de/BMWi/Redaktion/PDF/Publikationen/fortschrittsbericht-kurzfassung-en,property=pdf,bereich=bmwi2012,sprache=de,rwb=true.pdf</w:t>
        </w:r>
      </w:hyperlink>
      <w:r w:rsidRPr="0063384D">
        <w:rPr>
          <w:rFonts w:ascii="Times New Roman" w:hAnsi="Times New Roman" w:cs="Times New Roman"/>
          <w:color w:val="000000" w:themeColor="text1"/>
          <w:lang w:val="en-US"/>
        </w:rPr>
        <w:t xml:space="preserve">   (</w:t>
      </w:r>
      <w:r w:rsidRPr="0063384D">
        <w:rPr>
          <w:rFonts w:ascii="Times New Roman" w:hAnsi="Times New Roman" w:cs="Times New Roman"/>
          <w:color w:val="000000" w:themeColor="text1"/>
        </w:rPr>
        <w:t>дата обращения 24.02.16)</w:t>
      </w:r>
    </w:p>
  </w:footnote>
  <w:footnote w:id="73">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A good piece of work. The Energy of the Future First “Energy Transition” Progress Report – Summary </w:t>
      </w:r>
      <w:r w:rsidRPr="0063384D">
        <w:rPr>
          <w:rFonts w:ascii="Times New Roman" w:hAnsi="Times New Roman" w:cs="Times New Roman"/>
          <w:color w:val="000000" w:themeColor="text1"/>
          <w:lang w:val="en-US"/>
        </w:rPr>
        <w:t>p.11 [</w:t>
      </w:r>
      <w:r w:rsidRPr="0063384D">
        <w:rPr>
          <w:rFonts w:ascii="Times New Roman" w:hAnsi="Times New Roman" w:cs="Times New Roman"/>
          <w:color w:val="000000" w:themeColor="text1"/>
        </w:rPr>
        <w:t>Электронный ресурс</w:t>
      </w:r>
      <w:r w:rsidRPr="0063384D">
        <w:rPr>
          <w:rFonts w:ascii="Times New Roman" w:hAnsi="Times New Roman" w:cs="Times New Roman"/>
          <w:color w:val="000000" w:themeColor="text1"/>
          <w:lang w:val="en-US"/>
        </w:rPr>
        <w:t xml:space="preserve">] </w:t>
      </w:r>
      <w:r w:rsidRPr="0063384D">
        <w:rPr>
          <w:rFonts w:ascii="Times New Roman" w:hAnsi="Times New Roman" w:cs="Times New Roman"/>
          <w:color w:val="000000" w:themeColor="text1"/>
        </w:rPr>
        <w:t>Официальный сайт Bundesministerium für Wirtschaft und Energie</w:t>
      </w:r>
      <w:r w:rsidRPr="0063384D">
        <w:rPr>
          <w:rFonts w:ascii="Times New Roman" w:hAnsi="Times New Roman" w:cs="Times New Roman"/>
          <w:color w:val="000000" w:themeColor="text1"/>
          <w:lang w:val="en-US"/>
        </w:rPr>
        <w:t xml:space="preserve"> URL</w:t>
      </w:r>
      <w:r w:rsidRPr="0063384D">
        <w:rPr>
          <w:rFonts w:ascii="Times New Roman" w:hAnsi="Times New Roman" w:cs="Times New Roman"/>
          <w:color w:val="000000" w:themeColor="text1"/>
        </w:rPr>
        <w:t xml:space="preserve">: </w:t>
      </w:r>
      <w:hyperlink r:id="rId46" w:history="1">
        <w:r w:rsidRPr="0063384D">
          <w:rPr>
            <w:rStyle w:val="a4"/>
            <w:rFonts w:ascii="Times New Roman" w:hAnsi="Times New Roman" w:cs="Times New Roman"/>
            <w:color w:val="000000" w:themeColor="text1"/>
            <w:lang w:val="en-US"/>
          </w:rPr>
          <w:t>https://www.bmwi.de/BMWi/Redaktion/PDF/Publikationen/fortschrittsbericht-kurzfassung-en,property=pdf,bereich=bmwi2012,sprache=de,rwb=true.pdf</w:t>
        </w:r>
      </w:hyperlink>
      <w:r w:rsidRPr="0063384D">
        <w:rPr>
          <w:rFonts w:ascii="Times New Roman" w:hAnsi="Times New Roman" w:cs="Times New Roman"/>
          <w:color w:val="000000" w:themeColor="text1"/>
          <w:lang w:val="en-US"/>
        </w:rPr>
        <w:t xml:space="preserve">   (</w:t>
      </w:r>
      <w:r w:rsidRPr="0063384D">
        <w:rPr>
          <w:rFonts w:ascii="Times New Roman" w:hAnsi="Times New Roman" w:cs="Times New Roman"/>
          <w:color w:val="000000" w:themeColor="text1"/>
        </w:rPr>
        <w:t>дата обращения 24.02.16)</w:t>
      </w:r>
      <w:r w:rsidRPr="0063384D">
        <w:rPr>
          <w:rFonts w:ascii="Times New Roman" w:hAnsi="Times New Roman" w:cs="Times New Roman"/>
          <w:color w:val="000000" w:themeColor="text1"/>
        </w:rPr>
        <w:tab/>
      </w:r>
    </w:p>
  </w:footnote>
  <w:footnote w:id="74">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Там же</w:t>
      </w:r>
    </w:p>
  </w:footnote>
  <w:footnote w:id="75">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National Action Plan on Energy Efficiency</w:t>
      </w:r>
      <w:r w:rsidRPr="0063384D">
        <w:rPr>
          <w:rFonts w:ascii="Times New Roman" w:hAnsi="Times New Roman" w:cs="Times New Roman"/>
          <w:color w:val="000000" w:themeColor="text1"/>
          <w:lang w:val="en-US"/>
        </w:rPr>
        <w:t xml:space="preserve"> [</w:t>
      </w:r>
      <w:r w:rsidRPr="0063384D">
        <w:rPr>
          <w:rFonts w:ascii="Times New Roman" w:hAnsi="Times New Roman" w:cs="Times New Roman"/>
          <w:color w:val="000000" w:themeColor="text1"/>
        </w:rPr>
        <w:t>Электронный ресурс</w:t>
      </w:r>
      <w:r w:rsidRPr="0063384D">
        <w:rPr>
          <w:rFonts w:ascii="Times New Roman" w:hAnsi="Times New Roman" w:cs="Times New Roman"/>
          <w:color w:val="000000" w:themeColor="text1"/>
          <w:lang w:val="en-US"/>
        </w:rPr>
        <w:t xml:space="preserve">] </w:t>
      </w:r>
      <w:r w:rsidRPr="0063384D">
        <w:rPr>
          <w:rFonts w:ascii="Times New Roman" w:hAnsi="Times New Roman" w:cs="Times New Roman"/>
          <w:color w:val="000000" w:themeColor="text1"/>
        </w:rPr>
        <w:t>Официальный сайт Bundesministerium für Wirtschaft und Energie</w:t>
      </w:r>
      <w:r w:rsidRPr="0063384D">
        <w:rPr>
          <w:rFonts w:ascii="Times New Roman" w:hAnsi="Times New Roman" w:cs="Times New Roman"/>
          <w:color w:val="000000" w:themeColor="text1"/>
          <w:lang w:val="en-US"/>
        </w:rPr>
        <w:t xml:space="preserve"> URL</w:t>
      </w:r>
      <w:r w:rsidRPr="0063384D">
        <w:rPr>
          <w:rFonts w:ascii="Times New Roman" w:hAnsi="Times New Roman" w:cs="Times New Roman"/>
          <w:color w:val="000000" w:themeColor="text1"/>
        </w:rPr>
        <w:t xml:space="preserve">: </w:t>
      </w:r>
      <w:hyperlink r:id="rId47" w:history="1">
        <w:r w:rsidRPr="0063384D">
          <w:rPr>
            <w:rStyle w:val="a4"/>
            <w:rFonts w:ascii="Times New Roman" w:hAnsi="Times New Roman" w:cs="Times New Roman"/>
            <w:color w:val="000000" w:themeColor="text1"/>
          </w:rPr>
          <w:t>http://www.bmwi.de/English/Redaktion/Pdf/nape-national-action-plan-on-energy-efficiency,property=pdf,bereich=bmwi2012,sprache=en,rwb=true.pdf</w:t>
        </w:r>
      </w:hyperlink>
      <w:r w:rsidRPr="0063384D">
        <w:rPr>
          <w:rFonts w:ascii="Times New Roman" w:hAnsi="Times New Roman" w:cs="Times New Roman"/>
          <w:color w:val="000000" w:themeColor="text1"/>
        </w:rPr>
        <w:t xml:space="preserve"> (дата обращения 24.02.16)</w:t>
      </w:r>
    </w:p>
  </w:footnote>
  <w:footnote w:id="76">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Энергоэффективность made in Germany </w:t>
      </w:r>
      <w:r w:rsidRPr="0063384D">
        <w:rPr>
          <w:rFonts w:ascii="Times New Roman" w:hAnsi="Times New Roman" w:cs="Times New Roman"/>
          <w:color w:val="000000" w:themeColor="text1"/>
          <w:lang w:val="en-US"/>
        </w:rPr>
        <w:t>[</w:t>
      </w:r>
      <w:r w:rsidRPr="0063384D">
        <w:rPr>
          <w:rFonts w:ascii="Times New Roman" w:hAnsi="Times New Roman" w:cs="Times New Roman"/>
          <w:color w:val="000000" w:themeColor="text1"/>
        </w:rPr>
        <w:t>Электронный ресурс</w:t>
      </w:r>
      <w:r w:rsidRPr="0063384D">
        <w:rPr>
          <w:rFonts w:ascii="Times New Roman" w:hAnsi="Times New Roman" w:cs="Times New Roman"/>
          <w:color w:val="000000" w:themeColor="text1"/>
          <w:lang w:val="en-US"/>
        </w:rPr>
        <w:t xml:space="preserve">] </w:t>
      </w:r>
      <w:r w:rsidRPr="0063384D">
        <w:rPr>
          <w:rFonts w:ascii="Times New Roman" w:hAnsi="Times New Roman" w:cs="Times New Roman"/>
          <w:color w:val="000000" w:themeColor="text1"/>
        </w:rPr>
        <w:t xml:space="preserve"> Официальный сайт </w:t>
      </w:r>
      <w:r w:rsidRPr="0063384D">
        <w:rPr>
          <w:rFonts w:ascii="Times New Roman" w:hAnsi="Times New Roman" w:cs="Times New Roman"/>
          <w:color w:val="000000" w:themeColor="text1"/>
          <w:lang w:val="en-US"/>
        </w:rPr>
        <w:t>Deutschland.de</w:t>
      </w:r>
      <w:r w:rsidRPr="0063384D">
        <w:rPr>
          <w:rFonts w:ascii="Times New Roman" w:hAnsi="Times New Roman" w:cs="Times New Roman"/>
          <w:color w:val="000000" w:themeColor="text1"/>
        </w:rPr>
        <w:t xml:space="preserve"> </w:t>
      </w:r>
      <w:r w:rsidRPr="0063384D">
        <w:rPr>
          <w:rFonts w:ascii="Times New Roman" w:hAnsi="Times New Roman" w:cs="Times New Roman"/>
          <w:color w:val="000000" w:themeColor="text1"/>
          <w:lang w:val="en-US"/>
        </w:rPr>
        <w:t xml:space="preserve">URL: </w:t>
      </w:r>
      <w:hyperlink r:id="rId48" w:history="1">
        <w:r w:rsidRPr="0063384D">
          <w:rPr>
            <w:rStyle w:val="a4"/>
            <w:rFonts w:ascii="Times New Roman" w:hAnsi="Times New Roman" w:cs="Times New Roman"/>
            <w:color w:val="000000" w:themeColor="text1"/>
          </w:rPr>
          <w:t>https://www.deutschland.de/ru/topic/okruzhayushchaya-sreda/resursy-i-ustoychivoe-razvitie/energoeffektivnost-made-in-germany</w:t>
        </w:r>
      </w:hyperlink>
      <w:r w:rsidRPr="0063384D">
        <w:rPr>
          <w:rFonts w:ascii="Times New Roman" w:hAnsi="Times New Roman" w:cs="Times New Roman"/>
          <w:color w:val="000000" w:themeColor="text1"/>
        </w:rPr>
        <w:t xml:space="preserve"> (дата обращения 27.02.16)</w:t>
      </w:r>
    </w:p>
  </w:footnote>
  <w:footnote w:id="77">
    <w:p w:rsidR="00211B8C" w:rsidRPr="0063384D" w:rsidRDefault="00211B8C" w:rsidP="0063384D">
      <w:pPr>
        <w:pStyle w:val="a6"/>
        <w:spacing w:line="276" w:lineRule="auto"/>
        <w:jc w:val="both"/>
        <w:rPr>
          <w:rFonts w:ascii="Times New Roman" w:hAnsi="Times New Roman" w:cs="Times New Roman"/>
          <w:color w:val="000000" w:themeColor="text1"/>
          <w:lang w:val="en-US"/>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IRENA (2015), Renewable Energy and Jobs - Annual Review 2015</w:t>
      </w:r>
      <w:r w:rsidRPr="0063384D">
        <w:rPr>
          <w:rFonts w:ascii="Times New Roman" w:hAnsi="Times New Roman" w:cs="Times New Roman"/>
          <w:color w:val="000000" w:themeColor="text1"/>
          <w:lang w:val="en-US"/>
        </w:rPr>
        <w:t>, p.2 [</w:t>
      </w:r>
      <w:r w:rsidRPr="0063384D">
        <w:rPr>
          <w:rFonts w:ascii="Times New Roman" w:hAnsi="Times New Roman" w:cs="Times New Roman"/>
          <w:color w:val="000000" w:themeColor="text1"/>
        </w:rPr>
        <w:t>Электронный ресурс</w:t>
      </w:r>
      <w:r w:rsidRPr="0063384D">
        <w:rPr>
          <w:rFonts w:ascii="Times New Roman" w:hAnsi="Times New Roman" w:cs="Times New Roman"/>
          <w:color w:val="000000" w:themeColor="text1"/>
          <w:lang w:val="en-US"/>
        </w:rPr>
        <w:t xml:space="preserve">] </w:t>
      </w:r>
      <w:r w:rsidRPr="0063384D">
        <w:rPr>
          <w:rFonts w:ascii="Times New Roman" w:hAnsi="Times New Roman" w:cs="Times New Roman"/>
          <w:color w:val="000000" w:themeColor="text1"/>
        </w:rPr>
        <w:t xml:space="preserve"> Официальный сайт The International Renewable Energy Agency </w:t>
      </w:r>
      <w:r w:rsidRPr="0063384D">
        <w:rPr>
          <w:rFonts w:ascii="Times New Roman" w:hAnsi="Times New Roman" w:cs="Times New Roman"/>
          <w:color w:val="000000" w:themeColor="text1"/>
          <w:lang w:val="en-US"/>
        </w:rPr>
        <w:t xml:space="preserve">URL: </w:t>
      </w:r>
      <w:hyperlink r:id="rId49" w:history="1">
        <w:r w:rsidRPr="0063384D">
          <w:rPr>
            <w:rStyle w:val="a4"/>
            <w:rFonts w:ascii="Times New Roman" w:hAnsi="Times New Roman" w:cs="Times New Roman"/>
            <w:color w:val="000000" w:themeColor="text1"/>
            <w:lang w:val="en-US"/>
          </w:rPr>
          <w:t>http://www.irena.org/DocumentDownloads/Publications/IRENA_RE_Jobs_Annual_Review_2015.pdf</w:t>
        </w:r>
      </w:hyperlink>
      <w:r w:rsidRPr="0063384D">
        <w:rPr>
          <w:rFonts w:ascii="Times New Roman" w:hAnsi="Times New Roman" w:cs="Times New Roman"/>
          <w:color w:val="000000" w:themeColor="text1"/>
          <w:lang w:val="en-US"/>
        </w:rPr>
        <w:t xml:space="preserve">  </w:t>
      </w:r>
      <w:r w:rsidRPr="0063384D">
        <w:rPr>
          <w:rFonts w:ascii="Times New Roman" w:hAnsi="Times New Roman" w:cs="Times New Roman"/>
          <w:color w:val="000000" w:themeColor="text1"/>
        </w:rPr>
        <w:t>(дата обращения 02.03.16)</w:t>
      </w:r>
    </w:p>
  </w:footnote>
  <w:footnote w:id="78">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IRENA (2015), Renewable Energy and Jobs - Annual Review 2015</w:t>
      </w:r>
      <w:r w:rsidRPr="0063384D">
        <w:rPr>
          <w:rFonts w:ascii="Times New Roman" w:hAnsi="Times New Roman" w:cs="Times New Roman"/>
          <w:color w:val="000000" w:themeColor="text1"/>
          <w:lang w:val="en-US"/>
        </w:rPr>
        <w:t>, p.6 [</w:t>
      </w:r>
      <w:r w:rsidRPr="0063384D">
        <w:rPr>
          <w:rFonts w:ascii="Times New Roman" w:hAnsi="Times New Roman" w:cs="Times New Roman"/>
          <w:color w:val="000000" w:themeColor="text1"/>
        </w:rPr>
        <w:t>Электронный ресурс</w:t>
      </w:r>
      <w:r w:rsidRPr="0063384D">
        <w:rPr>
          <w:rFonts w:ascii="Times New Roman" w:hAnsi="Times New Roman" w:cs="Times New Roman"/>
          <w:color w:val="000000" w:themeColor="text1"/>
          <w:lang w:val="en-US"/>
        </w:rPr>
        <w:t xml:space="preserve">] </w:t>
      </w:r>
      <w:r w:rsidRPr="0063384D">
        <w:rPr>
          <w:rFonts w:ascii="Times New Roman" w:hAnsi="Times New Roman" w:cs="Times New Roman"/>
          <w:color w:val="000000" w:themeColor="text1"/>
        </w:rPr>
        <w:t xml:space="preserve"> Официальный сайт The International Renewable Energy Agency </w:t>
      </w:r>
      <w:r w:rsidRPr="0063384D">
        <w:rPr>
          <w:rFonts w:ascii="Times New Roman" w:hAnsi="Times New Roman" w:cs="Times New Roman"/>
          <w:color w:val="000000" w:themeColor="text1"/>
          <w:lang w:val="en-US"/>
        </w:rPr>
        <w:t xml:space="preserve">URL: </w:t>
      </w:r>
      <w:hyperlink w:history="1"/>
      <w:r w:rsidRPr="0063384D">
        <w:rPr>
          <w:rFonts w:ascii="Times New Roman" w:hAnsi="Times New Roman" w:cs="Times New Roman"/>
          <w:color w:val="000000" w:themeColor="text1"/>
        </w:rPr>
        <w:t xml:space="preserve"> </w:t>
      </w:r>
      <w:hyperlink r:id="rId50" w:history="1">
        <w:r w:rsidRPr="0063384D">
          <w:rPr>
            <w:rStyle w:val="a4"/>
            <w:rFonts w:ascii="Times New Roman" w:hAnsi="Times New Roman" w:cs="Times New Roman"/>
            <w:color w:val="000000" w:themeColor="text1"/>
          </w:rPr>
          <w:t>http://www.irena.org/DocumentDownloads/Publications/IRENA_RE_Jobs_Annual_Review_2015.pdf</w:t>
        </w:r>
      </w:hyperlink>
      <w:r w:rsidRPr="0063384D">
        <w:rPr>
          <w:rFonts w:ascii="Times New Roman" w:hAnsi="Times New Roman" w:cs="Times New Roman"/>
          <w:color w:val="000000" w:themeColor="text1"/>
        </w:rPr>
        <w:t xml:space="preserve"> (дата обращения 02.03.16)</w:t>
      </w:r>
    </w:p>
  </w:footnote>
  <w:footnote w:id="79">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IRENA (2015), Renewable Energy and Jobs - Annual Review 2015</w:t>
      </w:r>
      <w:r w:rsidRPr="0063384D">
        <w:rPr>
          <w:rFonts w:ascii="Times New Roman" w:hAnsi="Times New Roman" w:cs="Times New Roman"/>
          <w:color w:val="000000" w:themeColor="text1"/>
          <w:lang w:val="en-US"/>
        </w:rPr>
        <w:t>, p.9</w:t>
      </w:r>
      <w:r w:rsidRPr="0063384D">
        <w:rPr>
          <w:rFonts w:ascii="Times New Roman" w:hAnsi="Times New Roman" w:cs="Times New Roman"/>
          <w:color w:val="000000" w:themeColor="text1"/>
        </w:rPr>
        <w:t xml:space="preserve"> </w:t>
      </w:r>
      <w:r w:rsidRPr="0063384D">
        <w:rPr>
          <w:rFonts w:ascii="Times New Roman" w:hAnsi="Times New Roman" w:cs="Times New Roman"/>
          <w:color w:val="000000" w:themeColor="text1"/>
          <w:lang w:val="en-US"/>
        </w:rPr>
        <w:t>[</w:t>
      </w:r>
      <w:r w:rsidRPr="0063384D">
        <w:rPr>
          <w:rFonts w:ascii="Times New Roman" w:hAnsi="Times New Roman" w:cs="Times New Roman"/>
          <w:color w:val="000000" w:themeColor="text1"/>
        </w:rPr>
        <w:t>Электронный ресурс</w:t>
      </w:r>
      <w:r w:rsidRPr="0063384D">
        <w:rPr>
          <w:rFonts w:ascii="Times New Roman" w:hAnsi="Times New Roman" w:cs="Times New Roman"/>
          <w:color w:val="000000" w:themeColor="text1"/>
          <w:lang w:val="en-US"/>
        </w:rPr>
        <w:t xml:space="preserve">] </w:t>
      </w:r>
      <w:r w:rsidRPr="0063384D">
        <w:rPr>
          <w:rFonts w:ascii="Times New Roman" w:hAnsi="Times New Roman" w:cs="Times New Roman"/>
          <w:color w:val="000000" w:themeColor="text1"/>
        </w:rPr>
        <w:t xml:space="preserve"> Официальный сайт The International Renewable Energy Agency </w:t>
      </w:r>
      <w:r w:rsidRPr="0063384D">
        <w:rPr>
          <w:rFonts w:ascii="Times New Roman" w:hAnsi="Times New Roman" w:cs="Times New Roman"/>
          <w:color w:val="000000" w:themeColor="text1"/>
          <w:lang w:val="en-US"/>
        </w:rPr>
        <w:t xml:space="preserve">URL: </w:t>
      </w:r>
      <w:hyperlink r:id="rId51" w:history="1">
        <w:r w:rsidRPr="0063384D">
          <w:rPr>
            <w:rStyle w:val="a4"/>
            <w:rFonts w:ascii="Times New Roman" w:hAnsi="Times New Roman" w:cs="Times New Roman"/>
            <w:color w:val="000000" w:themeColor="text1"/>
            <w:lang w:val="en-US"/>
          </w:rPr>
          <w:t>http://www.irena.org/DocumentDownloads/Publications/IRENA_RE_Jobs_Annual_Review_2015.pdf</w:t>
        </w:r>
      </w:hyperlink>
      <w:r w:rsidRPr="0063384D">
        <w:rPr>
          <w:rFonts w:ascii="Times New Roman" w:hAnsi="Times New Roman" w:cs="Times New Roman"/>
          <w:color w:val="000000" w:themeColor="text1"/>
          <w:lang w:val="en-US"/>
        </w:rPr>
        <w:t xml:space="preserve"> </w:t>
      </w:r>
      <w:r w:rsidRPr="0063384D">
        <w:rPr>
          <w:rFonts w:ascii="Times New Roman" w:hAnsi="Times New Roman" w:cs="Times New Roman"/>
          <w:color w:val="000000" w:themeColor="text1"/>
        </w:rPr>
        <w:t>(дата обращения 02.03.16)</w:t>
      </w:r>
    </w:p>
  </w:footnote>
  <w:footnote w:id="80">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Will the Energiewende kill jobs? [Электронный ресурс] Официальный сайт  </w:t>
      </w:r>
      <w:r w:rsidRPr="0063384D">
        <w:rPr>
          <w:rFonts w:ascii="Times New Roman" w:hAnsi="Times New Roman" w:cs="Times New Roman"/>
          <w:color w:val="000000" w:themeColor="text1"/>
          <w:lang w:val="en-US"/>
        </w:rPr>
        <w:t xml:space="preserve">Energy transition.The German Energiewende </w:t>
      </w:r>
      <w:r w:rsidRPr="0063384D">
        <w:rPr>
          <w:rFonts w:ascii="Times New Roman" w:hAnsi="Times New Roman" w:cs="Times New Roman"/>
          <w:color w:val="000000" w:themeColor="text1"/>
        </w:rPr>
        <w:t xml:space="preserve">URL: </w:t>
      </w:r>
      <w:hyperlink r:id="rId52" w:history="1">
        <w:r w:rsidRPr="0063384D">
          <w:rPr>
            <w:rStyle w:val="a4"/>
            <w:rFonts w:ascii="Times New Roman" w:hAnsi="Times New Roman" w:cs="Times New Roman"/>
            <w:color w:val="000000" w:themeColor="text1"/>
          </w:rPr>
          <w:t>http://energytransition.de/k-will-the-energy-transition-kill-jobs/</w:t>
        </w:r>
      </w:hyperlink>
      <w:r w:rsidRPr="0063384D">
        <w:rPr>
          <w:rFonts w:ascii="Times New Roman" w:hAnsi="Times New Roman" w:cs="Times New Roman"/>
          <w:color w:val="000000" w:themeColor="text1"/>
        </w:rPr>
        <w:t xml:space="preserve">   (дата обращения:02.03.2016)</w:t>
      </w:r>
    </w:p>
  </w:footnote>
  <w:footnote w:id="81">
    <w:p w:rsidR="00211B8C" w:rsidRPr="0063384D" w:rsidRDefault="00211B8C" w:rsidP="0063384D">
      <w:pPr>
        <w:pStyle w:val="1"/>
        <w:shd w:val="clear" w:color="auto" w:fill="FFFFFF"/>
        <w:spacing w:before="105" w:after="210"/>
        <w:jc w:val="both"/>
        <w:textAlignment w:val="baseline"/>
        <w:rPr>
          <w:rFonts w:ascii="Times New Roman" w:hAnsi="Times New Roman" w:cs="Times New Roman"/>
          <w:b w:val="0"/>
          <w:color w:val="000000" w:themeColor="text1"/>
          <w:sz w:val="20"/>
          <w:szCs w:val="20"/>
        </w:rPr>
      </w:pPr>
      <w:r w:rsidRPr="0063384D">
        <w:rPr>
          <w:rStyle w:val="page-numbers-info"/>
          <w:rFonts w:ascii="Times New Roman" w:hAnsi="Times New Roman" w:cs="Times New Roman"/>
          <w:b w:val="0"/>
          <w:color w:val="000000" w:themeColor="text1"/>
          <w:sz w:val="20"/>
          <w:szCs w:val="20"/>
        </w:rPr>
        <w:footnoteRef/>
      </w:r>
      <w:r w:rsidRPr="0063384D">
        <w:rPr>
          <w:rFonts w:ascii="Times New Roman" w:hAnsi="Times New Roman" w:cs="Times New Roman"/>
          <w:b w:val="0"/>
          <w:color w:val="000000" w:themeColor="text1"/>
          <w:sz w:val="20"/>
          <w:szCs w:val="20"/>
        </w:rPr>
        <w:t xml:space="preserve"> </w:t>
      </w:r>
      <w:r w:rsidRPr="0063384D">
        <w:rPr>
          <w:rStyle w:val="authorname"/>
          <w:rFonts w:ascii="Times New Roman" w:hAnsi="Times New Roman" w:cs="Times New Roman"/>
          <w:b w:val="0"/>
          <w:color w:val="000000" w:themeColor="text1"/>
          <w:sz w:val="20"/>
          <w:szCs w:val="20"/>
          <w:bdr w:val="none" w:sz="0" w:space="0" w:color="auto" w:frame="1"/>
        </w:rPr>
        <w:t>Lehr</w:t>
      </w:r>
      <w:hyperlink r:id="rId53" w:history="1">
        <w:r w:rsidRPr="0063384D">
          <w:rPr>
            <w:rStyle w:val="contacticon"/>
            <w:rFonts w:ascii="Times New Roman" w:hAnsi="Times New Roman" w:cs="Times New Roman"/>
            <w:b w:val="0"/>
            <w:color w:val="000000" w:themeColor="text1"/>
            <w:sz w:val="20"/>
            <w:szCs w:val="20"/>
            <w:bdr w:val="none" w:sz="0" w:space="0" w:color="auto" w:frame="1"/>
            <w:vertAlign w:val="subscript"/>
          </w:rPr>
          <w:t> </w:t>
        </w:r>
      </w:hyperlink>
      <w:r w:rsidRPr="0063384D">
        <w:rPr>
          <w:rStyle w:val="authorname"/>
          <w:rFonts w:ascii="Times New Roman" w:hAnsi="Times New Roman" w:cs="Times New Roman"/>
          <w:b w:val="0"/>
          <w:color w:val="000000" w:themeColor="text1"/>
          <w:sz w:val="20"/>
          <w:szCs w:val="20"/>
          <w:bdr w:val="none" w:sz="0" w:space="0" w:color="auto" w:frame="1"/>
        </w:rPr>
        <w:t xml:space="preserve"> Ulrike</w:t>
      </w:r>
      <w:r w:rsidRPr="0063384D">
        <w:rPr>
          <w:rFonts w:ascii="Times New Roman" w:hAnsi="Times New Roman" w:cs="Times New Roman"/>
          <w:b w:val="0"/>
          <w:color w:val="000000" w:themeColor="text1"/>
          <w:sz w:val="20"/>
          <w:szCs w:val="20"/>
        </w:rPr>
        <w:t xml:space="preserve">, </w:t>
      </w:r>
      <w:r w:rsidRPr="0063384D">
        <w:rPr>
          <w:rStyle w:val="authorname"/>
          <w:rFonts w:ascii="Times New Roman" w:hAnsi="Times New Roman" w:cs="Times New Roman"/>
          <w:b w:val="0"/>
          <w:color w:val="000000" w:themeColor="text1"/>
          <w:sz w:val="20"/>
          <w:szCs w:val="20"/>
          <w:bdr w:val="none" w:sz="0" w:space="0" w:color="auto" w:frame="1"/>
        </w:rPr>
        <w:t>Lutz</w:t>
      </w:r>
      <w:r w:rsidRPr="0063384D">
        <w:rPr>
          <w:rFonts w:ascii="Times New Roman" w:hAnsi="Times New Roman" w:cs="Times New Roman"/>
          <w:b w:val="0"/>
          <w:color w:val="000000" w:themeColor="text1"/>
          <w:sz w:val="20"/>
          <w:szCs w:val="20"/>
        </w:rPr>
        <w:t xml:space="preserve"> </w:t>
      </w:r>
      <w:r w:rsidRPr="0063384D">
        <w:rPr>
          <w:rStyle w:val="authorname"/>
          <w:rFonts w:ascii="Times New Roman" w:hAnsi="Times New Roman" w:cs="Times New Roman"/>
          <w:b w:val="0"/>
          <w:color w:val="000000" w:themeColor="text1"/>
          <w:sz w:val="20"/>
          <w:szCs w:val="20"/>
          <w:bdr w:val="none" w:sz="0" w:space="0" w:color="auto" w:frame="1"/>
        </w:rPr>
        <w:t xml:space="preserve">Christian. </w:t>
      </w:r>
      <w:r w:rsidRPr="0063384D">
        <w:rPr>
          <w:rFonts w:ascii="Times New Roman" w:hAnsi="Times New Roman" w:cs="Times New Roman"/>
          <w:b w:val="0"/>
          <w:bCs w:val="0"/>
          <w:color w:val="000000" w:themeColor="text1"/>
          <w:spacing w:val="5"/>
          <w:sz w:val="20"/>
          <w:szCs w:val="20"/>
        </w:rPr>
        <w:t>German Energiewende - quo vadis?</w:t>
      </w:r>
      <w:r w:rsidRPr="0063384D">
        <w:rPr>
          <w:rStyle w:val="vol-info"/>
          <w:rFonts w:ascii="Times New Roman" w:hAnsi="Times New Roman" w:cs="Times New Roman"/>
          <w:b w:val="0"/>
          <w:color w:val="000000" w:themeColor="text1"/>
          <w:sz w:val="20"/>
          <w:szCs w:val="20"/>
          <w:bdr w:val="none" w:sz="0" w:space="0" w:color="auto" w:frame="1"/>
        </w:rPr>
        <w:t xml:space="preserve">. </w:t>
      </w:r>
      <w:hyperlink r:id="rId54" w:history="1">
        <w:r w:rsidRPr="0063384D">
          <w:rPr>
            <w:rStyle w:val="a4"/>
            <w:rFonts w:ascii="Times New Roman" w:hAnsi="Times New Roman" w:cs="Times New Roman"/>
            <w:b w:val="0"/>
            <w:color w:val="000000" w:themeColor="text1"/>
            <w:sz w:val="20"/>
            <w:szCs w:val="20"/>
            <w:u w:val="none"/>
            <w:bdr w:val="none" w:sz="0" w:space="0" w:color="auto" w:frame="1"/>
          </w:rPr>
          <w:t>Lecture Notes in Energy</w:t>
        </w:r>
      </w:hyperlink>
      <w:r w:rsidRPr="0063384D">
        <w:rPr>
          <w:rStyle w:val="apple-converted-space"/>
          <w:rFonts w:ascii="Times New Roman" w:hAnsi="Times New Roman" w:cs="Times New Roman"/>
          <w:b w:val="0"/>
          <w:color w:val="000000" w:themeColor="text1"/>
          <w:sz w:val="20"/>
          <w:szCs w:val="20"/>
          <w:bdr w:val="none" w:sz="0" w:space="0" w:color="auto" w:frame="1"/>
        </w:rPr>
        <w:t> </w:t>
      </w:r>
      <w:r w:rsidRPr="0063384D">
        <w:rPr>
          <w:rStyle w:val="vol-info"/>
          <w:rFonts w:ascii="Times New Roman" w:hAnsi="Times New Roman" w:cs="Times New Roman"/>
          <w:b w:val="0"/>
          <w:color w:val="000000" w:themeColor="text1"/>
          <w:sz w:val="20"/>
          <w:szCs w:val="20"/>
          <w:bdr w:val="none" w:sz="0" w:space="0" w:color="auto" w:frame="1"/>
        </w:rPr>
        <w:t xml:space="preserve"> Volume 31, </w:t>
      </w:r>
      <w:r w:rsidRPr="0063384D">
        <w:rPr>
          <w:rStyle w:val="version-date"/>
          <w:rFonts w:ascii="Times New Roman" w:hAnsi="Times New Roman" w:cs="Times New Roman"/>
          <w:b w:val="0"/>
          <w:color w:val="000000" w:themeColor="text1"/>
          <w:sz w:val="20"/>
          <w:szCs w:val="20"/>
          <w:bdr w:val="none" w:sz="0" w:space="0" w:color="auto" w:frame="1"/>
        </w:rPr>
        <w:t xml:space="preserve">September 2015, </w:t>
      </w:r>
      <w:r w:rsidRPr="0063384D">
        <w:rPr>
          <w:rStyle w:val="page-numbers-info"/>
          <w:rFonts w:ascii="Times New Roman" w:hAnsi="Times New Roman" w:cs="Times New Roman"/>
          <w:b w:val="0"/>
          <w:color w:val="000000" w:themeColor="text1"/>
          <w:sz w:val="20"/>
          <w:szCs w:val="20"/>
          <w:bdr w:val="none" w:sz="0" w:space="0" w:color="auto" w:frame="1"/>
        </w:rPr>
        <w:t>pp 203-232</w:t>
      </w:r>
      <w:r w:rsidRPr="0063384D">
        <w:rPr>
          <w:rStyle w:val="authorname"/>
          <w:rFonts w:ascii="Times New Roman" w:hAnsi="Times New Roman" w:cs="Times New Roman"/>
          <w:b w:val="0"/>
          <w:color w:val="000000" w:themeColor="text1"/>
          <w:sz w:val="20"/>
          <w:szCs w:val="20"/>
          <w:bdr w:val="none" w:sz="0" w:space="0" w:color="auto" w:frame="1"/>
        </w:rPr>
        <w:t> </w:t>
      </w:r>
    </w:p>
  </w:footnote>
  <w:footnote w:id="82">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Sieben Gründe für Erneuerbare Energie [Электронный ресурс] Официальный сайт Bundesverband Erneuerbare Energie e.V. (BEE) URL: </w:t>
      </w:r>
      <w:hyperlink r:id="rId55" w:history="1">
        <w:r w:rsidRPr="0063384D">
          <w:rPr>
            <w:rStyle w:val="a4"/>
            <w:rFonts w:ascii="Times New Roman" w:hAnsi="Times New Roman" w:cs="Times New Roman"/>
            <w:color w:val="000000" w:themeColor="text1"/>
          </w:rPr>
          <w:t>http://www.bee-ev.de/home/publikationen/sieben-gruende-fuer-erneuerbare-energie/</w:t>
        </w:r>
      </w:hyperlink>
      <w:r w:rsidRPr="0063384D">
        <w:rPr>
          <w:rFonts w:ascii="Times New Roman" w:hAnsi="Times New Roman" w:cs="Times New Roman"/>
          <w:color w:val="000000" w:themeColor="text1"/>
        </w:rPr>
        <w:t xml:space="preserve">  (дата обращения: 05.03.2016)</w:t>
      </w:r>
    </w:p>
    <w:p w:rsidR="00211B8C" w:rsidRPr="0063384D" w:rsidRDefault="00211B8C" w:rsidP="0063384D">
      <w:pPr>
        <w:pStyle w:val="a6"/>
        <w:spacing w:line="276" w:lineRule="auto"/>
        <w:jc w:val="both"/>
        <w:rPr>
          <w:rFonts w:ascii="Times New Roman" w:hAnsi="Times New Roman" w:cs="Times New Roman"/>
          <w:color w:val="000000" w:themeColor="text1"/>
        </w:rPr>
      </w:pPr>
    </w:p>
  </w:footnote>
  <w:footnote w:id="83">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The EU Emissions Trading System (EU ETS) </w:t>
      </w:r>
      <w:r w:rsidRPr="0063384D">
        <w:rPr>
          <w:rFonts w:ascii="Times New Roman" w:hAnsi="Times New Roman" w:cs="Times New Roman"/>
          <w:color w:val="000000" w:themeColor="text1"/>
          <w:lang w:val="en-US"/>
        </w:rPr>
        <w:t>[</w:t>
      </w:r>
      <w:r w:rsidRPr="0063384D">
        <w:rPr>
          <w:rFonts w:ascii="Times New Roman" w:hAnsi="Times New Roman" w:cs="Times New Roman"/>
          <w:color w:val="000000" w:themeColor="text1"/>
        </w:rPr>
        <w:t>Электронный ресурс</w:t>
      </w:r>
      <w:r w:rsidRPr="0063384D">
        <w:rPr>
          <w:rFonts w:ascii="Times New Roman" w:hAnsi="Times New Roman" w:cs="Times New Roman"/>
          <w:color w:val="000000" w:themeColor="text1"/>
          <w:lang w:val="en-US"/>
        </w:rPr>
        <w:t xml:space="preserve">] </w:t>
      </w:r>
      <w:r w:rsidRPr="0063384D">
        <w:rPr>
          <w:rFonts w:ascii="Times New Roman" w:hAnsi="Times New Roman" w:cs="Times New Roman"/>
          <w:color w:val="000000" w:themeColor="text1"/>
        </w:rPr>
        <w:t xml:space="preserve">Официальный сайт </w:t>
      </w:r>
      <w:r w:rsidRPr="0063384D">
        <w:rPr>
          <w:rFonts w:ascii="Times New Roman" w:hAnsi="Times New Roman" w:cs="Times New Roman"/>
          <w:color w:val="000000" w:themeColor="text1"/>
          <w:lang w:val="en-US"/>
        </w:rPr>
        <w:t xml:space="preserve">European Commission  URL: </w:t>
      </w:r>
      <w:hyperlink r:id="rId56" w:history="1">
        <w:r w:rsidRPr="0063384D">
          <w:rPr>
            <w:rStyle w:val="a4"/>
            <w:rFonts w:ascii="Times New Roman" w:hAnsi="Times New Roman" w:cs="Times New Roman"/>
            <w:color w:val="000000" w:themeColor="text1"/>
            <w:lang w:val="en-US"/>
          </w:rPr>
          <w:t>http://ec.europa.eu/clima/policies/ets/index_en.htm</w:t>
        </w:r>
      </w:hyperlink>
      <w:r w:rsidRPr="0063384D">
        <w:rPr>
          <w:rFonts w:ascii="Times New Roman" w:hAnsi="Times New Roman" w:cs="Times New Roman"/>
          <w:color w:val="000000" w:themeColor="text1"/>
          <w:lang w:val="en-US"/>
        </w:rPr>
        <w:t xml:space="preserve"> (</w:t>
      </w:r>
      <w:r w:rsidRPr="0063384D">
        <w:rPr>
          <w:rFonts w:ascii="Times New Roman" w:hAnsi="Times New Roman" w:cs="Times New Roman"/>
          <w:color w:val="000000" w:themeColor="text1"/>
        </w:rPr>
        <w:t>дата обращения:07.03.16)</w:t>
      </w:r>
    </w:p>
  </w:footnote>
  <w:footnote w:id="84">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w:t>
      </w:r>
      <w:r w:rsidRPr="0063384D">
        <w:rPr>
          <w:rFonts w:ascii="Times New Roman" w:hAnsi="Times New Roman" w:cs="Times New Roman"/>
          <w:color w:val="000000" w:themeColor="text1"/>
          <w:lang w:val="en-US"/>
        </w:rPr>
        <w:t xml:space="preserve">Teil 2. </w:t>
      </w:r>
      <w:r w:rsidRPr="0063384D">
        <w:rPr>
          <w:rFonts w:ascii="Times New Roman" w:hAnsi="Times New Roman" w:cs="Times New Roman"/>
          <w:color w:val="000000" w:themeColor="text1"/>
        </w:rPr>
        <w:t>§ 8</w:t>
      </w:r>
      <w:r w:rsidRPr="0063384D">
        <w:rPr>
          <w:rFonts w:ascii="Times New Roman" w:hAnsi="Times New Roman" w:cs="Times New Roman"/>
          <w:color w:val="000000" w:themeColor="text1"/>
          <w:lang w:val="en-US"/>
        </w:rPr>
        <w:t xml:space="preserve">Anschluss </w:t>
      </w:r>
      <w:r w:rsidRPr="0063384D">
        <w:rPr>
          <w:rStyle w:val="a5"/>
          <w:rFonts w:ascii="Times New Roman" w:hAnsi="Times New Roman" w:cs="Times New Roman"/>
          <w:bCs/>
          <w:i w:val="0"/>
          <w:iCs w:val="0"/>
          <w:color w:val="000000" w:themeColor="text1"/>
          <w:shd w:val="clear" w:color="auto" w:fill="FFFFFF"/>
        </w:rPr>
        <w:t>Gesetz für den Ausbau erneuerbarer</w:t>
      </w:r>
      <w:r w:rsidRPr="0063384D">
        <w:rPr>
          <w:rStyle w:val="apple-converted-space"/>
          <w:rFonts w:ascii="Times New Roman" w:hAnsi="Times New Roman" w:cs="Times New Roman"/>
          <w:color w:val="000000" w:themeColor="text1"/>
          <w:shd w:val="clear" w:color="auto" w:fill="FFFFFF"/>
        </w:rPr>
        <w:t> </w:t>
      </w:r>
      <w:r w:rsidRPr="0063384D">
        <w:rPr>
          <w:rFonts w:ascii="Times New Roman" w:hAnsi="Times New Roman" w:cs="Times New Roman"/>
          <w:color w:val="000000" w:themeColor="text1"/>
          <w:shd w:val="clear" w:color="auto" w:fill="FFFFFF"/>
        </w:rPr>
        <w:t>Energien. (Erneuerbare Energien Gesetz - EEG 2014)</w:t>
      </w:r>
      <w:r w:rsidRPr="0063384D">
        <w:rPr>
          <w:rFonts w:ascii="Times New Roman" w:hAnsi="Times New Roman" w:cs="Times New Roman"/>
          <w:color w:val="000000" w:themeColor="text1"/>
        </w:rPr>
        <w:t xml:space="preserve"> [Электронный ресурс] Официальный сайт  Bundesministerium für Wirtschaft und Energie URL: </w:t>
      </w:r>
      <w:hyperlink r:id="rId57" w:history="1">
        <w:r w:rsidRPr="0063384D">
          <w:rPr>
            <w:rStyle w:val="a4"/>
            <w:rFonts w:ascii="Times New Roman" w:hAnsi="Times New Roman" w:cs="Times New Roman"/>
            <w:color w:val="000000" w:themeColor="text1"/>
            <w:lang w:val="en-US"/>
          </w:rPr>
          <w:t>http://www.bmwi.de/BMWi/Redaktion/PDF/G/gesetz-fuer-den-ausbau-erneuerbarer-energien,property=pdf,bereich=bmwi2012,sprache=de,rwb=true.pdf</w:t>
        </w:r>
      </w:hyperlink>
      <w:r w:rsidRPr="0063384D">
        <w:rPr>
          <w:rFonts w:ascii="Times New Roman" w:hAnsi="Times New Roman" w:cs="Times New Roman"/>
          <w:color w:val="000000" w:themeColor="text1"/>
          <w:lang w:val="en-US"/>
        </w:rPr>
        <w:t xml:space="preserve"> </w:t>
      </w:r>
      <w:r w:rsidRPr="0063384D">
        <w:rPr>
          <w:rFonts w:ascii="Times New Roman" w:hAnsi="Times New Roman" w:cs="Times New Roman"/>
          <w:color w:val="000000" w:themeColor="text1"/>
        </w:rPr>
        <w:t xml:space="preserve"> (дата обращения:09.03.16)</w:t>
      </w:r>
    </w:p>
  </w:footnote>
  <w:footnote w:id="85">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 22 Förderbeginn und Förderdauer </w:t>
      </w:r>
      <w:r w:rsidRPr="0063384D">
        <w:rPr>
          <w:rStyle w:val="a5"/>
          <w:rFonts w:ascii="Times New Roman" w:hAnsi="Times New Roman" w:cs="Times New Roman"/>
          <w:bCs/>
          <w:i w:val="0"/>
          <w:iCs w:val="0"/>
          <w:color w:val="000000" w:themeColor="text1"/>
          <w:shd w:val="clear" w:color="auto" w:fill="FFFFFF"/>
        </w:rPr>
        <w:t>Gesetz für den Ausbau erneuerbarer</w:t>
      </w:r>
      <w:r w:rsidRPr="0063384D">
        <w:rPr>
          <w:rStyle w:val="apple-converted-space"/>
          <w:rFonts w:ascii="Times New Roman" w:hAnsi="Times New Roman" w:cs="Times New Roman"/>
          <w:color w:val="000000" w:themeColor="text1"/>
          <w:shd w:val="clear" w:color="auto" w:fill="FFFFFF"/>
        </w:rPr>
        <w:t> </w:t>
      </w:r>
      <w:r w:rsidRPr="0063384D">
        <w:rPr>
          <w:rFonts w:ascii="Times New Roman" w:hAnsi="Times New Roman" w:cs="Times New Roman"/>
          <w:color w:val="000000" w:themeColor="text1"/>
          <w:shd w:val="clear" w:color="auto" w:fill="FFFFFF"/>
        </w:rPr>
        <w:t>Energien. (Erneuerbare Energien Gesetz - EEG 2014)</w:t>
      </w:r>
      <w:r w:rsidRPr="0063384D">
        <w:rPr>
          <w:rFonts w:ascii="Times New Roman" w:hAnsi="Times New Roman" w:cs="Times New Roman"/>
          <w:color w:val="000000" w:themeColor="text1"/>
        </w:rPr>
        <w:t xml:space="preserve"> [Электронный ресурс] Официальный сайт  Bundesministerium für Wirtschaft und Energie URL: </w:t>
      </w:r>
      <w:hyperlink r:id="rId58" w:history="1">
        <w:r w:rsidRPr="0063384D">
          <w:rPr>
            <w:rStyle w:val="a4"/>
            <w:rFonts w:ascii="Times New Roman" w:hAnsi="Times New Roman" w:cs="Times New Roman"/>
            <w:color w:val="000000" w:themeColor="text1"/>
            <w:lang w:val="en-US"/>
          </w:rPr>
          <w:t>http://www.bmwi.de/BMWi/Redaktion/PDF/G/gesetz-fuer-den-ausbau-erneuerbarer-energien,property=pdf,bereich=bmwi2012,sprache=de,rwb=true.pdf</w:t>
        </w:r>
      </w:hyperlink>
      <w:r w:rsidRPr="0063384D">
        <w:rPr>
          <w:rFonts w:ascii="Times New Roman" w:hAnsi="Times New Roman" w:cs="Times New Roman"/>
          <w:color w:val="000000" w:themeColor="text1"/>
        </w:rPr>
        <w:t xml:space="preserve"> (дата обращения:09.03.16)</w:t>
      </w:r>
    </w:p>
  </w:footnote>
  <w:footnote w:id="86">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9A44A5">
        <w:rPr>
          <w:rFonts w:ascii="Times New Roman" w:hAnsi="Times New Roman" w:cs="Times New Roman"/>
          <w:color w:val="000000" w:themeColor="text1"/>
          <w:lang w:val="en-US"/>
        </w:rPr>
        <w:t>Morris Craig, Pehn Martin. Energy Transition.The German Energiewende. An initiative of the Heinrich Böll Foundation. 2015, 114 pages</w:t>
      </w:r>
      <w:r>
        <w:rPr>
          <w:rFonts w:ascii="Times New Roman" w:hAnsi="Times New Roman" w:cs="Times New Roman"/>
          <w:color w:val="000000" w:themeColor="text1"/>
          <w:lang w:val="en-US"/>
        </w:rPr>
        <w:t>,</w:t>
      </w:r>
      <w:r w:rsidRPr="009A44A5">
        <w:rPr>
          <w:rFonts w:ascii="Times New Roman" w:hAnsi="Times New Roman" w:cs="Times New Roman"/>
          <w:color w:val="000000" w:themeColor="text1"/>
          <w:lang w:val="en-US"/>
        </w:rPr>
        <w:t xml:space="preserve"> </w:t>
      </w:r>
      <w:r w:rsidRPr="0063384D">
        <w:rPr>
          <w:rFonts w:ascii="Times New Roman" w:hAnsi="Times New Roman" w:cs="Times New Roman"/>
          <w:color w:val="000000" w:themeColor="text1"/>
          <w:lang w:val="en-US"/>
        </w:rPr>
        <w:t xml:space="preserve">p. </w:t>
      </w:r>
      <w:r>
        <w:rPr>
          <w:rFonts w:ascii="Times New Roman" w:hAnsi="Times New Roman" w:cs="Times New Roman"/>
          <w:color w:val="000000" w:themeColor="text1"/>
        </w:rPr>
        <w:t>40</w:t>
      </w:r>
      <w:r w:rsidRPr="009A44A5">
        <w:rPr>
          <w:rFonts w:ascii="Times New Roman" w:hAnsi="Times New Roman" w:cs="Times New Roman"/>
          <w:color w:val="000000" w:themeColor="text1"/>
          <w:lang w:val="en-US"/>
        </w:rPr>
        <w:t xml:space="preserve"> [Электронный ресурс] URL: http://energytransition.de/wp-content/themes/boell/pdf/en/German-Energy-Transition_en.pdf</w:t>
      </w:r>
      <w:r w:rsidRPr="0063384D">
        <w:rPr>
          <w:rFonts w:ascii="Times New Roman" w:hAnsi="Times New Roman" w:cs="Times New Roman"/>
          <w:color w:val="000000" w:themeColor="text1"/>
          <w:lang w:val="en-US"/>
        </w:rPr>
        <w:t xml:space="preserve"> </w:t>
      </w:r>
      <w:r>
        <w:rPr>
          <w:rFonts w:ascii="Times New Roman" w:hAnsi="Times New Roman" w:cs="Times New Roman"/>
          <w:color w:val="000000" w:themeColor="text1"/>
        </w:rPr>
        <w:t>(дата обращения:09.03.16)</w:t>
      </w:r>
    </w:p>
  </w:footnote>
  <w:footnote w:id="87">
    <w:p w:rsidR="00211B8C" w:rsidRPr="0087298E" w:rsidRDefault="00211B8C" w:rsidP="003D13CA">
      <w:pPr>
        <w:pStyle w:val="a6"/>
        <w:spacing w:line="276" w:lineRule="auto"/>
        <w:jc w:val="both"/>
        <w:rPr>
          <w:rFonts w:ascii="Times New Roman" w:hAnsi="Times New Roman" w:cs="Times New Roman"/>
          <w:lang w:val="en-US"/>
        </w:rPr>
      </w:pPr>
      <w:r w:rsidRPr="0087298E">
        <w:rPr>
          <w:rStyle w:val="a8"/>
          <w:rFonts w:ascii="Times New Roman" w:hAnsi="Times New Roman" w:cs="Times New Roman"/>
        </w:rPr>
        <w:footnoteRef/>
      </w:r>
      <w:r w:rsidRPr="0087298E">
        <w:rPr>
          <w:rFonts w:ascii="Times New Roman" w:hAnsi="Times New Roman" w:cs="Times New Roman"/>
        </w:rPr>
        <w:t xml:space="preserve"> Kelly Regina Anne «Energy Supply and Renewable Resources»</w:t>
      </w:r>
      <w:r w:rsidRPr="0087298E">
        <w:rPr>
          <w:rFonts w:ascii="Times New Roman" w:hAnsi="Times New Roman" w:cs="Times New Roman"/>
          <w:lang w:val="en-US"/>
        </w:rPr>
        <w:t>, I</w:t>
      </w:r>
      <w:r w:rsidRPr="0087298E">
        <w:rPr>
          <w:rFonts w:ascii="Times New Roman" w:hAnsi="Times New Roman" w:cs="Times New Roman"/>
        </w:rPr>
        <w:t>nfobase Publishing, 2009</w:t>
      </w:r>
      <w:r w:rsidRPr="0087298E">
        <w:rPr>
          <w:rFonts w:ascii="Times New Roman" w:hAnsi="Times New Roman" w:cs="Times New Roman"/>
          <w:lang w:val="en-US"/>
        </w:rPr>
        <w:t xml:space="preserve">, </w:t>
      </w:r>
      <w:r w:rsidRPr="0087298E">
        <w:rPr>
          <w:rFonts w:ascii="Times New Roman" w:hAnsi="Times New Roman" w:cs="Times New Roman"/>
        </w:rPr>
        <w:t xml:space="preserve">417 </w:t>
      </w:r>
      <w:r w:rsidRPr="0087298E">
        <w:rPr>
          <w:rFonts w:ascii="Times New Roman" w:hAnsi="Times New Roman" w:cs="Times New Roman"/>
          <w:lang w:val="en-US"/>
        </w:rPr>
        <w:t>pages, p.86.</w:t>
      </w:r>
    </w:p>
  </w:footnote>
  <w:footnote w:id="88">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Там же</w:t>
      </w:r>
    </w:p>
  </w:footnote>
  <w:footnote w:id="89">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lang w:val="en-US"/>
        </w:rPr>
        <w:t>Consolidated versions of The Treaty on European Union and The Treaty on the functioning of the European Union</w:t>
      </w:r>
      <w:r w:rsidRPr="0063384D">
        <w:rPr>
          <w:rFonts w:ascii="Times New Roman" w:hAnsi="Times New Roman" w:cs="Times New Roman"/>
          <w:color w:val="000000" w:themeColor="text1"/>
          <w:shd w:val="clear" w:color="auto" w:fill="FFFFFF"/>
        </w:rPr>
        <w:t>,</w:t>
      </w:r>
      <w:r w:rsidRPr="0063384D">
        <w:rPr>
          <w:rFonts w:ascii="Times New Roman" w:hAnsi="Times New Roman" w:cs="Times New Roman"/>
          <w:color w:val="000000" w:themeColor="text1"/>
        </w:rPr>
        <w:t xml:space="preserve"> </w:t>
      </w:r>
      <w:r w:rsidRPr="0063384D">
        <w:rPr>
          <w:rFonts w:ascii="Times New Roman" w:hAnsi="Times New Roman" w:cs="Times New Roman"/>
          <w:color w:val="000000" w:themeColor="text1"/>
          <w:shd w:val="clear" w:color="auto" w:fill="FFFFFF"/>
        </w:rPr>
        <w:t xml:space="preserve">TITLE VII COMMON RULES ON COMPETITION, TAXATION AND APPROXIMATION OF LAWS  </w:t>
      </w:r>
      <w:r w:rsidRPr="0063384D">
        <w:rPr>
          <w:rFonts w:ascii="Times New Roman" w:hAnsi="Times New Roman" w:cs="Times New Roman"/>
          <w:color w:val="000000" w:themeColor="text1"/>
        </w:rPr>
        <w:t xml:space="preserve">[Электронный ресурс] Официальный сайт </w:t>
      </w:r>
      <w:r w:rsidRPr="0063384D">
        <w:rPr>
          <w:rFonts w:ascii="Times New Roman" w:hAnsi="Times New Roman" w:cs="Times New Roman"/>
          <w:color w:val="000000" w:themeColor="text1"/>
          <w:lang w:val="en-US"/>
        </w:rPr>
        <w:t>EUR-Lex</w:t>
      </w:r>
      <w:r w:rsidRPr="0063384D">
        <w:rPr>
          <w:rFonts w:ascii="Times New Roman" w:hAnsi="Times New Roman" w:cs="Times New Roman"/>
          <w:color w:val="000000" w:themeColor="text1"/>
          <w:shd w:val="clear" w:color="auto" w:fill="FFFFFF"/>
        </w:rPr>
        <w:t xml:space="preserve"> </w:t>
      </w:r>
      <w:r w:rsidRPr="0063384D">
        <w:rPr>
          <w:rFonts w:ascii="Times New Roman" w:hAnsi="Times New Roman" w:cs="Times New Roman"/>
          <w:color w:val="000000" w:themeColor="text1"/>
        </w:rPr>
        <w:t>URL:</w:t>
      </w:r>
      <w:hyperlink r:id="rId59" w:anchor="C_2012326EN.01001301" w:history="1">
        <w:r w:rsidRPr="0063384D">
          <w:rPr>
            <w:rStyle w:val="a4"/>
            <w:rFonts w:ascii="Times New Roman" w:hAnsi="Times New Roman" w:cs="Times New Roman"/>
            <w:color w:val="000000" w:themeColor="text1"/>
          </w:rPr>
          <w:t>http://eur-lex.europa.eu/legalcontent/EN/TXT/?uri=uriserv:OJ.C_.2012.326.01.0001.01.ENG#C_2012326EN.01001301</w:t>
        </w:r>
      </w:hyperlink>
      <w:r w:rsidRPr="0063384D">
        <w:rPr>
          <w:rFonts w:ascii="Times New Roman" w:hAnsi="Times New Roman" w:cs="Times New Roman"/>
          <w:color w:val="000000" w:themeColor="text1"/>
        </w:rPr>
        <w:t xml:space="preserve">  (дата обращения: 09.03.2016)</w:t>
      </w:r>
    </w:p>
  </w:footnote>
  <w:footnote w:id="90">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Подробнее см. Седых С.В,, Зарицкий Б.Е. Энергетическая политика ФРГ: монография, стр.73</w:t>
      </w:r>
    </w:p>
  </w:footnote>
  <w:footnote w:id="91">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Еврокомиссия проверит немецкий закон о возобновляемой энергии [Электронный ресурс] Официальный сайт  </w:t>
      </w:r>
      <w:r w:rsidRPr="0063384D">
        <w:rPr>
          <w:rFonts w:ascii="Times New Roman" w:hAnsi="Times New Roman" w:cs="Times New Roman"/>
          <w:color w:val="000000" w:themeColor="text1"/>
          <w:lang w:val="en-US"/>
        </w:rPr>
        <w:t xml:space="preserve">Deutsche Welle </w:t>
      </w:r>
      <w:r w:rsidRPr="0063384D">
        <w:rPr>
          <w:rFonts w:ascii="Times New Roman" w:hAnsi="Times New Roman" w:cs="Times New Roman"/>
          <w:color w:val="000000" w:themeColor="text1"/>
        </w:rPr>
        <w:t xml:space="preserve">URL:  </w:t>
      </w:r>
      <w:hyperlink r:id="rId60" w:history="1">
        <w:r w:rsidRPr="0063384D">
          <w:rPr>
            <w:rStyle w:val="a4"/>
            <w:rFonts w:ascii="Times New Roman" w:hAnsi="Times New Roman" w:cs="Times New Roman"/>
            <w:color w:val="000000" w:themeColor="text1"/>
            <w:shd w:val="clear" w:color="auto" w:fill="FFFFFF"/>
          </w:rPr>
          <w:t>http://dw.de/p/197To</w:t>
        </w:r>
      </w:hyperlink>
      <w:r w:rsidRPr="0063384D">
        <w:rPr>
          <w:rFonts w:ascii="Times New Roman" w:hAnsi="Times New Roman" w:cs="Times New Roman"/>
          <w:color w:val="000000" w:themeColor="text1"/>
        </w:rPr>
        <w:t xml:space="preserve">   (дата обращения: 10.03.2016)</w:t>
      </w:r>
    </w:p>
  </w:footnote>
  <w:footnote w:id="92">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Там же</w:t>
      </w:r>
    </w:p>
  </w:footnote>
  <w:footnote w:id="93">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Цены на электроэнергию в Европе – итоги 2014 г. [Электронный ресурс] Официальный сайт  РИА-Рейтинг URL:   </w:t>
      </w:r>
      <w:hyperlink r:id="rId61" w:history="1">
        <w:r w:rsidRPr="0063384D">
          <w:rPr>
            <w:rStyle w:val="a4"/>
            <w:rFonts w:ascii="Times New Roman" w:hAnsi="Times New Roman" w:cs="Times New Roman"/>
            <w:color w:val="000000" w:themeColor="text1"/>
          </w:rPr>
          <w:t>http://riarating.ru/countries_rankings/20141120/610637944.html</w:t>
        </w:r>
      </w:hyperlink>
      <w:r w:rsidRPr="0063384D">
        <w:rPr>
          <w:rFonts w:ascii="Times New Roman" w:hAnsi="Times New Roman" w:cs="Times New Roman"/>
          <w:color w:val="000000" w:themeColor="text1"/>
        </w:rPr>
        <w:t xml:space="preserve">  (дата обращения: 11.03.2016)</w:t>
      </w:r>
    </w:p>
  </w:footnote>
  <w:footnote w:id="94">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German energy transition caught in subsidies' trap [Электронный ресурс] Официальный сайт Deutsche Welle URL:</w:t>
      </w:r>
      <w:r w:rsidRPr="0063384D">
        <w:rPr>
          <w:rFonts w:ascii="Times New Roman" w:hAnsi="Times New Roman" w:cs="Times New Roman"/>
          <w:color w:val="000000" w:themeColor="text1"/>
          <w:shd w:val="clear" w:color="auto" w:fill="FFFFFF"/>
        </w:rPr>
        <w:t xml:space="preserve"> </w:t>
      </w:r>
      <w:r w:rsidRPr="0063384D">
        <w:rPr>
          <w:rFonts w:ascii="Times New Roman" w:hAnsi="Times New Roman" w:cs="Times New Roman"/>
          <w:color w:val="000000" w:themeColor="text1"/>
        </w:rPr>
        <w:t xml:space="preserve"> </w:t>
      </w:r>
      <w:r w:rsidRPr="0063384D">
        <w:rPr>
          <w:rFonts w:ascii="Times New Roman" w:hAnsi="Times New Roman" w:cs="Times New Roman"/>
          <w:color w:val="000000" w:themeColor="text1"/>
          <w:shd w:val="clear" w:color="auto" w:fill="FFFFFF"/>
        </w:rPr>
        <w:t xml:space="preserve"> </w:t>
      </w:r>
      <w:hyperlink r:id="rId62" w:history="1">
        <w:r w:rsidRPr="0063384D">
          <w:rPr>
            <w:rStyle w:val="a4"/>
            <w:rFonts w:ascii="Times New Roman" w:hAnsi="Times New Roman" w:cs="Times New Roman"/>
            <w:color w:val="000000" w:themeColor="text1"/>
          </w:rPr>
          <w:t>http://www.dw.com/en/german-energy-transition-caught-in-subsidies-trap/a-17066849</w:t>
        </w:r>
      </w:hyperlink>
      <w:r w:rsidRPr="0063384D">
        <w:rPr>
          <w:rFonts w:ascii="Times New Roman" w:hAnsi="Times New Roman" w:cs="Times New Roman"/>
          <w:color w:val="000000" w:themeColor="text1"/>
        </w:rPr>
        <w:t xml:space="preserve"> (дата обращения: 14.03.2016)</w:t>
      </w:r>
    </w:p>
  </w:footnote>
  <w:footnote w:id="95">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Germany’s Energiewende: The End of Power Market Liberalization? [Электронный ресурс] Официальный сайт </w:t>
      </w:r>
      <w:r w:rsidRPr="0063384D">
        <w:rPr>
          <w:rFonts w:ascii="Times New Roman" w:hAnsi="Times New Roman" w:cs="Times New Roman"/>
          <w:color w:val="000000" w:themeColor="text1"/>
          <w:lang w:val="en-US"/>
        </w:rPr>
        <w:t>The Boston Consulting Group</w:t>
      </w:r>
      <w:r w:rsidRPr="0063384D">
        <w:rPr>
          <w:rFonts w:ascii="Times New Roman" w:hAnsi="Times New Roman" w:cs="Times New Roman"/>
          <w:color w:val="000000" w:themeColor="text1"/>
        </w:rPr>
        <w:t xml:space="preserve"> URL:</w:t>
      </w:r>
      <w:r w:rsidRPr="0063384D">
        <w:rPr>
          <w:rFonts w:ascii="Times New Roman" w:hAnsi="Times New Roman" w:cs="Times New Roman"/>
          <w:color w:val="000000" w:themeColor="text1"/>
          <w:shd w:val="clear" w:color="auto" w:fill="FFFFFF"/>
        </w:rPr>
        <w:t xml:space="preserve"> </w:t>
      </w:r>
      <w:r w:rsidRPr="0063384D">
        <w:rPr>
          <w:rFonts w:ascii="Times New Roman" w:hAnsi="Times New Roman" w:cs="Times New Roman"/>
          <w:color w:val="000000" w:themeColor="text1"/>
        </w:rPr>
        <w:t xml:space="preserve"> </w:t>
      </w:r>
      <w:r w:rsidRPr="0063384D">
        <w:rPr>
          <w:rFonts w:ascii="Times New Roman" w:hAnsi="Times New Roman" w:cs="Times New Roman"/>
          <w:color w:val="000000" w:themeColor="text1"/>
          <w:shd w:val="clear" w:color="auto" w:fill="FFFFFF"/>
        </w:rPr>
        <w:t xml:space="preserve">    </w:t>
      </w:r>
      <w:r w:rsidRPr="0063384D">
        <w:rPr>
          <w:rFonts w:ascii="Times New Roman" w:hAnsi="Times New Roman" w:cs="Times New Roman"/>
          <w:color w:val="000000" w:themeColor="text1"/>
        </w:rPr>
        <w:t xml:space="preserve"> </w:t>
      </w:r>
      <w:hyperlink r:id="rId63" w:anchor="chapter2_section3" w:history="1">
        <w:r w:rsidRPr="0063384D">
          <w:rPr>
            <w:rStyle w:val="a4"/>
            <w:rFonts w:ascii="Times New Roman" w:hAnsi="Times New Roman" w:cs="Times New Roman"/>
            <w:color w:val="000000" w:themeColor="text1"/>
          </w:rPr>
          <w:t>https://www.bcgperspectives.com/content/articles/sustainability_energy_environment_germany_energiewende_end_power_market_liberalization/?chapter=2#chapter2_section3</w:t>
        </w:r>
      </w:hyperlink>
      <w:r w:rsidRPr="0063384D">
        <w:rPr>
          <w:rFonts w:ascii="Times New Roman" w:hAnsi="Times New Roman" w:cs="Times New Roman"/>
          <w:color w:val="000000" w:themeColor="text1"/>
        </w:rPr>
        <w:t xml:space="preserve"> (дата обращения: 14.03.2016)</w:t>
      </w:r>
    </w:p>
  </w:footnote>
  <w:footnote w:id="96">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Electricity price statistics [Электронный ресурс] Официальный сайт </w:t>
      </w:r>
      <w:r w:rsidRPr="0063384D">
        <w:rPr>
          <w:rFonts w:ascii="Times New Roman" w:hAnsi="Times New Roman" w:cs="Times New Roman"/>
          <w:color w:val="000000" w:themeColor="text1"/>
          <w:lang w:val="en-US"/>
        </w:rPr>
        <w:t xml:space="preserve">Eurostat </w:t>
      </w:r>
      <w:r w:rsidRPr="0063384D">
        <w:rPr>
          <w:rFonts w:ascii="Times New Roman" w:hAnsi="Times New Roman" w:cs="Times New Roman"/>
          <w:color w:val="000000" w:themeColor="text1"/>
        </w:rPr>
        <w:t xml:space="preserve"> URL:</w:t>
      </w:r>
      <w:r w:rsidRPr="0063384D">
        <w:rPr>
          <w:rFonts w:ascii="Times New Roman" w:hAnsi="Times New Roman" w:cs="Times New Roman"/>
          <w:color w:val="000000" w:themeColor="text1"/>
          <w:shd w:val="clear" w:color="auto" w:fill="FFFFFF"/>
        </w:rPr>
        <w:t xml:space="preserve"> </w:t>
      </w:r>
      <w:r w:rsidRPr="0063384D">
        <w:rPr>
          <w:rFonts w:ascii="Times New Roman" w:hAnsi="Times New Roman" w:cs="Times New Roman"/>
          <w:color w:val="000000" w:themeColor="text1"/>
        </w:rPr>
        <w:t xml:space="preserve"> </w:t>
      </w:r>
      <w:r w:rsidRPr="0063384D">
        <w:rPr>
          <w:rFonts w:ascii="Times New Roman" w:hAnsi="Times New Roman" w:cs="Times New Roman"/>
          <w:color w:val="000000" w:themeColor="text1"/>
          <w:shd w:val="clear" w:color="auto" w:fill="FFFFFF"/>
        </w:rPr>
        <w:t xml:space="preserve"> </w:t>
      </w:r>
      <w:hyperlink r:id="rId64" w:history="1">
        <w:r w:rsidRPr="0063384D">
          <w:rPr>
            <w:rStyle w:val="a4"/>
            <w:rFonts w:ascii="Times New Roman" w:hAnsi="Times New Roman" w:cs="Times New Roman"/>
            <w:color w:val="000000" w:themeColor="text1"/>
          </w:rPr>
          <w:t>http://ec.europa.eu/eurostat/statistics-explained/index.php/Electricity_price_statistics</w:t>
        </w:r>
      </w:hyperlink>
      <w:r w:rsidRPr="0063384D">
        <w:rPr>
          <w:rFonts w:ascii="Times New Roman" w:hAnsi="Times New Roman" w:cs="Times New Roman"/>
          <w:color w:val="000000" w:themeColor="text1"/>
        </w:rPr>
        <w:t xml:space="preserve"> (дата обращения: 15.03.2016)</w:t>
      </w:r>
    </w:p>
  </w:footnote>
  <w:footnote w:id="97">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Germany’s Energiewende: The End of Power Market Liberalization? [Электронный ресурс] Официальный сайт </w:t>
      </w:r>
      <w:r w:rsidRPr="0063384D">
        <w:rPr>
          <w:rFonts w:ascii="Times New Roman" w:hAnsi="Times New Roman" w:cs="Times New Roman"/>
          <w:color w:val="000000" w:themeColor="text1"/>
          <w:lang w:val="en-US"/>
        </w:rPr>
        <w:t>The Boston Consulting Group</w:t>
      </w:r>
      <w:r w:rsidRPr="0063384D">
        <w:rPr>
          <w:rFonts w:ascii="Times New Roman" w:hAnsi="Times New Roman" w:cs="Times New Roman"/>
          <w:color w:val="000000" w:themeColor="text1"/>
        </w:rPr>
        <w:t xml:space="preserve"> URL:</w:t>
      </w:r>
      <w:r w:rsidRPr="0063384D">
        <w:rPr>
          <w:rFonts w:ascii="Times New Roman" w:hAnsi="Times New Roman" w:cs="Times New Roman"/>
          <w:color w:val="000000" w:themeColor="text1"/>
          <w:shd w:val="clear" w:color="auto" w:fill="FFFFFF"/>
        </w:rPr>
        <w:t xml:space="preserve"> </w:t>
      </w:r>
      <w:r w:rsidRPr="0063384D">
        <w:rPr>
          <w:rFonts w:ascii="Times New Roman" w:hAnsi="Times New Roman" w:cs="Times New Roman"/>
          <w:color w:val="000000" w:themeColor="text1"/>
        </w:rPr>
        <w:t xml:space="preserve"> </w:t>
      </w:r>
      <w:r w:rsidRPr="0063384D">
        <w:rPr>
          <w:rFonts w:ascii="Times New Roman" w:hAnsi="Times New Roman" w:cs="Times New Roman"/>
          <w:color w:val="000000" w:themeColor="text1"/>
          <w:shd w:val="clear" w:color="auto" w:fill="FFFFFF"/>
        </w:rPr>
        <w:t xml:space="preserve">   </w:t>
      </w:r>
      <w:hyperlink r:id="rId65" w:anchor="chapter2_section3" w:history="1">
        <w:r w:rsidRPr="0063384D">
          <w:rPr>
            <w:rStyle w:val="a4"/>
            <w:rFonts w:ascii="Times New Roman" w:hAnsi="Times New Roman" w:cs="Times New Roman"/>
            <w:color w:val="000000" w:themeColor="text1"/>
          </w:rPr>
          <w:t>https://www.bcgperspectives.com/content/articles/sustainability_energy_environment_germany_energiewende_end_power_market_liberalization/?chapter=2#chapter2_section3</w:t>
        </w:r>
      </w:hyperlink>
      <w:r w:rsidRPr="0063384D">
        <w:rPr>
          <w:rFonts w:ascii="Times New Roman" w:hAnsi="Times New Roman" w:cs="Times New Roman"/>
          <w:color w:val="000000" w:themeColor="text1"/>
        </w:rPr>
        <w:t xml:space="preserve"> (дата обращения: 14.03.16)</w:t>
      </w:r>
    </w:p>
  </w:footnote>
  <w:footnote w:id="98">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Там же</w:t>
      </w:r>
    </w:p>
  </w:footnote>
  <w:footnote w:id="99">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Монетизация выбросов [Электронный ресурс] Официальный сайт Коммерсант URL:</w:t>
      </w:r>
      <w:r w:rsidRPr="0063384D">
        <w:rPr>
          <w:rFonts w:ascii="Times New Roman" w:hAnsi="Times New Roman" w:cs="Times New Roman"/>
          <w:color w:val="000000" w:themeColor="text1"/>
          <w:shd w:val="clear" w:color="auto" w:fill="FFFFFF"/>
        </w:rPr>
        <w:t xml:space="preserve"> </w:t>
      </w:r>
      <w:r w:rsidRPr="0063384D">
        <w:rPr>
          <w:rFonts w:ascii="Times New Roman" w:hAnsi="Times New Roman" w:cs="Times New Roman"/>
          <w:color w:val="000000" w:themeColor="text1"/>
        </w:rPr>
        <w:t xml:space="preserve"> </w:t>
      </w:r>
      <w:r w:rsidRPr="0063384D">
        <w:rPr>
          <w:rFonts w:ascii="Times New Roman" w:hAnsi="Times New Roman" w:cs="Times New Roman"/>
          <w:color w:val="000000" w:themeColor="text1"/>
          <w:shd w:val="clear" w:color="auto" w:fill="FFFFFF"/>
        </w:rPr>
        <w:t xml:space="preserve">    </w:t>
      </w:r>
      <w:r w:rsidRPr="0063384D">
        <w:rPr>
          <w:rFonts w:ascii="Times New Roman" w:hAnsi="Times New Roman" w:cs="Times New Roman"/>
          <w:color w:val="000000" w:themeColor="text1"/>
        </w:rPr>
        <w:t xml:space="preserve"> </w:t>
      </w:r>
      <w:hyperlink r:id="rId66" w:history="1">
        <w:r w:rsidRPr="0063384D">
          <w:rPr>
            <w:rStyle w:val="a4"/>
            <w:rFonts w:ascii="Times New Roman" w:hAnsi="Times New Roman" w:cs="Times New Roman"/>
            <w:color w:val="000000" w:themeColor="text1"/>
          </w:rPr>
          <w:t>http://www.kommersant.ru/doc/2868668</w:t>
        </w:r>
      </w:hyperlink>
      <w:r w:rsidRPr="0063384D">
        <w:rPr>
          <w:rFonts w:ascii="Times New Roman" w:hAnsi="Times New Roman" w:cs="Times New Roman"/>
          <w:color w:val="000000" w:themeColor="text1"/>
        </w:rPr>
        <w:t xml:space="preserve"> (дата обращения: 18.03.16)</w:t>
      </w:r>
    </w:p>
  </w:footnote>
  <w:footnote w:id="100">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Там же</w:t>
      </w:r>
    </w:p>
  </w:footnote>
  <w:footnote w:id="101">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High energy costs may drive German firms to US [Электронный ресурс] Официальный сайт </w:t>
      </w:r>
      <w:r w:rsidRPr="0063384D">
        <w:rPr>
          <w:rFonts w:ascii="Times New Roman" w:hAnsi="Times New Roman" w:cs="Times New Roman"/>
          <w:color w:val="000000" w:themeColor="text1"/>
          <w:lang w:val="en-US"/>
        </w:rPr>
        <w:t>Deutsche Welle</w:t>
      </w:r>
      <w:r w:rsidRPr="0063384D">
        <w:rPr>
          <w:rFonts w:ascii="Times New Roman" w:hAnsi="Times New Roman" w:cs="Times New Roman"/>
          <w:color w:val="000000" w:themeColor="text1"/>
        </w:rPr>
        <w:t xml:space="preserve"> URL:</w:t>
      </w:r>
      <w:r w:rsidRPr="0063384D">
        <w:rPr>
          <w:rFonts w:ascii="Times New Roman" w:hAnsi="Times New Roman" w:cs="Times New Roman"/>
          <w:color w:val="000000" w:themeColor="text1"/>
          <w:shd w:val="clear" w:color="auto" w:fill="FFFFFF"/>
        </w:rPr>
        <w:t xml:space="preserve"> </w:t>
      </w:r>
      <w:r w:rsidRPr="0063384D">
        <w:rPr>
          <w:rFonts w:ascii="Times New Roman" w:hAnsi="Times New Roman" w:cs="Times New Roman"/>
          <w:color w:val="000000" w:themeColor="text1"/>
        </w:rPr>
        <w:t xml:space="preserve"> </w:t>
      </w:r>
      <w:r w:rsidRPr="0063384D">
        <w:rPr>
          <w:rFonts w:ascii="Times New Roman" w:hAnsi="Times New Roman" w:cs="Times New Roman"/>
          <w:color w:val="000000" w:themeColor="text1"/>
          <w:shd w:val="clear" w:color="auto" w:fill="FFFFFF"/>
        </w:rPr>
        <w:t xml:space="preserve">    </w:t>
      </w:r>
      <w:r w:rsidRPr="0063384D">
        <w:rPr>
          <w:rFonts w:ascii="Times New Roman" w:hAnsi="Times New Roman" w:cs="Times New Roman"/>
          <w:color w:val="000000" w:themeColor="text1"/>
        </w:rPr>
        <w:t xml:space="preserve"> </w:t>
      </w:r>
      <w:hyperlink r:id="rId67" w:history="1">
        <w:r w:rsidRPr="0063384D">
          <w:rPr>
            <w:rStyle w:val="a4"/>
            <w:rFonts w:ascii="Times New Roman" w:hAnsi="Times New Roman" w:cs="Times New Roman"/>
            <w:color w:val="000000" w:themeColor="text1"/>
          </w:rPr>
          <w:t>http://www.dw.com/en/high-energy-costs-may-drive-german-firms-to-us/a-16828773</w:t>
        </w:r>
      </w:hyperlink>
      <w:r w:rsidRPr="0063384D">
        <w:rPr>
          <w:rFonts w:ascii="Times New Roman" w:hAnsi="Times New Roman" w:cs="Times New Roman"/>
          <w:color w:val="000000" w:themeColor="text1"/>
        </w:rPr>
        <w:t xml:space="preserve"> (дата обращения: 18.03.16)</w:t>
      </w:r>
    </w:p>
  </w:footnote>
  <w:footnote w:id="102">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Germany's Green Energy Disaster: A Cautionary Tale For World Leaders [Электронный ресурс] Официальный сайт </w:t>
      </w:r>
      <w:r w:rsidRPr="0063384D">
        <w:rPr>
          <w:rFonts w:ascii="Times New Roman" w:hAnsi="Times New Roman" w:cs="Times New Roman"/>
          <w:color w:val="000000" w:themeColor="text1"/>
          <w:lang w:val="en-US"/>
        </w:rPr>
        <w:t>Forbes</w:t>
      </w:r>
      <w:r w:rsidRPr="0063384D">
        <w:rPr>
          <w:rFonts w:ascii="Times New Roman" w:hAnsi="Times New Roman" w:cs="Times New Roman"/>
          <w:color w:val="000000" w:themeColor="text1"/>
        </w:rPr>
        <w:t xml:space="preserve"> URL:</w:t>
      </w:r>
      <w:r w:rsidRPr="0063384D">
        <w:rPr>
          <w:rFonts w:ascii="Times New Roman" w:hAnsi="Times New Roman" w:cs="Times New Roman"/>
          <w:color w:val="000000" w:themeColor="text1"/>
          <w:shd w:val="clear" w:color="auto" w:fill="FFFFFF"/>
        </w:rPr>
        <w:t xml:space="preserve"> </w:t>
      </w:r>
      <w:r w:rsidRPr="0063384D">
        <w:rPr>
          <w:rFonts w:ascii="Times New Roman" w:hAnsi="Times New Roman" w:cs="Times New Roman"/>
          <w:color w:val="000000" w:themeColor="text1"/>
        </w:rPr>
        <w:t xml:space="preserve"> </w:t>
      </w:r>
      <w:r w:rsidRPr="0063384D">
        <w:rPr>
          <w:rFonts w:ascii="Times New Roman" w:hAnsi="Times New Roman" w:cs="Times New Roman"/>
          <w:color w:val="000000" w:themeColor="text1"/>
          <w:shd w:val="clear" w:color="auto" w:fill="FFFFFF"/>
        </w:rPr>
        <w:t xml:space="preserve">    </w:t>
      </w:r>
      <w:r w:rsidRPr="0063384D">
        <w:rPr>
          <w:rFonts w:ascii="Times New Roman" w:hAnsi="Times New Roman" w:cs="Times New Roman"/>
          <w:color w:val="000000" w:themeColor="text1"/>
        </w:rPr>
        <w:t xml:space="preserve"> </w:t>
      </w:r>
      <w:hyperlink r:id="rId68" w:anchor="26deeaf714a6" w:history="1">
        <w:r w:rsidRPr="0063384D">
          <w:rPr>
            <w:rStyle w:val="a4"/>
            <w:rFonts w:ascii="Times New Roman" w:hAnsi="Times New Roman" w:cs="Times New Roman"/>
            <w:color w:val="000000" w:themeColor="text1"/>
          </w:rPr>
          <w:t>http://www.forbes.com/sites/realspin/2013/03/14/germanys-green-energy-disaster-a-cautionary-tale-for-world-leaders/#26deeaf714a6</w:t>
        </w:r>
      </w:hyperlink>
      <w:r w:rsidRPr="0063384D">
        <w:rPr>
          <w:rFonts w:ascii="Times New Roman" w:hAnsi="Times New Roman" w:cs="Times New Roman"/>
          <w:color w:val="000000" w:themeColor="text1"/>
        </w:rPr>
        <w:t xml:space="preserve"> (дата обращения: 19.03.16)</w:t>
      </w:r>
    </w:p>
  </w:footnote>
  <w:footnote w:id="103">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Германия: министр окружающей среды призывает к строительству новых угольных электростанций [Электронный ресурс] Официальный сайт </w:t>
      </w:r>
      <w:r w:rsidRPr="0063384D">
        <w:rPr>
          <w:rFonts w:ascii="Times New Roman" w:hAnsi="Times New Roman" w:cs="Times New Roman"/>
          <w:color w:val="000000" w:themeColor="text1"/>
          <w:lang w:val="en-US"/>
        </w:rPr>
        <w:t xml:space="preserve">Rambler </w:t>
      </w:r>
      <w:r w:rsidRPr="0063384D">
        <w:rPr>
          <w:rFonts w:ascii="Times New Roman" w:hAnsi="Times New Roman" w:cs="Times New Roman"/>
          <w:color w:val="000000" w:themeColor="text1"/>
        </w:rPr>
        <w:t xml:space="preserve"> </w:t>
      </w:r>
    </w:p>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Fonts w:ascii="Times New Roman" w:hAnsi="Times New Roman" w:cs="Times New Roman"/>
          <w:color w:val="000000" w:themeColor="text1"/>
        </w:rPr>
        <w:t xml:space="preserve">URL: </w:t>
      </w:r>
      <w:hyperlink r:id="rId69" w:history="1">
        <w:r w:rsidRPr="0063384D">
          <w:rPr>
            <w:rStyle w:val="a4"/>
            <w:rFonts w:ascii="Times New Roman" w:hAnsi="Times New Roman" w:cs="Times New Roman"/>
            <w:color w:val="000000" w:themeColor="text1"/>
          </w:rPr>
          <w:t>http://finance.rambler.ru/news/economics/112952440.html</w:t>
        </w:r>
      </w:hyperlink>
      <w:r w:rsidRPr="0063384D">
        <w:rPr>
          <w:rFonts w:ascii="Times New Roman" w:hAnsi="Times New Roman" w:cs="Times New Roman"/>
          <w:color w:val="000000" w:themeColor="text1"/>
        </w:rPr>
        <w:t xml:space="preserve"> (дата обращения:19.03.2016)</w:t>
      </w:r>
    </w:p>
  </w:footnote>
  <w:footnote w:id="104">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Further setback for Germany’s planned coal phase out [Электронный ресурс] Официальный сайт </w:t>
      </w:r>
      <w:r w:rsidRPr="0063384D">
        <w:rPr>
          <w:rFonts w:ascii="Times New Roman" w:hAnsi="Times New Roman" w:cs="Times New Roman"/>
          <w:color w:val="000000" w:themeColor="text1"/>
          <w:lang w:val="en-US"/>
        </w:rPr>
        <w:t>EurActiv</w:t>
      </w:r>
      <w:r w:rsidRPr="0063384D">
        <w:rPr>
          <w:rFonts w:ascii="Times New Roman" w:hAnsi="Times New Roman" w:cs="Times New Roman"/>
          <w:color w:val="000000" w:themeColor="text1"/>
        </w:rPr>
        <w:t xml:space="preserve"> URL:</w:t>
      </w:r>
      <w:r w:rsidRPr="0063384D">
        <w:rPr>
          <w:rFonts w:ascii="Times New Roman" w:hAnsi="Times New Roman" w:cs="Times New Roman"/>
          <w:color w:val="000000" w:themeColor="text1"/>
          <w:shd w:val="clear" w:color="auto" w:fill="FFFFFF"/>
        </w:rPr>
        <w:t xml:space="preserve"> </w:t>
      </w:r>
      <w:r w:rsidRPr="0063384D">
        <w:rPr>
          <w:rFonts w:ascii="Times New Roman" w:hAnsi="Times New Roman" w:cs="Times New Roman"/>
          <w:color w:val="000000" w:themeColor="text1"/>
        </w:rPr>
        <w:t xml:space="preserve"> </w:t>
      </w:r>
      <w:r w:rsidRPr="0063384D">
        <w:rPr>
          <w:rFonts w:ascii="Times New Roman" w:hAnsi="Times New Roman" w:cs="Times New Roman"/>
          <w:color w:val="000000" w:themeColor="text1"/>
          <w:shd w:val="clear" w:color="auto" w:fill="FFFFFF"/>
        </w:rPr>
        <w:t xml:space="preserve">    </w:t>
      </w:r>
      <w:r w:rsidRPr="0063384D">
        <w:rPr>
          <w:rFonts w:ascii="Times New Roman" w:hAnsi="Times New Roman" w:cs="Times New Roman"/>
          <w:color w:val="000000" w:themeColor="text1"/>
        </w:rPr>
        <w:t xml:space="preserve"> </w:t>
      </w:r>
      <w:hyperlink r:id="rId70" w:history="1">
        <w:r w:rsidRPr="0063384D">
          <w:rPr>
            <w:rStyle w:val="a4"/>
            <w:rFonts w:ascii="Times New Roman" w:hAnsi="Times New Roman" w:cs="Times New Roman"/>
            <w:color w:val="000000" w:themeColor="text1"/>
          </w:rPr>
          <w:t>http://www.euractiv.com/section/energy/news/further-setback-for-germany-s-planned-coal-phase-out/</w:t>
        </w:r>
      </w:hyperlink>
      <w:r w:rsidRPr="0063384D">
        <w:rPr>
          <w:rFonts w:ascii="Times New Roman" w:hAnsi="Times New Roman" w:cs="Times New Roman"/>
          <w:color w:val="000000" w:themeColor="text1"/>
        </w:rPr>
        <w:t xml:space="preserve"> (дата обращения:18.03.2016)   </w:t>
      </w:r>
    </w:p>
  </w:footnote>
  <w:footnote w:id="105">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The energy transition and climate change [Электронный ресурс] Официальный сайт Clean Energy Wire </w:t>
      </w:r>
      <w:r w:rsidRPr="0063384D">
        <w:rPr>
          <w:rFonts w:ascii="Times New Roman" w:hAnsi="Times New Roman" w:cs="Times New Roman"/>
          <w:color w:val="000000" w:themeColor="text1"/>
          <w:lang w:val="en-US"/>
        </w:rPr>
        <w:t xml:space="preserve">URL: </w:t>
      </w:r>
      <w:hyperlink r:id="rId71" w:history="1">
        <w:r w:rsidRPr="0063384D">
          <w:rPr>
            <w:rStyle w:val="a4"/>
            <w:rFonts w:ascii="Times New Roman" w:hAnsi="Times New Roman" w:cs="Times New Roman"/>
            <w:color w:val="000000" w:themeColor="text1"/>
          </w:rPr>
          <w:t>https://www.cleanenergywire.org/dossiers/energy-transition-and-climate-change</w:t>
        </w:r>
      </w:hyperlink>
      <w:r w:rsidRPr="0063384D">
        <w:rPr>
          <w:rFonts w:ascii="Times New Roman" w:hAnsi="Times New Roman" w:cs="Times New Roman"/>
          <w:color w:val="000000" w:themeColor="text1"/>
        </w:rPr>
        <w:t xml:space="preserve"> (дата обращения:22.03.2016)</w:t>
      </w:r>
    </w:p>
  </w:footnote>
  <w:footnote w:id="106">
    <w:p w:rsidR="00211B8C" w:rsidRPr="0063384D" w:rsidRDefault="00211B8C" w:rsidP="0063384D">
      <w:pPr>
        <w:pStyle w:val="3"/>
        <w:shd w:val="clear" w:color="auto" w:fill="FFFFFF"/>
        <w:spacing w:before="0"/>
        <w:jc w:val="both"/>
        <w:rPr>
          <w:rFonts w:ascii="Times New Roman" w:hAnsi="Times New Roman" w:cs="Times New Roman"/>
          <w:b w:val="0"/>
          <w:bCs w:val="0"/>
          <w:color w:val="000000" w:themeColor="text1"/>
          <w:sz w:val="20"/>
          <w:szCs w:val="20"/>
          <w:lang w:val="en-US"/>
        </w:rPr>
      </w:pPr>
      <w:r w:rsidRPr="0063384D">
        <w:rPr>
          <w:rStyle w:val="a8"/>
          <w:rFonts w:ascii="Times New Roman" w:hAnsi="Times New Roman" w:cs="Times New Roman"/>
          <w:b w:val="0"/>
          <w:color w:val="000000" w:themeColor="text1"/>
          <w:sz w:val="20"/>
          <w:szCs w:val="20"/>
        </w:rPr>
        <w:footnoteRef/>
      </w:r>
      <w:r w:rsidRPr="0063384D">
        <w:rPr>
          <w:rFonts w:ascii="Times New Roman" w:hAnsi="Times New Roman" w:cs="Times New Roman"/>
          <w:b w:val="0"/>
          <w:color w:val="000000" w:themeColor="text1"/>
          <w:sz w:val="20"/>
          <w:szCs w:val="20"/>
        </w:rPr>
        <w:t xml:space="preserve"> </w:t>
      </w:r>
      <w:r w:rsidRPr="0063384D">
        <w:rPr>
          <w:rFonts w:ascii="Times New Roman" w:hAnsi="Times New Roman" w:cs="Times New Roman"/>
          <w:b w:val="0"/>
          <w:bCs w:val="0"/>
          <w:color w:val="000000" w:themeColor="text1"/>
          <w:sz w:val="20"/>
          <w:szCs w:val="20"/>
        </w:rPr>
        <w:t xml:space="preserve">Bruttostromerzeugung in Deutschland ab 1990 nach Energieträgern [Электронный ресурс] Официальный сайт </w:t>
      </w:r>
      <w:hyperlink r:id="rId72" w:tgtFrame="_blank" w:history="1">
        <w:r w:rsidRPr="0063384D">
          <w:rPr>
            <w:rStyle w:val="a4"/>
            <w:rFonts w:ascii="Times New Roman" w:hAnsi="Times New Roman" w:cs="Times New Roman"/>
            <w:b w:val="0"/>
            <w:bCs w:val="0"/>
            <w:color w:val="000000" w:themeColor="text1"/>
            <w:sz w:val="20"/>
            <w:szCs w:val="20"/>
          </w:rPr>
          <w:t>AG Energiebilanzen e.V.</w:t>
        </w:r>
      </w:hyperlink>
      <w:r w:rsidRPr="0063384D">
        <w:rPr>
          <w:rFonts w:ascii="Times New Roman" w:hAnsi="Times New Roman" w:cs="Times New Roman"/>
          <w:b w:val="0"/>
          <w:bCs w:val="0"/>
          <w:color w:val="000000" w:themeColor="text1"/>
          <w:sz w:val="20"/>
          <w:szCs w:val="20"/>
        </w:rPr>
        <w:t xml:space="preserve"> </w:t>
      </w:r>
      <w:r w:rsidRPr="0063384D">
        <w:rPr>
          <w:rFonts w:ascii="Times New Roman" w:hAnsi="Times New Roman" w:cs="Times New Roman"/>
          <w:b w:val="0"/>
          <w:bCs w:val="0"/>
          <w:color w:val="000000" w:themeColor="text1"/>
          <w:sz w:val="20"/>
          <w:szCs w:val="20"/>
          <w:lang w:val="en-US"/>
        </w:rPr>
        <w:t>URL:</w:t>
      </w:r>
    </w:p>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Fonts w:ascii="Times New Roman" w:hAnsi="Times New Roman" w:cs="Times New Roman"/>
          <w:color w:val="000000" w:themeColor="text1"/>
        </w:rPr>
        <w:t xml:space="preserve"> </w:t>
      </w:r>
      <w:hyperlink r:id="rId73" w:anchor="20160128_brd_stromerzeugung1990-2015" w:history="1">
        <w:r w:rsidRPr="0063384D">
          <w:rPr>
            <w:rStyle w:val="a4"/>
            <w:rFonts w:ascii="Times New Roman" w:hAnsi="Times New Roman" w:cs="Times New Roman"/>
            <w:color w:val="000000" w:themeColor="text1"/>
          </w:rPr>
          <w:t>http://www.ag-energiebilanzen.de/#20160128_brd_stromerzeugung1990-2015</w:t>
        </w:r>
      </w:hyperlink>
      <w:r w:rsidRPr="0063384D">
        <w:rPr>
          <w:rFonts w:ascii="Times New Roman" w:hAnsi="Times New Roman" w:cs="Times New Roman"/>
          <w:color w:val="000000" w:themeColor="text1"/>
        </w:rPr>
        <w:t xml:space="preserve"> (дата обращения:22.03.2016)</w:t>
      </w:r>
    </w:p>
  </w:footnote>
  <w:footnote w:id="107">
    <w:p w:rsidR="00211B8C" w:rsidRPr="0063384D" w:rsidRDefault="00211B8C" w:rsidP="0063384D">
      <w:pPr>
        <w:jc w:val="both"/>
        <w:rPr>
          <w:rFonts w:ascii="Times New Roman" w:hAnsi="Times New Roman" w:cs="Times New Roman"/>
          <w:color w:val="000000" w:themeColor="text1"/>
          <w:sz w:val="20"/>
          <w:szCs w:val="20"/>
        </w:rPr>
      </w:pPr>
      <w:r w:rsidRPr="0063384D">
        <w:rPr>
          <w:rStyle w:val="a8"/>
          <w:rFonts w:ascii="Times New Roman" w:hAnsi="Times New Roman" w:cs="Times New Roman"/>
          <w:color w:val="000000" w:themeColor="text1"/>
          <w:sz w:val="20"/>
          <w:szCs w:val="20"/>
        </w:rPr>
        <w:footnoteRef/>
      </w:r>
      <w:r w:rsidRPr="0063384D">
        <w:rPr>
          <w:rFonts w:ascii="Times New Roman" w:hAnsi="Times New Roman" w:cs="Times New Roman"/>
          <w:color w:val="000000" w:themeColor="text1"/>
          <w:sz w:val="20"/>
          <w:szCs w:val="20"/>
        </w:rPr>
        <w:t xml:space="preserve"> The energy transition and climate change  [Электронный ресурс] Официальный сайт Clean Energy Wire </w:t>
      </w:r>
      <w:r w:rsidRPr="0063384D">
        <w:rPr>
          <w:rFonts w:ascii="Times New Roman" w:hAnsi="Times New Roman" w:cs="Times New Roman"/>
          <w:color w:val="000000" w:themeColor="text1"/>
          <w:sz w:val="20"/>
          <w:szCs w:val="20"/>
          <w:lang w:val="en-US"/>
        </w:rPr>
        <w:t xml:space="preserve">URL: </w:t>
      </w:r>
      <w:r w:rsidRPr="0063384D">
        <w:rPr>
          <w:rFonts w:ascii="Times New Roman" w:hAnsi="Times New Roman" w:cs="Times New Roman"/>
          <w:color w:val="000000" w:themeColor="text1"/>
          <w:sz w:val="20"/>
          <w:szCs w:val="20"/>
        </w:rPr>
        <w:t xml:space="preserve"> </w:t>
      </w:r>
      <w:hyperlink r:id="rId74" w:history="1">
        <w:r w:rsidRPr="0063384D">
          <w:rPr>
            <w:rStyle w:val="a4"/>
            <w:rFonts w:ascii="Times New Roman" w:hAnsi="Times New Roman" w:cs="Times New Roman"/>
            <w:color w:val="000000" w:themeColor="text1"/>
            <w:sz w:val="20"/>
            <w:szCs w:val="20"/>
          </w:rPr>
          <w:t>https://www.cleanenergywire.org/dossiers/energy-transition-and-climate-change</w:t>
        </w:r>
      </w:hyperlink>
      <w:r w:rsidRPr="0063384D">
        <w:rPr>
          <w:rFonts w:ascii="Times New Roman" w:hAnsi="Times New Roman" w:cs="Times New Roman"/>
          <w:color w:val="000000" w:themeColor="text1"/>
          <w:sz w:val="20"/>
          <w:szCs w:val="20"/>
        </w:rPr>
        <w:t xml:space="preserve"> (дата обращения:22.03.2016)</w:t>
      </w:r>
    </w:p>
  </w:footnote>
  <w:footnote w:id="108">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Bruttostromerzeugung in Deutschland ab 1990 nach Energieträgern [Электронный ресурс] Официальный сайт AG Energiebilanzen e.V. URL:</w:t>
      </w:r>
      <w:hyperlink r:id="rId75" w:anchor="20160128_brd_stromerzeugung1990-2015" w:history="1">
        <w:r w:rsidRPr="0063384D">
          <w:rPr>
            <w:rStyle w:val="a4"/>
            <w:rFonts w:ascii="Times New Roman" w:hAnsi="Times New Roman" w:cs="Times New Roman"/>
            <w:color w:val="000000" w:themeColor="text1"/>
          </w:rPr>
          <w:t>http://www.ag-energiebilanzen.de/#20160128_brd_stromerzeugung1990-2015</w:t>
        </w:r>
      </w:hyperlink>
      <w:r w:rsidRPr="0063384D">
        <w:rPr>
          <w:rFonts w:ascii="Times New Roman" w:hAnsi="Times New Roman" w:cs="Times New Roman"/>
          <w:color w:val="000000" w:themeColor="text1"/>
        </w:rPr>
        <w:t xml:space="preserve"> (дата обращения:22.03.16)</w:t>
      </w:r>
    </w:p>
  </w:footnote>
  <w:footnote w:id="109">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Klimaschutzziele. Energiekonzept für eine umweltschonende, zuverlässige und bezahlbare Energieversorgung  [Электронный ресурс] Официальный сайт  </w:t>
      </w:r>
      <w:r w:rsidRPr="0063384D">
        <w:rPr>
          <w:rFonts w:ascii="Times New Roman" w:hAnsi="Times New Roman" w:cs="Times New Roman"/>
          <w:color w:val="000000" w:themeColor="text1"/>
          <w:lang w:val="en-US"/>
        </w:rPr>
        <w:t>Die Bundesregierung</w:t>
      </w:r>
      <w:r w:rsidRPr="0063384D">
        <w:rPr>
          <w:rFonts w:ascii="Times New Roman" w:hAnsi="Times New Roman" w:cs="Times New Roman"/>
          <w:color w:val="000000" w:themeColor="text1"/>
        </w:rPr>
        <w:t xml:space="preserve"> URL: </w:t>
      </w:r>
      <w:hyperlink r:id="rId76" w:history="1">
        <w:r w:rsidRPr="0063384D">
          <w:rPr>
            <w:rStyle w:val="a4"/>
            <w:rFonts w:ascii="Times New Roman" w:hAnsi="Times New Roman" w:cs="Times New Roman"/>
            <w:color w:val="000000" w:themeColor="text1"/>
          </w:rPr>
          <w:t>https://www.bundesregierung.de/ContentArchiv/DE/Archiv17/_Anlagen/2012/02/energiekonzept-final.pdf?__blob=publicationFile&amp;v=5</w:t>
        </w:r>
      </w:hyperlink>
      <w:r w:rsidRPr="0063384D">
        <w:rPr>
          <w:rFonts w:ascii="Times New Roman" w:hAnsi="Times New Roman" w:cs="Times New Roman"/>
          <w:color w:val="000000" w:themeColor="text1"/>
        </w:rPr>
        <w:t xml:space="preserve"> (дата обращения: 24.03.2016)</w:t>
      </w:r>
    </w:p>
  </w:footnote>
  <w:footnote w:id="110">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2030 Energy Strategy [Электронный ресурс] Официальный сайт  </w:t>
      </w:r>
      <w:r w:rsidRPr="0063384D">
        <w:rPr>
          <w:rFonts w:ascii="Times New Roman" w:hAnsi="Times New Roman" w:cs="Times New Roman"/>
          <w:color w:val="000000" w:themeColor="text1"/>
          <w:lang w:val="en-US"/>
        </w:rPr>
        <w:t>European Comission</w:t>
      </w:r>
      <w:r w:rsidRPr="0063384D">
        <w:rPr>
          <w:rFonts w:ascii="Times New Roman" w:hAnsi="Times New Roman" w:cs="Times New Roman"/>
          <w:color w:val="000000" w:themeColor="text1"/>
        </w:rPr>
        <w:t xml:space="preserve"> URL: </w:t>
      </w:r>
      <w:hyperlink r:id="rId77" w:history="1">
        <w:r w:rsidRPr="0063384D">
          <w:rPr>
            <w:rStyle w:val="a4"/>
            <w:rFonts w:ascii="Times New Roman" w:hAnsi="Times New Roman" w:cs="Times New Roman"/>
            <w:color w:val="000000" w:themeColor="text1"/>
          </w:rPr>
          <w:t>https://ec.europa.eu/energy/en/topics/energy-strategy/2030-energy-strategy</w:t>
        </w:r>
      </w:hyperlink>
      <w:r w:rsidRPr="0063384D">
        <w:rPr>
          <w:rFonts w:ascii="Times New Roman" w:hAnsi="Times New Roman" w:cs="Times New Roman"/>
          <w:color w:val="000000" w:themeColor="text1"/>
        </w:rPr>
        <w:t xml:space="preserve"> (дата обращения: 24.03.2016)</w:t>
      </w:r>
    </w:p>
  </w:footnote>
  <w:footnote w:id="111">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Germany’s greenhouse gas emissions and climate targets [Электронный ресурс] Официальный сайт Clean Energy Wire </w:t>
      </w:r>
      <w:r w:rsidRPr="0063384D">
        <w:rPr>
          <w:rFonts w:ascii="Times New Roman" w:hAnsi="Times New Roman" w:cs="Times New Roman"/>
          <w:color w:val="000000" w:themeColor="text1"/>
          <w:lang w:val="en-US"/>
        </w:rPr>
        <w:t xml:space="preserve">URL: </w:t>
      </w:r>
      <w:hyperlink r:id="rId78" w:history="1">
        <w:r w:rsidRPr="0063384D">
          <w:rPr>
            <w:rStyle w:val="a4"/>
            <w:rFonts w:ascii="Times New Roman" w:hAnsi="Times New Roman" w:cs="Times New Roman"/>
            <w:color w:val="000000" w:themeColor="text1"/>
          </w:rPr>
          <w:t>https://www.cleanenergywire.org/factsheets/germanys-greenhouse-gas-emissions-and-climate-targets</w:t>
        </w:r>
      </w:hyperlink>
      <w:r w:rsidRPr="0063384D">
        <w:rPr>
          <w:rFonts w:ascii="Times New Roman" w:hAnsi="Times New Roman" w:cs="Times New Roman"/>
          <w:color w:val="000000" w:themeColor="text1"/>
        </w:rPr>
        <w:t xml:space="preserve"> (дата обращения: 24.03.2016)</w:t>
      </w:r>
    </w:p>
  </w:footnote>
  <w:footnote w:id="112">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Там же </w:t>
      </w:r>
    </w:p>
  </w:footnote>
  <w:footnote w:id="113">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Treibhausgas-Emissionen in Deutschland [Электронный ресурс] Официальный сайт  </w:t>
      </w:r>
      <w:r w:rsidRPr="0063384D">
        <w:rPr>
          <w:rFonts w:ascii="Times New Roman" w:hAnsi="Times New Roman" w:cs="Times New Roman"/>
          <w:color w:val="000000" w:themeColor="text1"/>
          <w:lang w:val="en-US"/>
        </w:rPr>
        <w:t>Umwelt Bundesamt</w:t>
      </w:r>
      <w:r w:rsidRPr="0063384D">
        <w:rPr>
          <w:rFonts w:ascii="Times New Roman" w:hAnsi="Times New Roman" w:cs="Times New Roman"/>
          <w:color w:val="000000" w:themeColor="text1"/>
        </w:rPr>
        <w:t xml:space="preserve"> URL: </w:t>
      </w:r>
      <w:hyperlink r:id="rId79" w:history="1">
        <w:r w:rsidRPr="0063384D">
          <w:rPr>
            <w:rStyle w:val="a4"/>
            <w:rFonts w:ascii="Times New Roman" w:hAnsi="Times New Roman" w:cs="Times New Roman"/>
            <w:color w:val="000000" w:themeColor="text1"/>
          </w:rPr>
          <w:t>https://www.umweltbundesamt.de/daten/klimawandel/treibhausgas-emissionen-in-deutschland</w:t>
        </w:r>
      </w:hyperlink>
      <w:r w:rsidRPr="0063384D">
        <w:rPr>
          <w:rFonts w:ascii="Times New Roman" w:hAnsi="Times New Roman" w:cs="Times New Roman"/>
          <w:color w:val="000000" w:themeColor="text1"/>
        </w:rPr>
        <w:t xml:space="preserve"> (дата обращения:25.03.16)</w:t>
      </w:r>
    </w:p>
  </w:footnote>
  <w:footnote w:id="114">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Ein gutes Stück Arbeit. Die Energie der Zukunft. Erster Fortschrittsbericht zur Energiewende [Электронный ресурс] Официальный сайт  Bundesministerium für Wirtschaft und Energie URL: </w:t>
      </w:r>
      <w:hyperlink r:id="rId80" w:history="1">
        <w:r w:rsidRPr="0063384D">
          <w:rPr>
            <w:rStyle w:val="a4"/>
            <w:rFonts w:ascii="Times New Roman" w:hAnsi="Times New Roman" w:cs="Times New Roman"/>
            <w:color w:val="000000" w:themeColor="text1"/>
          </w:rPr>
          <w:t>http://www.bmwi.de/BMWi/Redaktion/PDF/Publikationen/fortschrittsbericht,property=pdf,bereich=bmwi2012,sprache=de,rwb=true.pdf</w:t>
        </w:r>
      </w:hyperlink>
      <w:r w:rsidRPr="0063384D">
        <w:rPr>
          <w:rFonts w:ascii="Times New Roman" w:hAnsi="Times New Roman" w:cs="Times New Roman"/>
          <w:color w:val="000000" w:themeColor="text1"/>
        </w:rPr>
        <w:t xml:space="preserve">  (дата обращения:25.03.16)</w:t>
      </w:r>
    </w:p>
  </w:footnote>
  <w:footnote w:id="115">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w:t>
      </w:r>
      <w:r w:rsidRPr="0063384D">
        <w:rPr>
          <w:rFonts w:ascii="Times New Roman" w:hAnsi="Times New Roman" w:cs="Times New Roman"/>
          <w:color w:val="000000" w:themeColor="text1"/>
          <w:lang w:val="en-US"/>
        </w:rPr>
        <w:t xml:space="preserve">Germany. Environmental Performance Index. </w:t>
      </w:r>
      <w:r w:rsidRPr="0063384D">
        <w:rPr>
          <w:rFonts w:ascii="Times New Roman" w:hAnsi="Times New Roman" w:cs="Times New Roman"/>
          <w:color w:val="000000" w:themeColor="text1"/>
        </w:rPr>
        <w:t xml:space="preserve">[Электронный ресурс] Официальный сайт  </w:t>
      </w:r>
      <w:r w:rsidRPr="0063384D">
        <w:rPr>
          <w:rFonts w:ascii="Times New Roman" w:hAnsi="Times New Roman" w:cs="Times New Roman"/>
          <w:color w:val="000000" w:themeColor="text1"/>
          <w:lang w:val="en-US"/>
        </w:rPr>
        <w:t>Environmental Performance Index</w:t>
      </w:r>
      <w:r w:rsidRPr="0063384D">
        <w:rPr>
          <w:rFonts w:ascii="Times New Roman" w:hAnsi="Times New Roman" w:cs="Times New Roman"/>
          <w:color w:val="000000" w:themeColor="text1"/>
        </w:rPr>
        <w:t xml:space="preserve"> URL </w:t>
      </w:r>
      <w:hyperlink r:id="rId81" w:history="1">
        <w:r w:rsidRPr="0063384D">
          <w:rPr>
            <w:rStyle w:val="a4"/>
            <w:rFonts w:ascii="Times New Roman" w:hAnsi="Times New Roman" w:cs="Times New Roman"/>
            <w:color w:val="000000" w:themeColor="text1"/>
          </w:rPr>
          <w:t>http://epi.yale.edu/country/germany</w:t>
        </w:r>
      </w:hyperlink>
      <w:r w:rsidRPr="0063384D">
        <w:rPr>
          <w:rFonts w:ascii="Times New Roman" w:hAnsi="Times New Roman" w:cs="Times New Roman"/>
          <w:color w:val="000000" w:themeColor="text1"/>
        </w:rPr>
        <w:t xml:space="preserve"> (дата обращения:27.03.16)</w:t>
      </w:r>
    </w:p>
  </w:footnote>
  <w:footnote w:id="116">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The German Government’s Climate Action Programme 2020 [Электронный ресурс] Официальный сайт  </w:t>
      </w:r>
      <w:r w:rsidRPr="0063384D">
        <w:rPr>
          <w:rFonts w:ascii="Times New Roman" w:hAnsi="Times New Roman" w:cs="Times New Roman"/>
          <w:color w:val="000000" w:themeColor="text1"/>
          <w:shd w:val="clear" w:color="auto" w:fill="FFFFFF"/>
        </w:rPr>
        <w:t>Bundesministerium für</w:t>
      </w:r>
      <w:r w:rsidRPr="0063384D">
        <w:rPr>
          <w:rStyle w:val="apple-converted-space"/>
          <w:rFonts w:ascii="Times New Roman" w:hAnsi="Times New Roman" w:cs="Times New Roman"/>
          <w:color w:val="000000" w:themeColor="text1"/>
          <w:shd w:val="clear" w:color="auto" w:fill="FFFFFF"/>
        </w:rPr>
        <w:t> </w:t>
      </w:r>
      <w:r w:rsidRPr="0063384D">
        <w:rPr>
          <w:rStyle w:val="a5"/>
          <w:rFonts w:ascii="Times New Roman" w:hAnsi="Times New Roman" w:cs="Times New Roman"/>
          <w:bCs/>
          <w:i w:val="0"/>
          <w:iCs w:val="0"/>
          <w:color w:val="000000" w:themeColor="text1"/>
          <w:shd w:val="clear" w:color="auto" w:fill="FFFFFF"/>
        </w:rPr>
        <w:t>Umwelt</w:t>
      </w:r>
      <w:r w:rsidRPr="0063384D">
        <w:rPr>
          <w:rFonts w:ascii="Times New Roman" w:hAnsi="Times New Roman" w:cs="Times New Roman"/>
          <w:color w:val="000000" w:themeColor="text1"/>
          <w:shd w:val="clear" w:color="auto" w:fill="FFFFFF"/>
        </w:rPr>
        <w:t>,</w:t>
      </w:r>
      <w:r w:rsidRPr="0063384D">
        <w:rPr>
          <w:rStyle w:val="apple-converted-space"/>
          <w:rFonts w:ascii="Times New Roman" w:hAnsi="Times New Roman" w:cs="Times New Roman"/>
          <w:color w:val="000000" w:themeColor="text1"/>
          <w:shd w:val="clear" w:color="auto" w:fill="FFFFFF"/>
        </w:rPr>
        <w:t> </w:t>
      </w:r>
      <w:r w:rsidRPr="0063384D">
        <w:rPr>
          <w:rStyle w:val="a5"/>
          <w:rFonts w:ascii="Times New Roman" w:hAnsi="Times New Roman" w:cs="Times New Roman"/>
          <w:bCs/>
          <w:i w:val="0"/>
          <w:iCs w:val="0"/>
          <w:color w:val="000000" w:themeColor="text1"/>
          <w:shd w:val="clear" w:color="auto" w:fill="FFFFFF"/>
        </w:rPr>
        <w:t>Naturschutz</w:t>
      </w:r>
      <w:r w:rsidRPr="0063384D">
        <w:rPr>
          <w:rFonts w:ascii="Times New Roman" w:hAnsi="Times New Roman" w:cs="Times New Roman"/>
          <w:color w:val="000000" w:themeColor="text1"/>
          <w:shd w:val="clear" w:color="auto" w:fill="FFFFFF"/>
        </w:rPr>
        <w:t>, Bau</w:t>
      </w:r>
      <w:r w:rsidRPr="0063384D">
        <w:rPr>
          <w:rStyle w:val="apple-converted-space"/>
          <w:rFonts w:ascii="Times New Roman" w:hAnsi="Times New Roman" w:cs="Times New Roman"/>
          <w:color w:val="000000" w:themeColor="text1"/>
          <w:shd w:val="clear" w:color="auto" w:fill="FFFFFF"/>
        </w:rPr>
        <w:t> </w:t>
      </w:r>
      <w:r w:rsidRPr="0063384D">
        <w:rPr>
          <w:rStyle w:val="a5"/>
          <w:rFonts w:ascii="Times New Roman" w:hAnsi="Times New Roman" w:cs="Times New Roman"/>
          <w:bCs/>
          <w:i w:val="0"/>
          <w:iCs w:val="0"/>
          <w:color w:val="000000" w:themeColor="text1"/>
          <w:shd w:val="clear" w:color="auto" w:fill="FFFFFF"/>
        </w:rPr>
        <w:t>und Reaktorsicherheit</w:t>
      </w:r>
      <w:r w:rsidRPr="0063384D">
        <w:rPr>
          <w:rFonts w:ascii="Times New Roman" w:hAnsi="Times New Roman" w:cs="Times New Roman"/>
          <w:color w:val="000000" w:themeColor="text1"/>
        </w:rPr>
        <w:t xml:space="preserve"> URL: </w:t>
      </w:r>
      <w:hyperlink r:id="rId82" w:history="1">
        <w:r w:rsidRPr="0063384D">
          <w:rPr>
            <w:rStyle w:val="a4"/>
            <w:rFonts w:ascii="Times New Roman" w:hAnsi="Times New Roman" w:cs="Times New Roman"/>
            <w:color w:val="000000" w:themeColor="text1"/>
          </w:rPr>
          <w:t>http://www.bmub.bund.de/fileadmin/Daten_BMU/Pools/Broschueren/aktionsprogramm_klimaschutz_2020_broschuere_en_bf.pdf</w:t>
        </w:r>
      </w:hyperlink>
      <w:r w:rsidRPr="0063384D">
        <w:rPr>
          <w:rFonts w:ascii="Times New Roman" w:hAnsi="Times New Roman" w:cs="Times New Roman"/>
          <w:color w:val="000000" w:themeColor="text1"/>
        </w:rPr>
        <w:t xml:space="preserve"> </w:t>
      </w:r>
    </w:p>
  </w:footnote>
  <w:footnote w:id="117">
    <w:p w:rsidR="00211B8C" w:rsidRPr="0063384D" w:rsidRDefault="00211B8C" w:rsidP="0063384D">
      <w:pPr>
        <w:pStyle w:val="a6"/>
        <w:spacing w:line="276" w:lineRule="auto"/>
        <w:jc w:val="both"/>
        <w:rPr>
          <w:rFonts w:ascii="Times New Roman" w:hAnsi="Times New Roman" w:cs="Times New Roman"/>
          <w:color w:val="000000" w:themeColor="text1"/>
        </w:rPr>
      </w:pPr>
      <w:r w:rsidRPr="0063384D">
        <w:rPr>
          <w:rStyle w:val="a8"/>
          <w:rFonts w:ascii="Times New Roman" w:hAnsi="Times New Roman" w:cs="Times New Roman"/>
          <w:color w:val="000000" w:themeColor="text1"/>
        </w:rPr>
        <w:footnoteRef/>
      </w:r>
      <w:r w:rsidRPr="0063384D">
        <w:rPr>
          <w:rFonts w:ascii="Times New Roman" w:hAnsi="Times New Roman" w:cs="Times New Roman"/>
          <w:color w:val="000000" w:themeColor="text1"/>
        </w:rPr>
        <w:t xml:space="preserve"> Там же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066906"/>
      <w:docPartObj>
        <w:docPartGallery w:val="Page Numbers (Top of Page)"/>
        <w:docPartUnique/>
      </w:docPartObj>
    </w:sdtPr>
    <w:sdtContent>
      <w:p w:rsidR="00211B8C" w:rsidRDefault="00937C1D" w:rsidP="008D2809">
        <w:pPr>
          <w:pStyle w:val="af0"/>
          <w:tabs>
            <w:tab w:val="clear" w:pos="4677"/>
            <w:tab w:val="center" w:pos="3686"/>
          </w:tabs>
          <w:jc w:val="center"/>
        </w:pPr>
        <w:fldSimple w:instr=" PAGE   \* MERGEFORMAT ">
          <w:r w:rsidR="007A679B">
            <w:rPr>
              <w:noProof/>
            </w:rPr>
            <w:t>53</w:t>
          </w:r>
        </w:fldSimple>
      </w:p>
    </w:sdtContent>
  </w:sdt>
  <w:p w:rsidR="00211B8C" w:rsidRDefault="00211B8C">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F1BB4"/>
    <w:multiLevelType w:val="hybridMultilevel"/>
    <w:tmpl w:val="FB2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1A73B7"/>
    <w:multiLevelType w:val="hybridMultilevel"/>
    <w:tmpl w:val="254A09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000AC6"/>
    <w:multiLevelType w:val="multilevel"/>
    <w:tmpl w:val="FD0C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0C63CA"/>
    <w:multiLevelType w:val="hybridMultilevel"/>
    <w:tmpl w:val="0E46E6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CF067F2"/>
    <w:multiLevelType w:val="hybridMultilevel"/>
    <w:tmpl w:val="54BE6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2B0FC6"/>
    <w:multiLevelType w:val="hybridMultilevel"/>
    <w:tmpl w:val="75022CF0"/>
    <w:lvl w:ilvl="0" w:tplc="28383BE2">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9219B6"/>
    <w:multiLevelType w:val="multilevel"/>
    <w:tmpl w:val="0B588184"/>
    <w:lvl w:ilvl="0">
      <w:start w:val="1"/>
      <w:numFmt w:val="decimal"/>
      <w:lvlText w:val="%1."/>
      <w:lvlJc w:val="left"/>
      <w:pPr>
        <w:ind w:left="675" w:hanging="675"/>
      </w:pPr>
      <w:rPr>
        <w:rFonts w:hint="default"/>
      </w:rPr>
    </w:lvl>
    <w:lvl w:ilvl="1">
      <w:start w:val="1"/>
      <w:numFmt w:val="decimal"/>
      <w:lvlText w:val="%1.%2."/>
      <w:lvlJc w:val="left"/>
      <w:pPr>
        <w:ind w:left="2563" w:hanging="720"/>
      </w:pPr>
      <w:rPr>
        <w:rFonts w:hint="default"/>
      </w:rPr>
    </w:lvl>
    <w:lvl w:ilvl="2">
      <w:start w:val="1"/>
      <w:numFmt w:val="decimal"/>
      <w:lvlText w:val="%1.%2.%3."/>
      <w:lvlJc w:val="left"/>
      <w:pPr>
        <w:ind w:left="2190" w:hanging="108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660" w:hanging="1440"/>
      </w:pPr>
      <w:rPr>
        <w:rFonts w:hint="default"/>
      </w:rPr>
    </w:lvl>
    <w:lvl w:ilvl="5">
      <w:start w:val="1"/>
      <w:numFmt w:val="decimal"/>
      <w:lvlText w:val="%1.%2.%3.%4.%5.%6."/>
      <w:lvlJc w:val="left"/>
      <w:pPr>
        <w:ind w:left="4575" w:hanging="1800"/>
      </w:pPr>
      <w:rPr>
        <w:rFonts w:hint="default"/>
      </w:rPr>
    </w:lvl>
    <w:lvl w:ilvl="6">
      <w:start w:val="1"/>
      <w:numFmt w:val="decimal"/>
      <w:lvlText w:val="%1.%2.%3.%4.%5.%6.%7."/>
      <w:lvlJc w:val="left"/>
      <w:pPr>
        <w:ind w:left="5490" w:hanging="2160"/>
      </w:pPr>
      <w:rPr>
        <w:rFonts w:hint="default"/>
      </w:rPr>
    </w:lvl>
    <w:lvl w:ilvl="7">
      <w:start w:val="1"/>
      <w:numFmt w:val="decimal"/>
      <w:lvlText w:val="%1.%2.%3.%4.%5.%6.%7.%8."/>
      <w:lvlJc w:val="left"/>
      <w:pPr>
        <w:ind w:left="6045" w:hanging="2160"/>
      </w:pPr>
      <w:rPr>
        <w:rFonts w:hint="default"/>
      </w:rPr>
    </w:lvl>
    <w:lvl w:ilvl="8">
      <w:start w:val="1"/>
      <w:numFmt w:val="decimal"/>
      <w:lvlText w:val="%1.%2.%3.%4.%5.%6.%7.%8.%9."/>
      <w:lvlJc w:val="left"/>
      <w:pPr>
        <w:ind w:left="6960" w:hanging="2520"/>
      </w:pPr>
      <w:rPr>
        <w:rFonts w:hint="default"/>
      </w:rPr>
    </w:lvl>
  </w:abstractNum>
  <w:abstractNum w:abstractNumId="7">
    <w:nsid w:val="2B0473A3"/>
    <w:multiLevelType w:val="hybridMultilevel"/>
    <w:tmpl w:val="10864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F37519"/>
    <w:multiLevelType w:val="hybridMultilevel"/>
    <w:tmpl w:val="3C1C6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BA56A2"/>
    <w:multiLevelType w:val="multilevel"/>
    <w:tmpl w:val="96CA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26123C"/>
    <w:multiLevelType w:val="hybridMultilevel"/>
    <w:tmpl w:val="6310C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D11B86"/>
    <w:multiLevelType w:val="hybridMultilevel"/>
    <w:tmpl w:val="3B686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794DF5"/>
    <w:multiLevelType w:val="hybridMultilevel"/>
    <w:tmpl w:val="111E1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8C5FAF"/>
    <w:multiLevelType w:val="hybridMultilevel"/>
    <w:tmpl w:val="F0965432"/>
    <w:lvl w:ilvl="0" w:tplc="0419001B">
      <w:start w:val="1"/>
      <w:numFmt w:val="low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BC9418E"/>
    <w:multiLevelType w:val="hybridMultilevel"/>
    <w:tmpl w:val="64BE4B34"/>
    <w:lvl w:ilvl="0" w:tplc="598CAF46">
      <w:start w:val="1"/>
      <w:numFmt w:val="bullet"/>
      <w:lvlText w:val=""/>
      <w:lvlJc w:val="center"/>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FBF43C5"/>
    <w:multiLevelType w:val="hybridMultilevel"/>
    <w:tmpl w:val="969EC43A"/>
    <w:lvl w:ilvl="0" w:tplc="0419001B">
      <w:start w:val="1"/>
      <w:numFmt w:val="low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A7C3290"/>
    <w:multiLevelType w:val="hybridMultilevel"/>
    <w:tmpl w:val="E0D29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827FE3"/>
    <w:multiLevelType w:val="hybridMultilevel"/>
    <w:tmpl w:val="D6923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C5021A"/>
    <w:multiLevelType w:val="hybridMultilevel"/>
    <w:tmpl w:val="AB6CD690"/>
    <w:lvl w:ilvl="0" w:tplc="28383BE2">
      <w:start w:val="1"/>
      <w:numFmt w:val="bullet"/>
      <w:lvlText w:val=""/>
      <w:lvlJc w:val="center"/>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9">
    <w:nsid w:val="58032373"/>
    <w:multiLevelType w:val="hybridMultilevel"/>
    <w:tmpl w:val="76F65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C32713"/>
    <w:multiLevelType w:val="hybridMultilevel"/>
    <w:tmpl w:val="969EC43A"/>
    <w:lvl w:ilvl="0" w:tplc="0419001B">
      <w:start w:val="1"/>
      <w:numFmt w:val="low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316163D"/>
    <w:multiLevelType w:val="hybridMultilevel"/>
    <w:tmpl w:val="5E2E854E"/>
    <w:lvl w:ilvl="0" w:tplc="598CAF46">
      <w:start w:val="1"/>
      <w:numFmt w:val="bullet"/>
      <w:lvlText w:val=""/>
      <w:lvlJc w:val="center"/>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B601BEF"/>
    <w:multiLevelType w:val="hybridMultilevel"/>
    <w:tmpl w:val="B48E3996"/>
    <w:lvl w:ilvl="0" w:tplc="598CAF46">
      <w:start w:val="1"/>
      <w:numFmt w:val="bullet"/>
      <w:lvlText w:val=""/>
      <w:lvlJc w:val="center"/>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BFF3FEB"/>
    <w:multiLevelType w:val="hybridMultilevel"/>
    <w:tmpl w:val="E5E290F0"/>
    <w:lvl w:ilvl="0" w:tplc="04190017">
      <w:start w:val="1"/>
      <w:numFmt w:val="lowerLetter"/>
      <w:lvlText w:val="%1)"/>
      <w:lvlJc w:val="left"/>
      <w:pPr>
        <w:ind w:left="1779" w:hanging="360"/>
      </w:pPr>
    </w:lvl>
    <w:lvl w:ilvl="1" w:tplc="04190019" w:tentative="1">
      <w:start w:val="1"/>
      <w:numFmt w:val="lowerLetter"/>
      <w:lvlText w:val="%2."/>
      <w:lvlJc w:val="left"/>
      <w:pPr>
        <w:ind w:left="2499" w:hanging="360"/>
      </w:pPr>
    </w:lvl>
    <w:lvl w:ilvl="2" w:tplc="0419001B">
      <w:start w:val="1"/>
      <w:numFmt w:val="lowerRoman"/>
      <w:lvlText w:val="%3."/>
      <w:lvlJc w:val="right"/>
      <w:pPr>
        <w:ind w:left="3219" w:hanging="180"/>
      </w:pPr>
    </w:lvl>
    <w:lvl w:ilvl="3" w:tplc="0419000F">
      <w:start w:val="1"/>
      <w:numFmt w:val="decimal"/>
      <w:lvlText w:val="%4."/>
      <w:lvlJc w:val="left"/>
      <w:pPr>
        <w:ind w:left="3939" w:hanging="360"/>
      </w:pPr>
    </w:lvl>
    <w:lvl w:ilvl="4" w:tplc="04190019">
      <w:start w:val="1"/>
      <w:numFmt w:val="lowerLetter"/>
      <w:lvlText w:val="%5."/>
      <w:lvlJc w:val="left"/>
      <w:pPr>
        <w:ind w:left="4659" w:hanging="360"/>
      </w:pPr>
    </w:lvl>
    <w:lvl w:ilvl="5" w:tplc="0419001B">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num w:numId="1">
    <w:abstractNumId w:val="14"/>
  </w:num>
  <w:num w:numId="2">
    <w:abstractNumId w:val="21"/>
  </w:num>
  <w:num w:numId="3">
    <w:abstractNumId w:val="1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0"/>
  </w:num>
  <w:num w:numId="8">
    <w:abstractNumId w:val="1"/>
  </w:num>
  <w:num w:numId="9">
    <w:abstractNumId w:val="6"/>
  </w:num>
  <w:num w:numId="10">
    <w:abstractNumId w:val="9"/>
  </w:num>
  <w:num w:numId="11">
    <w:abstractNumId w:val="2"/>
  </w:num>
  <w:num w:numId="12">
    <w:abstractNumId w:val="3"/>
  </w:num>
  <w:num w:numId="13">
    <w:abstractNumId w:val="15"/>
  </w:num>
  <w:num w:numId="14">
    <w:abstractNumId w:val="5"/>
  </w:num>
  <w:num w:numId="15">
    <w:abstractNumId w:val="4"/>
  </w:num>
  <w:num w:numId="16">
    <w:abstractNumId w:val="17"/>
  </w:num>
  <w:num w:numId="17">
    <w:abstractNumId w:val="8"/>
  </w:num>
  <w:num w:numId="18">
    <w:abstractNumId w:val="10"/>
  </w:num>
  <w:num w:numId="19">
    <w:abstractNumId w:val="0"/>
  </w:num>
  <w:num w:numId="20">
    <w:abstractNumId w:val="12"/>
  </w:num>
  <w:num w:numId="21">
    <w:abstractNumId w:val="16"/>
  </w:num>
  <w:num w:numId="22">
    <w:abstractNumId w:val="7"/>
  </w:num>
  <w:num w:numId="23">
    <w:abstractNumId w:val="19"/>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F62CA"/>
    <w:rsid w:val="000019DB"/>
    <w:rsid w:val="00005B95"/>
    <w:rsid w:val="00006424"/>
    <w:rsid w:val="0001387F"/>
    <w:rsid w:val="000152D4"/>
    <w:rsid w:val="00015E85"/>
    <w:rsid w:val="000235EA"/>
    <w:rsid w:val="00027A78"/>
    <w:rsid w:val="00030527"/>
    <w:rsid w:val="00033BFD"/>
    <w:rsid w:val="0003469B"/>
    <w:rsid w:val="00035CF3"/>
    <w:rsid w:val="00036D75"/>
    <w:rsid w:val="00037677"/>
    <w:rsid w:val="00050C03"/>
    <w:rsid w:val="000568C3"/>
    <w:rsid w:val="0006053B"/>
    <w:rsid w:val="00072BCF"/>
    <w:rsid w:val="0007694F"/>
    <w:rsid w:val="0008621C"/>
    <w:rsid w:val="00086431"/>
    <w:rsid w:val="000911A8"/>
    <w:rsid w:val="00091ECA"/>
    <w:rsid w:val="000A53BE"/>
    <w:rsid w:val="000A5D0F"/>
    <w:rsid w:val="000A6EDE"/>
    <w:rsid w:val="000B0A5F"/>
    <w:rsid w:val="000B62DD"/>
    <w:rsid w:val="000B6C0F"/>
    <w:rsid w:val="000C1A94"/>
    <w:rsid w:val="000C1C55"/>
    <w:rsid w:val="000C3204"/>
    <w:rsid w:val="000D163E"/>
    <w:rsid w:val="000D296D"/>
    <w:rsid w:val="000D300C"/>
    <w:rsid w:val="000D7227"/>
    <w:rsid w:val="000E23D1"/>
    <w:rsid w:val="000E4975"/>
    <w:rsid w:val="000E655F"/>
    <w:rsid w:val="000E66B1"/>
    <w:rsid w:val="000F23DF"/>
    <w:rsid w:val="000F5B91"/>
    <w:rsid w:val="00103F7D"/>
    <w:rsid w:val="00122056"/>
    <w:rsid w:val="00125477"/>
    <w:rsid w:val="001326DE"/>
    <w:rsid w:val="00132AD5"/>
    <w:rsid w:val="00136DA8"/>
    <w:rsid w:val="00141592"/>
    <w:rsid w:val="001500B9"/>
    <w:rsid w:val="00152346"/>
    <w:rsid w:val="00165965"/>
    <w:rsid w:val="001719A6"/>
    <w:rsid w:val="001728AD"/>
    <w:rsid w:val="001734ED"/>
    <w:rsid w:val="00193ECB"/>
    <w:rsid w:val="001942DE"/>
    <w:rsid w:val="001949C0"/>
    <w:rsid w:val="00195C5E"/>
    <w:rsid w:val="001A1F94"/>
    <w:rsid w:val="001A36CF"/>
    <w:rsid w:val="001A4192"/>
    <w:rsid w:val="001A67FB"/>
    <w:rsid w:val="001B3EF8"/>
    <w:rsid w:val="001C11E6"/>
    <w:rsid w:val="001C4F13"/>
    <w:rsid w:val="001C6843"/>
    <w:rsid w:val="001D2085"/>
    <w:rsid w:val="001D74D9"/>
    <w:rsid w:val="001E72E1"/>
    <w:rsid w:val="001F15A0"/>
    <w:rsid w:val="001F33BA"/>
    <w:rsid w:val="00202073"/>
    <w:rsid w:val="002054FB"/>
    <w:rsid w:val="00206C3B"/>
    <w:rsid w:val="00211B8C"/>
    <w:rsid w:val="00213994"/>
    <w:rsid w:val="00216A72"/>
    <w:rsid w:val="0022172E"/>
    <w:rsid w:val="002343F3"/>
    <w:rsid w:val="00235AD7"/>
    <w:rsid w:val="00237C88"/>
    <w:rsid w:val="002402CE"/>
    <w:rsid w:val="0024216E"/>
    <w:rsid w:val="00254FD4"/>
    <w:rsid w:val="0025516D"/>
    <w:rsid w:val="00262A1A"/>
    <w:rsid w:val="00262D1C"/>
    <w:rsid w:val="0027060A"/>
    <w:rsid w:val="00272686"/>
    <w:rsid w:val="00277042"/>
    <w:rsid w:val="00281CBE"/>
    <w:rsid w:val="0028207E"/>
    <w:rsid w:val="002873FF"/>
    <w:rsid w:val="0028795A"/>
    <w:rsid w:val="002A6558"/>
    <w:rsid w:val="002B6B41"/>
    <w:rsid w:val="002C3DF4"/>
    <w:rsid w:val="002D3BBD"/>
    <w:rsid w:val="002E3162"/>
    <w:rsid w:val="002F63F7"/>
    <w:rsid w:val="00301825"/>
    <w:rsid w:val="00301FC4"/>
    <w:rsid w:val="003037DD"/>
    <w:rsid w:val="003053F5"/>
    <w:rsid w:val="003103B5"/>
    <w:rsid w:val="00314349"/>
    <w:rsid w:val="00314AD5"/>
    <w:rsid w:val="003204CF"/>
    <w:rsid w:val="00321EFB"/>
    <w:rsid w:val="00322A8A"/>
    <w:rsid w:val="00322D82"/>
    <w:rsid w:val="00323E96"/>
    <w:rsid w:val="00331D14"/>
    <w:rsid w:val="003345A4"/>
    <w:rsid w:val="00335EDA"/>
    <w:rsid w:val="00337F15"/>
    <w:rsid w:val="00345713"/>
    <w:rsid w:val="00352672"/>
    <w:rsid w:val="003570C2"/>
    <w:rsid w:val="003624FA"/>
    <w:rsid w:val="003629FD"/>
    <w:rsid w:val="00363A50"/>
    <w:rsid w:val="00364B71"/>
    <w:rsid w:val="00366E58"/>
    <w:rsid w:val="00367B92"/>
    <w:rsid w:val="00381EE4"/>
    <w:rsid w:val="003830D9"/>
    <w:rsid w:val="0038313C"/>
    <w:rsid w:val="0039067C"/>
    <w:rsid w:val="00390A75"/>
    <w:rsid w:val="003A43B6"/>
    <w:rsid w:val="003A6AEF"/>
    <w:rsid w:val="003B75A5"/>
    <w:rsid w:val="003C0F15"/>
    <w:rsid w:val="003C1CB0"/>
    <w:rsid w:val="003D13CA"/>
    <w:rsid w:val="003D3114"/>
    <w:rsid w:val="003D79A5"/>
    <w:rsid w:val="003F1E3C"/>
    <w:rsid w:val="003F607E"/>
    <w:rsid w:val="003F7EA6"/>
    <w:rsid w:val="00407DDD"/>
    <w:rsid w:val="00417D5A"/>
    <w:rsid w:val="0043693D"/>
    <w:rsid w:val="004375F2"/>
    <w:rsid w:val="00442BC6"/>
    <w:rsid w:val="00446C86"/>
    <w:rsid w:val="004523A1"/>
    <w:rsid w:val="00457D1B"/>
    <w:rsid w:val="00463E59"/>
    <w:rsid w:val="00464D01"/>
    <w:rsid w:val="0047026E"/>
    <w:rsid w:val="00480722"/>
    <w:rsid w:val="00481986"/>
    <w:rsid w:val="00495850"/>
    <w:rsid w:val="004A1D13"/>
    <w:rsid w:val="004B4FEA"/>
    <w:rsid w:val="004C0CC8"/>
    <w:rsid w:val="004C2457"/>
    <w:rsid w:val="004C6AFE"/>
    <w:rsid w:val="004D6DAF"/>
    <w:rsid w:val="004E7B33"/>
    <w:rsid w:val="004F129B"/>
    <w:rsid w:val="004F4890"/>
    <w:rsid w:val="004F6665"/>
    <w:rsid w:val="00501F53"/>
    <w:rsid w:val="00502918"/>
    <w:rsid w:val="005050C6"/>
    <w:rsid w:val="005060D9"/>
    <w:rsid w:val="005115EC"/>
    <w:rsid w:val="00513028"/>
    <w:rsid w:val="005172AF"/>
    <w:rsid w:val="00520305"/>
    <w:rsid w:val="00523289"/>
    <w:rsid w:val="00534775"/>
    <w:rsid w:val="00536F04"/>
    <w:rsid w:val="00552353"/>
    <w:rsid w:val="0055418B"/>
    <w:rsid w:val="005626B9"/>
    <w:rsid w:val="00565AF2"/>
    <w:rsid w:val="00565D7C"/>
    <w:rsid w:val="00571EDA"/>
    <w:rsid w:val="00572A5F"/>
    <w:rsid w:val="0057495B"/>
    <w:rsid w:val="00574FF3"/>
    <w:rsid w:val="00581D91"/>
    <w:rsid w:val="005A21BA"/>
    <w:rsid w:val="005C557C"/>
    <w:rsid w:val="005C620A"/>
    <w:rsid w:val="005E2DF6"/>
    <w:rsid w:val="005E7281"/>
    <w:rsid w:val="005F473C"/>
    <w:rsid w:val="005F4EA1"/>
    <w:rsid w:val="006007F0"/>
    <w:rsid w:val="00600C8D"/>
    <w:rsid w:val="0061116F"/>
    <w:rsid w:val="00622B8C"/>
    <w:rsid w:val="006315B7"/>
    <w:rsid w:val="0063384D"/>
    <w:rsid w:val="00634455"/>
    <w:rsid w:val="0064602E"/>
    <w:rsid w:val="0064723B"/>
    <w:rsid w:val="00647943"/>
    <w:rsid w:val="0065025E"/>
    <w:rsid w:val="006518EB"/>
    <w:rsid w:val="00655D24"/>
    <w:rsid w:val="006574FC"/>
    <w:rsid w:val="00661992"/>
    <w:rsid w:val="006642BC"/>
    <w:rsid w:val="00666BF2"/>
    <w:rsid w:val="00666C34"/>
    <w:rsid w:val="00674776"/>
    <w:rsid w:val="00683D5D"/>
    <w:rsid w:val="006A471E"/>
    <w:rsid w:val="006A5B03"/>
    <w:rsid w:val="006B4898"/>
    <w:rsid w:val="006B4CC8"/>
    <w:rsid w:val="006C4813"/>
    <w:rsid w:val="006C5F22"/>
    <w:rsid w:val="006D1744"/>
    <w:rsid w:val="006D3210"/>
    <w:rsid w:val="006E5D9A"/>
    <w:rsid w:val="006E6648"/>
    <w:rsid w:val="006E7CDD"/>
    <w:rsid w:val="006F3977"/>
    <w:rsid w:val="007118B9"/>
    <w:rsid w:val="007169ED"/>
    <w:rsid w:val="00716C32"/>
    <w:rsid w:val="007219C1"/>
    <w:rsid w:val="007240D8"/>
    <w:rsid w:val="007247EF"/>
    <w:rsid w:val="007252D6"/>
    <w:rsid w:val="00742342"/>
    <w:rsid w:val="00747EAD"/>
    <w:rsid w:val="0075070B"/>
    <w:rsid w:val="0075125B"/>
    <w:rsid w:val="0075142D"/>
    <w:rsid w:val="00763C02"/>
    <w:rsid w:val="00763DAF"/>
    <w:rsid w:val="00764CFF"/>
    <w:rsid w:val="00765509"/>
    <w:rsid w:val="0076589C"/>
    <w:rsid w:val="00767E50"/>
    <w:rsid w:val="00773C2E"/>
    <w:rsid w:val="0077494E"/>
    <w:rsid w:val="00780E7E"/>
    <w:rsid w:val="007856D4"/>
    <w:rsid w:val="00786F50"/>
    <w:rsid w:val="0079629D"/>
    <w:rsid w:val="007A3777"/>
    <w:rsid w:val="007A4750"/>
    <w:rsid w:val="007A5006"/>
    <w:rsid w:val="007A679B"/>
    <w:rsid w:val="007C053B"/>
    <w:rsid w:val="007C3673"/>
    <w:rsid w:val="007C42DE"/>
    <w:rsid w:val="007D338E"/>
    <w:rsid w:val="007D4C3B"/>
    <w:rsid w:val="007D500F"/>
    <w:rsid w:val="007E6614"/>
    <w:rsid w:val="007F015D"/>
    <w:rsid w:val="007F20E5"/>
    <w:rsid w:val="007F3412"/>
    <w:rsid w:val="007F3597"/>
    <w:rsid w:val="00803DBE"/>
    <w:rsid w:val="00804132"/>
    <w:rsid w:val="008044FC"/>
    <w:rsid w:val="008101E4"/>
    <w:rsid w:val="008104AF"/>
    <w:rsid w:val="008118FE"/>
    <w:rsid w:val="0081290A"/>
    <w:rsid w:val="008179F2"/>
    <w:rsid w:val="008206DD"/>
    <w:rsid w:val="008268E7"/>
    <w:rsid w:val="0083468A"/>
    <w:rsid w:val="008348C2"/>
    <w:rsid w:val="00836CA8"/>
    <w:rsid w:val="0083773D"/>
    <w:rsid w:val="00847F1D"/>
    <w:rsid w:val="00850E6A"/>
    <w:rsid w:val="00852081"/>
    <w:rsid w:val="00852086"/>
    <w:rsid w:val="008564BE"/>
    <w:rsid w:val="0085673A"/>
    <w:rsid w:val="00856831"/>
    <w:rsid w:val="00861F68"/>
    <w:rsid w:val="008710D3"/>
    <w:rsid w:val="00872FB0"/>
    <w:rsid w:val="00875723"/>
    <w:rsid w:val="0088116A"/>
    <w:rsid w:val="0089037E"/>
    <w:rsid w:val="008905BE"/>
    <w:rsid w:val="00891B1B"/>
    <w:rsid w:val="008A423C"/>
    <w:rsid w:val="008A4A39"/>
    <w:rsid w:val="008A582A"/>
    <w:rsid w:val="008B1BB4"/>
    <w:rsid w:val="008B5F85"/>
    <w:rsid w:val="008B7F73"/>
    <w:rsid w:val="008C3CC4"/>
    <w:rsid w:val="008D2809"/>
    <w:rsid w:val="008D5B11"/>
    <w:rsid w:val="008E135D"/>
    <w:rsid w:val="008E671F"/>
    <w:rsid w:val="008E72FE"/>
    <w:rsid w:val="008E7E54"/>
    <w:rsid w:val="008F62CA"/>
    <w:rsid w:val="009011A1"/>
    <w:rsid w:val="009011DF"/>
    <w:rsid w:val="0090673E"/>
    <w:rsid w:val="00925A70"/>
    <w:rsid w:val="009276E1"/>
    <w:rsid w:val="009318C8"/>
    <w:rsid w:val="00937C1D"/>
    <w:rsid w:val="00943310"/>
    <w:rsid w:val="00944AAC"/>
    <w:rsid w:val="00945787"/>
    <w:rsid w:val="009525E6"/>
    <w:rsid w:val="00976EAA"/>
    <w:rsid w:val="00991EA6"/>
    <w:rsid w:val="009921B3"/>
    <w:rsid w:val="00995D66"/>
    <w:rsid w:val="009A44A5"/>
    <w:rsid w:val="009B2659"/>
    <w:rsid w:val="009B57D4"/>
    <w:rsid w:val="009C4365"/>
    <w:rsid w:val="009C5E72"/>
    <w:rsid w:val="009D4415"/>
    <w:rsid w:val="009D75BE"/>
    <w:rsid w:val="009E5009"/>
    <w:rsid w:val="009E658E"/>
    <w:rsid w:val="009F68DF"/>
    <w:rsid w:val="00A034F2"/>
    <w:rsid w:val="00A136AE"/>
    <w:rsid w:val="00A17457"/>
    <w:rsid w:val="00A176B4"/>
    <w:rsid w:val="00A217FD"/>
    <w:rsid w:val="00A2314E"/>
    <w:rsid w:val="00A25878"/>
    <w:rsid w:val="00A27835"/>
    <w:rsid w:val="00A302A8"/>
    <w:rsid w:val="00A34A16"/>
    <w:rsid w:val="00A3793A"/>
    <w:rsid w:val="00A4028F"/>
    <w:rsid w:val="00A40E44"/>
    <w:rsid w:val="00A50303"/>
    <w:rsid w:val="00A56333"/>
    <w:rsid w:val="00A62D50"/>
    <w:rsid w:val="00A703F4"/>
    <w:rsid w:val="00A71A98"/>
    <w:rsid w:val="00A734F5"/>
    <w:rsid w:val="00A736A8"/>
    <w:rsid w:val="00A826D0"/>
    <w:rsid w:val="00A864D8"/>
    <w:rsid w:val="00A87CA0"/>
    <w:rsid w:val="00A90FA4"/>
    <w:rsid w:val="00A9109C"/>
    <w:rsid w:val="00A95119"/>
    <w:rsid w:val="00AA02BE"/>
    <w:rsid w:val="00AA17AC"/>
    <w:rsid w:val="00AA4BAA"/>
    <w:rsid w:val="00AA6852"/>
    <w:rsid w:val="00AB066C"/>
    <w:rsid w:val="00AB48A5"/>
    <w:rsid w:val="00AC06E9"/>
    <w:rsid w:val="00AC0B1D"/>
    <w:rsid w:val="00AC64D7"/>
    <w:rsid w:val="00AD11DF"/>
    <w:rsid w:val="00AD5678"/>
    <w:rsid w:val="00AD741D"/>
    <w:rsid w:val="00AF198B"/>
    <w:rsid w:val="00AF206F"/>
    <w:rsid w:val="00AF5BB1"/>
    <w:rsid w:val="00B11798"/>
    <w:rsid w:val="00B12DF3"/>
    <w:rsid w:val="00B144E0"/>
    <w:rsid w:val="00B166A9"/>
    <w:rsid w:val="00B24757"/>
    <w:rsid w:val="00B27EC8"/>
    <w:rsid w:val="00B32254"/>
    <w:rsid w:val="00B32894"/>
    <w:rsid w:val="00B3547F"/>
    <w:rsid w:val="00B370E5"/>
    <w:rsid w:val="00B37888"/>
    <w:rsid w:val="00B42E30"/>
    <w:rsid w:val="00B44AD8"/>
    <w:rsid w:val="00B474DF"/>
    <w:rsid w:val="00B47B00"/>
    <w:rsid w:val="00B613B9"/>
    <w:rsid w:val="00B64614"/>
    <w:rsid w:val="00B676E8"/>
    <w:rsid w:val="00B74168"/>
    <w:rsid w:val="00B75A1C"/>
    <w:rsid w:val="00B85F69"/>
    <w:rsid w:val="00B865EE"/>
    <w:rsid w:val="00B871C0"/>
    <w:rsid w:val="00B87E0E"/>
    <w:rsid w:val="00BA3BE6"/>
    <w:rsid w:val="00BA6661"/>
    <w:rsid w:val="00BB008F"/>
    <w:rsid w:val="00BB0C2B"/>
    <w:rsid w:val="00BC6097"/>
    <w:rsid w:val="00BD1891"/>
    <w:rsid w:val="00BD53A7"/>
    <w:rsid w:val="00BD54B0"/>
    <w:rsid w:val="00BD6995"/>
    <w:rsid w:val="00BD768E"/>
    <w:rsid w:val="00BE3E40"/>
    <w:rsid w:val="00BE78D3"/>
    <w:rsid w:val="00BF06BB"/>
    <w:rsid w:val="00BF66B3"/>
    <w:rsid w:val="00C015CE"/>
    <w:rsid w:val="00C170C5"/>
    <w:rsid w:val="00C1744A"/>
    <w:rsid w:val="00C20824"/>
    <w:rsid w:val="00C25D5E"/>
    <w:rsid w:val="00C3168C"/>
    <w:rsid w:val="00C33137"/>
    <w:rsid w:val="00C4043E"/>
    <w:rsid w:val="00C42A71"/>
    <w:rsid w:val="00C52546"/>
    <w:rsid w:val="00C57577"/>
    <w:rsid w:val="00C662CE"/>
    <w:rsid w:val="00C70488"/>
    <w:rsid w:val="00C71019"/>
    <w:rsid w:val="00C7728E"/>
    <w:rsid w:val="00C827D9"/>
    <w:rsid w:val="00C84407"/>
    <w:rsid w:val="00C859B4"/>
    <w:rsid w:val="00C9223C"/>
    <w:rsid w:val="00CA2A00"/>
    <w:rsid w:val="00CA380B"/>
    <w:rsid w:val="00CA5587"/>
    <w:rsid w:val="00CA5E47"/>
    <w:rsid w:val="00CB27DA"/>
    <w:rsid w:val="00CB7E3D"/>
    <w:rsid w:val="00CC733F"/>
    <w:rsid w:val="00CD1BC4"/>
    <w:rsid w:val="00CD4A27"/>
    <w:rsid w:val="00CE1FB4"/>
    <w:rsid w:val="00CE7862"/>
    <w:rsid w:val="00CF30C6"/>
    <w:rsid w:val="00D003E7"/>
    <w:rsid w:val="00D0623F"/>
    <w:rsid w:val="00D07489"/>
    <w:rsid w:val="00D212D2"/>
    <w:rsid w:val="00D2270E"/>
    <w:rsid w:val="00D24D55"/>
    <w:rsid w:val="00D251ED"/>
    <w:rsid w:val="00D30DF5"/>
    <w:rsid w:val="00D34D8E"/>
    <w:rsid w:val="00D41BB2"/>
    <w:rsid w:val="00D42BE2"/>
    <w:rsid w:val="00D43560"/>
    <w:rsid w:val="00D46193"/>
    <w:rsid w:val="00D51EAC"/>
    <w:rsid w:val="00D54E4A"/>
    <w:rsid w:val="00D60048"/>
    <w:rsid w:val="00D81576"/>
    <w:rsid w:val="00D93BA8"/>
    <w:rsid w:val="00DA15DB"/>
    <w:rsid w:val="00DA3A59"/>
    <w:rsid w:val="00DA47DA"/>
    <w:rsid w:val="00DB3905"/>
    <w:rsid w:val="00DB43BC"/>
    <w:rsid w:val="00DB6017"/>
    <w:rsid w:val="00DC70D3"/>
    <w:rsid w:val="00DE07F1"/>
    <w:rsid w:val="00DE1037"/>
    <w:rsid w:val="00DE3A5C"/>
    <w:rsid w:val="00DE5349"/>
    <w:rsid w:val="00DF098F"/>
    <w:rsid w:val="00DF102C"/>
    <w:rsid w:val="00DF5422"/>
    <w:rsid w:val="00DF606E"/>
    <w:rsid w:val="00E04A70"/>
    <w:rsid w:val="00E0507D"/>
    <w:rsid w:val="00E063EE"/>
    <w:rsid w:val="00E14DA9"/>
    <w:rsid w:val="00E15844"/>
    <w:rsid w:val="00E1773A"/>
    <w:rsid w:val="00E209B1"/>
    <w:rsid w:val="00E21770"/>
    <w:rsid w:val="00E2323D"/>
    <w:rsid w:val="00E26AC9"/>
    <w:rsid w:val="00E32478"/>
    <w:rsid w:val="00E357AA"/>
    <w:rsid w:val="00E36568"/>
    <w:rsid w:val="00E41A50"/>
    <w:rsid w:val="00E44C9B"/>
    <w:rsid w:val="00E45421"/>
    <w:rsid w:val="00E4645B"/>
    <w:rsid w:val="00E516D3"/>
    <w:rsid w:val="00E516F4"/>
    <w:rsid w:val="00E517D8"/>
    <w:rsid w:val="00E52ABC"/>
    <w:rsid w:val="00E54809"/>
    <w:rsid w:val="00E55A1A"/>
    <w:rsid w:val="00E641A5"/>
    <w:rsid w:val="00E6606C"/>
    <w:rsid w:val="00E84CA8"/>
    <w:rsid w:val="00E9373A"/>
    <w:rsid w:val="00E93855"/>
    <w:rsid w:val="00E9549D"/>
    <w:rsid w:val="00E95DA7"/>
    <w:rsid w:val="00E97706"/>
    <w:rsid w:val="00E97F6D"/>
    <w:rsid w:val="00EA1FFE"/>
    <w:rsid w:val="00EA3329"/>
    <w:rsid w:val="00EA3FE8"/>
    <w:rsid w:val="00EA46BD"/>
    <w:rsid w:val="00EA7674"/>
    <w:rsid w:val="00EB11F3"/>
    <w:rsid w:val="00EB5827"/>
    <w:rsid w:val="00EC334A"/>
    <w:rsid w:val="00EC3F68"/>
    <w:rsid w:val="00ED17B7"/>
    <w:rsid w:val="00ED1DD0"/>
    <w:rsid w:val="00ED1EB1"/>
    <w:rsid w:val="00EE374D"/>
    <w:rsid w:val="00EF48D8"/>
    <w:rsid w:val="00EF6DE8"/>
    <w:rsid w:val="00F0073A"/>
    <w:rsid w:val="00F01831"/>
    <w:rsid w:val="00F06CB9"/>
    <w:rsid w:val="00F133F9"/>
    <w:rsid w:val="00F15A3A"/>
    <w:rsid w:val="00F21C70"/>
    <w:rsid w:val="00F222A7"/>
    <w:rsid w:val="00F24A71"/>
    <w:rsid w:val="00F3116B"/>
    <w:rsid w:val="00F33A24"/>
    <w:rsid w:val="00F33F96"/>
    <w:rsid w:val="00F41213"/>
    <w:rsid w:val="00F43D81"/>
    <w:rsid w:val="00F4508A"/>
    <w:rsid w:val="00F460F3"/>
    <w:rsid w:val="00F4658E"/>
    <w:rsid w:val="00F46E77"/>
    <w:rsid w:val="00F47B40"/>
    <w:rsid w:val="00F5152D"/>
    <w:rsid w:val="00F56C86"/>
    <w:rsid w:val="00F64959"/>
    <w:rsid w:val="00F71644"/>
    <w:rsid w:val="00F72FF1"/>
    <w:rsid w:val="00F805F4"/>
    <w:rsid w:val="00F83CFE"/>
    <w:rsid w:val="00F87A15"/>
    <w:rsid w:val="00F90E08"/>
    <w:rsid w:val="00F9268B"/>
    <w:rsid w:val="00F92D55"/>
    <w:rsid w:val="00F976EE"/>
    <w:rsid w:val="00FA055B"/>
    <w:rsid w:val="00FA6B35"/>
    <w:rsid w:val="00FA7A9A"/>
    <w:rsid w:val="00FB18AD"/>
    <w:rsid w:val="00FC0F03"/>
    <w:rsid w:val="00FC68A9"/>
    <w:rsid w:val="00FE162E"/>
    <w:rsid w:val="00FE357B"/>
    <w:rsid w:val="00FE44B0"/>
    <w:rsid w:val="00FE7B22"/>
    <w:rsid w:val="00FF4409"/>
    <w:rsid w:val="00FF4C6A"/>
    <w:rsid w:val="00FF6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2CA"/>
  </w:style>
  <w:style w:type="paragraph" w:styleId="1">
    <w:name w:val="heading 1"/>
    <w:basedOn w:val="a"/>
    <w:next w:val="a"/>
    <w:link w:val="10"/>
    <w:uiPriority w:val="9"/>
    <w:qFormat/>
    <w:rsid w:val="00574F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A15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8101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247E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2CA"/>
    <w:pPr>
      <w:ind w:left="720"/>
      <w:contextualSpacing/>
    </w:pPr>
  </w:style>
  <w:style w:type="character" w:styleId="a4">
    <w:name w:val="Hyperlink"/>
    <w:basedOn w:val="a0"/>
    <w:uiPriority w:val="99"/>
    <w:unhideWhenUsed/>
    <w:rsid w:val="008F62CA"/>
    <w:rPr>
      <w:color w:val="0000FF"/>
      <w:u w:val="single"/>
    </w:rPr>
  </w:style>
  <w:style w:type="character" w:customStyle="1" w:styleId="apple-converted-space">
    <w:name w:val="apple-converted-space"/>
    <w:basedOn w:val="a0"/>
    <w:rsid w:val="008F62CA"/>
  </w:style>
  <w:style w:type="character" w:styleId="a5">
    <w:name w:val="Emphasis"/>
    <w:basedOn w:val="a0"/>
    <w:uiPriority w:val="20"/>
    <w:qFormat/>
    <w:rsid w:val="008F62CA"/>
    <w:rPr>
      <w:i/>
      <w:iCs/>
    </w:rPr>
  </w:style>
  <w:style w:type="paragraph" w:styleId="a6">
    <w:name w:val="footnote text"/>
    <w:basedOn w:val="a"/>
    <w:link w:val="a7"/>
    <w:uiPriority w:val="99"/>
    <w:unhideWhenUsed/>
    <w:rsid w:val="003C0F15"/>
    <w:pPr>
      <w:spacing w:after="0" w:line="240" w:lineRule="auto"/>
    </w:pPr>
    <w:rPr>
      <w:sz w:val="20"/>
      <w:szCs w:val="20"/>
    </w:rPr>
  </w:style>
  <w:style w:type="character" w:customStyle="1" w:styleId="a7">
    <w:name w:val="Текст сноски Знак"/>
    <w:basedOn w:val="a0"/>
    <w:link w:val="a6"/>
    <w:uiPriority w:val="99"/>
    <w:rsid w:val="003C0F15"/>
    <w:rPr>
      <w:sz w:val="20"/>
      <w:szCs w:val="20"/>
    </w:rPr>
  </w:style>
  <w:style w:type="character" w:styleId="a8">
    <w:name w:val="footnote reference"/>
    <w:basedOn w:val="a0"/>
    <w:uiPriority w:val="99"/>
    <w:semiHidden/>
    <w:unhideWhenUsed/>
    <w:rsid w:val="003C0F15"/>
    <w:rPr>
      <w:vertAlign w:val="superscript"/>
    </w:rPr>
  </w:style>
  <w:style w:type="paragraph" w:styleId="a9">
    <w:name w:val="Normal (Web)"/>
    <w:basedOn w:val="a"/>
    <w:uiPriority w:val="99"/>
    <w:unhideWhenUsed/>
    <w:rsid w:val="00195C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
    <w:link w:val="ab"/>
    <w:rsid w:val="001719A6"/>
    <w:pPr>
      <w:spacing w:after="0" w:line="240" w:lineRule="auto"/>
      <w:jc w:val="center"/>
    </w:pPr>
    <w:rPr>
      <w:rFonts w:ascii="Times New Roman" w:eastAsia="Times New Roman" w:hAnsi="Times New Roman" w:cs="Times New Roman"/>
      <w:b/>
      <w:sz w:val="24"/>
      <w:szCs w:val="20"/>
      <w:lang w:eastAsia="ru-RU"/>
    </w:rPr>
  </w:style>
  <w:style w:type="character" w:customStyle="1" w:styleId="ab">
    <w:name w:val="Основной текст Знак"/>
    <w:basedOn w:val="a0"/>
    <w:link w:val="aa"/>
    <w:rsid w:val="001719A6"/>
    <w:rPr>
      <w:rFonts w:ascii="Times New Roman" w:eastAsia="Times New Roman" w:hAnsi="Times New Roman" w:cs="Times New Roman"/>
      <w:b/>
      <w:sz w:val="24"/>
      <w:szCs w:val="20"/>
      <w:lang w:eastAsia="ru-RU"/>
    </w:rPr>
  </w:style>
  <w:style w:type="character" w:styleId="ac">
    <w:name w:val="FollowedHyperlink"/>
    <w:basedOn w:val="a0"/>
    <w:uiPriority w:val="99"/>
    <w:semiHidden/>
    <w:unhideWhenUsed/>
    <w:rsid w:val="003F7EA6"/>
    <w:rPr>
      <w:color w:val="800080" w:themeColor="followedHyperlink"/>
      <w:u w:val="single"/>
    </w:rPr>
  </w:style>
  <w:style w:type="character" w:customStyle="1" w:styleId="20">
    <w:name w:val="Заголовок 2 Знак"/>
    <w:basedOn w:val="a0"/>
    <w:link w:val="2"/>
    <w:uiPriority w:val="9"/>
    <w:rsid w:val="00DA15DB"/>
    <w:rPr>
      <w:rFonts w:ascii="Times New Roman" w:eastAsia="Times New Roman" w:hAnsi="Times New Roman" w:cs="Times New Roman"/>
      <w:b/>
      <w:bCs/>
      <w:sz w:val="36"/>
      <w:szCs w:val="36"/>
      <w:lang w:eastAsia="ru-RU"/>
    </w:rPr>
  </w:style>
  <w:style w:type="character" w:customStyle="1" w:styleId="playbtntext">
    <w:name w:val="playbtntext"/>
    <w:basedOn w:val="a0"/>
    <w:rsid w:val="00DA15DB"/>
  </w:style>
  <w:style w:type="character" w:customStyle="1" w:styleId="right">
    <w:name w:val="right"/>
    <w:basedOn w:val="a0"/>
    <w:rsid w:val="00DA15DB"/>
  </w:style>
  <w:style w:type="paragraph" w:customStyle="1" w:styleId="Default">
    <w:name w:val="Default"/>
    <w:rsid w:val="00446C86"/>
    <w:pPr>
      <w:autoSpaceDE w:val="0"/>
      <w:autoSpaceDN w:val="0"/>
      <w:adjustRightInd w:val="0"/>
      <w:spacing w:after="0" w:line="240" w:lineRule="auto"/>
    </w:pPr>
    <w:rPr>
      <w:rFonts w:ascii="UnitPro-Medi" w:hAnsi="UnitPro-Medi" w:cs="UnitPro-Medi"/>
      <w:color w:val="000000"/>
      <w:sz w:val="24"/>
      <w:szCs w:val="24"/>
    </w:rPr>
  </w:style>
  <w:style w:type="paragraph" w:customStyle="1" w:styleId="Pa0">
    <w:name w:val="Pa0"/>
    <w:basedOn w:val="Default"/>
    <w:next w:val="Default"/>
    <w:uiPriority w:val="99"/>
    <w:rsid w:val="00446C86"/>
    <w:pPr>
      <w:spacing w:line="241" w:lineRule="atLeast"/>
    </w:pPr>
    <w:rPr>
      <w:rFonts w:cstheme="minorBidi"/>
      <w:color w:val="auto"/>
    </w:rPr>
  </w:style>
  <w:style w:type="character" w:customStyle="1" w:styleId="A10">
    <w:name w:val="A1"/>
    <w:uiPriority w:val="99"/>
    <w:rsid w:val="00446C86"/>
    <w:rPr>
      <w:rFonts w:ascii="UnitPro" w:hAnsi="UnitPro" w:cs="UnitPro"/>
      <w:color w:val="000000"/>
      <w:sz w:val="20"/>
      <w:szCs w:val="20"/>
    </w:rPr>
  </w:style>
  <w:style w:type="character" w:customStyle="1" w:styleId="A20">
    <w:name w:val="A2"/>
    <w:uiPriority w:val="99"/>
    <w:rsid w:val="00446C86"/>
    <w:rPr>
      <w:rFonts w:cs="UnitPro-Medi"/>
      <w:color w:val="000000"/>
      <w:sz w:val="18"/>
      <w:szCs w:val="18"/>
    </w:rPr>
  </w:style>
  <w:style w:type="paragraph" w:customStyle="1" w:styleId="singlevorlauf">
    <w:name w:val="singlevorlauf"/>
    <w:basedOn w:val="a"/>
    <w:rsid w:val="00AF20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planatory-dictionary-highlight">
    <w:name w:val="explanatory-dictionary-highlight"/>
    <w:basedOn w:val="a0"/>
    <w:rsid w:val="00FC0F03"/>
  </w:style>
  <w:style w:type="paragraph" w:styleId="ad">
    <w:name w:val="Balloon Text"/>
    <w:basedOn w:val="a"/>
    <w:link w:val="ae"/>
    <w:uiPriority w:val="99"/>
    <w:semiHidden/>
    <w:unhideWhenUsed/>
    <w:rsid w:val="00FC0F0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C0F03"/>
    <w:rPr>
      <w:rFonts w:ascii="Tahoma" w:hAnsi="Tahoma" w:cs="Tahoma"/>
      <w:sz w:val="16"/>
      <w:szCs w:val="16"/>
    </w:rPr>
  </w:style>
  <w:style w:type="character" w:styleId="af">
    <w:name w:val="Strong"/>
    <w:basedOn w:val="a0"/>
    <w:uiPriority w:val="22"/>
    <w:qFormat/>
    <w:rsid w:val="00F90E08"/>
    <w:rPr>
      <w:b/>
      <w:bCs/>
    </w:rPr>
  </w:style>
  <w:style w:type="paragraph" w:styleId="af0">
    <w:name w:val="header"/>
    <w:basedOn w:val="a"/>
    <w:link w:val="af1"/>
    <w:uiPriority w:val="99"/>
    <w:unhideWhenUsed/>
    <w:rsid w:val="003103B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103B5"/>
  </w:style>
  <w:style w:type="paragraph" w:styleId="af2">
    <w:name w:val="footer"/>
    <w:basedOn w:val="a"/>
    <w:link w:val="af3"/>
    <w:uiPriority w:val="99"/>
    <w:unhideWhenUsed/>
    <w:rsid w:val="003103B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103B5"/>
  </w:style>
  <w:style w:type="character" w:customStyle="1" w:styleId="30">
    <w:name w:val="Заголовок 3 Знак"/>
    <w:basedOn w:val="a0"/>
    <w:link w:val="3"/>
    <w:uiPriority w:val="9"/>
    <w:rsid w:val="008101E4"/>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574FF3"/>
    <w:rPr>
      <w:rFonts w:asciiTheme="majorHAnsi" w:eastAsiaTheme="majorEastAsia" w:hAnsiTheme="majorHAnsi" w:cstheme="majorBidi"/>
      <w:b/>
      <w:bCs/>
      <w:color w:val="365F91" w:themeColor="accent1" w:themeShade="BF"/>
      <w:sz w:val="28"/>
      <w:szCs w:val="28"/>
    </w:rPr>
  </w:style>
  <w:style w:type="paragraph" w:customStyle="1" w:styleId="booktitle">
    <w:name w:val="booktitle"/>
    <w:basedOn w:val="a"/>
    <w:rsid w:val="00574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ol-info">
    <w:name w:val="vol-info"/>
    <w:basedOn w:val="a0"/>
    <w:rsid w:val="00574FF3"/>
  </w:style>
  <w:style w:type="character" w:customStyle="1" w:styleId="page-numbers-info">
    <w:name w:val="page-numbers-info"/>
    <w:basedOn w:val="a0"/>
    <w:rsid w:val="00574FF3"/>
  </w:style>
  <w:style w:type="character" w:customStyle="1" w:styleId="version-date">
    <w:name w:val="version-date"/>
    <w:basedOn w:val="a0"/>
    <w:rsid w:val="00574FF3"/>
  </w:style>
  <w:style w:type="character" w:customStyle="1" w:styleId="authorname">
    <w:name w:val="authorname"/>
    <w:basedOn w:val="a0"/>
    <w:rsid w:val="00574FF3"/>
  </w:style>
  <w:style w:type="character" w:customStyle="1" w:styleId="contacticon">
    <w:name w:val="contacticon"/>
    <w:basedOn w:val="a0"/>
    <w:rsid w:val="00574FF3"/>
  </w:style>
  <w:style w:type="character" w:customStyle="1" w:styleId="hl">
    <w:name w:val="hl"/>
    <w:basedOn w:val="a0"/>
    <w:rsid w:val="00BA6661"/>
  </w:style>
  <w:style w:type="character" w:customStyle="1" w:styleId="overlay">
    <w:name w:val="overlay"/>
    <w:basedOn w:val="a0"/>
    <w:rsid w:val="00E0507D"/>
  </w:style>
  <w:style w:type="character" w:customStyle="1" w:styleId="sectiontitle">
    <w:name w:val="sectiontitle"/>
    <w:basedOn w:val="a0"/>
    <w:rsid w:val="00E0507D"/>
  </w:style>
  <w:style w:type="paragraph" w:customStyle="1" w:styleId="b-articletext">
    <w:name w:val="b-article__text"/>
    <w:basedOn w:val="a"/>
    <w:rsid w:val="00A71A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A71A98"/>
  </w:style>
  <w:style w:type="character" w:customStyle="1" w:styleId="40">
    <w:name w:val="Заголовок 4 Знак"/>
    <w:basedOn w:val="a0"/>
    <w:link w:val="4"/>
    <w:uiPriority w:val="9"/>
    <w:semiHidden/>
    <w:rsid w:val="007247EF"/>
    <w:rPr>
      <w:rFonts w:asciiTheme="majorHAnsi" w:eastAsiaTheme="majorEastAsia" w:hAnsiTheme="majorHAnsi" w:cstheme="majorBidi"/>
      <w:b/>
      <w:bCs/>
      <w:i/>
      <w:iCs/>
      <w:color w:val="4F81BD" w:themeColor="accent1"/>
    </w:rPr>
  </w:style>
  <w:style w:type="paragraph" w:customStyle="1" w:styleId="p2">
    <w:name w:val="p2"/>
    <w:basedOn w:val="a"/>
    <w:rsid w:val="007247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7247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title">
    <w:name w:val="subtitle"/>
    <w:basedOn w:val="a0"/>
    <w:rsid w:val="00C015CE"/>
  </w:style>
  <w:style w:type="paragraph" w:customStyle="1" w:styleId="teaser">
    <w:name w:val="teaser"/>
    <w:basedOn w:val="a"/>
    <w:rsid w:val="00AF19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78683">
      <w:bodyDiv w:val="1"/>
      <w:marLeft w:val="0"/>
      <w:marRight w:val="0"/>
      <w:marTop w:val="0"/>
      <w:marBottom w:val="0"/>
      <w:divBdr>
        <w:top w:val="none" w:sz="0" w:space="0" w:color="auto"/>
        <w:left w:val="none" w:sz="0" w:space="0" w:color="auto"/>
        <w:bottom w:val="none" w:sz="0" w:space="0" w:color="auto"/>
        <w:right w:val="none" w:sz="0" w:space="0" w:color="auto"/>
      </w:divBdr>
    </w:div>
    <w:div w:id="25061670">
      <w:bodyDiv w:val="1"/>
      <w:marLeft w:val="0"/>
      <w:marRight w:val="0"/>
      <w:marTop w:val="0"/>
      <w:marBottom w:val="0"/>
      <w:divBdr>
        <w:top w:val="none" w:sz="0" w:space="0" w:color="auto"/>
        <w:left w:val="none" w:sz="0" w:space="0" w:color="auto"/>
        <w:bottom w:val="none" w:sz="0" w:space="0" w:color="auto"/>
        <w:right w:val="none" w:sz="0" w:space="0" w:color="auto"/>
      </w:divBdr>
      <w:divsChild>
        <w:div w:id="91367340">
          <w:marLeft w:val="0"/>
          <w:marRight w:val="0"/>
          <w:marTop w:val="0"/>
          <w:marBottom w:val="0"/>
          <w:divBdr>
            <w:top w:val="none" w:sz="0" w:space="0" w:color="auto"/>
            <w:left w:val="none" w:sz="0" w:space="0" w:color="auto"/>
            <w:bottom w:val="none" w:sz="0" w:space="0" w:color="auto"/>
            <w:right w:val="none" w:sz="0" w:space="0" w:color="auto"/>
          </w:divBdr>
          <w:divsChild>
            <w:div w:id="17396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968">
      <w:bodyDiv w:val="1"/>
      <w:marLeft w:val="0"/>
      <w:marRight w:val="0"/>
      <w:marTop w:val="0"/>
      <w:marBottom w:val="0"/>
      <w:divBdr>
        <w:top w:val="none" w:sz="0" w:space="0" w:color="auto"/>
        <w:left w:val="none" w:sz="0" w:space="0" w:color="auto"/>
        <w:bottom w:val="none" w:sz="0" w:space="0" w:color="auto"/>
        <w:right w:val="none" w:sz="0" w:space="0" w:color="auto"/>
      </w:divBdr>
      <w:divsChild>
        <w:div w:id="1617519907">
          <w:marLeft w:val="450"/>
          <w:marRight w:val="0"/>
          <w:marTop w:val="0"/>
          <w:marBottom w:val="360"/>
          <w:divBdr>
            <w:top w:val="none" w:sz="0" w:space="12" w:color="auto"/>
            <w:left w:val="single" w:sz="6" w:space="24" w:color="CCCCCC"/>
            <w:bottom w:val="none" w:sz="0" w:space="12" w:color="auto"/>
            <w:right w:val="none" w:sz="0" w:space="0" w:color="auto"/>
          </w:divBdr>
          <w:divsChild>
            <w:div w:id="939484049">
              <w:marLeft w:val="0"/>
              <w:marRight w:val="0"/>
              <w:marTop w:val="0"/>
              <w:marBottom w:val="0"/>
              <w:divBdr>
                <w:top w:val="none" w:sz="0" w:space="0" w:color="auto"/>
                <w:left w:val="none" w:sz="0" w:space="0" w:color="auto"/>
                <w:bottom w:val="none" w:sz="0" w:space="0" w:color="auto"/>
                <w:right w:val="none" w:sz="0" w:space="0" w:color="auto"/>
              </w:divBdr>
              <w:divsChild>
                <w:div w:id="2094668583">
                  <w:marLeft w:val="180"/>
                  <w:marRight w:val="0"/>
                  <w:marTop w:val="0"/>
                  <w:marBottom w:val="150"/>
                  <w:divBdr>
                    <w:top w:val="none" w:sz="0" w:space="0" w:color="auto"/>
                    <w:left w:val="none" w:sz="0" w:space="0" w:color="auto"/>
                    <w:bottom w:val="none" w:sz="0" w:space="0" w:color="auto"/>
                    <w:right w:val="none" w:sz="0" w:space="0" w:color="auto"/>
                  </w:divBdr>
                </w:div>
              </w:divsChild>
            </w:div>
          </w:divsChild>
        </w:div>
        <w:div w:id="749813224">
          <w:marLeft w:val="450"/>
          <w:marRight w:val="0"/>
          <w:marTop w:val="0"/>
          <w:marBottom w:val="360"/>
          <w:divBdr>
            <w:top w:val="none" w:sz="0" w:space="12" w:color="auto"/>
            <w:left w:val="single" w:sz="6" w:space="24" w:color="CCCCCC"/>
            <w:bottom w:val="none" w:sz="0" w:space="12" w:color="auto"/>
            <w:right w:val="none" w:sz="0" w:space="0" w:color="auto"/>
          </w:divBdr>
          <w:divsChild>
            <w:div w:id="184174815">
              <w:marLeft w:val="0"/>
              <w:marRight w:val="0"/>
              <w:marTop w:val="0"/>
              <w:marBottom w:val="0"/>
              <w:divBdr>
                <w:top w:val="none" w:sz="0" w:space="0" w:color="auto"/>
                <w:left w:val="none" w:sz="0" w:space="0" w:color="auto"/>
                <w:bottom w:val="none" w:sz="0" w:space="0" w:color="auto"/>
                <w:right w:val="none" w:sz="0" w:space="0" w:color="auto"/>
              </w:divBdr>
            </w:div>
          </w:divsChild>
        </w:div>
        <w:div w:id="1033308985">
          <w:marLeft w:val="450"/>
          <w:marRight w:val="0"/>
          <w:marTop w:val="0"/>
          <w:marBottom w:val="360"/>
          <w:divBdr>
            <w:top w:val="none" w:sz="0" w:space="12" w:color="auto"/>
            <w:left w:val="single" w:sz="6" w:space="24" w:color="CCCCCC"/>
            <w:bottom w:val="none" w:sz="0" w:space="12" w:color="auto"/>
            <w:right w:val="none" w:sz="0" w:space="0" w:color="auto"/>
          </w:divBdr>
          <w:divsChild>
            <w:div w:id="440536470">
              <w:marLeft w:val="0"/>
              <w:marRight w:val="0"/>
              <w:marTop w:val="0"/>
              <w:marBottom w:val="0"/>
              <w:divBdr>
                <w:top w:val="none" w:sz="0" w:space="0" w:color="auto"/>
                <w:left w:val="none" w:sz="0" w:space="0" w:color="auto"/>
                <w:bottom w:val="none" w:sz="0" w:space="0" w:color="auto"/>
                <w:right w:val="none" w:sz="0" w:space="0" w:color="auto"/>
              </w:divBdr>
              <w:divsChild>
                <w:div w:id="283003129">
                  <w:marLeft w:val="18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9508088">
      <w:bodyDiv w:val="1"/>
      <w:marLeft w:val="0"/>
      <w:marRight w:val="0"/>
      <w:marTop w:val="0"/>
      <w:marBottom w:val="0"/>
      <w:divBdr>
        <w:top w:val="none" w:sz="0" w:space="0" w:color="auto"/>
        <w:left w:val="none" w:sz="0" w:space="0" w:color="auto"/>
        <w:bottom w:val="none" w:sz="0" w:space="0" w:color="auto"/>
        <w:right w:val="none" w:sz="0" w:space="0" w:color="auto"/>
      </w:divBdr>
    </w:div>
    <w:div w:id="207571005">
      <w:bodyDiv w:val="1"/>
      <w:marLeft w:val="0"/>
      <w:marRight w:val="0"/>
      <w:marTop w:val="0"/>
      <w:marBottom w:val="0"/>
      <w:divBdr>
        <w:top w:val="none" w:sz="0" w:space="0" w:color="auto"/>
        <w:left w:val="none" w:sz="0" w:space="0" w:color="auto"/>
        <w:bottom w:val="none" w:sz="0" w:space="0" w:color="auto"/>
        <w:right w:val="none" w:sz="0" w:space="0" w:color="auto"/>
      </w:divBdr>
    </w:div>
    <w:div w:id="229586934">
      <w:bodyDiv w:val="1"/>
      <w:marLeft w:val="0"/>
      <w:marRight w:val="0"/>
      <w:marTop w:val="0"/>
      <w:marBottom w:val="0"/>
      <w:divBdr>
        <w:top w:val="none" w:sz="0" w:space="0" w:color="auto"/>
        <w:left w:val="none" w:sz="0" w:space="0" w:color="auto"/>
        <w:bottom w:val="none" w:sz="0" w:space="0" w:color="auto"/>
        <w:right w:val="none" w:sz="0" w:space="0" w:color="auto"/>
      </w:divBdr>
    </w:div>
    <w:div w:id="339284330">
      <w:bodyDiv w:val="1"/>
      <w:marLeft w:val="0"/>
      <w:marRight w:val="0"/>
      <w:marTop w:val="0"/>
      <w:marBottom w:val="0"/>
      <w:divBdr>
        <w:top w:val="none" w:sz="0" w:space="0" w:color="auto"/>
        <w:left w:val="none" w:sz="0" w:space="0" w:color="auto"/>
        <w:bottom w:val="none" w:sz="0" w:space="0" w:color="auto"/>
        <w:right w:val="none" w:sz="0" w:space="0" w:color="auto"/>
      </w:divBdr>
    </w:div>
    <w:div w:id="404767472">
      <w:bodyDiv w:val="1"/>
      <w:marLeft w:val="0"/>
      <w:marRight w:val="0"/>
      <w:marTop w:val="0"/>
      <w:marBottom w:val="0"/>
      <w:divBdr>
        <w:top w:val="none" w:sz="0" w:space="0" w:color="auto"/>
        <w:left w:val="none" w:sz="0" w:space="0" w:color="auto"/>
        <w:bottom w:val="none" w:sz="0" w:space="0" w:color="auto"/>
        <w:right w:val="none" w:sz="0" w:space="0" w:color="auto"/>
      </w:divBdr>
    </w:div>
    <w:div w:id="404836179">
      <w:bodyDiv w:val="1"/>
      <w:marLeft w:val="0"/>
      <w:marRight w:val="0"/>
      <w:marTop w:val="0"/>
      <w:marBottom w:val="0"/>
      <w:divBdr>
        <w:top w:val="none" w:sz="0" w:space="0" w:color="auto"/>
        <w:left w:val="none" w:sz="0" w:space="0" w:color="auto"/>
        <w:bottom w:val="none" w:sz="0" w:space="0" w:color="auto"/>
        <w:right w:val="none" w:sz="0" w:space="0" w:color="auto"/>
      </w:divBdr>
    </w:div>
    <w:div w:id="436482386">
      <w:bodyDiv w:val="1"/>
      <w:marLeft w:val="0"/>
      <w:marRight w:val="0"/>
      <w:marTop w:val="0"/>
      <w:marBottom w:val="0"/>
      <w:divBdr>
        <w:top w:val="none" w:sz="0" w:space="0" w:color="auto"/>
        <w:left w:val="none" w:sz="0" w:space="0" w:color="auto"/>
        <w:bottom w:val="none" w:sz="0" w:space="0" w:color="auto"/>
        <w:right w:val="none" w:sz="0" w:space="0" w:color="auto"/>
      </w:divBdr>
    </w:div>
    <w:div w:id="476336650">
      <w:bodyDiv w:val="1"/>
      <w:marLeft w:val="0"/>
      <w:marRight w:val="0"/>
      <w:marTop w:val="0"/>
      <w:marBottom w:val="0"/>
      <w:divBdr>
        <w:top w:val="none" w:sz="0" w:space="0" w:color="auto"/>
        <w:left w:val="none" w:sz="0" w:space="0" w:color="auto"/>
        <w:bottom w:val="none" w:sz="0" w:space="0" w:color="auto"/>
        <w:right w:val="none" w:sz="0" w:space="0" w:color="auto"/>
      </w:divBdr>
    </w:div>
    <w:div w:id="508983723">
      <w:bodyDiv w:val="1"/>
      <w:marLeft w:val="0"/>
      <w:marRight w:val="0"/>
      <w:marTop w:val="0"/>
      <w:marBottom w:val="0"/>
      <w:divBdr>
        <w:top w:val="none" w:sz="0" w:space="0" w:color="auto"/>
        <w:left w:val="none" w:sz="0" w:space="0" w:color="auto"/>
        <w:bottom w:val="none" w:sz="0" w:space="0" w:color="auto"/>
        <w:right w:val="none" w:sz="0" w:space="0" w:color="auto"/>
      </w:divBdr>
    </w:div>
    <w:div w:id="513614266">
      <w:bodyDiv w:val="1"/>
      <w:marLeft w:val="0"/>
      <w:marRight w:val="0"/>
      <w:marTop w:val="0"/>
      <w:marBottom w:val="0"/>
      <w:divBdr>
        <w:top w:val="none" w:sz="0" w:space="0" w:color="auto"/>
        <w:left w:val="none" w:sz="0" w:space="0" w:color="auto"/>
        <w:bottom w:val="none" w:sz="0" w:space="0" w:color="auto"/>
        <w:right w:val="none" w:sz="0" w:space="0" w:color="auto"/>
      </w:divBdr>
      <w:divsChild>
        <w:div w:id="1272737967">
          <w:marLeft w:val="0"/>
          <w:marRight w:val="0"/>
          <w:marTop w:val="0"/>
          <w:marBottom w:val="0"/>
          <w:divBdr>
            <w:top w:val="none" w:sz="0" w:space="0" w:color="auto"/>
            <w:left w:val="none" w:sz="0" w:space="0" w:color="auto"/>
            <w:bottom w:val="none" w:sz="0" w:space="0" w:color="auto"/>
            <w:right w:val="none" w:sz="0" w:space="0" w:color="auto"/>
          </w:divBdr>
        </w:div>
      </w:divsChild>
    </w:div>
    <w:div w:id="528377184">
      <w:bodyDiv w:val="1"/>
      <w:marLeft w:val="0"/>
      <w:marRight w:val="0"/>
      <w:marTop w:val="0"/>
      <w:marBottom w:val="0"/>
      <w:divBdr>
        <w:top w:val="none" w:sz="0" w:space="0" w:color="auto"/>
        <w:left w:val="none" w:sz="0" w:space="0" w:color="auto"/>
        <w:bottom w:val="none" w:sz="0" w:space="0" w:color="auto"/>
        <w:right w:val="none" w:sz="0" w:space="0" w:color="auto"/>
      </w:divBdr>
    </w:div>
    <w:div w:id="541551919">
      <w:bodyDiv w:val="1"/>
      <w:marLeft w:val="0"/>
      <w:marRight w:val="0"/>
      <w:marTop w:val="0"/>
      <w:marBottom w:val="0"/>
      <w:divBdr>
        <w:top w:val="none" w:sz="0" w:space="0" w:color="auto"/>
        <w:left w:val="none" w:sz="0" w:space="0" w:color="auto"/>
        <w:bottom w:val="none" w:sz="0" w:space="0" w:color="auto"/>
        <w:right w:val="none" w:sz="0" w:space="0" w:color="auto"/>
      </w:divBdr>
    </w:div>
    <w:div w:id="579145066">
      <w:bodyDiv w:val="1"/>
      <w:marLeft w:val="0"/>
      <w:marRight w:val="0"/>
      <w:marTop w:val="0"/>
      <w:marBottom w:val="0"/>
      <w:divBdr>
        <w:top w:val="none" w:sz="0" w:space="0" w:color="auto"/>
        <w:left w:val="none" w:sz="0" w:space="0" w:color="auto"/>
        <w:bottom w:val="none" w:sz="0" w:space="0" w:color="auto"/>
        <w:right w:val="none" w:sz="0" w:space="0" w:color="auto"/>
      </w:divBdr>
    </w:div>
    <w:div w:id="602618287">
      <w:bodyDiv w:val="1"/>
      <w:marLeft w:val="0"/>
      <w:marRight w:val="0"/>
      <w:marTop w:val="0"/>
      <w:marBottom w:val="0"/>
      <w:divBdr>
        <w:top w:val="none" w:sz="0" w:space="0" w:color="auto"/>
        <w:left w:val="none" w:sz="0" w:space="0" w:color="auto"/>
        <w:bottom w:val="none" w:sz="0" w:space="0" w:color="auto"/>
        <w:right w:val="none" w:sz="0" w:space="0" w:color="auto"/>
      </w:divBdr>
    </w:div>
    <w:div w:id="617689091">
      <w:bodyDiv w:val="1"/>
      <w:marLeft w:val="0"/>
      <w:marRight w:val="0"/>
      <w:marTop w:val="0"/>
      <w:marBottom w:val="0"/>
      <w:divBdr>
        <w:top w:val="none" w:sz="0" w:space="0" w:color="auto"/>
        <w:left w:val="none" w:sz="0" w:space="0" w:color="auto"/>
        <w:bottom w:val="none" w:sz="0" w:space="0" w:color="auto"/>
        <w:right w:val="none" w:sz="0" w:space="0" w:color="auto"/>
      </w:divBdr>
    </w:div>
    <w:div w:id="643857677">
      <w:bodyDiv w:val="1"/>
      <w:marLeft w:val="0"/>
      <w:marRight w:val="0"/>
      <w:marTop w:val="0"/>
      <w:marBottom w:val="0"/>
      <w:divBdr>
        <w:top w:val="none" w:sz="0" w:space="0" w:color="auto"/>
        <w:left w:val="none" w:sz="0" w:space="0" w:color="auto"/>
        <w:bottom w:val="none" w:sz="0" w:space="0" w:color="auto"/>
        <w:right w:val="none" w:sz="0" w:space="0" w:color="auto"/>
      </w:divBdr>
    </w:div>
    <w:div w:id="654726380">
      <w:bodyDiv w:val="1"/>
      <w:marLeft w:val="0"/>
      <w:marRight w:val="0"/>
      <w:marTop w:val="0"/>
      <w:marBottom w:val="0"/>
      <w:divBdr>
        <w:top w:val="none" w:sz="0" w:space="0" w:color="auto"/>
        <w:left w:val="none" w:sz="0" w:space="0" w:color="auto"/>
        <w:bottom w:val="none" w:sz="0" w:space="0" w:color="auto"/>
        <w:right w:val="none" w:sz="0" w:space="0" w:color="auto"/>
      </w:divBdr>
    </w:div>
    <w:div w:id="677579341">
      <w:bodyDiv w:val="1"/>
      <w:marLeft w:val="0"/>
      <w:marRight w:val="0"/>
      <w:marTop w:val="0"/>
      <w:marBottom w:val="0"/>
      <w:divBdr>
        <w:top w:val="none" w:sz="0" w:space="0" w:color="auto"/>
        <w:left w:val="none" w:sz="0" w:space="0" w:color="auto"/>
        <w:bottom w:val="none" w:sz="0" w:space="0" w:color="auto"/>
        <w:right w:val="none" w:sz="0" w:space="0" w:color="auto"/>
      </w:divBdr>
    </w:div>
    <w:div w:id="686058311">
      <w:bodyDiv w:val="1"/>
      <w:marLeft w:val="0"/>
      <w:marRight w:val="0"/>
      <w:marTop w:val="0"/>
      <w:marBottom w:val="0"/>
      <w:divBdr>
        <w:top w:val="none" w:sz="0" w:space="0" w:color="auto"/>
        <w:left w:val="none" w:sz="0" w:space="0" w:color="auto"/>
        <w:bottom w:val="none" w:sz="0" w:space="0" w:color="auto"/>
        <w:right w:val="none" w:sz="0" w:space="0" w:color="auto"/>
      </w:divBdr>
      <w:divsChild>
        <w:div w:id="461389833">
          <w:marLeft w:val="0"/>
          <w:marRight w:val="0"/>
          <w:marTop w:val="0"/>
          <w:marBottom w:val="150"/>
          <w:divBdr>
            <w:top w:val="none" w:sz="0" w:space="0" w:color="auto"/>
            <w:left w:val="none" w:sz="0" w:space="0" w:color="auto"/>
            <w:bottom w:val="none" w:sz="0" w:space="0" w:color="auto"/>
            <w:right w:val="none" w:sz="0" w:space="0" w:color="auto"/>
          </w:divBdr>
        </w:div>
      </w:divsChild>
    </w:div>
    <w:div w:id="703678264">
      <w:bodyDiv w:val="1"/>
      <w:marLeft w:val="0"/>
      <w:marRight w:val="0"/>
      <w:marTop w:val="0"/>
      <w:marBottom w:val="0"/>
      <w:divBdr>
        <w:top w:val="none" w:sz="0" w:space="0" w:color="auto"/>
        <w:left w:val="none" w:sz="0" w:space="0" w:color="auto"/>
        <w:bottom w:val="none" w:sz="0" w:space="0" w:color="auto"/>
        <w:right w:val="none" w:sz="0" w:space="0" w:color="auto"/>
      </w:divBdr>
      <w:divsChild>
        <w:div w:id="1979265362">
          <w:marLeft w:val="0"/>
          <w:marRight w:val="0"/>
          <w:marTop w:val="0"/>
          <w:marBottom w:val="0"/>
          <w:divBdr>
            <w:top w:val="none" w:sz="0" w:space="0" w:color="auto"/>
            <w:left w:val="none" w:sz="0" w:space="0" w:color="auto"/>
            <w:bottom w:val="none" w:sz="0" w:space="0" w:color="auto"/>
            <w:right w:val="none" w:sz="0" w:space="0" w:color="auto"/>
          </w:divBdr>
          <w:divsChild>
            <w:div w:id="291327601">
              <w:marLeft w:val="0"/>
              <w:marRight w:val="0"/>
              <w:marTop w:val="0"/>
              <w:marBottom w:val="0"/>
              <w:divBdr>
                <w:top w:val="none" w:sz="0" w:space="0" w:color="auto"/>
                <w:left w:val="none" w:sz="0" w:space="0" w:color="auto"/>
                <w:bottom w:val="none" w:sz="0" w:space="0" w:color="auto"/>
                <w:right w:val="none" w:sz="0" w:space="0" w:color="auto"/>
              </w:divBdr>
              <w:divsChild>
                <w:div w:id="15537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13537">
      <w:bodyDiv w:val="1"/>
      <w:marLeft w:val="0"/>
      <w:marRight w:val="0"/>
      <w:marTop w:val="0"/>
      <w:marBottom w:val="0"/>
      <w:divBdr>
        <w:top w:val="none" w:sz="0" w:space="0" w:color="auto"/>
        <w:left w:val="none" w:sz="0" w:space="0" w:color="auto"/>
        <w:bottom w:val="none" w:sz="0" w:space="0" w:color="auto"/>
        <w:right w:val="none" w:sz="0" w:space="0" w:color="auto"/>
      </w:divBdr>
      <w:divsChild>
        <w:div w:id="1356731793">
          <w:marLeft w:val="0"/>
          <w:marRight w:val="0"/>
          <w:marTop w:val="0"/>
          <w:marBottom w:val="0"/>
          <w:divBdr>
            <w:top w:val="none" w:sz="0" w:space="0" w:color="auto"/>
            <w:left w:val="none" w:sz="0" w:space="0" w:color="auto"/>
            <w:bottom w:val="none" w:sz="0" w:space="0" w:color="auto"/>
            <w:right w:val="none" w:sz="0" w:space="0" w:color="auto"/>
          </w:divBdr>
          <w:divsChild>
            <w:div w:id="1637025648">
              <w:marLeft w:val="0"/>
              <w:marRight w:val="0"/>
              <w:marTop w:val="0"/>
              <w:marBottom w:val="150"/>
              <w:divBdr>
                <w:top w:val="none" w:sz="0" w:space="0" w:color="auto"/>
                <w:left w:val="none" w:sz="0" w:space="0" w:color="auto"/>
                <w:bottom w:val="none" w:sz="0" w:space="0" w:color="auto"/>
                <w:right w:val="none" w:sz="0" w:space="0" w:color="auto"/>
              </w:divBdr>
            </w:div>
            <w:div w:id="1519388430">
              <w:marLeft w:val="0"/>
              <w:marRight w:val="0"/>
              <w:marTop w:val="0"/>
              <w:marBottom w:val="150"/>
              <w:divBdr>
                <w:top w:val="none" w:sz="0" w:space="0" w:color="auto"/>
                <w:left w:val="none" w:sz="0" w:space="0" w:color="auto"/>
                <w:bottom w:val="none" w:sz="0" w:space="0" w:color="auto"/>
                <w:right w:val="none" w:sz="0" w:space="0" w:color="auto"/>
              </w:divBdr>
            </w:div>
            <w:div w:id="452985202">
              <w:marLeft w:val="0"/>
              <w:marRight w:val="0"/>
              <w:marTop w:val="0"/>
              <w:marBottom w:val="150"/>
              <w:divBdr>
                <w:top w:val="none" w:sz="0" w:space="0" w:color="auto"/>
                <w:left w:val="none" w:sz="0" w:space="0" w:color="auto"/>
                <w:bottom w:val="none" w:sz="0" w:space="0" w:color="auto"/>
                <w:right w:val="none" w:sz="0" w:space="0" w:color="auto"/>
              </w:divBdr>
            </w:div>
            <w:div w:id="140998268">
              <w:marLeft w:val="0"/>
              <w:marRight w:val="0"/>
              <w:marTop w:val="0"/>
              <w:marBottom w:val="150"/>
              <w:divBdr>
                <w:top w:val="none" w:sz="0" w:space="0" w:color="auto"/>
                <w:left w:val="none" w:sz="0" w:space="0" w:color="auto"/>
                <w:bottom w:val="none" w:sz="0" w:space="0" w:color="auto"/>
                <w:right w:val="none" w:sz="0" w:space="0" w:color="auto"/>
              </w:divBdr>
            </w:div>
            <w:div w:id="363335483">
              <w:marLeft w:val="0"/>
              <w:marRight w:val="0"/>
              <w:marTop w:val="0"/>
              <w:marBottom w:val="150"/>
              <w:divBdr>
                <w:top w:val="none" w:sz="0" w:space="0" w:color="auto"/>
                <w:left w:val="none" w:sz="0" w:space="0" w:color="auto"/>
                <w:bottom w:val="none" w:sz="0" w:space="0" w:color="auto"/>
                <w:right w:val="none" w:sz="0" w:space="0" w:color="auto"/>
              </w:divBdr>
            </w:div>
            <w:div w:id="1723946939">
              <w:marLeft w:val="0"/>
              <w:marRight w:val="0"/>
              <w:marTop w:val="0"/>
              <w:marBottom w:val="150"/>
              <w:divBdr>
                <w:top w:val="none" w:sz="0" w:space="0" w:color="auto"/>
                <w:left w:val="none" w:sz="0" w:space="0" w:color="auto"/>
                <w:bottom w:val="none" w:sz="0" w:space="0" w:color="auto"/>
                <w:right w:val="none" w:sz="0" w:space="0" w:color="auto"/>
              </w:divBdr>
            </w:div>
          </w:divsChild>
        </w:div>
        <w:div w:id="1582064758">
          <w:marLeft w:val="0"/>
          <w:marRight w:val="0"/>
          <w:marTop w:val="0"/>
          <w:marBottom w:val="0"/>
          <w:divBdr>
            <w:top w:val="none" w:sz="0" w:space="0" w:color="auto"/>
            <w:left w:val="none" w:sz="0" w:space="0" w:color="auto"/>
            <w:bottom w:val="none" w:sz="0" w:space="0" w:color="auto"/>
            <w:right w:val="none" w:sz="0" w:space="0" w:color="auto"/>
          </w:divBdr>
        </w:div>
      </w:divsChild>
    </w:div>
    <w:div w:id="836460882">
      <w:bodyDiv w:val="1"/>
      <w:marLeft w:val="0"/>
      <w:marRight w:val="0"/>
      <w:marTop w:val="0"/>
      <w:marBottom w:val="0"/>
      <w:divBdr>
        <w:top w:val="none" w:sz="0" w:space="0" w:color="auto"/>
        <w:left w:val="none" w:sz="0" w:space="0" w:color="auto"/>
        <w:bottom w:val="none" w:sz="0" w:space="0" w:color="auto"/>
        <w:right w:val="none" w:sz="0" w:space="0" w:color="auto"/>
      </w:divBdr>
    </w:div>
    <w:div w:id="841820150">
      <w:bodyDiv w:val="1"/>
      <w:marLeft w:val="0"/>
      <w:marRight w:val="0"/>
      <w:marTop w:val="0"/>
      <w:marBottom w:val="0"/>
      <w:divBdr>
        <w:top w:val="none" w:sz="0" w:space="0" w:color="auto"/>
        <w:left w:val="none" w:sz="0" w:space="0" w:color="auto"/>
        <w:bottom w:val="none" w:sz="0" w:space="0" w:color="auto"/>
        <w:right w:val="none" w:sz="0" w:space="0" w:color="auto"/>
      </w:divBdr>
    </w:div>
    <w:div w:id="867254969">
      <w:bodyDiv w:val="1"/>
      <w:marLeft w:val="0"/>
      <w:marRight w:val="0"/>
      <w:marTop w:val="0"/>
      <w:marBottom w:val="0"/>
      <w:divBdr>
        <w:top w:val="none" w:sz="0" w:space="0" w:color="auto"/>
        <w:left w:val="none" w:sz="0" w:space="0" w:color="auto"/>
        <w:bottom w:val="none" w:sz="0" w:space="0" w:color="auto"/>
        <w:right w:val="none" w:sz="0" w:space="0" w:color="auto"/>
      </w:divBdr>
    </w:div>
    <w:div w:id="890308876">
      <w:bodyDiv w:val="1"/>
      <w:marLeft w:val="0"/>
      <w:marRight w:val="0"/>
      <w:marTop w:val="0"/>
      <w:marBottom w:val="0"/>
      <w:divBdr>
        <w:top w:val="none" w:sz="0" w:space="0" w:color="auto"/>
        <w:left w:val="none" w:sz="0" w:space="0" w:color="auto"/>
        <w:bottom w:val="none" w:sz="0" w:space="0" w:color="auto"/>
        <w:right w:val="none" w:sz="0" w:space="0" w:color="auto"/>
      </w:divBdr>
      <w:divsChild>
        <w:div w:id="1427388304">
          <w:marLeft w:val="0"/>
          <w:marRight w:val="0"/>
          <w:marTop w:val="0"/>
          <w:marBottom w:val="0"/>
          <w:divBdr>
            <w:top w:val="none" w:sz="0" w:space="0" w:color="auto"/>
            <w:left w:val="none" w:sz="0" w:space="0" w:color="auto"/>
            <w:bottom w:val="none" w:sz="0" w:space="0" w:color="auto"/>
            <w:right w:val="none" w:sz="0" w:space="0" w:color="auto"/>
          </w:divBdr>
        </w:div>
      </w:divsChild>
    </w:div>
    <w:div w:id="897857359">
      <w:bodyDiv w:val="1"/>
      <w:marLeft w:val="0"/>
      <w:marRight w:val="0"/>
      <w:marTop w:val="0"/>
      <w:marBottom w:val="0"/>
      <w:divBdr>
        <w:top w:val="none" w:sz="0" w:space="0" w:color="auto"/>
        <w:left w:val="none" w:sz="0" w:space="0" w:color="auto"/>
        <w:bottom w:val="none" w:sz="0" w:space="0" w:color="auto"/>
        <w:right w:val="none" w:sz="0" w:space="0" w:color="auto"/>
      </w:divBdr>
      <w:divsChild>
        <w:div w:id="1001079893">
          <w:marLeft w:val="0"/>
          <w:marRight w:val="0"/>
          <w:marTop w:val="210"/>
          <w:marBottom w:val="45"/>
          <w:divBdr>
            <w:top w:val="none" w:sz="0" w:space="0" w:color="auto"/>
            <w:left w:val="none" w:sz="0" w:space="0" w:color="auto"/>
            <w:bottom w:val="none" w:sz="0" w:space="0" w:color="auto"/>
            <w:right w:val="none" w:sz="0" w:space="0" w:color="auto"/>
          </w:divBdr>
        </w:div>
        <w:div w:id="664963">
          <w:marLeft w:val="0"/>
          <w:marRight w:val="0"/>
          <w:marTop w:val="210"/>
          <w:marBottom w:val="105"/>
          <w:divBdr>
            <w:top w:val="none" w:sz="0" w:space="0" w:color="auto"/>
            <w:left w:val="none" w:sz="0" w:space="0" w:color="auto"/>
            <w:bottom w:val="none" w:sz="0" w:space="0" w:color="auto"/>
            <w:right w:val="none" w:sz="0" w:space="0" w:color="auto"/>
          </w:divBdr>
        </w:div>
      </w:divsChild>
    </w:div>
    <w:div w:id="903490486">
      <w:bodyDiv w:val="1"/>
      <w:marLeft w:val="0"/>
      <w:marRight w:val="0"/>
      <w:marTop w:val="0"/>
      <w:marBottom w:val="0"/>
      <w:divBdr>
        <w:top w:val="none" w:sz="0" w:space="0" w:color="auto"/>
        <w:left w:val="none" w:sz="0" w:space="0" w:color="auto"/>
        <w:bottom w:val="none" w:sz="0" w:space="0" w:color="auto"/>
        <w:right w:val="none" w:sz="0" w:space="0" w:color="auto"/>
      </w:divBdr>
      <w:divsChild>
        <w:div w:id="873537840">
          <w:marLeft w:val="0"/>
          <w:marRight w:val="0"/>
          <w:marTop w:val="0"/>
          <w:marBottom w:val="0"/>
          <w:divBdr>
            <w:top w:val="none" w:sz="0" w:space="0" w:color="auto"/>
            <w:left w:val="none" w:sz="0" w:space="0" w:color="auto"/>
            <w:bottom w:val="none" w:sz="0" w:space="0" w:color="auto"/>
            <w:right w:val="none" w:sz="0" w:space="0" w:color="auto"/>
          </w:divBdr>
          <w:divsChild>
            <w:div w:id="481846854">
              <w:marLeft w:val="0"/>
              <w:marRight w:val="0"/>
              <w:marTop w:val="0"/>
              <w:marBottom w:val="450"/>
              <w:divBdr>
                <w:top w:val="none" w:sz="0" w:space="0" w:color="auto"/>
                <w:left w:val="none" w:sz="0" w:space="0" w:color="auto"/>
                <w:bottom w:val="none" w:sz="0" w:space="0" w:color="auto"/>
                <w:right w:val="none" w:sz="0" w:space="0" w:color="auto"/>
              </w:divBdr>
              <w:divsChild>
                <w:div w:id="142939078">
                  <w:marLeft w:val="0"/>
                  <w:marRight w:val="0"/>
                  <w:marTop w:val="0"/>
                  <w:marBottom w:val="0"/>
                  <w:divBdr>
                    <w:top w:val="none" w:sz="0" w:space="0" w:color="auto"/>
                    <w:left w:val="none" w:sz="0" w:space="0" w:color="auto"/>
                    <w:bottom w:val="none" w:sz="0" w:space="0" w:color="auto"/>
                    <w:right w:val="none" w:sz="0" w:space="0" w:color="auto"/>
                  </w:divBdr>
                  <w:divsChild>
                    <w:div w:id="175731397">
                      <w:marLeft w:val="0"/>
                      <w:marRight w:val="300"/>
                      <w:marTop w:val="150"/>
                      <w:marBottom w:val="300"/>
                      <w:divBdr>
                        <w:top w:val="none" w:sz="0" w:space="0" w:color="auto"/>
                        <w:left w:val="none" w:sz="0" w:space="0" w:color="auto"/>
                        <w:bottom w:val="none" w:sz="0" w:space="0" w:color="auto"/>
                        <w:right w:val="none" w:sz="0" w:space="0" w:color="auto"/>
                      </w:divBdr>
                      <w:divsChild>
                        <w:div w:id="596670719">
                          <w:marLeft w:val="0"/>
                          <w:marRight w:val="0"/>
                          <w:marTop w:val="0"/>
                          <w:marBottom w:val="0"/>
                          <w:divBdr>
                            <w:top w:val="none" w:sz="0" w:space="0" w:color="auto"/>
                            <w:left w:val="none" w:sz="0" w:space="0" w:color="auto"/>
                            <w:bottom w:val="none" w:sz="0" w:space="0" w:color="auto"/>
                            <w:right w:val="none" w:sz="0" w:space="0" w:color="auto"/>
                          </w:divBdr>
                          <w:divsChild>
                            <w:div w:id="58091426">
                              <w:marLeft w:val="0"/>
                              <w:marRight w:val="0"/>
                              <w:marTop w:val="0"/>
                              <w:marBottom w:val="0"/>
                              <w:divBdr>
                                <w:top w:val="none" w:sz="0" w:space="0" w:color="auto"/>
                                <w:left w:val="none" w:sz="0" w:space="0" w:color="auto"/>
                                <w:bottom w:val="none" w:sz="0" w:space="0" w:color="auto"/>
                                <w:right w:val="none" w:sz="0" w:space="0" w:color="auto"/>
                              </w:divBdr>
                              <w:divsChild>
                                <w:div w:id="413473823">
                                  <w:marLeft w:val="0"/>
                                  <w:marRight w:val="0"/>
                                  <w:marTop w:val="0"/>
                                  <w:marBottom w:val="0"/>
                                  <w:divBdr>
                                    <w:top w:val="none" w:sz="0" w:space="0" w:color="auto"/>
                                    <w:left w:val="none" w:sz="0" w:space="0" w:color="auto"/>
                                    <w:bottom w:val="none" w:sz="0" w:space="0" w:color="auto"/>
                                    <w:right w:val="none" w:sz="0" w:space="0" w:color="auto"/>
                                  </w:divBdr>
                                  <w:divsChild>
                                    <w:div w:id="133832890">
                                      <w:marLeft w:val="0"/>
                                      <w:marRight w:val="0"/>
                                      <w:marTop w:val="0"/>
                                      <w:marBottom w:val="0"/>
                                      <w:divBdr>
                                        <w:top w:val="none" w:sz="0" w:space="0" w:color="auto"/>
                                        <w:left w:val="none" w:sz="0" w:space="0" w:color="auto"/>
                                        <w:bottom w:val="none" w:sz="0" w:space="0" w:color="auto"/>
                                        <w:right w:val="none" w:sz="0" w:space="0" w:color="auto"/>
                                      </w:divBdr>
                                      <w:divsChild>
                                        <w:div w:id="6543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00331">
                                  <w:marLeft w:val="0"/>
                                  <w:marRight w:val="0"/>
                                  <w:marTop w:val="0"/>
                                  <w:marBottom w:val="0"/>
                                  <w:divBdr>
                                    <w:top w:val="none" w:sz="0" w:space="0" w:color="auto"/>
                                    <w:left w:val="none" w:sz="0" w:space="0" w:color="auto"/>
                                    <w:bottom w:val="none" w:sz="0" w:space="0" w:color="auto"/>
                                    <w:right w:val="none" w:sz="0" w:space="0" w:color="auto"/>
                                  </w:divBdr>
                                </w:div>
                              </w:divsChild>
                            </w:div>
                            <w:div w:id="139932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297901">
      <w:bodyDiv w:val="1"/>
      <w:marLeft w:val="0"/>
      <w:marRight w:val="0"/>
      <w:marTop w:val="0"/>
      <w:marBottom w:val="0"/>
      <w:divBdr>
        <w:top w:val="none" w:sz="0" w:space="0" w:color="auto"/>
        <w:left w:val="none" w:sz="0" w:space="0" w:color="auto"/>
        <w:bottom w:val="none" w:sz="0" w:space="0" w:color="auto"/>
        <w:right w:val="none" w:sz="0" w:space="0" w:color="auto"/>
      </w:divBdr>
    </w:div>
    <w:div w:id="952135625">
      <w:bodyDiv w:val="1"/>
      <w:marLeft w:val="0"/>
      <w:marRight w:val="0"/>
      <w:marTop w:val="0"/>
      <w:marBottom w:val="0"/>
      <w:divBdr>
        <w:top w:val="none" w:sz="0" w:space="0" w:color="auto"/>
        <w:left w:val="none" w:sz="0" w:space="0" w:color="auto"/>
        <w:bottom w:val="none" w:sz="0" w:space="0" w:color="auto"/>
        <w:right w:val="none" w:sz="0" w:space="0" w:color="auto"/>
      </w:divBdr>
    </w:div>
    <w:div w:id="952633567">
      <w:bodyDiv w:val="1"/>
      <w:marLeft w:val="0"/>
      <w:marRight w:val="0"/>
      <w:marTop w:val="0"/>
      <w:marBottom w:val="0"/>
      <w:divBdr>
        <w:top w:val="none" w:sz="0" w:space="0" w:color="auto"/>
        <w:left w:val="none" w:sz="0" w:space="0" w:color="auto"/>
        <w:bottom w:val="none" w:sz="0" w:space="0" w:color="auto"/>
        <w:right w:val="none" w:sz="0" w:space="0" w:color="auto"/>
      </w:divBdr>
    </w:div>
    <w:div w:id="960956292">
      <w:bodyDiv w:val="1"/>
      <w:marLeft w:val="0"/>
      <w:marRight w:val="0"/>
      <w:marTop w:val="0"/>
      <w:marBottom w:val="0"/>
      <w:divBdr>
        <w:top w:val="none" w:sz="0" w:space="0" w:color="auto"/>
        <w:left w:val="none" w:sz="0" w:space="0" w:color="auto"/>
        <w:bottom w:val="none" w:sz="0" w:space="0" w:color="auto"/>
        <w:right w:val="none" w:sz="0" w:space="0" w:color="auto"/>
      </w:divBdr>
      <w:divsChild>
        <w:div w:id="2020811236">
          <w:marLeft w:val="0"/>
          <w:marRight w:val="0"/>
          <w:marTop w:val="120"/>
          <w:marBottom w:val="240"/>
          <w:divBdr>
            <w:top w:val="none" w:sz="0" w:space="0" w:color="auto"/>
            <w:left w:val="none" w:sz="0" w:space="0" w:color="auto"/>
            <w:bottom w:val="none" w:sz="0" w:space="0" w:color="auto"/>
            <w:right w:val="none" w:sz="0" w:space="0" w:color="auto"/>
          </w:divBdr>
        </w:div>
        <w:div w:id="946425356">
          <w:marLeft w:val="0"/>
          <w:marRight w:val="0"/>
          <w:marTop w:val="0"/>
          <w:marBottom w:val="0"/>
          <w:divBdr>
            <w:top w:val="none" w:sz="0" w:space="0" w:color="auto"/>
            <w:left w:val="none" w:sz="0" w:space="0" w:color="auto"/>
            <w:bottom w:val="none" w:sz="0" w:space="0" w:color="auto"/>
            <w:right w:val="none" w:sz="0" w:space="0" w:color="auto"/>
          </w:divBdr>
        </w:div>
      </w:divsChild>
    </w:div>
    <w:div w:id="968828279">
      <w:bodyDiv w:val="1"/>
      <w:marLeft w:val="0"/>
      <w:marRight w:val="0"/>
      <w:marTop w:val="0"/>
      <w:marBottom w:val="0"/>
      <w:divBdr>
        <w:top w:val="none" w:sz="0" w:space="0" w:color="auto"/>
        <w:left w:val="none" w:sz="0" w:space="0" w:color="auto"/>
        <w:bottom w:val="none" w:sz="0" w:space="0" w:color="auto"/>
        <w:right w:val="none" w:sz="0" w:space="0" w:color="auto"/>
      </w:divBdr>
    </w:div>
    <w:div w:id="972179741">
      <w:bodyDiv w:val="1"/>
      <w:marLeft w:val="0"/>
      <w:marRight w:val="0"/>
      <w:marTop w:val="0"/>
      <w:marBottom w:val="0"/>
      <w:divBdr>
        <w:top w:val="none" w:sz="0" w:space="0" w:color="auto"/>
        <w:left w:val="none" w:sz="0" w:space="0" w:color="auto"/>
        <w:bottom w:val="none" w:sz="0" w:space="0" w:color="auto"/>
        <w:right w:val="none" w:sz="0" w:space="0" w:color="auto"/>
      </w:divBdr>
    </w:div>
    <w:div w:id="977539216">
      <w:bodyDiv w:val="1"/>
      <w:marLeft w:val="0"/>
      <w:marRight w:val="0"/>
      <w:marTop w:val="0"/>
      <w:marBottom w:val="0"/>
      <w:divBdr>
        <w:top w:val="none" w:sz="0" w:space="0" w:color="auto"/>
        <w:left w:val="none" w:sz="0" w:space="0" w:color="auto"/>
        <w:bottom w:val="none" w:sz="0" w:space="0" w:color="auto"/>
        <w:right w:val="none" w:sz="0" w:space="0" w:color="auto"/>
      </w:divBdr>
    </w:div>
    <w:div w:id="1108239322">
      <w:bodyDiv w:val="1"/>
      <w:marLeft w:val="0"/>
      <w:marRight w:val="0"/>
      <w:marTop w:val="0"/>
      <w:marBottom w:val="0"/>
      <w:divBdr>
        <w:top w:val="none" w:sz="0" w:space="0" w:color="auto"/>
        <w:left w:val="none" w:sz="0" w:space="0" w:color="auto"/>
        <w:bottom w:val="none" w:sz="0" w:space="0" w:color="auto"/>
        <w:right w:val="none" w:sz="0" w:space="0" w:color="auto"/>
      </w:divBdr>
    </w:div>
    <w:div w:id="1139611847">
      <w:bodyDiv w:val="1"/>
      <w:marLeft w:val="0"/>
      <w:marRight w:val="0"/>
      <w:marTop w:val="0"/>
      <w:marBottom w:val="0"/>
      <w:divBdr>
        <w:top w:val="none" w:sz="0" w:space="0" w:color="auto"/>
        <w:left w:val="none" w:sz="0" w:space="0" w:color="auto"/>
        <w:bottom w:val="none" w:sz="0" w:space="0" w:color="auto"/>
        <w:right w:val="none" w:sz="0" w:space="0" w:color="auto"/>
      </w:divBdr>
      <w:divsChild>
        <w:div w:id="1988318199">
          <w:marLeft w:val="0"/>
          <w:marRight w:val="0"/>
          <w:marTop w:val="0"/>
          <w:marBottom w:val="0"/>
          <w:divBdr>
            <w:top w:val="none" w:sz="0" w:space="0" w:color="auto"/>
            <w:left w:val="none" w:sz="0" w:space="0" w:color="auto"/>
            <w:bottom w:val="none" w:sz="0" w:space="0" w:color="auto"/>
            <w:right w:val="none" w:sz="0" w:space="0" w:color="auto"/>
          </w:divBdr>
        </w:div>
      </w:divsChild>
    </w:div>
    <w:div w:id="1231503724">
      <w:bodyDiv w:val="1"/>
      <w:marLeft w:val="0"/>
      <w:marRight w:val="0"/>
      <w:marTop w:val="0"/>
      <w:marBottom w:val="0"/>
      <w:divBdr>
        <w:top w:val="none" w:sz="0" w:space="0" w:color="auto"/>
        <w:left w:val="none" w:sz="0" w:space="0" w:color="auto"/>
        <w:bottom w:val="none" w:sz="0" w:space="0" w:color="auto"/>
        <w:right w:val="none" w:sz="0" w:space="0" w:color="auto"/>
      </w:divBdr>
    </w:div>
    <w:div w:id="1346009347">
      <w:bodyDiv w:val="1"/>
      <w:marLeft w:val="0"/>
      <w:marRight w:val="0"/>
      <w:marTop w:val="0"/>
      <w:marBottom w:val="0"/>
      <w:divBdr>
        <w:top w:val="none" w:sz="0" w:space="0" w:color="auto"/>
        <w:left w:val="none" w:sz="0" w:space="0" w:color="auto"/>
        <w:bottom w:val="none" w:sz="0" w:space="0" w:color="auto"/>
        <w:right w:val="none" w:sz="0" w:space="0" w:color="auto"/>
      </w:divBdr>
      <w:divsChild>
        <w:div w:id="884951958">
          <w:marLeft w:val="0"/>
          <w:marRight w:val="0"/>
          <w:marTop w:val="0"/>
          <w:marBottom w:val="0"/>
          <w:divBdr>
            <w:top w:val="none" w:sz="0" w:space="0" w:color="auto"/>
            <w:left w:val="none" w:sz="0" w:space="0" w:color="auto"/>
            <w:bottom w:val="none" w:sz="0" w:space="0" w:color="auto"/>
            <w:right w:val="none" w:sz="0" w:space="0" w:color="auto"/>
          </w:divBdr>
          <w:divsChild>
            <w:div w:id="50197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8263">
      <w:bodyDiv w:val="1"/>
      <w:marLeft w:val="0"/>
      <w:marRight w:val="0"/>
      <w:marTop w:val="0"/>
      <w:marBottom w:val="0"/>
      <w:divBdr>
        <w:top w:val="none" w:sz="0" w:space="0" w:color="auto"/>
        <w:left w:val="none" w:sz="0" w:space="0" w:color="auto"/>
        <w:bottom w:val="none" w:sz="0" w:space="0" w:color="auto"/>
        <w:right w:val="none" w:sz="0" w:space="0" w:color="auto"/>
      </w:divBdr>
    </w:div>
    <w:div w:id="1441027610">
      <w:bodyDiv w:val="1"/>
      <w:marLeft w:val="0"/>
      <w:marRight w:val="0"/>
      <w:marTop w:val="0"/>
      <w:marBottom w:val="0"/>
      <w:divBdr>
        <w:top w:val="none" w:sz="0" w:space="0" w:color="auto"/>
        <w:left w:val="none" w:sz="0" w:space="0" w:color="auto"/>
        <w:bottom w:val="none" w:sz="0" w:space="0" w:color="auto"/>
        <w:right w:val="none" w:sz="0" w:space="0" w:color="auto"/>
      </w:divBdr>
    </w:div>
    <w:div w:id="1445079658">
      <w:bodyDiv w:val="1"/>
      <w:marLeft w:val="0"/>
      <w:marRight w:val="0"/>
      <w:marTop w:val="0"/>
      <w:marBottom w:val="0"/>
      <w:divBdr>
        <w:top w:val="none" w:sz="0" w:space="0" w:color="auto"/>
        <w:left w:val="none" w:sz="0" w:space="0" w:color="auto"/>
        <w:bottom w:val="none" w:sz="0" w:space="0" w:color="auto"/>
        <w:right w:val="none" w:sz="0" w:space="0" w:color="auto"/>
      </w:divBdr>
      <w:divsChild>
        <w:div w:id="1890922834">
          <w:marLeft w:val="0"/>
          <w:marRight w:val="0"/>
          <w:marTop w:val="0"/>
          <w:marBottom w:val="720"/>
          <w:divBdr>
            <w:top w:val="none" w:sz="0" w:space="0" w:color="auto"/>
            <w:left w:val="none" w:sz="0" w:space="0" w:color="auto"/>
            <w:bottom w:val="none" w:sz="0" w:space="0" w:color="auto"/>
            <w:right w:val="none" w:sz="0" w:space="0" w:color="auto"/>
          </w:divBdr>
        </w:div>
        <w:div w:id="1094865061">
          <w:marLeft w:val="0"/>
          <w:marRight w:val="0"/>
          <w:marTop w:val="0"/>
          <w:marBottom w:val="480"/>
          <w:divBdr>
            <w:top w:val="none" w:sz="0" w:space="0" w:color="auto"/>
            <w:left w:val="none" w:sz="0" w:space="0" w:color="auto"/>
            <w:bottom w:val="none" w:sz="0" w:space="0" w:color="auto"/>
            <w:right w:val="none" w:sz="0" w:space="0" w:color="auto"/>
          </w:divBdr>
        </w:div>
        <w:div w:id="1705212310">
          <w:marLeft w:val="0"/>
          <w:marRight w:val="0"/>
          <w:marTop w:val="0"/>
          <w:marBottom w:val="720"/>
          <w:divBdr>
            <w:top w:val="none" w:sz="0" w:space="0" w:color="auto"/>
            <w:left w:val="none" w:sz="0" w:space="0" w:color="auto"/>
            <w:bottom w:val="none" w:sz="0" w:space="0" w:color="auto"/>
            <w:right w:val="none" w:sz="0" w:space="0" w:color="auto"/>
          </w:divBdr>
        </w:div>
        <w:div w:id="1821190342">
          <w:marLeft w:val="0"/>
          <w:marRight w:val="0"/>
          <w:marTop w:val="0"/>
          <w:marBottom w:val="480"/>
          <w:divBdr>
            <w:top w:val="none" w:sz="0" w:space="0" w:color="auto"/>
            <w:left w:val="none" w:sz="0" w:space="0" w:color="auto"/>
            <w:bottom w:val="none" w:sz="0" w:space="0" w:color="auto"/>
            <w:right w:val="none" w:sz="0" w:space="0" w:color="auto"/>
          </w:divBdr>
        </w:div>
        <w:div w:id="1092318448">
          <w:marLeft w:val="0"/>
          <w:marRight w:val="0"/>
          <w:marTop w:val="0"/>
          <w:marBottom w:val="720"/>
          <w:divBdr>
            <w:top w:val="none" w:sz="0" w:space="0" w:color="auto"/>
            <w:left w:val="none" w:sz="0" w:space="0" w:color="auto"/>
            <w:bottom w:val="none" w:sz="0" w:space="0" w:color="auto"/>
            <w:right w:val="none" w:sz="0" w:space="0" w:color="auto"/>
          </w:divBdr>
        </w:div>
        <w:div w:id="230039646">
          <w:marLeft w:val="0"/>
          <w:marRight w:val="0"/>
          <w:marTop w:val="0"/>
          <w:marBottom w:val="480"/>
          <w:divBdr>
            <w:top w:val="none" w:sz="0" w:space="0" w:color="auto"/>
            <w:left w:val="none" w:sz="0" w:space="0" w:color="auto"/>
            <w:bottom w:val="none" w:sz="0" w:space="0" w:color="auto"/>
            <w:right w:val="none" w:sz="0" w:space="0" w:color="auto"/>
          </w:divBdr>
        </w:div>
      </w:divsChild>
    </w:div>
    <w:div w:id="1453088215">
      <w:bodyDiv w:val="1"/>
      <w:marLeft w:val="0"/>
      <w:marRight w:val="0"/>
      <w:marTop w:val="0"/>
      <w:marBottom w:val="0"/>
      <w:divBdr>
        <w:top w:val="none" w:sz="0" w:space="0" w:color="auto"/>
        <w:left w:val="none" w:sz="0" w:space="0" w:color="auto"/>
        <w:bottom w:val="none" w:sz="0" w:space="0" w:color="auto"/>
        <w:right w:val="none" w:sz="0" w:space="0" w:color="auto"/>
      </w:divBdr>
    </w:div>
    <w:div w:id="1513032432">
      <w:bodyDiv w:val="1"/>
      <w:marLeft w:val="0"/>
      <w:marRight w:val="0"/>
      <w:marTop w:val="0"/>
      <w:marBottom w:val="0"/>
      <w:divBdr>
        <w:top w:val="none" w:sz="0" w:space="0" w:color="auto"/>
        <w:left w:val="none" w:sz="0" w:space="0" w:color="auto"/>
        <w:bottom w:val="none" w:sz="0" w:space="0" w:color="auto"/>
        <w:right w:val="none" w:sz="0" w:space="0" w:color="auto"/>
      </w:divBdr>
      <w:divsChild>
        <w:div w:id="656497112">
          <w:marLeft w:val="0"/>
          <w:marRight w:val="0"/>
          <w:marTop w:val="0"/>
          <w:marBottom w:val="0"/>
          <w:divBdr>
            <w:top w:val="none" w:sz="0" w:space="0" w:color="auto"/>
            <w:left w:val="none" w:sz="0" w:space="0" w:color="auto"/>
            <w:bottom w:val="none" w:sz="0" w:space="0" w:color="auto"/>
            <w:right w:val="none" w:sz="0" w:space="0" w:color="auto"/>
          </w:divBdr>
        </w:div>
      </w:divsChild>
    </w:div>
    <w:div w:id="1547108869">
      <w:bodyDiv w:val="1"/>
      <w:marLeft w:val="0"/>
      <w:marRight w:val="0"/>
      <w:marTop w:val="0"/>
      <w:marBottom w:val="0"/>
      <w:divBdr>
        <w:top w:val="none" w:sz="0" w:space="0" w:color="auto"/>
        <w:left w:val="none" w:sz="0" w:space="0" w:color="auto"/>
        <w:bottom w:val="none" w:sz="0" w:space="0" w:color="auto"/>
        <w:right w:val="none" w:sz="0" w:space="0" w:color="auto"/>
      </w:divBdr>
    </w:div>
    <w:div w:id="1584410866">
      <w:bodyDiv w:val="1"/>
      <w:marLeft w:val="0"/>
      <w:marRight w:val="0"/>
      <w:marTop w:val="0"/>
      <w:marBottom w:val="0"/>
      <w:divBdr>
        <w:top w:val="none" w:sz="0" w:space="0" w:color="auto"/>
        <w:left w:val="none" w:sz="0" w:space="0" w:color="auto"/>
        <w:bottom w:val="none" w:sz="0" w:space="0" w:color="auto"/>
        <w:right w:val="none" w:sz="0" w:space="0" w:color="auto"/>
      </w:divBdr>
    </w:div>
    <w:div w:id="1620379150">
      <w:bodyDiv w:val="1"/>
      <w:marLeft w:val="0"/>
      <w:marRight w:val="0"/>
      <w:marTop w:val="0"/>
      <w:marBottom w:val="0"/>
      <w:divBdr>
        <w:top w:val="none" w:sz="0" w:space="0" w:color="auto"/>
        <w:left w:val="none" w:sz="0" w:space="0" w:color="auto"/>
        <w:bottom w:val="none" w:sz="0" w:space="0" w:color="auto"/>
        <w:right w:val="none" w:sz="0" w:space="0" w:color="auto"/>
      </w:divBdr>
    </w:div>
    <w:div w:id="1628001958">
      <w:bodyDiv w:val="1"/>
      <w:marLeft w:val="0"/>
      <w:marRight w:val="0"/>
      <w:marTop w:val="0"/>
      <w:marBottom w:val="0"/>
      <w:divBdr>
        <w:top w:val="none" w:sz="0" w:space="0" w:color="auto"/>
        <w:left w:val="none" w:sz="0" w:space="0" w:color="auto"/>
        <w:bottom w:val="none" w:sz="0" w:space="0" w:color="auto"/>
        <w:right w:val="none" w:sz="0" w:space="0" w:color="auto"/>
      </w:divBdr>
      <w:divsChild>
        <w:div w:id="636956868">
          <w:marLeft w:val="0"/>
          <w:marRight w:val="0"/>
          <w:marTop w:val="0"/>
          <w:marBottom w:val="0"/>
          <w:divBdr>
            <w:top w:val="none" w:sz="0" w:space="0" w:color="auto"/>
            <w:left w:val="none" w:sz="0" w:space="0" w:color="auto"/>
            <w:bottom w:val="none" w:sz="0" w:space="0" w:color="auto"/>
            <w:right w:val="none" w:sz="0" w:space="0" w:color="auto"/>
          </w:divBdr>
        </w:div>
      </w:divsChild>
    </w:div>
    <w:div w:id="1635136636">
      <w:bodyDiv w:val="1"/>
      <w:marLeft w:val="0"/>
      <w:marRight w:val="0"/>
      <w:marTop w:val="0"/>
      <w:marBottom w:val="0"/>
      <w:divBdr>
        <w:top w:val="none" w:sz="0" w:space="0" w:color="auto"/>
        <w:left w:val="none" w:sz="0" w:space="0" w:color="auto"/>
        <w:bottom w:val="none" w:sz="0" w:space="0" w:color="auto"/>
        <w:right w:val="none" w:sz="0" w:space="0" w:color="auto"/>
      </w:divBdr>
    </w:div>
    <w:div w:id="1669595169">
      <w:bodyDiv w:val="1"/>
      <w:marLeft w:val="0"/>
      <w:marRight w:val="0"/>
      <w:marTop w:val="0"/>
      <w:marBottom w:val="0"/>
      <w:divBdr>
        <w:top w:val="none" w:sz="0" w:space="0" w:color="auto"/>
        <w:left w:val="none" w:sz="0" w:space="0" w:color="auto"/>
        <w:bottom w:val="none" w:sz="0" w:space="0" w:color="auto"/>
        <w:right w:val="none" w:sz="0" w:space="0" w:color="auto"/>
      </w:divBdr>
    </w:div>
    <w:div w:id="1725789160">
      <w:bodyDiv w:val="1"/>
      <w:marLeft w:val="0"/>
      <w:marRight w:val="0"/>
      <w:marTop w:val="0"/>
      <w:marBottom w:val="0"/>
      <w:divBdr>
        <w:top w:val="none" w:sz="0" w:space="0" w:color="auto"/>
        <w:left w:val="none" w:sz="0" w:space="0" w:color="auto"/>
        <w:bottom w:val="none" w:sz="0" w:space="0" w:color="auto"/>
        <w:right w:val="none" w:sz="0" w:space="0" w:color="auto"/>
      </w:divBdr>
    </w:div>
    <w:div w:id="1730806333">
      <w:bodyDiv w:val="1"/>
      <w:marLeft w:val="0"/>
      <w:marRight w:val="0"/>
      <w:marTop w:val="0"/>
      <w:marBottom w:val="0"/>
      <w:divBdr>
        <w:top w:val="none" w:sz="0" w:space="0" w:color="auto"/>
        <w:left w:val="none" w:sz="0" w:space="0" w:color="auto"/>
        <w:bottom w:val="none" w:sz="0" w:space="0" w:color="auto"/>
        <w:right w:val="none" w:sz="0" w:space="0" w:color="auto"/>
      </w:divBdr>
    </w:div>
    <w:div w:id="1743677025">
      <w:bodyDiv w:val="1"/>
      <w:marLeft w:val="0"/>
      <w:marRight w:val="0"/>
      <w:marTop w:val="0"/>
      <w:marBottom w:val="0"/>
      <w:divBdr>
        <w:top w:val="none" w:sz="0" w:space="0" w:color="auto"/>
        <w:left w:val="none" w:sz="0" w:space="0" w:color="auto"/>
        <w:bottom w:val="none" w:sz="0" w:space="0" w:color="auto"/>
        <w:right w:val="none" w:sz="0" w:space="0" w:color="auto"/>
      </w:divBdr>
      <w:divsChild>
        <w:div w:id="1958944597">
          <w:marLeft w:val="0"/>
          <w:marRight w:val="0"/>
          <w:marTop w:val="0"/>
          <w:marBottom w:val="150"/>
          <w:divBdr>
            <w:top w:val="none" w:sz="0" w:space="0" w:color="auto"/>
            <w:left w:val="none" w:sz="0" w:space="0" w:color="auto"/>
            <w:bottom w:val="none" w:sz="0" w:space="0" w:color="auto"/>
            <w:right w:val="none" w:sz="0" w:space="0" w:color="auto"/>
          </w:divBdr>
        </w:div>
        <w:div w:id="210653752">
          <w:marLeft w:val="0"/>
          <w:marRight w:val="0"/>
          <w:marTop w:val="0"/>
          <w:marBottom w:val="150"/>
          <w:divBdr>
            <w:top w:val="none" w:sz="0" w:space="0" w:color="auto"/>
            <w:left w:val="none" w:sz="0" w:space="0" w:color="auto"/>
            <w:bottom w:val="none" w:sz="0" w:space="0" w:color="auto"/>
            <w:right w:val="none" w:sz="0" w:space="0" w:color="auto"/>
          </w:divBdr>
        </w:div>
        <w:div w:id="1163476000">
          <w:marLeft w:val="0"/>
          <w:marRight w:val="0"/>
          <w:marTop w:val="0"/>
          <w:marBottom w:val="150"/>
          <w:divBdr>
            <w:top w:val="none" w:sz="0" w:space="0" w:color="auto"/>
            <w:left w:val="none" w:sz="0" w:space="0" w:color="auto"/>
            <w:bottom w:val="none" w:sz="0" w:space="0" w:color="auto"/>
            <w:right w:val="none" w:sz="0" w:space="0" w:color="auto"/>
          </w:divBdr>
        </w:div>
        <w:div w:id="1105078397">
          <w:marLeft w:val="0"/>
          <w:marRight w:val="0"/>
          <w:marTop w:val="0"/>
          <w:marBottom w:val="150"/>
          <w:divBdr>
            <w:top w:val="none" w:sz="0" w:space="0" w:color="auto"/>
            <w:left w:val="none" w:sz="0" w:space="0" w:color="auto"/>
            <w:bottom w:val="none" w:sz="0" w:space="0" w:color="auto"/>
            <w:right w:val="none" w:sz="0" w:space="0" w:color="auto"/>
          </w:divBdr>
        </w:div>
      </w:divsChild>
    </w:div>
    <w:div w:id="1762410378">
      <w:bodyDiv w:val="1"/>
      <w:marLeft w:val="0"/>
      <w:marRight w:val="0"/>
      <w:marTop w:val="0"/>
      <w:marBottom w:val="0"/>
      <w:divBdr>
        <w:top w:val="none" w:sz="0" w:space="0" w:color="auto"/>
        <w:left w:val="none" w:sz="0" w:space="0" w:color="auto"/>
        <w:bottom w:val="none" w:sz="0" w:space="0" w:color="auto"/>
        <w:right w:val="none" w:sz="0" w:space="0" w:color="auto"/>
      </w:divBdr>
    </w:div>
    <w:div w:id="1775514948">
      <w:bodyDiv w:val="1"/>
      <w:marLeft w:val="0"/>
      <w:marRight w:val="0"/>
      <w:marTop w:val="0"/>
      <w:marBottom w:val="0"/>
      <w:divBdr>
        <w:top w:val="none" w:sz="0" w:space="0" w:color="auto"/>
        <w:left w:val="none" w:sz="0" w:space="0" w:color="auto"/>
        <w:bottom w:val="none" w:sz="0" w:space="0" w:color="auto"/>
        <w:right w:val="none" w:sz="0" w:space="0" w:color="auto"/>
      </w:divBdr>
      <w:divsChild>
        <w:div w:id="71125836">
          <w:marLeft w:val="0"/>
          <w:marRight w:val="0"/>
          <w:marTop w:val="0"/>
          <w:marBottom w:val="0"/>
          <w:divBdr>
            <w:top w:val="none" w:sz="0" w:space="0" w:color="auto"/>
            <w:left w:val="none" w:sz="0" w:space="0" w:color="auto"/>
            <w:bottom w:val="none" w:sz="0" w:space="0" w:color="auto"/>
            <w:right w:val="none" w:sz="0" w:space="0" w:color="auto"/>
          </w:divBdr>
        </w:div>
        <w:div w:id="430857619">
          <w:marLeft w:val="0"/>
          <w:marRight w:val="0"/>
          <w:marTop w:val="0"/>
          <w:marBottom w:val="0"/>
          <w:divBdr>
            <w:top w:val="none" w:sz="0" w:space="0" w:color="auto"/>
            <w:left w:val="none" w:sz="0" w:space="0" w:color="auto"/>
            <w:bottom w:val="none" w:sz="0" w:space="0" w:color="auto"/>
            <w:right w:val="none" w:sz="0" w:space="0" w:color="auto"/>
          </w:divBdr>
          <w:divsChild>
            <w:div w:id="1805849202">
              <w:marLeft w:val="0"/>
              <w:marRight w:val="0"/>
              <w:marTop w:val="0"/>
              <w:marBottom w:val="450"/>
              <w:divBdr>
                <w:top w:val="none" w:sz="0" w:space="0" w:color="auto"/>
                <w:left w:val="none" w:sz="0" w:space="0" w:color="auto"/>
                <w:bottom w:val="none" w:sz="0" w:space="0" w:color="auto"/>
                <w:right w:val="none" w:sz="0" w:space="0" w:color="auto"/>
              </w:divBdr>
              <w:divsChild>
                <w:div w:id="1893494491">
                  <w:marLeft w:val="0"/>
                  <w:marRight w:val="0"/>
                  <w:marTop w:val="0"/>
                  <w:marBottom w:val="450"/>
                  <w:divBdr>
                    <w:top w:val="none" w:sz="0" w:space="0" w:color="auto"/>
                    <w:left w:val="none" w:sz="0" w:space="0" w:color="auto"/>
                    <w:bottom w:val="none" w:sz="0" w:space="0" w:color="auto"/>
                    <w:right w:val="none" w:sz="0" w:space="0" w:color="auto"/>
                  </w:divBdr>
                  <w:divsChild>
                    <w:div w:id="2021421231">
                      <w:marLeft w:val="0"/>
                      <w:marRight w:val="300"/>
                      <w:marTop w:val="0"/>
                      <w:marBottom w:val="0"/>
                      <w:divBdr>
                        <w:top w:val="none" w:sz="0" w:space="0" w:color="auto"/>
                        <w:left w:val="none" w:sz="0" w:space="0" w:color="auto"/>
                        <w:bottom w:val="single" w:sz="6" w:space="8" w:color="D3CFCA"/>
                        <w:right w:val="none" w:sz="0" w:space="0" w:color="auto"/>
                      </w:divBdr>
                      <w:divsChild>
                        <w:div w:id="96358156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9278392">
                      <w:marLeft w:val="0"/>
                      <w:marRight w:val="300"/>
                      <w:marTop w:val="0"/>
                      <w:marBottom w:val="0"/>
                      <w:divBdr>
                        <w:top w:val="none" w:sz="0" w:space="0" w:color="auto"/>
                        <w:left w:val="none" w:sz="0" w:space="0" w:color="auto"/>
                        <w:bottom w:val="single" w:sz="6" w:space="8" w:color="D3CFCA"/>
                        <w:right w:val="none" w:sz="0" w:space="0" w:color="auto"/>
                      </w:divBdr>
                    </w:div>
                    <w:div w:id="315769856">
                      <w:marLeft w:val="0"/>
                      <w:marRight w:val="300"/>
                      <w:marTop w:val="0"/>
                      <w:marBottom w:val="0"/>
                      <w:divBdr>
                        <w:top w:val="none" w:sz="0" w:space="0" w:color="auto"/>
                        <w:left w:val="none" w:sz="0" w:space="0" w:color="auto"/>
                        <w:bottom w:val="single" w:sz="6" w:space="8" w:color="D3CFCA"/>
                        <w:right w:val="none" w:sz="0" w:space="0" w:color="auto"/>
                      </w:divBdr>
                    </w:div>
                    <w:div w:id="1264993221">
                      <w:marLeft w:val="0"/>
                      <w:marRight w:val="300"/>
                      <w:marTop w:val="0"/>
                      <w:marBottom w:val="0"/>
                      <w:divBdr>
                        <w:top w:val="none" w:sz="0" w:space="0" w:color="auto"/>
                        <w:left w:val="none" w:sz="0" w:space="0" w:color="auto"/>
                        <w:bottom w:val="single" w:sz="6" w:space="8" w:color="D3CFCA"/>
                        <w:right w:val="none" w:sz="0" w:space="0" w:color="auto"/>
                      </w:divBdr>
                    </w:div>
                  </w:divsChild>
                </w:div>
              </w:divsChild>
            </w:div>
          </w:divsChild>
        </w:div>
      </w:divsChild>
    </w:div>
    <w:div w:id="1788085972">
      <w:bodyDiv w:val="1"/>
      <w:marLeft w:val="0"/>
      <w:marRight w:val="0"/>
      <w:marTop w:val="0"/>
      <w:marBottom w:val="0"/>
      <w:divBdr>
        <w:top w:val="none" w:sz="0" w:space="0" w:color="auto"/>
        <w:left w:val="none" w:sz="0" w:space="0" w:color="auto"/>
        <w:bottom w:val="none" w:sz="0" w:space="0" w:color="auto"/>
        <w:right w:val="none" w:sz="0" w:space="0" w:color="auto"/>
      </w:divBdr>
    </w:div>
    <w:div w:id="1792168845">
      <w:bodyDiv w:val="1"/>
      <w:marLeft w:val="0"/>
      <w:marRight w:val="0"/>
      <w:marTop w:val="0"/>
      <w:marBottom w:val="0"/>
      <w:divBdr>
        <w:top w:val="none" w:sz="0" w:space="0" w:color="auto"/>
        <w:left w:val="none" w:sz="0" w:space="0" w:color="auto"/>
        <w:bottom w:val="none" w:sz="0" w:space="0" w:color="auto"/>
        <w:right w:val="none" w:sz="0" w:space="0" w:color="auto"/>
      </w:divBdr>
    </w:div>
    <w:div w:id="1797917478">
      <w:bodyDiv w:val="1"/>
      <w:marLeft w:val="0"/>
      <w:marRight w:val="0"/>
      <w:marTop w:val="0"/>
      <w:marBottom w:val="0"/>
      <w:divBdr>
        <w:top w:val="none" w:sz="0" w:space="0" w:color="auto"/>
        <w:left w:val="none" w:sz="0" w:space="0" w:color="auto"/>
        <w:bottom w:val="none" w:sz="0" w:space="0" w:color="auto"/>
        <w:right w:val="none" w:sz="0" w:space="0" w:color="auto"/>
      </w:divBdr>
    </w:div>
    <w:div w:id="1807120812">
      <w:bodyDiv w:val="1"/>
      <w:marLeft w:val="0"/>
      <w:marRight w:val="0"/>
      <w:marTop w:val="0"/>
      <w:marBottom w:val="0"/>
      <w:divBdr>
        <w:top w:val="none" w:sz="0" w:space="0" w:color="auto"/>
        <w:left w:val="none" w:sz="0" w:space="0" w:color="auto"/>
        <w:bottom w:val="none" w:sz="0" w:space="0" w:color="auto"/>
        <w:right w:val="none" w:sz="0" w:space="0" w:color="auto"/>
      </w:divBdr>
    </w:div>
    <w:div w:id="1831169040">
      <w:bodyDiv w:val="1"/>
      <w:marLeft w:val="0"/>
      <w:marRight w:val="0"/>
      <w:marTop w:val="0"/>
      <w:marBottom w:val="0"/>
      <w:divBdr>
        <w:top w:val="none" w:sz="0" w:space="0" w:color="auto"/>
        <w:left w:val="none" w:sz="0" w:space="0" w:color="auto"/>
        <w:bottom w:val="none" w:sz="0" w:space="0" w:color="auto"/>
        <w:right w:val="none" w:sz="0" w:space="0" w:color="auto"/>
      </w:divBdr>
    </w:div>
    <w:div w:id="1870949801">
      <w:bodyDiv w:val="1"/>
      <w:marLeft w:val="0"/>
      <w:marRight w:val="0"/>
      <w:marTop w:val="0"/>
      <w:marBottom w:val="0"/>
      <w:divBdr>
        <w:top w:val="none" w:sz="0" w:space="0" w:color="auto"/>
        <w:left w:val="none" w:sz="0" w:space="0" w:color="auto"/>
        <w:bottom w:val="none" w:sz="0" w:space="0" w:color="auto"/>
        <w:right w:val="none" w:sz="0" w:space="0" w:color="auto"/>
      </w:divBdr>
    </w:div>
    <w:div w:id="1870990207">
      <w:bodyDiv w:val="1"/>
      <w:marLeft w:val="0"/>
      <w:marRight w:val="0"/>
      <w:marTop w:val="0"/>
      <w:marBottom w:val="0"/>
      <w:divBdr>
        <w:top w:val="none" w:sz="0" w:space="0" w:color="auto"/>
        <w:left w:val="none" w:sz="0" w:space="0" w:color="auto"/>
        <w:bottom w:val="none" w:sz="0" w:space="0" w:color="auto"/>
        <w:right w:val="none" w:sz="0" w:space="0" w:color="auto"/>
      </w:divBdr>
    </w:div>
    <w:div w:id="1898206559">
      <w:bodyDiv w:val="1"/>
      <w:marLeft w:val="0"/>
      <w:marRight w:val="0"/>
      <w:marTop w:val="0"/>
      <w:marBottom w:val="0"/>
      <w:divBdr>
        <w:top w:val="none" w:sz="0" w:space="0" w:color="auto"/>
        <w:left w:val="none" w:sz="0" w:space="0" w:color="auto"/>
        <w:bottom w:val="none" w:sz="0" w:space="0" w:color="auto"/>
        <w:right w:val="none" w:sz="0" w:space="0" w:color="auto"/>
      </w:divBdr>
    </w:div>
    <w:div w:id="1986276989">
      <w:bodyDiv w:val="1"/>
      <w:marLeft w:val="0"/>
      <w:marRight w:val="0"/>
      <w:marTop w:val="0"/>
      <w:marBottom w:val="0"/>
      <w:divBdr>
        <w:top w:val="none" w:sz="0" w:space="0" w:color="auto"/>
        <w:left w:val="none" w:sz="0" w:space="0" w:color="auto"/>
        <w:bottom w:val="none" w:sz="0" w:space="0" w:color="auto"/>
        <w:right w:val="none" w:sz="0" w:space="0" w:color="auto"/>
      </w:divBdr>
    </w:div>
    <w:div w:id="2047290945">
      <w:bodyDiv w:val="1"/>
      <w:marLeft w:val="0"/>
      <w:marRight w:val="0"/>
      <w:marTop w:val="0"/>
      <w:marBottom w:val="0"/>
      <w:divBdr>
        <w:top w:val="none" w:sz="0" w:space="0" w:color="auto"/>
        <w:left w:val="none" w:sz="0" w:space="0" w:color="auto"/>
        <w:bottom w:val="none" w:sz="0" w:space="0" w:color="auto"/>
        <w:right w:val="none" w:sz="0" w:space="0" w:color="auto"/>
      </w:divBdr>
    </w:div>
    <w:div w:id="2063674398">
      <w:bodyDiv w:val="1"/>
      <w:marLeft w:val="0"/>
      <w:marRight w:val="0"/>
      <w:marTop w:val="0"/>
      <w:marBottom w:val="0"/>
      <w:divBdr>
        <w:top w:val="none" w:sz="0" w:space="0" w:color="auto"/>
        <w:left w:val="none" w:sz="0" w:space="0" w:color="auto"/>
        <w:bottom w:val="none" w:sz="0" w:space="0" w:color="auto"/>
        <w:right w:val="none" w:sz="0" w:space="0" w:color="auto"/>
      </w:divBdr>
    </w:div>
    <w:div w:id="209258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bmwi.de/English/Redaktion/Pdf/2010-energy-efficiency-made-in-germany,property=pdf,bereich=bmwi2012,sprache=en,rwb=true.pdf" TargetMode="External"/><Relationship Id="rId18" Type="http://schemas.openxmlformats.org/officeDocument/2006/relationships/hyperlink" Target="http://www.bmub.bund.de/fileadmin/Daten_BMU/Pools/Broschueren/aktionsprogramm_klimaschutz_2020_broschuere_en_bf.pdf" TargetMode="External"/><Relationship Id="rId26" Type="http://schemas.openxmlformats.org/officeDocument/2006/relationships/hyperlink" Target="http://energyatlas.iea.org/?subject=-1002896040" TargetMode="External"/><Relationship Id="rId39" Type="http://schemas.openxmlformats.org/officeDocument/2006/relationships/hyperlink" Target="http://dw.de/p/18c6Z" TargetMode="External"/><Relationship Id="rId21" Type="http://schemas.openxmlformats.org/officeDocument/2006/relationships/hyperlink" Target="http://ec.europa.eu/clima/policies/ets/index_en.htm" TargetMode="External"/><Relationship Id="rId34" Type="http://schemas.openxmlformats.org/officeDocument/2006/relationships/hyperlink" Target="http://www.dw.de/%D0%B1%D0%B8%D0%B7%D0%BD%D0%B5%D1%81-%D0%BF%D1%80%D0%B8%D0%B7%D1%8B%D0%B2%D0%B0%D0%B5%D1%82-%D0%B0%D0%BD%D0%B3%D0%B5%D0%BB%D1%83-%D0%BC%D0%B5%D1%80%D0%BA%D0%B5%D0%BB%D1%8C-%D1%81%D1%80%D0%BE%D1%87%D0%BD%D0%BE-%D0%B7%D0%B0%D0%BD%D1%8F%D1%82%D1%8C%D1%81%D1%8F-%D1%8D%D0%BD%D0%B5%D1%80%D0%B3%D0%B5%D1%82%D0%B8%D0%BA%D0%BE%D0%B9/a-17107746" TargetMode="External"/><Relationship Id="rId42" Type="http://schemas.openxmlformats.org/officeDocument/2006/relationships/hyperlink" Target="http://dw.de/p/1BVEx" TargetMode="External"/><Relationship Id="rId47" Type="http://schemas.openxmlformats.org/officeDocument/2006/relationships/hyperlink" Target="URL:http://www.gazeta.ru/column/milov/3566461.shtml" TargetMode="External"/><Relationship Id="rId50" Type="http://schemas.openxmlformats.org/officeDocument/2006/relationships/hyperlink" Target="http://www.euractiv.com/section/energy/news/further-setback-for-germany-s-planned-coal-phase-out/" TargetMode="External"/><Relationship Id="rId55" Type="http://schemas.openxmlformats.org/officeDocument/2006/relationships/hyperlink" Target="http://dw.com/p/1FowD" TargetMode="External"/><Relationship Id="rId63" Type="http://schemas.openxmlformats.org/officeDocument/2006/relationships/hyperlink" Target="https://www.cleanenergywire.org/dossiers/energy-transition-and-climate-change" TargetMode="External"/><Relationship Id="rId68" Type="http://schemas.openxmlformats.org/officeDocument/2006/relationships/hyperlink" Target="http://link.springer.com/bookseries/8874" TargetMode="External"/><Relationship Id="rId7" Type="http://schemas.openxmlformats.org/officeDocument/2006/relationships/endnotes" Target="endnotes.xml"/><Relationship Id="rId71"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gesetze-im-internet.de/bundesrecht/eeg/gesamt.pdf" TargetMode="External"/><Relationship Id="rId29" Type="http://schemas.openxmlformats.org/officeDocument/2006/relationships/hyperlink" Target="http://www.ag-energiebilanzen.de/" TargetMode="External"/><Relationship Id="rId11" Type="http://schemas.openxmlformats.org/officeDocument/2006/relationships/hyperlink" Target="https://www.erneuerbare-energien.de/EE/Redaktion/DE/Downloads/Hintergrundinformationen/eeg-2014-infobroschuere-bf.pdf?__blob=publicationFile&amp;v=9" TargetMode="External"/><Relationship Id="rId24" Type="http://schemas.openxmlformats.org/officeDocument/2006/relationships/hyperlink" Target="http://www.iea.org/statistics/statisticssearch/report/?year=2013&amp;country=GERMANY&amp;product=Balances" TargetMode="External"/><Relationship Id="rId32" Type="http://schemas.openxmlformats.org/officeDocument/2006/relationships/hyperlink" Target="http://data.worldbank.org/indicator/NY.GDP.MKTP.CD/countries/1W?order=wbapi_data_value_2014%20wbapi_data_value%20wbapi_data_value-last&amp;sort=asc&amp;display=default" TargetMode="External"/><Relationship Id="rId37" Type="http://schemas.openxmlformats.org/officeDocument/2006/relationships/hyperlink" Target="http://dw.de/p/18j4a" TargetMode="External"/><Relationship Id="rId40" Type="http://schemas.openxmlformats.org/officeDocument/2006/relationships/hyperlink" Target="http://dw.de/p/17zTk" TargetMode="External"/><Relationship Id="rId45" Type="http://schemas.openxmlformats.org/officeDocument/2006/relationships/hyperlink" Target="http://energypolis.ru/portal/2010/555-zelenyj-svet-yenergetiki-germanii.html" TargetMode="External"/><Relationship Id="rId53" Type="http://schemas.openxmlformats.org/officeDocument/2006/relationships/hyperlink" Target="http://www.forbes.com/sites/realspin/2013/03/14/germanys-green-energy-disaster-a-cautionary-tale-for-world-leaders/" TargetMode="External"/><Relationship Id="rId58" Type="http://schemas.openxmlformats.org/officeDocument/2006/relationships/hyperlink" Target="URL:https://www.energiehoch3.de/anbieter/energie/lexikon/energiemix.html" TargetMode="External"/><Relationship Id="rId66" Type="http://schemas.openxmlformats.org/officeDocument/2006/relationships/hyperlink" Target="http://energytransition.de/wp-content/themes/boell/pdf/en/German-Energy-Transition_en.pdf"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mwi.de/BMWi/Redaktion/PDF/G/gesetz-fuer-den-ausbau-erneuerbarer-energien,property=pdf,bereich=bmwi2012,sprache=de,rwb=true.pdf" TargetMode="External"/><Relationship Id="rId23" Type="http://schemas.openxmlformats.org/officeDocument/2006/relationships/hyperlink" Target="http://eur-lex.europa.eu/legal-content/DE/TXT/PDF/?uri=CELEX:11951K/TXT&amp;from=EN" TargetMode="External"/><Relationship Id="rId28" Type="http://schemas.openxmlformats.org/officeDocument/2006/relationships/hyperlink" Target="http://riarating.ru/countries_rankings/20141120/610637944.html" TargetMode="External"/><Relationship Id="rId36" Type="http://schemas.openxmlformats.org/officeDocument/2006/relationships/hyperlink" Target="http://dw.de/p/1CRZm" TargetMode="External"/><Relationship Id="rId49" Type="http://schemas.openxmlformats.org/officeDocument/2006/relationships/hyperlink" Target="URL:http://www.sueddeutsche.de/wirtschaft/energiewende-fragen-und-antworten-atomausstieg-und-jetzt-1.1103163" TargetMode="External"/><Relationship Id="rId57" Type="http://schemas.openxmlformats.org/officeDocument/2006/relationships/hyperlink" Target="http://www.tagesschau.de/inland/energiekonzept106.html" TargetMode="External"/><Relationship Id="rId61" Type="http://schemas.openxmlformats.org/officeDocument/2006/relationships/hyperlink" Target="http://passiv.de/de/02_informationen/01_wasistpassivhaus/01_wasistpassivhaus.htm" TargetMode="External"/><Relationship Id="rId10" Type="http://schemas.openxmlformats.org/officeDocument/2006/relationships/hyperlink" Target="http://www.erneuerbare-energien.de/EE/Redaktion/DE/Standardartikel/Infografiken/infografik_bruttostromerzeugung-2014.html;jsessionid=564E84347990B701B3BEC19DCD805F4F" TargetMode="External"/><Relationship Id="rId19" Type="http://schemas.openxmlformats.org/officeDocument/2006/relationships/hyperlink" Target="http://eur-lex.europa.eu/legal-content/EN/TXT/PDF/?uri=CELEX:12012E/TXT&amp;from=EN" TargetMode="External"/><Relationship Id="rId31" Type="http://schemas.openxmlformats.org/officeDocument/2006/relationships/hyperlink" Target="http://epi.yale.edu/country/germany" TargetMode="External"/><Relationship Id="rId44" Type="http://schemas.openxmlformats.org/officeDocument/2006/relationships/hyperlink" Target="http://www.kommersant.ru/doc/2623296" TargetMode="External"/><Relationship Id="rId52" Type="http://schemas.openxmlformats.org/officeDocument/2006/relationships/hyperlink" Target="http://www.forbes.com/sites/jamesconca/2015/07/02/germanys-energy-transition-breaks-the-energiewende-paradox/" TargetMode="External"/><Relationship Id="rId60" Type="http://schemas.openxmlformats.org/officeDocument/2006/relationships/hyperlink" Target="https://www.cleanenergywire.org/factsheets/germanys-greenhouse-gas-emissions-and-climate-targets" TargetMode="External"/><Relationship Id="rId65" Type="http://schemas.openxmlformats.org/officeDocument/2006/relationships/hyperlink" Target="http://energytransition.de/k-will-the-energy-transition-kill-jobs/"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mwi.de/BMWi/Redaktion/PDF/Publikationen/fortschrittsbericht-kurzfassung-en,property=pdf,bereich=bmwi2012,sprache=de,rwb=true.pdf" TargetMode="External"/><Relationship Id="rId14" Type="http://schemas.openxmlformats.org/officeDocument/2006/relationships/hyperlink" Target="http://www.erneuerbare-energien.de/EE/Redaktion/DE/Standardartikel/Infografiken/infografik_geplanter_zubau_ee.html" TargetMode="External"/><Relationship Id="rId22" Type="http://schemas.openxmlformats.org/officeDocument/2006/relationships/hyperlink" Target="http://eur-lex.europa.eu/legal-content/EN/TXT/PDF/?uri=CELEX:12007L/TXT&amp;from=EN" TargetMode="External"/><Relationship Id="rId27" Type="http://schemas.openxmlformats.org/officeDocument/2006/relationships/hyperlink" Target="http://www.irena.org/DocumentDownloads/Publications/IRENA_RE_Jobs_Annual_Review_2015.pdf" TargetMode="External"/><Relationship Id="rId30" Type="http://schemas.openxmlformats.org/officeDocument/2006/relationships/hyperlink" Target="http://ec.europa.eu/eurostat/statistics-explained/index.php/Electricity_price_statistics" TargetMode="External"/><Relationship Id="rId35" Type="http://schemas.openxmlformats.org/officeDocument/2006/relationships/hyperlink" Target="http://dw.de/p/19mVO" TargetMode="External"/><Relationship Id="rId43" Type="http://schemas.openxmlformats.org/officeDocument/2006/relationships/hyperlink" Target="http://dw.de/p/197To" TargetMode="External"/><Relationship Id="rId48" Type="http://schemas.openxmlformats.org/officeDocument/2006/relationships/hyperlink" Target="https://www.deutschland.de/ru/topic/okruzhayushchaya-sreda/resursy-i-ustoychivoe-razvitie/energoeffektivnost-made-in-germany" TargetMode="External"/><Relationship Id="rId56" Type="http://schemas.openxmlformats.org/officeDocument/2006/relationships/hyperlink" Target="http://www.dw.com/en/record-loss-for-germanys-biggest-utility-firm/a-18306989" TargetMode="External"/><Relationship Id="rId64" Type="http://schemas.openxmlformats.org/officeDocument/2006/relationships/hyperlink" Target="https://www.umweltbundesamt.de/daten/klimawandel/treibhausgas-emissionen-in-deutschland" TargetMode="External"/><Relationship Id="rId69" Type="http://schemas.openxmlformats.org/officeDocument/2006/relationships/image" Target="media/image1.png"/><Relationship Id="rId8" Type="http://schemas.openxmlformats.org/officeDocument/2006/relationships/hyperlink" Target="https://www.bundesregierung.de/ContentArchiv/DE/Archiv17/_Anlagen/2012/02/energiekonzept-final.pdf?__blob=publicationFile&amp;v=5" TargetMode="External"/><Relationship Id="rId51" Type="http://schemas.openxmlformats.org/officeDocument/2006/relationships/hyperlink" Target="http://www.dw.com/en/german-energy-transition-caught-in-subsidies-trap/a-17066849" TargetMode="External"/><Relationship Id="rId72" Type="http://schemas.openxmlformats.org/officeDocument/2006/relationships/hyperlink" Target="https://www.cleanenergywire.org/factsheets/germanys-greenhouse-gas-emissions-and-climate-targets" TargetMode="External"/><Relationship Id="rId3" Type="http://schemas.openxmlformats.org/officeDocument/2006/relationships/styles" Target="styles.xml"/><Relationship Id="rId12" Type="http://schemas.openxmlformats.org/officeDocument/2006/relationships/hyperlink" Target="http://www.bmwi.de/BMWi/Redaktion/PDF/Publikationen/fortschrittsbericht,property=pdf,bereich=bmwi2012,sprache=de,rwb=true.pdf" TargetMode="External"/><Relationship Id="rId17" Type="http://schemas.openxmlformats.org/officeDocument/2006/relationships/hyperlink" Target="http://www.bmwi.de/English/Redaktion/Pdf/nape-national-action-plan-on-energy-efficiency,property=pdf,bereich=bmwi2012,sprache=en,rwb=true.pdf" TargetMode="External"/><Relationship Id="rId25" Type="http://schemas.openxmlformats.org/officeDocument/2006/relationships/hyperlink" Target="http://energyatlas.iea.org/?subject=-297203538" TargetMode="External"/><Relationship Id="rId33" Type="http://schemas.openxmlformats.org/officeDocument/2006/relationships/hyperlink" Target="http://dw.de/p/17tlX" TargetMode="External"/><Relationship Id="rId38" Type="http://schemas.openxmlformats.org/officeDocument/2006/relationships/hyperlink" Target="http://dw.de/p/Q0ek" TargetMode="External"/><Relationship Id="rId46" Type="http://schemas.openxmlformats.org/officeDocument/2006/relationships/hyperlink" Target="http://www.kommersant.ru/doc/2868668" TargetMode="External"/><Relationship Id="rId59" Type="http://schemas.openxmlformats.org/officeDocument/2006/relationships/hyperlink" Target="https://www.bcgperspectives.com/content/articles/sustainability_energy_environment_germany_energiewende_end_power_market_liberalization/?chapter=2" TargetMode="External"/><Relationship Id="rId67" Type="http://schemas.openxmlformats.org/officeDocument/2006/relationships/hyperlink" Target="mailto:lehr@gws-os.com" TargetMode="External"/><Relationship Id="rId20" Type="http://schemas.openxmlformats.org/officeDocument/2006/relationships/hyperlink" Target="https://ec.europa.eu/energy/en/topics/energy-strategy/2030-energy-strategy" TargetMode="External"/><Relationship Id="rId41" Type="http://schemas.openxmlformats.org/officeDocument/2006/relationships/hyperlink" Target="http://finance.rambler.ru/news/economics/112952440.html" TargetMode="External"/><Relationship Id="rId54" Type="http://schemas.openxmlformats.org/officeDocument/2006/relationships/hyperlink" Target="http://www.dw.com/en/high-energy-costs-may-drive-german-firms-to-us/a-16828773" TargetMode="External"/><Relationship Id="rId62" Type="http://schemas.openxmlformats.org/officeDocument/2006/relationships/hyperlink" Target="http://www.bee-ev.de/home/publikationen/sieben-gruende-fuer-erneuerbare-energie/" TargetMode="External"/><Relationship Id="rId70" Type="http://schemas.openxmlformats.org/officeDocument/2006/relationships/hyperlink" Target="https://www.bcgperspectives.com/content/articles/sustainability_energy_environment_germany_energiewende_end_power_market_liberalization/?chapter=2"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3" Type="http://schemas.openxmlformats.org/officeDocument/2006/relationships/hyperlink" Target="http://dw.de/p/17tlX" TargetMode="External"/><Relationship Id="rId18" Type="http://schemas.openxmlformats.org/officeDocument/2006/relationships/hyperlink" Target="http://www.tagesschau.de/inland/energiekonzept106.html" TargetMode="External"/><Relationship Id="rId26" Type="http://schemas.openxmlformats.org/officeDocument/2006/relationships/hyperlink" Target="http://www.kommersant.ru/doc/2623296" TargetMode="External"/><Relationship Id="rId39" Type="http://schemas.openxmlformats.org/officeDocument/2006/relationships/hyperlink" Target="https://www.bundesregierung.de/ContentArchiv/DE/Archiv17/_Anlagen/2012/02/energiekonzept-final.pdf?__blob=publicationFile&amp;v=5" TargetMode="External"/><Relationship Id="rId21" Type="http://schemas.openxmlformats.org/officeDocument/2006/relationships/hyperlink" Target="https://www.bundesregierung.de/ContentArchiv/DE/Archiv17/_Anlagen/2012/02/energiekonzept-final.pdf?__blob=publicationFile&amp;v=5" TargetMode="External"/><Relationship Id="rId34" Type="http://schemas.openxmlformats.org/officeDocument/2006/relationships/hyperlink" Target="http://www.gesetze-im-internet.de/bundesrecht/eeg/gesamt.pdf" TargetMode="External"/><Relationship Id="rId42" Type="http://schemas.openxmlformats.org/officeDocument/2006/relationships/hyperlink" Target="https://www.bundesregierung.de/ContentArchiv/DE/Archiv17/_Anlagen/2012/02/energiekonzept-final.pdf?__blob=publicationFile&amp;v=5" TargetMode="External"/><Relationship Id="rId47" Type="http://schemas.openxmlformats.org/officeDocument/2006/relationships/hyperlink" Target="http://www.bmwi.de/English/Redaktion/Pdf/nape-national-action-plan-on-energy-efficiency,property=pdf,bereich=bmwi2012,sprache=en,rwb=true.pdf" TargetMode="External"/><Relationship Id="rId50" Type="http://schemas.openxmlformats.org/officeDocument/2006/relationships/hyperlink" Target="http://www.irena.org/DocumentDownloads/Publications/IRENA_RE_Jobs_Annual_Review_2015.pdf" TargetMode="External"/><Relationship Id="rId55" Type="http://schemas.openxmlformats.org/officeDocument/2006/relationships/hyperlink" Target="http://www.bee-ev.de/home/publikationen/sieben-gruende-fuer-erneuerbare-energie/" TargetMode="External"/><Relationship Id="rId63" Type="http://schemas.openxmlformats.org/officeDocument/2006/relationships/hyperlink" Target="https://www.bcgperspectives.com/content/articles/sustainability_energy_environment_germany_energiewende_end_power_market_liberalization/?chapter=2" TargetMode="External"/><Relationship Id="rId68" Type="http://schemas.openxmlformats.org/officeDocument/2006/relationships/hyperlink" Target="http://www.forbes.com/sites/realspin/2013/03/14/germanys-green-energy-disaster-a-cautionary-tale-for-world-leaders/" TargetMode="External"/><Relationship Id="rId76" Type="http://schemas.openxmlformats.org/officeDocument/2006/relationships/hyperlink" Target="https://www.bundesregierung.de/ContentArchiv/DE/Archiv17/_Anlagen/2012/02/energiekonzept-final.pdf?__blob=publicationFile&amp;v=5" TargetMode="External"/><Relationship Id="rId7" Type="http://schemas.openxmlformats.org/officeDocument/2006/relationships/hyperlink" Target="https://www.bundesregierung.de/ContentArchiv/DE/Archiv17/_Anlagen/2012/02/energiekonzept-final.pdf?__blob=publicationFile&amp;v=5" TargetMode="External"/><Relationship Id="rId71" Type="http://schemas.openxmlformats.org/officeDocument/2006/relationships/hyperlink" Target="https://www.cleanenergywire.org/dossiers/energy-transition-and-climate-change" TargetMode="External"/><Relationship Id="rId2" Type="http://schemas.openxmlformats.org/officeDocument/2006/relationships/hyperlink" Target="http://energyatlas.iea.org/?subject=-1002896040" TargetMode="External"/><Relationship Id="rId16" Type="http://schemas.openxmlformats.org/officeDocument/2006/relationships/hyperlink" Target="URL:http://www.gazeta.ru/column/milov/3566461.shtml" TargetMode="External"/><Relationship Id="rId29" Type="http://schemas.openxmlformats.org/officeDocument/2006/relationships/hyperlink" Target="http://dw.de/p/Q0ek" TargetMode="External"/><Relationship Id="rId11" Type="http://schemas.openxmlformats.org/officeDocument/2006/relationships/hyperlink" Target="http://eur-lex.europa.eu/legal-content/DE/TXT/PDF/?uri=CELEX:11951K/TXT&amp;from=EN" TargetMode="External"/><Relationship Id="rId24" Type="http://schemas.openxmlformats.org/officeDocument/2006/relationships/hyperlink" Target="http://energypolis.ru/portal/2010/555-zelenyj-svet-yenergetiki-germanii.html" TargetMode="External"/><Relationship Id="rId32" Type="http://schemas.openxmlformats.org/officeDocument/2006/relationships/hyperlink" Target="http://dw.de/p/1BVEx" TargetMode="External"/><Relationship Id="rId37" Type="http://schemas.openxmlformats.org/officeDocument/2006/relationships/hyperlink" Target="http://dw.de/p/1CRZm" TargetMode="External"/><Relationship Id="rId40" Type="http://schemas.openxmlformats.org/officeDocument/2006/relationships/hyperlink" Target="http://www.forbes.com/sites/jamesconca/2015/07/02/germanys-energy-transition-breaks-the-energiewende-paradox/" TargetMode="External"/><Relationship Id="rId45" Type="http://schemas.openxmlformats.org/officeDocument/2006/relationships/hyperlink" Target="https://www.bmwi.de/BMWi/Redaktion/PDF/Publikationen/fortschrittsbericht-kurzfassung-en,property=pdf,bereich=bmwi2012,sprache=de,rwb=true.pdf" TargetMode="External"/><Relationship Id="rId53" Type="http://schemas.openxmlformats.org/officeDocument/2006/relationships/hyperlink" Target="mailto:lehr@gws-os.com" TargetMode="External"/><Relationship Id="rId58" Type="http://schemas.openxmlformats.org/officeDocument/2006/relationships/hyperlink" Target="http://www.bmwi.de/BMWi/Redaktion/PDF/G/gesetz-fuer-den-ausbau-erneuerbarer-energien,property=pdf,bereich=bmwi2012,sprache=de,rwb=true.pdf" TargetMode="External"/><Relationship Id="rId66" Type="http://schemas.openxmlformats.org/officeDocument/2006/relationships/hyperlink" Target="http://www.kommersant.ru/doc/2868668" TargetMode="External"/><Relationship Id="rId74" Type="http://schemas.openxmlformats.org/officeDocument/2006/relationships/hyperlink" Target="https://www.cleanenergywire.org/dossiers/energy-transition-and-climate-change" TargetMode="External"/><Relationship Id="rId79" Type="http://schemas.openxmlformats.org/officeDocument/2006/relationships/hyperlink" Target="https://www.umweltbundesamt.de/daten/klimawandel/treibhausgas-emissionen-in-deutschland" TargetMode="External"/><Relationship Id="rId5" Type="http://schemas.openxmlformats.org/officeDocument/2006/relationships/hyperlink" Target="http://energytransition.de/wp-content/themes/boell/pdf/en/German-Energy-Transition_en.pdf" TargetMode="External"/><Relationship Id="rId61" Type="http://schemas.openxmlformats.org/officeDocument/2006/relationships/hyperlink" Target="http://riarating.ru/countries_rankings/20141120/610637944.html" TargetMode="External"/><Relationship Id="rId82" Type="http://schemas.openxmlformats.org/officeDocument/2006/relationships/hyperlink" Target="http://www.bmub.bund.de/fileadmin/Daten_BMU/Pools/Broschueren/aktionsprogramm_klimaschutz_2020_broschuere_en_bf.pdf" TargetMode="External"/><Relationship Id="rId10" Type="http://schemas.openxmlformats.org/officeDocument/2006/relationships/hyperlink" Target="http://eur-lex.europa.eu/legal-content/EN/TXT/PDF/?uri=CELEX:12007L/TXT&amp;from=EN" TargetMode="External"/><Relationship Id="rId19" Type="http://schemas.openxmlformats.org/officeDocument/2006/relationships/hyperlink" Target="http://www.dw.de/%D0%B1%D0%B8%D0%B7%D0%BD%D0%B5%D1%81-%D0%BF%D1%80%D0%B8%D0%B7%D1%8B%D0%B2%D0%B0%D0%B5%D1%82-%D0%B0%D0%BD%D0%B3%D0%B5%D0%BB%D1%83-%D0%BC%D0%B5%D1%80%D0%BA%D0%B5%D0%BB%D1%8C-%D1%81%D1%80%D0%BE%D1%87%D0%BD%D0%BE-%D0%B7%D0%B0%D0%BD%D1%8F%D1%82%D1%8C%D1%81%D1%8F-%D1%8D%D0%BD%D0%B5%D1%80%D0%B3%D0%B5%D1%82%D0%B8%D0%BA%D0%BE%D0%B9/a-17107746" TargetMode="External"/><Relationship Id="rId31" Type="http://schemas.openxmlformats.org/officeDocument/2006/relationships/hyperlink" Target="http://dw.de/p/17zTk" TargetMode="External"/><Relationship Id="rId44" Type="http://schemas.openxmlformats.org/officeDocument/2006/relationships/hyperlink" Target="https://www.bmwi.de/BMWi/Redaktion/PDF/Publikationen/fortschrittsbericht-kurzfassung-en,property=pdf,bereich=bmwi2012,sprache=de,rwb=true.pdf" TargetMode="External"/><Relationship Id="rId52" Type="http://schemas.openxmlformats.org/officeDocument/2006/relationships/hyperlink" Target="http://energytransition.de/k-will-the-energy-transition-kill-jobs/" TargetMode="External"/><Relationship Id="rId60" Type="http://schemas.openxmlformats.org/officeDocument/2006/relationships/hyperlink" Target="http://dw.de/p/197To" TargetMode="External"/><Relationship Id="rId65" Type="http://schemas.openxmlformats.org/officeDocument/2006/relationships/hyperlink" Target="https://www.bcgperspectives.com/content/articles/sustainability_energy_environment_germany_energiewende_end_power_market_liberalization/?chapter=2" TargetMode="External"/><Relationship Id="rId73" Type="http://schemas.openxmlformats.org/officeDocument/2006/relationships/hyperlink" Target="http://www.ag-energiebilanzen.de/" TargetMode="External"/><Relationship Id="rId78" Type="http://schemas.openxmlformats.org/officeDocument/2006/relationships/hyperlink" Target="https://www.cleanenergywire.org/factsheets/germanys-greenhouse-gas-emissions-and-climate-targets" TargetMode="External"/><Relationship Id="rId81" Type="http://schemas.openxmlformats.org/officeDocument/2006/relationships/hyperlink" Target="http://epi.yale.edu/country/germany" TargetMode="External"/><Relationship Id="rId4" Type="http://schemas.openxmlformats.org/officeDocument/2006/relationships/hyperlink" Target="http://dw.de/p/18c6Z" TargetMode="External"/><Relationship Id="rId9" Type="http://schemas.openxmlformats.org/officeDocument/2006/relationships/hyperlink" Target="http://eur-lex.europa.eu/legal-content/EN/TXT/PDF/?uri=CELEX:12012E/TXT&amp;from=EN" TargetMode="External"/><Relationship Id="rId14" Type="http://schemas.openxmlformats.org/officeDocument/2006/relationships/hyperlink" Target="URL:http://www.sueddeutsche.de/wirtschaft/energiewende-fragen-und-antworten-atomausstieg-und-jetzt-1.1103163" TargetMode="External"/><Relationship Id="rId22" Type="http://schemas.openxmlformats.org/officeDocument/2006/relationships/hyperlink" Target="http://energytransition.de/wp-content/themes/boell/pdf/en/German-Energy-Transition_en.pdf" TargetMode="External"/><Relationship Id="rId27" Type="http://schemas.openxmlformats.org/officeDocument/2006/relationships/hyperlink" Target="http://www.dw.com/en/record-loss-for-germanys-biggest-utility-firm/a-18306989" TargetMode="External"/><Relationship Id="rId30" Type="http://schemas.openxmlformats.org/officeDocument/2006/relationships/hyperlink" Target="http://dw.de/p/18j4a" TargetMode="External"/><Relationship Id="rId35" Type="http://schemas.openxmlformats.org/officeDocument/2006/relationships/hyperlink" Target="https://www.bundesregierung.de/ContentArchiv/DE/Archiv17/_Anlagen/2012/02/energiekonzept-final.pdf?__blob=publicationFile&amp;v=5" TargetMode="External"/><Relationship Id="rId43" Type="http://schemas.openxmlformats.org/officeDocument/2006/relationships/hyperlink" Target="http://passiv.de/de/02_informationen/01_wasistpassivhaus/01_wasistpassivhaus.htm" TargetMode="External"/><Relationship Id="rId48" Type="http://schemas.openxmlformats.org/officeDocument/2006/relationships/hyperlink" Target="https://www.deutschland.de/ru/topic/okruzhayushchaya-sreda/resursy-i-ustoychivoe-razvitie/energoeffektivnost-made-in-germany" TargetMode="External"/><Relationship Id="rId56" Type="http://schemas.openxmlformats.org/officeDocument/2006/relationships/hyperlink" Target="http://ec.europa.eu/clima/policies/ets/index_en.htm" TargetMode="External"/><Relationship Id="rId64" Type="http://schemas.openxmlformats.org/officeDocument/2006/relationships/hyperlink" Target="http://ec.europa.eu/eurostat/statistics-explained/index.php/Electricity_price_statistics" TargetMode="External"/><Relationship Id="rId69" Type="http://schemas.openxmlformats.org/officeDocument/2006/relationships/hyperlink" Target="http://finance.rambler.ru/news/economics/112952440.html" TargetMode="External"/><Relationship Id="rId77" Type="http://schemas.openxmlformats.org/officeDocument/2006/relationships/hyperlink" Target="https://ec.europa.eu/energy/en/topics/energy-strategy/2030-energy-strategy" TargetMode="External"/><Relationship Id="rId8" Type="http://schemas.openxmlformats.org/officeDocument/2006/relationships/hyperlink" Target="http://www.worldbank.org/" TargetMode="External"/><Relationship Id="rId51" Type="http://schemas.openxmlformats.org/officeDocument/2006/relationships/hyperlink" Target="http://www.irena.org/DocumentDownloads/Publications/IRENA_RE_Jobs_Annual_Review_2015.pdf" TargetMode="External"/><Relationship Id="rId72" Type="http://schemas.openxmlformats.org/officeDocument/2006/relationships/hyperlink" Target="https://www.google.ru/url?sa=t&amp;rct=j&amp;q=&amp;esrc=s&amp;source=web&amp;cd=1&amp;ved=0ahUKEwjD_I_Vp4nMAhVnQJoKHXR5BiwQFggeMAA&amp;url=http%3A%2F%2Fwww.ag-energiebilanzen.de%2F&amp;usg=AFQjCNFqnl3kstifObW_VPTGyK2mVhookA" TargetMode="External"/><Relationship Id="rId80" Type="http://schemas.openxmlformats.org/officeDocument/2006/relationships/hyperlink" Target="http://www.bmwi.de/BMWi/Redaktion/PDF/Publikationen/fortschrittsbericht,property=pdf,bereich=bmwi2012,sprache=de,rwb=true.pdf" TargetMode="External"/><Relationship Id="rId3" Type="http://schemas.openxmlformats.org/officeDocument/2006/relationships/hyperlink" Target="http://energyatlas.iea.org/?subject=-297203538" TargetMode="External"/><Relationship Id="rId12" Type="http://schemas.openxmlformats.org/officeDocument/2006/relationships/hyperlink" Target="URL:https://www.energiehoch3.de/anbieter/energie/lexikon/energiemix.html" TargetMode="External"/><Relationship Id="rId17" Type="http://schemas.openxmlformats.org/officeDocument/2006/relationships/hyperlink" Target="http://dw.de/p/17tlX" TargetMode="External"/><Relationship Id="rId25" Type="http://schemas.openxmlformats.org/officeDocument/2006/relationships/hyperlink" Target="http://dw.com/p/1FowD" TargetMode="External"/><Relationship Id="rId33" Type="http://schemas.openxmlformats.org/officeDocument/2006/relationships/hyperlink" Target="http://www.erneuerbare-energien.de/EE/Redaktion/DE/Standardartikel/Infografiken/infografik_bruttostromerzeugung-2014.html;jsessionid=564E84347990B701B3BEC19DCD805F4F" TargetMode="External"/><Relationship Id="rId38" Type="http://schemas.openxmlformats.org/officeDocument/2006/relationships/hyperlink" Target="http://www.erneuerbare-energien.de/EE/Redaktion/DE/Standardartikel/Infografiken/infografik_geplanter_zubau_ee.html" TargetMode="External"/><Relationship Id="rId46" Type="http://schemas.openxmlformats.org/officeDocument/2006/relationships/hyperlink" Target="https://www.bmwi.de/BMWi/Redaktion/PDF/Publikationen/fortschrittsbericht-kurzfassung-en,property=pdf,bereich=bmwi2012,sprache=de,rwb=true.pdf" TargetMode="External"/><Relationship Id="rId59" Type="http://schemas.openxmlformats.org/officeDocument/2006/relationships/hyperlink" Target="http://eur-lex.europa.eu/legalcontent/EN/TXT/?uri=uriserv:OJ.C_.2012.326.01.0001.01.ENG" TargetMode="External"/><Relationship Id="rId67" Type="http://schemas.openxmlformats.org/officeDocument/2006/relationships/hyperlink" Target="http://www.dw.com/en/high-energy-costs-may-drive-german-firms-to-us/a-16828773" TargetMode="External"/><Relationship Id="rId20" Type="http://schemas.openxmlformats.org/officeDocument/2006/relationships/hyperlink" Target="http://dw.de/p/19mVO" TargetMode="External"/><Relationship Id="rId41" Type="http://schemas.openxmlformats.org/officeDocument/2006/relationships/hyperlink" Target="https://www.bundesregierung.de/ContentArchiv/DE/Archiv17/_Anlagen/2012/02/energiekonzept-final.pdf?__blob=publicationFile&amp;v=5" TargetMode="External"/><Relationship Id="rId54" Type="http://schemas.openxmlformats.org/officeDocument/2006/relationships/hyperlink" Target="http://link.springer.com/bookseries/8874" TargetMode="External"/><Relationship Id="rId62" Type="http://schemas.openxmlformats.org/officeDocument/2006/relationships/hyperlink" Target="http://www.dw.com/en/german-energy-transition-caught-in-subsidies-trap/a-17066849" TargetMode="External"/><Relationship Id="rId70" Type="http://schemas.openxmlformats.org/officeDocument/2006/relationships/hyperlink" Target="http://www.euractiv.com/section/energy/news/further-setback-for-germany-s-planned-coal-phase-out/" TargetMode="External"/><Relationship Id="rId75" Type="http://schemas.openxmlformats.org/officeDocument/2006/relationships/hyperlink" Target="http://www.ag-energiebilanzen.de/" TargetMode="External"/><Relationship Id="rId1" Type="http://schemas.openxmlformats.org/officeDocument/2006/relationships/hyperlink" Target="http://data.worldbank.org/indicator/NY.GDP.MKTP.CD/countries/1W?order=wbapi_data_value_2014%20wbapi_data_value%20wbapi_data_value-last&amp;sort=asc&amp;display=default" TargetMode="External"/><Relationship Id="rId6" Type="http://schemas.openxmlformats.org/officeDocument/2006/relationships/hyperlink" Target="https://www.erneuerbare-energien.de/EE/Redaktion/DE/Downloads/Hintergrundinformationen/eeg-2014-infobroschuere-bf.pdf?__blob=publicationFile&amp;v=9" TargetMode="External"/><Relationship Id="rId15" Type="http://schemas.openxmlformats.org/officeDocument/2006/relationships/hyperlink" Target="http://www.bmwi.de/English/Redaktion/Pdf/2010-energy-efficiency-made-in-germany,property=pdf,bereich=bmwi2012,sprache=en,rwb=true.pdf" TargetMode="External"/><Relationship Id="rId23" Type="http://schemas.openxmlformats.org/officeDocument/2006/relationships/hyperlink" Target="http://www.iea.org/statistics/statisticssearch/report/?year=2013&amp;country=GERMANY&amp;product=Balances" TargetMode="External"/><Relationship Id="rId28" Type="http://schemas.openxmlformats.org/officeDocument/2006/relationships/hyperlink" Target="http://www.kommersant.ru/doc/2623296" TargetMode="External"/><Relationship Id="rId36" Type="http://schemas.openxmlformats.org/officeDocument/2006/relationships/hyperlink" Target="http://www.erneuerbare-energien.de/EE/Redaktion/DE/Downloads/EEG/eeg-2014-infobroschuere-bf.pdf?__blob=publicationFile&amp;v=5" TargetMode="External"/><Relationship Id="rId49" Type="http://schemas.openxmlformats.org/officeDocument/2006/relationships/hyperlink" Target="http://www.irena.org/DocumentDownloads/Publications/IRENA_RE_Jobs_Annual_Review_2015.pdf" TargetMode="External"/><Relationship Id="rId57" Type="http://schemas.openxmlformats.org/officeDocument/2006/relationships/hyperlink" Target="http://www.bmwi.de/BMWi/Redaktion/PDF/G/gesetz-fuer-den-ausbau-erneuerbarer-energien,property=pdf,bereich=bmwi2012,sprache=de,rwb=tru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30D6A2-3D62-46DA-988C-BF19F54C0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38697</TotalTime>
  <Pages>62</Pages>
  <Words>17645</Words>
  <Characters>100579</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117989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72</cp:revision>
  <cp:lastPrinted>2016-04-26T21:07:00Z</cp:lastPrinted>
  <dcterms:created xsi:type="dcterms:W3CDTF">2016-03-02T09:00:00Z</dcterms:created>
  <dcterms:modified xsi:type="dcterms:W3CDTF">2016-05-08T19:25:00Z</dcterms:modified>
</cp:coreProperties>
</file>