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B0" w:rsidRPr="00936A4D" w:rsidRDefault="00D07BB0" w:rsidP="00D07BB0">
      <w:pPr>
        <w:spacing w:after="0" w:line="240" w:lineRule="auto"/>
        <w:ind w:left="4250" w:right="4238"/>
        <w:jc w:val="center"/>
        <w:rPr>
          <w:rFonts w:ascii="Times New Roman" w:eastAsia="Times New Roman" w:hAnsi="Times New Roman" w:cs="Times New Roman"/>
          <w:sz w:val="24"/>
          <w:szCs w:val="24"/>
          <w:lang w:val="ru-RU"/>
        </w:rPr>
      </w:pPr>
      <w:r w:rsidRPr="00936A4D">
        <w:rPr>
          <w:rFonts w:ascii="Times New Roman" w:eastAsia="Times New Roman" w:hAnsi="Times New Roman" w:cs="Times New Roman"/>
          <w:b/>
          <w:bCs/>
          <w:spacing w:val="-1"/>
          <w:w w:val="99"/>
          <w:sz w:val="24"/>
          <w:szCs w:val="24"/>
          <w:lang w:val="ru-RU"/>
        </w:rPr>
        <w:t>О</w:t>
      </w:r>
      <w:r w:rsidRPr="00936A4D">
        <w:rPr>
          <w:rFonts w:ascii="Times New Roman" w:eastAsia="Times New Roman" w:hAnsi="Times New Roman" w:cs="Times New Roman"/>
          <w:b/>
          <w:bCs/>
          <w:spacing w:val="1"/>
          <w:w w:val="99"/>
          <w:sz w:val="24"/>
          <w:szCs w:val="24"/>
          <w:lang w:val="ru-RU"/>
        </w:rPr>
        <w:t>Т</w:t>
      </w:r>
      <w:r w:rsidRPr="00936A4D">
        <w:rPr>
          <w:rFonts w:ascii="Times New Roman" w:eastAsia="Times New Roman" w:hAnsi="Times New Roman" w:cs="Times New Roman"/>
          <w:b/>
          <w:bCs/>
          <w:spacing w:val="2"/>
          <w:w w:val="99"/>
          <w:sz w:val="24"/>
          <w:szCs w:val="24"/>
          <w:lang w:val="ru-RU"/>
        </w:rPr>
        <w:t>З</w:t>
      </w:r>
      <w:r w:rsidRPr="00936A4D">
        <w:rPr>
          <w:rFonts w:ascii="Times New Roman" w:eastAsia="Times New Roman" w:hAnsi="Times New Roman" w:cs="Times New Roman"/>
          <w:b/>
          <w:bCs/>
          <w:w w:val="99"/>
          <w:sz w:val="24"/>
          <w:szCs w:val="24"/>
          <w:lang w:val="ru-RU"/>
        </w:rPr>
        <w:t>ЫВ</w:t>
      </w:r>
    </w:p>
    <w:p w:rsidR="00D07BB0" w:rsidRPr="00936A4D" w:rsidRDefault="00D07BB0" w:rsidP="00D07BB0">
      <w:pPr>
        <w:tabs>
          <w:tab w:val="left" w:pos="8364"/>
        </w:tabs>
        <w:spacing w:after="0" w:line="275" w:lineRule="exact"/>
        <w:ind w:left="1430" w:right="1416" w:hanging="154"/>
        <w:jc w:val="center"/>
        <w:rPr>
          <w:rFonts w:ascii="Times New Roman" w:eastAsia="Times New Roman" w:hAnsi="Times New Roman" w:cs="Times New Roman"/>
          <w:spacing w:val="2"/>
          <w:sz w:val="24"/>
          <w:szCs w:val="24"/>
          <w:lang w:val="ru-RU"/>
        </w:rPr>
      </w:pPr>
      <w:r w:rsidRPr="00936A4D">
        <w:rPr>
          <w:rFonts w:ascii="Times New Roman" w:eastAsia="Times New Roman" w:hAnsi="Times New Roman" w:cs="Times New Roman"/>
          <w:b/>
          <w:bCs/>
          <w:spacing w:val="2"/>
          <w:sz w:val="24"/>
          <w:szCs w:val="24"/>
          <w:lang w:val="ru-RU"/>
        </w:rPr>
        <w:t xml:space="preserve">  на </w:t>
      </w:r>
      <w:r w:rsidR="007D4FFC" w:rsidRPr="00936A4D">
        <w:rPr>
          <w:rFonts w:ascii="Times New Roman" w:eastAsia="Times New Roman" w:hAnsi="Times New Roman" w:cs="Times New Roman"/>
          <w:b/>
          <w:bCs/>
          <w:spacing w:val="2"/>
          <w:sz w:val="24"/>
          <w:szCs w:val="24"/>
          <w:lang w:val="ru-RU"/>
        </w:rPr>
        <w:t>работу</w:t>
      </w:r>
      <w:r w:rsidR="001F4FBC" w:rsidRPr="00936A4D">
        <w:rPr>
          <w:rFonts w:ascii="Times New Roman" w:eastAsia="Times New Roman" w:hAnsi="Times New Roman" w:cs="Times New Roman"/>
          <w:b/>
          <w:bCs/>
          <w:spacing w:val="2"/>
          <w:sz w:val="24"/>
          <w:szCs w:val="24"/>
          <w:lang w:val="ru-RU"/>
        </w:rPr>
        <w:t xml:space="preserve"> студент</w:t>
      </w:r>
      <w:r w:rsidR="00AB7031" w:rsidRPr="00936A4D">
        <w:rPr>
          <w:rFonts w:ascii="Times New Roman" w:eastAsia="Times New Roman" w:hAnsi="Times New Roman" w:cs="Times New Roman"/>
          <w:b/>
          <w:bCs/>
          <w:spacing w:val="2"/>
          <w:sz w:val="24"/>
          <w:szCs w:val="24"/>
          <w:lang w:val="ru-RU"/>
        </w:rPr>
        <w:t>ки</w:t>
      </w:r>
      <w:r w:rsidR="001F4FBC" w:rsidRPr="00936A4D">
        <w:rPr>
          <w:rFonts w:ascii="Times New Roman" w:eastAsia="Times New Roman" w:hAnsi="Times New Roman" w:cs="Times New Roman"/>
          <w:b/>
          <w:bCs/>
          <w:spacing w:val="2"/>
          <w:sz w:val="24"/>
          <w:szCs w:val="24"/>
          <w:lang w:val="ru-RU"/>
        </w:rPr>
        <w:t xml:space="preserve"> </w:t>
      </w:r>
      <w:r w:rsidR="007D4FFC" w:rsidRPr="00936A4D">
        <w:rPr>
          <w:rFonts w:ascii="Times New Roman" w:eastAsia="Times New Roman" w:hAnsi="Times New Roman" w:cs="Times New Roman"/>
          <w:b/>
          <w:bCs/>
          <w:spacing w:val="2"/>
          <w:sz w:val="24"/>
          <w:szCs w:val="24"/>
          <w:lang w:val="ru-RU"/>
        </w:rPr>
        <w:t xml:space="preserve">4 курса </w:t>
      </w:r>
    </w:p>
    <w:p w:rsidR="009E4993" w:rsidRPr="00936A4D" w:rsidRDefault="00D07BB0" w:rsidP="00D07BB0">
      <w:pPr>
        <w:spacing w:before="7" w:after="0" w:line="274" w:lineRule="exact"/>
        <w:ind w:left="113" w:right="97"/>
        <w:jc w:val="center"/>
        <w:rPr>
          <w:rFonts w:ascii="Times New Roman" w:eastAsia="Times New Roman" w:hAnsi="Times New Roman" w:cs="Times New Roman"/>
          <w:b/>
          <w:bCs/>
          <w:spacing w:val="2"/>
          <w:sz w:val="24"/>
          <w:szCs w:val="24"/>
          <w:lang w:val="ru-RU"/>
        </w:rPr>
      </w:pPr>
      <w:r w:rsidRPr="00936A4D">
        <w:rPr>
          <w:rFonts w:ascii="Times New Roman" w:eastAsia="Times New Roman" w:hAnsi="Times New Roman" w:cs="Times New Roman"/>
          <w:b/>
          <w:bCs/>
          <w:spacing w:val="2"/>
          <w:sz w:val="24"/>
          <w:szCs w:val="24"/>
          <w:lang w:val="ru-RU"/>
        </w:rPr>
        <w:t>Института «Высшая школа менеджмента»</w:t>
      </w:r>
    </w:p>
    <w:p w:rsidR="009E4993" w:rsidRPr="00936A4D" w:rsidRDefault="00D07BB0" w:rsidP="00D07BB0">
      <w:pPr>
        <w:spacing w:before="7" w:after="0" w:line="274" w:lineRule="exact"/>
        <w:ind w:left="113" w:right="97"/>
        <w:jc w:val="center"/>
        <w:rPr>
          <w:rFonts w:ascii="Times New Roman" w:eastAsia="Times New Roman" w:hAnsi="Times New Roman" w:cs="Times New Roman"/>
          <w:b/>
          <w:bCs/>
          <w:spacing w:val="2"/>
          <w:sz w:val="24"/>
          <w:szCs w:val="24"/>
          <w:lang w:val="ru-RU"/>
        </w:rPr>
      </w:pPr>
      <w:r w:rsidRPr="00936A4D">
        <w:rPr>
          <w:rFonts w:ascii="Times New Roman" w:eastAsia="Times New Roman" w:hAnsi="Times New Roman" w:cs="Times New Roman"/>
          <w:b/>
          <w:bCs/>
          <w:spacing w:val="2"/>
          <w:sz w:val="24"/>
          <w:szCs w:val="24"/>
          <w:lang w:val="ru-RU"/>
        </w:rPr>
        <w:t xml:space="preserve"> Санкт-Петербургского государственного университета </w:t>
      </w:r>
    </w:p>
    <w:p w:rsidR="004F2EDE" w:rsidRPr="004F2EDE" w:rsidRDefault="004F2EDE" w:rsidP="00D07BB0">
      <w:pPr>
        <w:spacing w:before="7" w:after="0" w:line="274" w:lineRule="exact"/>
        <w:ind w:left="113" w:right="97"/>
        <w:jc w:val="center"/>
        <w:rPr>
          <w:rFonts w:ascii="Times New Roman" w:eastAsia="Times New Roman" w:hAnsi="Times New Roman" w:cs="Times New Roman"/>
          <w:b/>
          <w:bCs/>
          <w:spacing w:val="2"/>
          <w:sz w:val="24"/>
          <w:szCs w:val="24"/>
          <w:lang w:val="ru-RU"/>
        </w:rPr>
      </w:pPr>
      <w:proofErr w:type="spellStart"/>
      <w:r w:rsidRPr="004F2EDE">
        <w:rPr>
          <w:rFonts w:ascii="Times New Roman" w:hAnsi="Times New Roman" w:cs="Times New Roman"/>
          <w:sz w:val="24"/>
          <w:szCs w:val="24"/>
          <w:shd w:val="clear" w:color="auto" w:fill="FFFFFF"/>
          <w:lang w:val="ru-RU"/>
        </w:rPr>
        <w:t>Шорохов</w:t>
      </w:r>
      <w:r w:rsidRPr="004F2EDE">
        <w:rPr>
          <w:rFonts w:ascii="Times New Roman" w:hAnsi="Times New Roman" w:cs="Times New Roman"/>
          <w:sz w:val="24"/>
          <w:szCs w:val="24"/>
          <w:shd w:val="clear" w:color="auto" w:fill="FFFFFF"/>
          <w:lang w:val="ru-RU"/>
        </w:rPr>
        <w:t>ой</w:t>
      </w:r>
      <w:proofErr w:type="spellEnd"/>
      <w:r w:rsidRPr="004F2EDE">
        <w:rPr>
          <w:rFonts w:ascii="Times New Roman" w:hAnsi="Times New Roman" w:cs="Times New Roman"/>
          <w:sz w:val="24"/>
          <w:szCs w:val="24"/>
          <w:shd w:val="clear" w:color="auto" w:fill="FFFFFF"/>
          <w:lang w:val="ru-RU"/>
        </w:rPr>
        <w:t xml:space="preserve"> Екатерин</w:t>
      </w:r>
      <w:r w:rsidRPr="004F2EDE">
        <w:rPr>
          <w:rFonts w:ascii="Times New Roman" w:hAnsi="Times New Roman" w:cs="Times New Roman"/>
          <w:sz w:val="24"/>
          <w:szCs w:val="24"/>
          <w:shd w:val="clear" w:color="auto" w:fill="FFFFFF"/>
          <w:lang w:val="ru-RU"/>
        </w:rPr>
        <w:t>ы</w:t>
      </w:r>
      <w:r w:rsidRPr="004F2EDE">
        <w:rPr>
          <w:rFonts w:ascii="Times New Roman" w:hAnsi="Times New Roman" w:cs="Times New Roman"/>
          <w:sz w:val="24"/>
          <w:szCs w:val="24"/>
          <w:shd w:val="clear" w:color="auto" w:fill="FFFFFF"/>
          <w:lang w:val="ru-RU"/>
        </w:rPr>
        <w:t xml:space="preserve"> Сергеевн</w:t>
      </w:r>
      <w:r w:rsidRPr="004F2EDE">
        <w:rPr>
          <w:rFonts w:ascii="Times New Roman" w:hAnsi="Times New Roman" w:cs="Times New Roman"/>
          <w:sz w:val="24"/>
          <w:szCs w:val="24"/>
          <w:shd w:val="clear" w:color="auto" w:fill="FFFFFF"/>
          <w:lang w:val="ru-RU"/>
        </w:rPr>
        <w:t>ы</w:t>
      </w:r>
    </w:p>
    <w:p w:rsidR="00D07BB0" w:rsidRPr="004F2EDE" w:rsidRDefault="007D4FFC" w:rsidP="00D07BB0">
      <w:pPr>
        <w:spacing w:before="7" w:after="0" w:line="274" w:lineRule="exact"/>
        <w:ind w:left="113" w:right="97"/>
        <w:jc w:val="center"/>
        <w:rPr>
          <w:rFonts w:ascii="Times New Roman" w:eastAsia="Times New Roman" w:hAnsi="Times New Roman" w:cs="Times New Roman"/>
          <w:spacing w:val="2"/>
          <w:sz w:val="24"/>
          <w:szCs w:val="24"/>
          <w:lang w:val="ru-RU"/>
        </w:rPr>
      </w:pPr>
      <w:r w:rsidRPr="004F2EDE">
        <w:rPr>
          <w:rFonts w:ascii="Times New Roman" w:eastAsia="Times New Roman" w:hAnsi="Times New Roman" w:cs="Times New Roman"/>
          <w:b/>
          <w:bCs/>
          <w:spacing w:val="2"/>
          <w:sz w:val="24"/>
          <w:szCs w:val="24"/>
          <w:lang w:val="ru-RU"/>
        </w:rPr>
        <w:t xml:space="preserve">над выпускной квалификационной работой по направлению </w:t>
      </w:r>
      <w:r w:rsidR="00D07BB0" w:rsidRPr="004F2EDE">
        <w:rPr>
          <w:rFonts w:ascii="Times New Roman" w:eastAsia="Times New Roman" w:hAnsi="Times New Roman" w:cs="Times New Roman"/>
          <w:b/>
          <w:bCs/>
          <w:spacing w:val="2"/>
          <w:sz w:val="24"/>
          <w:szCs w:val="24"/>
          <w:lang w:val="ru-RU"/>
        </w:rPr>
        <w:t xml:space="preserve">080200 – Менеджмент, профиль – </w:t>
      </w:r>
      <w:r w:rsidR="00936A4D" w:rsidRPr="004F2EDE">
        <w:rPr>
          <w:rFonts w:ascii="Times New Roman" w:eastAsia="Times New Roman" w:hAnsi="Times New Roman" w:cs="Times New Roman"/>
          <w:b/>
          <w:bCs/>
          <w:spacing w:val="2"/>
          <w:sz w:val="24"/>
          <w:szCs w:val="24"/>
          <w:lang w:val="ru-RU"/>
        </w:rPr>
        <w:t>Финансовый менеджмент</w:t>
      </w:r>
    </w:p>
    <w:p w:rsidR="009E4993" w:rsidRPr="00360B60" w:rsidRDefault="00D07BB0" w:rsidP="00424200">
      <w:pPr>
        <w:spacing w:after="0" w:line="274" w:lineRule="exact"/>
        <w:ind w:right="82"/>
        <w:jc w:val="center"/>
        <w:rPr>
          <w:rFonts w:ascii="Times New Roman" w:eastAsia="Times New Roman" w:hAnsi="Times New Roman" w:cs="Times New Roman"/>
          <w:b/>
          <w:spacing w:val="2"/>
          <w:sz w:val="24"/>
          <w:szCs w:val="24"/>
          <w:lang w:val="ru-RU"/>
        </w:rPr>
      </w:pPr>
      <w:r w:rsidRPr="004F2EDE">
        <w:rPr>
          <w:rFonts w:ascii="Times New Roman" w:eastAsia="Times New Roman" w:hAnsi="Times New Roman" w:cs="Times New Roman"/>
          <w:b/>
          <w:bCs/>
          <w:spacing w:val="2"/>
          <w:sz w:val="24"/>
          <w:szCs w:val="24"/>
          <w:lang w:val="ru-RU"/>
        </w:rPr>
        <w:t>на тему</w:t>
      </w:r>
      <w:r w:rsidR="009E4993" w:rsidRPr="004F2EDE">
        <w:rPr>
          <w:rFonts w:ascii="Times New Roman" w:eastAsia="Times New Roman" w:hAnsi="Times New Roman" w:cs="Times New Roman"/>
          <w:b/>
          <w:bCs/>
          <w:spacing w:val="2"/>
          <w:sz w:val="24"/>
          <w:szCs w:val="24"/>
          <w:lang w:val="ru-RU"/>
        </w:rPr>
        <w:t xml:space="preserve"> </w:t>
      </w:r>
      <w:r w:rsidR="004F2EDE" w:rsidRPr="004F2EDE">
        <w:rPr>
          <w:rFonts w:ascii="Times New Roman" w:hAnsi="Times New Roman" w:cs="Times New Roman"/>
          <w:sz w:val="24"/>
          <w:szCs w:val="24"/>
          <w:shd w:val="clear" w:color="auto" w:fill="FFFFFF"/>
          <w:lang w:val="ru-RU"/>
        </w:rPr>
        <w:t>«Корпоративное управление, структура собственности и дивидендная политика российских компаний с двумя типами акций»</w:t>
      </w:r>
      <w:r w:rsidR="004F2EDE" w:rsidRPr="002200C4">
        <w:rPr>
          <w:shd w:val="clear" w:color="auto" w:fill="FFFFFF"/>
          <w:lang w:val="ru-RU"/>
        </w:rPr>
        <w:t xml:space="preserve"> </w:t>
      </w:r>
      <w:r w:rsidR="00AB7031">
        <w:rPr>
          <w:rFonts w:ascii="Times New Roman" w:eastAsia="Times New Roman" w:hAnsi="Times New Roman" w:cs="Times New Roman"/>
          <w:b/>
          <w:bCs/>
          <w:spacing w:val="2"/>
          <w:sz w:val="24"/>
          <w:szCs w:val="24"/>
          <w:lang w:val="ru-RU"/>
        </w:rPr>
        <w:t>_____________________________________________________________________________</w:t>
      </w:r>
    </w:p>
    <w:tbl>
      <w:tblPr>
        <w:tblStyle w:val="aa"/>
        <w:tblW w:w="0" w:type="auto"/>
        <w:tblLook w:val="04A0" w:firstRow="1" w:lastRow="0" w:firstColumn="1" w:lastColumn="0" w:noHBand="0" w:noVBand="1"/>
      </w:tblPr>
      <w:tblGrid>
        <w:gridCol w:w="3510"/>
        <w:gridCol w:w="6010"/>
      </w:tblGrid>
      <w:tr w:rsidR="007D4FFC" w:rsidRPr="004F2EDE" w:rsidTr="007D4FFC">
        <w:tc>
          <w:tcPr>
            <w:tcW w:w="3510" w:type="dxa"/>
          </w:tcPr>
          <w:p w:rsidR="007D4FFC" w:rsidRPr="00D07BB0" w:rsidRDefault="007D4FFC" w:rsidP="005D00D1">
            <w:pPr>
              <w:rPr>
                <w:rFonts w:ascii="Times New Roman" w:hAnsi="Times New Roman" w:cs="Times New Roman"/>
                <w:b/>
                <w:sz w:val="24"/>
                <w:lang w:val="ru-RU"/>
              </w:rPr>
            </w:pPr>
            <w:r>
              <w:rPr>
                <w:rFonts w:ascii="Times New Roman" w:hAnsi="Times New Roman" w:cs="Times New Roman"/>
                <w:b/>
                <w:sz w:val="24"/>
                <w:lang w:val="ru-RU"/>
              </w:rPr>
              <w:t>Проявление студентом самостоятельности и инициативы при работе над ВКР</w:t>
            </w:r>
          </w:p>
        </w:tc>
        <w:tc>
          <w:tcPr>
            <w:tcW w:w="6010" w:type="dxa"/>
          </w:tcPr>
          <w:p w:rsidR="007D4FFC" w:rsidRPr="00936A4D" w:rsidRDefault="007D4FFC" w:rsidP="005D00D1">
            <w:pPr>
              <w:pStyle w:val="af0"/>
              <w:numPr>
                <w:ilvl w:val="0"/>
                <w:numId w:val="31"/>
              </w:numPr>
              <w:tabs>
                <w:tab w:val="clear" w:pos="708"/>
              </w:tabs>
              <w:suppressAutoHyphens w:val="0"/>
              <w:contextualSpacing/>
              <w:rPr>
                <w:rFonts w:ascii="Times New Roman" w:hAnsi="Times New Roman" w:cs="Times New Roman"/>
                <w:b/>
                <w:sz w:val="24"/>
              </w:rPr>
            </w:pPr>
            <w:r w:rsidRPr="00936A4D">
              <w:rPr>
                <w:rFonts w:ascii="Times New Roman" w:hAnsi="Times New Roman" w:cs="Times New Roman"/>
                <w:b/>
                <w:sz w:val="24"/>
              </w:rPr>
              <w:t>Студент проявил самостоятельность при формулировке исследуемой управленческой проблемы, целей и задач ВКР</w:t>
            </w:r>
          </w:p>
          <w:p w:rsidR="007D4FFC" w:rsidRPr="00AB7031" w:rsidRDefault="007D4FFC" w:rsidP="005D00D1">
            <w:pPr>
              <w:pStyle w:val="af0"/>
              <w:numPr>
                <w:ilvl w:val="0"/>
                <w:numId w:val="31"/>
              </w:numPr>
              <w:tabs>
                <w:tab w:val="clear" w:pos="708"/>
              </w:tabs>
              <w:suppressAutoHyphens w:val="0"/>
              <w:contextualSpacing/>
              <w:rPr>
                <w:rFonts w:ascii="Times New Roman" w:hAnsi="Times New Roman" w:cs="Times New Roman"/>
                <w:sz w:val="24"/>
              </w:rPr>
            </w:pPr>
            <w:r w:rsidRPr="00AB7031">
              <w:rPr>
                <w:rFonts w:ascii="Times New Roman" w:hAnsi="Times New Roman" w:cs="Times New Roman"/>
                <w:sz w:val="24"/>
              </w:rPr>
              <w:t>ВКР выполнялась студентом в целом самостоятельно при активном консультировании с научным руководителем</w:t>
            </w:r>
          </w:p>
          <w:p w:rsidR="007D4FFC" w:rsidRPr="00BB4914" w:rsidRDefault="007D4FFC" w:rsidP="00BB4914">
            <w:pPr>
              <w:pStyle w:val="af0"/>
              <w:numPr>
                <w:ilvl w:val="0"/>
                <w:numId w:val="31"/>
              </w:numPr>
              <w:tabs>
                <w:tab w:val="clear" w:pos="708"/>
              </w:tabs>
              <w:suppressAutoHyphens w:val="0"/>
              <w:contextualSpacing/>
              <w:rPr>
                <w:rFonts w:ascii="Times New Roman" w:hAnsi="Times New Roman" w:cs="Times New Roman"/>
                <w:sz w:val="24"/>
              </w:rPr>
            </w:pPr>
            <w:r>
              <w:rPr>
                <w:rFonts w:ascii="Times New Roman" w:hAnsi="Times New Roman" w:cs="Times New Roman"/>
                <w:sz w:val="24"/>
              </w:rPr>
              <w:t>Студент не проявил инициативы при работе над ВКР</w:t>
            </w:r>
          </w:p>
        </w:tc>
      </w:tr>
      <w:tr w:rsidR="007D4FFC" w:rsidRPr="001F4FBC" w:rsidTr="007D4FFC">
        <w:tc>
          <w:tcPr>
            <w:tcW w:w="3510" w:type="dxa"/>
          </w:tcPr>
          <w:p w:rsidR="007D4FFC" w:rsidRPr="00D07BB0" w:rsidRDefault="0080121F" w:rsidP="005D00D1">
            <w:pPr>
              <w:rPr>
                <w:rFonts w:ascii="Times New Roman" w:hAnsi="Times New Roman" w:cs="Times New Roman"/>
                <w:sz w:val="24"/>
                <w:lang w:val="ru-RU"/>
              </w:rPr>
            </w:pPr>
            <w:r>
              <w:rPr>
                <w:rFonts w:ascii="Times New Roman" w:hAnsi="Times New Roman" w:cs="Times New Roman"/>
                <w:b/>
                <w:sz w:val="24"/>
                <w:lang w:val="ru-RU"/>
              </w:rPr>
              <w:t>И</w:t>
            </w:r>
            <w:r w:rsidR="007D4FFC" w:rsidRPr="00D07BB0">
              <w:rPr>
                <w:rFonts w:ascii="Times New Roman" w:hAnsi="Times New Roman" w:cs="Times New Roman"/>
                <w:b/>
                <w:sz w:val="24"/>
                <w:lang w:val="ru-RU"/>
              </w:rPr>
              <w:t>нтенсивност</w:t>
            </w:r>
            <w:r>
              <w:rPr>
                <w:rFonts w:ascii="Times New Roman" w:hAnsi="Times New Roman" w:cs="Times New Roman"/>
                <w:b/>
                <w:sz w:val="24"/>
                <w:lang w:val="ru-RU"/>
              </w:rPr>
              <w:t>ь</w:t>
            </w:r>
            <w:r w:rsidR="007D4FFC" w:rsidRPr="00D07BB0">
              <w:rPr>
                <w:rFonts w:ascii="Times New Roman" w:hAnsi="Times New Roman" w:cs="Times New Roman"/>
                <w:b/>
                <w:sz w:val="24"/>
                <w:lang w:val="ru-RU"/>
              </w:rPr>
              <w:t xml:space="preserve"> взаимодействия с научным руководителем:</w:t>
            </w:r>
          </w:p>
        </w:tc>
        <w:tc>
          <w:tcPr>
            <w:tcW w:w="6010" w:type="dxa"/>
          </w:tcPr>
          <w:p w:rsidR="007D4FFC" w:rsidRPr="00936A4D" w:rsidRDefault="007D4FFC" w:rsidP="005D00D1">
            <w:pPr>
              <w:pStyle w:val="af0"/>
              <w:numPr>
                <w:ilvl w:val="0"/>
                <w:numId w:val="33"/>
              </w:numPr>
              <w:tabs>
                <w:tab w:val="clear" w:pos="708"/>
              </w:tabs>
              <w:suppressAutoHyphens w:val="0"/>
              <w:contextualSpacing/>
              <w:rPr>
                <w:rFonts w:ascii="Times New Roman" w:hAnsi="Times New Roman" w:cs="Times New Roman"/>
                <w:b/>
                <w:sz w:val="24"/>
              </w:rPr>
            </w:pPr>
            <w:r w:rsidRPr="00936A4D">
              <w:rPr>
                <w:rFonts w:ascii="Times New Roman" w:hAnsi="Times New Roman" w:cs="Times New Roman"/>
                <w:b/>
                <w:sz w:val="24"/>
              </w:rPr>
              <w:t>Постоянное взаимодействие</w:t>
            </w:r>
          </w:p>
          <w:p w:rsidR="007D4FFC" w:rsidRPr="00AB7031" w:rsidRDefault="007D4FFC" w:rsidP="005D00D1">
            <w:pPr>
              <w:pStyle w:val="af0"/>
              <w:numPr>
                <w:ilvl w:val="0"/>
                <w:numId w:val="33"/>
              </w:numPr>
              <w:tabs>
                <w:tab w:val="clear" w:pos="708"/>
              </w:tabs>
              <w:suppressAutoHyphens w:val="0"/>
              <w:contextualSpacing/>
              <w:rPr>
                <w:rFonts w:ascii="Times New Roman" w:hAnsi="Times New Roman" w:cs="Times New Roman"/>
                <w:sz w:val="24"/>
              </w:rPr>
            </w:pPr>
            <w:r w:rsidRPr="00AB7031">
              <w:rPr>
                <w:rFonts w:ascii="Times New Roman" w:hAnsi="Times New Roman" w:cs="Times New Roman"/>
                <w:sz w:val="24"/>
              </w:rPr>
              <w:t>Нерегулярное взаимодействие</w:t>
            </w:r>
          </w:p>
          <w:p w:rsidR="007D4FFC" w:rsidRPr="00D07BB0" w:rsidRDefault="007D4FFC" w:rsidP="005D00D1">
            <w:pPr>
              <w:pStyle w:val="af0"/>
              <w:numPr>
                <w:ilvl w:val="0"/>
                <w:numId w:val="33"/>
              </w:numPr>
              <w:tabs>
                <w:tab w:val="clear" w:pos="708"/>
              </w:tabs>
              <w:suppressAutoHyphens w:val="0"/>
              <w:contextualSpacing/>
              <w:rPr>
                <w:rFonts w:ascii="Times New Roman" w:hAnsi="Times New Roman" w:cs="Times New Roman"/>
                <w:sz w:val="24"/>
              </w:rPr>
            </w:pPr>
            <w:r w:rsidRPr="00D07BB0">
              <w:rPr>
                <w:rFonts w:ascii="Times New Roman" w:hAnsi="Times New Roman" w:cs="Times New Roman"/>
                <w:sz w:val="24"/>
              </w:rPr>
              <w:t>Отсутствие взаимодействия</w:t>
            </w:r>
          </w:p>
          <w:p w:rsidR="007D4FFC" w:rsidRPr="00BB4914" w:rsidRDefault="007D4FFC" w:rsidP="005D00D1">
            <w:pPr>
              <w:pStyle w:val="af0"/>
              <w:numPr>
                <w:ilvl w:val="0"/>
                <w:numId w:val="34"/>
              </w:numPr>
              <w:tabs>
                <w:tab w:val="clear" w:pos="708"/>
              </w:tabs>
              <w:suppressAutoHyphens w:val="0"/>
              <w:contextualSpacing/>
              <w:rPr>
                <w:rFonts w:ascii="Times New Roman" w:hAnsi="Times New Roman" w:cs="Times New Roman"/>
                <w:sz w:val="24"/>
              </w:rPr>
            </w:pPr>
            <w:r w:rsidRPr="00D07BB0">
              <w:rPr>
                <w:rFonts w:ascii="Times New Roman" w:hAnsi="Times New Roman" w:cs="Times New Roman"/>
                <w:sz w:val="24"/>
              </w:rPr>
              <w:t>Другое:</w:t>
            </w:r>
          </w:p>
        </w:tc>
      </w:tr>
      <w:tr w:rsidR="007D4FFC" w:rsidRPr="00D07BB0" w:rsidTr="00BB4914">
        <w:trPr>
          <w:trHeight w:val="962"/>
        </w:trPr>
        <w:tc>
          <w:tcPr>
            <w:tcW w:w="3510" w:type="dxa"/>
          </w:tcPr>
          <w:p w:rsidR="007D4FFC" w:rsidRPr="00D07BB0" w:rsidRDefault="007D4FFC" w:rsidP="00D82AA8">
            <w:pPr>
              <w:rPr>
                <w:rFonts w:ascii="Times New Roman" w:hAnsi="Times New Roman" w:cs="Times New Roman"/>
                <w:b/>
                <w:sz w:val="24"/>
                <w:lang w:val="ru-RU"/>
              </w:rPr>
            </w:pPr>
            <w:r>
              <w:rPr>
                <w:rFonts w:ascii="Times New Roman" w:hAnsi="Times New Roman" w:cs="Times New Roman"/>
                <w:b/>
                <w:sz w:val="24"/>
                <w:lang w:val="ru-RU"/>
              </w:rPr>
              <w:t>Соблюдение графика работы над ВКР</w:t>
            </w:r>
            <w:r w:rsidRPr="00D07BB0">
              <w:rPr>
                <w:rFonts w:ascii="Times New Roman" w:hAnsi="Times New Roman" w:cs="Times New Roman"/>
                <w:b/>
                <w:sz w:val="24"/>
                <w:lang w:val="ru-RU"/>
              </w:rPr>
              <w:t>:</w:t>
            </w:r>
          </w:p>
        </w:tc>
        <w:tc>
          <w:tcPr>
            <w:tcW w:w="6010" w:type="dxa"/>
          </w:tcPr>
          <w:p w:rsidR="007D4FFC" w:rsidRPr="00936A4D" w:rsidRDefault="007D4FFC" w:rsidP="00D07BB0">
            <w:pPr>
              <w:pStyle w:val="af0"/>
              <w:numPr>
                <w:ilvl w:val="0"/>
                <w:numId w:val="31"/>
              </w:numPr>
              <w:tabs>
                <w:tab w:val="clear" w:pos="708"/>
              </w:tabs>
              <w:suppressAutoHyphens w:val="0"/>
              <w:contextualSpacing/>
              <w:rPr>
                <w:rFonts w:ascii="Times New Roman" w:hAnsi="Times New Roman" w:cs="Times New Roman"/>
                <w:b/>
                <w:sz w:val="24"/>
              </w:rPr>
            </w:pPr>
            <w:r w:rsidRPr="00936A4D">
              <w:rPr>
                <w:rFonts w:ascii="Times New Roman" w:hAnsi="Times New Roman" w:cs="Times New Roman"/>
                <w:b/>
                <w:sz w:val="24"/>
              </w:rPr>
              <w:t>Полностью соблюдался</w:t>
            </w:r>
          </w:p>
          <w:p w:rsidR="007D4FFC" w:rsidRPr="00AB7031" w:rsidRDefault="007D4FFC" w:rsidP="00D07BB0">
            <w:pPr>
              <w:pStyle w:val="af0"/>
              <w:numPr>
                <w:ilvl w:val="0"/>
                <w:numId w:val="31"/>
              </w:numPr>
              <w:tabs>
                <w:tab w:val="clear" w:pos="708"/>
              </w:tabs>
              <w:suppressAutoHyphens w:val="0"/>
              <w:contextualSpacing/>
              <w:rPr>
                <w:rFonts w:ascii="Times New Roman" w:hAnsi="Times New Roman" w:cs="Times New Roman"/>
                <w:sz w:val="24"/>
              </w:rPr>
            </w:pPr>
            <w:r w:rsidRPr="00AB7031">
              <w:rPr>
                <w:rFonts w:ascii="Times New Roman" w:hAnsi="Times New Roman" w:cs="Times New Roman"/>
                <w:sz w:val="24"/>
              </w:rPr>
              <w:t>Соблюдался частично</w:t>
            </w:r>
          </w:p>
          <w:p w:rsidR="007D4FFC" w:rsidRPr="00D07BB0" w:rsidRDefault="007D4FFC" w:rsidP="00D23CEE">
            <w:pPr>
              <w:pStyle w:val="af0"/>
              <w:numPr>
                <w:ilvl w:val="0"/>
                <w:numId w:val="31"/>
              </w:numPr>
              <w:tabs>
                <w:tab w:val="clear" w:pos="708"/>
              </w:tabs>
              <w:suppressAutoHyphens w:val="0"/>
              <w:contextualSpacing/>
              <w:rPr>
                <w:rFonts w:ascii="Times New Roman" w:hAnsi="Times New Roman" w:cs="Times New Roman"/>
                <w:sz w:val="24"/>
              </w:rPr>
            </w:pPr>
            <w:r>
              <w:rPr>
                <w:rFonts w:ascii="Times New Roman" w:hAnsi="Times New Roman" w:cs="Times New Roman"/>
                <w:sz w:val="24"/>
              </w:rPr>
              <w:t>Не соблюдался</w:t>
            </w:r>
          </w:p>
        </w:tc>
      </w:tr>
      <w:tr w:rsidR="007D4FFC" w:rsidRPr="004F2EDE" w:rsidTr="007D4FFC">
        <w:tc>
          <w:tcPr>
            <w:tcW w:w="3510" w:type="dxa"/>
          </w:tcPr>
          <w:p w:rsidR="007D4FFC" w:rsidRPr="00D07BB0" w:rsidRDefault="007D4FFC" w:rsidP="00D82AA8">
            <w:pPr>
              <w:rPr>
                <w:rFonts w:ascii="Times New Roman" w:hAnsi="Times New Roman" w:cs="Times New Roman"/>
                <w:sz w:val="24"/>
                <w:lang w:val="ru-RU"/>
              </w:rPr>
            </w:pPr>
            <w:r>
              <w:rPr>
                <w:rFonts w:ascii="Times New Roman" w:hAnsi="Times New Roman" w:cs="Times New Roman"/>
                <w:b/>
                <w:sz w:val="24"/>
                <w:lang w:val="ru-RU"/>
              </w:rPr>
              <w:t>Своевременность предоставления окончательной редакции ВКР научному руководителю</w:t>
            </w:r>
          </w:p>
        </w:tc>
        <w:tc>
          <w:tcPr>
            <w:tcW w:w="6010" w:type="dxa"/>
          </w:tcPr>
          <w:p w:rsidR="007D4FFC" w:rsidRDefault="007D4FFC" w:rsidP="00D07BB0">
            <w:pPr>
              <w:pStyle w:val="af0"/>
              <w:numPr>
                <w:ilvl w:val="0"/>
                <w:numId w:val="33"/>
              </w:numPr>
              <w:tabs>
                <w:tab w:val="clear" w:pos="708"/>
              </w:tabs>
              <w:suppressAutoHyphens w:val="0"/>
              <w:contextualSpacing/>
              <w:rPr>
                <w:rFonts w:ascii="Times New Roman" w:hAnsi="Times New Roman" w:cs="Times New Roman"/>
                <w:sz w:val="24"/>
              </w:rPr>
            </w:pPr>
            <w:r>
              <w:rPr>
                <w:rFonts w:ascii="Times New Roman" w:hAnsi="Times New Roman" w:cs="Times New Roman"/>
                <w:sz w:val="24"/>
              </w:rPr>
              <w:t>Накануне дня защиты ВКР</w:t>
            </w:r>
          </w:p>
          <w:p w:rsidR="007D4FFC" w:rsidRPr="00AB7031" w:rsidRDefault="007D4FFC" w:rsidP="00D07BB0">
            <w:pPr>
              <w:pStyle w:val="af0"/>
              <w:numPr>
                <w:ilvl w:val="0"/>
                <w:numId w:val="33"/>
              </w:numPr>
              <w:tabs>
                <w:tab w:val="clear" w:pos="708"/>
              </w:tabs>
              <w:suppressAutoHyphens w:val="0"/>
              <w:contextualSpacing/>
              <w:rPr>
                <w:rFonts w:ascii="Times New Roman" w:hAnsi="Times New Roman" w:cs="Times New Roman"/>
                <w:sz w:val="24"/>
              </w:rPr>
            </w:pPr>
            <w:r w:rsidRPr="00AB7031">
              <w:rPr>
                <w:rFonts w:ascii="Times New Roman" w:hAnsi="Times New Roman" w:cs="Times New Roman"/>
                <w:sz w:val="24"/>
              </w:rPr>
              <w:t>В день крайнего срока предоставления ВКР</w:t>
            </w:r>
          </w:p>
          <w:p w:rsidR="007D4FFC" w:rsidRPr="00D07BB0" w:rsidRDefault="007D4FFC" w:rsidP="00D07BB0">
            <w:pPr>
              <w:pStyle w:val="af0"/>
              <w:numPr>
                <w:ilvl w:val="0"/>
                <w:numId w:val="33"/>
              </w:numPr>
              <w:tabs>
                <w:tab w:val="clear" w:pos="708"/>
              </w:tabs>
              <w:suppressAutoHyphens w:val="0"/>
              <w:contextualSpacing/>
              <w:rPr>
                <w:rFonts w:ascii="Times New Roman" w:hAnsi="Times New Roman" w:cs="Times New Roman"/>
                <w:sz w:val="24"/>
              </w:rPr>
            </w:pPr>
            <w:r>
              <w:rPr>
                <w:rFonts w:ascii="Times New Roman" w:hAnsi="Times New Roman" w:cs="Times New Roman"/>
                <w:sz w:val="24"/>
              </w:rPr>
              <w:t>За день до срока сдачи ВКР</w:t>
            </w:r>
          </w:p>
          <w:p w:rsidR="007D4FFC" w:rsidRPr="00D07BB0" w:rsidRDefault="007D4FFC" w:rsidP="00D07BB0">
            <w:pPr>
              <w:pStyle w:val="af0"/>
              <w:numPr>
                <w:ilvl w:val="0"/>
                <w:numId w:val="33"/>
              </w:numPr>
              <w:tabs>
                <w:tab w:val="clear" w:pos="708"/>
              </w:tabs>
              <w:suppressAutoHyphens w:val="0"/>
              <w:contextualSpacing/>
              <w:rPr>
                <w:rFonts w:ascii="Times New Roman" w:hAnsi="Times New Roman" w:cs="Times New Roman"/>
                <w:sz w:val="24"/>
              </w:rPr>
            </w:pPr>
            <w:r>
              <w:rPr>
                <w:rFonts w:ascii="Times New Roman" w:hAnsi="Times New Roman" w:cs="Times New Roman"/>
                <w:sz w:val="24"/>
              </w:rPr>
              <w:t xml:space="preserve">За два дня до срока сдачи ВКР </w:t>
            </w:r>
          </w:p>
          <w:p w:rsidR="007D4FFC" w:rsidRPr="00936A4D" w:rsidRDefault="007D4FFC" w:rsidP="00BB4914">
            <w:pPr>
              <w:pStyle w:val="af0"/>
              <w:numPr>
                <w:ilvl w:val="0"/>
                <w:numId w:val="33"/>
              </w:numPr>
              <w:tabs>
                <w:tab w:val="clear" w:pos="708"/>
              </w:tabs>
              <w:suppressAutoHyphens w:val="0"/>
              <w:contextualSpacing/>
              <w:rPr>
                <w:rFonts w:ascii="Times New Roman" w:hAnsi="Times New Roman" w:cs="Times New Roman"/>
                <w:b/>
                <w:sz w:val="24"/>
              </w:rPr>
            </w:pPr>
            <w:r w:rsidRPr="00936A4D">
              <w:rPr>
                <w:rFonts w:ascii="Times New Roman" w:hAnsi="Times New Roman" w:cs="Times New Roman"/>
                <w:b/>
                <w:sz w:val="24"/>
              </w:rPr>
              <w:t>За три дня и более до срока сдачи ВКР</w:t>
            </w:r>
          </w:p>
        </w:tc>
      </w:tr>
      <w:tr w:rsidR="007D4FFC" w:rsidRPr="001F4FBC" w:rsidTr="007D4FFC">
        <w:tc>
          <w:tcPr>
            <w:tcW w:w="3510" w:type="dxa"/>
          </w:tcPr>
          <w:p w:rsidR="007D4FFC" w:rsidRDefault="007D4FFC" w:rsidP="00D82AA8">
            <w:pPr>
              <w:rPr>
                <w:rFonts w:ascii="Times New Roman" w:hAnsi="Times New Roman" w:cs="Times New Roman"/>
                <w:b/>
                <w:sz w:val="24"/>
                <w:lang w:val="ru-RU"/>
              </w:rPr>
            </w:pPr>
            <w:r>
              <w:rPr>
                <w:rFonts w:ascii="Times New Roman" w:hAnsi="Times New Roman" w:cs="Times New Roman"/>
                <w:b/>
                <w:sz w:val="24"/>
                <w:lang w:val="ru-RU"/>
              </w:rPr>
              <w:t>Степень достижения цели ВКР</w:t>
            </w:r>
          </w:p>
        </w:tc>
        <w:tc>
          <w:tcPr>
            <w:tcW w:w="6010" w:type="dxa"/>
          </w:tcPr>
          <w:p w:rsidR="007D4FFC" w:rsidRPr="00936A4D" w:rsidRDefault="007D4FFC" w:rsidP="00D07BB0">
            <w:pPr>
              <w:pStyle w:val="af0"/>
              <w:numPr>
                <w:ilvl w:val="0"/>
                <w:numId w:val="33"/>
              </w:numPr>
              <w:tabs>
                <w:tab w:val="clear" w:pos="708"/>
              </w:tabs>
              <w:suppressAutoHyphens w:val="0"/>
              <w:contextualSpacing/>
              <w:rPr>
                <w:rFonts w:ascii="Times New Roman" w:hAnsi="Times New Roman" w:cs="Times New Roman"/>
                <w:b/>
                <w:sz w:val="24"/>
              </w:rPr>
            </w:pPr>
            <w:r w:rsidRPr="00936A4D">
              <w:rPr>
                <w:rFonts w:ascii="Times New Roman" w:hAnsi="Times New Roman" w:cs="Times New Roman"/>
                <w:b/>
                <w:sz w:val="24"/>
              </w:rPr>
              <w:t>Полностью достигнута</w:t>
            </w:r>
          </w:p>
          <w:p w:rsidR="007D4FFC" w:rsidRDefault="007D4FFC" w:rsidP="00D07BB0">
            <w:pPr>
              <w:pStyle w:val="af0"/>
              <w:numPr>
                <w:ilvl w:val="0"/>
                <w:numId w:val="33"/>
              </w:numPr>
              <w:tabs>
                <w:tab w:val="clear" w:pos="708"/>
              </w:tabs>
              <w:suppressAutoHyphens w:val="0"/>
              <w:contextualSpacing/>
              <w:rPr>
                <w:rFonts w:ascii="Times New Roman" w:hAnsi="Times New Roman" w:cs="Times New Roman"/>
                <w:sz w:val="24"/>
              </w:rPr>
            </w:pPr>
            <w:r>
              <w:rPr>
                <w:rFonts w:ascii="Times New Roman" w:hAnsi="Times New Roman" w:cs="Times New Roman"/>
                <w:sz w:val="24"/>
              </w:rPr>
              <w:t>Достигнута частично</w:t>
            </w:r>
          </w:p>
          <w:p w:rsidR="007D4FFC" w:rsidRDefault="007D4FFC" w:rsidP="00D07BB0">
            <w:pPr>
              <w:pStyle w:val="af0"/>
              <w:numPr>
                <w:ilvl w:val="0"/>
                <w:numId w:val="33"/>
              </w:numPr>
              <w:tabs>
                <w:tab w:val="clear" w:pos="708"/>
              </w:tabs>
              <w:suppressAutoHyphens w:val="0"/>
              <w:contextualSpacing/>
              <w:rPr>
                <w:rFonts w:ascii="Times New Roman" w:hAnsi="Times New Roman" w:cs="Times New Roman"/>
                <w:sz w:val="24"/>
              </w:rPr>
            </w:pPr>
            <w:r>
              <w:rPr>
                <w:rFonts w:ascii="Times New Roman" w:hAnsi="Times New Roman" w:cs="Times New Roman"/>
                <w:sz w:val="24"/>
              </w:rPr>
              <w:t>Не достигнута</w:t>
            </w:r>
          </w:p>
        </w:tc>
      </w:tr>
      <w:tr w:rsidR="007D4FFC" w:rsidRPr="00D23CEE" w:rsidTr="007D4FFC">
        <w:tc>
          <w:tcPr>
            <w:tcW w:w="3510" w:type="dxa"/>
          </w:tcPr>
          <w:p w:rsidR="007D4FFC" w:rsidRDefault="007D4FFC" w:rsidP="00D82AA8">
            <w:pPr>
              <w:rPr>
                <w:rFonts w:ascii="Times New Roman" w:hAnsi="Times New Roman" w:cs="Times New Roman"/>
                <w:b/>
                <w:sz w:val="24"/>
                <w:lang w:val="ru-RU"/>
              </w:rPr>
            </w:pPr>
            <w:r>
              <w:rPr>
                <w:rFonts w:ascii="Times New Roman" w:hAnsi="Times New Roman" w:cs="Times New Roman"/>
                <w:b/>
                <w:sz w:val="24"/>
                <w:lang w:val="ru-RU"/>
              </w:rPr>
              <w:t xml:space="preserve">Соответствие содержания ВКР требованиям </w:t>
            </w:r>
          </w:p>
        </w:tc>
        <w:tc>
          <w:tcPr>
            <w:tcW w:w="6010" w:type="dxa"/>
          </w:tcPr>
          <w:p w:rsidR="007D4FFC" w:rsidRPr="00936A4D" w:rsidRDefault="007D4FFC" w:rsidP="00D07BB0">
            <w:pPr>
              <w:pStyle w:val="af0"/>
              <w:numPr>
                <w:ilvl w:val="0"/>
                <w:numId w:val="33"/>
              </w:numPr>
              <w:tabs>
                <w:tab w:val="clear" w:pos="708"/>
              </w:tabs>
              <w:suppressAutoHyphens w:val="0"/>
              <w:contextualSpacing/>
              <w:rPr>
                <w:rFonts w:ascii="Times New Roman" w:hAnsi="Times New Roman" w:cs="Times New Roman"/>
                <w:b/>
                <w:sz w:val="24"/>
              </w:rPr>
            </w:pPr>
            <w:r w:rsidRPr="00936A4D">
              <w:rPr>
                <w:rFonts w:ascii="Times New Roman" w:hAnsi="Times New Roman" w:cs="Times New Roman"/>
                <w:b/>
                <w:sz w:val="24"/>
              </w:rPr>
              <w:t>Полностью соответствует</w:t>
            </w:r>
          </w:p>
          <w:p w:rsidR="007D4FFC" w:rsidRDefault="007D4FFC" w:rsidP="00D07BB0">
            <w:pPr>
              <w:pStyle w:val="af0"/>
              <w:numPr>
                <w:ilvl w:val="0"/>
                <w:numId w:val="33"/>
              </w:numPr>
              <w:tabs>
                <w:tab w:val="clear" w:pos="708"/>
              </w:tabs>
              <w:suppressAutoHyphens w:val="0"/>
              <w:contextualSpacing/>
              <w:rPr>
                <w:rFonts w:ascii="Times New Roman" w:hAnsi="Times New Roman" w:cs="Times New Roman"/>
                <w:sz w:val="24"/>
              </w:rPr>
            </w:pPr>
            <w:r>
              <w:rPr>
                <w:rFonts w:ascii="Times New Roman" w:hAnsi="Times New Roman" w:cs="Times New Roman"/>
                <w:sz w:val="24"/>
              </w:rPr>
              <w:t>Соответствует частично</w:t>
            </w:r>
          </w:p>
          <w:p w:rsidR="007D4FFC" w:rsidRPr="007D4FFC" w:rsidRDefault="007D4FFC" w:rsidP="007D4FFC">
            <w:pPr>
              <w:pStyle w:val="af0"/>
              <w:numPr>
                <w:ilvl w:val="0"/>
                <w:numId w:val="33"/>
              </w:numPr>
              <w:tabs>
                <w:tab w:val="clear" w:pos="708"/>
              </w:tabs>
              <w:suppressAutoHyphens w:val="0"/>
              <w:contextualSpacing/>
              <w:rPr>
                <w:rFonts w:ascii="Times New Roman" w:hAnsi="Times New Roman" w:cs="Times New Roman"/>
                <w:sz w:val="24"/>
              </w:rPr>
            </w:pPr>
            <w:r>
              <w:rPr>
                <w:rFonts w:ascii="Times New Roman" w:hAnsi="Times New Roman" w:cs="Times New Roman"/>
                <w:sz w:val="24"/>
              </w:rPr>
              <w:t xml:space="preserve">Не соответствует </w:t>
            </w:r>
          </w:p>
        </w:tc>
      </w:tr>
      <w:tr w:rsidR="007D4FFC" w:rsidRPr="00D23CEE" w:rsidTr="007D4FFC">
        <w:tc>
          <w:tcPr>
            <w:tcW w:w="3510" w:type="dxa"/>
          </w:tcPr>
          <w:p w:rsidR="007D4FFC" w:rsidRDefault="007D4FFC" w:rsidP="007D4FFC">
            <w:pPr>
              <w:rPr>
                <w:rFonts w:ascii="Times New Roman" w:hAnsi="Times New Roman" w:cs="Times New Roman"/>
                <w:b/>
                <w:sz w:val="24"/>
                <w:lang w:val="ru-RU"/>
              </w:rPr>
            </w:pPr>
            <w:r>
              <w:rPr>
                <w:rFonts w:ascii="Times New Roman" w:hAnsi="Times New Roman" w:cs="Times New Roman"/>
                <w:b/>
                <w:sz w:val="24"/>
                <w:lang w:val="ru-RU"/>
              </w:rPr>
              <w:t xml:space="preserve">Соответствие оформления ВКР требованиям </w:t>
            </w:r>
          </w:p>
        </w:tc>
        <w:tc>
          <w:tcPr>
            <w:tcW w:w="6010" w:type="dxa"/>
          </w:tcPr>
          <w:p w:rsidR="007D4FFC" w:rsidRPr="00936A4D" w:rsidRDefault="007D4FFC" w:rsidP="007D4FFC">
            <w:pPr>
              <w:pStyle w:val="af0"/>
              <w:numPr>
                <w:ilvl w:val="0"/>
                <w:numId w:val="33"/>
              </w:numPr>
              <w:tabs>
                <w:tab w:val="clear" w:pos="708"/>
              </w:tabs>
              <w:suppressAutoHyphens w:val="0"/>
              <w:contextualSpacing/>
              <w:rPr>
                <w:rFonts w:ascii="Times New Roman" w:hAnsi="Times New Roman" w:cs="Times New Roman"/>
                <w:b/>
                <w:sz w:val="24"/>
              </w:rPr>
            </w:pPr>
            <w:r w:rsidRPr="00936A4D">
              <w:rPr>
                <w:rFonts w:ascii="Times New Roman" w:hAnsi="Times New Roman" w:cs="Times New Roman"/>
                <w:b/>
                <w:sz w:val="24"/>
              </w:rPr>
              <w:t>Полностью соответствует</w:t>
            </w:r>
          </w:p>
          <w:p w:rsidR="007D4FFC" w:rsidRDefault="007D4FFC" w:rsidP="007D4FFC">
            <w:pPr>
              <w:pStyle w:val="af0"/>
              <w:numPr>
                <w:ilvl w:val="0"/>
                <w:numId w:val="33"/>
              </w:numPr>
              <w:tabs>
                <w:tab w:val="clear" w:pos="708"/>
              </w:tabs>
              <w:suppressAutoHyphens w:val="0"/>
              <w:contextualSpacing/>
              <w:rPr>
                <w:rFonts w:ascii="Times New Roman" w:hAnsi="Times New Roman" w:cs="Times New Roman"/>
                <w:sz w:val="24"/>
              </w:rPr>
            </w:pPr>
            <w:r>
              <w:rPr>
                <w:rFonts w:ascii="Times New Roman" w:hAnsi="Times New Roman" w:cs="Times New Roman"/>
                <w:sz w:val="24"/>
              </w:rPr>
              <w:t>Соответствует частично</w:t>
            </w:r>
          </w:p>
          <w:p w:rsidR="007D4FFC" w:rsidRDefault="007D4FFC" w:rsidP="007D4FFC">
            <w:pPr>
              <w:pStyle w:val="af0"/>
              <w:numPr>
                <w:ilvl w:val="0"/>
                <w:numId w:val="33"/>
              </w:numPr>
              <w:tabs>
                <w:tab w:val="clear" w:pos="708"/>
              </w:tabs>
              <w:suppressAutoHyphens w:val="0"/>
              <w:contextualSpacing/>
              <w:rPr>
                <w:rFonts w:ascii="Times New Roman" w:hAnsi="Times New Roman" w:cs="Times New Roman"/>
                <w:sz w:val="24"/>
              </w:rPr>
            </w:pPr>
            <w:r>
              <w:rPr>
                <w:rFonts w:ascii="Times New Roman" w:hAnsi="Times New Roman" w:cs="Times New Roman"/>
                <w:sz w:val="24"/>
              </w:rPr>
              <w:t>Не соответствует</w:t>
            </w:r>
          </w:p>
        </w:tc>
      </w:tr>
    </w:tbl>
    <w:p w:rsidR="004F2EDE" w:rsidRDefault="00BB4914" w:rsidP="007D4FFC">
      <w:pPr>
        <w:tabs>
          <w:tab w:val="left" w:pos="540"/>
        </w:tabs>
        <w:spacing w:before="41" w:after="0" w:line="240" w:lineRule="auto"/>
        <w:ind w:left="546" w:right="58" w:hanging="427"/>
        <w:jc w:val="both"/>
        <w:rPr>
          <w:rFonts w:ascii="Times New Roman" w:eastAsia="Times New Roman" w:hAnsi="Times New Roman" w:cs="Times New Roman"/>
          <w:sz w:val="24"/>
          <w:szCs w:val="24"/>
          <w:lang w:val="ru-RU"/>
        </w:rPr>
      </w:pPr>
      <w:r w:rsidRPr="00424200">
        <w:rPr>
          <w:rFonts w:ascii="Times New Roman" w:eastAsia="Times New Roman" w:hAnsi="Times New Roman" w:cs="Times New Roman"/>
          <w:b/>
          <w:sz w:val="24"/>
          <w:szCs w:val="24"/>
          <w:lang w:val="ru-RU"/>
        </w:rPr>
        <w:t>Особые комментарии</w:t>
      </w:r>
      <w:r w:rsidRPr="00424200">
        <w:rPr>
          <w:rFonts w:ascii="Times New Roman" w:eastAsia="Times New Roman" w:hAnsi="Times New Roman" w:cs="Times New Roman"/>
          <w:sz w:val="24"/>
          <w:szCs w:val="24"/>
          <w:lang w:val="ru-RU"/>
        </w:rPr>
        <w:t>:</w:t>
      </w:r>
      <w:r w:rsidR="00D671C4">
        <w:rPr>
          <w:rFonts w:ascii="Times New Roman" w:eastAsia="Times New Roman" w:hAnsi="Times New Roman" w:cs="Times New Roman"/>
          <w:sz w:val="24"/>
          <w:szCs w:val="24"/>
          <w:lang w:val="ru-RU"/>
        </w:rPr>
        <w:t xml:space="preserve"> </w:t>
      </w:r>
      <w:r w:rsidR="00936A4D">
        <w:rPr>
          <w:rFonts w:ascii="Times New Roman" w:eastAsia="Times New Roman" w:hAnsi="Times New Roman" w:cs="Times New Roman"/>
          <w:sz w:val="24"/>
          <w:szCs w:val="24"/>
          <w:lang w:val="ru-RU"/>
        </w:rPr>
        <w:t xml:space="preserve">ВКР </w:t>
      </w:r>
      <w:proofErr w:type="spellStart"/>
      <w:r w:rsidR="004F2EDE">
        <w:rPr>
          <w:rFonts w:ascii="Times New Roman" w:eastAsia="Times New Roman" w:hAnsi="Times New Roman" w:cs="Times New Roman"/>
          <w:sz w:val="24"/>
          <w:szCs w:val="24"/>
          <w:lang w:val="ru-RU"/>
        </w:rPr>
        <w:t>Шороховой</w:t>
      </w:r>
      <w:proofErr w:type="spellEnd"/>
      <w:r w:rsidR="004F2EDE">
        <w:rPr>
          <w:rFonts w:ascii="Times New Roman" w:eastAsia="Times New Roman" w:hAnsi="Times New Roman" w:cs="Times New Roman"/>
          <w:sz w:val="24"/>
          <w:szCs w:val="24"/>
          <w:lang w:val="ru-RU"/>
        </w:rPr>
        <w:t xml:space="preserve"> Е.С. </w:t>
      </w:r>
      <w:r w:rsidR="00936A4D">
        <w:rPr>
          <w:rFonts w:ascii="Times New Roman" w:eastAsia="Times New Roman" w:hAnsi="Times New Roman" w:cs="Times New Roman"/>
          <w:sz w:val="24"/>
          <w:szCs w:val="24"/>
          <w:lang w:val="ru-RU"/>
        </w:rPr>
        <w:t xml:space="preserve">представляет собой </w:t>
      </w:r>
      <w:r w:rsidR="004F2EDE">
        <w:rPr>
          <w:rFonts w:ascii="Times New Roman" w:eastAsia="Times New Roman" w:hAnsi="Times New Roman" w:cs="Times New Roman"/>
          <w:sz w:val="24"/>
          <w:szCs w:val="24"/>
          <w:lang w:val="ru-RU"/>
        </w:rPr>
        <w:t xml:space="preserve">самостоятельное законченное </w:t>
      </w:r>
      <w:r w:rsidR="00936A4D">
        <w:rPr>
          <w:rFonts w:ascii="Times New Roman" w:eastAsia="Times New Roman" w:hAnsi="Times New Roman" w:cs="Times New Roman"/>
          <w:sz w:val="24"/>
          <w:szCs w:val="24"/>
          <w:lang w:val="ru-RU"/>
        </w:rPr>
        <w:t xml:space="preserve">исследование </w:t>
      </w:r>
      <w:r w:rsidR="004F2EDE">
        <w:rPr>
          <w:rFonts w:ascii="Times New Roman" w:eastAsia="Times New Roman" w:hAnsi="Times New Roman" w:cs="Times New Roman"/>
          <w:sz w:val="24"/>
          <w:szCs w:val="24"/>
          <w:lang w:val="ru-RU"/>
        </w:rPr>
        <w:t xml:space="preserve">высокого уровня. Следует особо отметить огромный объем работы, проделанный студенткой по написанию ВКР. Шорохова Е.С. непрерывно работала на протяжении всего учебного года. Было проделано много дополнительной исследовательской работы при подготовке ВКР – и теоретической, и эмпирического анализа. </w:t>
      </w:r>
    </w:p>
    <w:p w:rsidR="007D4FFC" w:rsidRPr="00E54412" w:rsidRDefault="00936A4D" w:rsidP="00424200">
      <w:pPr>
        <w:tabs>
          <w:tab w:val="left" w:pos="540"/>
        </w:tabs>
        <w:spacing w:before="41" w:after="0" w:line="240" w:lineRule="auto"/>
        <w:ind w:left="546" w:right="58" w:hanging="427"/>
        <w:jc w:val="both"/>
        <w:rPr>
          <w:sz w:val="14"/>
          <w:szCs w:val="14"/>
          <w:lang w:val="ru-RU"/>
        </w:rPr>
      </w:pPr>
      <w:r>
        <w:rPr>
          <w:rFonts w:ascii="Times New Roman" w:eastAsia="Times New Roman" w:hAnsi="Times New Roman" w:cs="Times New Roman"/>
          <w:sz w:val="24"/>
          <w:szCs w:val="24"/>
          <w:lang w:val="ru-RU"/>
        </w:rPr>
        <w:t xml:space="preserve"> </w:t>
      </w:r>
      <w:r w:rsidR="007D4FFC" w:rsidRPr="00424200">
        <w:rPr>
          <w:rFonts w:ascii="Times New Roman" w:eastAsia="Times New Roman" w:hAnsi="Times New Roman" w:cs="Times New Roman"/>
          <w:b/>
          <w:sz w:val="24"/>
          <w:szCs w:val="24"/>
          <w:lang w:val="ru-RU"/>
        </w:rPr>
        <w:t>О</w:t>
      </w:r>
      <w:r w:rsidR="007D4FFC" w:rsidRPr="00424200">
        <w:rPr>
          <w:rFonts w:ascii="Times New Roman" w:eastAsia="Times New Roman" w:hAnsi="Times New Roman" w:cs="Times New Roman"/>
          <w:b/>
          <w:spacing w:val="-2"/>
          <w:sz w:val="24"/>
          <w:szCs w:val="24"/>
          <w:lang w:val="ru-RU"/>
        </w:rPr>
        <w:t>б</w:t>
      </w:r>
      <w:r w:rsidR="007D4FFC" w:rsidRPr="00424200">
        <w:rPr>
          <w:rFonts w:ascii="Times New Roman" w:eastAsia="Times New Roman" w:hAnsi="Times New Roman" w:cs="Times New Roman"/>
          <w:b/>
          <w:spacing w:val="2"/>
          <w:sz w:val="24"/>
          <w:szCs w:val="24"/>
          <w:lang w:val="ru-RU"/>
        </w:rPr>
        <w:t>щ</w:t>
      </w:r>
      <w:r w:rsidR="007D4FFC" w:rsidRPr="00424200">
        <w:rPr>
          <w:rFonts w:ascii="Times New Roman" w:eastAsia="Times New Roman" w:hAnsi="Times New Roman" w:cs="Times New Roman"/>
          <w:b/>
          <w:spacing w:val="1"/>
          <w:sz w:val="24"/>
          <w:szCs w:val="24"/>
          <w:lang w:val="ru-RU"/>
        </w:rPr>
        <w:t>и</w:t>
      </w:r>
      <w:r w:rsidR="007D4FFC" w:rsidRPr="00424200">
        <w:rPr>
          <w:rFonts w:ascii="Times New Roman" w:eastAsia="Times New Roman" w:hAnsi="Times New Roman" w:cs="Times New Roman"/>
          <w:b/>
          <w:sz w:val="24"/>
          <w:szCs w:val="24"/>
          <w:lang w:val="ru-RU"/>
        </w:rPr>
        <w:t>й</w:t>
      </w:r>
      <w:r w:rsidR="007D4FFC" w:rsidRPr="00424200">
        <w:rPr>
          <w:rFonts w:ascii="Times New Roman" w:eastAsia="Times New Roman" w:hAnsi="Times New Roman" w:cs="Times New Roman"/>
          <w:b/>
          <w:spacing w:val="6"/>
          <w:sz w:val="24"/>
          <w:szCs w:val="24"/>
          <w:lang w:val="ru-RU"/>
        </w:rPr>
        <w:t xml:space="preserve"> </w:t>
      </w:r>
      <w:r w:rsidR="007D4FFC" w:rsidRPr="00424200">
        <w:rPr>
          <w:rFonts w:ascii="Times New Roman" w:eastAsia="Times New Roman" w:hAnsi="Times New Roman" w:cs="Times New Roman"/>
          <w:b/>
          <w:spacing w:val="2"/>
          <w:sz w:val="24"/>
          <w:szCs w:val="24"/>
          <w:lang w:val="ru-RU"/>
        </w:rPr>
        <w:t>вы</w:t>
      </w:r>
      <w:r w:rsidR="007D4FFC" w:rsidRPr="00424200">
        <w:rPr>
          <w:rFonts w:ascii="Times New Roman" w:eastAsia="Times New Roman" w:hAnsi="Times New Roman" w:cs="Times New Roman"/>
          <w:b/>
          <w:spacing w:val="-3"/>
          <w:sz w:val="24"/>
          <w:szCs w:val="24"/>
          <w:lang w:val="ru-RU"/>
        </w:rPr>
        <w:t>в</w:t>
      </w:r>
      <w:r w:rsidR="007D4FFC" w:rsidRPr="00424200">
        <w:rPr>
          <w:rFonts w:ascii="Times New Roman" w:eastAsia="Times New Roman" w:hAnsi="Times New Roman" w:cs="Times New Roman"/>
          <w:b/>
          <w:spacing w:val="5"/>
          <w:sz w:val="24"/>
          <w:szCs w:val="24"/>
          <w:lang w:val="ru-RU"/>
        </w:rPr>
        <w:t>о</w:t>
      </w:r>
      <w:r w:rsidR="007D4FFC" w:rsidRPr="00424200">
        <w:rPr>
          <w:rFonts w:ascii="Times New Roman" w:eastAsia="Times New Roman" w:hAnsi="Times New Roman" w:cs="Times New Roman"/>
          <w:b/>
          <w:spacing w:val="-2"/>
          <w:sz w:val="24"/>
          <w:szCs w:val="24"/>
          <w:lang w:val="ru-RU"/>
        </w:rPr>
        <w:t>д</w:t>
      </w:r>
      <w:r w:rsidR="007D4FFC" w:rsidRPr="00E54412">
        <w:rPr>
          <w:rFonts w:ascii="Times New Roman" w:eastAsia="Times New Roman" w:hAnsi="Times New Roman" w:cs="Times New Roman"/>
          <w:sz w:val="24"/>
          <w:szCs w:val="24"/>
          <w:lang w:val="ru-RU"/>
        </w:rPr>
        <w:t>:</w:t>
      </w:r>
      <w:r w:rsidR="007D4FFC" w:rsidRPr="00E54412">
        <w:rPr>
          <w:rFonts w:ascii="Times New Roman" w:eastAsia="Times New Roman" w:hAnsi="Times New Roman" w:cs="Times New Roman"/>
          <w:spacing w:val="5"/>
          <w:sz w:val="24"/>
          <w:szCs w:val="24"/>
          <w:lang w:val="ru-RU"/>
        </w:rPr>
        <w:t xml:space="preserve"> </w:t>
      </w:r>
      <w:r w:rsidR="007D4FFC" w:rsidRPr="00E54412">
        <w:rPr>
          <w:rFonts w:ascii="Times New Roman" w:eastAsia="Times New Roman" w:hAnsi="Times New Roman" w:cs="Times New Roman"/>
          <w:sz w:val="24"/>
          <w:szCs w:val="24"/>
          <w:lang w:val="ru-RU"/>
        </w:rPr>
        <w:t>р</w:t>
      </w:r>
      <w:r w:rsidR="007D4FFC" w:rsidRPr="00E54412">
        <w:rPr>
          <w:rFonts w:ascii="Times New Roman" w:eastAsia="Times New Roman" w:hAnsi="Times New Roman" w:cs="Times New Roman"/>
          <w:spacing w:val="-1"/>
          <w:sz w:val="24"/>
          <w:szCs w:val="24"/>
          <w:lang w:val="ru-RU"/>
        </w:rPr>
        <w:t>а</w:t>
      </w:r>
      <w:r w:rsidR="007D4FFC" w:rsidRPr="00E54412">
        <w:rPr>
          <w:rFonts w:ascii="Times New Roman" w:eastAsia="Times New Roman" w:hAnsi="Times New Roman" w:cs="Times New Roman"/>
          <w:spacing w:val="-2"/>
          <w:sz w:val="24"/>
          <w:szCs w:val="24"/>
          <w:lang w:val="ru-RU"/>
        </w:rPr>
        <w:t>б</w:t>
      </w:r>
      <w:r w:rsidR="007D4FFC" w:rsidRPr="00E54412">
        <w:rPr>
          <w:rFonts w:ascii="Times New Roman" w:eastAsia="Times New Roman" w:hAnsi="Times New Roman" w:cs="Times New Roman"/>
          <w:spacing w:val="5"/>
          <w:sz w:val="24"/>
          <w:szCs w:val="24"/>
          <w:lang w:val="ru-RU"/>
        </w:rPr>
        <w:t>о</w:t>
      </w:r>
      <w:r w:rsidR="007D4FFC" w:rsidRPr="00E54412">
        <w:rPr>
          <w:rFonts w:ascii="Times New Roman" w:eastAsia="Times New Roman" w:hAnsi="Times New Roman" w:cs="Times New Roman"/>
          <w:spacing w:val="1"/>
          <w:sz w:val="24"/>
          <w:szCs w:val="24"/>
          <w:lang w:val="ru-RU"/>
        </w:rPr>
        <w:t>т</w:t>
      </w:r>
      <w:r w:rsidR="007D4FFC" w:rsidRPr="00E54412">
        <w:rPr>
          <w:rFonts w:ascii="Times New Roman" w:eastAsia="Times New Roman" w:hAnsi="Times New Roman" w:cs="Times New Roman"/>
          <w:sz w:val="24"/>
          <w:szCs w:val="24"/>
          <w:lang w:val="ru-RU"/>
        </w:rPr>
        <w:t>а</w:t>
      </w:r>
      <w:r w:rsidR="007D4FFC" w:rsidRPr="00E54412">
        <w:rPr>
          <w:rFonts w:ascii="Times New Roman" w:eastAsia="Times New Roman" w:hAnsi="Times New Roman" w:cs="Times New Roman"/>
          <w:spacing w:val="4"/>
          <w:sz w:val="24"/>
          <w:szCs w:val="24"/>
          <w:lang w:val="ru-RU"/>
        </w:rPr>
        <w:t xml:space="preserve"> </w:t>
      </w:r>
      <w:proofErr w:type="spellStart"/>
      <w:r w:rsidR="004F2EDE">
        <w:rPr>
          <w:rFonts w:ascii="Times New Roman" w:eastAsia="Times New Roman" w:hAnsi="Times New Roman" w:cs="Times New Roman"/>
          <w:spacing w:val="4"/>
          <w:sz w:val="24"/>
          <w:szCs w:val="24"/>
          <w:lang w:val="ru-RU"/>
        </w:rPr>
        <w:t>Шороховой</w:t>
      </w:r>
      <w:proofErr w:type="spellEnd"/>
      <w:r w:rsidR="004F2EDE">
        <w:rPr>
          <w:rFonts w:ascii="Times New Roman" w:eastAsia="Times New Roman" w:hAnsi="Times New Roman" w:cs="Times New Roman"/>
          <w:spacing w:val="4"/>
          <w:sz w:val="24"/>
          <w:szCs w:val="24"/>
          <w:lang w:val="ru-RU"/>
        </w:rPr>
        <w:t xml:space="preserve"> Е.С.</w:t>
      </w:r>
      <w:r w:rsidR="007D4FFC" w:rsidRPr="00E54412">
        <w:rPr>
          <w:rFonts w:ascii="Times New Roman" w:eastAsia="Times New Roman" w:hAnsi="Times New Roman" w:cs="Times New Roman"/>
          <w:spacing w:val="-1"/>
          <w:sz w:val="24"/>
          <w:szCs w:val="24"/>
          <w:lang w:val="ru-RU"/>
        </w:rPr>
        <w:t xml:space="preserve"> </w:t>
      </w:r>
      <w:r>
        <w:rPr>
          <w:rFonts w:ascii="Times New Roman" w:eastAsia="Times New Roman" w:hAnsi="Times New Roman" w:cs="Times New Roman"/>
          <w:spacing w:val="-1"/>
          <w:sz w:val="24"/>
          <w:szCs w:val="24"/>
          <w:lang w:val="ru-RU"/>
        </w:rPr>
        <w:t xml:space="preserve">полностью </w:t>
      </w:r>
      <w:r w:rsidR="007D4FFC" w:rsidRPr="00E54412">
        <w:rPr>
          <w:rFonts w:ascii="Times New Roman" w:eastAsia="Times New Roman" w:hAnsi="Times New Roman" w:cs="Times New Roman"/>
          <w:spacing w:val="5"/>
          <w:sz w:val="24"/>
          <w:szCs w:val="24"/>
          <w:lang w:val="ru-RU"/>
        </w:rPr>
        <w:t>о</w:t>
      </w:r>
      <w:r w:rsidR="007D4FFC" w:rsidRPr="00E54412">
        <w:rPr>
          <w:rFonts w:ascii="Times New Roman" w:eastAsia="Times New Roman" w:hAnsi="Times New Roman" w:cs="Times New Roman"/>
          <w:spacing w:val="1"/>
          <w:sz w:val="24"/>
          <w:szCs w:val="24"/>
          <w:lang w:val="ru-RU"/>
        </w:rPr>
        <w:t>т</w:t>
      </w:r>
      <w:r w:rsidR="007D4FFC" w:rsidRPr="00E54412">
        <w:rPr>
          <w:rFonts w:ascii="Times New Roman" w:eastAsia="Times New Roman" w:hAnsi="Times New Roman" w:cs="Times New Roman"/>
          <w:spacing w:val="2"/>
          <w:sz w:val="24"/>
          <w:szCs w:val="24"/>
          <w:lang w:val="ru-RU"/>
        </w:rPr>
        <w:t>в</w:t>
      </w:r>
      <w:r w:rsidR="007D4FFC" w:rsidRPr="00E54412">
        <w:rPr>
          <w:rFonts w:ascii="Times New Roman" w:eastAsia="Times New Roman" w:hAnsi="Times New Roman" w:cs="Times New Roman"/>
          <w:spacing w:val="-1"/>
          <w:sz w:val="24"/>
          <w:szCs w:val="24"/>
          <w:lang w:val="ru-RU"/>
        </w:rPr>
        <w:t>е</w:t>
      </w:r>
      <w:r w:rsidR="007D4FFC" w:rsidRPr="00E54412">
        <w:rPr>
          <w:rFonts w:ascii="Times New Roman" w:eastAsia="Times New Roman" w:hAnsi="Times New Roman" w:cs="Times New Roman"/>
          <w:sz w:val="24"/>
          <w:szCs w:val="24"/>
          <w:lang w:val="ru-RU"/>
        </w:rPr>
        <w:t>ч</w:t>
      </w:r>
      <w:r w:rsidR="007D4FFC" w:rsidRPr="00E54412">
        <w:rPr>
          <w:rFonts w:ascii="Times New Roman" w:eastAsia="Times New Roman" w:hAnsi="Times New Roman" w:cs="Times New Roman"/>
          <w:spacing w:val="-1"/>
          <w:sz w:val="24"/>
          <w:szCs w:val="24"/>
          <w:lang w:val="ru-RU"/>
        </w:rPr>
        <w:t>ае</w:t>
      </w:r>
      <w:r w:rsidR="007D4FFC" w:rsidRPr="00E54412">
        <w:rPr>
          <w:rFonts w:ascii="Times New Roman" w:eastAsia="Times New Roman" w:hAnsi="Times New Roman" w:cs="Times New Roman"/>
          <w:sz w:val="24"/>
          <w:szCs w:val="24"/>
          <w:lang w:val="ru-RU"/>
        </w:rPr>
        <w:t>т</w:t>
      </w:r>
      <w:r w:rsidR="007D4FFC" w:rsidRPr="00E54412">
        <w:rPr>
          <w:rFonts w:ascii="Times New Roman" w:eastAsia="Times New Roman" w:hAnsi="Times New Roman" w:cs="Times New Roman"/>
          <w:spacing w:val="4"/>
          <w:sz w:val="24"/>
          <w:szCs w:val="24"/>
          <w:lang w:val="ru-RU"/>
        </w:rPr>
        <w:t xml:space="preserve"> </w:t>
      </w:r>
      <w:r w:rsidR="007D4FFC" w:rsidRPr="00E54412">
        <w:rPr>
          <w:rFonts w:ascii="Times New Roman" w:eastAsia="Times New Roman" w:hAnsi="Times New Roman" w:cs="Times New Roman"/>
          <w:spacing w:val="1"/>
          <w:sz w:val="24"/>
          <w:szCs w:val="24"/>
          <w:lang w:val="ru-RU"/>
        </w:rPr>
        <w:t>т</w:t>
      </w:r>
      <w:r w:rsidR="007D4FFC" w:rsidRPr="00E54412">
        <w:rPr>
          <w:rFonts w:ascii="Times New Roman" w:eastAsia="Times New Roman" w:hAnsi="Times New Roman" w:cs="Times New Roman"/>
          <w:sz w:val="24"/>
          <w:szCs w:val="24"/>
          <w:lang w:val="ru-RU"/>
        </w:rPr>
        <w:t>р</w:t>
      </w:r>
      <w:r w:rsidR="007D4FFC" w:rsidRPr="00E54412">
        <w:rPr>
          <w:rFonts w:ascii="Times New Roman" w:eastAsia="Times New Roman" w:hAnsi="Times New Roman" w:cs="Times New Roman"/>
          <w:spacing w:val="-1"/>
          <w:sz w:val="24"/>
          <w:szCs w:val="24"/>
          <w:lang w:val="ru-RU"/>
        </w:rPr>
        <w:t>е</w:t>
      </w:r>
      <w:r w:rsidR="007D4FFC" w:rsidRPr="00E54412">
        <w:rPr>
          <w:rFonts w:ascii="Times New Roman" w:eastAsia="Times New Roman" w:hAnsi="Times New Roman" w:cs="Times New Roman"/>
          <w:spacing w:val="-2"/>
          <w:sz w:val="24"/>
          <w:szCs w:val="24"/>
          <w:lang w:val="ru-RU"/>
        </w:rPr>
        <w:t>б</w:t>
      </w:r>
      <w:r w:rsidR="007D4FFC" w:rsidRPr="00E54412">
        <w:rPr>
          <w:rFonts w:ascii="Times New Roman" w:eastAsia="Times New Roman" w:hAnsi="Times New Roman" w:cs="Times New Roman"/>
          <w:spacing w:val="5"/>
          <w:sz w:val="24"/>
          <w:szCs w:val="24"/>
          <w:lang w:val="ru-RU"/>
        </w:rPr>
        <w:t>о</w:t>
      </w:r>
      <w:r w:rsidR="007D4FFC" w:rsidRPr="00E54412">
        <w:rPr>
          <w:rFonts w:ascii="Times New Roman" w:eastAsia="Times New Roman" w:hAnsi="Times New Roman" w:cs="Times New Roman"/>
          <w:spacing w:val="2"/>
          <w:sz w:val="24"/>
          <w:szCs w:val="24"/>
          <w:lang w:val="ru-RU"/>
        </w:rPr>
        <w:t>в</w:t>
      </w:r>
      <w:r w:rsidR="007D4FFC" w:rsidRPr="00E54412">
        <w:rPr>
          <w:rFonts w:ascii="Times New Roman" w:eastAsia="Times New Roman" w:hAnsi="Times New Roman" w:cs="Times New Roman"/>
          <w:spacing w:val="-1"/>
          <w:sz w:val="24"/>
          <w:szCs w:val="24"/>
          <w:lang w:val="ru-RU"/>
        </w:rPr>
        <w:t>а</w:t>
      </w:r>
      <w:r w:rsidR="007D4FFC" w:rsidRPr="00E54412">
        <w:rPr>
          <w:rFonts w:ascii="Times New Roman" w:eastAsia="Times New Roman" w:hAnsi="Times New Roman" w:cs="Times New Roman"/>
          <w:spacing w:val="1"/>
          <w:sz w:val="24"/>
          <w:szCs w:val="24"/>
          <w:lang w:val="ru-RU"/>
        </w:rPr>
        <w:t>ни</w:t>
      </w:r>
      <w:r w:rsidR="007D4FFC" w:rsidRPr="00E54412">
        <w:rPr>
          <w:rFonts w:ascii="Times New Roman" w:eastAsia="Times New Roman" w:hAnsi="Times New Roman" w:cs="Times New Roman"/>
          <w:spacing w:val="-5"/>
          <w:sz w:val="24"/>
          <w:szCs w:val="24"/>
          <w:lang w:val="ru-RU"/>
        </w:rPr>
        <w:t>я</w:t>
      </w:r>
      <w:r w:rsidR="007D4FFC" w:rsidRPr="00E54412">
        <w:rPr>
          <w:rFonts w:ascii="Times New Roman" w:eastAsia="Times New Roman" w:hAnsi="Times New Roman" w:cs="Times New Roman"/>
          <w:spacing w:val="2"/>
          <w:sz w:val="24"/>
          <w:szCs w:val="24"/>
          <w:lang w:val="ru-RU"/>
        </w:rPr>
        <w:t>м</w:t>
      </w:r>
      <w:r w:rsidR="007D4FFC" w:rsidRPr="00E54412">
        <w:rPr>
          <w:rFonts w:ascii="Times New Roman" w:eastAsia="Times New Roman" w:hAnsi="Times New Roman" w:cs="Times New Roman"/>
          <w:sz w:val="24"/>
          <w:szCs w:val="24"/>
          <w:lang w:val="ru-RU"/>
        </w:rPr>
        <w:t>,</w:t>
      </w:r>
      <w:r w:rsidR="007D4FFC" w:rsidRPr="00E54412">
        <w:rPr>
          <w:rFonts w:ascii="Times New Roman" w:eastAsia="Times New Roman" w:hAnsi="Times New Roman" w:cs="Times New Roman"/>
          <w:spacing w:val="5"/>
          <w:sz w:val="24"/>
          <w:szCs w:val="24"/>
          <w:lang w:val="ru-RU"/>
        </w:rPr>
        <w:t xml:space="preserve"> </w:t>
      </w:r>
      <w:r w:rsidR="007D4FFC" w:rsidRPr="00E54412">
        <w:rPr>
          <w:rFonts w:ascii="Times New Roman" w:eastAsia="Times New Roman" w:hAnsi="Times New Roman" w:cs="Times New Roman"/>
          <w:spacing w:val="1"/>
          <w:sz w:val="24"/>
          <w:szCs w:val="24"/>
          <w:lang w:val="ru-RU"/>
        </w:rPr>
        <w:t>п</w:t>
      </w:r>
      <w:r w:rsidR="007D4FFC" w:rsidRPr="00E54412">
        <w:rPr>
          <w:rFonts w:ascii="Times New Roman" w:eastAsia="Times New Roman" w:hAnsi="Times New Roman" w:cs="Times New Roman"/>
          <w:sz w:val="24"/>
          <w:szCs w:val="24"/>
          <w:lang w:val="ru-RU"/>
        </w:rPr>
        <w:t>р</w:t>
      </w:r>
      <w:r w:rsidR="007D4FFC" w:rsidRPr="00E54412">
        <w:rPr>
          <w:rFonts w:ascii="Times New Roman" w:eastAsia="Times New Roman" w:hAnsi="Times New Roman" w:cs="Times New Roman"/>
          <w:spacing w:val="-1"/>
          <w:sz w:val="24"/>
          <w:szCs w:val="24"/>
          <w:lang w:val="ru-RU"/>
        </w:rPr>
        <w:t>е</w:t>
      </w:r>
      <w:r w:rsidR="007D4FFC" w:rsidRPr="00E54412">
        <w:rPr>
          <w:rFonts w:ascii="Times New Roman" w:eastAsia="Times New Roman" w:hAnsi="Times New Roman" w:cs="Times New Roman"/>
          <w:spacing w:val="-2"/>
          <w:sz w:val="24"/>
          <w:szCs w:val="24"/>
          <w:lang w:val="ru-RU"/>
        </w:rPr>
        <w:t>д</w:t>
      </w:r>
      <w:r w:rsidR="007D4FFC" w:rsidRPr="00E54412">
        <w:rPr>
          <w:rFonts w:ascii="Times New Roman" w:eastAsia="Times New Roman" w:hAnsi="Times New Roman" w:cs="Times New Roman"/>
          <w:spacing w:val="1"/>
          <w:sz w:val="24"/>
          <w:szCs w:val="24"/>
          <w:lang w:val="ru-RU"/>
        </w:rPr>
        <w:t>ъ</w:t>
      </w:r>
      <w:r w:rsidR="007D4FFC" w:rsidRPr="00E54412">
        <w:rPr>
          <w:rFonts w:ascii="Times New Roman" w:eastAsia="Times New Roman" w:hAnsi="Times New Roman" w:cs="Times New Roman"/>
          <w:sz w:val="24"/>
          <w:szCs w:val="24"/>
          <w:lang w:val="ru-RU"/>
        </w:rPr>
        <w:t>я</w:t>
      </w:r>
      <w:r w:rsidR="007D4FFC" w:rsidRPr="00E54412">
        <w:rPr>
          <w:rFonts w:ascii="Times New Roman" w:eastAsia="Times New Roman" w:hAnsi="Times New Roman" w:cs="Times New Roman"/>
          <w:spacing w:val="2"/>
          <w:sz w:val="24"/>
          <w:szCs w:val="24"/>
          <w:lang w:val="ru-RU"/>
        </w:rPr>
        <w:t>в</w:t>
      </w:r>
      <w:r w:rsidR="007D4FFC" w:rsidRPr="00E54412">
        <w:rPr>
          <w:rFonts w:ascii="Times New Roman" w:eastAsia="Times New Roman" w:hAnsi="Times New Roman" w:cs="Times New Roman"/>
          <w:sz w:val="24"/>
          <w:szCs w:val="24"/>
          <w:lang w:val="ru-RU"/>
        </w:rPr>
        <w:t>ля</w:t>
      </w:r>
      <w:r w:rsidR="007D4FFC" w:rsidRPr="00E54412">
        <w:rPr>
          <w:rFonts w:ascii="Times New Roman" w:eastAsia="Times New Roman" w:hAnsi="Times New Roman" w:cs="Times New Roman"/>
          <w:spacing w:val="-6"/>
          <w:sz w:val="24"/>
          <w:szCs w:val="24"/>
          <w:lang w:val="ru-RU"/>
        </w:rPr>
        <w:t>е</w:t>
      </w:r>
      <w:r w:rsidR="007D4FFC" w:rsidRPr="00E54412">
        <w:rPr>
          <w:rFonts w:ascii="Times New Roman" w:eastAsia="Times New Roman" w:hAnsi="Times New Roman" w:cs="Times New Roman"/>
          <w:spacing w:val="2"/>
          <w:sz w:val="24"/>
          <w:szCs w:val="24"/>
          <w:lang w:val="ru-RU"/>
        </w:rPr>
        <w:t>мы</w:t>
      </w:r>
      <w:r w:rsidR="007D4FFC" w:rsidRPr="00E54412">
        <w:rPr>
          <w:rFonts w:ascii="Times New Roman" w:eastAsia="Times New Roman" w:hAnsi="Times New Roman" w:cs="Times New Roman"/>
          <w:sz w:val="24"/>
          <w:szCs w:val="24"/>
          <w:lang w:val="ru-RU"/>
        </w:rPr>
        <w:t>м</w:t>
      </w:r>
      <w:r w:rsidR="007D4FFC" w:rsidRPr="00E54412">
        <w:rPr>
          <w:rFonts w:ascii="Times New Roman" w:eastAsia="Times New Roman" w:hAnsi="Times New Roman" w:cs="Times New Roman"/>
          <w:spacing w:val="2"/>
          <w:sz w:val="24"/>
          <w:szCs w:val="24"/>
          <w:lang w:val="ru-RU"/>
        </w:rPr>
        <w:t xml:space="preserve"> </w:t>
      </w:r>
      <w:r w:rsidR="007D4FFC" w:rsidRPr="00E54412">
        <w:rPr>
          <w:rFonts w:ascii="Times New Roman" w:eastAsia="Times New Roman" w:hAnsi="Times New Roman" w:cs="Times New Roman"/>
          <w:sz w:val="24"/>
          <w:szCs w:val="24"/>
          <w:lang w:val="ru-RU"/>
        </w:rPr>
        <w:t>к</w:t>
      </w:r>
      <w:r w:rsidR="007D4FFC" w:rsidRPr="00E54412">
        <w:rPr>
          <w:rFonts w:ascii="Times New Roman" w:eastAsia="Times New Roman" w:hAnsi="Times New Roman" w:cs="Times New Roman"/>
          <w:spacing w:val="15"/>
          <w:sz w:val="24"/>
          <w:szCs w:val="24"/>
          <w:lang w:val="ru-RU"/>
        </w:rPr>
        <w:t xml:space="preserve"> </w:t>
      </w:r>
      <w:r w:rsidR="007D4FFC" w:rsidRPr="00E54412">
        <w:rPr>
          <w:rFonts w:ascii="Times New Roman" w:eastAsia="Times New Roman" w:hAnsi="Times New Roman" w:cs="Times New Roman"/>
          <w:spacing w:val="-3"/>
          <w:sz w:val="24"/>
          <w:szCs w:val="24"/>
          <w:lang w:val="ru-RU"/>
        </w:rPr>
        <w:t>в</w:t>
      </w:r>
      <w:r w:rsidR="007D4FFC" w:rsidRPr="00E54412">
        <w:rPr>
          <w:rFonts w:ascii="Times New Roman" w:eastAsia="Times New Roman" w:hAnsi="Times New Roman" w:cs="Times New Roman"/>
          <w:spacing w:val="2"/>
          <w:sz w:val="24"/>
          <w:szCs w:val="24"/>
          <w:lang w:val="ru-RU"/>
        </w:rPr>
        <w:t>ы</w:t>
      </w:r>
      <w:r w:rsidR="007D4FFC" w:rsidRPr="00E54412">
        <w:rPr>
          <w:rFonts w:ascii="Times New Roman" w:eastAsia="Times New Roman" w:hAnsi="Times New Roman" w:cs="Times New Roman"/>
          <w:spacing w:val="1"/>
          <w:sz w:val="24"/>
          <w:szCs w:val="24"/>
          <w:lang w:val="ru-RU"/>
        </w:rPr>
        <w:t>п</w:t>
      </w:r>
      <w:r w:rsidR="007D4FFC" w:rsidRPr="00E54412">
        <w:rPr>
          <w:rFonts w:ascii="Times New Roman" w:eastAsia="Times New Roman" w:hAnsi="Times New Roman" w:cs="Times New Roman"/>
          <w:spacing w:val="-5"/>
          <w:sz w:val="24"/>
          <w:szCs w:val="24"/>
          <w:lang w:val="ru-RU"/>
        </w:rPr>
        <w:t>у</w:t>
      </w:r>
      <w:r w:rsidR="007D4FFC" w:rsidRPr="00E54412">
        <w:rPr>
          <w:rFonts w:ascii="Times New Roman" w:eastAsia="Times New Roman" w:hAnsi="Times New Roman" w:cs="Times New Roman"/>
          <w:spacing w:val="-1"/>
          <w:sz w:val="24"/>
          <w:szCs w:val="24"/>
          <w:lang w:val="ru-RU"/>
        </w:rPr>
        <w:t>ск</w:t>
      </w:r>
      <w:r w:rsidR="007D4FFC" w:rsidRPr="00E54412">
        <w:rPr>
          <w:rFonts w:ascii="Times New Roman" w:eastAsia="Times New Roman" w:hAnsi="Times New Roman" w:cs="Times New Roman"/>
          <w:spacing w:val="1"/>
          <w:sz w:val="24"/>
          <w:szCs w:val="24"/>
          <w:lang w:val="ru-RU"/>
        </w:rPr>
        <w:t>н</w:t>
      </w:r>
      <w:r w:rsidR="007D4FFC" w:rsidRPr="00E54412">
        <w:rPr>
          <w:rFonts w:ascii="Times New Roman" w:eastAsia="Times New Roman" w:hAnsi="Times New Roman" w:cs="Times New Roman"/>
          <w:spacing w:val="2"/>
          <w:sz w:val="24"/>
          <w:szCs w:val="24"/>
          <w:lang w:val="ru-RU"/>
        </w:rPr>
        <w:t>ы</w:t>
      </w:r>
      <w:r w:rsidR="007D4FFC" w:rsidRPr="00E54412">
        <w:rPr>
          <w:rFonts w:ascii="Times New Roman" w:eastAsia="Times New Roman" w:hAnsi="Times New Roman" w:cs="Times New Roman"/>
          <w:sz w:val="24"/>
          <w:szCs w:val="24"/>
          <w:lang w:val="ru-RU"/>
        </w:rPr>
        <w:t>м</w:t>
      </w:r>
      <w:r w:rsidR="007D4FFC" w:rsidRPr="00E54412">
        <w:rPr>
          <w:rFonts w:ascii="Times New Roman" w:eastAsia="Times New Roman" w:hAnsi="Times New Roman" w:cs="Times New Roman"/>
          <w:spacing w:val="6"/>
          <w:sz w:val="24"/>
          <w:szCs w:val="24"/>
          <w:lang w:val="ru-RU"/>
        </w:rPr>
        <w:t xml:space="preserve"> </w:t>
      </w:r>
      <w:r w:rsidR="007D4FFC" w:rsidRPr="00E54412">
        <w:rPr>
          <w:rFonts w:ascii="Times New Roman" w:eastAsia="Times New Roman" w:hAnsi="Times New Roman" w:cs="Times New Roman"/>
          <w:spacing w:val="-1"/>
          <w:sz w:val="24"/>
          <w:szCs w:val="24"/>
          <w:lang w:val="ru-RU"/>
        </w:rPr>
        <w:t>к</w:t>
      </w:r>
      <w:r w:rsidR="007D4FFC" w:rsidRPr="00E54412">
        <w:rPr>
          <w:rFonts w:ascii="Times New Roman" w:eastAsia="Times New Roman" w:hAnsi="Times New Roman" w:cs="Times New Roman"/>
          <w:spacing w:val="2"/>
          <w:sz w:val="24"/>
          <w:szCs w:val="24"/>
          <w:lang w:val="ru-RU"/>
        </w:rPr>
        <w:t>в</w:t>
      </w:r>
      <w:r w:rsidR="007D4FFC" w:rsidRPr="00E54412">
        <w:rPr>
          <w:rFonts w:ascii="Times New Roman" w:eastAsia="Times New Roman" w:hAnsi="Times New Roman" w:cs="Times New Roman"/>
          <w:spacing w:val="-1"/>
          <w:sz w:val="24"/>
          <w:szCs w:val="24"/>
          <w:lang w:val="ru-RU"/>
        </w:rPr>
        <w:t>а</w:t>
      </w:r>
      <w:r w:rsidR="007D4FFC" w:rsidRPr="00E54412">
        <w:rPr>
          <w:rFonts w:ascii="Times New Roman" w:eastAsia="Times New Roman" w:hAnsi="Times New Roman" w:cs="Times New Roman"/>
          <w:sz w:val="24"/>
          <w:szCs w:val="24"/>
          <w:lang w:val="ru-RU"/>
        </w:rPr>
        <w:t>л</w:t>
      </w:r>
      <w:r w:rsidR="007D4FFC" w:rsidRPr="00E54412">
        <w:rPr>
          <w:rFonts w:ascii="Times New Roman" w:eastAsia="Times New Roman" w:hAnsi="Times New Roman" w:cs="Times New Roman"/>
          <w:spacing w:val="1"/>
          <w:sz w:val="24"/>
          <w:szCs w:val="24"/>
          <w:lang w:val="ru-RU"/>
        </w:rPr>
        <w:t>и</w:t>
      </w:r>
      <w:r w:rsidR="007D4FFC" w:rsidRPr="00E54412">
        <w:rPr>
          <w:rFonts w:ascii="Times New Roman" w:eastAsia="Times New Roman" w:hAnsi="Times New Roman" w:cs="Times New Roman"/>
          <w:spacing w:val="-5"/>
          <w:sz w:val="24"/>
          <w:szCs w:val="24"/>
          <w:lang w:val="ru-RU"/>
        </w:rPr>
        <w:t>ф</w:t>
      </w:r>
      <w:r w:rsidR="007D4FFC" w:rsidRPr="00E54412">
        <w:rPr>
          <w:rFonts w:ascii="Times New Roman" w:eastAsia="Times New Roman" w:hAnsi="Times New Roman" w:cs="Times New Roman"/>
          <w:spacing w:val="1"/>
          <w:sz w:val="24"/>
          <w:szCs w:val="24"/>
          <w:lang w:val="ru-RU"/>
        </w:rPr>
        <w:t>и</w:t>
      </w:r>
      <w:r w:rsidR="007D4FFC" w:rsidRPr="00E54412">
        <w:rPr>
          <w:rFonts w:ascii="Times New Roman" w:eastAsia="Times New Roman" w:hAnsi="Times New Roman" w:cs="Times New Roman"/>
          <w:spacing w:val="-1"/>
          <w:sz w:val="24"/>
          <w:szCs w:val="24"/>
          <w:lang w:val="ru-RU"/>
        </w:rPr>
        <w:t>ка</w:t>
      </w:r>
      <w:r w:rsidR="007D4FFC" w:rsidRPr="00E54412">
        <w:rPr>
          <w:rFonts w:ascii="Times New Roman" w:eastAsia="Times New Roman" w:hAnsi="Times New Roman" w:cs="Times New Roman"/>
          <w:spacing w:val="1"/>
          <w:sz w:val="24"/>
          <w:szCs w:val="24"/>
          <w:lang w:val="ru-RU"/>
        </w:rPr>
        <w:t>ци</w:t>
      </w:r>
      <w:r w:rsidR="007D4FFC" w:rsidRPr="00E54412">
        <w:rPr>
          <w:rFonts w:ascii="Times New Roman" w:eastAsia="Times New Roman" w:hAnsi="Times New Roman" w:cs="Times New Roman"/>
          <w:sz w:val="24"/>
          <w:szCs w:val="24"/>
          <w:lang w:val="ru-RU"/>
        </w:rPr>
        <w:t>о</w:t>
      </w:r>
      <w:r w:rsidR="007D4FFC" w:rsidRPr="00E54412">
        <w:rPr>
          <w:rFonts w:ascii="Times New Roman" w:eastAsia="Times New Roman" w:hAnsi="Times New Roman" w:cs="Times New Roman"/>
          <w:spacing w:val="1"/>
          <w:sz w:val="24"/>
          <w:szCs w:val="24"/>
          <w:lang w:val="ru-RU"/>
        </w:rPr>
        <w:t>нн</w:t>
      </w:r>
      <w:r w:rsidR="007D4FFC" w:rsidRPr="00E54412">
        <w:rPr>
          <w:rFonts w:ascii="Times New Roman" w:eastAsia="Times New Roman" w:hAnsi="Times New Roman" w:cs="Times New Roman"/>
          <w:spacing w:val="-3"/>
          <w:sz w:val="24"/>
          <w:szCs w:val="24"/>
          <w:lang w:val="ru-RU"/>
        </w:rPr>
        <w:t>ы</w:t>
      </w:r>
      <w:r w:rsidR="007D4FFC" w:rsidRPr="00E54412">
        <w:rPr>
          <w:rFonts w:ascii="Times New Roman" w:eastAsia="Times New Roman" w:hAnsi="Times New Roman" w:cs="Times New Roman"/>
          <w:sz w:val="24"/>
          <w:szCs w:val="24"/>
          <w:lang w:val="ru-RU"/>
        </w:rPr>
        <w:t>м</w:t>
      </w:r>
      <w:r w:rsidR="007D4FFC" w:rsidRPr="00E54412">
        <w:rPr>
          <w:rFonts w:ascii="Times New Roman" w:eastAsia="Times New Roman" w:hAnsi="Times New Roman" w:cs="Times New Roman"/>
          <w:spacing w:val="-2"/>
          <w:sz w:val="24"/>
          <w:szCs w:val="24"/>
          <w:lang w:val="ru-RU"/>
        </w:rPr>
        <w:t xml:space="preserve"> </w:t>
      </w:r>
      <w:r w:rsidR="007D4FFC" w:rsidRPr="00E54412">
        <w:rPr>
          <w:rFonts w:ascii="Times New Roman" w:eastAsia="Times New Roman" w:hAnsi="Times New Roman" w:cs="Times New Roman"/>
          <w:sz w:val="24"/>
          <w:szCs w:val="24"/>
          <w:lang w:val="ru-RU"/>
        </w:rPr>
        <w:t>р</w:t>
      </w:r>
      <w:r w:rsidR="007D4FFC" w:rsidRPr="00E54412">
        <w:rPr>
          <w:rFonts w:ascii="Times New Roman" w:eastAsia="Times New Roman" w:hAnsi="Times New Roman" w:cs="Times New Roman"/>
          <w:spacing w:val="-1"/>
          <w:sz w:val="24"/>
          <w:szCs w:val="24"/>
          <w:lang w:val="ru-RU"/>
        </w:rPr>
        <w:t>а</w:t>
      </w:r>
      <w:r w:rsidR="007D4FFC" w:rsidRPr="00E54412">
        <w:rPr>
          <w:rFonts w:ascii="Times New Roman" w:eastAsia="Times New Roman" w:hAnsi="Times New Roman" w:cs="Times New Roman"/>
          <w:spacing w:val="-2"/>
          <w:sz w:val="24"/>
          <w:szCs w:val="24"/>
          <w:lang w:val="ru-RU"/>
        </w:rPr>
        <w:t>б</w:t>
      </w:r>
      <w:r w:rsidR="007D4FFC" w:rsidRPr="00E54412">
        <w:rPr>
          <w:rFonts w:ascii="Times New Roman" w:eastAsia="Times New Roman" w:hAnsi="Times New Roman" w:cs="Times New Roman"/>
          <w:spacing w:val="5"/>
          <w:sz w:val="24"/>
          <w:szCs w:val="24"/>
          <w:lang w:val="ru-RU"/>
        </w:rPr>
        <w:t>о</w:t>
      </w:r>
      <w:r w:rsidR="007D4FFC" w:rsidRPr="00E54412">
        <w:rPr>
          <w:rFonts w:ascii="Times New Roman" w:eastAsia="Times New Roman" w:hAnsi="Times New Roman" w:cs="Times New Roman"/>
          <w:spacing w:val="1"/>
          <w:sz w:val="24"/>
          <w:szCs w:val="24"/>
          <w:lang w:val="ru-RU"/>
        </w:rPr>
        <w:t>т</w:t>
      </w:r>
      <w:r w:rsidR="007D4FFC" w:rsidRPr="00E54412">
        <w:rPr>
          <w:rFonts w:ascii="Times New Roman" w:eastAsia="Times New Roman" w:hAnsi="Times New Roman" w:cs="Times New Roman"/>
          <w:spacing w:val="-1"/>
          <w:sz w:val="24"/>
          <w:szCs w:val="24"/>
          <w:lang w:val="ru-RU"/>
        </w:rPr>
        <w:t>а</w:t>
      </w:r>
      <w:r w:rsidR="007D4FFC" w:rsidRPr="00E54412">
        <w:rPr>
          <w:rFonts w:ascii="Times New Roman" w:eastAsia="Times New Roman" w:hAnsi="Times New Roman" w:cs="Times New Roman"/>
          <w:sz w:val="24"/>
          <w:szCs w:val="24"/>
          <w:lang w:val="ru-RU"/>
        </w:rPr>
        <w:t>м</w:t>
      </w:r>
      <w:r w:rsidR="007D4FFC" w:rsidRPr="00E54412">
        <w:rPr>
          <w:rFonts w:ascii="Times New Roman" w:eastAsia="Times New Roman" w:hAnsi="Times New Roman" w:cs="Times New Roman"/>
          <w:spacing w:val="10"/>
          <w:sz w:val="24"/>
          <w:szCs w:val="24"/>
          <w:lang w:val="ru-RU"/>
        </w:rPr>
        <w:t xml:space="preserve"> </w:t>
      </w:r>
      <w:r w:rsidR="007D4FFC" w:rsidRPr="00E54412">
        <w:rPr>
          <w:rFonts w:ascii="Times New Roman" w:eastAsia="Times New Roman" w:hAnsi="Times New Roman" w:cs="Times New Roman"/>
          <w:spacing w:val="-3"/>
          <w:sz w:val="24"/>
          <w:szCs w:val="24"/>
          <w:lang w:val="ru-RU"/>
        </w:rPr>
        <w:t>п</w:t>
      </w:r>
      <w:r w:rsidR="007D4FFC" w:rsidRPr="00E54412">
        <w:rPr>
          <w:rFonts w:ascii="Times New Roman" w:eastAsia="Times New Roman" w:hAnsi="Times New Roman" w:cs="Times New Roman"/>
          <w:sz w:val="24"/>
          <w:szCs w:val="24"/>
          <w:lang w:val="ru-RU"/>
        </w:rPr>
        <w:t xml:space="preserve">о </w:t>
      </w:r>
      <w:r w:rsidR="007D4FFC" w:rsidRPr="00E54412">
        <w:rPr>
          <w:rFonts w:ascii="Times New Roman" w:eastAsia="Times New Roman" w:hAnsi="Times New Roman" w:cs="Times New Roman"/>
          <w:spacing w:val="1"/>
          <w:sz w:val="24"/>
          <w:szCs w:val="24"/>
          <w:lang w:val="ru-RU"/>
        </w:rPr>
        <w:t>н</w:t>
      </w:r>
      <w:r w:rsidR="007D4FFC" w:rsidRPr="00E54412">
        <w:rPr>
          <w:rFonts w:ascii="Times New Roman" w:eastAsia="Times New Roman" w:hAnsi="Times New Roman" w:cs="Times New Roman"/>
          <w:spacing w:val="-1"/>
          <w:sz w:val="24"/>
          <w:szCs w:val="24"/>
          <w:lang w:val="ru-RU"/>
        </w:rPr>
        <w:t>а</w:t>
      </w:r>
      <w:r w:rsidR="007D4FFC" w:rsidRPr="00E54412">
        <w:rPr>
          <w:rFonts w:ascii="Times New Roman" w:eastAsia="Times New Roman" w:hAnsi="Times New Roman" w:cs="Times New Roman"/>
          <w:spacing w:val="1"/>
          <w:sz w:val="24"/>
          <w:szCs w:val="24"/>
          <w:lang w:val="ru-RU"/>
        </w:rPr>
        <w:t>п</w:t>
      </w:r>
      <w:r w:rsidR="007D4FFC" w:rsidRPr="00E54412">
        <w:rPr>
          <w:rFonts w:ascii="Times New Roman" w:eastAsia="Times New Roman" w:hAnsi="Times New Roman" w:cs="Times New Roman"/>
          <w:sz w:val="24"/>
          <w:szCs w:val="24"/>
          <w:lang w:val="ru-RU"/>
        </w:rPr>
        <w:t>р</w:t>
      </w:r>
      <w:r w:rsidR="007D4FFC" w:rsidRPr="00E54412">
        <w:rPr>
          <w:rFonts w:ascii="Times New Roman" w:eastAsia="Times New Roman" w:hAnsi="Times New Roman" w:cs="Times New Roman"/>
          <w:spacing w:val="-1"/>
          <w:sz w:val="24"/>
          <w:szCs w:val="24"/>
          <w:lang w:val="ru-RU"/>
        </w:rPr>
        <w:t>а</w:t>
      </w:r>
      <w:r w:rsidR="007D4FFC" w:rsidRPr="00E54412">
        <w:rPr>
          <w:rFonts w:ascii="Times New Roman" w:eastAsia="Times New Roman" w:hAnsi="Times New Roman" w:cs="Times New Roman"/>
          <w:spacing w:val="2"/>
          <w:sz w:val="24"/>
          <w:szCs w:val="24"/>
          <w:lang w:val="ru-RU"/>
        </w:rPr>
        <w:t>в</w:t>
      </w:r>
      <w:r w:rsidR="007D4FFC" w:rsidRPr="00E54412">
        <w:rPr>
          <w:rFonts w:ascii="Times New Roman" w:eastAsia="Times New Roman" w:hAnsi="Times New Roman" w:cs="Times New Roman"/>
          <w:sz w:val="24"/>
          <w:szCs w:val="24"/>
          <w:lang w:val="ru-RU"/>
        </w:rPr>
        <w:t>л</w:t>
      </w:r>
      <w:r w:rsidR="007D4FFC" w:rsidRPr="00E54412">
        <w:rPr>
          <w:rFonts w:ascii="Times New Roman" w:eastAsia="Times New Roman" w:hAnsi="Times New Roman" w:cs="Times New Roman"/>
          <w:spacing w:val="-1"/>
          <w:sz w:val="24"/>
          <w:szCs w:val="24"/>
          <w:lang w:val="ru-RU"/>
        </w:rPr>
        <w:t>е</w:t>
      </w:r>
      <w:r w:rsidR="007D4FFC" w:rsidRPr="00E54412">
        <w:rPr>
          <w:rFonts w:ascii="Times New Roman" w:eastAsia="Times New Roman" w:hAnsi="Times New Roman" w:cs="Times New Roman"/>
          <w:spacing w:val="1"/>
          <w:sz w:val="24"/>
          <w:szCs w:val="24"/>
          <w:lang w:val="ru-RU"/>
        </w:rPr>
        <w:t>ни</w:t>
      </w:r>
      <w:r w:rsidR="007D4FFC" w:rsidRPr="00E54412">
        <w:rPr>
          <w:rFonts w:ascii="Times New Roman" w:eastAsia="Times New Roman" w:hAnsi="Times New Roman" w:cs="Times New Roman"/>
          <w:sz w:val="24"/>
          <w:szCs w:val="24"/>
          <w:lang w:val="ru-RU"/>
        </w:rPr>
        <w:t>ю</w:t>
      </w:r>
      <w:r w:rsidR="007D4FFC" w:rsidRPr="00E54412">
        <w:rPr>
          <w:rFonts w:ascii="Times New Roman" w:eastAsia="Times New Roman" w:hAnsi="Times New Roman" w:cs="Times New Roman"/>
          <w:spacing w:val="1"/>
          <w:sz w:val="24"/>
          <w:szCs w:val="24"/>
          <w:lang w:val="ru-RU"/>
        </w:rPr>
        <w:t xml:space="preserve"> </w:t>
      </w:r>
      <w:r w:rsidR="007D4FFC">
        <w:rPr>
          <w:rFonts w:ascii="Times New Roman" w:eastAsia="Times New Roman" w:hAnsi="Times New Roman" w:cs="Times New Roman"/>
          <w:sz w:val="24"/>
          <w:szCs w:val="24"/>
          <w:lang w:val="ru-RU"/>
        </w:rPr>
        <w:t>080</w:t>
      </w:r>
      <w:r w:rsidR="007D4FFC" w:rsidRPr="001F4FBC">
        <w:rPr>
          <w:rFonts w:ascii="Times New Roman" w:eastAsia="Times New Roman" w:hAnsi="Times New Roman" w:cs="Times New Roman"/>
          <w:sz w:val="24"/>
          <w:szCs w:val="24"/>
          <w:lang w:val="ru-RU"/>
        </w:rPr>
        <w:t>2</w:t>
      </w:r>
      <w:r w:rsidR="007D4FFC" w:rsidRPr="00E54412">
        <w:rPr>
          <w:rFonts w:ascii="Times New Roman" w:eastAsia="Times New Roman" w:hAnsi="Times New Roman" w:cs="Times New Roman"/>
          <w:sz w:val="24"/>
          <w:szCs w:val="24"/>
          <w:lang w:val="ru-RU"/>
        </w:rPr>
        <w:t>00</w:t>
      </w:r>
      <w:r w:rsidR="007D4FFC" w:rsidRPr="00E54412">
        <w:rPr>
          <w:rFonts w:ascii="Times New Roman" w:eastAsia="Times New Roman" w:hAnsi="Times New Roman" w:cs="Times New Roman"/>
          <w:spacing w:val="-4"/>
          <w:sz w:val="24"/>
          <w:szCs w:val="24"/>
          <w:lang w:val="ru-RU"/>
        </w:rPr>
        <w:t xml:space="preserve"> </w:t>
      </w:r>
      <w:r w:rsidR="007D4FFC" w:rsidRPr="00E54412">
        <w:rPr>
          <w:rFonts w:ascii="Times New Roman" w:eastAsia="Times New Roman" w:hAnsi="Times New Roman" w:cs="Times New Roman"/>
          <w:sz w:val="24"/>
          <w:szCs w:val="24"/>
          <w:lang w:val="ru-RU"/>
        </w:rPr>
        <w:t>–</w:t>
      </w:r>
      <w:r w:rsidR="007D4FFC" w:rsidRPr="00E54412">
        <w:rPr>
          <w:rFonts w:ascii="Times New Roman" w:eastAsia="Times New Roman" w:hAnsi="Times New Roman" w:cs="Times New Roman"/>
          <w:spacing w:val="-3"/>
          <w:sz w:val="24"/>
          <w:szCs w:val="24"/>
          <w:lang w:val="ru-RU"/>
        </w:rPr>
        <w:t xml:space="preserve"> </w:t>
      </w:r>
      <w:r w:rsidR="007D4FFC" w:rsidRPr="00E54412">
        <w:rPr>
          <w:rFonts w:ascii="Times New Roman" w:eastAsia="Times New Roman" w:hAnsi="Times New Roman" w:cs="Times New Roman"/>
          <w:spacing w:val="-2"/>
          <w:sz w:val="24"/>
          <w:szCs w:val="24"/>
          <w:lang w:val="ru-RU"/>
        </w:rPr>
        <w:t>М</w:t>
      </w:r>
      <w:r w:rsidR="007D4FFC" w:rsidRPr="00E54412">
        <w:rPr>
          <w:rFonts w:ascii="Times New Roman" w:eastAsia="Times New Roman" w:hAnsi="Times New Roman" w:cs="Times New Roman"/>
          <w:spacing w:val="-1"/>
          <w:sz w:val="24"/>
          <w:szCs w:val="24"/>
          <w:lang w:val="ru-RU"/>
        </w:rPr>
        <w:t>е</w:t>
      </w:r>
      <w:r w:rsidR="007D4FFC" w:rsidRPr="00E54412">
        <w:rPr>
          <w:rFonts w:ascii="Times New Roman" w:eastAsia="Times New Roman" w:hAnsi="Times New Roman" w:cs="Times New Roman"/>
          <w:spacing w:val="1"/>
          <w:sz w:val="24"/>
          <w:szCs w:val="24"/>
          <w:lang w:val="ru-RU"/>
        </w:rPr>
        <w:t>н</w:t>
      </w:r>
      <w:r w:rsidR="007D4FFC" w:rsidRPr="00E54412">
        <w:rPr>
          <w:rFonts w:ascii="Times New Roman" w:eastAsia="Times New Roman" w:hAnsi="Times New Roman" w:cs="Times New Roman"/>
          <w:spacing w:val="-1"/>
          <w:sz w:val="24"/>
          <w:szCs w:val="24"/>
          <w:lang w:val="ru-RU"/>
        </w:rPr>
        <w:t>е</w:t>
      </w:r>
      <w:r w:rsidR="007D4FFC" w:rsidRPr="00E54412">
        <w:rPr>
          <w:rFonts w:ascii="Times New Roman" w:eastAsia="Times New Roman" w:hAnsi="Times New Roman" w:cs="Times New Roman"/>
          <w:spacing w:val="-2"/>
          <w:sz w:val="24"/>
          <w:szCs w:val="24"/>
          <w:lang w:val="ru-RU"/>
        </w:rPr>
        <w:t>д</w:t>
      </w:r>
      <w:r w:rsidR="007D4FFC" w:rsidRPr="00E54412">
        <w:rPr>
          <w:rFonts w:ascii="Times New Roman" w:eastAsia="Times New Roman" w:hAnsi="Times New Roman" w:cs="Times New Roman"/>
          <w:spacing w:val="2"/>
          <w:sz w:val="24"/>
          <w:szCs w:val="24"/>
          <w:lang w:val="ru-RU"/>
        </w:rPr>
        <w:t>жм</w:t>
      </w:r>
      <w:r w:rsidR="007D4FFC" w:rsidRPr="00E54412">
        <w:rPr>
          <w:rFonts w:ascii="Times New Roman" w:eastAsia="Times New Roman" w:hAnsi="Times New Roman" w:cs="Times New Roman"/>
          <w:spacing w:val="-1"/>
          <w:sz w:val="24"/>
          <w:szCs w:val="24"/>
          <w:lang w:val="ru-RU"/>
        </w:rPr>
        <w:t>е</w:t>
      </w:r>
      <w:r w:rsidR="007D4FFC" w:rsidRPr="00E54412">
        <w:rPr>
          <w:rFonts w:ascii="Times New Roman" w:eastAsia="Times New Roman" w:hAnsi="Times New Roman" w:cs="Times New Roman"/>
          <w:spacing w:val="1"/>
          <w:sz w:val="24"/>
          <w:szCs w:val="24"/>
          <w:lang w:val="ru-RU"/>
        </w:rPr>
        <w:t>нт</w:t>
      </w:r>
      <w:r w:rsidR="007D4FFC" w:rsidRPr="00E54412">
        <w:rPr>
          <w:rFonts w:ascii="Times New Roman" w:eastAsia="Times New Roman" w:hAnsi="Times New Roman" w:cs="Times New Roman"/>
          <w:sz w:val="24"/>
          <w:szCs w:val="24"/>
          <w:lang w:val="ru-RU"/>
        </w:rPr>
        <w:t>,</w:t>
      </w:r>
      <w:r w:rsidR="007D4FFC" w:rsidRPr="00E54412">
        <w:rPr>
          <w:rFonts w:ascii="Times New Roman" w:eastAsia="Times New Roman" w:hAnsi="Times New Roman" w:cs="Times New Roman"/>
          <w:spacing w:val="-14"/>
          <w:sz w:val="24"/>
          <w:szCs w:val="24"/>
          <w:lang w:val="ru-RU"/>
        </w:rPr>
        <w:t xml:space="preserve"> </w:t>
      </w:r>
      <w:r w:rsidR="007D4FFC" w:rsidRPr="00E54412">
        <w:rPr>
          <w:rFonts w:ascii="Times New Roman" w:eastAsia="Times New Roman" w:hAnsi="Times New Roman" w:cs="Times New Roman"/>
          <w:spacing w:val="1"/>
          <w:sz w:val="24"/>
          <w:szCs w:val="24"/>
          <w:lang w:val="ru-RU"/>
        </w:rPr>
        <w:t>п</w:t>
      </w:r>
      <w:r w:rsidR="007D4FFC" w:rsidRPr="00E54412">
        <w:rPr>
          <w:rFonts w:ascii="Times New Roman" w:eastAsia="Times New Roman" w:hAnsi="Times New Roman" w:cs="Times New Roman"/>
          <w:spacing w:val="-5"/>
          <w:sz w:val="24"/>
          <w:szCs w:val="24"/>
          <w:lang w:val="ru-RU"/>
        </w:rPr>
        <w:t>р</w:t>
      </w:r>
      <w:r w:rsidR="007D4FFC" w:rsidRPr="00E54412">
        <w:rPr>
          <w:rFonts w:ascii="Times New Roman" w:eastAsia="Times New Roman" w:hAnsi="Times New Roman" w:cs="Times New Roman"/>
          <w:spacing w:val="5"/>
          <w:sz w:val="24"/>
          <w:szCs w:val="24"/>
          <w:lang w:val="ru-RU"/>
        </w:rPr>
        <w:t>о</w:t>
      </w:r>
      <w:r w:rsidR="007D4FFC" w:rsidRPr="00E54412">
        <w:rPr>
          <w:rFonts w:ascii="Times New Roman" w:eastAsia="Times New Roman" w:hAnsi="Times New Roman" w:cs="Times New Roman"/>
          <w:spacing w:val="-2"/>
          <w:sz w:val="24"/>
          <w:szCs w:val="24"/>
          <w:lang w:val="ru-RU"/>
        </w:rPr>
        <w:t>ф</w:t>
      </w:r>
      <w:r w:rsidR="007D4FFC" w:rsidRPr="00E54412">
        <w:rPr>
          <w:rFonts w:ascii="Times New Roman" w:eastAsia="Times New Roman" w:hAnsi="Times New Roman" w:cs="Times New Roman"/>
          <w:spacing w:val="1"/>
          <w:sz w:val="24"/>
          <w:szCs w:val="24"/>
          <w:lang w:val="ru-RU"/>
        </w:rPr>
        <w:t>и</w:t>
      </w:r>
      <w:r w:rsidR="007D4FFC" w:rsidRPr="00E54412">
        <w:rPr>
          <w:rFonts w:ascii="Times New Roman" w:eastAsia="Times New Roman" w:hAnsi="Times New Roman" w:cs="Times New Roman"/>
          <w:sz w:val="24"/>
          <w:szCs w:val="24"/>
          <w:lang w:val="ru-RU"/>
        </w:rPr>
        <w:t>ль</w:t>
      </w:r>
      <w:r w:rsidR="007D4FFC" w:rsidRPr="00E54412">
        <w:rPr>
          <w:rFonts w:ascii="Times New Roman" w:eastAsia="Times New Roman" w:hAnsi="Times New Roman" w:cs="Times New Roman"/>
          <w:spacing w:val="-15"/>
          <w:sz w:val="24"/>
          <w:szCs w:val="24"/>
          <w:lang w:val="ru-RU"/>
        </w:rPr>
        <w:t xml:space="preserve"> </w:t>
      </w:r>
      <w:r>
        <w:rPr>
          <w:rFonts w:ascii="Times New Roman" w:eastAsia="Times New Roman" w:hAnsi="Times New Roman" w:cs="Times New Roman"/>
          <w:spacing w:val="-15"/>
          <w:sz w:val="24"/>
          <w:szCs w:val="24"/>
          <w:lang w:val="ru-RU"/>
        </w:rPr>
        <w:t>Финансовый менеджмент.</w:t>
      </w:r>
    </w:p>
    <w:p w:rsidR="007D4FFC" w:rsidRPr="00E54412" w:rsidRDefault="007D4FFC" w:rsidP="007D4FFC">
      <w:pPr>
        <w:spacing w:after="0" w:line="200" w:lineRule="exact"/>
        <w:rPr>
          <w:sz w:val="20"/>
          <w:szCs w:val="20"/>
          <w:lang w:val="ru-RU"/>
        </w:rPr>
      </w:pPr>
    </w:p>
    <w:p w:rsidR="003F7D70" w:rsidRDefault="007D4FFC" w:rsidP="004F2EDE">
      <w:pPr>
        <w:spacing w:after="0" w:line="240" w:lineRule="auto"/>
        <w:ind w:left="119" w:right="-20"/>
        <w:rPr>
          <w:rFonts w:ascii="Times New Roman" w:eastAsia="Times New Roman" w:hAnsi="Times New Roman" w:cs="Times New Roman"/>
          <w:sz w:val="24"/>
          <w:szCs w:val="24"/>
          <w:lang w:val="ru-RU"/>
        </w:rPr>
      </w:pPr>
      <w:r w:rsidRPr="00E54412">
        <w:rPr>
          <w:rFonts w:ascii="Times New Roman" w:eastAsia="Times New Roman" w:hAnsi="Times New Roman" w:cs="Times New Roman"/>
          <w:sz w:val="24"/>
          <w:szCs w:val="24"/>
          <w:lang w:val="ru-RU"/>
        </w:rPr>
        <w:t>Н</w:t>
      </w:r>
      <w:r w:rsidRPr="00E54412">
        <w:rPr>
          <w:rFonts w:ascii="Times New Roman" w:eastAsia="Times New Roman" w:hAnsi="Times New Roman" w:cs="Times New Roman"/>
          <w:spacing w:val="4"/>
          <w:sz w:val="24"/>
          <w:szCs w:val="24"/>
          <w:lang w:val="ru-RU"/>
        </w:rPr>
        <w:t>а</w:t>
      </w:r>
      <w:r w:rsidRPr="00E54412">
        <w:rPr>
          <w:rFonts w:ascii="Times New Roman" w:eastAsia="Times New Roman" w:hAnsi="Times New Roman" w:cs="Times New Roman"/>
          <w:spacing w:val="-9"/>
          <w:sz w:val="24"/>
          <w:szCs w:val="24"/>
          <w:lang w:val="ru-RU"/>
        </w:rPr>
        <w:t>у</w:t>
      </w:r>
      <w:r w:rsidRPr="00E54412">
        <w:rPr>
          <w:rFonts w:ascii="Times New Roman" w:eastAsia="Times New Roman" w:hAnsi="Times New Roman" w:cs="Times New Roman"/>
          <w:sz w:val="24"/>
          <w:szCs w:val="24"/>
          <w:lang w:val="ru-RU"/>
        </w:rPr>
        <w:t>ч</w:t>
      </w:r>
      <w:r w:rsidRPr="00E54412">
        <w:rPr>
          <w:rFonts w:ascii="Times New Roman" w:eastAsia="Times New Roman" w:hAnsi="Times New Roman" w:cs="Times New Roman"/>
          <w:spacing w:val="1"/>
          <w:sz w:val="24"/>
          <w:szCs w:val="24"/>
          <w:lang w:val="ru-RU"/>
        </w:rPr>
        <w:t>н</w:t>
      </w:r>
      <w:r w:rsidRPr="00E54412">
        <w:rPr>
          <w:rFonts w:ascii="Times New Roman" w:eastAsia="Times New Roman" w:hAnsi="Times New Roman" w:cs="Times New Roman"/>
          <w:spacing w:val="2"/>
          <w:sz w:val="24"/>
          <w:szCs w:val="24"/>
          <w:lang w:val="ru-RU"/>
        </w:rPr>
        <w:t>ы</w:t>
      </w:r>
      <w:r w:rsidRPr="00E54412">
        <w:rPr>
          <w:rFonts w:ascii="Times New Roman" w:eastAsia="Times New Roman" w:hAnsi="Times New Roman" w:cs="Times New Roman"/>
          <w:sz w:val="24"/>
          <w:szCs w:val="24"/>
          <w:lang w:val="ru-RU"/>
        </w:rPr>
        <w:t>й</w:t>
      </w:r>
      <w:r w:rsidRPr="00E54412">
        <w:rPr>
          <w:rFonts w:ascii="Times New Roman" w:eastAsia="Times New Roman" w:hAnsi="Times New Roman" w:cs="Times New Roman"/>
          <w:spacing w:val="-5"/>
          <w:sz w:val="24"/>
          <w:szCs w:val="24"/>
          <w:lang w:val="ru-RU"/>
        </w:rPr>
        <w:t xml:space="preserve"> </w:t>
      </w:r>
      <w:r w:rsidRPr="00E54412">
        <w:rPr>
          <w:rFonts w:ascii="Times New Roman" w:eastAsia="Times New Roman" w:hAnsi="Times New Roman" w:cs="Times New Roman"/>
          <w:spacing w:val="5"/>
          <w:sz w:val="24"/>
          <w:szCs w:val="24"/>
          <w:lang w:val="ru-RU"/>
        </w:rPr>
        <w:t>р</w:t>
      </w:r>
      <w:r w:rsidRPr="00E54412">
        <w:rPr>
          <w:rFonts w:ascii="Times New Roman" w:eastAsia="Times New Roman" w:hAnsi="Times New Roman" w:cs="Times New Roman"/>
          <w:spacing w:val="-9"/>
          <w:sz w:val="24"/>
          <w:szCs w:val="24"/>
          <w:lang w:val="ru-RU"/>
        </w:rPr>
        <w:t>у</w:t>
      </w:r>
      <w:r w:rsidRPr="00E54412">
        <w:rPr>
          <w:rFonts w:ascii="Times New Roman" w:eastAsia="Times New Roman" w:hAnsi="Times New Roman" w:cs="Times New Roman"/>
          <w:spacing w:val="-1"/>
          <w:sz w:val="24"/>
          <w:szCs w:val="24"/>
          <w:lang w:val="ru-RU"/>
        </w:rPr>
        <w:t>к</w:t>
      </w:r>
      <w:r w:rsidRPr="00E54412">
        <w:rPr>
          <w:rFonts w:ascii="Times New Roman" w:eastAsia="Times New Roman" w:hAnsi="Times New Roman" w:cs="Times New Roman"/>
          <w:spacing w:val="5"/>
          <w:sz w:val="24"/>
          <w:szCs w:val="24"/>
          <w:lang w:val="ru-RU"/>
        </w:rPr>
        <w:t>о</w:t>
      </w:r>
      <w:r w:rsidRPr="00E54412">
        <w:rPr>
          <w:rFonts w:ascii="Times New Roman" w:eastAsia="Times New Roman" w:hAnsi="Times New Roman" w:cs="Times New Roman"/>
          <w:spacing w:val="2"/>
          <w:sz w:val="24"/>
          <w:szCs w:val="24"/>
          <w:lang w:val="ru-RU"/>
        </w:rPr>
        <w:t>в</w:t>
      </w:r>
      <w:r w:rsidRPr="00E54412">
        <w:rPr>
          <w:rFonts w:ascii="Times New Roman" w:eastAsia="Times New Roman" w:hAnsi="Times New Roman" w:cs="Times New Roman"/>
          <w:spacing w:val="5"/>
          <w:sz w:val="24"/>
          <w:szCs w:val="24"/>
          <w:lang w:val="ru-RU"/>
        </w:rPr>
        <w:t>о</w:t>
      </w:r>
      <w:r w:rsidRPr="00E54412">
        <w:rPr>
          <w:rFonts w:ascii="Times New Roman" w:eastAsia="Times New Roman" w:hAnsi="Times New Roman" w:cs="Times New Roman"/>
          <w:spacing w:val="-2"/>
          <w:sz w:val="24"/>
          <w:szCs w:val="24"/>
          <w:lang w:val="ru-RU"/>
        </w:rPr>
        <w:t>д</w:t>
      </w:r>
      <w:r w:rsidRPr="00E54412">
        <w:rPr>
          <w:rFonts w:ascii="Times New Roman" w:eastAsia="Times New Roman" w:hAnsi="Times New Roman" w:cs="Times New Roman"/>
          <w:spacing w:val="1"/>
          <w:sz w:val="24"/>
          <w:szCs w:val="24"/>
          <w:lang w:val="ru-RU"/>
        </w:rPr>
        <w:t>ит</w:t>
      </w:r>
      <w:r w:rsidRPr="00E54412">
        <w:rPr>
          <w:rFonts w:ascii="Times New Roman" w:eastAsia="Times New Roman" w:hAnsi="Times New Roman" w:cs="Times New Roman"/>
          <w:spacing w:val="-1"/>
          <w:sz w:val="24"/>
          <w:szCs w:val="24"/>
          <w:lang w:val="ru-RU"/>
        </w:rPr>
        <w:t>е</w:t>
      </w:r>
      <w:r w:rsidRPr="00E54412">
        <w:rPr>
          <w:rFonts w:ascii="Times New Roman" w:eastAsia="Times New Roman" w:hAnsi="Times New Roman" w:cs="Times New Roman"/>
          <w:sz w:val="24"/>
          <w:szCs w:val="24"/>
          <w:lang w:val="ru-RU"/>
        </w:rPr>
        <w:t>ль</w:t>
      </w:r>
      <w:r w:rsidR="00936A4D">
        <w:rPr>
          <w:rFonts w:ascii="Times New Roman" w:eastAsia="Times New Roman" w:hAnsi="Times New Roman" w:cs="Times New Roman"/>
          <w:sz w:val="24"/>
          <w:szCs w:val="24"/>
          <w:lang w:val="ru-RU"/>
        </w:rPr>
        <w:t>: к.э.н., доц. Ильина Ю.Б.</w:t>
      </w:r>
      <w:r w:rsidR="003F7D70">
        <w:rPr>
          <w:rFonts w:ascii="Times New Roman" w:eastAsia="Times New Roman" w:hAnsi="Times New Roman" w:cs="Times New Roman"/>
          <w:sz w:val="24"/>
          <w:szCs w:val="24"/>
          <w:lang w:val="ru-RU"/>
        </w:rPr>
        <w:t xml:space="preserve">     </w:t>
      </w:r>
      <w:bookmarkStart w:id="0" w:name="_GoBack"/>
      <w:bookmarkEnd w:id="0"/>
    </w:p>
    <w:sectPr w:rsidR="003F7D70">
      <w:headerReference w:type="default" r:id="rId9"/>
      <w:pgSz w:w="11900" w:h="16840"/>
      <w:pgMar w:top="1380" w:right="740" w:bottom="820" w:left="1580" w:header="1157" w:footer="6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AB7" w:rsidRDefault="002A6AB7">
      <w:pPr>
        <w:spacing w:after="0" w:line="240" w:lineRule="auto"/>
      </w:pPr>
      <w:r>
        <w:separator/>
      </w:r>
    </w:p>
  </w:endnote>
  <w:endnote w:type="continuationSeparator" w:id="0">
    <w:p w:rsidR="002A6AB7" w:rsidRDefault="002A6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AB7" w:rsidRDefault="002A6AB7">
      <w:pPr>
        <w:spacing w:after="0" w:line="240" w:lineRule="auto"/>
      </w:pPr>
      <w:r>
        <w:separator/>
      </w:r>
    </w:p>
  </w:footnote>
  <w:footnote w:type="continuationSeparator" w:id="0">
    <w:p w:rsidR="002A6AB7" w:rsidRDefault="002A6A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FB9" w:rsidRDefault="004F2EDE">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535B"/>
    <w:multiLevelType w:val="multilevel"/>
    <w:tmpl w:val="438CB9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75274FB"/>
    <w:multiLevelType w:val="multilevel"/>
    <w:tmpl w:val="22240496"/>
    <w:lvl w:ilvl="0">
      <w:start w:val="2"/>
      <w:numFmt w:val="decimal"/>
      <w:lvlText w:val="%1."/>
      <w:lvlJc w:val="left"/>
      <w:pPr>
        <w:ind w:left="360" w:hanging="360"/>
      </w:pPr>
      <w:rPr>
        <w:rFonts w:ascii="Times New Roman" w:eastAsia="Times New Roman" w:hAnsi="Times New Roman" w:hint="default"/>
        <w:color w:val="231F20"/>
        <w:sz w:val="24"/>
        <w:szCs w:val="24"/>
      </w:rPr>
    </w:lvl>
    <w:lvl w:ilvl="1">
      <w:start w:val="3"/>
      <w:numFmt w:val="decimal"/>
      <w:lvlText w:val="%1.%2."/>
      <w:lvlJc w:val="left"/>
      <w:pPr>
        <w:ind w:left="720" w:hanging="360"/>
      </w:pPr>
      <w:rPr>
        <w:rFonts w:ascii="Times New Roman" w:eastAsia="Times New Roman" w:hAnsi="Times New Roman" w:hint="default"/>
        <w:color w:val="231F20"/>
        <w:sz w:val="24"/>
        <w:szCs w:val="24"/>
      </w:rPr>
    </w:lvl>
    <w:lvl w:ilvl="2">
      <w:start w:val="1"/>
      <w:numFmt w:val="decimal"/>
      <w:lvlText w:val="%1.%2.%3."/>
      <w:lvlJc w:val="left"/>
      <w:pPr>
        <w:ind w:left="1440" w:hanging="720"/>
      </w:pPr>
      <w:rPr>
        <w:rFonts w:ascii="Times New Roman" w:eastAsia="Times New Roman" w:hAnsi="Times New Roman" w:hint="default"/>
        <w:color w:val="231F20"/>
        <w:sz w:val="24"/>
        <w:szCs w:val="24"/>
      </w:rPr>
    </w:lvl>
    <w:lvl w:ilvl="3">
      <w:start w:val="1"/>
      <w:numFmt w:val="decimal"/>
      <w:lvlText w:val="%1.%2.%3.%4."/>
      <w:lvlJc w:val="left"/>
      <w:pPr>
        <w:ind w:left="1800" w:hanging="720"/>
      </w:pPr>
      <w:rPr>
        <w:rFonts w:ascii="Times New Roman" w:eastAsia="Times New Roman" w:hAnsi="Times New Roman" w:hint="default"/>
        <w:color w:val="231F20"/>
        <w:sz w:val="24"/>
        <w:szCs w:val="24"/>
      </w:rPr>
    </w:lvl>
    <w:lvl w:ilvl="4">
      <w:start w:val="1"/>
      <w:numFmt w:val="decimal"/>
      <w:lvlText w:val="%1.%2.%3.%4.%5."/>
      <w:lvlJc w:val="left"/>
      <w:pPr>
        <w:ind w:left="2520" w:hanging="1080"/>
      </w:pPr>
      <w:rPr>
        <w:rFonts w:ascii="Times New Roman" w:eastAsia="Times New Roman" w:hAnsi="Times New Roman" w:hint="default"/>
        <w:color w:val="231F20"/>
        <w:sz w:val="24"/>
        <w:szCs w:val="24"/>
      </w:rPr>
    </w:lvl>
    <w:lvl w:ilvl="5">
      <w:start w:val="1"/>
      <w:numFmt w:val="decimal"/>
      <w:lvlText w:val="%1.%2.%3.%4.%5.%6."/>
      <w:lvlJc w:val="left"/>
      <w:pPr>
        <w:ind w:left="2880" w:hanging="1080"/>
      </w:pPr>
      <w:rPr>
        <w:rFonts w:ascii="Times New Roman" w:eastAsia="Times New Roman" w:hAnsi="Times New Roman" w:hint="default"/>
        <w:color w:val="231F20"/>
        <w:sz w:val="24"/>
        <w:szCs w:val="24"/>
      </w:rPr>
    </w:lvl>
    <w:lvl w:ilvl="6">
      <w:start w:val="1"/>
      <w:numFmt w:val="decimal"/>
      <w:lvlText w:val="%1.%2.%3.%4.%5.%6.%7."/>
      <w:lvlJc w:val="left"/>
      <w:pPr>
        <w:ind w:left="3600" w:hanging="1440"/>
      </w:pPr>
      <w:rPr>
        <w:rFonts w:ascii="Times New Roman" w:eastAsia="Times New Roman" w:hAnsi="Times New Roman" w:hint="default"/>
        <w:color w:val="231F20"/>
        <w:sz w:val="24"/>
        <w:szCs w:val="24"/>
      </w:rPr>
    </w:lvl>
    <w:lvl w:ilvl="7">
      <w:start w:val="1"/>
      <w:numFmt w:val="decimal"/>
      <w:lvlText w:val="%1.%2.%3.%4.%5.%6.%7.%8."/>
      <w:lvlJc w:val="left"/>
      <w:pPr>
        <w:ind w:left="3960" w:hanging="1440"/>
      </w:pPr>
      <w:rPr>
        <w:rFonts w:ascii="Times New Roman" w:eastAsia="Times New Roman" w:hAnsi="Times New Roman" w:hint="default"/>
        <w:color w:val="231F20"/>
        <w:sz w:val="24"/>
        <w:szCs w:val="24"/>
      </w:rPr>
    </w:lvl>
    <w:lvl w:ilvl="8">
      <w:start w:val="1"/>
      <w:numFmt w:val="decimal"/>
      <w:lvlText w:val="%1.%2.%3.%4.%5.%6.%7.%8.%9."/>
      <w:lvlJc w:val="left"/>
      <w:pPr>
        <w:ind w:left="4680" w:hanging="1800"/>
      </w:pPr>
      <w:rPr>
        <w:rFonts w:ascii="Times New Roman" w:eastAsia="Times New Roman" w:hAnsi="Times New Roman" w:hint="default"/>
        <w:color w:val="231F20"/>
        <w:sz w:val="24"/>
        <w:szCs w:val="24"/>
      </w:rPr>
    </w:lvl>
  </w:abstractNum>
  <w:abstractNum w:abstractNumId="2">
    <w:nsid w:val="0F987726"/>
    <w:multiLevelType w:val="hybridMultilevel"/>
    <w:tmpl w:val="66682514"/>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3">
    <w:nsid w:val="15700F24"/>
    <w:multiLevelType w:val="multilevel"/>
    <w:tmpl w:val="0EBEE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AF55371"/>
    <w:multiLevelType w:val="multilevel"/>
    <w:tmpl w:val="B01821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CF477DB"/>
    <w:multiLevelType w:val="hybridMultilevel"/>
    <w:tmpl w:val="A8707AA8"/>
    <w:lvl w:ilvl="0" w:tplc="40C8912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E235B10"/>
    <w:multiLevelType w:val="hybridMultilevel"/>
    <w:tmpl w:val="68A038D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7">
    <w:nsid w:val="1EC068C7"/>
    <w:multiLevelType w:val="multilevel"/>
    <w:tmpl w:val="BB067C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209B00CC"/>
    <w:multiLevelType w:val="multilevel"/>
    <w:tmpl w:val="72907F74"/>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14A535B"/>
    <w:multiLevelType w:val="multilevel"/>
    <w:tmpl w:val="206E64B6"/>
    <w:lvl w:ilvl="0">
      <w:start w:val="2"/>
      <w:numFmt w:val="decimal"/>
      <w:lvlText w:val="%1"/>
      <w:lvlJc w:val="left"/>
      <w:pPr>
        <w:ind w:left="360" w:hanging="360"/>
      </w:pPr>
      <w:rPr>
        <w:rFonts w:ascii="Times New Roman" w:eastAsia="Times New Roman" w:hAnsi="Times New Roman" w:hint="default"/>
        <w:color w:val="231F20"/>
      </w:rPr>
    </w:lvl>
    <w:lvl w:ilvl="1">
      <w:start w:val="2"/>
      <w:numFmt w:val="decimal"/>
      <w:lvlText w:val="%1.%2"/>
      <w:lvlJc w:val="left"/>
      <w:pPr>
        <w:ind w:left="1080" w:hanging="360"/>
      </w:pPr>
      <w:rPr>
        <w:rFonts w:ascii="Times New Roman" w:eastAsia="Times New Roman" w:hAnsi="Times New Roman" w:hint="default"/>
        <w:color w:val="231F20"/>
      </w:rPr>
    </w:lvl>
    <w:lvl w:ilvl="2">
      <w:start w:val="1"/>
      <w:numFmt w:val="decimal"/>
      <w:lvlText w:val="%1.%2.%3"/>
      <w:lvlJc w:val="left"/>
      <w:pPr>
        <w:ind w:left="2160" w:hanging="720"/>
      </w:pPr>
      <w:rPr>
        <w:rFonts w:ascii="Times New Roman" w:eastAsia="Times New Roman" w:hAnsi="Times New Roman" w:hint="default"/>
        <w:color w:val="231F20"/>
      </w:rPr>
    </w:lvl>
    <w:lvl w:ilvl="3">
      <w:start w:val="1"/>
      <w:numFmt w:val="decimal"/>
      <w:lvlText w:val="%1.%2.%3.%4"/>
      <w:lvlJc w:val="left"/>
      <w:pPr>
        <w:ind w:left="2880" w:hanging="720"/>
      </w:pPr>
      <w:rPr>
        <w:rFonts w:ascii="Times New Roman" w:eastAsia="Times New Roman" w:hAnsi="Times New Roman" w:hint="default"/>
        <w:color w:val="231F20"/>
      </w:rPr>
    </w:lvl>
    <w:lvl w:ilvl="4">
      <w:start w:val="1"/>
      <w:numFmt w:val="decimal"/>
      <w:lvlText w:val="%1.%2.%3.%4.%5"/>
      <w:lvlJc w:val="left"/>
      <w:pPr>
        <w:ind w:left="3960" w:hanging="1080"/>
      </w:pPr>
      <w:rPr>
        <w:rFonts w:ascii="Times New Roman" w:eastAsia="Times New Roman" w:hAnsi="Times New Roman" w:hint="default"/>
        <w:color w:val="231F20"/>
      </w:rPr>
    </w:lvl>
    <w:lvl w:ilvl="5">
      <w:start w:val="1"/>
      <w:numFmt w:val="decimal"/>
      <w:lvlText w:val="%1.%2.%3.%4.%5.%6"/>
      <w:lvlJc w:val="left"/>
      <w:pPr>
        <w:ind w:left="4680" w:hanging="1080"/>
      </w:pPr>
      <w:rPr>
        <w:rFonts w:ascii="Times New Roman" w:eastAsia="Times New Roman" w:hAnsi="Times New Roman" w:hint="default"/>
        <w:color w:val="231F20"/>
      </w:rPr>
    </w:lvl>
    <w:lvl w:ilvl="6">
      <w:start w:val="1"/>
      <w:numFmt w:val="decimal"/>
      <w:lvlText w:val="%1.%2.%3.%4.%5.%6.%7"/>
      <w:lvlJc w:val="left"/>
      <w:pPr>
        <w:ind w:left="5760" w:hanging="1440"/>
      </w:pPr>
      <w:rPr>
        <w:rFonts w:ascii="Times New Roman" w:eastAsia="Times New Roman" w:hAnsi="Times New Roman" w:hint="default"/>
        <w:color w:val="231F20"/>
      </w:rPr>
    </w:lvl>
    <w:lvl w:ilvl="7">
      <w:start w:val="1"/>
      <w:numFmt w:val="decimal"/>
      <w:lvlText w:val="%1.%2.%3.%4.%5.%6.%7.%8"/>
      <w:lvlJc w:val="left"/>
      <w:pPr>
        <w:ind w:left="6480" w:hanging="1440"/>
      </w:pPr>
      <w:rPr>
        <w:rFonts w:ascii="Times New Roman" w:eastAsia="Times New Roman" w:hAnsi="Times New Roman" w:hint="default"/>
        <w:color w:val="231F20"/>
      </w:rPr>
    </w:lvl>
    <w:lvl w:ilvl="8">
      <w:start w:val="1"/>
      <w:numFmt w:val="decimal"/>
      <w:lvlText w:val="%1.%2.%3.%4.%5.%6.%7.%8.%9"/>
      <w:lvlJc w:val="left"/>
      <w:pPr>
        <w:ind w:left="7560" w:hanging="1800"/>
      </w:pPr>
      <w:rPr>
        <w:rFonts w:ascii="Times New Roman" w:eastAsia="Times New Roman" w:hAnsi="Times New Roman" w:hint="default"/>
        <w:color w:val="231F20"/>
      </w:rPr>
    </w:lvl>
  </w:abstractNum>
  <w:abstractNum w:abstractNumId="10">
    <w:nsid w:val="230A6ADE"/>
    <w:multiLevelType w:val="hybridMultilevel"/>
    <w:tmpl w:val="0C18467E"/>
    <w:lvl w:ilvl="0" w:tplc="7592E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BB2F2C"/>
    <w:multiLevelType w:val="multilevel"/>
    <w:tmpl w:val="CBF88B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28A20139"/>
    <w:multiLevelType w:val="multilevel"/>
    <w:tmpl w:val="438CD6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AC61FC2"/>
    <w:multiLevelType w:val="hybridMultilevel"/>
    <w:tmpl w:val="2338A682"/>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14">
    <w:nsid w:val="428A57F1"/>
    <w:multiLevelType w:val="hybridMultilevel"/>
    <w:tmpl w:val="EA7E8D5A"/>
    <w:lvl w:ilvl="0" w:tplc="9FE6BDE0">
      <w:start w:val="1"/>
      <w:numFmt w:val="decimal"/>
      <w:lvlText w:val="%1."/>
      <w:lvlJc w:val="left"/>
      <w:pPr>
        <w:ind w:left="720" w:hanging="360"/>
      </w:pPr>
      <w:rPr>
        <w:rFonts w:ascii="Times New Roman" w:hAnsi="Times New Roman" w:cs="Times New Roman" w:hint="default"/>
        <w:b/>
        <w:bCs/>
        <w:color w:val="231F2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C6055BC"/>
    <w:multiLevelType w:val="hybridMultilevel"/>
    <w:tmpl w:val="99BAF3A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E025BB0"/>
    <w:multiLevelType w:val="multilevel"/>
    <w:tmpl w:val="827AF6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18F2EFD"/>
    <w:multiLevelType w:val="hybridMultilevel"/>
    <w:tmpl w:val="CA12935C"/>
    <w:lvl w:ilvl="0" w:tplc="F7FAFEDC">
      <w:start w:val="1"/>
      <w:numFmt w:val="decimal"/>
      <w:lvlText w:val="%1."/>
      <w:lvlJc w:val="left"/>
      <w:pPr>
        <w:ind w:left="644" w:hanging="360"/>
      </w:pPr>
      <w:rPr>
        <w:rFonts w:ascii="Times New Roman" w:hAnsi="Times New Roman" w:cs="Times New Roman" w:hint="default"/>
        <w:b/>
        <w:bCs/>
        <w:color w:val="231F20"/>
        <w:sz w:val="24"/>
        <w:szCs w:val="24"/>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8">
    <w:nsid w:val="55E50B2B"/>
    <w:multiLevelType w:val="multilevel"/>
    <w:tmpl w:val="3CA031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575119D4"/>
    <w:multiLevelType w:val="multilevel"/>
    <w:tmpl w:val="060AEB12"/>
    <w:lvl w:ilvl="0">
      <w:start w:val="2"/>
      <w:numFmt w:val="decimal"/>
      <w:lvlText w:val="%1."/>
      <w:lvlJc w:val="left"/>
      <w:pPr>
        <w:ind w:left="360" w:hanging="360"/>
      </w:pPr>
      <w:rPr>
        <w:rFonts w:eastAsia="Times New Roman" w:hint="default"/>
        <w:color w:val="231F20"/>
      </w:rPr>
    </w:lvl>
    <w:lvl w:ilvl="1">
      <w:start w:val="1"/>
      <w:numFmt w:val="decimal"/>
      <w:lvlText w:val="%1.%2."/>
      <w:lvlJc w:val="left"/>
      <w:pPr>
        <w:ind w:left="720" w:hanging="360"/>
      </w:pPr>
      <w:rPr>
        <w:rFonts w:eastAsia="Times New Roman" w:hint="default"/>
        <w:color w:val="231F20"/>
      </w:rPr>
    </w:lvl>
    <w:lvl w:ilvl="2">
      <w:start w:val="1"/>
      <w:numFmt w:val="decimal"/>
      <w:lvlText w:val="%1.%2.%3."/>
      <w:lvlJc w:val="left"/>
      <w:pPr>
        <w:ind w:left="1440" w:hanging="720"/>
      </w:pPr>
      <w:rPr>
        <w:rFonts w:eastAsia="Times New Roman" w:hint="default"/>
        <w:color w:val="231F20"/>
      </w:rPr>
    </w:lvl>
    <w:lvl w:ilvl="3">
      <w:start w:val="1"/>
      <w:numFmt w:val="decimal"/>
      <w:lvlText w:val="%1.%2.%3.%4."/>
      <w:lvlJc w:val="left"/>
      <w:pPr>
        <w:ind w:left="1800" w:hanging="720"/>
      </w:pPr>
      <w:rPr>
        <w:rFonts w:eastAsia="Times New Roman" w:hint="default"/>
        <w:color w:val="231F20"/>
      </w:rPr>
    </w:lvl>
    <w:lvl w:ilvl="4">
      <w:start w:val="1"/>
      <w:numFmt w:val="decimal"/>
      <w:lvlText w:val="%1.%2.%3.%4.%5."/>
      <w:lvlJc w:val="left"/>
      <w:pPr>
        <w:ind w:left="2520" w:hanging="1080"/>
      </w:pPr>
      <w:rPr>
        <w:rFonts w:eastAsia="Times New Roman" w:hint="default"/>
        <w:color w:val="231F20"/>
      </w:rPr>
    </w:lvl>
    <w:lvl w:ilvl="5">
      <w:start w:val="1"/>
      <w:numFmt w:val="decimal"/>
      <w:lvlText w:val="%1.%2.%3.%4.%5.%6."/>
      <w:lvlJc w:val="left"/>
      <w:pPr>
        <w:ind w:left="2880" w:hanging="1080"/>
      </w:pPr>
      <w:rPr>
        <w:rFonts w:eastAsia="Times New Roman" w:hint="default"/>
        <w:color w:val="231F20"/>
      </w:rPr>
    </w:lvl>
    <w:lvl w:ilvl="6">
      <w:start w:val="1"/>
      <w:numFmt w:val="decimal"/>
      <w:lvlText w:val="%1.%2.%3.%4.%5.%6.%7."/>
      <w:lvlJc w:val="left"/>
      <w:pPr>
        <w:ind w:left="3600" w:hanging="1440"/>
      </w:pPr>
      <w:rPr>
        <w:rFonts w:eastAsia="Times New Roman" w:hint="default"/>
        <w:color w:val="231F20"/>
      </w:rPr>
    </w:lvl>
    <w:lvl w:ilvl="7">
      <w:start w:val="1"/>
      <w:numFmt w:val="decimal"/>
      <w:lvlText w:val="%1.%2.%3.%4.%5.%6.%7.%8."/>
      <w:lvlJc w:val="left"/>
      <w:pPr>
        <w:ind w:left="3960" w:hanging="1440"/>
      </w:pPr>
      <w:rPr>
        <w:rFonts w:eastAsia="Times New Roman" w:hint="default"/>
        <w:color w:val="231F20"/>
      </w:rPr>
    </w:lvl>
    <w:lvl w:ilvl="8">
      <w:start w:val="1"/>
      <w:numFmt w:val="decimal"/>
      <w:lvlText w:val="%1.%2.%3.%4.%5.%6.%7.%8.%9."/>
      <w:lvlJc w:val="left"/>
      <w:pPr>
        <w:ind w:left="4680" w:hanging="1800"/>
      </w:pPr>
      <w:rPr>
        <w:rFonts w:eastAsia="Times New Roman" w:hint="default"/>
        <w:color w:val="231F20"/>
      </w:rPr>
    </w:lvl>
  </w:abstractNum>
  <w:abstractNum w:abstractNumId="20">
    <w:nsid w:val="601B494A"/>
    <w:multiLevelType w:val="multilevel"/>
    <w:tmpl w:val="C83AFC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61147679"/>
    <w:multiLevelType w:val="hybridMultilevel"/>
    <w:tmpl w:val="879A9750"/>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22">
    <w:nsid w:val="61251B46"/>
    <w:multiLevelType w:val="hybridMultilevel"/>
    <w:tmpl w:val="FCB67840"/>
    <w:lvl w:ilvl="0" w:tplc="40C8912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1816E44"/>
    <w:multiLevelType w:val="multilevel"/>
    <w:tmpl w:val="DFC04C6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4">
    <w:nsid w:val="63DC2AAA"/>
    <w:multiLevelType w:val="multilevel"/>
    <w:tmpl w:val="F5BA64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6A657014"/>
    <w:multiLevelType w:val="multilevel"/>
    <w:tmpl w:val="0419001F"/>
    <w:lvl w:ilvl="0">
      <w:start w:val="1"/>
      <w:numFmt w:val="decimal"/>
      <w:lvlText w:val="%1."/>
      <w:lvlJc w:val="left"/>
      <w:pPr>
        <w:ind w:left="360" w:hanging="360"/>
      </w:pPr>
      <w:rPr>
        <w:rFonts w:hint="default"/>
        <w:color w:val="231F20"/>
      </w:rPr>
    </w:lvl>
    <w:lvl w:ilvl="1">
      <w:start w:val="1"/>
      <w:numFmt w:val="decimal"/>
      <w:lvlText w:val="%1.%2."/>
      <w:lvlJc w:val="left"/>
      <w:pPr>
        <w:ind w:left="792" w:hanging="432"/>
      </w:pPr>
      <w:rPr>
        <w:rFonts w:hint="default"/>
        <w:color w:val="231F20"/>
      </w:rPr>
    </w:lvl>
    <w:lvl w:ilvl="2">
      <w:start w:val="1"/>
      <w:numFmt w:val="decimal"/>
      <w:lvlText w:val="%1.%2.%3."/>
      <w:lvlJc w:val="left"/>
      <w:pPr>
        <w:ind w:left="1224" w:hanging="504"/>
      </w:pPr>
      <w:rPr>
        <w:rFonts w:hint="default"/>
        <w:color w:val="231F20"/>
      </w:rPr>
    </w:lvl>
    <w:lvl w:ilvl="3">
      <w:start w:val="1"/>
      <w:numFmt w:val="decimal"/>
      <w:lvlText w:val="%1.%2.%3.%4."/>
      <w:lvlJc w:val="left"/>
      <w:pPr>
        <w:ind w:left="1728" w:hanging="648"/>
      </w:pPr>
      <w:rPr>
        <w:rFonts w:hint="default"/>
        <w:color w:val="231F20"/>
      </w:rPr>
    </w:lvl>
    <w:lvl w:ilvl="4">
      <w:start w:val="1"/>
      <w:numFmt w:val="decimal"/>
      <w:lvlText w:val="%1.%2.%3.%4.%5."/>
      <w:lvlJc w:val="left"/>
      <w:pPr>
        <w:ind w:left="2232" w:hanging="792"/>
      </w:pPr>
      <w:rPr>
        <w:rFonts w:hint="default"/>
        <w:color w:val="231F20"/>
      </w:rPr>
    </w:lvl>
    <w:lvl w:ilvl="5">
      <w:start w:val="1"/>
      <w:numFmt w:val="decimal"/>
      <w:lvlText w:val="%1.%2.%3.%4.%5.%6."/>
      <w:lvlJc w:val="left"/>
      <w:pPr>
        <w:ind w:left="2736" w:hanging="936"/>
      </w:pPr>
      <w:rPr>
        <w:rFonts w:hint="default"/>
        <w:color w:val="231F20"/>
      </w:rPr>
    </w:lvl>
    <w:lvl w:ilvl="6">
      <w:start w:val="1"/>
      <w:numFmt w:val="decimal"/>
      <w:lvlText w:val="%1.%2.%3.%4.%5.%6.%7."/>
      <w:lvlJc w:val="left"/>
      <w:pPr>
        <w:ind w:left="3240" w:hanging="1080"/>
      </w:pPr>
      <w:rPr>
        <w:rFonts w:hint="default"/>
        <w:color w:val="231F20"/>
      </w:rPr>
    </w:lvl>
    <w:lvl w:ilvl="7">
      <w:start w:val="1"/>
      <w:numFmt w:val="decimal"/>
      <w:lvlText w:val="%1.%2.%3.%4.%5.%6.%7.%8."/>
      <w:lvlJc w:val="left"/>
      <w:pPr>
        <w:ind w:left="3744" w:hanging="1224"/>
      </w:pPr>
      <w:rPr>
        <w:rFonts w:hint="default"/>
        <w:color w:val="231F20"/>
      </w:rPr>
    </w:lvl>
    <w:lvl w:ilvl="8">
      <w:start w:val="1"/>
      <w:numFmt w:val="decimal"/>
      <w:lvlText w:val="%1.%2.%3.%4.%5.%6.%7.%8.%9."/>
      <w:lvlJc w:val="left"/>
      <w:pPr>
        <w:ind w:left="4320" w:hanging="1440"/>
      </w:pPr>
      <w:rPr>
        <w:rFonts w:hint="default"/>
        <w:color w:val="231F20"/>
      </w:rPr>
    </w:lvl>
  </w:abstractNum>
  <w:abstractNum w:abstractNumId="26">
    <w:nsid w:val="6BD92789"/>
    <w:multiLevelType w:val="hybridMultilevel"/>
    <w:tmpl w:val="C292D864"/>
    <w:lvl w:ilvl="0" w:tplc="40C8912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6DBA5719"/>
    <w:multiLevelType w:val="hybridMultilevel"/>
    <w:tmpl w:val="3B349274"/>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28">
    <w:nsid w:val="71A5249C"/>
    <w:multiLevelType w:val="hybridMultilevel"/>
    <w:tmpl w:val="73420F62"/>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29">
    <w:nsid w:val="71E8334A"/>
    <w:multiLevelType w:val="multilevel"/>
    <w:tmpl w:val="D6C4AAA2"/>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72FB56CA"/>
    <w:multiLevelType w:val="hybridMultilevel"/>
    <w:tmpl w:val="BB6A78CA"/>
    <w:lvl w:ilvl="0" w:tplc="40C8912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752D03E6"/>
    <w:multiLevelType w:val="hybridMultilevel"/>
    <w:tmpl w:val="1292A9F0"/>
    <w:lvl w:ilvl="0" w:tplc="C2049606">
      <w:start w:val="1"/>
      <w:numFmt w:val="decimal"/>
      <w:lvlText w:val="%1."/>
      <w:lvlJc w:val="left"/>
      <w:pPr>
        <w:ind w:left="1080" w:hanging="360"/>
      </w:pPr>
      <w:rPr>
        <w:rFonts w:ascii="Times New Roman" w:hAnsi="Times New Roman" w:cs="Times New Roman" w:hint="default"/>
        <w:b/>
        <w:bCs/>
        <w:color w:val="231F20"/>
        <w:sz w:val="24"/>
        <w:szCs w:val="24"/>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76A44352"/>
    <w:multiLevelType w:val="multilevel"/>
    <w:tmpl w:val="DC2049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799F13AF"/>
    <w:multiLevelType w:val="multilevel"/>
    <w:tmpl w:val="C86211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7EA43A05"/>
    <w:multiLevelType w:val="hybridMultilevel"/>
    <w:tmpl w:val="2502210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7"/>
  </w:num>
  <w:num w:numId="2">
    <w:abstractNumId w:val="11"/>
  </w:num>
  <w:num w:numId="3">
    <w:abstractNumId w:val="23"/>
  </w:num>
  <w:num w:numId="4">
    <w:abstractNumId w:val="3"/>
  </w:num>
  <w:num w:numId="5">
    <w:abstractNumId w:val="32"/>
  </w:num>
  <w:num w:numId="6">
    <w:abstractNumId w:val="20"/>
  </w:num>
  <w:num w:numId="7">
    <w:abstractNumId w:val="29"/>
  </w:num>
  <w:num w:numId="8">
    <w:abstractNumId w:val="18"/>
  </w:num>
  <w:num w:numId="9">
    <w:abstractNumId w:val="8"/>
  </w:num>
  <w:num w:numId="10">
    <w:abstractNumId w:val="0"/>
  </w:num>
  <w:num w:numId="11">
    <w:abstractNumId w:val="24"/>
  </w:num>
  <w:num w:numId="12">
    <w:abstractNumId w:val="4"/>
  </w:num>
  <w:num w:numId="13">
    <w:abstractNumId w:val="16"/>
  </w:num>
  <w:num w:numId="14">
    <w:abstractNumId w:val="12"/>
  </w:num>
  <w:num w:numId="15">
    <w:abstractNumId w:val="33"/>
  </w:num>
  <w:num w:numId="16">
    <w:abstractNumId w:val="14"/>
  </w:num>
  <w:num w:numId="17">
    <w:abstractNumId w:val="31"/>
  </w:num>
  <w:num w:numId="18">
    <w:abstractNumId w:val="17"/>
  </w:num>
  <w:num w:numId="19">
    <w:abstractNumId w:val="25"/>
  </w:num>
  <w:num w:numId="20">
    <w:abstractNumId w:val="9"/>
  </w:num>
  <w:num w:numId="21">
    <w:abstractNumId w:val="19"/>
  </w:num>
  <w:num w:numId="22">
    <w:abstractNumId w:val="1"/>
  </w:num>
  <w:num w:numId="23">
    <w:abstractNumId w:val="13"/>
  </w:num>
  <w:num w:numId="24">
    <w:abstractNumId w:val="28"/>
  </w:num>
  <w:num w:numId="25">
    <w:abstractNumId w:val="27"/>
  </w:num>
  <w:num w:numId="26">
    <w:abstractNumId w:val="21"/>
  </w:num>
  <w:num w:numId="27">
    <w:abstractNumId w:val="2"/>
  </w:num>
  <w:num w:numId="28">
    <w:abstractNumId w:val="10"/>
  </w:num>
  <w:num w:numId="29">
    <w:abstractNumId w:val="6"/>
  </w:num>
  <w:num w:numId="30">
    <w:abstractNumId w:val="15"/>
  </w:num>
  <w:num w:numId="31">
    <w:abstractNumId w:val="30"/>
  </w:num>
  <w:num w:numId="32">
    <w:abstractNumId w:val="34"/>
  </w:num>
  <w:num w:numId="33">
    <w:abstractNumId w:val="26"/>
  </w:num>
  <w:num w:numId="34">
    <w:abstractNumId w:val="5"/>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909"/>
    <w:rsid w:val="001F4FBC"/>
    <w:rsid w:val="002177B2"/>
    <w:rsid w:val="00222909"/>
    <w:rsid w:val="0028194F"/>
    <w:rsid w:val="002A6AB7"/>
    <w:rsid w:val="003631C4"/>
    <w:rsid w:val="003F7D70"/>
    <w:rsid w:val="00424200"/>
    <w:rsid w:val="004F2EDE"/>
    <w:rsid w:val="00775613"/>
    <w:rsid w:val="007B47D4"/>
    <w:rsid w:val="007C1AF2"/>
    <w:rsid w:val="007D4FFC"/>
    <w:rsid w:val="0080121F"/>
    <w:rsid w:val="00844779"/>
    <w:rsid w:val="00915D9E"/>
    <w:rsid w:val="00936A4D"/>
    <w:rsid w:val="009E4993"/>
    <w:rsid w:val="00AB7031"/>
    <w:rsid w:val="00B27A78"/>
    <w:rsid w:val="00B85019"/>
    <w:rsid w:val="00BA6DF7"/>
    <w:rsid w:val="00BB4914"/>
    <w:rsid w:val="00CD768E"/>
    <w:rsid w:val="00CF072D"/>
    <w:rsid w:val="00D07BB0"/>
    <w:rsid w:val="00D23CEE"/>
    <w:rsid w:val="00D671C4"/>
    <w:rsid w:val="00F63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909"/>
    <w:pPr>
      <w:widowControl w:val="0"/>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22909"/>
    <w:rPr>
      <w:sz w:val="16"/>
      <w:szCs w:val="16"/>
    </w:rPr>
  </w:style>
  <w:style w:type="paragraph" w:styleId="a4">
    <w:name w:val="annotation text"/>
    <w:basedOn w:val="a"/>
    <w:link w:val="a5"/>
    <w:uiPriority w:val="99"/>
    <w:semiHidden/>
    <w:unhideWhenUsed/>
    <w:rsid w:val="00222909"/>
    <w:pPr>
      <w:spacing w:line="240" w:lineRule="auto"/>
    </w:pPr>
    <w:rPr>
      <w:sz w:val="20"/>
      <w:szCs w:val="20"/>
    </w:rPr>
  </w:style>
  <w:style w:type="character" w:customStyle="1" w:styleId="a5">
    <w:name w:val="Текст примечания Знак"/>
    <w:basedOn w:val="a0"/>
    <w:link w:val="a4"/>
    <w:uiPriority w:val="99"/>
    <w:semiHidden/>
    <w:rsid w:val="00222909"/>
    <w:rPr>
      <w:sz w:val="20"/>
      <w:szCs w:val="20"/>
      <w:lang w:val="en-US"/>
    </w:rPr>
  </w:style>
  <w:style w:type="paragraph" w:styleId="a6">
    <w:name w:val="annotation subject"/>
    <w:basedOn w:val="a4"/>
    <w:next w:val="a4"/>
    <w:link w:val="a7"/>
    <w:uiPriority w:val="99"/>
    <w:semiHidden/>
    <w:unhideWhenUsed/>
    <w:rsid w:val="00222909"/>
    <w:rPr>
      <w:b/>
      <w:bCs/>
    </w:rPr>
  </w:style>
  <w:style w:type="character" w:customStyle="1" w:styleId="a7">
    <w:name w:val="Тема примечания Знак"/>
    <w:basedOn w:val="a5"/>
    <w:link w:val="a6"/>
    <w:uiPriority w:val="99"/>
    <w:semiHidden/>
    <w:rsid w:val="00222909"/>
    <w:rPr>
      <w:b/>
      <w:bCs/>
      <w:sz w:val="20"/>
      <w:szCs w:val="20"/>
      <w:lang w:val="en-US"/>
    </w:rPr>
  </w:style>
  <w:style w:type="paragraph" w:styleId="a8">
    <w:name w:val="Balloon Text"/>
    <w:basedOn w:val="a"/>
    <w:link w:val="a9"/>
    <w:uiPriority w:val="99"/>
    <w:semiHidden/>
    <w:unhideWhenUsed/>
    <w:rsid w:val="002229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2909"/>
    <w:rPr>
      <w:rFonts w:ascii="Tahoma" w:hAnsi="Tahoma" w:cs="Tahoma"/>
      <w:sz w:val="16"/>
      <w:szCs w:val="16"/>
      <w:lang w:val="en-US"/>
    </w:rPr>
  </w:style>
  <w:style w:type="table" w:styleId="aa">
    <w:name w:val="Table Grid"/>
    <w:basedOn w:val="a1"/>
    <w:uiPriority w:val="59"/>
    <w:rsid w:val="00222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2290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22909"/>
    <w:rPr>
      <w:lang w:val="en-US"/>
    </w:rPr>
  </w:style>
  <w:style w:type="paragraph" w:styleId="ad">
    <w:name w:val="footer"/>
    <w:basedOn w:val="a"/>
    <w:link w:val="ae"/>
    <w:uiPriority w:val="99"/>
    <w:unhideWhenUsed/>
    <w:rsid w:val="0022290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22909"/>
    <w:rPr>
      <w:lang w:val="en-US"/>
    </w:rPr>
  </w:style>
  <w:style w:type="paragraph" w:customStyle="1" w:styleId="af">
    <w:name w:val="Базовый"/>
    <w:uiPriority w:val="99"/>
    <w:rsid w:val="00222909"/>
    <w:pPr>
      <w:tabs>
        <w:tab w:val="left" w:pos="708"/>
      </w:tabs>
      <w:suppressAutoHyphens/>
    </w:pPr>
    <w:rPr>
      <w:rFonts w:ascii="Calibri" w:eastAsia="Calibri" w:hAnsi="Calibri" w:cs="Calibri"/>
    </w:rPr>
  </w:style>
  <w:style w:type="character" w:customStyle="1" w:styleId="-">
    <w:name w:val="Интернет-ссылка"/>
    <w:uiPriority w:val="99"/>
    <w:rsid w:val="00222909"/>
    <w:rPr>
      <w:color w:val="0000FF"/>
      <w:u w:val="single"/>
      <w:lang w:val="ru-RU" w:eastAsia="ru-RU"/>
    </w:rPr>
  </w:style>
  <w:style w:type="paragraph" w:styleId="af0">
    <w:name w:val="List Paragraph"/>
    <w:basedOn w:val="af"/>
    <w:uiPriority w:val="34"/>
    <w:qFormat/>
    <w:rsid w:val="00222909"/>
    <w:pPr>
      <w:ind w:left="720"/>
    </w:pPr>
  </w:style>
  <w:style w:type="paragraph" w:customStyle="1" w:styleId="1">
    <w:name w:val="Нижний колонтитул1"/>
    <w:basedOn w:val="af"/>
    <w:uiPriority w:val="99"/>
    <w:rsid w:val="00222909"/>
    <w:pPr>
      <w:suppressLineNumbers/>
      <w:tabs>
        <w:tab w:val="center" w:pos="4677"/>
        <w:tab w:val="right" w:pos="9355"/>
      </w:tabs>
    </w:pPr>
  </w:style>
  <w:style w:type="character" w:styleId="af1">
    <w:name w:val="Hyperlink"/>
    <w:basedOn w:val="a0"/>
    <w:uiPriority w:val="99"/>
    <w:rsid w:val="00222909"/>
    <w:rPr>
      <w:color w:val="0000FF"/>
      <w:u w:val="single"/>
    </w:rPr>
  </w:style>
  <w:style w:type="character" w:styleId="af2">
    <w:name w:val="page number"/>
    <w:basedOn w:val="a0"/>
    <w:uiPriority w:val="99"/>
    <w:rsid w:val="00222909"/>
  </w:style>
  <w:style w:type="paragraph" w:styleId="af3">
    <w:name w:val="endnote text"/>
    <w:basedOn w:val="a"/>
    <w:link w:val="af4"/>
    <w:uiPriority w:val="99"/>
    <w:semiHidden/>
    <w:unhideWhenUsed/>
    <w:rsid w:val="00222909"/>
    <w:pPr>
      <w:spacing w:after="0" w:line="240" w:lineRule="auto"/>
    </w:pPr>
    <w:rPr>
      <w:sz w:val="20"/>
      <w:szCs w:val="20"/>
    </w:rPr>
  </w:style>
  <w:style w:type="character" w:customStyle="1" w:styleId="af4">
    <w:name w:val="Текст концевой сноски Знак"/>
    <w:basedOn w:val="a0"/>
    <w:link w:val="af3"/>
    <w:uiPriority w:val="99"/>
    <w:semiHidden/>
    <w:rsid w:val="00222909"/>
    <w:rPr>
      <w:sz w:val="20"/>
      <w:szCs w:val="20"/>
      <w:lang w:val="en-US"/>
    </w:rPr>
  </w:style>
  <w:style w:type="character" w:styleId="af5">
    <w:name w:val="endnote reference"/>
    <w:basedOn w:val="a0"/>
    <w:uiPriority w:val="99"/>
    <w:semiHidden/>
    <w:unhideWhenUsed/>
    <w:rsid w:val="00222909"/>
    <w:rPr>
      <w:vertAlign w:val="superscript"/>
    </w:rPr>
  </w:style>
  <w:style w:type="paragraph" w:styleId="af6">
    <w:name w:val="footnote text"/>
    <w:basedOn w:val="a"/>
    <w:link w:val="af7"/>
    <w:uiPriority w:val="99"/>
    <w:semiHidden/>
    <w:unhideWhenUsed/>
    <w:rsid w:val="00222909"/>
    <w:pPr>
      <w:spacing w:after="0" w:line="240" w:lineRule="auto"/>
    </w:pPr>
    <w:rPr>
      <w:sz w:val="20"/>
      <w:szCs w:val="20"/>
    </w:rPr>
  </w:style>
  <w:style w:type="character" w:customStyle="1" w:styleId="af7">
    <w:name w:val="Текст сноски Знак"/>
    <w:basedOn w:val="a0"/>
    <w:link w:val="af6"/>
    <w:uiPriority w:val="99"/>
    <w:semiHidden/>
    <w:rsid w:val="00222909"/>
    <w:rPr>
      <w:sz w:val="20"/>
      <w:szCs w:val="20"/>
      <w:lang w:val="en-US"/>
    </w:rPr>
  </w:style>
  <w:style w:type="character" w:styleId="af8">
    <w:name w:val="footnote reference"/>
    <w:basedOn w:val="a0"/>
    <w:uiPriority w:val="99"/>
    <w:semiHidden/>
    <w:unhideWhenUsed/>
    <w:rsid w:val="0022290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909"/>
    <w:pPr>
      <w:widowControl w:val="0"/>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22909"/>
    <w:rPr>
      <w:sz w:val="16"/>
      <w:szCs w:val="16"/>
    </w:rPr>
  </w:style>
  <w:style w:type="paragraph" w:styleId="a4">
    <w:name w:val="annotation text"/>
    <w:basedOn w:val="a"/>
    <w:link w:val="a5"/>
    <w:uiPriority w:val="99"/>
    <w:semiHidden/>
    <w:unhideWhenUsed/>
    <w:rsid w:val="00222909"/>
    <w:pPr>
      <w:spacing w:line="240" w:lineRule="auto"/>
    </w:pPr>
    <w:rPr>
      <w:sz w:val="20"/>
      <w:szCs w:val="20"/>
    </w:rPr>
  </w:style>
  <w:style w:type="character" w:customStyle="1" w:styleId="a5">
    <w:name w:val="Текст примечания Знак"/>
    <w:basedOn w:val="a0"/>
    <w:link w:val="a4"/>
    <w:uiPriority w:val="99"/>
    <w:semiHidden/>
    <w:rsid w:val="00222909"/>
    <w:rPr>
      <w:sz w:val="20"/>
      <w:szCs w:val="20"/>
      <w:lang w:val="en-US"/>
    </w:rPr>
  </w:style>
  <w:style w:type="paragraph" w:styleId="a6">
    <w:name w:val="annotation subject"/>
    <w:basedOn w:val="a4"/>
    <w:next w:val="a4"/>
    <w:link w:val="a7"/>
    <w:uiPriority w:val="99"/>
    <w:semiHidden/>
    <w:unhideWhenUsed/>
    <w:rsid w:val="00222909"/>
    <w:rPr>
      <w:b/>
      <w:bCs/>
    </w:rPr>
  </w:style>
  <w:style w:type="character" w:customStyle="1" w:styleId="a7">
    <w:name w:val="Тема примечания Знак"/>
    <w:basedOn w:val="a5"/>
    <w:link w:val="a6"/>
    <w:uiPriority w:val="99"/>
    <w:semiHidden/>
    <w:rsid w:val="00222909"/>
    <w:rPr>
      <w:b/>
      <w:bCs/>
      <w:sz w:val="20"/>
      <w:szCs w:val="20"/>
      <w:lang w:val="en-US"/>
    </w:rPr>
  </w:style>
  <w:style w:type="paragraph" w:styleId="a8">
    <w:name w:val="Balloon Text"/>
    <w:basedOn w:val="a"/>
    <w:link w:val="a9"/>
    <w:uiPriority w:val="99"/>
    <w:semiHidden/>
    <w:unhideWhenUsed/>
    <w:rsid w:val="002229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2909"/>
    <w:rPr>
      <w:rFonts w:ascii="Tahoma" w:hAnsi="Tahoma" w:cs="Tahoma"/>
      <w:sz w:val="16"/>
      <w:szCs w:val="16"/>
      <w:lang w:val="en-US"/>
    </w:rPr>
  </w:style>
  <w:style w:type="table" w:styleId="aa">
    <w:name w:val="Table Grid"/>
    <w:basedOn w:val="a1"/>
    <w:uiPriority w:val="59"/>
    <w:rsid w:val="00222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2290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22909"/>
    <w:rPr>
      <w:lang w:val="en-US"/>
    </w:rPr>
  </w:style>
  <w:style w:type="paragraph" w:styleId="ad">
    <w:name w:val="footer"/>
    <w:basedOn w:val="a"/>
    <w:link w:val="ae"/>
    <w:uiPriority w:val="99"/>
    <w:unhideWhenUsed/>
    <w:rsid w:val="0022290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22909"/>
    <w:rPr>
      <w:lang w:val="en-US"/>
    </w:rPr>
  </w:style>
  <w:style w:type="paragraph" w:customStyle="1" w:styleId="af">
    <w:name w:val="Базовый"/>
    <w:uiPriority w:val="99"/>
    <w:rsid w:val="00222909"/>
    <w:pPr>
      <w:tabs>
        <w:tab w:val="left" w:pos="708"/>
      </w:tabs>
      <w:suppressAutoHyphens/>
    </w:pPr>
    <w:rPr>
      <w:rFonts w:ascii="Calibri" w:eastAsia="Calibri" w:hAnsi="Calibri" w:cs="Calibri"/>
    </w:rPr>
  </w:style>
  <w:style w:type="character" w:customStyle="1" w:styleId="-">
    <w:name w:val="Интернет-ссылка"/>
    <w:uiPriority w:val="99"/>
    <w:rsid w:val="00222909"/>
    <w:rPr>
      <w:color w:val="0000FF"/>
      <w:u w:val="single"/>
      <w:lang w:val="ru-RU" w:eastAsia="ru-RU"/>
    </w:rPr>
  </w:style>
  <w:style w:type="paragraph" w:styleId="af0">
    <w:name w:val="List Paragraph"/>
    <w:basedOn w:val="af"/>
    <w:uiPriority w:val="34"/>
    <w:qFormat/>
    <w:rsid w:val="00222909"/>
    <w:pPr>
      <w:ind w:left="720"/>
    </w:pPr>
  </w:style>
  <w:style w:type="paragraph" w:customStyle="1" w:styleId="1">
    <w:name w:val="Нижний колонтитул1"/>
    <w:basedOn w:val="af"/>
    <w:uiPriority w:val="99"/>
    <w:rsid w:val="00222909"/>
    <w:pPr>
      <w:suppressLineNumbers/>
      <w:tabs>
        <w:tab w:val="center" w:pos="4677"/>
        <w:tab w:val="right" w:pos="9355"/>
      </w:tabs>
    </w:pPr>
  </w:style>
  <w:style w:type="character" w:styleId="af1">
    <w:name w:val="Hyperlink"/>
    <w:basedOn w:val="a0"/>
    <w:uiPriority w:val="99"/>
    <w:rsid w:val="00222909"/>
    <w:rPr>
      <w:color w:val="0000FF"/>
      <w:u w:val="single"/>
    </w:rPr>
  </w:style>
  <w:style w:type="character" w:styleId="af2">
    <w:name w:val="page number"/>
    <w:basedOn w:val="a0"/>
    <w:uiPriority w:val="99"/>
    <w:rsid w:val="00222909"/>
  </w:style>
  <w:style w:type="paragraph" w:styleId="af3">
    <w:name w:val="endnote text"/>
    <w:basedOn w:val="a"/>
    <w:link w:val="af4"/>
    <w:uiPriority w:val="99"/>
    <w:semiHidden/>
    <w:unhideWhenUsed/>
    <w:rsid w:val="00222909"/>
    <w:pPr>
      <w:spacing w:after="0" w:line="240" w:lineRule="auto"/>
    </w:pPr>
    <w:rPr>
      <w:sz w:val="20"/>
      <w:szCs w:val="20"/>
    </w:rPr>
  </w:style>
  <w:style w:type="character" w:customStyle="1" w:styleId="af4">
    <w:name w:val="Текст концевой сноски Знак"/>
    <w:basedOn w:val="a0"/>
    <w:link w:val="af3"/>
    <w:uiPriority w:val="99"/>
    <w:semiHidden/>
    <w:rsid w:val="00222909"/>
    <w:rPr>
      <w:sz w:val="20"/>
      <w:szCs w:val="20"/>
      <w:lang w:val="en-US"/>
    </w:rPr>
  </w:style>
  <w:style w:type="character" w:styleId="af5">
    <w:name w:val="endnote reference"/>
    <w:basedOn w:val="a0"/>
    <w:uiPriority w:val="99"/>
    <w:semiHidden/>
    <w:unhideWhenUsed/>
    <w:rsid w:val="00222909"/>
    <w:rPr>
      <w:vertAlign w:val="superscript"/>
    </w:rPr>
  </w:style>
  <w:style w:type="paragraph" w:styleId="af6">
    <w:name w:val="footnote text"/>
    <w:basedOn w:val="a"/>
    <w:link w:val="af7"/>
    <w:uiPriority w:val="99"/>
    <w:semiHidden/>
    <w:unhideWhenUsed/>
    <w:rsid w:val="00222909"/>
    <w:pPr>
      <w:spacing w:after="0" w:line="240" w:lineRule="auto"/>
    </w:pPr>
    <w:rPr>
      <w:sz w:val="20"/>
      <w:szCs w:val="20"/>
    </w:rPr>
  </w:style>
  <w:style w:type="character" w:customStyle="1" w:styleId="af7">
    <w:name w:val="Текст сноски Знак"/>
    <w:basedOn w:val="a0"/>
    <w:link w:val="af6"/>
    <w:uiPriority w:val="99"/>
    <w:semiHidden/>
    <w:rsid w:val="00222909"/>
    <w:rPr>
      <w:sz w:val="20"/>
      <w:szCs w:val="20"/>
      <w:lang w:val="en-US"/>
    </w:rPr>
  </w:style>
  <w:style w:type="character" w:styleId="af8">
    <w:name w:val="footnote reference"/>
    <w:basedOn w:val="a0"/>
    <w:uiPriority w:val="99"/>
    <w:semiHidden/>
    <w:unhideWhenUsed/>
    <w:rsid w:val="002229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BA5AA-DDDE-4672-A3A1-8381357A2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329</Words>
  <Characters>1876</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cp:lastPrinted>2015-06-01T09:02:00Z</cp:lastPrinted>
  <dcterms:created xsi:type="dcterms:W3CDTF">2016-05-28T12:09:00Z</dcterms:created>
  <dcterms:modified xsi:type="dcterms:W3CDTF">2016-05-28T12:17:00Z</dcterms:modified>
</cp:coreProperties>
</file>