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B47C" w14:textId="04FD7489" w:rsidR="00B530B4" w:rsidRDefault="0036601D">
      <w:r>
        <w:t>Отзыв научного руководителя</w:t>
      </w:r>
    </w:p>
    <w:p w14:paraId="0A6C6DA3" w14:textId="3D6DFA29" w:rsidR="0036601D" w:rsidRDefault="0036601D">
      <w:r>
        <w:t>На выпускную квалификационную работу Романа Викторовича Кистень</w:t>
      </w:r>
    </w:p>
    <w:p w14:paraId="3F22C62B" w14:textId="27A79FFE" w:rsidR="0036601D" w:rsidRDefault="0036601D">
      <w:r>
        <w:t>Характер и особенности индоктринации фёлькишского движение их прессой в период Веймарской республики.</w:t>
      </w:r>
    </w:p>
    <w:p w14:paraId="64B18FBD" w14:textId="0AE435E8" w:rsidR="0036601D" w:rsidRDefault="0036601D"/>
    <w:p w14:paraId="22DA5439" w14:textId="77777777" w:rsidR="0036601D" w:rsidRDefault="0036601D">
      <w:r>
        <w:t xml:space="preserve">Представленная к защите работа посвящена любопытному феномену движения фёлькиш в период Веймарской республики, а именно характеру, особенностям и путям «проникновения» довольно тривиальных концепций немецкого национализма в сознание простых немцев после окончания Первой мировой войны. До войны их влияние было довольно узким, но в 1918 г. для них все изменилось и, несмотря на довольно примитивный характер индоктринации (Гитлер пренебрежительно отзывался об их идеологии), они смогли стать частью «консервативной революции, влившись позднее в нацистское движение без всяких трений. </w:t>
      </w:r>
    </w:p>
    <w:p w14:paraId="1E09B012" w14:textId="0DBF37E7" w:rsidR="00051FB6" w:rsidRDefault="0036601D">
      <w:r>
        <w:t>Несмотря на то, что интерес к фёлькиш постоянный и существует немало исследований на этот счет, Роман Викторович смог, обратившись к многочисленным Интернет</w:t>
      </w:r>
      <w:r w:rsidR="00051FB6">
        <w:t>-</w:t>
      </w:r>
      <w:r>
        <w:t xml:space="preserve">источникам, раскрыть еще один аспект </w:t>
      </w:r>
      <w:r w:rsidR="00051FB6">
        <w:t>их истории – масштабам влияния всевозможных периодических изданий фёлькиш на немцев.</w:t>
      </w:r>
    </w:p>
    <w:p w14:paraId="6FF4BC80" w14:textId="7FBF3F7E" w:rsidR="0036601D" w:rsidRDefault="00051FB6">
      <w:r>
        <w:t xml:space="preserve">Несмотря на практически источниковедческий характер работы автор смог учесть и новейшие достижения отечественной и зарубежной историографии на эту тему. </w:t>
      </w:r>
      <w:r w:rsidR="0036601D">
        <w:t xml:space="preserve">  </w:t>
      </w:r>
      <w:r>
        <w:t xml:space="preserve"> </w:t>
      </w:r>
    </w:p>
    <w:p w14:paraId="66F3B40A" w14:textId="495C7234" w:rsidR="00051FB6" w:rsidRDefault="00051FB6">
      <w:r>
        <w:t>Выводы автора и суждения о предмете исследования в полной мере отвечают требованиям, предъявляемым квалификационным работа такого рода.</w:t>
      </w:r>
    </w:p>
    <w:p w14:paraId="1C58FEF4" w14:textId="52B52F5C" w:rsidR="00051FB6" w:rsidRDefault="00051FB6">
      <w:r>
        <w:t>ВКР Романа Викторовича заслуживает самой высокой оценки</w:t>
      </w:r>
    </w:p>
    <w:p w14:paraId="1D970DAF" w14:textId="3EC969A2" w:rsidR="00051FB6" w:rsidRDefault="00051FB6">
      <w:r>
        <w:t xml:space="preserve">Доктор исторических наук, профессор </w:t>
      </w:r>
    </w:p>
    <w:p w14:paraId="65CFDF47" w14:textId="32ABD781" w:rsidR="00051FB6" w:rsidRPr="0036601D" w:rsidRDefault="00051FB6">
      <w:r>
        <w:t>Пленков О.Ю.</w:t>
      </w:r>
    </w:p>
    <w:sectPr w:rsidR="00051FB6" w:rsidRPr="0036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3DED" w14:textId="77777777" w:rsidR="007B5093" w:rsidRDefault="007B5093" w:rsidP="0036601D">
      <w:pPr>
        <w:spacing w:after="0" w:line="240" w:lineRule="auto"/>
      </w:pPr>
      <w:r>
        <w:separator/>
      </w:r>
    </w:p>
  </w:endnote>
  <w:endnote w:type="continuationSeparator" w:id="0">
    <w:p w14:paraId="2F6526EA" w14:textId="77777777" w:rsidR="007B5093" w:rsidRDefault="007B5093" w:rsidP="0036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5447" w14:textId="77777777" w:rsidR="007B5093" w:rsidRDefault="007B5093" w:rsidP="0036601D">
      <w:pPr>
        <w:spacing w:after="0" w:line="240" w:lineRule="auto"/>
      </w:pPr>
      <w:r>
        <w:separator/>
      </w:r>
    </w:p>
  </w:footnote>
  <w:footnote w:type="continuationSeparator" w:id="0">
    <w:p w14:paraId="0E1F44D8" w14:textId="77777777" w:rsidR="007B5093" w:rsidRDefault="007B5093" w:rsidP="00366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1D"/>
    <w:rsid w:val="00051FB6"/>
    <w:rsid w:val="0036601D"/>
    <w:rsid w:val="007B5093"/>
    <w:rsid w:val="00CF4C8C"/>
    <w:rsid w:val="00D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9624"/>
  <w15:chartTrackingRefBased/>
  <w15:docId w15:val="{258B6944-27AB-4137-B7E3-13A4D970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6601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601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66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4F7C-D830-418E-AC40-FCE51A08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Plenkoff</dc:creator>
  <cp:keywords/>
  <dc:description/>
  <cp:lastModifiedBy>Oleg Plenkoff</cp:lastModifiedBy>
  <cp:revision>1</cp:revision>
  <dcterms:created xsi:type="dcterms:W3CDTF">2021-06-08T16:34:00Z</dcterms:created>
  <dcterms:modified xsi:type="dcterms:W3CDTF">2021-06-08T16:55:00Z</dcterms:modified>
</cp:coreProperties>
</file>