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40BE3"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bookmarkStart w:id="0" w:name="_Hlk46780138"/>
      <w:bookmarkEnd w:id="0"/>
      <w:r w:rsidRPr="003B549D">
        <w:rPr>
          <w:rFonts w:ascii="Times New Roman" w:eastAsia="Times New Roman" w:hAnsi="Times New Roman" w:cs="Times New Roman"/>
          <w:sz w:val="24"/>
          <w:szCs w:val="24"/>
        </w:rPr>
        <w:t>Санкт-Петербургский Государственный Университет</w:t>
      </w:r>
    </w:p>
    <w:p w14:paraId="1D08B046"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Биологический факультет</w:t>
      </w:r>
    </w:p>
    <w:p w14:paraId="715F38BB"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Кафедра генетики и биотехнологии</w:t>
      </w:r>
    </w:p>
    <w:p w14:paraId="6D104CD3"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p>
    <w:p w14:paraId="25603443"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p>
    <w:p w14:paraId="76C1C0AF"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p>
    <w:p w14:paraId="0209EB52"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p>
    <w:p w14:paraId="51955213"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p>
    <w:p w14:paraId="3E8C0823" w14:textId="77777777" w:rsidR="00AE2058" w:rsidRPr="003B549D" w:rsidRDefault="00AE2058" w:rsidP="003771F7">
      <w:pPr>
        <w:spacing w:line="360" w:lineRule="auto"/>
        <w:ind w:right="-1"/>
        <w:rPr>
          <w:rFonts w:ascii="Times New Roman" w:eastAsia="Times New Roman" w:hAnsi="Times New Roman" w:cs="Times New Roman"/>
          <w:sz w:val="24"/>
          <w:szCs w:val="24"/>
        </w:rPr>
      </w:pPr>
    </w:p>
    <w:p w14:paraId="1D2105A7" w14:textId="77777777" w:rsidR="00AE2058" w:rsidRPr="003B549D" w:rsidRDefault="00AE2058" w:rsidP="00AE2058">
      <w:pPr>
        <w:spacing w:line="360" w:lineRule="auto"/>
        <w:ind w:right="-1"/>
        <w:jc w:val="center"/>
        <w:rPr>
          <w:rFonts w:ascii="Times New Roman" w:eastAsia="Times New Roman" w:hAnsi="Times New Roman" w:cs="Times New Roman"/>
          <w:sz w:val="24"/>
          <w:szCs w:val="24"/>
        </w:rPr>
      </w:pPr>
    </w:p>
    <w:p w14:paraId="16E29077" w14:textId="4BF93E42" w:rsidR="00AE2058" w:rsidRPr="00831F70" w:rsidRDefault="00831F70" w:rsidP="00AE2058">
      <w:pPr>
        <w:spacing w:line="360" w:lineRule="auto"/>
        <w:ind w:right="-1"/>
        <w:jc w:val="center"/>
        <w:rPr>
          <w:rFonts w:ascii="Times New Roman" w:eastAsia="Times New Roman" w:hAnsi="Times New Roman" w:cs="Times New Roman"/>
          <w:sz w:val="28"/>
          <w:szCs w:val="28"/>
        </w:rPr>
      </w:pPr>
      <w:r w:rsidRPr="00831F70">
        <w:rPr>
          <w:rFonts w:ascii="Times New Roman" w:eastAsia="Times New Roman" w:hAnsi="Times New Roman" w:cs="Times New Roman"/>
          <w:sz w:val="28"/>
          <w:szCs w:val="28"/>
        </w:rPr>
        <w:t>Дворникова К</w:t>
      </w:r>
      <w:r>
        <w:rPr>
          <w:rFonts w:ascii="Times New Roman" w:eastAsia="Times New Roman" w:hAnsi="Times New Roman" w:cs="Times New Roman"/>
          <w:sz w:val="28"/>
          <w:szCs w:val="28"/>
        </w:rPr>
        <w:t>ристина Алексеевна</w:t>
      </w:r>
    </w:p>
    <w:p w14:paraId="0CCCF2EF" w14:textId="77777777" w:rsidR="00AE2058" w:rsidRPr="003B549D" w:rsidRDefault="00AE2058" w:rsidP="00AE2058">
      <w:pPr>
        <w:spacing w:line="360" w:lineRule="auto"/>
        <w:ind w:right="-1"/>
        <w:jc w:val="center"/>
        <w:rPr>
          <w:rFonts w:ascii="Times New Roman" w:eastAsia="Times New Roman" w:hAnsi="Times New Roman" w:cs="Times New Roman"/>
          <w:w w:val="0"/>
          <w:sz w:val="36"/>
          <w:szCs w:val="36"/>
        </w:rPr>
      </w:pPr>
      <w:r w:rsidRPr="003B549D">
        <w:rPr>
          <w:rFonts w:ascii="Times New Roman" w:eastAsia="Times New Roman" w:hAnsi="Times New Roman" w:cs="Times New Roman"/>
          <w:w w:val="0"/>
          <w:sz w:val="36"/>
          <w:szCs w:val="36"/>
        </w:rPr>
        <w:t xml:space="preserve">Полиморфизм генов </w:t>
      </w:r>
      <w:r w:rsidRPr="003B549D">
        <w:rPr>
          <w:rFonts w:ascii="Times New Roman" w:eastAsia="Times New Roman" w:hAnsi="Times New Roman" w:cs="Times New Roman"/>
          <w:i/>
          <w:iCs/>
          <w:w w:val="0"/>
          <w:sz w:val="36"/>
          <w:szCs w:val="36"/>
        </w:rPr>
        <w:t>CLE</w:t>
      </w:r>
      <w:r w:rsidRPr="003B549D">
        <w:rPr>
          <w:rFonts w:ascii="Times New Roman" w:eastAsia="Times New Roman" w:hAnsi="Times New Roman" w:cs="Times New Roman"/>
          <w:w w:val="0"/>
          <w:sz w:val="36"/>
          <w:szCs w:val="36"/>
        </w:rPr>
        <w:t xml:space="preserve">, регулирующих развитие симбиотических клубеньков у люцерны </w:t>
      </w:r>
      <w:r w:rsidRPr="003B549D">
        <w:rPr>
          <w:rFonts w:ascii="Times New Roman" w:eastAsia="Times New Roman" w:hAnsi="Times New Roman" w:cs="Times New Roman"/>
          <w:i/>
          <w:iCs/>
          <w:w w:val="0"/>
          <w:sz w:val="36"/>
          <w:szCs w:val="36"/>
        </w:rPr>
        <w:t xml:space="preserve">Medicago </w:t>
      </w:r>
      <w:proofErr w:type="spellStart"/>
      <w:r w:rsidRPr="003B549D">
        <w:rPr>
          <w:rFonts w:ascii="Times New Roman" w:eastAsia="Times New Roman" w:hAnsi="Times New Roman" w:cs="Times New Roman"/>
          <w:i/>
          <w:iCs/>
          <w:w w:val="0"/>
          <w:sz w:val="36"/>
          <w:szCs w:val="36"/>
        </w:rPr>
        <w:t>truncatula</w:t>
      </w:r>
      <w:proofErr w:type="spellEnd"/>
    </w:p>
    <w:p w14:paraId="270CF4FA" w14:textId="7630600B" w:rsidR="008A1562" w:rsidRPr="008A1562" w:rsidRDefault="008A1562" w:rsidP="008A1562">
      <w:pPr>
        <w:spacing w:line="360" w:lineRule="auto"/>
        <w:ind w:right="-1" w:firstLine="720"/>
        <w:jc w:val="center"/>
        <w:rPr>
          <w:rFonts w:ascii="Times New Roman" w:eastAsia="Times New Roman" w:hAnsi="Times New Roman" w:cs="Times New Roman"/>
          <w:sz w:val="24"/>
          <w:szCs w:val="24"/>
        </w:rPr>
      </w:pPr>
      <w:r w:rsidRPr="008A1562">
        <w:rPr>
          <w:rFonts w:ascii="Times New Roman" w:eastAsia="Times New Roman" w:hAnsi="Times New Roman" w:cs="Times New Roman"/>
          <w:sz w:val="24"/>
          <w:szCs w:val="24"/>
        </w:rPr>
        <w:t>Выпускная квалификационная работа</w:t>
      </w:r>
      <w:r w:rsidR="00A829A8">
        <w:rPr>
          <w:rFonts w:ascii="Times New Roman" w:eastAsia="Times New Roman" w:hAnsi="Times New Roman" w:cs="Times New Roman"/>
          <w:sz w:val="24"/>
          <w:szCs w:val="24"/>
        </w:rPr>
        <w:t xml:space="preserve"> магистра</w:t>
      </w:r>
    </w:p>
    <w:p w14:paraId="371EEE11" w14:textId="0E567782" w:rsidR="008A1562" w:rsidRPr="008A1562" w:rsidRDefault="008A1562" w:rsidP="008A1562">
      <w:pPr>
        <w:spacing w:line="360" w:lineRule="auto"/>
        <w:ind w:right="-1" w:firstLine="720"/>
        <w:jc w:val="center"/>
        <w:rPr>
          <w:rFonts w:ascii="Times New Roman" w:eastAsia="Times New Roman" w:hAnsi="Times New Roman" w:cs="Times New Roman"/>
          <w:sz w:val="24"/>
          <w:szCs w:val="24"/>
        </w:rPr>
      </w:pPr>
      <w:r w:rsidRPr="008A1562">
        <w:rPr>
          <w:rFonts w:ascii="Times New Roman" w:eastAsia="Times New Roman" w:hAnsi="Times New Roman" w:cs="Times New Roman"/>
          <w:sz w:val="24"/>
          <w:szCs w:val="24"/>
        </w:rPr>
        <w:t>по направлению подготовки</w:t>
      </w:r>
      <w:r>
        <w:rPr>
          <w:rFonts w:ascii="Times New Roman" w:eastAsia="Times New Roman" w:hAnsi="Times New Roman" w:cs="Times New Roman"/>
          <w:sz w:val="24"/>
          <w:szCs w:val="24"/>
        </w:rPr>
        <w:t xml:space="preserve"> «Биология»</w:t>
      </w:r>
    </w:p>
    <w:p w14:paraId="389FD473" w14:textId="0023EE0A" w:rsidR="008A1562" w:rsidRPr="008A1562" w:rsidRDefault="008A1562" w:rsidP="008A1562">
      <w:pPr>
        <w:spacing w:line="360" w:lineRule="auto"/>
        <w:ind w:right="-1" w:firstLine="720"/>
        <w:jc w:val="center"/>
        <w:rPr>
          <w:rFonts w:ascii="Times New Roman" w:eastAsia="Times New Roman" w:hAnsi="Times New Roman" w:cs="Times New Roman"/>
          <w:sz w:val="24"/>
          <w:szCs w:val="24"/>
        </w:rPr>
      </w:pPr>
      <w:r w:rsidRPr="008A1562">
        <w:rPr>
          <w:rFonts w:ascii="Times New Roman" w:eastAsia="Times New Roman" w:hAnsi="Times New Roman" w:cs="Times New Roman"/>
          <w:sz w:val="24"/>
          <w:szCs w:val="24"/>
        </w:rPr>
        <w:t>основная образовательная программа магистратуры</w:t>
      </w:r>
      <w:r>
        <w:rPr>
          <w:rFonts w:ascii="Times New Roman" w:eastAsia="Times New Roman" w:hAnsi="Times New Roman" w:cs="Times New Roman"/>
          <w:sz w:val="24"/>
          <w:szCs w:val="24"/>
        </w:rPr>
        <w:t xml:space="preserve"> «</w:t>
      </w:r>
      <w:r w:rsidRPr="008A1562">
        <w:rPr>
          <w:rFonts w:ascii="Times New Roman" w:eastAsia="Times New Roman" w:hAnsi="Times New Roman" w:cs="Times New Roman"/>
          <w:sz w:val="24"/>
          <w:szCs w:val="24"/>
        </w:rPr>
        <w:t xml:space="preserve">Молекулярная биология и </w:t>
      </w:r>
      <w:proofErr w:type="spellStart"/>
      <w:r w:rsidRPr="008A1562">
        <w:rPr>
          <w:rFonts w:ascii="Times New Roman" w:eastAsia="Times New Roman" w:hAnsi="Times New Roman" w:cs="Times New Roman"/>
          <w:sz w:val="24"/>
          <w:szCs w:val="24"/>
        </w:rPr>
        <w:t>агробиотехнология</w:t>
      </w:r>
      <w:proofErr w:type="spellEnd"/>
      <w:r w:rsidRPr="008A1562">
        <w:rPr>
          <w:rFonts w:ascii="Times New Roman" w:eastAsia="Times New Roman" w:hAnsi="Times New Roman" w:cs="Times New Roman"/>
          <w:sz w:val="24"/>
          <w:szCs w:val="24"/>
        </w:rPr>
        <w:t xml:space="preserve"> растений</w:t>
      </w:r>
      <w:r>
        <w:rPr>
          <w:rFonts w:ascii="Times New Roman" w:eastAsia="Times New Roman" w:hAnsi="Times New Roman" w:cs="Times New Roman"/>
          <w:sz w:val="24"/>
          <w:szCs w:val="24"/>
        </w:rPr>
        <w:t>»</w:t>
      </w:r>
    </w:p>
    <w:p w14:paraId="52E6465B" w14:textId="77777777" w:rsidR="00532130" w:rsidRPr="003B549D" w:rsidRDefault="00532130" w:rsidP="000152A1">
      <w:pPr>
        <w:autoSpaceDE w:val="0"/>
        <w:autoSpaceDN w:val="0"/>
        <w:adjustRightInd w:val="0"/>
        <w:spacing w:line="360" w:lineRule="auto"/>
        <w:jc w:val="both"/>
        <w:rPr>
          <w:rFonts w:ascii="Times New Roman" w:eastAsia="Times New Roman" w:hAnsi="Times New Roman" w:cs="Times New Roman"/>
          <w:noProof/>
          <w:sz w:val="24"/>
          <w:szCs w:val="24"/>
        </w:rPr>
      </w:pPr>
    </w:p>
    <w:p w14:paraId="61FAF9D3" w14:textId="77777777" w:rsidR="00AE2058" w:rsidRPr="003B549D" w:rsidRDefault="00AE2058" w:rsidP="00AE2058">
      <w:pPr>
        <w:autoSpaceDE w:val="0"/>
        <w:autoSpaceDN w:val="0"/>
        <w:adjustRightInd w:val="0"/>
        <w:spacing w:line="360" w:lineRule="auto"/>
        <w:ind w:firstLine="720"/>
        <w:jc w:val="both"/>
        <w:rPr>
          <w:rFonts w:ascii="Times New Roman" w:eastAsia="Times New Roman" w:hAnsi="Times New Roman" w:cs="Times New Roman"/>
          <w:noProof/>
          <w:sz w:val="24"/>
          <w:szCs w:val="24"/>
        </w:rPr>
      </w:pPr>
      <w:r w:rsidRPr="003B549D">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2989A29F" wp14:editId="639BD321">
                <wp:simplePos x="0" y="0"/>
                <wp:positionH relativeFrom="column">
                  <wp:posOffset>1906905</wp:posOffset>
                </wp:positionH>
                <wp:positionV relativeFrom="paragraph">
                  <wp:posOffset>74930</wp:posOffset>
                </wp:positionV>
                <wp:extent cx="4335780" cy="3863340"/>
                <wp:effectExtent l="0" t="0" r="7620" b="381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3863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FE05F9" w14:textId="77777777" w:rsidR="00A31138" w:rsidRDefault="00831F70" w:rsidP="00831F70">
                            <w:pPr>
                              <w:spacing w:line="360" w:lineRule="auto"/>
                              <w:jc w:val="right"/>
                              <w:rPr>
                                <w:rFonts w:ascii="Times New Roman" w:hAnsi="Times New Roman"/>
                                <w:sz w:val="24"/>
                                <w:szCs w:val="24"/>
                              </w:rPr>
                            </w:pPr>
                            <w:r w:rsidRPr="00831F70">
                              <w:rPr>
                                <w:rFonts w:ascii="Times New Roman" w:hAnsi="Times New Roman"/>
                                <w:sz w:val="24"/>
                                <w:szCs w:val="24"/>
                              </w:rPr>
                              <w:t xml:space="preserve">Работа выполнена на кафедре генетики и биотехнологии СПбГУ в лаборатории генной и </w:t>
                            </w:r>
                          </w:p>
                          <w:p w14:paraId="4628535F" w14:textId="6BFF94D8" w:rsidR="00831F70" w:rsidRPr="00831F70" w:rsidRDefault="00831F70" w:rsidP="00831F70">
                            <w:pPr>
                              <w:spacing w:line="360" w:lineRule="auto"/>
                              <w:jc w:val="right"/>
                              <w:rPr>
                                <w:rFonts w:ascii="Times New Roman" w:hAnsi="Times New Roman"/>
                                <w:sz w:val="24"/>
                                <w:szCs w:val="24"/>
                              </w:rPr>
                            </w:pPr>
                            <w:r w:rsidRPr="00831F70">
                              <w:rPr>
                                <w:rFonts w:ascii="Times New Roman" w:hAnsi="Times New Roman"/>
                                <w:sz w:val="24"/>
                                <w:szCs w:val="24"/>
                              </w:rPr>
                              <w:t xml:space="preserve">клеточной инженерии растений </w:t>
                            </w:r>
                          </w:p>
                          <w:p w14:paraId="14134AFE" w14:textId="7EB31684" w:rsidR="00831F70" w:rsidRPr="00831F70" w:rsidRDefault="00831F70" w:rsidP="00831F70">
                            <w:pPr>
                              <w:spacing w:line="360" w:lineRule="auto"/>
                              <w:jc w:val="right"/>
                              <w:rPr>
                                <w:rFonts w:ascii="Times New Roman" w:hAnsi="Times New Roman"/>
                                <w:sz w:val="24"/>
                                <w:szCs w:val="24"/>
                              </w:rPr>
                            </w:pPr>
                            <w:r w:rsidRPr="00831F70">
                              <w:rPr>
                                <w:rFonts w:ascii="Times New Roman" w:hAnsi="Times New Roman"/>
                                <w:sz w:val="24"/>
                                <w:szCs w:val="24"/>
                              </w:rPr>
                              <w:t xml:space="preserve">(зав. лаб. - д.б.н., проф. </w:t>
                            </w:r>
                            <w:proofErr w:type="spellStart"/>
                            <w:r w:rsidRPr="00831F70">
                              <w:rPr>
                                <w:rFonts w:ascii="Times New Roman" w:hAnsi="Times New Roman"/>
                                <w:sz w:val="24"/>
                                <w:szCs w:val="24"/>
                              </w:rPr>
                              <w:t>Лутова</w:t>
                            </w:r>
                            <w:proofErr w:type="spellEnd"/>
                            <w:r w:rsidRPr="00831F70">
                              <w:rPr>
                                <w:rFonts w:ascii="Times New Roman" w:hAnsi="Times New Roman"/>
                                <w:sz w:val="24"/>
                                <w:szCs w:val="24"/>
                              </w:rPr>
                              <w:t xml:space="preserve"> Л</w:t>
                            </w:r>
                            <w:r w:rsidR="002F4719">
                              <w:rPr>
                                <w:rFonts w:ascii="Times New Roman" w:hAnsi="Times New Roman"/>
                                <w:sz w:val="24"/>
                                <w:szCs w:val="24"/>
                              </w:rPr>
                              <w:t>.</w:t>
                            </w:r>
                            <w:r w:rsidRPr="00831F70">
                              <w:rPr>
                                <w:rFonts w:ascii="Times New Roman" w:hAnsi="Times New Roman"/>
                                <w:sz w:val="24"/>
                                <w:szCs w:val="24"/>
                              </w:rPr>
                              <w:t>А</w:t>
                            </w:r>
                            <w:r w:rsidR="002F4719">
                              <w:rPr>
                                <w:rFonts w:ascii="Times New Roman" w:hAnsi="Times New Roman"/>
                                <w:sz w:val="24"/>
                                <w:szCs w:val="24"/>
                              </w:rPr>
                              <w:t>.</w:t>
                            </w:r>
                            <w:r w:rsidRPr="00831F70">
                              <w:rPr>
                                <w:rFonts w:ascii="Times New Roman" w:hAnsi="Times New Roman"/>
                                <w:sz w:val="24"/>
                                <w:szCs w:val="24"/>
                              </w:rPr>
                              <w:t>)</w:t>
                            </w:r>
                          </w:p>
                          <w:p w14:paraId="1F2168B4" w14:textId="77777777" w:rsidR="00831F70" w:rsidRDefault="00831F70" w:rsidP="00FF0AB4">
                            <w:pPr>
                              <w:spacing w:line="360" w:lineRule="auto"/>
                              <w:jc w:val="right"/>
                              <w:rPr>
                                <w:rFonts w:ascii="Times New Roman" w:hAnsi="Times New Roman"/>
                                <w:sz w:val="24"/>
                                <w:szCs w:val="24"/>
                              </w:rPr>
                            </w:pPr>
                          </w:p>
                          <w:p w14:paraId="2983A4BE" w14:textId="4238FBD1" w:rsidR="009400BE" w:rsidRPr="009831A8" w:rsidRDefault="009400BE" w:rsidP="00FF0AB4">
                            <w:pPr>
                              <w:spacing w:line="360" w:lineRule="auto"/>
                              <w:jc w:val="right"/>
                              <w:rPr>
                                <w:rFonts w:ascii="Times New Roman" w:hAnsi="Times New Roman"/>
                                <w:sz w:val="24"/>
                                <w:szCs w:val="24"/>
                              </w:rPr>
                            </w:pPr>
                            <w:r w:rsidRPr="009831A8">
                              <w:rPr>
                                <w:rFonts w:ascii="Times New Roman" w:hAnsi="Times New Roman"/>
                                <w:sz w:val="24"/>
                                <w:szCs w:val="24"/>
                              </w:rPr>
                              <w:t>Научный руководитель:</w:t>
                            </w:r>
                          </w:p>
                          <w:p w14:paraId="3A53DB2D" w14:textId="5221CA8D" w:rsidR="009400BE" w:rsidRDefault="009400BE" w:rsidP="00FF0AB4">
                            <w:pPr>
                              <w:spacing w:line="360" w:lineRule="auto"/>
                              <w:jc w:val="right"/>
                              <w:rPr>
                                <w:rFonts w:ascii="Times New Roman" w:hAnsi="Times New Roman"/>
                                <w:sz w:val="24"/>
                                <w:szCs w:val="24"/>
                              </w:rPr>
                            </w:pPr>
                            <w:r w:rsidRPr="009831A8">
                              <w:rPr>
                                <w:rFonts w:ascii="Times New Roman" w:hAnsi="Times New Roman"/>
                                <w:sz w:val="24"/>
                                <w:szCs w:val="24"/>
                              </w:rPr>
                              <w:t xml:space="preserve">к.б.н. Лебедева М.А., </w:t>
                            </w:r>
                            <w:proofErr w:type="spellStart"/>
                            <w:r w:rsidRPr="009831A8">
                              <w:rPr>
                                <w:rFonts w:ascii="Times New Roman" w:hAnsi="Times New Roman"/>
                                <w:sz w:val="24"/>
                                <w:szCs w:val="24"/>
                              </w:rPr>
                              <w:t>ст.н.с</w:t>
                            </w:r>
                            <w:proofErr w:type="spellEnd"/>
                            <w:r w:rsidRPr="009831A8">
                              <w:rPr>
                                <w:rFonts w:ascii="Times New Roman" w:hAnsi="Times New Roman"/>
                                <w:sz w:val="24"/>
                                <w:szCs w:val="24"/>
                              </w:rPr>
                              <w:t xml:space="preserve">. кафедры </w:t>
                            </w:r>
                            <w:r>
                              <w:rPr>
                                <w:rFonts w:ascii="Times New Roman" w:hAnsi="Times New Roman"/>
                                <w:sz w:val="24"/>
                                <w:szCs w:val="24"/>
                              </w:rPr>
                              <w:t>г</w:t>
                            </w:r>
                            <w:r w:rsidRPr="009831A8">
                              <w:rPr>
                                <w:rFonts w:ascii="Times New Roman" w:hAnsi="Times New Roman"/>
                                <w:sz w:val="24"/>
                                <w:szCs w:val="24"/>
                              </w:rPr>
                              <w:t xml:space="preserve">енетики и </w:t>
                            </w:r>
                            <w:r>
                              <w:rPr>
                                <w:rFonts w:ascii="Times New Roman" w:hAnsi="Times New Roman"/>
                                <w:sz w:val="24"/>
                                <w:szCs w:val="24"/>
                              </w:rPr>
                              <w:t>б</w:t>
                            </w:r>
                            <w:r w:rsidRPr="009831A8">
                              <w:rPr>
                                <w:rFonts w:ascii="Times New Roman" w:hAnsi="Times New Roman"/>
                                <w:sz w:val="24"/>
                                <w:szCs w:val="24"/>
                              </w:rPr>
                              <w:t>иотехнологии</w:t>
                            </w:r>
                            <w:r w:rsidR="007C39F8" w:rsidRPr="007C39F8">
                              <w:rPr>
                                <w:rFonts w:ascii="Times New Roman" w:hAnsi="Times New Roman"/>
                                <w:sz w:val="24"/>
                                <w:szCs w:val="24"/>
                              </w:rPr>
                              <w:t xml:space="preserve"> </w:t>
                            </w:r>
                            <w:r w:rsidR="007C39F8" w:rsidRPr="00831F70">
                              <w:rPr>
                                <w:rFonts w:ascii="Times New Roman" w:hAnsi="Times New Roman"/>
                                <w:sz w:val="24"/>
                                <w:szCs w:val="24"/>
                              </w:rPr>
                              <w:t>СПбГУ в лаборатории генной и клеточной инженерии растений</w:t>
                            </w:r>
                          </w:p>
                          <w:p w14:paraId="4F8D8859" w14:textId="77777777" w:rsidR="008B61B5" w:rsidRDefault="008B61B5" w:rsidP="00A31138">
                            <w:pPr>
                              <w:spacing w:line="360" w:lineRule="auto"/>
                              <w:jc w:val="right"/>
                              <w:rPr>
                                <w:rFonts w:ascii="Times New Roman" w:hAnsi="Times New Roman"/>
                                <w:sz w:val="24"/>
                                <w:szCs w:val="24"/>
                              </w:rPr>
                            </w:pPr>
                          </w:p>
                          <w:p w14:paraId="2B6E4F07" w14:textId="348E3B81" w:rsidR="00A31138" w:rsidRPr="00712457" w:rsidRDefault="00A31138" w:rsidP="00A31138">
                            <w:pPr>
                              <w:spacing w:line="360" w:lineRule="auto"/>
                              <w:jc w:val="right"/>
                              <w:rPr>
                                <w:rFonts w:ascii="Times New Roman" w:hAnsi="Times New Roman"/>
                                <w:sz w:val="24"/>
                                <w:szCs w:val="24"/>
                              </w:rPr>
                            </w:pPr>
                            <w:r>
                              <w:rPr>
                                <w:rFonts w:ascii="Times New Roman" w:hAnsi="Times New Roman"/>
                                <w:sz w:val="24"/>
                                <w:szCs w:val="24"/>
                              </w:rPr>
                              <w:t>Рецензент</w:t>
                            </w:r>
                            <w:r w:rsidRPr="00712457">
                              <w:rPr>
                                <w:rFonts w:ascii="Times New Roman" w:hAnsi="Times New Roman"/>
                                <w:sz w:val="24"/>
                                <w:szCs w:val="24"/>
                              </w:rPr>
                              <w:t>:</w:t>
                            </w:r>
                          </w:p>
                          <w:p w14:paraId="0E5D3BAF" w14:textId="71F255CB" w:rsidR="00A31138" w:rsidRPr="00A31138" w:rsidRDefault="00A31138" w:rsidP="00A31138">
                            <w:pPr>
                              <w:spacing w:line="360" w:lineRule="auto"/>
                              <w:jc w:val="right"/>
                              <w:rPr>
                                <w:rFonts w:ascii="Times New Roman" w:hAnsi="Times New Roman"/>
                                <w:sz w:val="24"/>
                                <w:szCs w:val="24"/>
                              </w:rPr>
                            </w:pPr>
                            <w:r>
                              <w:rPr>
                                <w:rFonts w:ascii="Times New Roman" w:hAnsi="Times New Roman"/>
                                <w:sz w:val="24"/>
                                <w:szCs w:val="24"/>
                              </w:rPr>
                              <w:t xml:space="preserve">к.б.н. Романюк Д.С., </w:t>
                            </w:r>
                            <w:proofErr w:type="spellStart"/>
                            <w:r>
                              <w:rPr>
                                <w:rFonts w:ascii="Times New Roman" w:hAnsi="Times New Roman"/>
                                <w:sz w:val="24"/>
                                <w:szCs w:val="24"/>
                              </w:rPr>
                              <w:t>н.с</w:t>
                            </w:r>
                            <w:proofErr w:type="spellEnd"/>
                            <w:r>
                              <w:rPr>
                                <w:rFonts w:ascii="Times New Roman" w:hAnsi="Times New Roman"/>
                                <w:sz w:val="24"/>
                                <w:szCs w:val="24"/>
                              </w:rPr>
                              <w:t xml:space="preserve">. </w:t>
                            </w:r>
                            <w:r w:rsidRPr="00A31138">
                              <w:rPr>
                                <w:rFonts w:ascii="Times New Roman" w:hAnsi="Times New Roman"/>
                                <w:sz w:val="24"/>
                                <w:szCs w:val="24"/>
                              </w:rPr>
                              <w:t>лаборатория генетики растительно-микробных взаимодействий, Отдел биотехнологии ФГБНУ ВНИИ сельскохозяйственной микробиологии</w:t>
                            </w:r>
                          </w:p>
                          <w:p w14:paraId="3E0C1222" w14:textId="3CA8CF20" w:rsidR="009400BE" w:rsidRDefault="009400BE" w:rsidP="00AE2058">
                            <w:pPr>
                              <w:jc w:val="right"/>
                            </w:pPr>
                          </w:p>
                          <w:p w14:paraId="08D395FA" w14:textId="382D4A53" w:rsidR="00A31138" w:rsidRDefault="00A31138" w:rsidP="00AE2058">
                            <w:pPr>
                              <w:jc w:val="right"/>
                            </w:pPr>
                          </w:p>
                          <w:p w14:paraId="3C8915F7" w14:textId="6F0FF473" w:rsidR="00A31138" w:rsidRPr="00A31138" w:rsidRDefault="00A31138" w:rsidP="00AE2058">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9A29F" id="_x0000_t202" coordsize="21600,21600" o:spt="202" path="m,l,21600r21600,l21600,xe">
                <v:stroke joinstyle="miter"/>
                <v:path gradientshapeok="t" o:connecttype="rect"/>
              </v:shapetype>
              <v:shape id="Надпись 2" o:spid="_x0000_s1026" type="#_x0000_t202" style="position:absolute;left:0;text-align:left;margin-left:150.15pt;margin-top:5.9pt;width:341.4pt;height:30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" stroked="f">
                <v:textbox>
                  <w:txbxContent>
                    <w:p w14:paraId="46FE05F9" w14:textId="77777777" w:rsidR="00A31138" w:rsidRDefault="00831F70" w:rsidP="00831F70">
                      <w:pPr>
                        <w:spacing w:line="360" w:lineRule="auto"/>
                        <w:jc w:val="right"/>
                        <w:rPr>
                          <w:rFonts w:ascii="Times New Roman" w:hAnsi="Times New Roman"/>
                          <w:sz w:val="24"/>
                          <w:szCs w:val="24"/>
                        </w:rPr>
                      </w:pPr>
                      <w:r w:rsidRPr="00831F70">
                        <w:rPr>
                          <w:rFonts w:ascii="Times New Roman" w:hAnsi="Times New Roman"/>
                          <w:sz w:val="24"/>
                          <w:szCs w:val="24"/>
                        </w:rPr>
                        <w:t xml:space="preserve">Работа выполнена на кафедре генетики и биотехнологии СПбГУ в лаборатории генной и </w:t>
                      </w:r>
                    </w:p>
                    <w:p w14:paraId="4628535F" w14:textId="6BFF94D8" w:rsidR="00831F70" w:rsidRPr="00831F70" w:rsidRDefault="00831F70" w:rsidP="00831F70">
                      <w:pPr>
                        <w:spacing w:line="360" w:lineRule="auto"/>
                        <w:jc w:val="right"/>
                        <w:rPr>
                          <w:rFonts w:ascii="Times New Roman" w:hAnsi="Times New Roman"/>
                          <w:sz w:val="24"/>
                          <w:szCs w:val="24"/>
                        </w:rPr>
                      </w:pPr>
                      <w:r w:rsidRPr="00831F70">
                        <w:rPr>
                          <w:rFonts w:ascii="Times New Roman" w:hAnsi="Times New Roman"/>
                          <w:sz w:val="24"/>
                          <w:szCs w:val="24"/>
                        </w:rPr>
                        <w:t xml:space="preserve">клеточной инженерии растений </w:t>
                      </w:r>
                    </w:p>
                    <w:p w14:paraId="14134AFE" w14:textId="7EB31684" w:rsidR="00831F70" w:rsidRPr="00831F70" w:rsidRDefault="00831F70" w:rsidP="00831F70">
                      <w:pPr>
                        <w:spacing w:line="360" w:lineRule="auto"/>
                        <w:jc w:val="right"/>
                        <w:rPr>
                          <w:rFonts w:ascii="Times New Roman" w:hAnsi="Times New Roman"/>
                          <w:sz w:val="24"/>
                          <w:szCs w:val="24"/>
                        </w:rPr>
                      </w:pPr>
                      <w:r w:rsidRPr="00831F70">
                        <w:rPr>
                          <w:rFonts w:ascii="Times New Roman" w:hAnsi="Times New Roman"/>
                          <w:sz w:val="24"/>
                          <w:szCs w:val="24"/>
                        </w:rPr>
                        <w:t xml:space="preserve">(зав. лаб. - д.б.н., проф. </w:t>
                      </w:r>
                      <w:proofErr w:type="spellStart"/>
                      <w:r w:rsidRPr="00831F70">
                        <w:rPr>
                          <w:rFonts w:ascii="Times New Roman" w:hAnsi="Times New Roman"/>
                          <w:sz w:val="24"/>
                          <w:szCs w:val="24"/>
                        </w:rPr>
                        <w:t>Лутова</w:t>
                      </w:r>
                      <w:proofErr w:type="spellEnd"/>
                      <w:r w:rsidRPr="00831F70">
                        <w:rPr>
                          <w:rFonts w:ascii="Times New Roman" w:hAnsi="Times New Roman"/>
                          <w:sz w:val="24"/>
                          <w:szCs w:val="24"/>
                        </w:rPr>
                        <w:t xml:space="preserve"> Л</w:t>
                      </w:r>
                      <w:r w:rsidR="002F4719">
                        <w:rPr>
                          <w:rFonts w:ascii="Times New Roman" w:hAnsi="Times New Roman"/>
                          <w:sz w:val="24"/>
                          <w:szCs w:val="24"/>
                        </w:rPr>
                        <w:t>.</w:t>
                      </w:r>
                      <w:r w:rsidRPr="00831F70">
                        <w:rPr>
                          <w:rFonts w:ascii="Times New Roman" w:hAnsi="Times New Roman"/>
                          <w:sz w:val="24"/>
                          <w:szCs w:val="24"/>
                        </w:rPr>
                        <w:t>А</w:t>
                      </w:r>
                      <w:r w:rsidR="002F4719">
                        <w:rPr>
                          <w:rFonts w:ascii="Times New Roman" w:hAnsi="Times New Roman"/>
                          <w:sz w:val="24"/>
                          <w:szCs w:val="24"/>
                        </w:rPr>
                        <w:t>.</w:t>
                      </w:r>
                      <w:r w:rsidRPr="00831F70">
                        <w:rPr>
                          <w:rFonts w:ascii="Times New Roman" w:hAnsi="Times New Roman"/>
                          <w:sz w:val="24"/>
                          <w:szCs w:val="24"/>
                        </w:rPr>
                        <w:t>)</w:t>
                      </w:r>
                    </w:p>
                    <w:p w14:paraId="1F2168B4" w14:textId="77777777" w:rsidR="00831F70" w:rsidRDefault="00831F70" w:rsidP="00FF0AB4">
                      <w:pPr>
                        <w:spacing w:line="360" w:lineRule="auto"/>
                        <w:jc w:val="right"/>
                        <w:rPr>
                          <w:rFonts w:ascii="Times New Roman" w:hAnsi="Times New Roman"/>
                          <w:sz w:val="24"/>
                          <w:szCs w:val="24"/>
                        </w:rPr>
                      </w:pPr>
                    </w:p>
                    <w:p w14:paraId="2983A4BE" w14:textId="4238FBD1" w:rsidR="009400BE" w:rsidRPr="009831A8" w:rsidRDefault="009400BE" w:rsidP="00FF0AB4">
                      <w:pPr>
                        <w:spacing w:line="360" w:lineRule="auto"/>
                        <w:jc w:val="right"/>
                        <w:rPr>
                          <w:rFonts w:ascii="Times New Roman" w:hAnsi="Times New Roman"/>
                          <w:sz w:val="24"/>
                          <w:szCs w:val="24"/>
                        </w:rPr>
                      </w:pPr>
                      <w:r w:rsidRPr="009831A8">
                        <w:rPr>
                          <w:rFonts w:ascii="Times New Roman" w:hAnsi="Times New Roman"/>
                          <w:sz w:val="24"/>
                          <w:szCs w:val="24"/>
                        </w:rPr>
                        <w:t>Научный руководитель:</w:t>
                      </w:r>
                    </w:p>
                    <w:p w14:paraId="3A53DB2D" w14:textId="5221CA8D" w:rsidR="009400BE" w:rsidRDefault="009400BE" w:rsidP="00FF0AB4">
                      <w:pPr>
                        <w:spacing w:line="360" w:lineRule="auto"/>
                        <w:jc w:val="right"/>
                        <w:rPr>
                          <w:rFonts w:ascii="Times New Roman" w:hAnsi="Times New Roman"/>
                          <w:sz w:val="24"/>
                          <w:szCs w:val="24"/>
                        </w:rPr>
                      </w:pPr>
                      <w:r w:rsidRPr="009831A8">
                        <w:rPr>
                          <w:rFonts w:ascii="Times New Roman" w:hAnsi="Times New Roman"/>
                          <w:sz w:val="24"/>
                          <w:szCs w:val="24"/>
                        </w:rPr>
                        <w:t xml:space="preserve">к.б.н. Лебедева М.А., </w:t>
                      </w:r>
                      <w:proofErr w:type="spellStart"/>
                      <w:r w:rsidRPr="009831A8">
                        <w:rPr>
                          <w:rFonts w:ascii="Times New Roman" w:hAnsi="Times New Roman"/>
                          <w:sz w:val="24"/>
                          <w:szCs w:val="24"/>
                        </w:rPr>
                        <w:t>ст.н.с</w:t>
                      </w:r>
                      <w:proofErr w:type="spellEnd"/>
                      <w:r w:rsidRPr="009831A8">
                        <w:rPr>
                          <w:rFonts w:ascii="Times New Roman" w:hAnsi="Times New Roman"/>
                          <w:sz w:val="24"/>
                          <w:szCs w:val="24"/>
                        </w:rPr>
                        <w:t xml:space="preserve">. кафедры </w:t>
                      </w:r>
                      <w:r>
                        <w:rPr>
                          <w:rFonts w:ascii="Times New Roman" w:hAnsi="Times New Roman"/>
                          <w:sz w:val="24"/>
                          <w:szCs w:val="24"/>
                        </w:rPr>
                        <w:t>г</w:t>
                      </w:r>
                      <w:r w:rsidRPr="009831A8">
                        <w:rPr>
                          <w:rFonts w:ascii="Times New Roman" w:hAnsi="Times New Roman"/>
                          <w:sz w:val="24"/>
                          <w:szCs w:val="24"/>
                        </w:rPr>
                        <w:t xml:space="preserve">енетики и </w:t>
                      </w:r>
                      <w:r>
                        <w:rPr>
                          <w:rFonts w:ascii="Times New Roman" w:hAnsi="Times New Roman"/>
                          <w:sz w:val="24"/>
                          <w:szCs w:val="24"/>
                        </w:rPr>
                        <w:t>б</w:t>
                      </w:r>
                      <w:r w:rsidRPr="009831A8">
                        <w:rPr>
                          <w:rFonts w:ascii="Times New Roman" w:hAnsi="Times New Roman"/>
                          <w:sz w:val="24"/>
                          <w:szCs w:val="24"/>
                        </w:rPr>
                        <w:t>иотехнологии</w:t>
                      </w:r>
                      <w:r w:rsidR="007C39F8" w:rsidRPr="007C39F8">
                        <w:rPr>
                          <w:rFonts w:ascii="Times New Roman" w:hAnsi="Times New Roman"/>
                          <w:sz w:val="24"/>
                          <w:szCs w:val="24"/>
                        </w:rPr>
                        <w:t xml:space="preserve"> </w:t>
                      </w:r>
                      <w:r w:rsidR="007C39F8" w:rsidRPr="00831F70">
                        <w:rPr>
                          <w:rFonts w:ascii="Times New Roman" w:hAnsi="Times New Roman"/>
                          <w:sz w:val="24"/>
                          <w:szCs w:val="24"/>
                        </w:rPr>
                        <w:t>СПбГУ в лаборатории генной и клеточной инженерии растений</w:t>
                      </w:r>
                    </w:p>
                    <w:p w14:paraId="4F8D8859" w14:textId="77777777" w:rsidR="008B61B5" w:rsidRDefault="008B61B5" w:rsidP="00A31138">
                      <w:pPr>
                        <w:spacing w:line="360" w:lineRule="auto"/>
                        <w:jc w:val="right"/>
                        <w:rPr>
                          <w:rFonts w:ascii="Times New Roman" w:hAnsi="Times New Roman"/>
                          <w:sz w:val="24"/>
                          <w:szCs w:val="24"/>
                        </w:rPr>
                      </w:pPr>
                    </w:p>
                    <w:p w14:paraId="2B6E4F07" w14:textId="348E3B81" w:rsidR="00A31138" w:rsidRPr="00712457" w:rsidRDefault="00A31138" w:rsidP="00A31138">
                      <w:pPr>
                        <w:spacing w:line="360" w:lineRule="auto"/>
                        <w:jc w:val="right"/>
                        <w:rPr>
                          <w:rFonts w:ascii="Times New Roman" w:hAnsi="Times New Roman"/>
                          <w:sz w:val="24"/>
                          <w:szCs w:val="24"/>
                        </w:rPr>
                      </w:pPr>
                      <w:r>
                        <w:rPr>
                          <w:rFonts w:ascii="Times New Roman" w:hAnsi="Times New Roman"/>
                          <w:sz w:val="24"/>
                          <w:szCs w:val="24"/>
                        </w:rPr>
                        <w:t>Рецензент</w:t>
                      </w:r>
                      <w:r w:rsidRPr="00712457">
                        <w:rPr>
                          <w:rFonts w:ascii="Times New Roman" w:hAnsi="Times New Roman"/>
                          <w:sz w:val="24"/>
                          <w:szCs w:val="24"/>
                        </w:rPr>
                        <w:t>:</w:t>
                      </w:r>
                    </w:p>
                    <w:p w14:paraId="0E5D3BAF" w14:textId="71F255CB" w:rsidR="00A31138" w:rsidRPr="00A31138" w:rsidRDefault="00A31138" w:rsidP="00A31138">
                      <w:pPr>
                        <w:spacing w:line="360" w:lineRule="auto"/>
                        <w:jc w:val="right"/>
                        <w:rPr>
                          <w:rFonts w:ascii="Times New Roman" w:hAnsi="Times New Roman"/>
                          <w:sz w:val="24"/>
                          <w:szCs w:val="24"/>
                        </w:rPr>
                      </w:pPr>
                      <w:r>
                        <w:rPr>
                          <w:rFonts w:ascii="Times New Roman" w:hAnsi="Times New Roman"/>
                          <w:sz w:val="24"/>
                          <w:szCs w:val="24"/>
                        </w:rPr>
                        <w:t xml:space="preserve">к.б.н. Романюк Д.С., </w:t>
                      </w:r>
                      <w:proofErr w:type="spellStart"/>
                      <w:r>
                        <w:rPr>
                          <w:rFonts w:ascii="Times New Roman" w:hAnsi="Times New Roman"/>
                          <w:sz w:val="24"/>
                          <w:szCs w:val="24"/>
                        </w:rPr>
                        <w:t>н.с</w:t>
                      </w:r>
                      <w:proofErr w:type="spellEnd"/>
                      <w:r>
                        <w:rPr>
                          <w:rFonts w:ascii="Times New Roman" w:hAnsi="Times New Roman"/>
                          <w:sz w:val="24"/>
                          <w:szCs w:val="24"/>
                        </w:rPr>
                        <w:t xml:space="preserve">. </w:t>
                      </w:r>
                      <w:r w:rsidRPr="00A31138">
                        <w:rPr>
                          <w:rFonts w:ascii="Times New Roman" w:hAnsi="Times New Roman"/>
                          <w:sz w:val="24"/>
                          <w:szCs w:val="24"/>
                        </w:rPr>
                        <w:t>лаборатория генетики растительно-микробных взаимодействий, Отдел биотехнологии ФГБНУ ВНИИ сельскохозяйственной микробиологии</w:t>
                      </w:r>
                    </w:p>
                    <w:p w14:paraId="3E0C1222" w14:textId="3CA8CF20" w:rsidR="009400BE" w:rsidRDefault="009400BE" w:rsidP="00AE2058">
                      <w:pPr>
                        <w:jc w:val="right"/>
                      </w:pPr>
                    </w:p>
                    <w:p w14:paraId="08D395FA" w14:textId="382D4A53" w:rsidR="00A31138" w:rsidRDefault="00A31138" w:rsidP="00AE2058">
                      <w:pPr>
                        <w:jc w:val="right"/>
                      </w:pPr>
                    </w:p>
                    <w:p w14:paraId="3C8915F7" w14:textId="6F0FF473" w:rsidR="00A31138" w:rsidRPr="00A31138" w:rsidRDefault="00A31138" w:rsidP="00AE2058">
                      <w:pPr>
                        <w:jc w:val="right"/>
                      </w:pPr>
                    </w:p>
                  </w:txbxContent>
                </v:textbox>
              </v:shape>
            </w:pict>
          </mc:Fallback>
        </mc:AlternateContent>
      </w:r>
    </w:p>
    <w:p w14:paraId="744EF7FA" w14:textId="77777777" w:rsidR="00AE2058" w:rsidRPr="003B549D" w:rsidRDefault="00AE2058" w:rsidP="00AE2058">
      <w:pPr>
        <w:autoSpaceDE w:val="0"/>
        <w:autoSpaceDN w:val="0"/>
        <w:adjustRightInd w:val="0"/>
        <w:spacing w:line="360" w:lineRule="auto"/>
        <w:ind w:firstLine="720"/>
        <w:jc w:val="both"/>
        <w:rPr>
          <w:rFonts w:ascii="Times New Roman" w:eastAsia="Times New Roman" w:hAnsi="Times New Roman" w:cs="Times New Roman"/>
          <w:noProof/>
          <w:sz w:val="24"/>
          <w:szCs w:val="24"/>
        </w:rPr>
      </w:pPr>
    </w:p>
    <w:p w14:paraId="148C3A58" w14:textId="77777777" w:rsidR="00AE2058" w:rsidRPr="003B549D" w:rsidRDefault="00AE2058" w:rsidP="00AE2058">
      <w:pPr>
        <w:autoSpaceDE w:val="0"/>
        <w:autoSpaceDN w:val="0"/>
        <w:adjustRightInd w:val="0"/>
        <w:spacing w:line="360" w:lineRule="auto"/>
        <w:ind w:firstLine="720"/>
        <w:jc w:val="both"/>
        <w:rPr>
          <w:rFonts w:ascii="Times New Roman" w:eastAsia="Times New Roman" w:hAnsi="Times New Roman" w:cs="Times New Roman"/>
          <w:noProof/>
          <w:sz w:val="24"/>
          <w:szCs w:val="24"/>
        </w:rPr>
      </w:pPr>
    </w:p>
    <w:p w14:paraId="62A6F3A5" w14:textId="77777777" w:rsidR="00AE2058" w:rsidRPr="003B549D" w:rsidRDefault="00AE2058" w:rsidP="00AE2058">
      <w:pPr>
        <w:autoSpaceDE w:val="0"/>
        <w:autoSpaceDN w:val="0"/>
        <w:adjustRightInd w:val="0"/>
        <w:spacing w:line="360" w:lineRule="auto"/>
        <w:ind w:firstLine="720"/>
        <w:jc w:val="both"/>
        <w:rPr>
          <w:rFonts w:ascii="Times New Roman" w:eastAsia="Times New Roman" w:hAnsi="Times New Roman" w:cs="Times New Roman"/>
          <w:noProof/>
          <w:sz w:val="24"/>
          <w:szCs w:val="24"/>
        </w:rPr>
      </w:pPr>
    </w:p>
    <w:p w14:paraId="39DDEB31" w14:textId="77777777" w:rsidR="00AE2058" w:rsidRPr="003B549D" w:rsidRDefault="00AE2058" w:rsidP="00AE2058">
      <w:pPr>
        <w:autoSpaceDE w:val="0"/>
        <w:autoSpaceDN w:val="0"/>
        <w:adjustRightInd w:val="0"/>
        <w:spacing w:line="360" w:lineRule="auto"/>
        <w:ind w:firstLine="720"/>
        <w:jc w:val="both"/>
        <w:rPr>
          <w:rFonts w:ascii="Times New Roman" w:eastAsia="Times New Roman" w:hAnsi="Times New Roman" w:cs="Times New Roman"/>
          <w:noProof/>
          <w:sz w:val="24"/>
          <w:szCs w:val="24"/>
        </w:rPr>
      </w:pPr>
    </w:p>
    <w:p w14:paraId="11948002" w14:textId="77777777" w:rsidR="00AE2058" w:rsidRPr="003B549D" w:rsidRDefault="00AE2058" w:rsidP="00AE2058">
      <w:pPr>
        <w:autoSpaceDE w:val="0"/>
        <w:autoSpaceDN w:val="0"/>
        <w:adjustRightInd w:val="0"/>
        <w:spacing w:line="360" w:lineRule="auto"/>
        <w:ind w:firstLine="720"/>
        <w:jc w:val="both"/>
        <w:rPr>
          <w:rFonts w:ascii="Times New Roman" w:eastAsia="Times New Roman" w:hAnsi="Times New Roman" w:cs="Times New Roman"/>
          <w:noProof/>
          <w:sz w:val="24"/>
          <w:szCs w:val="24"/>
        </w:rPr>
      </w:pPr>
    </w:p>
    <w:p w14:paraId="08FF91F7" w14:textId="77777777" w:rsidR="00AE2058" w:rsidRPr="003B549D" w:rsidRDefault="00AE2058" w:rsidP="00AE2058">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p>
    <w:p w14:paraId="4F8F5DE9" w14:textId="77777777" w:rsidR="00AE2058" w:rsidRPr="003B549D" w:rsidRDefault="00AE2058" w:rsidP="00AE2058">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p>
    <w:p w14:paraId="4A12A1CA" w14:textId="77777777" w:rsidR="00AE2058" w:rsidRPr="003B549D" w:rsidRDefault="00AE2058" w:rsidP="00AE2058">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p>
    <w:p w14:paraId="47D59CAC" w14:textId="77777777" w:rsidR="00AE2058" w:rsidRPr="003B549D" w:rsidRDefault="00AE2058" w:rsidP="00AE2058">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p>
    <w:p w14:paraId="68E8479A" w14:textId="77777777" w:rsidR="00AE2058" w:rsidRPr="003B549D" w:rsidRDefault="00AE2058" w:rsidP="00AE2058">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p>
    <w:p w14:paraId="320FC5F9" w14:textId="77777777" w:rsidR="00AE2058" w:rsidRPr="003B549D" w:rsidRDefault="00AE2058" w:rsidP="00AE2058">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p>
    <w:p w14:paraId="222AB1EF" w14:textId="77777777" w:rsidR="00AE2058" w:rsidRPr="003B549D" w:rsidRDefault="00AE2058" w:rsidP="00AE2058">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p>
    <w:p w14:paraId="5AF8D472" w14:textId="77777777" w:rsidR="00AE2058" w:rsidRPr="003B549D" w:rsidRDefault="00AE2058" w:rsidP="00AE2058">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p>
    <w:p w14:paraId="36B71ABD" w14:textId="4BC023EF" w:rsidR="00AE2058" w:rsidRPr="000152A1" w:rsidRDefault="00AE2058" w:rsidP="000152A1">
      <w:pPr>
        <w:autoSpaceDE w:val="0"/>
        <w:autoSpaceDN w:val="0"/>
        <w:adjustRightInd w:val="0"/>
        <w:spacing w:line="360" w:lineRule="auto"/>
        <w:ind w:firstLine="720"/>
        <w:jc w:val="center"/>
        <w:rPr>
          <w:rFonts w:ascii="Times New Roman" w:eastAsia="Times New Roman" w:hAnsi="Times New Roman" w:cs="Times New Roman"/>
          <w:b/>
          <w:sz w:val="24"/>
          <w:szCs w:val="24"/>
          <w:u w:val="single"/>
        </w:rPr>
      </w:pPr>
      <w:r w:rsidRPr="003B549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F873F5B" wp14:editId="63C05270">
                <wp:simplePos x="0" y="0"/>
                <wp:positionH relativeFrom="column">
                  <wp:posOffset>461010</wp:posOffset>
                </wp:positionH>
                <wp:positionV relativeFrom="paragraph">
                  <wp:posOffset>259080</wp:posOffset>
                </wp:positionV>
                <wp:extent cx="4800600" cy="685800"/>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38649" w14:textId="77777777" w:rsidR="009400BE" w:rsidRPr="009831A8" w:rsidRDefault="009400BE" w:rsidP="00AE2058">
                            <w:pPr>
                              <w:spacing w:line="360" w:lineRule="auto"/>
                              <w:jc w:val="center"/>
                              <w:rPr>
                                <w:rFonts w:ascii="Times New Roman" w:hAnsi="Times New Roman"/>
                                <w:sz w:val="24"/>
                                <w:szCs w:val="24"/>
                              </w:rPr>
                            </w:pPr>
                            <w:r w:rsidRPr="009831A8">
                              <w:rPr>
                                <w:rFonts w:ascii="Times New Roman" w:hAnsi="Times New Roman"/>
                                <w:sz w:val="24"/>
                                <w:szCs w:val="24"/>
                              </w:rPr>
                              <w:t>Санкт-Петербург</w:t>
                            </w:r>
                          </w:p>
                          <w:p w14:paraId="78D3768F" w14:textId="464F4EA5" w:rsidR="009400BE" w:rsidRPr="009831A8" w:rsidRDefault="009400BE" w:rsidP="00AE2058">
                            <w:pPr>
                              <w:spacing w:line="360" w:lineRule="auto"/>
                              <w:jc w:val="center"/>
                              <w:rPr>
                                <w:rFonts w:ascii="Times New Roman" w:hAnsi="Times New Roman"/>
                                <w:sz w:val="24"/>
                                <w:szCs w:val="24"/>
                              </w:rPr>
                            </w:pPr>
                            <w:r w:rsidRPr="009831A8">
                              <w:rPr>
                                <w:rFonts w:ascii="Times New Roman" w:hAnsi="Times New Roman"/>
                                <w:sz w:val="24"/>
                                <w:szCs w:val="24"/>
                              </w:rPr>
                              <w:t>202</w:t>
                            </w:r>
                            <w:r>
                              <w:rPr>
                                <w:rFonts w:ascii="Times New Roman" w:hAnsi="Times New Roman"/>
                                <w:sz w:val="24"/>
                                <w:szCs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3F5B" id="Надпись 1" o:spid="_x0000_s1027" type="#_x0000_t202" style="position:absolute;left:0;text-align:left;margin-left:36.3pt;margin-top:20.4pt;width:378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" filled="f" stroked="f">
                <v:textbox>
                  <w:txbxContent>
                    <w:p w14:paraId="27D38649" w14:textId="77777777" w:rsidR="009400BE" w:rsidRPr="009831A8" w:rsidRDefault="009400BE" w:rsidP="00AE2058">
                      <w:pPr>
                        <w:spacing w:line="360" w:lineRule="auto"/>
                        <w:jc w:val="center"/>
                        <w:rPr>
                          <w:rFonts w:ascii="Times New Roman" w:hAnsi="Times New Roman"/>
                          <w:sz w:val="24"/>
                          <w:szCs w:val="24"/>
                        </w:rPr>
                      </w:pPr>
                      <w:r w:rsidRPr="009831A8">
                        <w:rPr>
                          <w:rFonts w:ascii="Times New Roman" w:hAnsi="Times New Roman"/>
                          <w:sz w:val="24"/>
                          <w:szCs w:val="24"/>
                        </w:rPr>
                        <w:t>Санкт-Петербург</w:t>
                      </w:r>
                    </w:p>
                    <w:p w14:paraId="78D3768F" w14:textId="464F4EA5" w:rsidR="009400BE" w:rsidRPr="009831A8" w:rsidRDefault="009400BE" w:rsidP="00AE2058">
                      <w:pPr>
                        <w:spacing w:line="360" w:lineRule="auto"/>
                        <w:jc w:val="center"/>
                        <w:rPr>
                          <w:rFonts w:ascii="Times New Roman" w:hAnsi="Times New Roman"/>
                          <w:sz w:val="24"/>
                          <w:szCs w:val="24"/>
                        </w:rPr>
                      </w:pPr>
                      <w:r w:rsidRPr="009831A8">
                        <w:rPr>
                          <w:rFonts w:ascii="Times New Roman" w:hAnsi="Times New Roman"/>
                          <w:sz w:val="24"/>
                          <w:szCs w:val="24"/>
                        </w:rPr>
                        <w:t>202</w:t>
                      </w:r>
                      <w:r>
                        <w:rPr>
                          <w:rFonts w:ascii="Times New Roman" w:hAnsi="Times New Roman"/>
                          <w:sz w:val="24"/>
                          <w:szCs w:val="24"/>
                        </w:rPr>
                        <w:t>1</w:t>
                      </w:r>
                    </w:p>
                  </w:txbxContent>
                </v:textbox>
              </v:shape>
            </w:pict>
          </mc:Fallback>
        </mc:AlternateContent>
      </w:r>
    </w:p>
    <w:p w14:paraId="523EE754" w14:textId="77777777" w:rsidR="007E3283" w:rsidRDefault="007E3283" w:rsidP="002B7839">
      <w:pPr>
        <w:jc w:val="center"/>
        <w:rPr>
          <w:rFonts w:ascii="Times New Roman" w:hAnsi="Times New Roman" w:cs="Times New Roman"/>
          <w:b/>
          <w:bCs/>
          <w:sz w:val="28"/>
          <w:szCs w:val="28"/>
        </w:rPr>
      </w:pPr>
    </w:p>
    <w:p w14:paraId="166878A5" w14:textId="68B065D1" w:rsidR="002B7839" w:rsidRPr="000152A1" w:rsidRDefault="002B7839" w:rsidP="002B7839">
      <w:pPr>
        <w:jc w:val="center"/>
        <w:rPr>
          <w:rFonts w:ascii="Times New Roman" w:hAnsi="Times New Roman" w:cs="Times New Roman"/>
          <w:b/>
          <w:bCs/>
          <w:sz w:val="28"/>
          <w:szCs w:val="28"/>
        </w:rPr>
      </w:pPr>
      <w:r w:rsidRPr="000152A1">
        <w:rPr>
          <w:rFonts w:ascii="Times New Roman" w:hAnsi="Times New Roman" w:cs="Times New Roman"/>
          <w:b/>
          <w:bCs/>
          <w:sz w:val="28"/>
          <w:szCs w:val="28"/>
        </w:rPr>
        <w:lastRenderedPageBreak/>
        <w:t>ОГЛАВЛЕНИЕ</w:t>
      </w:r>
    </w:p>
    <w:p w14:paraId="6513DC08" w14:textId="77777777" w:rsidR="006B0657" w:rsidRPr="003B549D" w:rsidRDefault="006B0657" w:rsidP="002B7839">
      <w:pPr>
        <w:jc w:val="center"/>
      </w:pPr>
    </w:p>
    <w:tbl>
      <w:tblPr>
        <w:tblW w:w="0" w:type="auto"/>
        <w:tblInd w:w="108" w:type="dxa"/>
        <w:tblLayout w:type="fixed"/>
        <w:tblLook w:val="0000" w:firstRow="0" w:lastRow="0" w:firstColumn="0" w:lastColumn="0" w:noHBand="0" w:noVBand="0"/>
      </w:tblPr>
      <w:tblGrid>
        <w:gridCol w:w="8783"/>
        <w:gridCol w:w="560"/>
      </w:tblGrid>
      <w:tr w:rsidR="003B549D" w:rsidRPr="003B549D" w14:paraId="301CE2EA" w14:textId="77777777" w:rsidTr="006F3047">
        <w:tc>
          <w:tcPr>
            <w:tcW w:w="8783" w:type="dxa"/>
            <w:shd w:val="clear" w:color="auto" w:fill="auto"/>
          </w:tcPr>
          <w:p w14:paraId="54AC3AF4" w14:textId="2037EFC4" w:rsidR="00E516D1" w:rsidRPr="006F3047" w:rsidRDefault="00E516D1" w:rsidP="008A3C9D">
            <w:pPr>
              <w:spacing w:line="360" w:lineRule="auto"/>
              <w:jc w:val="both"/>
              <w:rPr>
                <w:rFonts w:ascii="Times New Roman" w:hAnsi="Times New Roman" w:cs="Times New Roman"/>
                <w:sz w:val="24"/>
                <w:szCs w:val="24"/>
              </w:rPr>
            </w:pPr>
            <w:r w:rsidRPr="006F3047">
              <w:rPr>
                <w:rFonts w:ascii="Times New Roman" w:hAnsi="Times New Roman" w:cs="Times New Roman"/>
                <w:sz w:val="24"/>
                <w:szCs w:val="24"/>
              </w:rPr>
              <w:t>СПИСОК СОКРАЩЕНИЙ</w:t>
            </w:r>
          </w:p>
          <w:p w14:paraId="40E91E12" w14:textId="35B75107" w:rsidR="002B7839" w:rsidRPr="006F3047" w:rsidRDefault="002B7839" w:rsidP="008A3C9D">
            <w:pPr>
              <w:spacing w:line="360" w:lineRule="auto"/>
              <w:jc w:val="both"/>
              <w:rPr>
                <w:rFonts w:ascii="Times New Roman" w:hAnsi="Times New Roman" w:cs="Times New Roman"/>
                <w:sz w:val="24"/>
                <w:szCs w:val="24"/>
              </w:rPr>
            </w:pPr>
            <w:r w:rsidRPr="006F3047">
              <w:rPr>
                <w:rFonts w:ascii="Times New Roman" w:hAnsi="Times New Roman" w:cs="Times New Roman"/>
                <w:sz w:val="24"/>
                <w:szCs w:val="24"/>
              </w:rPr>
              <w:t>ВВЕДЕНИЕ</w:t>
            </w:r>
          </w:p>
        </w:tc>
        <w:tc>
          <w:tcPr>
            <w:tcW w:w="560" w:type="dxa"/>
            <w:shd w:val="clear" w:color="auto" w:fill="auto"/>
          </w:tcPr>
          <w:p w14:paraId="20F4B053" w14:textId="77777777"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3</w:t>
            </w:r>
          </w:p>
          <w:p w14:paraId="4A3360FF" w14:textId="661D21CA" w:rsidR="00E516D1" w:rsidRPr="006F3047" w:rsidRDefault="00E516D1"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4</w:t>
            </w:r>
          </w:p>
        </w:tc>
      </w:tr>
      <w:tr w:rsidR="003B549D" w:rsidRPr="003B549D" w14:paraId="68D0C4DD" w14:textId="77777777" w:rsidTr="006F3047">
        <w:tc>
          <w:tcPr>
            <w:tcW w:w="8783" w:type="dxa"/>
            <w:shd w:val="clear" w:color="auto" w:fill="auto"/>
          </w:tcPr>
          <w:p w14:paraId="5F3A0166" w14:textId="77777777" w:rsidR="002B7839" w:rsidRPr="006F3047" w:rsidRDefault="002B7839" w:rsidP="002B7839">
            <w:pPr>
              <w:pStyle w:val="23"/>
              <w:numPr>
                <w:ilvl w:val="0"/>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ОБЗОР ЛИТЕРАТУРЫ</w:t>
            </w:r>
          </w:p>
          <w:p w14:paraId="4F549074" w14:textId="72127B03" w:rsidR="002B7839" w:rsidRPr="006F3047" w:rsidRDefault="00870983"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Пептиды CLE </w:t>
            </w:r>
            <w:r w:rsidR="002B7839" w:rsidRPr="006F3047">
              <w:rPr>
                <w:rFonts w:ascii="Times New Roman" w:hAnsi="Times New Roman" w:cs="Times New Roman"/>
                <w:sz w:val="24"/>
                <w:szCs w:val="24"/>
              </w:rPr>
              <w:t>и их роль в развитии растений</w:t>
            </w:r>
          </w:p>
          <w:p w14:paraId="7A368947" w14:textId="40EB1E7D" w:rsidR="002B7839" w:rsidRPr="006F3047" w:rsidRDefault="00870983"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Пептиды CLE </w:t>
            </w:r>
            <w:r w:rsidR="002B7839" w:rsidRPr="006F3047">
              <w:rPr>
                <w:rFonts w:ascii="Times New Roman" w:hAnsi="Times New Roman" w:cs="Times New Roman"/>
                <w:sz w:val="24"/>
                <w:szCs w:val="24"/>
              </w:rPr>
              <w:t>в регуляции развития клубеньков</w:t>
            </w:r>
          </w:p>
          <w:p w14:paraId="193D7284" w14:textId="77777777" w:rsidR="002B7839" w:rsidRPr="006F3047" w:rsidRDefault="002B7839"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Полиморфизм и естественный отбор</w:t>
            </w:r>
          </w:p>
          <w:p w14:paraId="655EE008" w14:textId="16FD6D51" w:rsidR="002B7839" w:rsidRPr="006F3047" w:rsidRDefault="002B7839"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Методы оценки полиморфизма генов </w:t>
            </w:r>
            <w:r w:rsidR="00A62724" w:rsidRPr="00787058">
              <w:rPr>
                <w:rFonts w:ascii="Times New Roman" w:hAnsi="Times New Roman" w:cs="Times New Roman"/>
                <w:sz w:val="24"/>
                <w:szCs w:val="24"/>
              </w:rPr>
              <w:t>у люцерны</w:t>
            </w:r>
          </w:p>
        </w:tc>
        <w:tc>
          <w:tcPr>
            <w:tcW w:w="560" w:type="dxa"/>
            <w:shd w:val="clear" w:color="auto" w:fill="auto"/>
          </w:tcPr>
          <w:p w14:paraId="03C587F3" w14:textId="6CB62B6F" w:rsidR="002B7839" w:rsidRPr="006F3047" w:rsidRDefault="00FC62F2"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6</w:t>
            </w:r>
          </w:p>
          <w:p w14:paraId="4BFD1E1D" w14:textId="44F1D53E" w:rsidR="002B7839" w:rsidRPr="006F3047" w:rsidRDefault="00FC62F2"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6</w:t>
            </w:r>
          </w:p>
          <w:p w14:paraId="48791826" w14:textId="542320FF" w:rsidR="002B7839" w:rsidRPr="006F3047" w:rsidRDefault="00FC62F2"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8</w:t>
            </w:r>
          </w:p>
          <w:p w14:paraId="68A04CEF" w14:textId="3219EB8E"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1</w:t>
            </w:r>
            <w:r w:rsidR="00860777" w:rsidRPr="006F3047">
              <w:rPr>
                <w:rFonts w:ascii="Times New Roman" w:hAnsi="Times New Roman" w:cs="Times New Roman"/>
                <w:sz w:val="24"/>
                <w:szCs w:val="24"/>
              </w:rPr>
              <w:t>1</w:t>
            </w:r>
          </w:p>
          <w:p w14:paraId="68B45293" w14:textId="680DF4D0"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1</w:t>
            </w:r>
            <w:r w:rsidR="00FF0CB5" w:rsidRPr="006F3047">
              <w:rPr>
                <w:rFonts w:ascii="Times New Roman" w:hAnsi="Times New Roman" w:cs="Times New Roman"/>
                <w:sz w:val="24"/>
                <w:szCs w:val="24"/>
              </w:rPr>
              <w:t>7</w:t>
            </w:r>
          </w:p>
        </w:tc>
      </w:tr>
      <w:tr w:rsidR="003B549D" w:rsidRPr="003B549D" w14:paraId="5C162928" w14:textId="77777777" w:rsidTr="006F3047">
        <w:tc>
          <w:tcPr>
            <w:tcW w:w="8783" w:type="dxa"/>
            <w:shd w:val="clear" w:color="auto" w:fill="auto"/>
          </w:tcPr>
          <w:p w14:paraId="2C1D4EF8" w14:textId="77777777" w:rsidR="002B7839" w:rsidRPr="006F3047" w:rsidRDefault="002B7839" w:rsidP="002B7839">
            <w:pPr>
              <w:pStyle w:val="23"/>
              <w:numPr>
                <w:ilvl w:val="0"/>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МАТЕРИАЛЫ И МЕТОДЫ</w:t>
            </w:r>
          </w:p>
        </w:tc>
        <w:tc>
          <w:tcPr>
            <w:tcW w:w="560" w:type="dxa"/>
            <w:shd w:val="clear" w:color="auto" w:fill="auto"/>
          </w:tcPr>
          <w:p w14:paraId="7B6B3D28" w14:textId="4D86CCB2" w:rsidR="002B7839" w:rsidRPr="006F3047" w:rsidRDefault="00854F43"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20</w:t>
            </w:r>
          </w:p>
        </w:tc>
      </w:tr>
      <w:tr w:rsidR="003B549D" w:rsidRPr="003B549D" w14:paraId="1CD1A9E9" w14:textId="77777777" w:rsidTr="006F3047">
        <w:tc>
          <w:tcPr>
            <w:tcW w:w="8783" w:type="dxa"/>
            <w:shd w:val="clear" w:color="auto" w:fill="auto"/>
          </w:tcPr>
          <w:p w14:paraId="5935C6A9" w14:textId="77777777" w:rsidR="002B7839" w:rsidRPr="006F3047" w:rsidRDefault="002B7839"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Растительный материал</w:t>
            </w:r>
          </w:p>
        </w:tc>
        <w:tc>
          <w:tcPr>
            <w:tcW w:w="560" w:type="dxa"/>
            <w:shd w:val="clear" w:color="auto" w:fill="auto"/>
          </w:tcPr>
          <w:p w14:paraId="7F132725" w14:textId="2B03A768" w:rsidR="002B7839" w:rsidRPr="006F3047" w:rsidRDefault="00854F43"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20</w:t>
            </w:r>
          </w:p>
        </w:tc>
      </w:tr>
      <w:tr w:rsidR="003B549D" w:rsidRPr="003B549D" w14:paraId="408EDC3E" w14:textId="77777777" w:rsidTr="006F3047">
        <w:tc>
          <w:tcPr>
            <w:tcW w:w="8783" w:type="dxa"/>
            <w:shd w:val="clear" w:color="auto" w:fill="auto"/>
          </w:tcPr>
          <w:p w14:paraId="326FFFAD" w14:textId="13576FFB" w:rsidR="002B7839" w:rsidRPr="006F3047" w:rsidRDefault="00DB76CF"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Выделение растительной ДНК</w:t>
            </w:r>
          </w:p>
        </w:tc>
        <w:tc>
          <w:tcPr>
            <w:tcW w:w="560" w:type="dxa"/>
            <w:shd w:val="clear" w:color="auto" w:fill="auto"/>
          </w:tcPr>
          <w:p w14:paraId="0DB053E3" w14:textId="3E295DE3" w:rsidR="002B7839" w:rsidRPr="006F3047" w:rsidRDefault="00854F43"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20</w:t>
            </w:r>
          </w:p>
        </w:tc>
      </w:tr>
      <w:tr w:rsidR="003B549D" w:rsidRPr="003B549D" w14:paraId="17C5ED7D" w14:textId="77777777" w:rsidTr="006F3047">
        <w:tc>
          <w:tcPr>
            <w:tcW w:w="8783" w:type="dxa"/>
            <w:shd w:val="clear" w:color="auto" w:fill="auto"/>
          </w:tcPr>
          <w:p w14:paraId="43A419E1" w14:textId="1C6FA277" w:rsidR="002B7839" w:rsidRPr="006F3047" w:rsidRDefault="001D0924"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Амплификация фрагментов генов </w:t>
            </w:r>
            <w:r w:rsidRPr="00D669BB">
              <w:rPr>
                <w:rFonts w:ascii="Times New Roman" w:hAnsi="Times New Roman" w:cs="Times New Roman"/>
                <w:i/>
                <w:iCs/>
                <w:sz w:val="24"/>
                <w:szCs w:val="24"/>
              </w:rPr>
              <w:t>CLE</w:t>
            </w:r>
          </w:p>
          <w:p w14:paraId="336BD46B" w14:textId="01B85E24" w:rsidR="002B7839" w:rsidRPr="006F3047" w:rsidRDefault="00C51212" w:rsidP="002B7839">
            <w:pPr>
              <w:pStyle w:val="23"/>
              <w:numPr>
                <w:ilvl w:val="1"/>
                <w:numId w:val="46"/>
              </w:numPr>
              <w:spacing w:after="0" w:line="360" w:lineRule="auto"/>
              <w:jc w:val="both"/>
              <w:rPr>
                <w:rFonts w:ascii="Times New Roman" w:hAnsi="Times New Roman" w:cs="Times New Roman"/>
                <w:sz w:val="24"/>
                <w:szCs w:val="24"/>
              </w:rPr>
            </w:pPr>
            <w:r w:rsidRPr="006F3047">
              <w:t xml:space="preserve"> </w:t>
            </w:r>
            <w:r w:rsidRPr="006F3047">
              <w:rPr>
                <w:rFonts w:ascii="Times New Roman" w:hAnsi="Times New Roman" w:cs="Times New Roman"/>
                <w:sz w:val="24"/>
                <w:szCs w:val="24"/>
              </w:rPr>
              <w:t xml:space="preserve">Трансформация растений с помощью </w:t>
            </w:r>
            <w:r w:rsidRPr="006F3047">
              <w:rPr>
                <w:rFonts w:ascii="Times New Roman" w:hAnsi="Times New Roman" w:cs="Times New Roman"/>
                <w:i/>
                <w:iCs/>
                <w:sz w:val="24"/>
                <w:szCs w:val="24"/>
              </w:rPr>
              <w:t>A</w:t>
            </w:r>
            <w:r w:rsidRPr="006F3047">
              <w:rPr>
                <w:rFonts w:ascii="Times New Roman" w:hAnsi="Times New Roman" w:cs="Times New Roman"/>
                <w:sz w:val="24"/>
                <w:szCs w:val="24"/>
              </w:rPr>
              <w:t xml:space="preserve">. </w:t>
            </w:r>
            <w:proofErr w:type="spellStart"/>
            <w:r w:rsidRPr="006F3047">
              <w:rPr>
                <w:rFonts w:ascii="Times New Roman" w:hAnsi="Times New Roman" w:cs="Times New Roman"/>
                <w:i/>
                <w:iCs/>
                <w:sz w:val="24"/>
                <w:szCs w:val="24"/>
              </w:rPr>
              <w:t>rhizogenes</w:t>
            </w:r>
            <w:proofErr w:type="spellEnd"/>
          </w:p>
          <w:p w14:paraId="2A8D2827" w14:textId="37BD72A9" w:rsidR="00070391" w:rsidRPr="006F3047" w:rsidRDefault="00C029EF"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Выделение РНК и обратная транскрипция</w:t>
            </w:r>
          </w:p>
          <w:p w14:paraId="17A81783" w14:textId="79E48BC4" w:rsidR="00EA6D67" w:rsidRPr="006F3047" w:rsidRDefault="004E28C1"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Проведение ПЦР в реальном времени</w:t>
            </w:r>
          </w:p>
          <w:p w14:paraId="0981A109" w14:textId="67A54DC9" w:rsidR="00EA6D67" w:rsidRPr="006F3047" w:rsidRDefault="00AB650F" w:rsidP="002B7839">
            <w:pPr>
              <w:pStyle w:val="23"/>
              <w:numPr>
                <w:ilvl w:val="1"/>
                <w:numId w:val="46"/>
              </w:numPr>
              <w:spacing w:after="0" w:line="360" w:lineRule="auto"/>
              <w:jc w:val="both"/>
              <w:rPr>
                <w:rFonts w:ascii="Times New Roman" w:hAnsi="Times New Roman" w:cs="Times New Roman"/>
                <w:sz w:val="24"/>
                <w:szCs w:val="24"/>
              </w:rPr>
            </w:pPr>
            <w:proofErr w:type="spellStart"/>
            <w:r w:rsidRPr="006F3047">
              <w:rPr>
                <w:rFonts w:ascii="Times New Roman" w:hAnsi="Times New Roman" w:cs="Times New Roman"/>
                <w:sz w:val="24"/>
                <w:szCs w:val="24"/>
              </w:rPr>
              <w:t>Биоинформатический</w:t>
            </w:r>
            <w:proofErr w:type="spellEnd"/>
            <w:r w:rsidRPr="006F3047">
              <w:rPr>
                <w:rFonts w:ascii="Times New Roman" w:hAnsi="Times New Roman" w:cs="Times New Roman"/>
                <w:sz w:val="24"/>
                <w:szCs w:val="24"/>
              </w:rPr>
              <w:t xml:space="preserve"> анализ</w:t>
            </w:r>
          </w:p>
        </w:tc>
        <w:tc>
          <w:tcPr>
            <w:tcW w:w="560" w:type="dxa"/>
            <w:shd w:val="clear" w:color="auto" w:fill="auto"/>
          </w:tcPr>
          <w:p w14:paraId="4D0B9702" w14:textId="554AFD97" w:rsidR="002B7839" w:rsidRPr="006F3047" w:rsidRDefault="007478CC"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20</w:t>
            </w:r>
          </w:p>
          <w:p w14:paraId="66FFDB6D" w14:textId="0CE4E94C"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w:t>
            </w:r>
            <w:r w:rsidR="00E84584" w:rsidRPr="006F3047">
              <w:rPr>
                <w:rFonts w:ascii="Times New Roman" w:hAnsi="Times New Roman" w:cs="Times New Roman"/>
                <w:sz w:val="24"/>
                <w:szCs w:val="24"/>
              </w:rPr>
              <w:t>1</w:t>
            </w:r>
          </w:p>
          <w:p w14:paraId="69A41E47" w14:textId="7D22A7DA" w:rsidR="00070391" w:rsidRPr="006F3047" w:rsidRDefault="00E74D38"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w:t>
            </w:r>
            <w:r w:rsidR="00E84584" w:rsidRPr="006F3047">
              <w:rPr>
                <w:rFonts w:ascii="Times New Roman" w:hAnsi="Times New Roman" w:cs="Times New Roman"/>
                <w:sz w:val="24"/>
                <w:szCs w:val="24"/>
              </w:rPr>
              <w:t>2</w:t>
            </w:r>
          </w:p>
          <w:p w14:paraId="51B31623" w14:textId="2D9E7AF2" w:rsidR="00EA6D67" w:rsidRPr="006F3047" w:rsidRDefault="00EA6D67"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w:t>
            </w:r>
            <w:r w:rsidR="00E84584" w:rsidRPr="006F3047">
              <w:rPr>
                <w:rFonts w:ascii="Times New Roman" w:hAnsi="Times New Roman" w:cs="Times New Roman"/>
                <w:sz w:val="24"/>
                <w:szCs w:val="24"/>
              </w:rPr>
              <w:t>2</w:t>
            </w:r>
          </w:p>
          <w:p w14:paraId="50ACFF2B" w14:textId="47312A61" w:rsidR="00EA6D67" w:rsidRPr="006F3047" w:rsidRDefault="00E84584"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23</w:t>
            </w:r>
          </w:p>
        </w:tc>
      </w:tr>
      <w:tr w:rsidR="003B549D" w:rsidRPr="003B549D" w14:paraId="7B276FD5" w14:textId="77777777" w:rsidTr="006F3047">
        <w:tc>
          <w:tcPr>
            <w:tcW w:w="8783" w:type="dxa"/>
            <w:shd w:val="clear" w:color="auto" w:fill="auto"/>
          </w:tcPr>
          <w:p w14:paraId="6F72873C" w14:textId="77777777" w:rsidR="002B7839" w:rsidRPr="006F3047" w:rsidRDefault="002B7839" w:rsidP="002B7839">
            <w:pPr>
              <w:pStyle w:val="23"/>
              <w:numPr>
                <w:ilvl w:val="0"/>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РЕЗУЛЬТАТЫ И ОБСУЖДЕНИЕ </w:t>
            </w:r>
          </w:p>
        </w:tc>
        <w:tc>
          <w:tcPr>
            <w:tcW w:w="560" w:type="dxa"/>
            <w:shd w:val="clear" w:color="auto" w:fill="auto"/>
          </w:tcPr>
          <w:p w14:paraId="17BAFA77" w14:textId="20814AD0"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w:t>
            </w:r>
            <w:r w:rsidR="00880DEA" w:rsidRPr="006F3047">
              <w:rPr>
                <w:rFonts w:ascii="Times New Roman" w:hAnsi="Times New Roman" w:cs="Times New Roman"/>
                <w:sz w:val="24"/>
                <w:szCs w:val="24"/>
              </w:rPr>
              <w:t>5</w:t>
            </w:r>
          </w:p>
        </w:tc>
      </w:tr>
      <w:tr w:rsidR="003B549D" w:rsidRPr="003B549D" w14:paraId="5E0EC250" w14:textId="77777777" w:rsidTr="006F3047">
        <w:tc>
          <w:tcPr>
            <w:tcW w:w="8783" w:type="dxa"/>
            <w:shd w:val="clear" w:color="auto" w:fill="auto"/>
          </w:tcPr>
          <w:p w14:paraId="32FA3EF5" w14:textId="77777777" w:rsidR="002B7839" w:rsidRPr="006F3047" w:rsidRDefault="002B7839"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Филогенетический анализ генов </w:t>
            </w:r>
            <w:r w:rsidRPr="006F3047">
              <w:rPr>
                <w:rFonts w:ascii="Times New Roman" w:hAnsi="Times New Roman" w:cs="Times New Roman"/>
                <w:i/>
                <w:iCs/>
                <w:sz w:val="24"/>
                <w:szCs w:val="24"/>
                <w:lang w:val="en-US"/>
              </w:rPr>
              <w:t>CLE</w:t>
            </w:r>
          </w:p>
        </w:tc>
        <w:tc>
          <w:tcPr>
            <w:tcW w:w="560" w:type="dxa"/>
            <w:shd w:val="clear" w:color="auto" w:fill="auto"/>
          </w:tcPr>
          <w:p w14:paraId="454E0B27" w14:textId="7D361F69"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w:t>
            </w:r>
            <w:r w:rsidR="00695DE3" w:rsidRPr="006F3047">
              <w:rPr>
                <w:rFonts w:ascii="Times New Roman" w:hAnsi="Times New Roman" w:cs="Times New Roman"/>
                <w:sz w:val="24"/>
                <w:szCs w:val="24"/>
              </w:rPr>
              <w:t>5</w:t>
            </w:r>
          </w:p>
        </w:tc>
      </w:tr>
      <w:tr w:rsidR="003B549D" w:rsidRPr="003B549D" w14:paraId="1D429F7B" w14:textId="77777777" w:rsidTr="006F3047">
        <w:tc>
          <w:tcPr>
            <w:tcW w:w="8783" w:type="dxa"/>
            <w:shd w:val="clear" w:color="auto" w:fill="auto"/>
          </w:tcPr>
          <w:p w14:paraId="77416D85" w14:textId="77777777" w:rsidR="002B7839" w:rsidRPr="006F3047" w:rsidRDefault="002B7839"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Распределение генов </w:t>
            </w:r>
            <w:proofErr w:type="spellStart"/>
            <w:r w:rsidRPr="006F3047">
              <w:rPr>
                <w:rFonts w:ascii="Times New Roman" w:hAnsi="Times New Roman" w:cs="Times New Roman"/>
                <w:i/>
                <w:iCs/>
                <w:sz w:val="24"/>
                <w:szCs w:val="24"/>
                <w:lang w:val="en-US"/>
              </w:rPr>
              <w:t>MtCL</w:t>
            </w:r>
            <w:proofErr w:type="spellEnd"/>
            <w:r w:rsidRPr="006F3047">
              <w:rPr>
                <w:rFonts w:ascii="Times New Roman" w:hAnsi="Times New Roman" w:cs="Times New Roman"/>
                <w:i/>
                <w:iCs/>
                <w:sz w:val="24"/>
                <w:szCs w:val="24"/>
              </w:rPr>
              <w:t>E</w:t>
            </w:r>
            <w:r w:rsidRPr="006F3047">
              <w:rPr>
                <w:rFonts w:ascii="Times New Roman" w:hAnsi="Times New Roman" w:cs="Times New Roman"/>
                <w:sz w:val="24"/>
                <w:szCs w:val="24"/>
              </w:rPr>
              <w:t xml:space="preserve"> по хромосомам</w:t>
            </w:r>
          </w:p>
        </w:tc>
        <w:tc>
          <w:tcPr>
            <w:tcW w:w="560" w:type="dxa"/>
            <w:shd w:val="clear" w:color="auto" w:fill="auto"/>
          </w:tcPr>
          <w:p w14:paraId="24138E30" w14:textId="205FFE13"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w:t>
            </w:r>
            <w:r w:rsidR="00695DE3" w:rsidRPr="006F3047">
              <w:rPr>
                <w:rFonts w:ascii="Times New Roman" w:hAnsi="Times New Roman" w:cs="Times New Roman"/>
                <w:sz w:val="24"/>
                <w:szCs w:val="24"/>
              </w:rPr>
              <w:t>7</w:t>
            </w:r>
          </w:p>
        </w:tc>
      </w:tr>
      <w:tr w:rsidR="003B549D" w:rsidRPr="003B549D" w14:paraId="68D7551E" w14:textId="77777777" w:rsidTr="006F3047">
        <w:tc>
          <w:tcPr>
            <w:tcW w:w="8783" w:type="dxa"/>
            <w:shd w:val="clear" w:color="auto" w:fill="auto"/>
          </w:tcPr>
          <w:p w14:paraId="1FECF592" w14:textId="276C8CD8" w:rsidR="002B7839" w:rsidRPr="006F3047" w:rsidRDefault="00455A9E"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Оценка экспрессии генов </w:t>
            </w:r>
            <w:proofErr w:type="spellStart"/>
            <w:r w:rsidRPr="006F3047">
              <w:rPr>
                <w:rFonts w:ascii="Times New Roman" w:hAnsi="Times New Roman" w:cs="Times New Roman"/>
                <w:i/>
                <w:iCs/>
                <w:sz w:val="24"/>
                <w:szCs w:val="24"/>
              </w:rPr>
              <w:t>MtCLE</w:t>
            </w:r>
            <w:proofErr w:type="spellEnd"/>
            <w:r w:rsidRPr="006F3047">
              <w:rPr>
                <w:rFonts w:ascii="Times New Roman" w:hAnsi="Times New Roman" w:cs="Times New Roman"/>
                <w:sz w:val="24"/>
                <w:szCs w:val="24"/>
              </w:rPr>
              <w:t xml:space="preserve"> с помощью доступных </w:t>
            </w:r>
            <w:proofErr w:type="spellStart"/>
            <w:r w:rsidRPr="006F3047">
              <w:rPr>
                <w:rFonts w:ascii="Times New Roman" w:hAnsi="Times New Roman" w:cs="Times New Roman"/>
                <w:sz w:val="24"/>
                <w:szCs w:val="24"/>
              </w:rPr>
              <w:t>транскриптомных</w:t>
            </w:r>
            <w:proofErr w:type="spellEnd"/>
            <w:r w:rsidRPr="006F3047">
              <w:rPr>
                <w:rFonts w:ascii="Times New Roman" w:hAnsi="Times New Roman" w:cs="Times New Roman"/>
                <w:sz w:val="24"/>
                <w:szCs w:val="24"/>
              </w:rPr>
              <w:t xml:space="preserve"> данных</w:t>
            </w:r>
          </w:p>
        </w:tc>
        <w:tc>
          <w:tcPr>
            <w:tcW w:w="560" w:type="dxa"/>
            <w:shd w:val="clear" w:color="auto" w:fill="auto"/>
          </w:tcPr>
          <w:p w14:paraId="6095AB3E" w14:textId="0B2DBCEC"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2</w:t>
            </w:r>
            <w:r w:rsidR="006B6C80" w:rsidRPr="006F3047">
              <w:rPr>
                <w:rFonts w:ascii="Times New Roman" w:hAnsi="Times New Roman" w:cs="Times New Roman"/>
                <w:sz w:val="24"/>
                <w:szCs w:val="24"/>
              </w:rPr>
              <w:t>9</w:t>
            </w:r>
          </w:p>
        </w:tc>
      </w:tr>
      <w:tr w:rsidR="003B549D" w:rsidRPr="003B549D" w14:paraId="7E4F7478" w14:textId="77777777" w:rsidTr="006F3047">
        <w:tc>
          <w:tcPr>
            <w:tcW w:w="8783" w:type="dxa"/>
            <w:shd w:val="clear" w:color="auto" w:fill="auto"/>
          </w:tcPr>
          <w:p w14:paraId="27E959CF" w14:textId="1E699A7D" w:rsidR="002B7839" w:rsidRPr="006F3047" w:rsidRDefault="002B7839" w:rsidP="002B7839">
            <w:pPr>
              <w:pStyle w:val="23"/>
              <w:numPr>
                <w:ilvl w:val="1"/>
                <w:numId w:val="46"/>
              </w:numPr>
              <w:spacing w:after="0" w:line="360" w:lineRule="auto"/>
              <w:jc w:val="both"/>
              <w:rPr>
                <w:rFonts w:ascii="Times New Roman" w:hAnsi="Times New Roman" w:cs="Times New Roman"/>
                <w:sz w:val="24"/>
                <w:szCs w:val="24"/>
              </w:rPr>
            </w:pPr>
            <w:bookmarkStart w:id="1" w:name="_Hlk36654784"/>
            <w:r w:rsidRPr="006F3047">
              <w:rPr>
                <w:rFonts w:ascii="Times New Roman" w:hAnsi="Times New Roman" w:cs="Times New Roman"/>
                <w:sz w:val="24"/>
                <w:szCs w:val="24"/>
              </w:rPr>
              <w:t xml:space="preserve">Оценка полиморфизма генов </w:t>
            </w:r>
            <w:proofErr w:type="spellStart"/>
            <w:r w:rsidRPr="006F3047">
              <w:rPr>
                <w:rFonts w:ascii="Times New Roman" w:hAnsi="Times New Roman" w:cs="Times New Roman"/>
                <w:i/>
                <w:iCs/>
                <w:sz w:val="24"/>
                <w:szCs w:val="24"/>
                <w:lang w:val="en-US"/>
              </w:rPr>
              <w:t>MtCLE</w:t>
            </w:r>
            <w:bookmarkEnd w:id="1"/>
            <w:proofErr w:type="spellEnd"/>
            <w:r w:rsidR="000803F8" w:rsidRPr="006F3047">
              <w:rPr>
                <w:rFonts w:ascii="Times New Roman" w:hAnsi="Times New Roman" w:cs="Times New Roman"/>
                <w:i/>
                <w:iCs/>
                <w:sz w:val="24"/>
                <w:szCs w:val="24"/>
              </w:rPr>
              <w:t xml:space="preserve"> </w:t>
            </w:r>
            <w:r w:rsidR="000803F8" w:rsidRPr="006F3047">
              <w:rPr>
                <w:rFonts w:ascii="Times New Roman" w:hAnsi="Times New Roman" w:cs="Times New Roman"/>
                <w:sz w:val="24"/>
                <w:szCs w:val="24"/>
              </w:rPr>
              <w:t>люцерны</w:t>
            </w:r>
          </w:p>
        </w:tc>
        <w:tc>
          <w:tcPr>
            <w:tcW w:w="560" w:type="dxa"/>
            <w:shd w:val="clear" w:color="auto" w:fill="auto"/>
          </w:tcPr>
          <w:p w14:paraId="3E2721FB" w14:textId="5598A314"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3</w:t>
            </w:r>
            <w:r w:rsidR="001D4033" w:rsidRPr="006F3047">
              <w:rPr>
                <w:rFonts w:ascii="Times New Roman" w:hAnsi="Times New Roman" w:cs="Times New Roman"/>
                <w:sz w:val="24"/>
                <w:szCs w:val="24"/>
              </w:rPr>
              <w:t>3</w:t>
            </w:r>
          </w:p>
        </w:tc>
      </w:tr>
      <w:tr w:rsidR="003B549D" w:rsidRPr="003B549D" w14:paraId="7D3EF995" w14:textId="77777777" w:rsidTr="006F3047">
        <w:tc>
          <w:tcPr>
            <w:tcW w:w="8783" w:type="dxa"/>
            <w:shd w:val="clear" w:color="auto" w:fill="auto"/>
          </w:tcPr>
          <w:p w14:paraId="49341B13" w14:textId="39D3EA3F" w:rsidR="002B7839" w:rsidRPr="006F3047" w:rsidRDefault="000803F8"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Определение последовательностей фрагментов гена </w:t>
            </w:r>
            <w:r w:rsidRPr="006F3047">
              <w:rPr>
                <w:rFonts w:ascii="Times New Roman" w:hAnsi="Times New Roman" w:cs="Times New Roman"/>
                <w:i/>
                <w:iCs/>
                <w:sz w:val="24"/>
                <w:szCs w:val="24"/>
              </w:rPr>
              <w:t>MtCLE34</w:t>
            </w:r>
            <w:r w:rsidRPr="006F3047">
              <w:rPr>
                <w:rFonts w:ascii="Times New Roman" w:hAnsi="Times New Roman" w:cs="Times New Roman"/>
                <w:sz w:val="24"/>
                <w:szCs w:val="24"/>
              </w:rPr>
              <w:t xml:space="preserve"> с помощью секвенирования</w:t>
            </w:r>
          </w:p>
          <w:p w14:paraId="6EFF8EED" w14:textId="77777777" w:rsidR="002B7839" w:rsidRPr="006F3047" w:rsidRDefault="002B7839"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Определение влияния отбора в участках генов </w:t>
            </w:r>
            <w:proofErr w:type="spellStart"/>
            <w:r w:rsidRPr="006F3047">
              <w:rPr>
                <w:rFonts w:ascii="Times New Roman" w:hAnsi="Times New Roman" w:cs="Times New Roman"/>
                <w:i/>
                <w:iCs/>
                <w:sz w:val="24"/>
                <w:szCs w:val="24"/>
                <w:lang w:val="en-US"/>
              </w:rPr>
              <w:t>MtCLE</w:t>
            </w:r>
            <w:proofErr w:type="spellEnd"/>
            <w:r w:rsidRPr="006F3047">
              <w:rPr>
                <w:rFonts w:ascii="Times New Roman" w:hAnsi="Times New Roman" w:cs="Times New Roman"/>
                <w:sz w:val="24"/>
                <w:szCs w:val="24"/>
              </w:rPr>
              <w:t xml:space="preserve"> </w:t>
            </w:r>
          </w:p>
          <w:p w14:paraId="41617F29" w14:textId="77777777" w:rsidR="002B7839" w:rsidRPr="006F3047" w:rsidRDefault="002B7839"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Поиск ассоциаций полиморфизма генов </w:t>
            </w:r>
            <w:proofErr w:type="spellStart"/>
            <w:r w:rsidRPr="006F3047">
              <w:rPr>
                <w:rFonts w:ascii="Times New Roman" w:hAnsi="Times New Roman" w:cs="Times New Roman"/>
                <w:i/>
                <w:iCs/>
                <w:sz w:val="24"/>
                <w:szCs w:val="24"/>
                <w:lang w:val="en-US"/>
              </w:rPr>
              <w:t>MtCLE</w:t>
            </w:r>
            <w:proofErr w:type="spellEnd"/>
            <w:r w:rsidRPr="006F3047">
              <w:rPr>
                <w:rFonts w:ascii="Times New Roman" w:hAnsi="Times New Roman" w:cs="Times New Roman"/>
                <w:sz w:val="24"/>
                <w:szCs w:val="24"/>
              </w:rPr>
              <w:t xml:space="preserve"> с количеством образующихся клубеньков</w:t>
            </w:r>
          </w:p>
          <w:p w14:paraId="5D1B10EF" w14:textId="68B9F90E" w:rsidR="00E668D1" w:rsidRPr="006F3047" w:rsidRDefault="002F45DE" w:rsidP="002B7839">
            <w:pPr>
              <w:pStyle w:val="23"/>
              <w:numPr>
                <w:ilvl w:val="1"/>
                <w:numId w:val="46"/>
              </w:numPr>
              <w:spacing w:after="0" w:line="360" w:lineRule="auto"/>
              <w:jc w:val="both"/>
              <w:rPr>
                <w:rFonts w:ascii="Times New Roman" w:hAnsi="Times New Roman" w:cs="Times New Roman"/>
                <w:sz w:val="24"/>
                <w:szCs w:val="24"/>
              </w:rPr>
            </w:pPr>
            <w:r w:rsidRPr="006F3047">
              <w:rPr>
                <w:rFonts w:ascii="Times New Roman" w:hAnsi="Times New Roman" w:cs="Times New Roman"/>
                <w:sz w:val="24"/>
                <w:szCs w:val="24"/>
              </w:rPr>
              <w:t xml:space="preserve">Изучение функциональной значимости гена </w:t>
            </w:r>
            <w:r w:rsidRPr="006F3047">
              <w:rPr>
                <w:rFonts w:ascii="Times New Roman" w:hAnsi="Times New Roman" w:cs="Times New Roman"/>
                <w:i/>
                <w:iCs/>
                <w:sz w:val="24"/>
                <w:szCs w:val="24"/>
              </w:rPr>
              <w:t>MtCLE34</w:t>
            </w:r>
            <w:r w:rsidRPr="006F3047">
              <w:rPr>
                <w:rFonts w:ascii="Times New Roman" w:hAnsi="Times New Roman" w:cs="Times New Roman"/>
                <w:sz w:val="24"/>
                <w:szCs w:val="24"/>
              </w:rPr>
              <w:t xml:space="preserve"> в регуляции развития симбиотических клубеньков у </w:t>
            </w:r>
            <w:r w:rsidRPr="006F3047">
              <w:rPr>
                <w:rFonts w:ascii="Times New Roman" w:hAnsi="Times New Roman" w:cs="Times New Roman"/>
                <w:i/>
                <w:iCs/>
                <w:sz w:val="24"/>
                <w:szCs w:val="24"/>
              </w:rPr>
              <w:t xml:space="preserve">M. </w:t>
            </w:r>
            <w:proofErr w:type="spellStart"/>
            <w:r w:rsidRPr="006F3047">
              <w:rPr>
                <w:rFonts w:ascii="Times New Roman" w:hAnsi="Times New Roman" w:cs="Times New Roman"/>
                <w:i/>
                <w:iCs/>
                <w:sz w:val="24"/>
                <w:szCs w:val="24"/>
              </w:rPr>
              <w:t>truncatula</w:t>
            </w:r>
            <w:proofErr w:type="spellEnd"/>
          </w:p>
        </w:tc>
        <w:tc>
          <w:tcPr>
            <w:tcW w:w="560" w:type="dxa"/>
            <w:shd w:val="clear" w:color="auto" w:fill="auto"/>
          </w:tcPr>
          <w:p w14:paraId="72657DF5" w14:textId="09DDAD9B" w:rsidR="002B7839" w:rsidRPr="006F3047" w:rsidRDefault="002B7839"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3</w:t>
            </w:r>
            <w:r w:rsidR="00B25C4A" w:rsidRPr="006F3047">
              <w:rPr>
                <w:rFonts w:ascii="Times New Roman" w:hAnsi="Times New Roman" w:cs="Times New Roman"/>
                <w:sz w:val="24"/>
                <w:szCs w:val="24"/>
              </w:rPr>
              <w:t>4</w:t>
            </w:r>
          </w:p>
          <w:p w14:paraId="4BA43643" w14:textId="1859CD28" w:rsidR="00202B46" w:rsidRPr="006F3047" w:rsidRDefault="00202B46" w:rsidP="00B351D4">
            <w:pPr>
              <w:spacing w:line="360" w:lineRule="auto"/>
              <w:jc w:val="center"/>
              <w:rPr>
                <w:rFonts w:ascii="Times New Roman" w:hAnsi="Times New Roman" w:cs="Times New Roman"/>
                <w:sz w:val="24"/>
                <w:szCs w:val="24"/>
              </w:rPr>
            </w:pPr>
          </w:p>
          <w:p w14:paraId="2B3F5F3C" w14:textId="482033B3" w:rsidR="00202B46" w:rsidRPr="006F3047" w:rsidRDefault="00F42176"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35</w:t>
            </w:r>
          </w:p>
          <w:p w14:paraId="53E91E1F" w14:textId="166C2E66" w:rsidR="002F45DE" w:rsidRPr="006F3047" w:rsidRDefault="002F45DE"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4</w:t>
            </w:r>
            <w:r w:rsidR="002B011D" w:rsidRPr="006F3047">
              <w:rPr>
                <w:rFonts w:ascii="Times New Roman" w:hAnsi="Times New Roman" w:cs="Times New Roman"/>
                <w:sz w:val="24"/>
                <w:szCs w:val="24"/>
              </w:rPr>
              <w:t>5</w:t>
            </w:r>
          </w:p>
          <w:p w14:paraId="6C59DB3D" w14:textId="77777777" w:rsidR="00087460" w:rsidRPr="006F3047" w:rsidRDefault="00087460" w:rsidP="00B351D4">
            <w:pPr>
              <w:spacing w:line="360" w:lineRule="auto"/>
              <w:jc w:val="center"/>
              <w:rPr>
                <w:rFonts w:ascii="Times New Roman" w:hAnsi="Times New Roman" w:cs="Times New Roman"/>
                <w:sz w:val="24"/>
                <w:szCs w:val="24"/>
              </w:rPr>
            </w:pPr>
          </w:p>
          <w:p w14:paraId="5E0191B0" w14:textId="135B0C24" w:rsidR="00087460" w:rsidRPr="006F3047" w:rsidRDefault="002B011D" w:rsidP="00B351D4">
            <w:pPr>
              <w:spacing w:line="360" w:lineRule="auto"/>
              <w:jc w:val="center"/>
              <w:rPr>
                <w:rFonts w:ascii="Times New Roman" w:hAnsi="Times New Roman" w:cs="Times New Roman"/>
                <w:sz w:val="24"/>
                <w:szCs w:val="24"/>
              </w:rPr>
            </w:pPr>
            <w:r w:rsidRPr="006F3047">
              <w:rPr>
                <w:rFonts w:ascii="Times New Roman" w:hAnsi="Times New Roman" w:cs="Times New Roman"/>
                <w:sz w:val="24"/>
                <w:szCs w:val="24"/>
              </w:rPr>
              <w:t>47</w:t>
            </w:r>
          </w:p>
        </w:tc>
      </w:tr>
      <w:tr w:rsidR="008640FF" w:rsidRPr="003B549D" w14:paraId="328DB854" w14:textId="77777777" w:rsidTr="006F3047">
        <w:trPr>
          <w:trHeight w:val="1666"/>
        </w:trPr>
        <w:tc>
          <w:tcPr>
            <w:tcW w:w="8783" w:type="dxa"/>
            <w:shd w:val="clear" w:color="auto" w:fill="auto"/>
          </w:tcPr>
          <w:p w14:paraId="7CD0B0BE" w14:textId="77777777" w:rsidR="008640FF" w:rsidRPr="006F3047" w:rsidRDefault="008640FF" w:rsidP="008640FF">
            <w:pPr>
              <w:spacing w:line="276" w:lineRule="auto"/>
              <w:jc w:val="both"/>
              <w:rPr>
                <w:rFonts w:ascii="Times New Roman" w:hAnsi="Times New Roman" w:cs="Times New Roman"/>
                <w:sz w:val="24"/>
                <w:szCs w:val="24"/>
              </w:rPr>
            </w:pPr>
            <w:r w:rsidRPr="006F3047">
              <w:rPr>
                <w:rFonts w:ascii="Times New Roman" w:hAnsi="Times New Roman" w:cs="Times New Roman"/>
                <w:sz w:val="24"/>
                <w:szCs w:val="24"/>
              </w:rPr>
              <w:t>ЗАКЛЮЧЕНИЕ</w:t>
            </w:r>
          </w:p>
          <w:p w14:paraId="5CAF0619" w14:textId="77777777" w:rsidR="008640FF" w:rsidRPr="006F3047" w:rsidRDefault="008640FF" w:rsidP="008640FF">
            <w:pPr>
              <w:spacing w:line="276" w:lineRule="auto"/>
              <w:jc w:val="both"/>
              <w:rPr>
                <w:rFonts w:ascii="Times New Roman" w:hAnsi="Times New Roman" w:cs="Times New Roman"/>
                <w:sz w:val="24"/>
                <w:szCs w:val="24"/>
              </w:rPr>
            </w:pPr>
            <w:r w:rsidRPr="006F3047">
              <w:rPr>
                <w:rFonts w:ascii="Times New Roman" w:hAnsi="Times New Roman" w:cs="Times New Roman"/>
                <w:sz w:val="24"/>
                <w:szCs w:val="24"/>
              </w:rPr>
              <w:t>ВЫВОДЫ</w:t>
            </w:r>
          </w:p>
          <w:p w14:paraId="4189E7D1" w14:textId="77777777" w:rsidR="008640FF" w:rsidRPr="006F3047" w:rsidRDefault="008640FF" w:rsidP="008640FF">
            <w:pPr>
              <w:spacing w:line="276" w:lineRule="auto"/>
              <w:jc w:val="both"/>
              <w:rPr>
                <w:rFonts w:ascii="Times New Roman" w:hAnsi="Times New Roman" w:cs="Times New Roman"/>
                <w:sz w:val="24"/>
                <w:szCs w:val="24"/>
              </w:rPr>
            </w:pPr>
            <w:bookmarkStart w:id="2" w:name="_Hlk72411089"/>
            <w:r w:rsidRPr="006F3047">
              <w:rPr>
                <w:rFonts w:ascii="Times New Roman" w:hAnsi="Times New Roman" w:cs="Times New Roman"/>
                <w:sz w:val="24"/>
                <w:szCs w:val="24"/>
              </w:rPr>
              <w:t>СПИСОК ИСПОЛЬЗОВАННОЙ ЛИТЕРАТУРЫ</w:t>
            </w:r>
          </w:p>
          <w:p w14:paraId="628F04A1" w14:textId="77777777" w:rsidR="008640FF" w:rsidRPr="006F3047" w:rsidRDefault="008640FF" w:rsidP="008640FF">
            <w:pPr>
              <w:spacing w:line="276" w:lineRule="auto"/>
              <w:jc w:val="both"/>
              <w:rPr>
                <w:rFonts w:ascii="Times New Roman" w:hAnsi="Times New Roman" w:cs="Times New Roman"/>
                <w:sz w:val="24"/>
                <w:szCs w:val="24"/>
              </w:rPr>
            </w:pPr>
            <w:r w:rsidRPr="006F3047">
              <w:rPr>
                <w:rFonts w:ascii="Times New Roman" w:hAnsi="Times New Roman" w:cs="Times New Roman"/>
                <w:sz w:val="24"/>
                <w:szCs w:val="24"/>
              </w:rPr>
              <w:t>ПРИЛОЖЕНИЯ</w:t>
            </w:r>
          </w:p>
          <w:p w14:paraId="73F9B180" w14:textId="23B18E2D" w:rsidR="008640FF" w:rsidRPr="006F3047" w:rsidRDefault="008640FF" w:rsidP="008640FF">
            <w:pPr>
              <w:spacing w:line="276" w:lineRule="auto"/>
              <w:jc w:val="both"/>
              <w:rPr>
                <w:rFonts w:ascii="Times New Roman" w:hAnsi="Times New Roman" w:cs="Times New Roman"/>
                <w:sz w:val="24"/>
                <w:szCs w:val="24"/>
              </w:rPr>
            </w:pPr>
            <w:r w:rsidRPr="006F3047">
              <w:rPr>
                <w:rFonts w:ascii="Times New Roman" w:hAnsi="Times New Roman" w:cs="Times New Roman"/>
                <w:sz w:val="24"/>
                <w:szCs w:val="24"/>
              </w:rPr>
              <w:t>БЛАГОДАРНОСТИ</w:t>
            </w:r>
            <w:bookmarkEnd w:id="2"/>
          </w:p>
        </w:tc>
        <w:tc>
          <w:tcPr>
            <w:tcW w:w="560" w:type="dxa"/>
            <w:shd w:val="clear" w:color="auto" w:fill="auto"/>
          </w:tcPr>
          <w:p w14:paraId="0C8B308D" w14:textId="275A9994" w:rsidR="008640FF" w:rsidRPr="006F3047" w:rsidRDefault="008640FF" w:rsidP="00B351D4">
            <w:pPr>
              <w:spacing w:line="276" w:lineRule="auto"/>
              <w:jc w:val="center"/>
              <w:rPr>
                <w:rFonts w:ascii="Times New Roman" w:hAnsi="Times New Roman" w:cs="Times New Roman"/>
                <w:sz w:val="24"/>
                <w:szCs w:val="24"/>
              </w:rPr>
            </w:pPr>
            <w:r w:rsidRPr="006F3047">
              <w:rPr>
                <w:rFonts w:ascii="Times New Roman" w:hAnsi="Times New Roman" w:cs="Times New Roman"/>
                <w:sz w:val="24"/>
                <w:szCs w:val="24"/>
              </w:rPr>
              <w:t>5</w:t>
            </w:r>
            <w:r w:rsidR="00E41576" w:rsidRPr="006F3047">
              <w:rPr>
                <w:rFonts w:ascii="Times New Roman" w:hAnsi="Times New Roman" w:cs="Times New Roman"/>
                <w:sz w:val="24"/>
                <w:szCs w:val="24"/>
              </w:rPr>
              <w:t>1</w:t>
            </w:r>
          </w:p>
          <w:p w14:paraId="52D244FF" w14:textId="185B0ADD" w:rsidR="008640FF" w:rsidRPr="006F3047" w:rsidRDefault="008640FF" w:rsidP="00B351D4">
            <w:pPr>
              <w:spacing w:line="276" w:lineRule="auto"/>
              <w:jc w:val="center"/>
              <w:rPr>
                <w:rFonts w:ascii="Times New Roman" w:hAnsi="Times New Roman" w:cs="Times New Roman"/>
                <w:sz w:val="24"/>
                <w:szCs w:val="24"/>
              </w:rPr>
            </w:pPr>
            <w:r w:rsidRPr="006F3047">
              <w:rPr>
                <w:rFonts w:ascii="Times New Roman" w:hAnsi="Times New Roman" w:cs="Times New Roman"/>
                <w:sz w:val="24"/>
                <w:szCs w:val="24"/>
              </w:rPr>
              <w:t>5</w:t>
            </w:r>
            <w:r w:rsidR="00E41576" w:rsidRPr="006F3047">
              <w:rPr>
                <w:rFonts w:ascii="Times New Roman" w:hAnsi="Times New Roman" w:cs="Times New Roman"/>
                <w:sz w:val="24"/>
                <w:szCs w:val="24"/>
              </w:rPr>
              <w:t>2</w:t>
            </w:r>
          </w:p>
          <w:p w14:paraId="67ADD82E" w14:textId="60F5992E" w:rsidR="008640FF" w:rsidRPr="006F3047" w:rsidRDefault="00987893" w:rsidP="00B351D4">
            <w:pPr>
              <w:spacing w:line="276" w:lineRule="auto"/>
              <w:jc w:val="center"/>
              <w:rPr>
                <w:rFonts w:ascii="Times New Roman" w:hAnsi="Times New Roman" w:cs="Times New Roman"/>
                <w:sz w:val="24"/>
                <w:szCs w:val="24"/>
              </w:rPr>
            </w:pPr>
            <w:r w:rsidRPr="006F3047">
              <w:rPr>
                <w:rFonts w:ascii="Times New Roman" w:hAnsi="Times New Roman" w:cs="Times New Roman"/>
                <w:sz w:val="24"/>
                <w:szCs w:val="24"/>
              </w:rPr>
              <w:t>53</w:t>
            </w:r>
          </w:p>
          <w:p w14:paraId="78991F7D" w14:textId="054B9327" w:rsidR="008640FF" w:rsidRPr="006F3047" w:rsidRDefault="0018007B" w:rsidP="00B351D4">
            <w:pPr>
              <w:spacing w:line="276" w:lineRule="auto"/>
              <w:jc w:val="center"/>
              <w:rPr>
                <w:rFonts w:ascii="Times New Roman" w:hAnsi="Times New Roman" w:cs="Times New Roman"/>
                <w:sz w:val="24"/>
                <w:szCs w:val="24"/>
              </w:rPr>
            </w:pPr>
            <w:r w:rsidRPr="006F3047">
              <w:rPr>
                <w:rFonts w:ascii="Times New Roman" w:hAnsi="Times New Roman" w:cs="Times New Roman"/>
                <w:sz w:val="24"/>
                <w:szCs w:val="24"/>
              </w:rPr>
              <w:t>61</w:t>
            </w:r>
          </w:p>
          <w:p w14:paraId="4D1B7CC0" w14:textId="7C05E4B3" w:rsidR="008640FF" w:rsidRPr="006F3047" w:rsidRDefault="008640FF" w:rsidP="00B351D4">
            <w:pPr>
              <w:spacing w:line="276" w:lineRule="auto"/>
              <w:jc w:val="center"/>
              <w:rPr>
                <w:rFonts w:ascii="Times New Roman" w:hAnsi="Times New Roman" w:cs="Times New Roman"/>
                <w:sz w:val="24"/>
                <w:szCs w:val="24"/>
              </w:rPr>
            </w:pPr>
            <w:r w:rsidRPr="006F3047">
              <w:rPr>
                <w:rFonts w:ascii="Times New Roman" w:hAnsi="Times New Roman" w:cs="Times New Roman"/>
                <w:sz w:val="24"/>
                <w:szCs w:val="24"/>
              </w:rPr>
              <w:t>6</w:t>
            </w:r>
            <w:r w:rsidR="00C809A7">
              <w:rPr>
                <w:rFonts w:ascii="Times New Roman" w:hAnsi="Times New Roman" w:cs="Times New Roman"/>
                <w:sz w:val="24"/>
                <w:szCs w:val="24"/>
              </w:rPr>
              <w:t>3</w:t>
            </w:r>
          </w:p>
        </w:tc>
      </w:tr>
    </w:tbl>
    <w:p w14:paraId="363BC579" w14:textId="77777777" w:rsidR="000A0535" w:rsidRDefault="000A0535" w:rsidP="00712457">
      <w:pPr>
        <w:spacing w:line="360" w:lineRule="auto"/>
        <w:jc w:val="center"/>
        <w:rPr>
          <w:rFonts w:ascii="Times New Roman" w:eastAsia="Calibri" w:hAnsi="Times New Roman" w:cs="Times New Roman"/>
          <w:b/>
          <w:bCs/>
          <w:sz w:val="28"/>
          <w:szCs w:val="28"/>
          <w:lang w:eastAsia="en-US"/>
        </w:rPr>
      </w:pPr>
      <w:bookmarkStart w:id="3" w:name="_Hlk72512260"/>
    </w:p>
    <w:p w14:paraId="72DE9C59" w14:textId="2EBD7B9B" w:rsidR="00712457" w:rsidRDefault="00E516D1" w:rsidP="00712457">
      <w:pPr>
        <w:spacing w:line="360" w:lineRule="auto"/>
        <w:jc w:val="center"/>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lastRenderedPageBreak/>
        <w:t>СПИСОК СОКРАЩЕНИЙ</w:t>
      </w:r>
    </w:p>
    <w:p w14:paraId="4EDF6DAE" w14:textId="391B998E" w:rsidR="00E516D1" w:rsidRDefault="00E516D1" w:rsidP="00712457">
      <w:pPr>
        <w:spacing w:line="360" w:lineRule="auto"/>
        <w:rPr>
          <w:rFonts w:ascii="Times New Roman" w:eastAsia="Calibri" w:hAnsi="Times New Roman" w:cs="Times New Roman"/>
          <w:sz w:val="24"/>
          <w:szCs w:val="24"/>
          <w:lang w:eastAsia="en-US"/>
        </w:rPr>
      </w:pPr>
      <w:r w:rsidRPr="00485178">
        <w:rPr>
          <w:rFonts w:ascii="Times New Roman" w:eastAsia="Calibri" w:hAnsi="Times New Roman" w:cs="Times New Roman"/>
          <w:sz w:val="24"/>
          <w:szCs w:val="24"/>
          <w:lang w:val="en-US" w:eastAsia="en-US"/>
        </w:rPr>
        <w:t>AON</w:t>
      </w:r>
      <w:r w:rsidRPr="00485178">
        <w:rPr>
          <w:rFonts w:ascii="Times New Roman" w:eastAsia="Calibri" w:hAnsi="Times New Roman" w:cs="Times New Roman"/>
          <w:sz w:val="24"/>
          <w:szCs w:val="24"/>
          <w:lang w:eastAsia="en-US"/>
        </w:rPr>
        <w:t xml:space="preserve"> </w:t>
      </w:r>
      <w:r w:rsidRPr="005E4489">
        <w:rPr>
          <w:rFonts w:ascii="Times New Roman" w:eastAsia="Calibri" w:hAnsi="Times New Roman" w:cs="Times New Roman"/>
          <w:sz w:val="24"/>
          <w:szCs w:val="24"/>
          <w:lang w:eastAsia="en-US"/>
        </w:rPr>
        <w:t>(</w:t>
      </w:r>
      <w:r w:rsidRPr="004E60EC">
        <w:rPr>
          <w:rFonts w:ascii="Times New Roman" w:eastAsia="Calibri" w:hAnsi="Times New Roman" w:cs="Times New Roman"/>
          <w:sz w:val="24"/>
          <w:szCs w:val="24"/>
          <w:lang w:val="en-US" w:eastAsia="en-US"/>
        </w:rPr>
        <w:t>Autoregulation</w:t>
      </w:r>
      <w:r w:rsidRPr="005E4489">
        <w:rPr>
          <w:rFonts w:ascii="Times New Roman" w:eastAsia="Calibri" w:hAnsi="Times New Roman" w:cs="Times New Roman"/>
          <w:sz w:val="24"/>
          <w:szCs w:val="24"/>
          <w:lang w:eastAsia="en-US"/>
        </w:rPr>
        <w:t xml:space="preserve"> </w:t>
      </w:r>
      <w:r w:rsidRPr="004E60EC">
        <w:rPr>
          <w:rFonts w:ascii="Times New Roman" w:eastAsia="Calibri" w:hAnsi="Times New Roman" w:cs="Times New Roman"/>
          <w:sz w:val="24"/>
          <w:szCs w:val="24"/>
          <w:lang w:val="en-US" w:eastAsia="en-US"/>
        </w:rPr>
        <w:t>Of</w:t>
      </w:r>
      <w:r w:rsidRPr="005E4489">
        <w:rPr>
          <w:rFonts w:ascii="Times New Roman" w:eastAsia="Calibri" w:hAnsi="Times New Roman" w:cs="Times New Roman"/>
          <w:sz w:val="24"/>
          <w:szCs w:val="24"/>
          <w:lang w:eastAsia="en-US"/>
        </w:rPr>
        <w:t xml:space="preserve"> </w:t>
      </w:r>
      <w:r w:rsidRPr="004E60EC">
        <w:rPr>
          <w:rFonts w:ascii="Times New Roman" w:eastAsia="Calibri" w:hAnsi="Times New Roman" w:cs="Times New Roman"/>
          <w:sz w:val="24"/>
          <w:szCs w:val="24"/>
          <w:lang w:val="en-US" w:eastAsia="en-US"/>
        </w:rPr>
        <w:t>Nodulation</w:t>
      </w:r>
      <w:r w:rsidRPr="005E4489">
        <w:rPr>
          <w:rFonts w:ascii="Times New Roman" w:eastAsia="Calibri" w:hAnsi="Times New Roman" w:cs="Times New Roman"/>
          <w:sz w:val="24"/>
          <w:szCs w:val="24"/>
          <w:lang w:eastAsia="en-US"/>
        </w:rPr>
        <w:t>)</w:t>
      </w:r>
      <w:r w:rsidRPr="00485178">
        <w:rPr>
          <w:rFonts w:ascii="Times New Roman" w:eastAsia="Calibri" w:hAnsi="Times New Roman" w:cs="Times New Roman"/>
          <w:sz w:val="24"/>
          <w:szCs w:val="24"/>
          <w:lang w:eastAsia="en-US"/>
        </w:rPr>
        <w:t xml:space="preserve"> - система </w:t>
      </w:r>
      <w:proofErr w:type="spellStart"/>
      <w:r w:rsidRPr="00485178">
        <w:rPr>
          <w:rFonts w:ascii="Times New Roman" w:eastAsia="Calibri" w:hAnsi="Times New Roman" w:cs="Times New Roman"/>
          <w:sz w:val="24"/>
          <w:szCs w:val="24"/>
          <w:lang w:eastAsia="en-US"/>
        </w:rPr>
        <w:t>авторегуляции</w:t>
      </w:r>
      <w:proofErr w:type="spellEnd"/>
      <w:r w:rsidRPr="00485178">
        <w:rPr>
          <w:rFonts w:ascii="Times New Roman" w:eastAsia="Calibri" w:hAnsi="Times New Roman" w:cs="Times New Roman"/>
          <w:sz w:val="24"/>
          <w:szCs w:val="24"/>
          <w:lang w:eastAsia="en-US"/>
        </w:rPr>
        <w:t xml:space="preserve"> </w:t>
      </w:r>
      <w:proofErr w:type="spellStart"/>
      <w:r w:rsidRPr="00485178">
        <w:rPr>
          <w:rFonts w:ascii="Times New Roman" w:eastAsia="Calibri" w:hAnsi="Times New Roman" w:cs="Times New Roman"/>
          <w:sz w:val="24"/>
          <w:szCs w:val="24"/>
          <w:lang w:eastAsia="en-US"/>
        </w:rPr>
        <w:t>клубенькообразования</w:t>
      </w:r>
      <w:proofErr w:type="spellEnd"/>
      <w:r w:rsidRPr="00485178">
        <w:rPr>
          <w:rFonts w:ascii="Times New Roman" w:eastAsia="Calibri" w:hAnsi="Times New Roman" w:cs="Times New Roman"/>
          <w:sz w:val="24"/>
          <w:szCs w:val="24"/>
          <w:lang w:eastAsia="en-US"/>
        </w:rPr>
        <w:t xml:space="preserve"> </w:t>
      </w:r>
    </w:p>
    <w:p w14:paraId="6C7F9C27" w14:textId="77777777" w:rsidR="00E516D1" w:rsidRDefault="00E516D1" w:rsidP="00712457">
      <w:pPr>
        <w:spacing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ТФ – транскрипционный фактор</w:t>
      </w:r>
    </w:p>
    <w:p w14:paraId="03C36BE8" w14:textId="6F26762D" w:rsidR="00E516D1" w:rsidRDefault="00E516D1" w:rsidP="001379D5">
      <w:pPr>
        <w:spacing w:line="36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val="en-US" w:eastAsia="en-US"/>
        </w:rPr>
        <w:t>SNP</w:t>
      </w:r>
      <w:r w:rsidRPr="00485178">
        <w:rPr>
          <w:rFonts w:ascii="Times New Roman" w:eastAsia="Calibri" w:hAnsi="Times New Roman" w:cs="Times New Roman"/>
          <w:sz w:val="24"/>
          <w:szCs w:val="24"/>
          <w:lang w:eastAsia="en-US"/>
        </w:rPr>
        <w:t xml:space="preserve"> </w:t>
      </w:r>
      <w:r w:rsidR="009114CF" w:rsidRPr="009114CF">
        <w:rPr>
          <w:rFonts w:ascii="Times New Roman" w:eastAsia="Calibri" w:hAnsi="Times New Roman" w:cs="Times New Roman"/>
          <w:sz w:val="24"/>
          <w:szCs w:val="24"/>
          <w:lang w:eastAsia="en-US"/>
        </w:rPr>
        <w:t xml:space="preserve">(Single </w:t>
      </w:r>
      <w:proofErr w:type="spellStart"/>
      <w:r w:rsidR="009114CF" w:rsidRPr="009114CF">
        <w:rPr>
          <w:rFonts w:ascii="Times New Roman" w:eastAsia="Calibri" w:hAnsi="Times New Roman" w:cs="Times New Roman"/>
          <w:sz w:val="24"/>
          <w:szCs w:val="24"/>
          <w:lang w:eastAsia="en-US"/>
        </w:rPr>
        <w:t>Nucleotide</w:t>
      </w:r>
      <w:proofErr w:type="spellEnd"/>
      <w:r w:rsidR="009114CF" w:rsidRPr="009114CF">
        <w:rPr>
          <w:rFonts w:ascii="Times New Roman" w:eastAsia="Calibri" w:hAnsi="Times New Roman" w:cs="Times New Roman"/>
          <w:sz w:val="24"/>
          <w:szCs w:val="24"/>
          <w:lang w:eastAsia="en-US"/>
        </w:rPr>
        <w:t xml:space="preserve"> </w:t>
      </w:r>
      <w:proofErr w:type="spellStart"/>
      <w:r w:rsidR="009114CF" w:rsidRPr="009114CF">
        <w:rPr>
          <w:rFonts w:ascii="Times New Roman" w:eastAsia="Calibri" w:hAnsi="Times New Roman" w:cs="Times New Roman"/>
          <w:sz w:val="24"/>
          <w:szCs w:val="24"/>
          <w:lang w:eastAsia="en-US"/>
        </w:rPr>
        <w:t>Polymorphism</w:t>
      </w:r>
      <w:proofErr w:type="spellEnd"/>
      <w:r w:rsidR="009114CF" w:rsidRPr="009114CF">
        <w:rPr>
          <w:rFonts w:ascii="Times New Roman" w:eastAsia="Calibri" w:hAnsi="Times New Roman" w:cs="Times New Roman"/>
          <w:sz w:val="24"/>
          <w:szCs w:val="24"/>
          <w:lang w:eastAsia="en-US"/>
        </w:rPr>
        <w:t>) - однонуклеотидный полиморфизм</w:t>
      </w:r>
      <w:r w:rsidRPr="00485178">
        <w:rPr>
          <w:rFonts w:ascii="Times New Roman" w:eastAsia="Calibri" w:hAnsi="Times New Roman" w:cs="Times New Roman"/>
          <w:sz w:val="24"/>
          <w:szCs w:val="24"/>
          <w:lang w:eastAsia="en-US"/>
        </w:rPr>
        <w:t xml:space="preserve"> </w:t>
      </w:r>
    </w:p>
    <w:p w14:paraId="153AD7C6" w14:textId="5AC77186" w:rsidR="00792888" w:rsidRPr="00D23AAC" w:rsidRDefault="00792888" w:rsidP="001379D5">
      <w:pPr>
        <w:spacing w:line="360" w:lineRule="auto"/>
        <w:rPr>
          <w:rFonts w:ascii="Times New Roman" w:eastAsia="Calibri" w:hAnsi="Times New Roman" w:cs="Times New Roman"/>
          <w:sz w:val="24"/>
          <w:szCs w:val="24"/>
          <w:lang w:eastAsia="en-US"/>
        </w:rPr>
      </w:pPr>
      <w:r w:rsidRPr="00712457">
        <w:rPr>
          <w:rFonts w:ascii="Times New Roman" w:eastAsia="Calibri" w:hAnsi="Times New Roman" w:cs="Times New Roman"/>
          <w:sz w:val="24"/>
          <w:szCs w:val="24"/>
          <w:lang w:val="en-US" w:eastAsia="en-US"/>
        </w:rPr>
        <w:t>LRR</w:t>
      </w:r>
      <w:r w:rsidRPr="00D23AAC">
        <w:rPr>
          <w:rFonts w:ascii="Times New Roman" w:eastAsia="Calibri" w:hAnsi="Times New Roman" w:cs="Times New Roman"/>
          <w:sz w:val="24"/>
          <w:szCs w:val="24"/>
          <w:lang w:eastAsia="en-US"/>
        </w:rPr>
        <w:t>-</w:t>
      </w:r>
      <w:r w:rsidRPr="00712457">
        <w:rPr>
          <w:rFonts w:ascii="Times New Roman" w:eastAsia="Calibri" w:hAnsi="Times New Roman" w:cs="Times New Roman"/>
          <w:sz w:val="24"/>
          <w:szCs w:val="24"/>
          <w:lang w:val="en-US" w:eastAsia="en-US"/>
        </w:rPr>
        <w:t>RK</w:t>
      </w:r>
      <w:r w:rsidRPr="00D23AAC">
        <w:rPr>
          <w:rFonts w:ascii="Times New Roman" w:eastAsia="Calibri" w:hAnsi="Times New Roman" w:cs="Times New Roman"/>
          <w:sz w:val="24"/>
          <w:szCs w:val="24"/>
          <w:lang w:eastAsia="en-US"/>
        </w:rPr>
        <w:t xml:space="preserve"> (</w:t>
      </w:r>
      <w:r w:rsidR="00404B54" w:rsidRPr="00404B54">
        <w:rPr>
          <w:rFonts w:ascii="Times New Roman" w:eastAsia="Calibri" w:hAnsi="Times New Roman" w:cs="Times New Roman"/>
          <w:sz w:val="24"/>
          <w:szCs w:val="24"/>
          <w:lang w:val="en-US" w:eastAsia="en-US"/>
        </w:rPr>
        <w:t>Leucine</w:t>
      </w:r>
      <w:r w:rsidR="00404B54" w:rsidRPr="00712457">
        <w:rPr>
          <w:rFonts w:ascii="Times New Roman" w:eastAsia="Calibri" w:hAnsi="Times New Roman" w:cs="Times New Roman"/>
          <w:sz w:val="24"/>
          <w:szCs w:val="24"/>
          <w:lang w:eastAsia="en-US"/>
        </w:rPr>
        <w:t>-</w:t>
      </w:r>
      <w:r w:rsidR="00404B54" w:rsidRPr="00404B54">
        <w:rPr>
          <w:rFonts w:ascii="Times New Roman" w:eastAsia="Calibri" w:hAnsi="Times New Roman" w:cs="Times New Roman"/>
          <w:sz w:val="24"/>
          <w:szCs w:val="24"/>
          <w:lang w:val="en-US" w:eastAsia="en-US"/>
        </w:rPr>
        <w:t>Rich</w:t>
      </w:r>
      <w:r w:rsidR="00404B54" w:rsidRPr="00712457">
        <w:rPr>
          <w:rFonts w:ascii="Times New Roman" w:eastAsia="Calibri" w:hAnsi="Times New Roman" w:cs="Times New Roman"/>
          <w:sz w:val="24"/>
          <w:szCs w:val="24"/>
          <w:lang w:eastAsia="en-US"/>
        </w:rPr>
        <w:t xml:space="preserve"> </w:t>
      </w:r>
      <w:r w:rsidR="00404B54" w:rsidRPr="00404B54">
        <w:rPr>
          <w:rFonts w:ascii="Times New Roman" w:eastAsia="Calibri" w:hAnsi="Times New Roman" w:cs="Times New Roman"/>
          <w:sz w:val="24"/>
          <w:szCs w:val="24"/>
          <w:lang w:val="en-US" w:eastAsia="en-US"/>
        </w:rPr>
        <w:t>Repeat</w:t>
      </w:r>
      <w:r w:rsidR="00404B54" w:rsidRPr="00712457">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sz w:val="24"/>
          <w:szCs w:val="24"/>
          <w:lang w:val="en-US" w:eastAsia="en-US"/>
        </w:rPr>
        <w:t>Receptor</w:t>
      </w:r>
      <w:r w:rsidRPr="00D23AAC">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sz w:val="24"/>
          <w:szCs w:val="24"/>
          <w:lang w:val="en-US" w:eastAsia="en-US"/>
        </w:rPr>
        <w:t>Kinase</w:t>
      </w:r>
      <w:r w:rsidRPr="00D23AAC">
        <w:rPr>
          <w:rFonts w:ascii="Times New Roman" w:eastAsia="Calibri" w:hAnsi="Times New Roman" w:cs="Times New Roman"/>
          <w:sz w:val="24"/>
          <w:szCs w:val="24"/>
          <w:lang w:eastAsia="en-US"/>
        </w:rPr>
        <w:t xml:space="preserve">) </w:t>
      </w:r>
      <w:r w:rsidR="00D23AAC" w:rsidRPr="00712457">
        <w:rPr>
          <w:rFonts w:ascii="Times New Roman" w:eastAsia="Calibri" w:hAnsi="Times New Roman" w:cs="Times New Roman"/>
          <w:sz w:val="24"/>
          <w:szCs w:val="24"/>
          <w:lang w:eastAsia="en-US"/>
        </w:rPr>
        <w:t>–</w:t>
      </w:r>
      <w:r w:rsidRPr="00D23AAC">
        <w:rPr>
          <w:rFonts w:ascii="Times New Roman" w:eastAsia="Calibri" w:hAnsi="Times New Roman" w:cs="Times New Roman"/>
          <w:sz w:val="24"/>
          <w:szCs w:val="24"/>
          <w:lang w:eastAsia="en-US"/>
        </w:rPr>
        <w:t xml:space="preserve"> </w:t>
      </w:r>
      <w:r w:rsidR="00D23AAC">
        <w:rPr>
          <w:rFonts w:ascii="Times New Roman" w:eastAsia="Calibri" w:hAnsi="Times New Roman" w:cs="Times New Roman"/>
          <w:sz w:val="24"/>
          <w:szCs w:val="24"/>
          <w:lang w:eastAsia="en-US"/>
        </w:rPr>
        <w:t xml:space="preserve">рецепторная </w:t>
      </w:r>
      <w:proofErr w:type="spellStart"/>
      <w:r w:rsidR="00D23AAC">
        <w:rPr>
          <w:rFonts w:ascii="Times New Roman" w:eastAsia="Calibri" w:hAnsi="Times New Roman" w:cs="Times New Roman"/>
          <w:sz w:val="24"/>
          <w:szCs w:val="24"/>
          <w:lang w:eastAsia="en-US"/>
        </w:rPr>
        <w:t>киназа</w:t>
      </w:r>
      <w:proofErr w:type="spellEnd"/>
      <w:r w:rsidR="00D23AAC">
        <w:rPr>
          <w:rFonts w:ascii="Times New Roman" w:eastAsia="Calibri" w:hAnsi="Times New Roman" w:cs="Times New Roman"/>
          <w:sz w:val="24"/>
          <w:szCs w:val="24"/>
          <w:lang w:eastAsia="en-US"/>
        </w:rPr>
        <w:t xml:space="preserve"> с </w:t>
      </w:r>
      <w:r w:rsidRPr="00792888">
        <w:rPr>
          <w:rFonts w:ascii="Times New Roman" w:eastAsia="Calibri" w:hAnsi="Times New Roman" w:cs="Times New Roman"/>
          <w:sz w:val="24"/>
          <w:szCs w:val="24"/>
          <w:lang w:eastAsia="en-US"/>
        </w:rPr>
        <w:t>лейцин</w:t>
      </w:r>
      <w:r w:rsidRPr="00D23AAC">
        <w:rPr>
          <w:rFonts w:ascii="Times New Roman" w:eastAsia="Calibri" w:hAnsi="Times New Roman" w:cs="Times New Roman"/>
          <w:sz w:val="24"/>
          <w:szCs w:val="24"/>
          <w:lang w:eastAsia="en-US"/>
        </w:rPr>
        <w:t>-</w:t>
      </w:r>
      <w:r w:rsidRPr="00792888">
        <w:rPr>
          <w:rFonts w:ascii="Times New Roman" w:eastAsia="Calibri" w:hAnsi="Times New Roman" w:cs="Times New Roman"/>
          <w:sz w:val="24"/>
          <w:szCs w:val="24"/>
          <w:lang w:eastAsia="en-US"/>
        </w:rPr>
        <w:t>богаты</w:t>
      </w:r>
      <w:r w:rsidR="00D23AAC">
        <w:rPr>
          <w:rFonts w:ascii="Times New Roman" w:eastAsia="Calibri" w:hAnsi="Times New Roman" w:cs="Times New Roman"/>
          <w:sz w:val="24"/>
          <w:szCs w:val="24"/>
          <w:lang w:eastAsia="en-US"/>
        </w:rPr>
        <w:t>ми</w:t>
      </w:r>
      <w:r w:rsidRPr="00D23AAC">
        <w:rPr>
          <w:rFonts w:ascii="Times New Roman" w:eastAsia="Calibri" w:hAnsi="Times New Roman" w:cs="Times New Roman"/>
          <w:sz w:val="24"/>
          <w:szCs w:val="24"/>
          <w:lang w:eastAsia="en-US"/>
        </w:rPr>
        <w:t xml:space="preserve"> </w:t>
      </w:r>
      <w:r w:rsidRPr="00792888">
        <w:rPr>
          <w:rFonts w:ascii="Times New Roman" w:eastAsia="Calibri" w:hAnsi="Times New Roman" w:cs="Times New Roman"/>
          <w:sz w:val="24"/>
          <w:szCs w:val="24"/>
          <w:lang w:eastAsia="en-US"/>
        </w:rPr>
        <w:t>повтор</w:t>
      </w:r>
      <w:r w:rsidR="00D23AAC">
        <w:rPr>
          <w:rFonts w:ascii="Times New Roman" w:eastAsia="Calibri" w:hAnsi="Times New Roman" w:cs="Times New Roman"/>
          <w:sz w:val="24"/>
          <w:szCs w:val="24"/>
          <w:lang w:eastAsia="en-US"/>
        </w:rPr>
        <w:t>ами</w:t>
      </w:r>
    </w:p>
    <w:p w14:paraId="238CE5DE" w14:textId="0E47CE80" w:rsidR="00792888" w:rsidRPr="001210C1" w:rsidRDefault="00792888" w:rsidP="001379D5">
      <w:pPr>
        <w:spacing w:line="360" w:lineRule="auto"/>
        <w:rPr>
          <w:rFonts w:ascii="Times New Roman" w:eastAsia="Calibri" w:hAnsi="Times New Roman" w:cs="Times New Roman"/>
          <w:sz w:val="24"/>
          <w:szCs w:val="24"/>
          <w:lang w:eastAsia="en-US"/>
        </w:rPr>
      </w:pPr>
      <w:r w:rsidRPr="00712457">
        <w:rPr>
          <w:rFonts w:ascii="Times New Roman" w:eastAsia="Calibri" w:hAnsi="Times New Roman" w:cs="Times New Roman"/>
          <w:sz w:val="24"/>
          <w:szCs w:val="24"/>
          <w:lang w:val="en-US" w:eastAsia="en-US"/>
        </w:rPr>
        <w:t>RLK</w:t>
      </w:r>
      <w:r w:rsidRPr="001210C1">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sz w:val="24"/>
          <w:szCs w:val="24"/>
          <w:lang w:val="en-US" w:eastAsia="en-US"/>
        </w:rPr>
        <w:t>Receptor</w:t>
      </w:r>
      <w:r w:rsidRPr="001210C1">
        <w:rPr>
          <w:rFonts w:ascii="Times New Roman" w:eastAsia="Calibri" w:hAnsi="Times New Roman" w:cs="Times New Roman"/>
          <w:sz w:val="24"/>
          <w:szCs w:val="24"/>
          <w:lang w:eastAsia="en-US"/>
        </w:rPr>
        <w:t>-</w:t>
      </w:r>
      <w:r w:rsidRPr="00712457">
        <w:rPr>
          <w:rFonts w:ascii="Times New Roman" w:eastAsia="Calibri" w:hAnsi="Times New Roman" w:cs="Times New Roman"/>
          <w:sz w:val="24"/>
          <w:szCs w:val="24"/>
          <w:lang w:val="en-US" w:eastAsia="en-US"/>
        </w:rPr>
        <w:t>Like</w:t>
      </w:r>
      <w:r w:rsidRPr="001210C1">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sz w:val="24"/>
          <w:szCs w:val="24"/>
          <w:lang w:val="en-US" w:eastAsia="en-US"/>
        </w:rPr>
        <w:t>Kinases</w:t>
      </w:r>
      <w:r w:rsidRPr="001210C1">
        <w:rPr>
          <w:rFonts w:ascii="Times New Roman" w:eastAsia="Calibri" w:hAnsi="Times New Roman" w:cs="Times New Roman"/>
          <w:sz w:val="24"/>
          <w:szCs w:val="24"/>
          <w:lang w:eastAsia="en-US"/>
        </w:rPr>
        <w:t xml:space="preserve">) - </w:t>
      </w:r>
      <w:r w:rsidRPr="00792888">
        <w:rPr>
          <w:rFonts w:ascii="Times New Roman" w:eastAsia="Calibri" w:hAnsi="Times New Roman" w:cs="Times New Roman"/>
          <w:sz w:val="24"/>
          <w:szCs w:val="24"/>
          <w:lang w:eastAsia="en-US"/>
        </w:rPr>
        <w:t>рецептор</w:t>
      </w:r>
      <w:r w:rsidRPr="001210C1">
        <w:rPr>
          <w:rFonts w:ascii="Times New Roman" w:eastAsia="Calibri" w:hAnsi="Times New Roman" w:cs="Times New Roman"/>
          <w:sz w:val="24"/>
          <w:szCs w:val="24"/>
          <w:lang w:eastAsia="en-US"/>
        </w:rPr>
        <w:t>-</w:t>
      </w:r>
      <w:r w:rsidRPr="00792888">
        <w:rPr>
          <w:rFonts w:ascii="Times New Roman" w:eastAsia="Calibri" w:hAnsi="Times New Roman" w:cs="Times New Roman"/>
          <w:sz w:val="24"/>
          <w:szCs w:val="24"/>
          <w:lang w:eastAsia="en-US"/>
        </w:rPr>
        <w:t>подобны</w:t>
      </w:r>
      <w:r>
        <w:rPr>
          <w:rFonts w:ascii="Times New Roman" w:eastAsia="Calibri" w:hAnsi="Times New Roman" w:cs="Times New Roman"/>
          <w:sz w:val="24"/>
          <w:szCs w:val="24"/>
          <w:lang w:eastAsia="en-US"/>
        </w:rPr>
        <w:t>е</w:t>
      </w:r>
      <w:r w:rsidRPr="001210C1">
        <w:rPr>
          <w:rFonts w:ascii="Times New Roman" w:eastAsia="Calibri" w:hAnsi="Times New Roman" w:cs="Times New Roman"/>
          <w:sz w:val="24"/>
          <w:szCs w:val="24"/>
          <w:lang w:eastAsia="en-US"/>
        </w:rPr>
        <w:t xml:space="preserve"> </w:t>
      </w:r>
      <w:proofErr w:type="spellStart"/>
      <w:r w:rsidRPr="00792888">
        <w:rPr>
          <w:rFonts w:ascii="Times New Roman" w:eastAsia="Calibri" w:hAnsi="Times New Roman" w:cs="Times New Roman"/>
          <w:sz w:val="24"/>
          <w:szCs w:val="24"/>
          <w:lang w:eastAsia="en-US"/>
        </w:rPr>
        <w:t>киназ</w:t>
      </w:r>
      <w:r>
        <w:rPr>
          <w:rFonts w:ascii="Times New Roman" w:eastAsia="Calibri" w:hAnsi="Times New Roman" w:cs="Times New Roman"/>
          <w:sz w:val="24"/>
          <w:szCs w:val="24"/>
          <w:lang w:eastAsia="en-US"/>
        </w:rPr>
        <w:t>ы</w:t>
      </w:r>
      <w:proofErr w:type="spellEnd"/>
      <w:r w:rsidRPr="001210C1">
        <w:rPr>
          <w:rFonts w:ascii="Times New Roman" w:eastAsia="Calibri" w:hAnsi="Times New Roman" w:cs="Times New Roman"/>
          <w:sz w:val="24"/>
          <w:szCs w:val="24"/>
          <w:lang w:eastAsia="en-US"/>
        </w:rPr>
        <w:t xml:space="preserve"> </w:t>
      </w:r>
    </w:p>
    <w:p w14:paraId="73C9C6F5" w14:textId="3773167E" w:rsidR="00460868" w:rsidRDefault="00460868" w:rsidP="001379D5">
      <w:pPr>
        <w:spacing w:line="360" w:lineRule="auto"/>
        <w:rPr>
          <w:rFonts w:ascii="Times New Roman" w:eastAsia="Calibri" w:hAnsi="Times New Roman" w:cs="Times New Roman"/>
          <w:sz w:val="24"/>
          <w:szCs w:val="24"/>
          <w:lang w:val="en-US" w:eastAsia="en-US"/>
        </w:rPr>
      </w:pPr>
      <w:r w:rsidRPr="002E1E5C">
        <w:rPr>
          <w:rFonts w:ascii="Times New Roman" w:eastAsia="Calibri" w:hAnsi="Times New Roman" w:cs="Times New Roman"/>
          <w:sz w:val="24"/>
          <w:szCs w:val="24"/>
          <w:lang w:val="en-US" w:eastAsia="en-US"/>
        </w:rPr>
        <w:t>GWAS</w:t>
      </w:r>
      <w:r w:rsidRPr="00712457">
        <w:rPr>
          <w:rFonts w:ascii="Times New Roman" w:eastAsia="Calibri" w:hAnsi="Times New Roman" w:cs="Times New Roman"/>
          <w:sz w:val="24"/>
          <w:szCs w:val="24"/>
          <w:lang w:val="en-US" w:eastAsia="en-US"/>
        </w:rPr>
        <w:t xml:space="preserve"> </w:t>
      </w:r>
      <w:r w:rsidRPr="00C21C15">
        <w:rPr>
          <w:rFonts w:ascii="Times New Roman" w:eastAsia="Calibri" w:hAnsi="Times New Roman" w:cs="Times New Roman"/>
          <w:sz w:val="24"/>
          <w:szCs w:val="24"/>
          <w:lang w:val="en-US" w:eastAsia="en-US"/>
        </w:rPr>
        <w:t>(Genome-wide association study)</w:t>
      </w:r>
      <w:r>
        <w:rPr>
          <w:rFonts w:ascii="Times New Roman" w:eastAsia="Calibri" w:hAnsi="Times New Roman" w:cs="Times New Roman"/>
          <w:sz w:val="24"/>
          <w:szCs w:val="24"/>
          <w:lang w:val="en-US" w:eastAsia="en-US"/>
        </w:rPr>
        <w:t xml:space="preserve"> - </w:t>
      </w:r>
      <w:proofErr w:type="spellStart"/>
      <w:r w:rsidRPr="00460868">
        <w:rPr>
          <w:rFonts w:ascii="Times New Roman" w:eastAsia="Calibri" w:hAnsi="Times New Roman" w:cs="Times New Roman"/>
          <w:sz w:val="24"/>
          <w:szCs w:val="24"/>
          <w:lang w:eastAsia="en-US"/>
        </w:rPr>
        <w:t>полногеномн</w:t>
      </w:r>
      <w:r>
        <w:rPr>
          <w:rFonts w:ascii="Times New Roman" w:eastAsia="Calibri" w:hAnsi="Times New Roman" w:cs="Times New Roman"/>
          <w:sz w:val="24"/>
          <w:szCs w:val="24"/>
          <w:lang w:eastAsia="en-US"/>
        </w:rPr>
        <w:t>ый</w:t>
      </w:r>
      <w:proofErr w:type="spellEnd"/>
      <w:r w:rsidRPr="00712457">
        <w:rPr>
          <w:rFonts w:ascii="Times New Roman" w:eastAsia="Calibri" w:hAnsi="Times New Roman" w:cs="Times New Roman"/>
          <w:sz w:val="24"/>
          <w:szCs w:val="24"/>
          <w:lang w:val="en-US" w:eastAsia="en-US"/>
        </w:rPr>
        <w:t xml:space="preserve"> </w:t>
      </w:r>
      <w:r w:rsidRPr="00460868">
        <w:rPr>
          <w:rFonts w:ascii="Times New Roman" w:eastAsia="Calibri" w:hAnsi="Times New Roman" w:cs="Times New Roman"/>
          <w:sz w:val="24"/>
          <w:szCs w:val="24"/>
          <w:lang w:eastAsia="en-US"/>
        </w:rPr>
        <w:t>поиск</w:t>
      </w:r>
      <w:r w:rsidRPr="00712457">
        <w:rPr>
          <w:rFonts w:ascii="Times New Roman" w:eastAsia="Calibri" w:hAnsi="Times New Roman" w:cs="Times New Roman"/>
          <w:sz w:val="24"/>
          <w:szCs w:val="24"/>
          <w:lang w:val="en-US" w:eastAsia="en-US"/>
        </w:rPr>
        <w:t xml:space="preserve"> </w:t>
      </w:r>
      <w:r w:rsidRPr="00460868">
        <w:rPr>
          <w:rFonts w:ascii="Times New Roman" w:eastAsia="Calibri" w:hAnsi="Times New Roman" w:cs="Times New Roman"/>
          <w:sz w:val="24"/>
          <w:szCs w:val="24"/>
          <w:lang w:eastAsia="en-US"/>
        </w:rPr>
        <w:t>ассоциаций</w:t>
      </w:r>
      <w:r w:rsidRPr="00712457">
        <w:rPr>
          <w:rFonts w:ascii="Times New Roman" w:eastAsia="Calibri" w:hAnsi="Times New Roman" w:cs="Times New Roman"/>
          <w:sz w:val="24"/>
          <w:szCs w:val="24"/>
          <w:lang w:val="en-US" w:eastAsia="en-US"/>
        </w:rPr>
        <w:t xml:space="preserve"> </w:t>
      </w:r>
    </w:p>
    <w:p w14:paraId="5532A980" w14:textId="456C75EA" w:rsidR="00421C4D" w:rsidRDefault="00421C4D" w:rsidP="001379D5">
      <w:pPr>
        <w:spacing w:line="360" w:lineRule="auto"/>
        <w:rPr>
          <w:rFonts w:ascii="Times New Roman" w:eastAsia="Calibri" w:hAnsi="Times New Roman" w:cs="Times New Roman"/>
          <w:sz w:val="24"/>
          <w:szCs w:val="24"/>
          <w:lang w:eastAsia="en-US"/>
        </w:rPr>
      </w:pPr>
      <w:r w:rsidRPr="00421C4D">
        <w:rPr>
          <w:rFonts w:ascii="Times New Roman" w:eastAsia="Calibri" w:hAnsi="Times New Roman" w:cs="Times New Roman"/>
          <w:sz w:val="24"/>
          <w:szCs w:val="24"/>
          <w:lang w:val="en-US" w:eastAsia="en-US"/>
        </w:rPr>
        <w:t>QTL</w:t>
      </w:r>
      <w:r>
        <w:rPr>
          <w:rFonts w:ascii="Times New Roman" w:eastAsia="Calibri" w:hAnsi="Times New Roman" w:cs="Times New Roman"/>
          <w:sz w:val="24"/>
          <w:szCs w:val="24"/>
          <w:lang w:eastAsia="en-US"/>
        </w:rPr>
        <w:t xml:space="preserve"> (</w:t>
      </w:r>
      <w:proofErr w:type="spellStart"/>
      <w:r w:rsidRPr="00421C4D">
        <w:rPr>
          <w:rFonts w:ascii="Times New Roman" w:eastAsia="Calibri" w:hAnsi="Times New Roman" w:cs="Times New Roman"/>
          <w:sz w:val="24"/>
          <w:szCs w:val="24"/>
          <w:lang w:eastAsia="en-US"/>
        </w:rPr>
        <w:t>Quantitative</w:t>
      </w:r>
      <w:proofErr w:type="spellEnd"/>
      <w:r w:rsidRPr="00421C4D">
        <w:rPr>
          <w:rFonts w:ascii="Times New Roman" w:eastAsia="Calibri" w:hAnsi="Times New Roman" w:cs="Times New Roman"/>
          <w:sz w:val="24"/>
          <w:szCs w:val="24"/>
          <w:lang w:eastAsia="en-US"/>
        </w:rPr>
        <w:t xml:space="preserve"> </w:t>
      </w:r>
      <w:proofErr w:type="spellStart"/>
      <w:r w:rsidRPr="00421C4D">
        <w:rPr>
          <w:rFonts w:ascii="Times New Roman" w:eastAsia="Calibri" w:hAnsi="Times New Roman" w:cs="Times New Roman"/>
          <w:sz w:val="24"/>
          <w:szCs w:val="24"/>
          <w:lang w:eastAsia="en-US"/>
        </w:rPr>
        <w:t>Trait</w:t>
      </w:r>
      <w:proofErr w:type="spellEnd"/>
      <w:r w:rsidRPr="00421C4D">
        <w:rPr>
          <w:rFonts w:ascii="Times New Roman" w:eastAsia="Calibri" w:hAnsi="Times New Roman" w:cs="Times New Roman"/>
          <w:sz w:val="24"/>
          <w:szCs w:val="24"/>
          <w:lang w:eastAsia="en-US"/>
        </w:rPr>
        <w:t xml:space="preserve"> </w:t>
      </w:r>
      <w:proofErr w:type="spellStart"/>
      <w:r w:rsidRPr="00421C4D">
        <w:rPr>
          <w:rFonts w:ascii="Times New Roman" w:eastAsia="Calibri" w:hAnsi="Times New Roman" w:cs="Times New Roman"/>
          <w:sz w:val="24"/>
          <w:szCs w:val="24"/>
          <w:lang w:eastAsia="en-US"/>
        </w:rPr>
        <w:t>Loci</w:t>
      </w:r>
      <w:proofErr w:type="spellEnd"/>
      <w:r>
        <w:rPr>
          <w:rFonts w:ascii="Times New Roman" w:eastAsia="Calibri" w:hAnsi="Times New Roman" w:cs="Times New Roman"/>
          <w:sz w:val="24"/>
          <w:szCs w:val="24"/>
          <w:lang w:eastAsia="en-US"/>
        </w:rPr>
        <w:t xml:space="preserve">) - локус </w:t>
      </w:r>
      <w:r w:rsidRPr="00712457">
        <w:rPr>
          <w:rFonts w:ascii="Times New Roman" w:eastAsia="Calibri" w:hAnsi="Times New Roman" w:cs="Times New Roman"/>
          <w:sz w:val="24"/>
          <w:szCs w:val="24"/>
          <w:lang w:eastAsia="en-US"/>
        </w:rPr>
        <w:t xml:space="preserve">количественных признаков </w:t>
      </w:r>
    </w:p>
    <w:p w14:paraId="6CF466D3" w14:textId="0A6E970B" w:rsidR="00E71224" w:rsidRDefault="00E71224" w:rsidP="001379D5">
      <w:pPr>
        <w:spacing w:line="360" w:lineRule="auto"/>
        <w:rPr>
          <w:rFonts w:ascii="Times New Roman" w:eastAsia="Calibri" w:hAnsi="Times New Roman" w:cs="Times New Roman"/>
          <w:sz w:val="24"/>
          <w:szCs w:val="24"/>
          <w:lang w:val="en-US" w:eastAsia="en-US"/>
        </w:rPr>
      </w:pPr>
      <w:r w:rsidRPr="00712457">
        <w:rPr>
          <w:rFonts w:ascii="Times New Roman" w:eastAsia="Calibri" w:hAnsi="Times New Roman" w:cs="Times New Roman"/>
          <w:sz w:val="24"/>
          <w:szCs w:val="24"/>
          <w:lang w:val="en-US" w:eastAsia="en-US"/>
        </w:rPr>
        <w:t>SDA</w:t>
      </w:r>
      <w:r>
        <w:rPr>
          <w:rFonts w:ascii="Times New Roman" w:eastAsia="Calibri" w:hAnsi="Times New Roman" w:cs="Times New Roman"/>
          <w:sz w:val="24"/>
          <w:szCs w:val="24"/>
          <w:lang w:val="en-US" w:eastAsia="en-US"/>
        </w:rPr>
        <w:t xml:space="preserve"> (</w:t>
      </w:r>
      <w:r w:rsidRPr="00E71224">
        <w:rPr>
          <w:rFonts w:ascii="Times New Roman" w:eastAsia="Calibri" w:hAnsi="Times New Roman" w:cs="Times New Roman"/>
          <w:sz w:val="24"/>
          <w:szCs w:val="24"/>
          <w:lang w:val="en-US" w:eastAsia="en-US"/>
        </w:rPr>
        <w:t>Strand Displacement Amplification</w:t>
      </w:r>
      <w:r>
        <w:rPr>
          <w:rFonts w:ascii="Times New Roman" w:eastAsia="Calibri" w:hAnsi="Times New Roman" w:cs="Times New Roman"/>
          <w:sz w:val="24"/>
          <w:szCs w:val="24"/>
          <w:lang w:val="en-US" w:eastAsia="en-US"/>
        </w:rPr>
        <w:t>)</w:t>
      </w:r>
      <w:r w:rsidRPr="00712457">
        <w:rPr>
          <w:rFonts w:ascii="Times New Roman" w:eastAsia="Calibri" w:hAnsi="Times New Roman" w:cs="Times New Roman"/>
          <w:sz w:val="24"/>
          <w:szCs w:val="24"/>
          <w:lang w:val="en-US" w:eastAsia="en-US"/>
        </w:rPr>
        <w:t xml:space="preserve"> - </w:t>
      </w:r>
      <w:r>
        <w:rPr>
          <w:rFonts w:ascii="Times New Roman" w:eastAsia="Calibri" w:hAnsi="Times New Roman" w:cs="Times New Roman"/>
          <w:sz w:val="24"/>
          <w:szCs w:val="24"/>
          <w:lang w:eastAsia="en-US"/>
        </w:rPr>
        <w:t>о</w:t>
      </w:r>
      <w:r w:rsidRPr="00E71224">
        <w:rPr>
          <w:rFonts w:ascii="Times New Roman" w:eastAsia="Calibri" w:hAnsi="Times New Roman" w:cs="Times New Roman"/>
          <w:sz w:val="24"/>
          <w:szCs w:val="24"/>
          <w:lang w:eastAsia="en-US"/>
        </w:rPr>
        <w:t>диночные</w:t>
      </w:r>
      <w:r w:rsidRPr="00712457">
        <w:rPr>
          <w:rFonts w:ascii="Times New Roman" w:eastAsia="Calibri" w:hAnsi="Times New Roman" w:cs="Times New Roman"/>
          <w:sz w:val="24"/>
          <w:szCs w:val="24"/>
          <w:lang w:val="en-US" w:eastAsia="en-US"/>
        </w:rPr>
        <w:t xml:space="preserve"> </w:t>
      </w:r>
      <w:r w:rsidRPr="00E71224">
        <w:rPr>
          <w:rFonts w:ascii="Times New Roman" w:eastAsia="Calibri" w:hAnsi="Times New Roman" w:cs="Times New Roman"/>
          <w:sz w:val="24"/>
          <w:szCs w:val="24"/>
          <w:lang w:eastAsia="en-US"/>
        </w:rPr>
        <w:t>аллельные</w:t>
      </w:r>
      <w:r w:rsidRPr="00712457">
        <w:rPr>
          <w:rFonts w:ascii="Times New Roman" w:eastAsia="Calibri" w:hAnsi="Times New Roman" w:cs="Times New Roman"/>
          <w:sz w:val="24"/>
          <w:szCs w:val="24"/>
          <w:lang w:val="en-US" w:eastAsia="en-US"/>
        </w:rPr>
        <w:t xml:space="preserve"> SNP </w:t>
      </w:r>
    </w:p>
    <w:p w14:paraId="4FA53DEA" w14:textId="506EB19F" w:rsidR="0062338C" w:rsidRPr="00712457" w:rsidRDefault="0062338C" w:rsidP="001379D5">
      <w:pPr>
        <w:spacing w:line="360" w:lineRule="auto"/>
        <w:rPr>
          <w:rFonts w:ascii="Times New Roman" w:eastAsia="Calibri" w:hAnsi="Times New Roman" w:cs="Times New Roman"/>
          <w:sz w:val="24"/>
          <w:szCs w:val="24"/>
          <w:lang w:val="en-US" w:eastAsia="en-US"/>
        </w:rPr>
      </w:pPr>
      <w:proofErr w:type="spellStart"/>
      <w:r w:rsidRPr="0062338C">
        <w:rPr>
          <w:rFonts w:ascii="Times New Roman" w:eastAsia="Calibri" w:hAnsi="Times New Roman" w:cs="Times New Roman"/>
          <w:sz w:val="24"/>
          <w:szCs w:val="24"/>
          <w:lang w:val="en-US" w:eastAsia="en-US"/>
        </w:rPr>
        <w:t>ThetaPerBP</w:t>
      </w:r>
      <w:proofErr w:type="spellEnd"/>
      <w:r w:rsidRPr="00712457">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w:t>
      </w:r>
      <w:r w:rsidRPr="00712457">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eastAsia="en-US"/>
        </w:rPr>
        <w:t>Тэта</w:t>
      </w:r>
      <w:r w:rsidRPr="00712457">
        <w:rPr>
          <w:rFonts w:ascii="Times New Roman" w:eastAsia="Calibri" w:hAnsi="Times New Roman" w:cs="Times New Roman"/>
          <w:sz w:val="24"/>
          <w:szCs w:val="24"/>
          <w:lang w:val="en-US" w:eastAsia="en-US"/>
        </w:rPr>
        <w:t xml:space="preserve">» </w:t>
      </w:r>
      <w:r w:rsidRPr="00712457">
        <w:rPr>
          <w:rFonts w:ascii="Times New Roman" w:eastAsia="Calibri" w:hAnsi="Times New Roman" w:cs="Times New Roman"/>
          <w:sz w:val="24"/>
          <w:szCs w:val="24"/>
          <w:lang w:eastAsia="en-US"/>
        </w:rPr>
        <w:t>оценк</w:t>
      </w:r>
      <w:r>
        <w:rPr>
          <w:rFonts w:ascii="Times New Roman" w:eastAsia="Calibri" w:hAnsi="Times New Roman" w:cs="Times New Roman"/>
          <w:sz w:val="24"/>
          <w:szCs w:val="24"/>
          <w:lang w:eastAsia="en-US"/>
        </w:rPr>
        <w:t>а</w:t>
      </w:r>
      <w:r w:rsidRPr="0062338C">
        <w:rPr>
          <w:rFonts w:ascii="Times New Roman" w:eastAsia="Calibri" w:hAnsi="Times New Roman" w:cs="Times New Roman"/>
          <w:sz w:val="24"/>
          <w:szCs w:val="24"/>
          <w:lang w:val="en-US" w:eastAsia="en-US"/>
        </w:rPr>
        <w:t xml:space="preserve"> </w:t>
      </w:r>
      <w:proofErr w:type="spellStart"/>
      <w:r w:rsidRPr="00712457">
        <w:rPr>
          <w:rFonts w:ascii="Times New Roman" w:eastAsia="Calibri" w:hAnsi="Times New Roman" w:cs="Times New Roman"/>
          <w:sz w:val="24"/>
          <w:szCs w:val="24"/>
          <w:lang w:eastAsia="en-US"/>
        </w:rPr>
        <w:t>Уоттерсона</w:t>
      </w:r>
      <w:proofErr w:type="spellEnd"/>
      <w:r w:rsidRPr="0062338C">
        <w:rPr>
          <w:rFonts w:ascii="Times New Roman" w:eastAsia="Calibri" w:hAnsi="Times New Roman" w:cs="Times New Roman"/>
          <w:sz w:val="24"/>
          <w:szCs w:val="24"/>
          <w:lang w:val="en-US" w:eastAsia="en-US"/>
        </w:rPr>
        <w:t xml:space="preserve"> </w:t>
      </w:r>
    </w:p>
    <w:p w14:paraId="17E7241C" w14:textId="77777777" w:rsidR="004C0185" w:rsidRPr="00751637" w:rsidRDefault="0062338C" w:rsidP="001379D5">
      <w:pPr>
        <w:spacing w:line="360" w:lineRule="auto"/>
        <w:rPr>
          <w:rFonts w:ascii="Times New Roman" w:eastAsia="Calibri" w:hAnsi="Times New Roman" w:cs="Times New Roman"/>
          <w:sz w:val="24"/>
          <w:szCs w:val="24"/>
          <w:lang w:val="en-US" w:eastAsia="en-US"/>
        </w:rPr>
      </w:pPr>
      <w:proofErr w:type="spellStart"/>
      <w:r w:rsidRPr="0062338C">
        <w:rPr>
          <w:rFonts w:ascii="Times New Roman" w:eastAsia="Calibri" w:hAnsi="Times New Roman" w:cs="Times New Roman"/>
          <w:sz w:val="24"/>
          <w:szCs w:val="24"/>
          <w:lang w:val="en-US" w:eastAsia="en-US"/>
        </w:rPr>
        <w:t>PiPerBP</w:t>
      </w:r>
      <w:proofErr w:type="spellEnd"/>
      <w:r w:rsidRPr="00712457">
        <w:rPr>
          <w:rFonts w:ascii="Times New Roman" w:eastAsia="Calibri" w:hAnsi="Times New Roman" w:cs="Times New Roman"/>
          <w:sz w:val="24"/>
          <w:szCs w:val="24"/>
          <w:lang w:val="en-US" w:eastAsia="en-US"/>
        </w:rPr>
        <w:t xml:space="preserve"> – «</w:t>
      </w:r>
      <w:r>
        <w:rPr>
          <w:rFonts w:ascii="Times New Roman" w:eastAsia="Calibri" w:hAnsi="Times New Roman" w:cs="Times New Roman"/>
          <w:sz w:val="24"/>
          <w:szCs w:val="24"/>
          <w:lang w:eastAsia="en-US"/>
        </w:rPr>
        <w:t>Пи</w:t>
      </w:r>
      <w:r w:rsidRPr="00712457">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eastAsia="en-US"/>
        </w:rPr>
        <w:t>оценка</w:t>
      </w:r>
      <w:r w:rsidRPr="00712457">
        <w:rPr>
          <w:rFonts w:ascii="Times New Roman" w:eastAsia="Calibri" w:hAnsi="Times New Roman" w:cs="Times New Roman"/>
          <w:sz w:val="24"/>
          <w:szCs w:val="24"/>
          <w:lang w:val="en-US" w:eastAsia="en-US"/>
        </w:rPr>
        <w:t xml:space="preserve"> </w:t>
      </w:r>
      <w:proofErr w:type="spellStart"/>
      <w:r w:rsidRPr="00485178">
        <w:rPr>
          <w:rFonts w:ascii="Times New Roman" w:eastAsia="Calibri" w:hAnsi="Times New Roman" w:cs="Times New Roman"/>
          <w:sz w:val="24"/>
          <w:szCs w:val="24"/>
          <w:lang w:eastAsia="en-US"/>
        </w:rPr>
        <w:t>Уоттерсона</w:t>
      </w:r>
      <w:proofErr w:type="spellEnd"/>
    </w:p>
    <w:p w14:paraId="02E89E97" w14:textId="3691F169" w:rsidR="003636DF" w:rsidRPr="00751637" w:rsidRDefault="003636DF" w:rsidP="001379D5">
      <w:pPr>
        <w:spacing w:line="360" w:lineRule="auto"/>
        <w:rPr>
          <w:rFonts w:ascii="Times New Roman" w:eastAsia="Calibri" w:hAnsi="Times New Roman" w:cs="Times New Roman"/>
          <w:sz w:val="24"/>
          <w:szCs w:val="24"/>
          <w:lang w:eastAsia="en-US"/>
        </w:rPr>
      </w:pPr>
      <w:r w:rsidRPr="00712457">
        <w:rPr>
          <w:rFonts w:ascii="Times New Roman" w:eastAsia="Calibri" w:hAnsi="Times New Roman" w:cs="Times New Roman"/>
          <w:sz w:val="24"/>
          <w:szCs w:val="24"/>
          <w:lang w:eastAsia="en-US"/>
        </w:rPr>
        <w:t>ЦТАБ</w:t>
      </w:r>
      <w:r w:rsidRPr="00751637">
        <w:rPr>
          <w:rFonts w:ascii="Times New Roman" w:eastAsia="Calibri" w:hAnsi="Times New Roman" w:cs="Times New Roman"/>
          <w:sz w:val="24"/>
          <w:szCs w:val="24"/>
          <w:lang w:eastAsia="en-US"/>
        </w:rPr>
        <w:t xml:space="preserve"> - </w:t>
      </w:r>
      <w:proofErr w:type="spellStart"/>
      <w:r w:rsidRPr="00712457">
        <w:rPr>
          <w:rFonts w:ascii="Times New Roman" w:eastAsia="Calibri" w:hAnsi="Times New Roman" w:cs="Times New Roman"/>
          <w:sz w:val="24"/>
          <w:szCs w:val="24"/>
          <w:lang w:eastAsia="en-US"/>
        </w:rPr>
        <w:t>цетилтриметиламмонийбромид</w:t>
      </w:r>
      <w:proofErr w:type="spellEnd"/>
      <w:r w:rsidRPr="00751637">
        <w:rPr>
          <w:rFonts w:ascii="Times New Roman" w:eastAsia="Calibri" w:hAnsi="Times New Roman" w:cs="Times New Roman"/>
          <w:sz w:val="24"/>
          <w:szCs w:val="24"/>
          <w:lang w:eastAsia="en-US"/>
        </w:rPr>
        <w:t xml:space="preserve"> </w:t>
      </w:r>
    </w:p>
    <w:p w14:paraId="0944AC0F" w14:textId="090FEDDE" w:rsidR="003636DF" w:rsidRDefault="003636DF" w:rsidP="001379D5">
      <w:pPr>
        <w:spacing w:line="360" w:lineRule="auto"/>
        <w:rPr>
          <w:rFonts w:ascii="Times New Roman" w:eastAsia="Calibri" w:hAnsi="Times New Roman" w:cs="Times New Roman"/>
          <w:sz w:val="24"/>
          <w:szCs w:val="24"/>
          <w:lang w:eastAsia="en-US"/>
        </w:rPr>
      </w:pPr>
      <w:r w:rsidRPr="00712457">
        <w:rPr>
          <w:rFonts w:ascii="Times New Roman" w:eastAsia="Calibri" w:hAnsi="Times New Roman" w:cs="Times New Roman"/>
          <w:sz w:val="24"/>
          <w:szCs w:val="24"/>
          <w:lang w:eastAsia="en-US"/>
        </w:rPr>
        <w:t>ПЦР</w:t>
      </w:r>
      <w:r>
        <w:rPr>
          <w:rFonts w:ascii="Times New Roman" w:eastAsia="Calibri" w:hAnsi="Times New Roman" w:cs="Times New Roman"/>
          <w:sz w:val="24"/>
          <w:szCs w:val="24"/>
          <w:lang w:eastAsia="en-US"/>
        </w:rPr>
        <w:t xml:space="preserve"> - </w:t>
      </w:r>
      <w:r w:rsidRPr="00712457">
        <w:rPr>
          <w:rFonts w:ascii="Times New Roman" w:eastAsia="Calibri" w:hAnsi="Times New Roman" w:cs="Times New Roman"/>
          <w:sz w:val="24"/>
          <w:szCs w:val="24"/>
          <w:lang w:eastAsia="en-US"/>
        </w:rPr>
        <w:t>Полимеразн</w:t>
      </w:r>
      <w:r>
        <w:rPr>
          <w:rFonts w:ascii="Times New Roman" w:eastAsia="Calibri" w:hAnsi="Times New Roman" w:cs="Times New Roman"/>
          <w:sz w:val="24"/>
          <w:szCs w:val="24"/>
          <w:lang w:eastAsia="en-US"/>
        </w:rPr>
        <w:t>ая</w:t>
      </w:r>
      <w:r w:rsidRPr="00712457">
        <w:rPr>
          <w:rFonts w:ascii="Times New Roman" w:eastAsia="Calibri" w:hAnsi="Times New Roman" w:cs="Times New Roman"/>
          <w:sz w:val="24"/>
          <w:szCs w:val="24"/>
          <w:lang w:eastAsia="en-US"/>
        </w:rPr>
        <w:t xml:space="preserve"> це</w:t>
      </w:r>
      <w:r>
        <w:rPr>
          <w:rFonts w:ascii="Times New Roman" w:eastAsia="Calibri" w:hAnsi="Times New Roman" w:cs="Times New Roman"/>
          <w:sz w:val="24"/>
          <w:szCs w:val="24"/>
          <w:lang w:eastAsia="en-US"/>
        </w:rPr>
        <w:t>пная</w:t>
      </w:r>
      <w:r w:rsidRPr="00712457">
        <w:rPr>
          <w:rFonts w:ascii="Times New Roman" w:eastAsia="Calibri" w:hAnsi="Times New Roman" w:cs="Times New Roman"/>
          <w:sz w:val="24"/>
          <w:szCs w:val="24"/>
          <w:lang w:eastAsia="en-US"/>
        </w:rPr>
        <w:t xml:space="preserve"> реакци</w:t>
      </w:r>
      <w:r>
        <w:rPr>
          <w:rFonts w:ascii="Times New Roman" w:eastAsia="Calibri" w:hAnsi="Times New Roman" w:cs="Times New Roman"/>
          <w:sz w:val="24"/>
          <w:szCs w:val="24"/>
          <w:lang w:eastAsia="en-US"/>
        </w:rPr>
        <w:t>я</w:t>
      </w:r>
    </w:p>
    <w:p w14:paraId="43250822" w14:textId="4DDF6B5C" w:rsidR="003636DF" w:rsidRDefault="003636DF" w:rsidP="001379D5">
      <w:pPr>
        <w:spacing w:line="360" w:lineRule="auto"/>
        <w:rPr>
          <w:rFonts w:ascii="Times New Roman" w:eastAsia="Calibri" w:hAnsi="Times New Roman" w:cs="Times New Roman"/>
          <w:sz w:val="24"/>
          <w:szCs w:val="24"/>
          <w:lang w:eastAsia="en-US"/>
        </w:rPr>
      </w:pPr>
      <w:r w:rsidRPr="003636DF">
        <w:rPr>
          <w:rFonts w:ascii="Times New Roman" w:eastAsia="Calibri" w:hAnsi="Times New Roman" w:cs="Times New Roman"/>
          <w:sz w:val="24"/>
          <w:szCs w:val="24"/>
          <w:lang w:eastAsia="en-US"/>
        </w:rPr>
        <w:t>ТАЕ</w:t>
      </w:r>
      <w:r>
        <w:rPr>
          <w:rFonts w:ascii="Times New Roman" w:eastAsia="Calibri" w:hAnsi="Times New Roman" w:cs="Times New Roman"/>
          <w:sz w:val="24"/>
          <w:szCs w:val="24"/>
          <w:lang w:eastAsia="en-US"/>
        </w:rPr>
        <w:t xml:space="preserve"> - </w:t>
      </w:r>
      <w:proofErr w:type="spellStart"/>
      <w:r w:rsidRPr="003636DF">
        <w:rPr>
          <w:rFonts w:ascii="Times New Roman" w:eastAsia="Calibri" w:hAnsi="Times New Roman" w:cs="Times New Roman"/>
          <w:sz w:val="24"/>
          <w:szCs w:val="24"/>
          <w:lang w:eastAsia="en-US"/>
        </w:rPr>
        <w:t>трис</w:t>
      </w:r>
      <w:proofErr w:type="spellEnd"/>
      <w:r w:rsidRPr="003636DF">
        <w:rPr>
          <w:rFonts w:ascii="Times New Roman" w:eastAsia="Calibri" w:hAnsi="Times New Roman" w:cs="Times New Roman"/>
          <w:sz w:val="24"/>
          <w:szCs w:val="24"/>
          <w:lang w:eastAsia="en-US"/>
        </w:rPr>
        <w:t>-ацетатн</w:t>
      </w:r>
      <w:r>
        <w:rPr>
          <w:rFonts w:ascii="Times New Roman" w:eastAsia="Calibri" w:hAnsi="Times New Roman" w:cs="Times New Roman"/>
          <w:sz w:val="24"/>
          <w:szCs w:val="24"/>
          <w:lang w:eastAsia="en-US"/>
        </w:rPr>
        <w:t>ый</w:t>
      </w:r>
      <w:r w:rsidRPr="003636DF">
        <w:rPr>
          <w:rFonts w:ascii="Times New Roman" w:eastAsia="Calibri" w:hAnsi="Times New Roman" w:cs="Times New Roman"/>
          <w:sz w:val="24"/>
          <w:szCs w:val="24"/>
          <w:lang w:eastAsia="en-US"/>
        </w:rPr>
        <w:t xml:space="preserve"> буфер</w:t>
      </w:r>
    </w:p>
    <w:p w14:paraId="0F269466" w14:textId="51CF477C" w:rsidR="0004247D" w:rsidRDefault="0004247D">
      <w:pPr>
        <w:spacing w:line="360" w:lineRule="auto"/>
        <w:rPr>
          <w:rFonts w:ascii="Times New Roman" w:eastAsia="Calibri" w:hAnsi="Times New Roman" w:cs="Times New Roman"/>
          <w:sz w:val="24"/>
          <w:szCs w:val="24"/>
          <w:lang w:eastAsia="en-US"/>
        </w:rPr>
      </w:pPr>
      <w:r w:rsidRPr="0004247D">
        <w:rPr>
          <w:rFonts w:ascii="Times New Roman" w:eastAsia="Calibri" w:hAnsi="Times New Roman" w:cs="Times New Roman"/>
          <w:sz w:val="24"/>
          <w:szCs w:val="24"/>
          <w:lang w:eastAsia="en-US"/>
        </w:rPr>
        <w:t>GFP</w:t>
      </w:r>
      <w:r w:rsidRPr="0004247D">
        <w:t xml:space="preserve"> </w:t>
      </w:r>
      <w:r>
        <w:t>(</w:t>
      </w:r>
      <w:r w:rsidRPr="0004247D">
        <w:rPr>
          <w:rFonts w:ascii="Times New Roman" w:eastAsia="Calibri" w:hAnsi="Times New Roman" w:cs="Times New Roman"/>
          <w:sz w:val="24"/>
          <w:szCs w:val="24"/>
          <w:lang w:eastAsia="en-US"/>
        </w:rPr>
        <w:t xml:space="preserve">Green </w:t>
      </w:r>
      <w:proofErr w:type="spellStart"/>
      <w:r w:rsidRPr="0004247D">
        <w:rPr>
          <w:rFonts w:ascii="Times New Roman" w:eastAsia="Calibri" w:hAnsi="Times New Roman" w:cs="Times New Roman"/>
          <w:sz w:val="24"/>
          <w:szCs w:val="24"/>
          <w:lang w:eastAsia="en-US"/>
        </w:rPr>
        <w:t>Fluorescent</w:t>
      </w:r>
      <w:proofErr w:type="spellEnd"/>
      <w:r w:rsidRPr="0004247D">
        <w:rPr>
          <w:rFonts w:ascii="Times New Roman" w:eastAsia="Calibri" w:hAnsi="Times New Roman" w:cs="Times New Roman"/>
          <w:sz w:val="24"/>
          <w:szCs w:val="24"/>
          <w:lang w:eastAsia="en-US"/>
        </w:rPr>
        <w:t xml:space="preserve"> </w:t>
      </w:r>
      <w:proofErr w:type="spellStart"/>
      <w:r w:rsidRPr="0004247D">
        <w:rPr>
          <w:rFonts w:ascii="Times New Roman" w:eastAsia="Calibri" w:hAnsi="Times New Roman" w:cs="Times New Roman"/>
          <w:sz w:val="24"/>
          <w:szCs w:val="24"/>
          <w:lang w:eastAsia="en-US"/>
        </w:rPr>
        <w:t>Protein</w:t>
      </w:r>
      <w:proofErr w:type="spellEnd"/>
      <w:r>
        <w:rPr>
          <w:rFonts w:ascii="Times New Roman" w:eastAsia="Calibri" w:hAnsi="Times New Roman" w:cs="Times New Roman"/>
          <w:sz w:val="24"/>
          <w:szCs w:val="24"/>
          <w:lang w:eastAsia="en-US"/>
        </w:rPr>
        <w:t>)</w:t>
      </w:r>
      <w:r>
        <w:t xml:space="preserve"> - </w:t>
      </w:r>
      <w:r>
        <w:rPr>
          <w:rFonts w:ascii="Times New Roman" w:eastAsia="Calibri" w:hAnsi="Times New Roman" w:cs="Times New Roman"/>
          <w:sz w:val="24"/>
          <w:szCs w:val="24"/>
          <w:lang w:eastAsia="en-US"/>
        </w:rPr>
        <w:t>з</w:t>
      </w:r>
      <w:r w:rsidRPr="0004247D">
        <w:rPr>
          <w:rFonts w:ascii="Times New Roman" w:eastAsia="Calibri" w:hAnsi="Times New Roman" w:cs="Times New Roman"/>
          <w:sz w:val="24"/>
          <w:szCs w:val="24"/>
          <w:lang w:eastAsia="en-US"/>
        </w:rPr>
        <w:t xml:space="preserve">елёный флуоресцентный белок </w:t>
      </w:r>
    </w:p>
    <w:p w14:paraId="17F6485A" w14:textId="6695D198" w:rsidR="006C2141" w:rsidRDefault="006C2141">
      <w:pPr>
        <w:spacing w:line="360" w:lineRule="auto"/>
        <w:rPr>
          <w:rFonts w:ascii="Times New Roman" w:eastAsia="Calibri" w:hAnsi="Times New Roman" w:cs="Times New Roman"/>
          <w:sz w:val="24"/>
          <w:szCs w:val="24"/>
          <w:lang w:eastAsia="en-US"/>
        </w:rPr>
      </w:pPr>
      <w:r w:rsidRPr="00712457">
        <w:rPr>
          <w:rFonts w:ascii="Times New Roman" w:eastAsia="Calibri" w:hAnsi="Times New Roman" w:cs="Times New Roman"/>
          <w:sz w:val="24"/>
          <w:szCs w:val="24"/>
          <w:lang w:val="en-US" w:eastAsia="en-US"/>
        </w:rPr>
        <w:t>ORF</w:t>
      </w:r>
      <w:r w:rsidRPr="00712457">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sz w:val="24"/>
          <w:szCs w:val="24"/>
          <w:lang w:val="en-US" w:eastAsia="en-US"/>
        </w:rPr>
        <w:t>Open</w:t>
      </w:r>
      <w:r w:rsidRPr="00712457">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sz w:val="24"/>
          <w:szCs w:val="24"/>
          <w:lang w:val="en-US" w:eastAsia="en-US"/>
        </w:rPr>
        <w:t>Reading</w:t>
      </w:r>
      <w:r w:rsidRPr="00712457">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sz w:val="24"/>
          <w:szCs w:val="24"/>
          <w:lang w:val="en-US" w:eastAsia="en-US"/>
        </w:rPr>
        <w:t>Frame</w:t>
      </w:r>
      <w:r w:rsidRPr="00712457">
        <w:rPr>
          <w:rFonts w:ascii="Times New Roman" w:eastAsia="Calibri" w:hAnsi="Times New Roman" w:cs="Times New Roman"/>
          <w:sz w:val="24"/>
          <w:szCs w:val="24"/>
          <w:lang w:eastAsia="en-US"/>
        </w:rPr>
        <w:t xml:space="preserve">) – </w:t>
      </w:r>
      <w:r>
        <w:rPr>
          <w:rFonts w:ascii="Times New Roman" w:eastAsia="Calibri" w:hAnsi="Times New Roman" w:cs="Times New Roman"/>
          <w:sz w:val="24"/>
          <w:szCs w:val="24"/>
          <w:lang w:eastAsia="en-US"/>
        </w:rPr>
        <w:t>открытая рамка считывания</w:t>
      </w:r>
    </w:p>
    <w:p w14:paraId="1C96AB6F" w14:textId="0E69E3DC" w:rsidR="00476396" w:rsidRDefault="00476396">
      <w:pPr>
        <w:spacing w:line="360" w:lineRule="auto"/>
        <w:rPr>
          <w:rFonts w:ascii="Times New Roman" w:eastAsia="Calibri" w:hAnsi="Times New Roman" w:cs="Times New Roman"/>
          <w:sz w:val="24"/>
          <w:szCs w:val="24"/>
          <w:lang w:eastAsia="en-US"/>
        </w:rPr>
      </w:pPr>
      <w:r w:rsidRPr="00476396">
        <w:rPr>
          <w:rFonts w:ascii="Times New Roman" w:eastAsia="Calibri" w:hAnsi="Times New Roman" w:cs="Times New Roman"/>
          <w:sz w:val="24"/>
          <w:szCs w:val="24"/>
          <w:lang w:val="en-US" w:eastAsia="en-US"/>
        </w:rPr>
        <w:t>CDS</w:t>
      </w:r>
      <w:r w:rsidRPr="00712457">
        <w:rPr>
          <w:rFonts w:ascii="Times New Roman" w:eastAsia="Calibri" w:hAnsi="Times New Roman" w:cs="Times New Roman"/>
          <w:sz w:val="24"/>
          <w:szCs w:val="24"/>
          <w:lang w:eastAsia="en-US"/>
        </w:rPr>
        <w:t xml:space="preserve"> (</w:t>
      </w:r>
      <w:r w:rsidR="00796131" w:rsidRPr="00476396">
        <w:rPr>
          <w:rFonts w:ascii="Times New Roman" w:eastAsia="Calibri" w:hAnsi="Times New Roman" w:cs="Times New Roman"/>
          <w:sz w:val="24"/>
          <w:szCs w:val="24"/>
          <w:lang w:val="en-US" w:eastAsia="en-US"/>
        </w:rPr>
        <w:t>Coding</w:t>
      </w:r>
      <w:r w:rsidR="00796131" w:rsidRPr="00796131">
        <w:rPr>
          <w:rFonts w:ascii="Times New Roman" w:eastAsia="Calibri" w:hAnsi="Times New Roman" w:cs="Times New Roman"/>
          <w:sz w:val="24"/>
          <w:szCs w:val="24"/>
          <w:lang w:eastAsia="en-US"/>
        </w:rPr>
        <w:t xml:space="preserve"> </w:t>
      </w:r>
      <w:r w:rsidR="00796131" w:rsidRPr="00476396">
        <w:rPr>
          <w:rFonts w:ascii="Times New Roman" w:eastAsia="Calibri" w:hAnsi="Times New Roman" w:cs="Times New Roman"/>
          <w:sz w:val="24"/>
          <w:szCs w:val="24"/>
          <w:lang w:val="en-US" w:eastAsia="en-US"/>
        </w:rPr>
        <w:t>Sequence</w:t>
      </w:r>
      <w:r w:rsidRPr="00712457">
        <w:rPr>
          <w:rFonts w:ascii="Times New Roman" w:eastAsia="Calibri" w:hAnsi="Times New Roman" w:cs="Times New Roman"/>
          <w:sz w:val="24"/>
          <w:szCs w:val="24"/>
          <w:lang w:eastAsia="en-US"/>
        </w:rPr>
        <w:t>) - кодирующая последовательность</w:t>
      </w:r>
    </w:p>
    <w:p w14:paraId="41901B8B" w14:textId="3C79CE20" w:rsidR="00476396" w:rsidRDefault="00476396">
      <w:pPr>
        <w:spacing w:line="360" w:lineRule="auto"/>
        <w:rPr>
          <w:rFonts w:ascii="Times New Roman" w:eastAsia="Calibri" w:hAnsi="Times New Roman" w:cs="Times New Roman"/>
          <w:sz w:val="24"/>
          <w:szCs w:val="24"/>
          <w:lang w:eastAsia="en-US"/>
        </w:rPr>
      </w:pPr>
      <w:r w:rsidRPr="00712457">
        <w:rPr>
          <w:rFonts w:ascii="Times New Roman" w:eastAsia="Calibri" w:hAnsi="Times New Roman" w:cs="Times New Roman"/>
          <w:sz w:val="24"/>
          <w:szCs w:val="24"/>
          <w:lang w:val="en-US" w:eastAsia="en-US"/>
        </w:rPr>
        <w:t>IGR</w:t>
      </w:r>
      <w:r w:rsidRPr="00712457">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sz w:val="24"/>
          <w:szCs w:val="24"/>
          <w:lang w:val="en-US" w:eastAsia="en-US"/>
        </w:rPr>
        <w:t>Intergenic</w:t>
      </w:r>
      <w:r w:rsidRPr="00796131">
        <w:rPr>
          <w:rFonts w:ascii="Times New Roman" w:eastAsia="Calibri" w:hAnsi="Times New Roman" w:cs="Times New Roman"/>
          <w:sz w:val="24"/>
          <w:szCs w:val="24"/>
          <w:lang w:eastAsia="en-US"/>
        </w:rPr>
        <w:t xml:space="preserve"> </w:t>
      </w:r>
      <w:r w:rsidR="00796131" w:rsidRPr="00796131">
        <w:rPr>
          <w:rFonts w:ascii="Times New Roman" w:eastAsia="Calibri" w:hAnsi="Times New Roman" w:cs="Times New Roman"/>
          <w:sz w:val="24"/>
          <w:szCs w:val="24"/>
          <w:lang w:val="en-US" w:eastAsia="en-US"/>
        </w:rPr>
        <w:t>R</w:t>
      </w:r>
      <w:r w:rsidRPr="00712457">
        <w:rPr>
          <w:rFonts w:ascii="Times New Roman" w:eastAsia="Calibri" w:hAnsi="Times New Roman" w:cs="Times New Roman"/>
          <w:sz w:val="24"/>
          <w:szCs w:val="24"/>
          <w:lang w:val="en-US" w:eastAsia="en-US"/>
        </w:rPr>
        <w:t>egion</w:t>
      </w:r>
      <w:r w:rsidRPr="00712457">
        <w:rPr>
          <w:rFonts w:ascii="Times New Roman" w:eastAsia="Calibri" w:hAnsi="Times New Roman" w:cs="Times New Roman"/>
          <w:sz w:val="24"/>
          <w:szCs w:val="24"/>
          <w:lang w:eastAsia="en-US"/>
        </w:rPr>
        <w:t xml:space="preserve">) – </w:t>
      </w:r>
      <w:proofErr w:type="spellStart"/>
      <w:r>
        <w:rPr>
          <w:rFonts w:ascii="Times New Roman" w:eastAsia="Calibri" w:hAnsi="Times New Roman" w:cs="Times New Roman"/>
          <w:sz w:val="24"/>
          <w:szCs w:val="24"/>
          <w:lang w:eastAsia="en-US"/>
        </w:rPr>
        <w:t>межгенная</w:t>
      </w:r>
      <w:proofErr w:type="spellEnd"/>
      <w:r w:rsidRPr="00796131">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область</w:t>
      </w:r>
    </w:p>
    <w:p w14:paraId="60822140" w14:textId="0BB0B3BE" w:rsidR="00D3275B" w:rsidRDefault="00D3275B">
      <w:pPr>
        <w:spacing w:line="360" w:lineRule="auto"/>
        <w:rPr>
          <w:rFonts w:ascii="Times New Roman" w:eastAsia="Calibri" w:hAnsi="Times New Roman" w:cs="Times New Roman"/>
          <w:sz w:val="24"/>
          <w:szCs w:val="24"/>
          <w:lang w:eastAsia="en-US"/>
        </w:rPr>
      </w:pPr>
      <w:proofErr w:type="spellStart"/>
      <w:r w:rsidRPr="00D3275B">
        <w:rPr>
          <w:rFonts w:ascii="Times New Roman" w:eastAsia="Calibri" w:hAnsi="Times New Roman" w:cs="Times New Roman"/>
          <w:sz w:val="24"/>
          <w:szCs w:val="24"/>
          <w:lang w:eastAsia="en-US"/>
        </w:rPr>
        <w:t>nsy</w:t>
      </w:r>
      <w:proofErr w:type="spellEnd"/>
      <w:r w:rsidRPr="00D3275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w:t>
      </w:r>
      <w:proofErr w:type="spellStart"/>
      <w:r w:rsidRPr="00D3275B">
        <w:rPr>
          <w:rFonts w:ascii="Times New Roman" w:eastAsia="Calibri" w:hAnsi="Times New Roman" w:cs="Times New Roman"/>
          <w:sz w:val="24"/>
          <w:szCs w:val="24"/>
          <w:lang w:eastAsia="en-US"/>
        </w:rPr>
        <w:t>nonsynonymous</w:t>
      </w:r>
      <w:proofErr w:type="spellEnd"/>
      <w:r>
        <w:rPr>
          <w:rFonts w:ascii="Times New Roman" w:eastAsia="Calibri" w:hAnsi="Times New Roman" w:cs="Times New Roman"/>
          <w:sz w:val="24"/>
          <w:szCs w:val="24"/>
          <w:lang w:eastAsia="en-US"/>
        </w:rPr>
        <w:t xml:space="preserve">) - </w:t>
      </w:r>
      <w:proofErr w:type="spellStart"/>
      <w:r w:rsidRPr="00D3275B">
        <w:rPr>
          <w:rFonts w:ascii="Times New Roman" w:eastAsia="Calibri" w:hAnsi="Times New Roman" w:cs="Times New Roman"/>
          <w:sz w:val="24"/>
          <w:szCs w:val="24"/>
          <w:lang w:eastAsia="en-US"/>
        </w:rPr>
        <w:t>несинонимичны</w:t>
      </w:r>
      <w:r>
        <w:rPr>
          <w:rFonts w:ascii="Times New Roman" w:eastAsia="Calibri" w:hAnsi="Times New Roman" w:cs="Times New Roman"/>
          <w:sz w:val="24"/>
          <w:szCs w:val="24"/>
          <w:lang w:eastAsia="en-US"/>
        </w:rPr>
        <w:t>е</w:t>
      </w:r>
      <w:proofErr w:type="spellEnd"/>
      <w:r w:rsidRPr="00D3275B">
        <w:rPr>
          <w:rFonts w:ascii="Times New Roman" w:eastAsia="Calibri" w:hAnsi="Times New Roman" w:cs="Times New Roman"/>
          <w:sz w:val="24"/>
          <w:szCs w:val="24"/>
          <w:lang w:eastAsia="en-US"/>
        </w:rPr>
        <w:t xml:space="preserve"> замен</w:t>
      </w:r>
      <w:r>
        <w:rPr>
          <w:rFonts w:ascii="Times New Roman" w:eastAsia="Calibri" w:hAnsi="Times New Roman" w:cs="Times New Roman"/>
          <w:sz w:val="24"/>
          <w:szCs w:val="24"/>
          <w:lang w:eastAsia="en-US"/>
        </w:rPr>
        <w:t>ы</w:t>
      </w:r>
    </w:p>
    <w:p w14:paraId="27E56FB4" w14:textId="35FFC23E" w:rsidR="00D3275B" w:rsidRDefault="00D3275B">
      <w:pPr>
        <w:spacing w:line="360" w:lineRule="auto"/>
        <w:rPr>
          <w:rFonts w:ascii="Times New Roman" w:eastAsia="Calibri" w:hAnsi="Times New Roman" w:cs="Times New Roman"/>
          <w:sz w:val="24"/>
          <w:szCs w:val="24"/>
          <w:lang w:eastAsia="en-US"/>
        </w:rPr>
      </w:pPr>
      <w:proofErr w:type="spellStart"/>
      <w:r w:rsidRPr="00D3275B">
        <w:rPr>
          <w:rFonts w:ascii="Times New Roman" w:eastAsia="Calibri" w:hAnsi="Times New Roman" w:cs="Times New Roman"/>
          <w:sz w:val="24"/>
          <w:szCs w:val="24"/>
          <w:lang w:eastAsia="en-US"/>
        </w:rPr>
        <w:t>syn</w:t>
      </w:r>
      <w:proofErr w:type="spellEnd"/>
      <w:r w:rsidRPr="00D3275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w:t>
      </w:r>
      <w:proofErr w:type="spellStart"/>
      <w:r w:rsidRPr="00D3275B">
        <w:rPr>
          <w:rFonts w:ascii="Times New Roman" w:eastAsia="Calibri" w:hAnsi="Times New Roman" w:cs="Times New Roman"/>
          <w:sz w:val="24"/>
          <w:szCs w:val="24"/>
          <w:lang w:eastAsia="en-US"/>
        </w:rPr>
        <w:t>synonymous</w:t>
      </w:r>
      <w:proofErr w:type="spellEnd"/>
      <w:r>
        <w:rPr>
          <w:rFonts w:ascii="Times New Roman" w:eastAsia="Calibri" w:hAnsi="Times New Roman" w:cs="Times New Roman"/>
          <w:sz w:val="24"/>
          <w:szCs w:val="24"/>
          <w:lang w:eastAsia="en-US"/>
        </w:rPr>
        <w:t xml:space="preserve">) – </w:t>
      </w:r>
      <w:r w:rsidRPr="00D3275B">
        <w:rPr>
          <w:rFonts w:ascii="Times New Roman" w:eastAsia="Calibri" w:hAnsi="Times New Roman" w:cs="Times New Roman"/>
          <w:sz w:val="24"/>
          <w:szCs w:val="24"/>
          <w:lang w:eastAsia="en-US"/>
        </w:rPr>
        <w:t>синонимичны</w:t>
      </w:r>
      <w:r>
        <w:rPr>
          <w:rFonts w:ascii="Times New Roman" w:eastAsia="Calibri" w:hAnsi="Times New Roman" w:cs="Times New Roman"/>
          <w:sz w:val="24"/>
          <w:szCs w:val="24"/>
          <w:lang w:eastAsia="en-US"/>
        </w:rPr>
        <w:t>е замены</w:t>
      </w:r>
      <w:r w:rsidRPr="00D3275B">
        <w:rPr>
          <w:rFonts w:ascii="Times New Roman" w:eastAsia="Calibri" w:hAnsi="Times New Roman" w:cs="Times New Roman"/>
          <w:sz w:val="24"/>
          <w:szCs w:val="24"/>
          <w:lang w:eastAsia="en-US"/>
        </w:rPr>
        <w:t xml:space="preserve"> </w:t>
      </w:r>
    </w:p>
    <w:p w14:paraId="2FCB9C0A" w14:textId="071B1602" w:rsidR="00244559" w:rsidRPr="00796131" w:rsidRDefault="00244559">
      <w:pPr>
        <w:spacing w:line="360" w:lineRule="auto"/>
        <w:rPr>
          <w:rFonts w:ascii="Times New Roman" w:eastAsia="Calibri" w:hAnsi="Times New Roman" w:cs="Times New Roman"/>
          <w:sz w:val="24"/>
          <w:szCs w:val="24"/>
          <w:lang w:eastAsia="en-US"/>
        </w:rPr>
      </w:pPr>
      <w:r w:rsidRPr="00244559">
        <w:rPr>
          <w:rFonts w:ascii="Times New Roman" w:eastAsia="Calibri" w:hAnsi="Times New Roman" w:cs="Times New Roman"/>
          <w:sz w:val="24"/>
          <w:szCs w:val="24"/>
          <w:lang w:eastAsia="en-US"/>
        </w:rPr>
        <w:t>GUS (β-</w:t>
      </w:r>
      <w:proofErr w:type="spellStart"/>
      <w:r w:rsidRPr="00244559">
        <w:rPr>
          <w:rFonts w:ascii="Times New Roman" w:eastAsia="Calibri" w:hAnsi="Times New Roman" w:cs="Times New Roman"/>
          <w:sz w:val="24"/>
          <w:szCs w:val="24"/>
          <w:lang w:eastAsia="en-US"/>
        </w:rPr>
        <w:t>glucuronidase</w:t>
      </w:r>
      <w:proofErr w:type="spellEnd"/>
      <w:r>
        <w:rPr>
          <w:rFonts w:ascii="Times New Roman" w:eastAsia="Calibri" w:hAnsi="Times New Roman" w:cs="Times New Roman"/>
          <w:sz w:val="24"/>
          <w:szCs w:val="24"/>
          <w:lang w:eastAsia="en-US"/>
        </w:rPr>
        <w:t>) -</w:t>
      </w:r>
      <w:r w:rsidRPr="00244559">
        <w:rPr>
          <w:rFonts w:ascii="Times New Roman" w:eastAsia="Calibri" w:hAnsi="Times New Roman" w:cs="Times New Roman"/>
          <w:sz w:val="24"/>
          <w:szCs w:val="24"/>
          <w:lang w:eastAsia="en-US"/>
        </w:rPr>
        <w:t xml:space="preserve"> бета-</w:t>
      </w:r>
      <w:proofErr w:type="spellStart"/>
      <w:r w:rsidR="004C0185">
        <w:rPr>
          <w:rFonts w:ascii="Times New Roman" w:eastAsia="Calibri" w:hAnsi="Times New Roman" w:cs="Times New Roman"/>
          <w:sz w:val="24"/>
          <w:szCs w:val="24"/>
          <w:lang w:eastAsia="en-US"/>
        </w:rPr>
        <w:t>г</w:t>
      </w:r>
      <w:r w:rsidR="004C0185" w:rsidRPr="00244559">
        <w:rPr>
          <w:rFonts w:ascii="Times New Roman" w:eastAsia="Calibri" w:hAnsi="Times New Roman" w:cs="Times New Roman"/>
          <w:sz w:val="24"/>
          <w:szCs w:val="24"/>
          <w:lang w:eastAsia="en-US"/>
        </w:rPr>
        <w:t>люкуронидаз</w:t>
      </w:r>
      <w:r w:rsidR="004C0185">
        <w:rPr>
          <w:rFonts w:ascii="Times New Roman" w:eastAsia="Calibri" w:hAnsi="Times New Roman" w:cs="Times New Roman"/>
          <w:sz w:val="24"/>
          <w:szCs w:val="24"/>
          <w:lang w:eastAsia="en-US"/>
        </w:rPr>
        <w:t>а</w:t>
      </w:r>
      <w:proofErr w:type="spellEnd"/>
    </w:p>
    <w:p w14:paraId="22C898F2" w14:textId="77777777" w:rsidR="00476396" w:rsidRPr="00D3275B" w:rsidRDefault="00476396" w:rsidP="00712457">
      <w:pPr>
        <w:spacing w:line="360" w:lineRule="auto"/>
        <w:rPr>
          <w:rFonts w:ascii="Times New Roman" w:eastAsia="Calibri" w:hAnsi="Times New Roman" w:cs="Times New Roman"/>
          <w:sz w:val="24"/>
          <w:szCs w:val="24"/>
          <w:lang w:eastAsia="en-US"/>
        </w:rPr>
      </w:pPr>
    </w:p>
    <w:bookmarkEnd w:id="3"/>
    <w:p w14:paraId="4E722A49" w14:textId="3E56AA48" w:rsidR="00142150" w:rsidRDefault="00142150" w:rsidP="00FF30A3">
      <w:pPr>
        <w:rPr>
          <w:rFonts w:ascii="Times New Roman" w:eastAsia="Calibri" w:hAnsi="Times New Roman" w:cs="Times New Roman"/>
          <w:sz w:val="24"/>
          <w:szCs w:val="24"/>
          <w:lang w:eastAsia="en-US"/>
        </w:rPr>
      </w:pPr>
      <w:r w:rsidRPr="00712457">
        <w:rPr>
          <w:rFonts w:ascii="Times New Roman" w:eastAsia="Calibri" w:hAnsi="Times New Roman" w:cs="Times New Roman"/>
          <w:sz w:val="24"/>
          <w:szCs w:val="24"/>
          <w:lang w:eastAsia="en-US"/>
        </w:rPr>
        <w:t xml:space="preserve"> </w:t>
      </w:r>
    </w:p>
    <w:p w14:paraId="1DCF6579" w14:textId="38749A37" w:rsidR="00B9579C" w:rsidRDefault="00B9579C" w:rsidP="00FF30A3">
      <w:pPr>
        <w:rPr>
          <w:rFonts w:ascii="Times New Roman" w:eastAsia="Calibri" w:hAnsi="Times New Roman" w:cs="Times New Roman"/>
          <w:sz w:val="24"/>
          <w:szCs w:val="24"/>
          <w:lang w:eastAsia="en-US"/>
        </w:rPr>
      </w:pPr>
    </w:p>
    <w:p w14:paraId="6C4CFFDA" w14:textId="61004029" w:rsidR="00B9579C" w:rsidRDefault="00B9579C" w:rsidP="00FF30A3">
      <w:pPr>
        <w:rPr>
          <w:rFonts w:ascii="Times New Roman" w:eastAsia="Calibri" w:hAnsi="Times New Roman" w:cs="Times New Roman"/>
          <w:sz w:val="24"/>
          <w:szCs w:val="24"/>
          <w:lang w:eastAsia="en-US"/>
        </w:rPr>
      </w:pPr>
    </w:p>
    <w:p w14:paraId="61AA495F" w14:textId="5CCDB19A" w:rsidR="00B9579C" w:rsidRDefault="00B9579C" w:rsidP="00FF30A3">
      <w:pPr>
        <w:rPr>
          <w:rFonts w:ascii="Times New Roman" w:eastAsia="Calibri" w:hAnsi="Times New Roman" w:cs="Times New Roman"/>
          <w:sz w:val="24"/>
          <w:szCs w:val="24"/>
          <w:lang w:eastAsia="en-US"/>
        </w:rPr>
      </w:pPr>
    </w:p>
    <w:p w14:paraId="5A2356F5" w14:textId="18CBD211" w:rsidR="00B9579C" w:rsidRDefault="00B9579C" w:rsidP="00FF30A3">
      <w:pPr>
        <w:rPr>
          <w:rFonts w:ascii="Times New Roman" w:eastAsia="Calibri" w:hAnsi="Times New Roman" w:cs="Times New Roman"/>
          <w:sz w:val="24"/>
          <w:szCs w:val="24"/>
          <w:lang w:eastAsia="en-US"/>
        </w:rPr>
      </w:pPr>
    </w:p>
    <w:p w14:paraId="5E46A094" w14:textId="568B35C4" w:rsidR="00B9579C" w:rsidRDefault="00B9579C" w:rsidP="00FF30A3">
      <w:pPr>
        <w:rPr>
          <w:rFonts w:ascii="Times New Roman" w:eastAsia="Calibri" w:hAnsi="Times New Roman" w:cs="Times New Roman"/>
          <w:sz w:val="24"/>
          <w:szCs w:val="24"/>
          <w:lang w:eastAsia="en-US"/>
        </w:rPr>
      </w:pPr>
    </w:p>
    <w:p w14:paraId="359A7E8A" w14:textId="02F541EA" w:rsidR="00B9579C" w:rsidRDefault="00B9579C" w:rsidP="00FF30A3">
      <w:pPr>
        <w:rPr>
          <w:rFonts w:ascii="Times New Roman" w:eastAsia="Calibri" w:hAnsi="Times New Roman" w:cs="Times New Roman"/>
          <w:sz w:val="24"/>
          <w:szCs w:val="24"/>
          <w:lang w:eastAsia="en-US"/>
        </w:rPr>
      </w:pPr>
    </w:p>
    <w:p w14:paraId="15EE4FF4" w14:textId="727E01FB" w:rsidR="00B9579C" w:rsidRDefault="00B9579C" w:rsidP="00FF30A3">
      <w:pPr>
        <w:rPr>
          <w:rFonts w:ascii="Times New Roman" w:eastAsia="Calibri" w:hAnsi="Times New Roman" w:cs="Times New Roman"/>
          <w:sz w:val="24"/>
          <w:szCs w:val="24"/>
          <w:lang w:eastAsia="en-US"/>
        </w:rPr>
      </w:pPr>
    </w:p>
    <w:p w14:paraId="671EEFD2" w14:textId="28E32C06" w:rsidR="00B9579C" w:rsidRDefault="00B9579C" w:rsidP="00FF30A3">
      <w:pPr>
        <w:rPr>
          <w:rFonts w:ascii="Times New Roman" w:eastAsia="Calibri" w:hAnsi="Times New Roman" w:cs="Times New Roman"/>
          <w:sz w:val="24"/>
          <w:szCs w:val="24"/>
          <w:lang w:eastAsia="en-US"/>
        </w:rPr>
      </w:pPr>
    </w:p>
    <w:p w14:paraId="2E1CA8C3" w14:textId="1C831EBA" w:rsidR="00B9579C" w:rsidRDefault="00B9579C" w:rsidP="00FF30A3">
      <w:pPr>
        <w:rPr>
          <w:rFonts w:ascii="Times New Roman" w:eastAsia="Calibri" w:hAnsi="Times New Roman" w:cs="Times New Roman"/>
          <w:sz w:val="24"/>
          <w:szCs w:val="24"/>
          <w:lang w:eastAsia="en-US"/>
        </w:rPr>
      </w:pPr>
    </w:p>
    <w:p w14:paraId="6D3E8FE6" w14:textId="14234B97" w:rsidR="00B9579C" w:rsidRDefault="00B9579C" w:rsidP="00FF30A3">
      <w:pPr>
        <w:rPr>
          <w:rFonts w:ascii="Times New Roman" w:eastAsia="Calibri" w:hAnsi="Times New Roman" w:cs="Times New Roman"/>
          <w:sz w:val="24"/>
          <w:szCs w:val="24"/>
          <w:lang w:eastAsia="en-US"/>
        </w:rPr>
      </w:pPr>
    </w:p>
    <w:p w14:paraId="29179C06" w14:textId="09C9668D" w:rsidR="00B9579C" w:rsidRDefault="00B9579C" w:rsidP="00FF30A3">
      <w:pPr>
        <w:rPr>
          <w:rFonts w:ascii="Times New Roman" w:eastAsia="Calibri" w:hAnsi="Times New Roman" w:cs="Times New Roman"/>
          <w:sz w:val="24"/>
          <w:szCs w:val="24"/>
          <w:lang w:eastAsia="en-US"/>
        </w:rPr>
      </w:pPr>
    </w:p>
    <w:p w14:paraId="0E6FF6EF" w14:textId="7860DBC7" w:rsidR="00B9579C" w:rsidRDefault="00B9579C" w:rsidP="00FF30A3">
      <w:pPr>
        <w:rPr>
          <w:rFonts w:ascii="Times New Roman" w:eastAsia="Calibri" w:hAnsi="Times New Roman" w:cs="Times New Roman"/>
          <w:sz w:val="24"/>
          <w:szCs w:val="24"/>
          <w:lang w:eastAsia="en-US"/>
        </w:rPr>
      </w:pPr>
    </w:p>
    <w:p w14:paraId="36DC60E6" w14:textId="3F7E17EB" w:rsidR="00B9579C" w:rsidRDefault="00B9579C" w:rsidP="00FF30A3">
      <w:pPr>
        <w:rPr>
          <w:rFonts w:ascii="Times New Roman" w:eastAsia="Calibri" w:hAnsi="Times New Roman" w:cs="Times New Roman"/>
          <w:sz w:val="24"/>
          <w:szCs w:val="24"/>
          <w:lang w:eastAsia="en-US"/>
        </w:rPr>
      </w:pPr>
    </w:p>
    <w:p w14:paraId="63686D55" w14:textId="3837435A" w:rsidR="00B9579C" w:rsidRDefault="00B9579C" w:rsidP="00FF30A3">
      <w:pPr>
        <w:rPr>
          <w:rFonts w:ascii="Times New Roman" w:eastAsia="Calibri" w:hAnsi="Times New Roman" w:cs="Times New Roman"/>
          <w:sz w:val="24"/>
          <w:szCs w:val="24"/>
          <w:lang w:eastAsia="en-US"/>
        </w:rPr>
      </w:pPr>
    </w:p>
    <w:p w14:paraId="3B1F95A2" w14:textId="45BC3BB2" w:rsidR="00B9579C" w:rsidRDefault="00B9579C" w:rsidP="00FF30A3">
      <w:pPr>
        <w:rPr>
          <w:rFonts w:ascii="Times New Roman" w:eastAsia="Calibri" w:hAnsi="Times New Roman" w:cs="Times New Roman"/>
          <w:sz w:val="24"/>
          <w:szCs w:val="24"/>
          <w:lang w:eastAsia="en-US"/>
        </w:rPr>
      </w:pPr>
    </w:p>
    <w:p w14:paraId="614AFF51" w14:textId="77777777" w:rsidR="00B9579C" w:rsidRPr="00712457" w:rsidRDefault="00B9579C" w:rsidP="00FF30A3">
      <w:pPr>
        <w:rPr>
          <w:rFonts w:ascii="Times New Roman" w:eastAsia="Calibri" w:hAnsi="Times New Roman" w:cs="Times New Roman"/>
          <w:sz w:val="24"/>
          <w:szCs w:val="24"/>
          <w:lang w:eastAsia="en-US"/>
        </w:rPr>
      </w:pPr>
    </w:p>
    <w:p w14:paraId="7052A766" w14:textId="61B4D477" w:rsidR="00312194" w:rsidRPr="000152A1" w:rsidRDefault="00312194" w:rsidP="00312194">
      <w:pPr>
        <w:spacing w:after="160" w:line="360" w:lineRule="auto"/>
        <w:jc w:val="center"/>
        <w:rPr>
          <w:rFonts w:ascii="Times New Roman" w:eastAsia="Calibri" w:hAnsi="Times New Roman" w:cs="Times New Roman"/>
          <w:b/>
          <w:bCs/>
          <w:sz w:val="28"/>
          <w:szCs w:val="28"/>
          <w:lang w:eastAsia="en-US"/>
        </w:rPr>
      </w:pPr>
      <w:r w:rsidRPr="000152A1">
        <w:rPr>
          <w:rFonts w:ascii="Times New Roman" w:eastAsia="Calibri" w:hAnsi="Times New Roman" w:cs="Times New Roman"/>
          <w:b/>
          <w:bCs/>
          <w:sz w:val="28"/>
          <w:szCs w:val="28"/>
          <w:lang w:eastAsia="en-US"/>
        </w:rPr>
        <w:lastRenderedPageBreak/>
        <w:t>ВВЕДЕНИЕ</w:t>
      </w:r>
    </w:p>
    <w:p w14:paraId="72EE018E" w14:textId="38327D90" w:rsidR="00312194" w:rsidRPr="003B549D" w:rsidRDefault="00312194" w:rsidP="00712457">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Одними из наиболее изученных пептидных фитогормонов являются пептиды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(CLAVATA3/EMBRYO SURROUNDING REGION-RELATED). Пептиды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имеют размер около 12-14 аминокислот, и образуются из более протяженных белков-предшественников, которые содержат высоко консервативный С-</w:t>
      </w:r>
      <w:r w:rsidR="00A31138" w:rsidRPr="003B549D">
        <w:rPr>
          <w:rFonts w:ascii="Times New Roman" w:eastAsia="Calibri" w:hAnsi="Times New Roman" w:cs="Times New Roman"/>
          <w:sz w:val="24"/>
          <w:szCs w:val="24"/>
          <w:lang w:eastAsia="en-US"/>
        </w:rPr>
        <w:t>концев</w:t>
      </w:r>
      <w:r w:rsidR="00A31138">
        <w:rPr>
          <w:rFonts w:ascii="Times New Roman" w:eastAsia="Calibri" w:hAnsi="Times New Roman" w:cs="Times New Roman"/>
          <w:sz w:val="24"/>
          <w:szCs w:val="24"/>
          <w:lang w:eastAsia="en-US"/>
        </w:rPr>
        <w:t>о</w:t>
      </w:r>
      <w:r w:rsidR="00A31138" w:rsidRPr="003B549D">
        <w:rPr>
          <w:rFonts w:ascii="Times New Roman" w:eastAsia="Calibri" w:hAnsi="Times New Roman" w:cs="Times New Roman"/>
          <w:sz w:val="24"/>
          <w:szCs w:val="24"/>
          <w:lang w:eastAsia="en-US"/>
        </w:rPr>
        <w:t xml:space="preserve">й </w:t>
      </w:r>
      <w:r w:rsidRPr="003B549D">
        <w:rPr>
          <w:rFonts w:ascii="Times New Roman" w:eastAsia="Calibri" w:hAnsi="Times New Roman" w:cs="Times New Roman"/>
          <w:sz w:val="24"/>
          <w:szCs w:val="24"/>
          <w:lang w:eastAsia="en-US"/>
        </w:rPr>
        <w:t>СLE-домен</w:t>
      </w:r>
      <w:r w:rsidR="005E4489">
        <w:rPr>
          <w:rFonts w:ascii="Times New Roman" w:eastAsia="Calibri" w:hAnsi="Times New Roman" w:cs="Times New Roman"/>
          <w:sz w:val="24"/>
          <w:szCs w:val="24"/>
          <w:lang w:eastAsia="en-US"/>
        </w:rPr>
        <w:t xml:space="preserve">, основная представляющий собой функциональную часть пептидов </w:t>
      </w:r>
      <w:r w:rsidR="005E4489">
        <w:rPr>
          <w:rFonts w:ascii="Times New Roman" w:eastAsia="Calibri" w:hAnsi="Times New Roman" w:cs="Times New Roman"/>
          <w:sz w:val="24"/>
          <w:szCs w:val="24"/>
          <w:lang w:val="en-US" w:eastAsia="en-US"/>
        </w:rPr>
        <w:t>CLE</w:t>
      </w:r>
      <w:r w:rsidR="005E4489">
        <w:rPr>
          <w:rFonts w:ascii="Times New Roman" w:eastAsia="Calibri" w:hAnsi="Times New Roman" w:cs="Times New Roman"/>
          <w:sz w:val="24"/>
          <w:szCs w:val="24"/>
          <w:lang w:eastAsia="en-US"/>
        </w:rPr>
        <w:t>, а также</w:t>
      </w:r>
      <w:r w:rsidRPr="003B549D">
        <w:rPr>
          <w:rFonts w:ascii="Times New Roman" w:eastAsia="Calibri" w:hAnsi="Times New Roman" w:cs="Times New Roman"/>
          <w:sz w:val="24"/>
          <w:szCs w:val="24"/>
          <w:lang w:eastAsia="en-US"/>
        </w:rPr>
        <w:t xml:space="preserve"> предполагаемый сигнал секреции на N-конце.</w:t>
      </w:r>
      <w:r w:rsidR="004C0185">
        <w:rPr>
          <w:rFonts w:ascii="Times New Roman" w:eastAsia="Calibri" w:hAnsi="Times New Roman" w:cs="Times New Roman"/>
          <w:sz w:val="24"/>
          <w:szCs w:val="24"/>
          <w:lang w:eastAsia="en-US"/>
        </w:rPr>
        <w:t xml:space="preserve"> </w:t>
      </w:r>
      <w:r w:rsidR="005E4489">
        <w:rPr>
          <w:rFonts w:ascii="Times New Roman" w:eastAsia="Calibri" w:hAnsi="Times New Roman" w:cs="Times New Roman"/>
          <w:sz w:val="24"/>
          <w:szCs w:val="24"/>
          <w:lang w:eastAsia="en-US"/>
        </w:rPr>
        <w:t>П</w:t>
      </w:r>
      <w:r w:rsidR="005E4489" w:rsidRPr="003B549D">
        <w:rPr>
          <w:rFonts w:ascii="Times New Roman" w:eastAsia="Calibri" w:hAnsi="Times New Roman" w:cs="Times New Roman"/>
          <w:sz w:val="24"/>
          <w:szCs w:val="24"/>
          <w:lang w:eastAsia="en-US"/>
        </w:rPr>
        <w:t xml:space="preserve">ептиды </w:t>
      </w:r>
      <w:r w:rsidR="005E4489" w:rsidRPr="003B549D">
        <w:rPr>
          <w:rFonts w:ascii="Times New Roman" w:eastAsia="Calibri" w:hAnsi="Times New Roman" w:cs="Times New Roman"/>
          <w:sz w:val="24"/>
          <w:szCs w:val="24"/>
          <w:lang w:val="en-US" w:eastAsia="en-US"/>
        </w:rPr>
        <w:t>CLE</w:t>
      </w:r>
      <w:r w:rsidR="005E4489">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участвуют в регуляции различных аспектов развития растений, в том числе</w:t>
      </w:r>
      <w:r w:rsidR="005E4489">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 </w:t>
      </w:r>
      <w:r w:rsidR="005E4489">
        <w:rPr>
          <w:rFonts w:ascii="Times New Roman" w:eastAsia="Calibri" w:hAnsi="Times New Roman" w:cs="Times New Roman"/>
          <w:sz w:val="24"/>
          <w:szCs w:val="24"/>
          <w:lang w:eastAsia="en-US"/>
        </w:rPr>
        <w:t xml:space="preserve">̶ </w:t>
      </w:r>
      <w:r w:rsidR="004C0185">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в системном контроле развития симбиотических клубеньков. Клубеньки формируются на корнях бобовых растений при симбиозе с почвенными азотфиксирующими бактериями </w:t>
      </w:r>
      <w:proofErr w:type="spellStart"/>
      <w:r w:rsidRPr="003B549D">
        <w:rPr>
          <w:rFonts w:ascii="Times New Roman" w:eastAsia="Calibri" w:hAnsi="Times New Roman" w:cs="Times New Roman"/>
          <w:sz w:val="24"/>
          <w:szCs w:val="24"/>
          <w:lang w:eastAsia="en-US"/>
        </w:rPr>
        <w:t>ризобиями</w:t>
      </w:r>
      <w:proofErr w:type="spellEnd"/>
      <w:r w:rsidRPr="003B549D">
        <w:rPr>
          <w:rFonts w:ascii="Times New Roman" w:eastAsia="Calibri" w:hAnsi="Times New Roman" w:cs="Times New Roman"/>
          <w:sz w:val="24"/>
          <w:szCs w:val="24"/>
          <w:lang w:eastAsia="en-US"/>
        </w:rPr>
        <w:t xml:space="preserve">. </w:t>
      </w:r>
      <w:r w:rsidR="00917ED8" w:rsidRPr="003B549D">
        <w:rPr>
          <w:rFonts w:ascii="Times New Roman" w:eastAsia="Calibri" w:hAnsi="Times New Roman" w:cs="Times New Roman"/>
          <w:sz w:val="24"/>
          <w:szCs w:val="24"/>
          <w:lang w:eastAsia="en-US"/>
        </w:rPr>
        <w:t>На</w:t>
      </w:r>
      <w:r w:rsidRPr="003B549D">
        <w:rPr>
          <w:rFonts w:ascii="Times New Roman" w:eastAsia="Calibri" w:hAnsi="Times New Roman" w:cs="Times New Roman"/>
          <w:sz w:val="24"/>
          <w:szCs w:val="24"/>
          <w:lang w:eastAsia="en-US"/>
        </w:rPr>
        <w:t xml:space="preserve">ряду с механизмами локального контроля, </w:t>
      </w:r>
      <w:r w:rsidR="005E4489">
        <w:rPr>
          <w:rFonts w:ascii="Times New Roman" w:eastAsia="Calibri" w:hAnsi="Times New Roman" w:cs="Times New Roman"/>
          <w:sz w:val="24"/>
          <w:szCs w:val="24"/>
          <w:lang w:eastAsia="en-US"/>
        </w:rPr>
        <w:t>активируемых в результате</w:t>
      </w:r>
      <w:r w:rsidRPr="003B549D">
        <w:rPr>
          <w:rFonts w:ascii="Times New Roman" w:eastAsia="Calibri" w:hAnsi="Times New Roman" w:cs="Times New Roman"/>
          <w:sz w:val="24"/>
          <w:szCs w:val="24"/>
          <w:lang w:eastAsia="en-US"/>
        </w:rPr>
        <w:t xml:space="preserve"> рецепции сигнальных молекул </w:t>
      </w:r>
      <w:proofErr w:type="spellStart"/>
      <w:r w:rsidRPr="003B549D">
        <w:rPr>
          <w:rFonts w:ascii="Times New Roman" w:eastAsia="Calibri" w:hAnsi="Times New Roman" w:cs="Times New Roman"/>
          <w:sz w:val="24"/>
          <w:szCs w:val="24"/>
          <w:lang w:eastAsia="en-US"/>
        </w:rPr>
        <w:t>ризобий</w:t>
      </w:r>
      <w:proofErr w:type="spellEnd"/>
      <w:r w:rsidR="008A3C9D"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Nod</w:t>
      </w:r>
      <w:r w:rsidRPr="003B549D">
        <w:rPr>
          <w:rFonts w:ascii="Times New Roman" w:eastAsia="Calibri" w:hAnsi="Times New Roman" w:cs="Times New Roman"/>
          <w:sz w:val="24"/>
          <w:szCs w:val="24"/>
          <w:lang w:eastAsia="en-US"/>
        </w:rPr>
        <w:t xml:space="preserve">-факторов, в процесс формирования клубеньков у бобовых растений также вовлечены и системные механизмы - </w:t>
      </w:r>
      <w:bookmarkStart w:id="4" w:name="_Hlk72505034"/>
      <w:r w:rsidRPr="003B549D">
        <w:rPr>
          <w:rFonts w:ascii="Times New Roman" w:eastAsia="Calibri" w:hAnsi="Times New Roman" w:cs="Times New Roman"/>
          <w:sz w:val="24"/>
          <w:szCs w:val="24"/>
          <w:lang w:eastAsia="en-US"/>
        </w:rPr>
        <w:t xml:space="preserve">система </w:t>
      </w:r>
      <w:proofErr w:type="spellStart"/>
      <w:r w:rsidRPr="003B549D">
        <w:rPr>
          <w:rFonts w:ascii="Times New Roman" w:eastAsia="Calibri" w:hAnsi="Times New Roman" w:cs="Times New Roman"/>
          <w:sz w:val="24"/>
          <w:szCs w:val="24"/>
          <w:lang w:eastAsia="en-US"/>
        </w:rPr>
        <w:t>авторегуляции</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клубенькообразования</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Autoregulation</w:t>
      </w:r>
      <w:proofErr w:type="spellEnd"/>
      <w:r w:rsidRPr="003B549D">
        <w:rPr>
          <w:rFonts w:ascii="Times New Roman" w:eastAsia="Calibri" w:hAnsi="Times New Roman" w:cs="Times New Roman"/>
          <w:sz w:val="24"/>
          <w:szCs w:val="24"/>
          <w:lang w:eastAsia="en-US"/>
        </w:rPr>
        <w:t xml:space="preserve"> Of </w:t>
      </w:r>
      <w:proofErr w:type="spellStart"/>
      <w:r w:rsidRPr="003B549D">
        <w:rPr>
          <w:rFonts w:ascii="Times New Roman" w:eastAsia="Calibri" w:hAnsi="Times New Roman" w:cs="Times New Roman"/>
          <w:sz w:val="24"/>
          <w:szCs w:val="24"/>
          <w:lang w:eastAsia="en-US"/>
        </w:rPr>
        <w:t>Nodulation</w:t>
      </w:r>
      <w:proofErr w:type="spellEnd"/>
      <w:r w:rsidRPr="003B549D">
        <w:rPr>
          <w:rFonts w:ascii="Times New Roman" w:eastAsia="Calibri" w:hAnsi="Times New Roman" w:cs="Times New Roman"/>
          <w:sz w:val="24"/>
          <w:szCs w:val="24"/>
          <w:lang w:eastAsia="en-US"/>
        </w:rPr>
        <w:t xml:space="preserve">, AON). </w:t>
      </w:r>
      <w:bookmarkEnd w:id="4"/>
      <w:r w:rsidR="005E4489">
        <w:rPr>
          <w:rFonts w:ascii="Times New Roman" w:eastAsia="Calibri" w:hAnsi="Times New Roman" w:cs="Times New Roman"/>
          <w:sz w:val="24"/>
          <w:szCs w:val="24"/>
          <w:lang w:eastAsia="en-US"/>
        </w:rPr>
        <w:t xml:space="preserve">Ключевым компонентом </w:t>
      </w:r>
      <w:r w:rsidRPr="003B549D">
        <w:rPr>
          <w:rFonts w:ascii="Times New Roman" w:eastAsia="Calibri" w:hAnsi="Times New Roman" w:cs="Times New Roman"/>
          <w:sz w:val="24"/>
          <w:szCs w:val="24"/>
          <w:lang w:eastAsia="en-US"/>
        </w:rPr>
        <w:t xml:space="preserve">AON </w:t>
      </w:r>
      <w:r w:rsidR="005E4489">
        <w:rPr>
          <w:rFonts w:ascii="Times New Roman" w:eastAsia="Calibri" w:hAnsi="Times New Roman" w:cs="Times New Roman"/>
          <w:sz w:val="24"/>
          <w:szCs w:val="24"/>
          <w:lang w:eastAsia="en-US"/>
        </w:rPr>
        <w:t xml:space="preserve">является </w:t>
      </w:r>
      <w:r w:rsidRPr="003B549D">
        <w:rPr>
          <w:rFonts w:ascii="Times New Roman" w:eastAsia="Calibri" w:hAnsi="Times New Roman" w:cs="Times New Roman"/>
          <w:sz w:val="24"/>
          <w:szCs w:val="24"/>
          <w:lang w:eastAsia="en-US"/>
        </w:rPr>
        <w:t xml:space="preserve">рецепторная </w:t>
      </w:r>
      <w:r w:rsidR="005E4489">
        <w:rPr>
          <w:rFonts w:ascii="Times New Roman" w:eastAsia="Calibri" w:hAnsi="Times New Roman" w:cs="Times New Roman"/>
          <w:sz w:val="24"/>
          <w:szCs w:val="24"/>
          <w:lang w:val="en-US" w:eastAsia="en-US"/>
        </w:rPr>
        <w:t>CLAVATA</w:t>
      </w:r>
      <w:r w:rsidR="005E4489" w:rsidRPr="00712457">
        <w:rPr>
          <w:rFonts w:ascii="Times New Roman" w:eastAsia="Calibri" w:hAnsi="Times New Roman" w:cs="Times New Roman"/>
          <w:sz w:val="24"/>
          <w:szCs w:val="24"/>
          <w:lang w:eastAsia="en-US"/>
        </w:rPr>
        <w:t xml:space="preserve"> </w:t>
      </w:r>
      <w:r w:rsidR="005E4489">
        <w:rPr>
          <w:rFonts w:ascii="Times New Roman" w:eastAsia="Calibri" w:hAnsi="Times New Roman" w:cs="Times New Roman"/>
          <w:sz w:val="24"/>
          <w:szCs w:val="24"/>
          <w:lang w:eastAsia="en-US"/>
        </w:rPr>
        <w:t>1 (</w:t>
      </w:r>
      <w:r w:rsidR="005E4489">
        <w:rPr>
          <w:rFonts w:ascii="Times New Roman" w:eastAsia="Calibri" w:hAnsi="Times New Roman" w:cs="Times New Roman"/>
          <w:sz w:val="24"/>
          <w:szCs w:val="24"/>
          <w:lang w:val="en-US" w:eastAsia="en-US"/>
        </w:rPr>
        <w:t>CLV</w:t>
      </w:r>
      <w:r w:rsidR="005E4489" w:rsidRPr="00712457">
        <w:rPr>
          <w:rFonts w:ascii="Times New Roman" w:eastAsia="Calibri" w:hAnsi="Times New Roman" w:cs="Times New Roman"/>
          <w:sz w:val="24"/>
          <w:szCs w:val="24"/>
          <w:lang w:eastAsia="en-US"/>
        </w:rPr>
        <w:t>1</w:t>
      </w:r>
      <w:r w:rsidR="005E4489">
        <w:rPr>
          <w:rFonts w:ascii="Times New Roman" w:eastAsia="Calibri" w:hAnsi="Times New Roman" w:cs="Times New Roman"/>
          <w:sz w:val="24"/>
          <w:szCs w:val="24"/>
          <w:lang w:eastAsia="en-US"/>
        </w:rPr>
        <w:t>)</w:t>
      </w:r>
      <w:r w:rsidR="005E4489" w:rsidRPr="00712457">
        <w:rPr>
          <w:rFonts w:ascii="Times New Roman" w:eastAsia="Calibri" w:hAnsi="Times New Roman" w:cs="Times New Roman"/>
          <w:sz w:val="24"/>
          <w:szCs w:val="24"/>
          <w:lang w:eastAsia="en-US"/>
        </w:rPr>
        <w:t xml:space="preserve"> - </w:t>
      </w:r>
      <w:r w:rsidR="005E4489">
        <w:rPr>
          <w:rFonts w:ascii="Times New Roman" w:eastAsia="Calibri" w:hAnsi="Times New Roman" w:cs="Times New Roman"/>
          <w:sz w:val="24"/>
          <w:szCs w:val="24"/>
          <w:lang w:eastAsia="en-US"/>
        </w:rPr>
        <w:t xml:space="preserve">подобная </w:t>
      </w:r>
      <w:proofErr w:type="spellStart"/>
      <w:r w:rsidRPr="003B549D">
        <w:rPr>
          <w:rFonts w:ascii="Times New Roman" w:eastAsia="Calibri" w:hAnsi="Times New Roman" w:cs="Times New Roman"/>
          <w:sz w:val="24"/>
          <w:szCs w:val="24"/>
          <w:lang w:eastAsia="en-US"/>
        </w:rPr>
        <w:t>киназа</w:t>
      </w:r>
      <w:proofErr w:type="spellEnd"/>
      <w:r w:rsidRPr="003B549D">
        <w:rPr>
          <w:rFonts w:ascii="Times New Roman" w:eastAsia="Calibri" w:hAnsi="Times New Roman" w:cs="Times New Roman"/>
          <w:sz w:val="24"/>
          <w:szCs w:val="24"/>
          <w:lang w:eastAsia="en-US"/>
        </w:rPr>
        <w:t xml:space="preserve">, демонстрирующая высокий процент сходства по последовательности с </w:t>
      </w:r>
      <w:proofErr w:type="spellStart"/>
      <w:r w:rsidRPr="003B549D">
        <w:rPr>
          <w:rFonts w:ascii="Times New Roman" w:eastAsia="Calibri" w:hAnsi="Times New Roman" w:cs="Times New Roman"/>
          <w:sz w:val="24"/>
          <w:szCs w:val="24"/>
          <w:lang w:eastAsia="en-US"/>
        </w:rPr>
        <w:t>киназой</w:t>
      </w:r>
      <w:proofErr w:type="spellEnd"/>
      <w:r w:rsidR="005E4489" w:rsidRPr="00712457">
        <w:rPr>
          <w:rFonts w:ascii="Times New Roman" w:eastAsia="Calibri" w:hAnsi="Times New Roman" w:cs="Times New Roman"/>
          <w:sz w:val="24"/>
          <w:szCs w:val="24"/>
          <w:lang w:eastAsia="en-US"/>
        </w:rPr>
        <w:t xml:space="preserve"> </w:t>
      </w:r>
      <w:r w:rsidR="005E4489">
        <w:rPr>
          <w:rFonts w:ascii="Times New Roman" w:eastAsia="Calibri" w:hAnsi="Times New Roman" w:cs="Times New Roman"/>
          <w:sz w:val="24"/>
          <w:szCs w:val="24"/>
          <w:lang w:val="en-US" w:eastAsia="en-US"/>
        </w:rPr>
        <w:t>CLV</w:t>
      </w:r>
      <w:r w:rsidR="005E4489" w:rsidRPr="00712457">
        <w:rPr>
          <w:rFonts w:ascii="Times New Roman" w:eastAsia="Calibri" w:hAnsi="Times New Roman" w:cs="Times New Roman"/>
          <w:sz w:val="24"/>
          <w:szCs w:val="24"/>
          <w:lang w:eastAsia="en-US"/>
        </w:rPr>
        <w:t>1</w:t>
      </w:r>
      <w:r w:rsidR="005E4489">
        <w:rPr>
          <w:rFonts w:ascii="Times New Roman" w:eastAsia="Calibri" w:hAnsi="Times New Roman" w:cs="Times New Roman"/>
          <w:sz w:val="24"/>
          <w:szCs w:val="24"/>
          <w:lang w:eastAsia="en-US"/>
        </w:rPr>
        <w:t>, ответственной за поддержание пула стволовых клеток</w:t>
      </w:r>
      <w:r w:rsidR="005E4489"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в </w:t>
      </w:r>
      <w:r w:rsidR="005E4489">
        <w:rPr>
          <w:rFonts w:ascii="Times New Roman" w:eastAsia="Calibri" w:hAnsi="Times New Roman" w:cs="Times New Roman"/>
          <w:sz w:val="24"/>
          <w:szCs w:val="24"/>
          <w:lang w:eastAsia="en-US"/>
        </w:rPr>
        <w:t xml:space="preserve">апикальной </w:t>
      </w:r>
      <w:r w:rsidRPr="003B549D">
        <w:rPr>
          <w:rFonts w:ascii="Times New Roman" w:eastAsia="Calibri" w:hAnsi="Times New Roman" w:cs="Times New Roman"/>
          <w:sz w:val="24"/>
          <w:szCs w:val="24"/>
          <w:lang w:eastAsia="en-US"/>
        </w:rPr>
        <w:t xml:space="preserve">меристеме побега. </w:t>
      </w:r>
      <w:r w:rsidR="005E4489" w:rsidRPr="003B549D">
        <w:rPr>
          <w:rFonts w:ascii="Times New Roman" w:eastAsia="Calibri" w:hAnsi="Times New Roman" w:cs="Times New Roman"/>
          <w:sz w:val="24"/>
          <w:szCs w:val="24"/>
          <w:lang w:eastAsia="en-US"/>
        </w:rPr>
        <w:t>Мута</w:t>
      </w:r>
      <w:r w:rsidR="005E4489">
        <w:rPr>
          <w:rFonts w:ascii="Times New Roman" w:eastAsia="Calibri" w:hAnsi="Times New Roman" w:cs="Times New Roman"/>
          <w:sz w:val="24"/>
          <w:szCs w:val="24"/>
          <w:lang w:eastAsia="en-US"/>
        </w:rPr>
        <w:t>нты</w:t>
      </w:r>
      <w:r w:rsidR="005E4489"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по генам, кодирующим </w:t>
      </w:r>
      <w:r w:rsidR="005E4489">
        <w:rPr>
          <w:rFonts w:ascii="Times New Roman" w:eastAsia="Calibri" w:hAnsi="Times New Roman" w:cs="Times New Roman"/>
          <w:sz w:val="24"/>
          <w:szCs w:val="24"/>
          <w:lang w:val="en-US" w:eastAsia="en-US"/>
        </w:rPr>
        <w:t>CLV</w:t>
      </w:r>
      <w:r w:rsidR="005E4489" w:rsidRPr="003B549D">
        <w:rPr>
          <w:rFonts w:ascii="Times New Roman" w:eastAsia="Calibri" w:hAnsi="Times New Roman" w:cs="Times New Roman"/>
          <w:sz w:val="24"/>
          <w:szCs w:val="24"/>
          <w:lang w:eastAsia="en-US"/>
        </w:rPr>
        <w:t>1</w:t>
      </w:r>
      <w:r w:rsidRPr="003B549D">
        <w:rPr>
          <w:rFonts w:ascii="Times New Roman" w:eastAsia="Calibri" w:hAnsi="Times New Roman" w:cs="Times New Roman"/>
          <w:sz w:val="24"/>
          <w:szCs w:val="24"/>
          <w:lang w:eastAsia="en-US"/>
        </w:rPr>
        <w:t>-подобные рецептор</w:t>
      </w:r>
      <w:r w:rsidR="00917ED8" w:rsidRPr="003B549D">
        <w:rPr>
          <w:rFonts w:ascii="Times New Roman" w:eastAsia="Calibri" w:hAnsi="Times New Roman" w:cs="Times New Roman"/>
          <w:sz w:val="24"/>
          <w:szCs w:val="24"/>
          <w:lang w:eastAsia="en-US"/>
        </w:rPr>
        <w:t>ы</w:t>
      </w:r>
      <w:r w:rsidRPr="003B549D">
        <w:rPr>
          <w:rFonts w:ascii="Times New Roman" w:eastAsia="Calibri" w:hAnsi="Times New Roman" w:cs="Times New Roman"/>
          <w:sz w:val="24"/>
          <w:szCs w:val="24"/>
          <w:lang w:eastAsia="en-US"/>
        </w:rPr>
        <w:t xml:space="preserve"> получены у ряда бобовых и </w:t>
      </w:r>
      <w:r w:rsidR="005E4489">
        <w:rPr>
          <w:rFonts w:ascii="Times New Roman" w:eastAsia="Calibri" w:hAnsi="Times New Roman" w:cs="Times New Roman"/>
          <w:sz w:val="24"/>
          <w:szCs w:val="24"/>
          <w:lang w:eastAsia="en-US"/>
        </w:rPr>
        <w:t xml:space="preserve">все они образуют избыточное число клубеньков при симбиозе с </w:t>
      </w:r>
      <w:proofErr w:type="spellStart"/>
      <w:r w:rsidR="005E4489">
        <w:rPr>
          <w:rFonts w:ascii="Times New Roman" w:eastAsia="Calibri" w:hAnsi="Times New Roman" w:cs="Times New Roman"/>
          <w:sz w:val="24"/>
          <w:szCs w:val="24"/>
          <w:lang w:eastAsia="en-US"/>
        </w:rPr>
        <w:t>ризоби</w:t>
      </w:r>
      <w:r w:rsidR="00FF30A3">
        <w:rPr>
          <w:rFonts w:ascii="Times New Roman" w:eastAsia="Calibri" w:hAnsi="Times New Roman" w:cs="Times New Roman"/>
          <w:sz w:val="24"/>
          <w:szCs w:val="24"/>
          <w:lang w:eastAsia="en-US"/>
        </w:rPr>
        <w:t>я</w:t>
      </w:r>
      <w:r w:rsidR="005E4489">
        <w:rPr>
          <w:rFonts w:ascii="Times New Roman" w:eastAsia="Calibri" w:hAnsi="Times New Roman" w:cs="Times New Roman"/>
          <w:sz w:val="24"/>
          <w:szCs w:val="24"/>
          <w:lang w:eastAsia="en-US"/>
        </w:rPr>
        <w:t>ми</w:t>
      </w:r>
      <w:proofErr w:type="spellEnd"/>
      <w:r w:rsidR="005E4489">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суперклубенькообразующий</w:t>
      </w:r>
      <w:proofErr w:type="spellEnd"/>
      <w:r w:rsidRPr="003B549D">
        <w:rPr>
          <w:rFonts w:ascii="Times New Roman" w:eastAsia="Calibri" w:hAnsi="Times New Roman" w:cs="Times New Roman"/>
          <w:sz w:val="24"/>
          <w:szCs w:val="24"/>
          <w:lang w:eastAsia="en-US"/>
        </w:rPr>
        <w:t xml:space="preserve"> фенотип</w:t>
      </w:r>
      <w:r w:rsidR="005E4489">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w:t>
      </w:r>
      <w:r w:rsidR="005E4489" w:rsidRPr="003B549D">
        <w:rPr>
          <w:rFonts w:ascii="Times New Roman" w:eastAsia="Calibri" w:hAnsi="Times New Roman" w:cs="Times New Roman"/>
          <w:sz w:val="24"/>
          <w:szCs w:val="24"/>
          <w:lang w:eastAsia="en-US"/>
        </w:rPr>
        <w:t>CLV1-подобн</w:t>
      </w:r>
      <w:r w:rsidR="005E4489">
        <w:rPr>
          <w:rFonts w:ascii="Times New Roman" w:eastAsia="Calibri" w:hAnsi="Times New Roman" w:cs="Times New Roman"/>
          <w:sz w:val="24"/>
          <w:szCs w:val="24"/>
          <w:lang w:eastAsia="en-US"/>
        </w:rPr>
        <w:t>ы</w:t>
      </w:r>
      <w:r w:rsidR="007A400F">
        <w:rPr>
          <w:rFonts w:ascii="Times New Roman" w:eastAsia="Calibri" w:hAnsi="Times New Roman" w:cs="Times New Roman"/>
          <w:sz w:val="24"/>
          <w:szCs w:val="24"/>
          <w:lang w:eastAsia="en-US"/>
        </w:rPr>
        <w:t>е</w:t>
      </w:r>
      <w:r w:rsidR="005E4489" w:rsidRPr="003B549D">
        <w:rPr>
          <w:rFonts w:ascii="Times New Roman" w:eastAsia="Calibri" w:hAnsi="Times New Roman" w:cs="Times New Roman"/>
          <w:sz w:val="24"/>
          <w:szCs w:val="24"/>
          <w:lang w:eastAsia="en-US"/>
        </w:rPr>
        <w:t xml:space="preserve"> </w:t>
      </w:r>
      <w:proofErr w:type="spellStart"/>
      <w:r w:rsidR="005E4489" w:rsidRPr="003B549D">
        <w:rPr>
          <w:rFonts w:ascii="Times New Roman" w:eastAsia="Calibri" w:hAnsi="Times New Roman" w:cs="Times New Roman"/>
          <w:sz w:val="24"/>
          <w:szCs w:val="24"/>
          <w:lang w:eastAsia="en-US"/>
        </w:rPr>
        <w:t>киназ</w:t>
      </w:r>
      <w:r w:rsidR="007A400F">
        <w:rPr>
          <w:rFonts w:ascii="Times New Roman" w:eastAsia="Calibri" w:hAnsi="Times New Roman" w:cs="Times New Roman"/>
          <w:sz w:val="24"/>
          <w:szCs w:val="24"/>
          <w:lang w:eastAsia="en-US"/>
        </w:rPr>
        <w:t>ы</w:t>
      </w:r>
      <w:proofErr w:type="spellEnd"/>
      <w:r w:rsidR="007A400F">
        <w:rPr>
          <w:rFonts w:ascii="Times New Roman" w:eastAsia="Calibri" w:hAnsi="Times New Roman" w:cs="Times New Roman"/>
          <w:sz w:val="24"/>
          <w:szCs w:val="24"/>
          <w:lang w:eastAsia="en-US"/>
        </w:rPr>
        <w:t xml:space="preserve">, как было показано с помощью прививок, функционируют в побеге, и их </w:t>
      </w:r>
      <w:proofErr w:type="spellStart"/>
      <w:r w:rsidR="007A400F">
        <w:rPr>
          <w:rFonts w:ascii="Times New Roman" w:eastAsia="Calibri" w:hAnsi="Times New Roman" w:cs="Times New Roman"/>
          <w:sz w:val="24"/>
          <w:szCs w:val="24"/>
          <w:lang w:eastAsia="en-US"/>
        </w:rPr>
        <w:t>лигандами</w:t>
      </w:r>
      <w:proofErr w:type="spellEnd"/>
      <w:r w:rsidR="007A400F">
        <w:rPr>
          <w:rFonts w:ascii="Times New Roman" w:eastAsia="Calibri" w:hAnsi="Times New Roman" w:cs="Times New Roman"/>
          <w:sz w:val="24"/>
          <w:szCs w:val="24"/>
          <w:lang w:eastAsia="en-US"/>
        </w:rPr>
        <w:t xml:space="preserve"> </w:t>
      </w:r>
      <w:r w:rsidR="005E4489">
        <w:rPr>
          <w:rFonts w:ascii="Times New Roman" w:eastAsia="Calibri" w:hAnsi="Times New Roman" w:cs="Times New Roman"/>
          <w:sz w:val="24"/>
          <w:szCs w:val="24"/>
          <w:lang w:eastAsia="en-US"/>
        </w:rPr>
        <w:t xml:space="preserve">являются регуляторные пептиды </w:t>
      </w:r>
      <w:r w:rsidR="005E4489" w:rsidRPr="003B549D">
        <w:rPr>
          <w:rFonts w:ascii="Times New Roman" w:eastAsia="Calibri" w:hAnsi="Times New Roman" w:cs="Times New Roman"/>
          <w:sz w:val="24"/>
          <w:szCs w:val="24"/>
          <w:lang w:eastAsia="en-US"/>
        </w:rPr>
        <w:t xml:space="preserve">CLE, </w:t>
      </w:r>
      <w:r w:rsidR="005E4489">
        <w:rPr>
          <w:rFonts w:ascii="Times New Roman" w:eastAsia="Calibri" w:hAnsi="Times New Roman" w:cs="Times New Roman"/>
          <w:sz w:val="24"/>
          <w:szCs w:val="24"/>
          <w:lang w:eastAsia="en-US"/>
        </w:rPr>
        <w:t xml:space="preserve">которые синтезируются в корнях и </w:t>
      </w:r>
      <w:r w:rsidR="005E4489" w:rsidRPr="003B549D">
        <w:rPr>
          <w:rFonts w:ascii="Times New Roman" w:eastAsia="Calibri" w:hAnsi="Times New Roman" w:cs="Times New Roman"/>
          <w:sz w:val="24"/>
          <w:szCs w:val="24"/>
          <w:lang w:eastAsia="en-US"/>
        </w:rPr>
        <w:t>поступаю</w:t>
      </w:r>
      <w:r w:rsidR="007A400F">
        <w:rPr>
          <w:rFonts w:ascii="Times New Roman" w:eastAsia="Calibri" w:hAnsi="Times New Roman" w:cs="Times New Roman"/>
          <w:sz w:val="24"/>
          <w:szCs w:val="24"/>
          <w:lang w:eastAsia="en-US"/>
        </w:rPr>
        <w:t>т по проводящей системе</w:t>
      </w:r>
      <w:r w:rsidR="005E4489" w:rsidRPr="003B549D">
        <w:rPr>
          <w:rFonts w:ascii="Times New Roman" w:eastAsia="Calibri" w:hAnsi="Times New Roman" w:cs="Times New Roman"/>
          <w:sz w:val="24"/>
          <w:szCs w:val="24"/>
          <w:lang w:eastAsia="en-US"/>
        </w:rPr>
        <w:t xml:space="preserve"> из корней – в побег</w:t>
      </w:r>
      <w:r w:rsidR="007A400F">
        <w:rPr>
          <w:rFonts w:ascii="Times New Roman" w:eastAsia="Calibri" w:hAnsi="Times New Roman" w:cs="Times New Roman"/>
          <w:sz w:val="24"/>
          <w:szCs w:val="24"/>
          <w:lang w:eastAsia="en-US"/>
        </w:rPr>
        <w:t>. Однако</w:t>
      </w:r>
      <w:r w:rsidRPr="003B549D">
        <w:rPr>
          <w:rFonts w:ascii="Times New Roman" w:eastAsia="Calibri" w:hAnsi="Times New Roman" w:cs="Times New Roman"/>
          <w:sz w:val="24"/>
          <w:szCs w:val="24"/>
          <w:lang w:eastAsia="en-US"/>
        </w:rPr>
        <w:t xml:space="preserve">, в работе системы </w:t>
      </w:r>
      <w:proofErr w:type="spellStart"/>
      <w:r w:rsidRPr="003B549D">
        <w:rPr>
          <w:rFonts w:ascii="Times New Roman" w:eastAsia="Calibri" w:hAnsi="Times New Roman" w:cs="Times New Roman"/>
          <w:sz w:val="24"/>
          <w:szCs w:val="24"/>
          <w:lang w:eastAsia="en-US"/>
        </w:rPr>
        <w:t>авторегуляции</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клубенькообразования</w:t>
      </w:r>
      <w:proofErr w:type="spellEnd"/>
      <w:r w:rsidRPr="003B549D">
        <w:rPr>
          <w:rFonts w:ascii="Times New Roman" w:eastAsia="Calibri" w:hAnsi="Times New Roman" w:cs="Times New Roman"/>
          <w:sz w:val="24"/>
          <w:szCs w:val="24"/>
          <w:lang w:eastAsia="en-US"/>
        </w:rPr>
        <w:t xml:space="preserve"> </w:t>
      </w:r>
      <w:r w:rsidR="007A400F">
        <w:rPr>
          <w:rFonts w:ascii="Times New Roman" w:eastAsia="Calibri" w:hAnsi="Times New Roman" w:cs="Times New Roman"/>
          <w:sz w:val="24"/>
          <w:szCs w:val="24"/>
          <w:lang w:eastAsia="en-US"/>
        </w:rPr>
        <w:t xml:space="preserve">у бобовых растений еще </w:t>
      </w:r>
      <w:r w:rsidRPr="003B549D">
        <w:rPr>
          <w:rFonts w:ascii="Times New Roman" w:eastAsia="Calibri" w:hAnsi="Times New Roman" w:cs="Times New Roman"/>
          <w:sz w:val="24"/>
          <w:szCs w:val="24"/>
          <w:lang w:eastAsia="en-US"/>
        </w:rPr>
        <w:t>многое остается неизученным. В частности, до конца неясно</w:t>
      </w:r>
      <w:r w:rsidR="007A400F">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какое число пептидов </w:t>
      </w:r>
      <w:r w:rsidR="007A400F" w:rsidRPr="003B549D">
        <w:rPr>
          <w:rFonts w:ascii="Times New Roman" w:eastAsia="Calibri" w:hAnsi="Times New Roman" w:cs="Times New Roman"/>
          <w:sz w:val="24"/>
          <w:szCs w:val="24"/>
          <w:lang w:eastAsia="en-US"/>
        </w:rPr>
        <w:t xml:space="preserve">CLE </w:t>
      </w:r>
      <w:r w:rsidRPr="003B549D">
        <w:rPr>
          <w:rFonts w:ascii="Times New Roman" w:eastAsia="Calibri" w:hAnsi="Times New Roman" w:cs="Times New Roman"/>
          <w:sz w:val="24"/>
          <w:szCs w:val="24"/>
          <w:lang w:eastAsia="en-US"/>
        </w:rPr>
        <w:t>и их рецепторов в ней задействовано.</w:t>
      </w:r>
    </w:p>
    <w:p w14:paraId="3B7D7C7A" w14:textId="04A53891" w:rsidR="00312194" w:rsidRPr="003B549D" w:rsidRDefault="00312194" w:rsidP="00B92E6B">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В настоящей работе проводи</w:t>
      </w:r>
      <w:r w:rsidR="00A829A8">
        <w:rPr>
          <w:rFonts w:ascii="Times New Roman" w:eastAsia="Calibri" w:hAnsi="Times New Roman" w:cs="Times New Roman"/>
          <w:sz w:val="24"/>
          <w:szCs w:val="24"/>
          <w:lang w:eastAsia="en-US"/>
        </w:rPr>
        <w:t>лось</w:t>
      </w:r>
      <w:r w:rsidRPr="003B549D">
        <w:rPr>
          <w:rFonts w:ascii="Times New Roman" w:eastAsia="Calibri" w:hAnsi="Times New Roman" w:cs="Times New Roman"/>
          <w:sz w:val="24"/>
          <w:szCs w:val="24"/>
          <w:lang w:eastAsia="en-US"/>
        </w:rPr>
        <w:t xml:space="preserve"> изучение полиморфизма </w:t>
      </w:r>
      <w:r w:rsidRPr="003B549D">
        <w:rPr>
          <w:rFonts w:ascii="Times New Roman" w:eastAsia="Calibri" w:hAnsi="Times New Roman" w:cs="Times New Roman"/>
          <w:i/>
          <w:iCs/>
          <w:sz w:val="24"/>
          <w:szCs w:val="24"/>
          <w:lang w:eastAsia="en-US"/>
        </w:rPr>
        <w:t xml:space="preserve">Medicago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по генам, кодирующим пептиды</w:t>
      </w:r>
      <w:r w:rsidR="007A400F" w:rsidRPr="007A400F">
        <w:rPr>
          <w:rFonts w:ascii="Times New Roman" w:eastAsia="Calibri" w:hAnsi="Times New Roman" w:cs="Times New Roman"/>
          <w:sz w:val="24"/>
          <w:szCs w:val="24"/>
          <w:lang w:eastAsia="en-US"/>
        </w:rPr>
        <w:t xml:space="preserve"> </w:t>
      </w:r>
      <w:r w:rsidR="007A400F" w:rsidRPr="003B549D">
        <w:rPr>
          <w:rFonts w:ascii="Times New Roman" w:eastAsia="Calibri" w:hAnsi="Times New Roman" w:cs="Times New Roman"/>
          <w:sz w:val="24"/>
          <w:szCs w:val="24"/>
          <w:lang w:eastAsia="en-US"/>
        </w:rPr>
        <w:t>CLE</w:t>
      </w:r>
      <w:r w:rsidRPr="003B549D">
        <w:rPr>
          <w:rFonts w:ascii="Times New Roman" w:eastAsia="Calibri" w:hAnsi="Times New Roman" w:cs="Times New Roman"/>
          <w:sz w:val="24"/>
          <w:szCs w:val="24"/>
          <w:lang w:eastAsia="en-US"/>
        </w:rPr>
        <w:t xml:space="preserve">, </w:t>
      </w:r>
      <w:r w:rsidR="007A400F">
        <w:rPr>
          <w:rFonts w:ascii="Times New Roman" w:eastAsia="Calibri" w:hAnsi="Times New Roman" w:cs="Times New Roman"/>
          <w:sz w:val="24"/>
          <w:szCs w:val="24"/>
          <w:lang w:eastAsia="en-US"/>
        </w:rPr>
        <w:t>для которых показано или предполагается</w:t>
      </w:r>
      <w:r w:rsidR="007A400F" w:rsidRPr="003B549D">
        <w:rPr>
          <w:rFonts w:ascii="Times New Roman" w:eastAsia="Calibri" w:hAnsi="Times New Roman" w:cs="Times New Roman"/>
          <w:sz w:val="24"/>
          <w:szCs w:val="24"/>
          <w:lang w:eastAsia="en-US"/>
        </w:rPr>
        <w:t xml:space="preserve"> </w:t>
      </w:r>
      <w:r w:rsidR="007A400F">
        <w:rPr>
          <w:rFonts w:ascii="Times New Roman" w:eastAsia="Calibri" w:hAnsi="Times New Roman" w:cs="Times New Roman"/>
          <w:sz w:val="24"/>
          <w:szCs w:val="24"/>
          <w:lang w:eastAsia="en-US"/>
        </w:rPr>
        <w:t xml:space="preserve">участие в </w:t>
      </w:r>
      <w:r w:rsidRPr="003B549D">
        <w:rPr>
          <w:rFonts w:ascii="Times New Roman" w:eastAsia="Calibri" w:hAnsi="Times New Roman" w:cs="Times New Roman"/>
          <w:sz w:val="24"/>
          <w:szCs w:val="24"/>
          <w:lang w:eastAsia="en-US"/>
        </w:rPr>
        <w:t xml:space="preserve">системе </w:t>
      </w:r>
      <w:proofErr w:type="spellStart"/>
      <w:r w:rsidRPr="003B549D">
        <w:rPr>
          <w:rFonts w:ascii="Times New Roman" w:eastAsia="Calibri" w:hAnsi="Times New Roman" w:cs="Times New Roman"/>
          <w:sz w:val="24"/>
          <w:szCs w:val="24"/>
          <w:lang w:eastAsia="en-US"/>
        </w:rPr>
        <w:t>авторегуляции</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клубенькообразования</w:t>
      </w:r>
      <w:proofErr w:type="spellEnd"/>
      <w:r w:rsidRPr="003B549D">
        <w:rPr>
          <w:rFonts w:ascii="Times New Roman" w:eastAsia="Calibri" w:hAnsi="Times New Roman" w:cs="Times New Roman"/>
          <w:sz w:val="24"/>
          <w:szCs w:val="24"/>
          <w:lang w:eastAsia="en-US"/>
        </w:rPr>
        <w:t>. В качестве объектов исследования</w:t>
      </w:r>
      <w:r w:rsidR="009340A7">
        <w:rPr>
          <w:rFonts w:ascii="Times New Roman" w:eastAsia="Calibri" w:hAnsi="Times New Roman" w:cs="Times New Roman"/>
          <w:sz w:val="24"/>
          <w:szCs w:val="24"/>
          <w:lang w:eastAsia="en-US"/>
        </w:rPr>
        <w:t xml:space="preserve"> были</w:t>
      </w:r>
      <w:r w:rsidRPr="003B549D">
        <w:rPr>
          <w:rFonts w:ascii="Times New Roman" w:eastAsia="Calibri" w:hAnsi="Times New Roman" w:cs="Times New Roman"/>
          <w:sz w:val="24"/>
          <w:szCs w:val="24"/>
          <w:lang w:eastAsia="en-US"/>
        </w:rPr>
        <w:t xml:space="preserve"> использ</w:t>
      </w:r>
      <w:r w:rsidR="009340A7">
        <w:rPr>
          <w:rFonts w:ascii="Times New Roman" w:eastAsia="Calibri" w:hAnsi="Times New Roman" w:cs="Times New Roman"/>
          <w:sz w:val="24"/>
          <w:szCs w:val="24"/>
          <w:lang w:eastAsia="en-US"/>
        </w:rPr>
        <w:t>ованы</w:t>
      </w:r>
      <w:r w:rsidRPr="003B549D">
        <w:rPr>
          <w:rFonts w:ascii="Times New Roman" w:eastAsia="Calibri" w:hAnsi="Times New Roman" w:cs="Times New Roman"/>
          <w:sz w:val="24"/>
          <w:szCs w:val="24"/>
          <w:lang w:eastAsia="en-US"/>
        </w:rPr>
        <w:t xml:space="preserve"> 2 линии бобового растения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 </w:t>
      </w:r>
      <w:r w:rsidRPr="003B549D">
        <w:rPr>
          <w:rFonts w:ascii="Times New Roman" w:eastAsia="Calibri" w:hAnsi="Times New Roman" w:cs="Times New Roman"/>
          <w:sz w:val="24"/>
          <w:szCs w:val="24"/>
          <w:lang w:val="en-US" w:eastAsia="en-US"/>
        </w:rPr>
        <w:t>A</w:t>
      </w:r>
      <w:r w:rsidRPr="003B549D">
        <w:rPr>
          <w:rFonts w:ascii="Times New Roman" w:eastAsia="Calibri" w:hAnsi="Times New Roman" w:cs="Times New Roman"/>
          <w:sz w:val="24"/>
          <w:szCs w:val="24"/>
          <w:lang w:eastAsia="en-US"/>
        </w:rPr>
        <w:t xml:space="preserve">17 и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 xml:space="preserve">108. </w:t>
      </w:r>
      <w:bookmarkStart w:id="5" w:name="_Hlk72411186"/>
      <w:r w:rsidR="007A400F">
        <w:rPr>
          <w:rFonts w:ascii="Times New Roman" w:eastAsia="Calibri" w:hAnsi="Times New Roman" w:cs="Times New Roman"/>
          <w:sz w:val="24"/>
          <w:szCs w:val="24"/>
          <w:lang w:eastAsia="en-US"/>
        </w:rPr>
        <w:t xml:space="preserve">В качестве генов для исследования были выбраны гены </w:t>
      </w:r>
      <w:r w:rsidRPr="003B549D">
        <w:rPr>
          <w:rFonts w:ascii="Times New Roman" w:eastAsia="Calibri" w:hAnsi="Times New Roman" w:cs="Times New Roman"/>
          <w:i/>
          <w:iCs/>
          <w:sz w:val="24"/>
          <w:szCs w:val="24"/>
          <w:lang w:eastAsia="en-US"/>
        </w:rPr>
        <w:t>MtCLE12</w:t>
      </w:r>
      <w:r w:rsidR="007A400F">
        <w:rPr>
          <w:rFonts w:ascii="Times New Roman" w:eastAsia="Calibri" w:hAnsi="Times New Roman" w:cs="Times New Roman"/>
          <w:sz w:val="24"/>
          <w:szCs w:val="24"/>
          <w:lang w:eastAsia="en-US"/>
        </w:rPr>
        <w:t xml:space="preserve"> </w:t>
      </w:r>
      <w:r w:rsidR="007A400F" w:rsidRPr="00712457">
        <w:rPr>
          <w:rFonts w:ascii="Times New Roman" w:eastAsia="Calibri" w:hAnsi="Times New Roman" w:cs="Times New Roman"/>
          <w:sz w:val="24"/>
          <w:szCs w:val="24"/>
          <w:lang w:eastAsia="en-US"/>
        </w:rPr>
        <w:t>и</w:t>
      </w:r>
      <w:r w:rsidR="007A400F">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eastAsia="en-US"/>
        </w:rPr>
        <w:t>MtCLE13</w:t>
      </w:r>
      <w:r w:rsidRPr="003B549D">
        <w:rPr>
          <w:rFonts w:ascii="Times New Roman" w:eastAsia="Calibri" w:hAnsi="Times New Roman" w:cs="Times New Roman"/>
          <w:sz w:val="24"/>
          <w:szCs w:val="24"/>
          <w:lang w:eastAsia="en-US"/>
        </w:rPr>
        <w:t>, для которых ранее было показано участие в AON</w:t>
      </w:r>
      <w:r w:rsidR="007A400F">
        <w:rPr>
          <w:rFonts w:ascii="Times New Roman" w:eastAsia="Calibri" w:hAnsi="Times New Roman" w:cs="Times New Roman"/>
          <w:sz w:val="24"/>
          <w:szCs w:val="24"/>
          <w:lang w:eastAsia="en-US"/>
        </w:rPr>
        <w:t xml:space="preserve"> (</w:t>
      </w:r>
      <w:r w:rsidR="007A400F">
        <w:rPr>
          <w:rFonts w:ascii="Times New Roman" w:eastAsia="Calibri" w:hAnsi="Times New Roman" w:cs="Times New Roman"/>
          <w:sz w:val="24"/>
          <w:szCs w:val="24"/>
          <w:lang w:val="en-US" w:eastAsia="en-US"/>
        </w:rPr>
        <w:t>Mortier</w:t>
      </w:r>
      <w:r w:rsidR="007A400F" w:rsidRPr="00712457">
        <w:rPr>
          <w:rFonts w:ascii="Times New Roman" w:eastAsia="Calibri" w:hAnsi="Times New Roman" w:cs="Times New Roman"/>
          <w:sz w:val="24"/>
          <w:szCs w:val="24"/>
          <w:lang w:eastAsia="en-US"/>
        </w:rPr>
        <w:t xml:space="preserve"> </w:t>
      </w:r>
      <w:r w:rsidR="007A400F">
        <w:rPr>
          <w:rFonts w:ascii="Times New Roman" w:eastAsia="Calibri" w:hAnsi="Times New Roman" w:cs="Times New Roman"/>
          <w:sz w:val="24"/>
          <w:szCs w:val="24"/>
          <w:lang w:val="en-US" w:eastAsia="en-US"/>
        </w:rPr>
        <w:t>et</w:t>
      </w:r>
      <w:r w:rsidR="007A400F" w:rsidRPr="00712457">
        <w:rPr>
          <w:rFonts w:ascii="Times New Roman" w:eastAsia="Calibri" w:hAnsi="Times New Roman" w:cs="Times New Roman"/>
          <w:sz w:val="24"/>
          <w:szCs w:val="24"/>
          <w:lang w:eastAsia="en-US"/>
        </w:rPr>
        <w:t xml:space="preserve"> </w:t>
      </w:r>
      <w:r w:rsidR="007A400F">
        <w:rPr>
          <w:rFonts w:ascii="Times New Roman" w:eastAsia="Calibri" w:hAnsi="Times New Roman" w:cs="Times New Roman"/>
          <w:sz w:val="24"/>
          <w:szCs w:val="24"/>
          <w:lang w:val="en-US" w:eastAsia="en-US"/>
        </w:rPr>
        <w:t>al</w:t>
      </w:r>
      <w:r w:rsidR="007A400F" w:rsidRPr="00712457">
        <w:rPr>
          <w:rFonts w:ascii="Times New Roman" w:eastAsia="Calibri" w:hAnsi="Times New Roman" w:cs="Times New Roman"/>
          <w:sz w:val="24"/>
          <w:szCs w:val="24"/>
          <w:lang w:eastAsia="en-US"/>
        </w:rPr>
        <w:t>., 2010</w:t>
      </w:r>
      <w:r w:rsidR="007A400F">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а также два</w:t>
      </w:r>
      <w:r w:rsidR="007A400F">
        <w:rPr>
          <w:rFonts w:ascii="Times New Roman" w:eastAsia="Calibri" w:hAnsi="Times New Roman" w:cs="Times New Roman"/>
          <w:sz w:val="24"/>
          <w:szCs w:val="24"/>
          <w:lang w:eastAsia="en-US"/>
        </w:rPr>
        <w:t xml:space="preserve"> родственных им гена,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MtCLE35</w:t>
      </w:r>
      <w:r w:rsidR="007A400F">
        <w:rPr>
          <w:rFonts w:ascii="Times New Roman" w:eastAsia="Calibri" w:hAnsi="Times New Roman" w:cs="Times New Roman"/>
          <w:sz w:val="24"/>
          <w:szCs w:val="24"/>
          <w:lang w:eastAsia="en-US"/>
        </w:rPr>
        <w:t xml:space="preserve">. Как было недавно показано в нашей лаборатории, ген </w:t>
      </w:r>
      <w:proofErr w:type="spellStart"/>
      <w:r w:rsidR="007A400F" w:rsidRPr="00712457">
        <w:rPr>
          <w:rFonts w:ascii="Times New Roman" w:eastAsia="Calibri" w:hAnsi="Times New Roman" w:cs="Times New Roman"/>
          <w:i/>
          <w:iCs/>
          <w:sz w:val="24"/>
          <w:szCs w:val="24"/>
          <w:lang w:val="en-US" w:eastAsia="en-US"/>
        </w:rPr>
        <w:t>MtCLE</w:t>
      </w:r>
      <w:proofErr w:type="spellEnd"/>
      <w:r w:rsidR="007A400F" w:rsidRPr="00712457">
        <w:rPr>
          <w:rFonts w:ascii="Times New Roman" w:eastAsia="Calibri" w:hAnsi="Times New Roman" w:cs="Times New Roman"/>
          <w:i/>
          <w:iCs/>
          <w:sz w:val="24"/>
          <w:szCs w:val="24"/>
          <w:lang w:eastAsia="en-US"/>
        </w:rPr>
        <w:t xml:space="preserve">35 </w:t>
      </w:r>
      <w:r w:rsidR="007A400F">
        <w:rPr>
          <w:rFonts w:ascii="Times New Roman" w:eastAsia="Calibri" w:hAnsi="Times New Roman" w:cs="Times New Roman"/>
          <w:sz w:val="24"/>
          <w:szCs w:val="24"/>
          <w:lang w:eastAsia="en-US"/>
        </w:rPr>
        <w:t xml:space="preserve">также задействован в </w:t>
      </w:r>
      <w:r w:rsidR="007A400F">
        <w:rPr>
          <w:rFonts w:ascii="Times New Roman" w:eastAsia="Calibri" w:hAnsi="Times New Roman" w:cs="Times New Roman"/>
          <w:sz w:val="24"/>
          <w:szCs w:val="24"/>
          <w:lang w:val="en-US" w:eastAsia="en-US"/>
        </w:rPr>
        <w:t>AON</w:t>
      </w:r>
      <w:r w:rsidR="007A400F">
        <w:rPr>
          <w:rFonts w:ascii="Times New Roman" w:eastAsia="Calibri" w:hAnsi="Times New Roman" w:cs="Times New Roman"/>
          <w:sz w:val="24"/>
          <w:szCs w:val="24"/>
          <w:lang w:eastAsia="en-US"/>
        </w:rPr>
        <w:t xml:space="preserve"> и </w:t>
      </w:r>
      <w:proofErr w:type="spellStart"/>
      <w:r w:rsidR="007A400F">
        <w:rPr>
          <w:rFonts w:ascii="Times New Roman" w:eastAsia="Calibri" w:hAnsi="Times New Roman" w:cs="Times New Roman"/>
          <w:sz w:val="24"/>
          <w:szCs w:val="24"/>
          <w:lang w:eastAsia="en-US"/>
        </w:rPr>
        <w:t>сверхэкспрессия</w:t>
      </w:r>
      <w:proofErr w:type="spellEnd"/>
      <w:r w:rsidR="007A400F">
        <w:rPr>
          <w:rFonts w:ascii="Times New Roman" w:eastAsia="Calibri" w:hAnsi="Times New Roman" w:cs="Times New Roman"/>
          <w:sz w:val="24"/>
          <w:szCs w:val="24"/>
          <w:lang w:eastAsia="en-US"/>
        </w:rPr>
        <w:t xml:space="preserve"> этого гена подавляет развитие симбиотических клубеньков</w:t>
      </w:r>
      <w:r w:rsidR="0076683D">
        <w:rPr>
          <w:rFonts w:ascii="Times New Roman" w:eastAsia="Calibri" w:hAnsi="Times New Roman" w:cs="Times New Roman"/>
          <w:sz w:val="24"/>
          <w:szCs w:val="24"/>
          <w:lang w:eastAsia="en-US"/>
        </w:rPr>
        <w:t xml:space="preserve">. Функция </w:t>
      </w:r>
      <w:proofErr w:type="spellStart"/>
      <w:r w:rsidR="0076683D" w:rsidRPr="00351832">
        <w:rPr>
          <w:rFonts w:ascii="Times New Roman" w:eastAsia="Calibri" w:hAnsi="Times New Roman" w:cs="Times New Roman"/>
          <w:i/>
          <w:iCs/>
          <w:sz w:val="24"/>
          <w:szCs w:val="24"/>
          <w:lang w:val="en-US" w:eastAsia="en-US"/>
        </w:rPr>
        <w:t>MtCLE</w:t>
      </w:r>
      <w:proofErr w:type="spellEnd"/>
      <w:r w:rsidR="0076683D" w:rsidRPr="00351832">
        <w:rPr>
          <w:rFonts w:ascii="Times New Roman" w:eastAsia="Calibri" w:hAnsi="Times New Roman" w:cs="Times New Roman"/>
          <w:i/>
          <w:iCs/>
          <w:sz w:val="24"/>
          <w:szCs w:val="24"/>
          <w:lang w:eastAsia="en-US"/>
        </w:rPr>
        <w:t>3</w:t>
      </w:r>
      <w:r w:rsidR="0076683D">
        <w:rPr>
          <w:rFonts w:ascii="Times New Roman" w:eastAsia="Calibri" w:hAnsi="Times New Roman" w:cs="Times New Roman"/>
          <w:i/>
          <w:iCs/>
          <w:sz w:val="24"/>
          <w:szCs w:val="24"/>
          <w:lang w:eastAsia="en-US"/>
        </w:rPr>
        <w:t xml:space="preserve">4 </w:t>
      </w:r>
      <w:r w:rsidR="0076683D" w:rsidRPr="00712457">
        <w:rPr>
          <w:rFonts w:ascii="Times New Roman" w:eastAsia="Calibri" w:hAnsi="Times New Roman" w:cs="Times New Roman"/>
          <w:sz w:val="24"/>
          <w:szCs w:val="24"/>
          <w:lang w:eastAsia="en-US"/>
        </w:rPr>
        <w:t>оставалась неизученной</w:t>
      </w:r>
      <w:r w:rsidRPr="003B549D">
        <w:rPr>
          <w:rFonts w:ascii="Times New Roman" w:eastAsia="Calibri" w:hAnsi="Times New Roman" w:cs="Times New Roman"/>
          <w:sz w:val="24"/>
          <w:szCs w:val="24"/>
          <w:lang w:eastAsia="en-US"/>
        </w:rPr>
        <w:t xml:space="preserve">. </w:t>
      </w:r>
      <w:bookmarkEnd w:id="5"/>
      <w:r w:rsidRPr="003B549D">
        <w:rPr>
          <w:rFonts w:ascii="Times New Roman" w:eastAsia="Calibri" w:hAnsi="Times New Roman" w:cs="Times New Roman"/>
          <w:sz w:val="24"/>
          <w:szCs w:val="24"/>
          <w:lang w:eastAsia="en-US"/>
        </w:rPr>
        <w:t xml:space="preserve">В </w:t>
      </w:r>
      <w:r w:rsidR="0076683D">
        <w:rPr>
          <w:rFonts w:ascii="Times New Roman" w:eastAsia="Calibri" w:hAnsi="Times New Roman" w:cs="Times New Roman"/>
          <w:sz w:val="24"/>
          <w:szCs w:val="24"/>
          <w:lang w:eastAsia="en-US"/>
        </w:rPr>
        <w:t>открытой рамке считывания</w:t>
      </w:r>
      <w:r w:rsidRPr="003B549D">
        <w:rPr>
          <w:rFonts w:ascii="Times New Roman" w:eastAsia="Calibri" w:hAnsi="Times New Roman" w:cs="Times New Roman"/>
          <w:sz w:val="24"/>
          <w:szCs w:val="24"/>
          <w:lang w:eastAsia="en-US"/>
        </w:rPr>
        <w:t xml:space="preserve"> 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 xml:space="preserve"> у линии </w:t>
      </w:r>
      <w:r w:rsidR="0076683D">
        <w:rPr>
          <w:rFonts w:ascii="Times New Roman" w:eastAsia="Calibri" w:hAnsi="Times New Roman" w:cs="Times New Roman"/>
          <w:sz w:val="24"/>
          <w:szCs w:val="24"/>
          <w:lang w:eastAsia="en-US"/>
        </w:rPr>
        <w:t xml:space="preserve">люцерны </w:t>
      </w:r>
      <w:r w:rsidRPr="003B549D">
        <w:rPr>
          <w:rFonts w:ascii="Times New Roman" w:eastAsia="Calibri" w:hAnsi="Times New Roman" w:cs="Times New Roman"/>
          <w:sz w:val="24"/>
          <w:szCs w:val="24"/>
          <w:lang w:eastAsia="en-US"/>
        </w:rPr>
        <w:t xml:space="preserve">A17 содержится стоп-кодон, что должно приводить к синтезу укороченного </w:t>
      </w:r>
      <w:r w:rsidR="0076683D">
        <w:rPr>
          <w:rFonts w:ascii="Times New Roman" w:eastAsia="Calibri" w:hAnsi="Times New Roman" w:cs="Times New Roman"/>
          <w:sz w:val="24"/>
          <w:szCs w:val="24"/>
          <w:lang w:eastAsia="en-US"/>
        </w:rPr>
        <w:t>нефункционального белка</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lastRenderedPageBreak/>
        <w:t xml:space="preserve">Однако, у другой лабораторной линии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R108, согласно последовательностям, представленным в базе данных, стоп-кодон отсутствует, таким образом, у линии R108 ген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CLE34</w:t>
      </w:r>
      <w:r w:rsidRPr="003B549D">
        <w:rPr>
          <w:rFonts w:ascii="Times New Roman" w:eastAsia="Calibri" w:hAnsi="Times New Roman" w:cs="Times New Roman"/>
          <w:sz w:val="24"/>
          <w:szCs w:val="24"/>
          <w:lang w:eastAsia="en-US"/>
        </w:rPr>
        <w:t xml:space="preserve"> может кодировать функциональный продукт.</w:t>
      </w:r>
      <w:r w:rsidR="00917ED8" w:rsidRPr="003B549D">
        <w:rPr>
          <w:rFonts w:ascii="Times New Roman" w:eastAsia="Calibri" w:hAnsi="Times New Roman" w:cs="Times New Roman"/>
          <w:sz w:val="24"/>
          <w:szCs w:val="24"/>
          <w:lang w:eastAsia="en-US"/>
        </w:rPr>
        <w:t xml:space="preserve"> </w:t>
      </w:r>
      <w:r w:rsidR="008A3C9D"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sz w:val="24"/>
          <w:szCs w:val="24"/>
          <w:lang w:eastAsia="en-US"/>
        </w:rPr>
        <w:t xml:space="preserve">зучение генетического полиморфизма генов </w:t>
      </w:r>
      <w:proofErr w:type="spellStart"/>
      <w:r w:rsidRPr="003B549D">
        <w:rPr>
          <w:rFonts w:ascii="Times New Roman" w:eastAsia="Calibri" w:hAnsi="Times New Roman" w:cs="Times New Roman"/>
          <w:i/>
          <w:iCs/>
          <w:sz w:val="24"/>
          <w:szCs w:val="24"/>
          <w:lang w:eastAsia="en-US"/>
        </w:rPr>
        <w:t>MtCLE</w:t>
      </w:r>
      <w:proofErr w:type="spellEnd"/>
      <w:r w:rsidRPr="003B549D">
        <w:rPr>
          <w:rFonts w:ascii="Times New Roman" w:eastAsia="Calibri" w:hAnsi="Times New Roman" w:cs="Times New Roman"/>
          <w:sz w:val="24"/>
          <w:szCs w:val="24"/>
          <w:lang w:eastAsia="en-US"/>
        </w:rPr>
        <w:t xml:space="preserve"> у бобового растения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представляется весьма важным как для фундаментальной науки, так и, в будущем, для прикладных аспектов – селекционной работы и современной практики растениеводства. </w:t>
      </w:r>
    </w:p>
    <w:p w14:paraId="337A3478" w14:textId="77777777" w:rsidR="00336428" w:rsidRDefault="008A3C9D"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Таким образом, ц</w:t>
      </w:r>
      <w:r w:rsidR="00312194" w:rsidRPr="003B549D">
        <w:rPr>
          <w:rFonts w:ascii="Times New Roman" w:eastAsia="Calibri" w:hAnsi="Times New Roman" w:cs="Times New Roman"/>
          <w:sz w:val="24"/>
          <w:szCs w:val="24"/>
          <w:lang w:eastAsia="en-US"/>
        </w:rPr>
        <w:t xml:space="preserve">елью работы является изучение полиморфизма генов </w:t>
      </w:r>
      <w:r w:rsidR="00312194" w:rsidRPr="003B549D">
        <w:rPr>
          <w:rFonts w:ascii="Times New Roman" w:eastAsia="Calibri" w:hAnsi="Times New Roman" w:cs="Times New Roman"/>
          <w:i/>
          <w:iCs/>
          <w:sz w:val="24"/>
          <w:szCs w:val="24"/>
          <w:lang w:eastAsia="en-US"/>
        </w:rPr>
        <w:t>CLE</w:t>
      </w:r>
      <w:r w:rsidR="00312194" w:rsidRPr="003B549D">
        <w:rPr>
          <w:rFonts w:ascii="Times New Roman" w:eastAsia="Calibri" w:hAnsi="Times New Roman" w:cs="Times New Roman"/>
          <w:sz w:val="24"/>
          <w:szCs w:val="24"/>
          <w:lang w:eastAsia="en-US"/>
        </w:rPr>
        <w:t xml:space="preserve">, регулирующих развитие клубеньков у </w:t>
      </w:r>
      <w:r w:rsidR="00312194" w:rsidRPr="003B549D">
        <w:rPr>
          <w:rFonts w:ascii="Times New Roman" w:eastAsia="Calibri" w:hAnsi="Times New Roman" w:cs="Times New Roman"/>
          <w:i/>
          <w:iCs/>
          <w:sz w:val="24"/>
          <w:szCs w:val="24"/>
          <w:lang w:eastAsia="en-US"/>
        </w:rPr>
        <w:t xml:space="preserve">M. </w:t>
      </w:r>
      <w:proofErr w:type="spellStart"/>
      <w:r w:rsidR="00312194" w:rsidRPr="003B549D">
        <w:rPr>
          <w:rFonts w:ascii="Times New Roman" w:eastAsia="Calibri" w:hAnsi="Times New Roman" w:cs="Times New Roman"/>
          <w:i/>
          <w:iCs/>
          <w:sz w:val="24"/>
          <w:szCs w:val="24"/>
          <w:lang w:eastAsia="en-US"/>
        </w:rPr>
        <w:t>truncatula</w:t>
      </w:r>
      <w:proofErr w:type="spellEnd"/>
      <w:r w:rsidR="00312194" w:rsidRPr="003B549D">
        <w:rPr>
          <w:rFonts w:ascii="Times New Roman" w:eastAsia="Calibri" w:hAnsi="Times New Roman" w:cs="Times New Roman"/>
          <w:sz w:val="24"/>
          <w:szCs w:val="24"/>
          <w:lang w:eastAsia="en-US"/>
        </w:rPr>
        <w:t xml:space="preserve">. </w:t>
      </w:r>
    </w:p>
    <w:p w14:paraId="782EC108" w14:textId="5E6AF854" w:rsidR="00336428" w:rsidRPr="00336428" w:rsidRDefault="00336428" w:rsidP="00336428">
      <w:pPr>
        <w:pStyle w:val="a7"/>
        <w:spacing w:line="360" w:lineRule="auto"/>
        <w:jc w:val="both"/>
        <w:rPr>
          <w:rFonts w:ascii="Times New Roman" w:hAnsi="Times New Roman"/>
          <w:sz w:val="24"/>
          <w:szCs w:val="24"/>
        </w:rPr>
      </w:pPr>
      <w:r w:rsidRPr="00336428">
        <w:rPr>
          <w:rFonts w:ascii="Times New Roman" w:hAnsi="Times New Roman"/>
          <w:sz w:val="24"/>
          <w:szCs w:val="24"/>
        </w:rPr>
        <w:t xml:space="preserve">В работе были </w:t>
      </w:r>
      <w:r>
        <w:rPr>
          <w:rFonts w:ascii="Times New Roman" w:hAnsi="Times New Roman"/>
          <w:sz w:val="24"/>
          <w:szCs w:val="24"/>
        </w:rPr>
        <w:t>поставлены</w:t>
      </w:r>
      <w:r w:rsidRPr="00336428">
        <w:rPr>
          <w:rFonts w:ascii="Times New Roman" w:hAnsi="Times New Roman"/>
          <w:sz w:val="24"/>
          <w:szCs w:val="24"/>
        </w:rPr>
        <w:t xml:space="preserve"> следующие задачи:</w:t>
      </w:r>
    </w:p>
    <w:p w14:paraId="741BBA12" w14:textId="0CEACE74" w:rsidR="00312194" w:rsidRPr="003B549D" w:rsidRDefault="00312194" w:rsidP="00312194">
      <w:pPr>
        <w:numPr>
          <w:ilvl w:val="0"/>
          <w:numId w:val="2"/>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Характеристика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0076683D" w:rsidRPr="00712457">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филогенетический анализ,</w:t>
      </w:r>
      <w:r w:rsidR="0076683D">
        <w:rPr>
          <w:rFonts w:ascii="Times New Roman" w:eastAsia="Calibri" w:hAnsi="Times New Roman" w:cs="Times New Roman"/>
          <w:sz w:val="24"/>
          <w:szCs w:val="24"/>
          <w:lang w:eastAsia="en-US"/>
        </w:rPr>
        <w:t xml:space="preserve"> оценка</w:t>
      </w:r>
      <w:r w:rsidRPr="003B549D">
        <w:rPr>
          <w:rFonts w:ascii="Times New Roman" w:eastAsia="Calibri" w:hAnsi="Times New Roman" w:cs="Times New Roman"/>
          <w:sz w:val="24"/>
          <w:szCs w:val="24"/>
          <w:lang w:eastAsia="en-US"/>
        </w:rPr>
        <w:t xml:space="preserve"> </w:t>
      </w:r>
      <w:r w:rsidR="0076683D">
        <w:rPr>
          <w:rFonts w:ascii="Times New Roman" w:eastAsia="Calibri" w:hAnsi="Times New Roman" w:cs="Times New Roman"/>
          <w:sz w:val="24"/>
          <w:szCs w:val="24"/>
          <w:lang w:eastAsia="en-US"/>
        </w:rPr>
        <w:t>их расположения на</w:t>
      </w:r>
      <w:r w:rsidRPr="003B549D">
        <w:rPr>
          <w:rFonts w:ascii="Times New Roman" w:eastAsia="Calibri" w:hAnsi="Times New Roman" w:cs="Times New Roman"/>
          <w:sz w:val="24"/>
          <w:szCs w:val="24"/>
          <w:lang w:eastAsia="en-US"/>
        </w:rPr>
        <w:t xml:space="preserve"> хромосома</w:t>
      </w:r>
      <w:r w:rsidR="0076683D">
        <w:rPr>
          <w:rFonts w:ascii="Times New Roman" w:eastAsia="Calibri" w:hAnsi="Times New Roman" w:cs="Times New Roman"/>
          <w:sz w:val="24"/>
          <w:szCs w:val="24"/>
          <w:lang w:eastAsia="en-US"/>
        </w:rPr>
        <w:t>х люцерны</w:t>
      </w:r>
      <w:r w:rsidRPr="003B549D">
        <w:rPr>
          <w:rFonts w:ascii="Times New Roman" w:eastAsia="Calibri" w:hAnsi="Times New Roman" w:cs="Times New Roman"/>
          <w:sz w:val="24"/>
          <w:szCs w:val="24"/>
          <w:lang w:eastAsia="en-US"/>
        </w:rPr>
        <w:t xml:space="preserve">, оценка </w:t>
      </w:r>
      <w:r w:rsidR="0076683D">
        <w:rPr>
          <w:rFonts w:ascii="Times New Roman" w:eastAsia="Calibri" w:hAnsi="Times New Roman" w:cs="Times New Roman"/>
          <w:sz w:val="24"/>
          <w:szCs w:val="24"/>
          <w:lang w:eastAsia="en-US"/>
        </w:rPr>
        <w:t xml:space="preserve">уровней </w:t>
      </w:r>
      <w:r w:rsidRPr="003B549D">
        <w:rPr>
          <w:rFonts w:ascii="Times New Roman" w:eastAsia="Calibri" w:hAnsi="Times New Roman" w:cs="Times New Roman"/>
          <w:sz w:val="24"/>
          <w:szCs w:val="24"/>
          <w:lang w:eastAsia="en-US"/>
        </w:rPr>
        <w:t xml:space="preserve">экспрессии </w:t>
      </w:r>
      <w:r w:rsidR="0076683D">
        <w:rPr>
          <w:rFonts w:ascii="Times New Roman" w:eastAsia="Calibri" w:hAnsi="Times New Roman" w:cs="Times New Roman"/>
          <w:sz w:val="24"/>
          <w:szCs w:val="24"/>
          <w:lang w:eastAsia="en-US"/>
        </w:rPr>
        <w:t xml:space="preserve">генов </w:t>
      </w:r>
      <w:r w:rsidR="0076683D" w:rsidRPr="00712457">
        <w:rPr>
          <w:rFonts w:ascii="Times New Roman" w:eastAsia="Calibri" w:hAnsi="Times New Roman" w:cs="Times New Roman"/>
          <w:i/>
          <w:iCs/>
          <w:sz w:val="24"/>
          <w:szCs w:val="24"/>
          <w:lang w:val="en-US" w:eastAsia="en-US"/>
        </w:rPr>
        <w:t>CLE</w:t>
      </w:r>
      <w:r w:rsidR="0076683D" w:rsidRPr="00712457">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с помощью доступных баз данных, поиск консервативных элементов в регуляторных последовательностях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w:t>
      </w:r>
    </w:p>
    <w:p w14:paraId="66BE366E" w14:textId="1EDB0477" w:rsidR="00312194" w:rsidRPr="003B549D" w:rsidRDefault="00312194" w:rsidP="00312194">
      <w:pPr>
        <w:numPr>
          <w:ilvl w:val="0"/>
          <w:numId w:val="2"/>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Поиск вариабельных позиций в последовательностях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у линий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доступных в базе данных </w:t>
      </w:r>
      <w:proofErr w:type="spellStart"/>
      <w:r w:rsidRPr="003B549D">
        <w:rPr>
          <w:rFonts w:ascii="Times New Roman" w:eastAsia="Calibri" w:hAnsi="Times New Roman" w:cs="Times New Roman"/>
          <w:sz w:val="24"/>
          <w:szCs w:val="24"/>
          <w:lang w:eastAsia="en-US"/>
        </w:rPr>
        <w:t>HapMap</w:t>
      </w:r>
      <w:proofErr w:type="spellEnd"/>
      <w:r w:rsidRPr="003B549D">
        <w:rPr>
          <w:rFonts w:ascii="Times New Roman" w:eastAsia="Calibri" w:hAnsi="Times New Roman" w:cs="Times New Roman"/>
          <w:sz w:val="24"/>
          <w:szCs w:val="24"/>
          <w:lang w:eastAsia="en-US"/>
        </w:rPr>
        <w:t xml:space="preserve"> и оценка давления отбора </w:t>
      </w:r>
      <w:r w:rsidR="0076683D">
        <w:rPr>
          <w:rFonts w:ascii="Times New Roman" w:eastAsia="Calibri" w:hAnsi="Times New Roman" w:cs="Times New Roman"/>
          <w:sz w:val="24"/>
          <w:szCs w:val="24"/>
          <w:lang w:eastAsia="en-US"/>
        </w:rPr>
        <w:t>на</w:t>
      </w:r>
      <w:r w:rsidR="0076683D" w:rsidRPr="003B549D">
        <w:rPr>
          <w:rFonts w:ascii="Times New Roman" w:eastAsia="Calibri" w:hAnsi="Times New Roman" w:cs="Times New Roman"/>
          <w:sz w:val="24"/>
          <w:szCs w:val="24"/>
          <w:lang w:eastAsia="en-US"/>
        </w:rPr>
        <w:t xml:space="preserve"> </w:t>
      </w:r>
      <w:r w:rsidR="0076683D">
        <w:rPr>
          <w:rFonts w:ascii="Times New Roman" w:eastAsia="Calibri" w:hAnsi="Times New Roman" w:cs="Times New Roman"/>
          <w:sz w:val="24"/>
          <w:szCs w:val="24"/>
          <w:lang w:eastAsia="en-US"/>
        </w:rPr>
        <w:t>гены</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с помощью методов молекулярной эволюции; </w:t>
      </w:r>
    </w:p>
    <w:p w14:paraId="2A3AF766" w14:textId="430DC0D9" w:rsidR="00312194" w:rsidRPr="003B549D" w:rsidRDefault="00312194" w:rsidP="00312194">
      <w:pPr>
        <w:numPr>
          <w:ilvl w:val="0"/>
          <w:numId w:val="2"/>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Изучение </w:t>
      </w:r>
      <w:r w:rsidR="0076683D">
        <w:rPr>
          <w:rFonts w:ascii="Times New Roman" w:eastAsia="Calibri" w:hAnsi="Times New Roman" w:cs="Times New Roman"/>
          <w:sz w:val="24"/>
          <w:szCs w:val="24"/>
          <w:lang w:eastAsia="en-US"/>
        </w:rPr>
        <w:t xml:space="preserve">функции гена </w:t>
      </w:r>
      <w:proofErr w:type="spellStart"/>
      <w:r w:rsidR="0076683D" w:rsidRPr="00712457">
        <w:rPr>
          <w:rFonts w:ascii="Times New Roman" w:eastAsia="Calibri" w:hAnsi="Times New Roman" w:cs="Times New Roman"/>
          <w:i/>
          <w:iCs/>
          <w:sz w:val="24"/>
          <w:szCs w:val="24"/>
          <w:lang w:val="en-US" w:eastAsia="en-US"/>
        </w:rPr>
        <w:t>MtCLE</w:t>
      </w:r>
      <w:proofErr w:type="spellEnd"/>
      <w:r w:rsidR="0076683D" w:rsidRPr="00712457">
        <w:rPr>
          <w:rFonts w:ascii="Times New Roman" w:eastAsia="Calibri" w:hAnsi="Times New Roman" w:cs="Times New Roman"/>
          <w:i/>
          <w:iCs/>
          <w:sz w:val="24"/>
          <w:szCs w:val="24"/>
          <w:lang w:eastAsia="en-US"/>
        </w:rPr>
        <w:t>34</w:t>
      </w:r>
      <w:r w:rsidR="0076683D" w:rsidRPr="00712457">
        <w:rPr>
          <w:rFonts w:ascii="Times New Roman" w:eastAsia="Calibri" w:hAnsi="Times New Roman" w:cs="Times New Roman"/>
          <w:sz w:val="24"/>
          <w:szCs w:val="24"/>
          <w:lang w:eastAsia="en-US"/>
        </w:rPr>
        <w:t xml:space="preserve"> </w:t>
      </w:r>
      <w:r w:rsidR="0076683D">
        <w:rPr>
          <w:rFonts w:ascii="Times New Roman" w:eastAsia="Calibri" w:hAnsi="Times New Roman" w:cs="Times New Roman"/>
          <w:sz w:val="24"/>
          <w:szCs w:val="24"/>
          <w:lang w:eastAsia="en-US"/>
        </w:rPr>
        <w:t xml:space="preserve">в </w:t>
      </w:r>
      <w:r w:rsidRPr="003B549D">
        <w:rPr>
          <w:rFonts w:ascii="Times New Roman" w:eastAsia="Calibri" w:hAnsi="Times New Roman" w:cs="Times New Roman"/>
          <w:sz w:val="24"/>
          <w:szCs w:val="24"/>
          <w:lang w:eastAsia="en-US"/>
        </w:rPr>
        <w:t xml:space="preserve">регуляции развития симбиотических клубеньков у </w:t>
      </w:r>
      <w:r w:rsidRPr="003B549D">
        <w:rPr>
          <w:rFonts w:ascii="Times New Roman" w:eastAsia="Calibri" w:hAnsi="Times New Roman" w:cs="Times New Roman"/>
          <w:i/>
          <w:iCs/>
          <w:sz w:val="24"/>
          <w:szCs w:val="24"/>
          <w:lang w:eastAsia="en-US"/>
        </w:rPr>
        <w:t xml:space="preserve">M. </w:t>
      </w:r>
      <w:r w:rsidR="0076683D">
        <w:rPr>
          <w:rFonts w:ascii="Times New Roman" w:eastAsia="Calibri" w:hAnsi="Times New Roman" w:cs="Times New Roman"/>
          <w:i/>
          <w:iCs/>
          <w:sz w:val="24"/>
          <w:szCs w:val="24"/>
          <w:lang w:val="en-US" w:eastAsia="en-US"/>
        </w:rPr>
        <w:t>t</w:t>
      </w:r>
      <w:proofErr w:type="spellStart"/>
      <w:r w:rsidR="0076683D" w:rsidRPr="003B549D">
        <w:rPr>
          <w:rFonts w:ascii="Times New Roman" w:eastAsia="Calibri" w:hAnsi="Times New Roman" w:cs="Times New Roman"/>
          <w:i/>
          <w:iCs/>
          <w:sz w:val="24"/>
          <w:szCs w:val="24"/>
          <w:lang w:eastAsia="en-US"/>
        </w:rPr>
        <w:t>runcatula</w:t>
      </w:r>
      <w:proofErr w:type="spellEnd"/>
      <w:r w:rsidRPr="003B549D">
        <w:rPr>
          <w:rFonts w:ascii="Times New Roman" w:eastAsia="Calibri" w:hAnsi="Times New Roman" w:cs="Times New Roman"/>
          <w:sz w:val="24"/>
          <w:szCs w:val="24"/>
          <w:lang w:eastAsia="en-US"/>
        </w:rPr>
        <w:t>.</w:t>
      </w:r>
    </w:p>
    <w:p w14:paraId="3C132660" w14:textId="64AED367" w:rsidR="002A7BE4" w:rsidRPr="003B549D" w:rsidRDefault="002A7BE4" w:rsidP="00312194">
      <w:pPr>
        <w:spacing w:after="160" w:line="360" w:lineRule="auto"/>
        <w:ind w:firstLine="708"/>
        <w:jc w:val="both"/>
        <w:rPr>
          <w:rFonts w:ascii="Times New Roman" w:eastAsia="Calibri" w:hAnsi="Times New Roman" w:cs="Times New Roman"/>
          <w:sz w:val="24"/>
          <w:szCs w:val="24"/>
          <w:lang w:eastAsia="en-US"/>
        </w:rPr>
      </w:pPr>
    </w:p>
    <w:p w14:paraId="21F104F0" w14:textId="7E91CB48" w:rsidR="0076683D" w:rsidRDefault="0076683D">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0AD64316" w14:textId="77777777" w:rsidR="00312194" w:rsidRPr="000152A1" w:rsidRDefault="00312194" w:rsidP="00312194">
      <w:pPr>
        <w:numPr>
          <w:ilvl w:val="0"/>
          <w:numId w:val="5"/>
        </w:numPr>
        <w:spacing w:after="160" w:line="360" w:lineRule="auto"/>
        <w:contextualSpacing/>
        <w:jc w:val="center"/>
        <w:rPr>
          <w:rFonts w:ascii="Times New Roman" w:eastAsia="Calibri" w:hAnsi="Times New Roman" w:cs="Times New Roman"/>
          <w:b/>
          <w:bCs/>
          <w:sz w:val="28"/>
          <w:szCs w:val="28"/>
          <w:lang w:eastAsia="en-US"/>
        </w:rPr>
      </w:pPr>
      <w:r w:rsidRPr="000152A1">
        <w:rPr>
          <w:rFonts w:ascii="Times New Roman" w:eastAsia="Calibri" w:hAnsi="Times New Roman" w:cs="Times New Roman"/>
          <w:b/>
          <w:bCs/>
          <w:sz w:val="28"/>
          <w:szCs w:val="28"/>
          <w:lang w:eastAsia="en-US"/>
        </w:rPr>
        <w:lastRenderedPageBreak/>
        <w:t>ОБЗОР ЛИТЕРАТУРЫ</w:t>
      </w:r>
    </w:p>
    <w:p w14:paraId="58D869B9" w14:textId="681503FF" w:rsidR="00312194" w:rsidRPr="003B549D" w:rsidRDefault="0076683D" w:rsidP="00312194">
      <w:pPr>
        <w:numPr>
          <w:ilvl w:val="1"/>
          <w:numId w:val="44"/>
        </w:numPr>
        <w:spacing w:after="160" w:line="360" w:lineRule="auto"/>
        <w:contextualSpacing/>
        <w:jc w:val="center"/>
        <w:rPr>
          <w:rFonts w:ascii="Times New Roman" w:eastAsia="Calibri" w:hAnsi="Times New Roman" w:cs="Times New Roman"/>
          <w:i/>
          <w:iCs/>
          <w:sz w:val="24"/>
          <w:szCs w:val="24"/>
          <w:lang w:eastAsia="en-US"/>
        </w:rPr>
      </w:pPr>
      <w:r>
        <w:rPr>
          <w:rFonts w:ascii="Times New Roman" w:eastAsia="Calibri" w:hAnsi="Times New Roman" w:cs="Times New Roman"/>
          <w:i/>
          <w:iCs/>
          <w:sz w:val="24"/>
          <w:szCs w:val="24"/>
          <w:lang w:eastAsia="en-US"/>
        </w:rPr>
        <w:t>П</w:t>
      </w:r>
      <w:r w:rsidRPr="003B549D">
        <w:rPr>
          <w:rFonts w:ascii="Times New Roman" w:eastAsia="Calibri" w:hAnsi="Times New Roman" w:cs="Times New Roman"/>
          <w:i/>
          <w:iCs/>
          <w:sz w:val="24"/>
          <w:szCs w:val="24"/>
          <w:lang w:eastAsia="en-US"/>
        </w:rPr>
        <w:t xml:space="preserve">ептиды </w:t>
      </w:r>
      <w:r w:rsidRPr="003B549D">
        <w:rPr>
          <w:rFonts w:ascii="Times New Roman" w:eastAsia="Calibri" w:hAnsi="Times New Roman" w:cs="Times New Roman"/>
          <w:i/>
          <w:iCs/>
          <w:sz w:val="24"/>
          <w:szCs w:val="24"/>
          <w:lang w:val="en-US" w:eastAsia="en-US"/>
        </w:rPr>
        <w:t>CLE</w:t>
      </w:r>
      <w:r w:rsidR="005029DF">
        <w:rPr>
          <w:rFonts w:ascii="Times New Roman" w:eastAsia="Calibri" w:hAnsi="Times New Roman" w:cs="Times New Roman"/>
          <w:i/>
          <w:iCs/>
          <w:sz w:val="24"/>
          <w:szCs w:val="24"/>
          <w:lang w:eastAsia="en-US"/>
        </w:rPr>
        <w:t xml:space="preserve"> </w:t>
      </w:r>
      <w:r w:rsidR="00312194" w:rsidRPr="003B549D">
        <w:rPr>
          <w:rFonts w:ascii="Times New Roman" w:eastAsia="Calibri" w:hAnsi="Times New Roman" w:cs="Times New Roman"/>
          <w:i/>
          <w:iCs/>
          <w:sz w:val="24"/>
          <w:szCs w:val="24"/>
          <w:lang w:eastAsia="en-US"/>
        </w:rPr>
        <w:t>и их роль в развитии растений</w:t>
      </w:r>
    </w:p>
    <w:p w14:paraId="015CCA08" w14:textId="0D8700B8" w:rsidR="00312194" w:rsidRPr="003B549D" w:rsidRDefault="006D009B" w:rsidP="00312194">
      <w:pPr>
        <w:spacing w:after="160" w:line="360" w:lineRule="auto"/>
        <w:ind w:firstLine="708"/>
        <w:jc w:val="both"/>
        <w:rPr>
          <w:rFonts w:ascii="Times New Roman" w:eastAsia="Calibri" w:hAnsi="Times New Roman" w:cs="Times New Roman"/>
          <w:sz w:val="24"/>
          <w:szCs w:val="24"/>
          <w:lang w:eastAsia="en-US"/>
        </w:rPr>
      </w:pPr>
      <w:r w:rsidRPr="006D009B">
        <w:t xml:space="preserve"> </w:t>
      </w:r>
      <w:r w:rsidRPr="006D009B">
        <w:rPr>
          <w:rFonts w:ascii="Times New Roman" w:eastAsia="Calibri" w:hAnsi="Times New Roman" w:cs="Times New Roman"/>
          <w:sz w:val="24"/>
          <w:szCs w:val="24"/>
          <w:lang w:eastAsia="en-US"/>
        </w:rPr>
        <w:t xml:space="preserve">Пептиды CLE </w:t>
      </w:r>
      <w:r w:rsidR="00312194" w:rsidRPr="003B549D">
        <w:rPr>
          <w:rFonts w:ascii="Times New Roman" w:eastAsia="Calibri" w:hAnsi="Times New Roman" w:cs="Times New Roman"/>
          <w:sz w:val="24"/>
          <w:szCs w:val="24"/>
          <w:lang w:eastAsia="en-US"/>
        </w:rPr>
        <w:t>являются семейством пептидных фитогормонов, регулирующих развитие растений</w:t>
      </w:r>
      <w:r w:rsidR="003D69FA" w:rsidRPr="003B549D">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w:t>
      </w:r>
      <w:r w:rsidR="005A2CD2">
        <w:rPr>
          <w:rFonts w:ascii="Times New Roman" w:eastAsia="Calibri" w:hAnsi="Times New Roman" w:cs="Times New Roman"/>
          <w:sz w:val="24"/>
          <w:szCs w:val="24"/>
          <w:lang w:eastAsia="en-US"/>
        </w:rPr>
        <w:t>П</w:t>
      </w:r>
      <w:r w:rsidR="00312194" w:rsidRPr="003B549D">
        <w:rPr>
          <w:rFonts w:ascii="Times New Roman" w:eastAsia="Calibri" w:hAnsi="Times New Roman" w:cs="Times New Roman"/>
          <w:sz w:val="24"/>
          <w:szCs w:val="24"/>
          <w:lang w:eastAsia="en-US"/>
        </w:rPr>
        <w:t xml:space="preserve">ептиды </w:t>
      </w:r>
      <w:r w:rsidR="005A2CD2" w:rsidRPr="003B549D">
        <w:rPr>
          <w:rFonts w:ascii="Times New Roman" w:eastAsia="Calibri" w:hAnsi="Times New Roman" w:cs="Times New Roman"/>
          <w:sz w:val="24"/>
          <w:szCs w:val="24"/>
          <w:lang w:eastAsia="en-US"/>
        </w:rPr>
        <w:t>CLE</w:t>
      </w:r>
      <w:r w:rsidR="005A2CD2">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eastAsia="en-US"/>
        </w:rPr>
        <w:t>широко распространены у всех наземных растений, включая однодольные, двудольные, мхи и водоросли (</w:t>
      </w:r>
      <w:proofErr w:type="spellStart"/>
      <w:r w:rsidR="00312194" w:rsidRPr="003B549D">
        <w:rPr>
          <w:rFonts w:ascii="Times New Roman" w:eastAsia="Calibri" w:hAnsi="Times New Roman" w:cs="Times New Roman"/>
          <w:sz w:val="24"/>
          <w:szCs w:val="24"/>
          <w:lang w:eastAsia="en-US"/>
        </w:rPr>
        <w:t>Ганчева</w:t>
      </w:r>
      <w:proofErr w:type="spellEnd"/>
      <w:r w:rsidR="00312194" w:rsidRPr="003B549D">
        <w:rPr>
          <w:rFonts w:ascii="Times New Roman" w:eastAsia="Calibri" w:hAnsi="Times New Roman" w:cs="Times New Roman"/>
          <w:sz w:val="24"/>
          <w:szCs w:val="24"/>
          <w:lang w:eastAsia="en-US"/>
        </w:rPr>
        <w:t xml:space="preserve"> и др., 2019). В геноме </w:t>
      </w:r>
      <w:proofErr w:type="spellStart"/>
      <w:r w:rsidR="00063156" w:rsidRPr="003B549D">
        <w:rPr>
          <w:rFonts w:ascii="Times New Roman" w:eastAsia="Calibri" w:hAnsi="Times New Roman" w:cs="Times New Roman"/>
          <w:i/>
          <w:iCs/>
          <w:sz w:val="24"/>
          <w:szCs w:val="24"/>
          <w:lang w:eastAsia="en-US"/>
        </w:rPr>
        <w:t>Arabidopsis</w:t>
      </w:r>
      <w:proofErr w:type="spellEnd"/>
      <w:r w:rsidR="00063156" w:rsidRPr="003B549D">
        <w:rPr>
          <w:rFonts w:ascii="Times New Roman" w:eastAsia="Calibri" w:hAnsi="Times New Roman" w:cs="Times New Roman"/>
          <w:i/>
          <w:iCs/>
          <w:sz w:val="24"/>
          <w:szCs w:val="24"/>
          <w:lang w:eastAsia="en-US"/>
        </w:rPr>
        <w:t xml:space="preserve"> </w:t>
      </w:r>
      <w:proofErr w:type="spellStart"/>
      <w:r w:rsidR="00063156" w:rsidRPr="003B549D">
        <w:rPr>
          <w:rFonts w:ascii="Times New Roman" w:eastAsia="Calibri" w:hAnsi="Times New Roman" w:cs="Times New Roman"/>
          <w:i/>
          <w:iCs/>
          <w:sz w:val="24"/>
          <w:szCs w:val="24"/>
          <w:lang w:eastAsia="en-US"/>
        </w:rPr>
        <w:t>thaliana</w:t>
      </w:r>
      <w:proofErr w:type="spellEnd"/>
      <w:r w:rsidR="00312194" w:rsidRPr="003B549D">
        <w:rPr>
          <w:rFonts w:ascii="Times New Roman" w:eastAsia="Calibri" w:hAnsi="Times New Roman" w:cs="Times New Roman"/>
          <w:sz w:val="24"/>
          <w:szCs w:val="24"/>
          <w:lang w:eastAsia="en-US"/>
        </w:rPr>
        <w:t xml:space="preserve"> выявлено 32 гена (</w:t>
      </w:r>
      <w:r w:rsidR="00312194" w:rsidRPr="003B549D">
        <w:rPr>
          <w:rFonts w:ascii="Times New Roman" w:eastAsia="Calibri" w:hAnsi="Times New Roman" w:cs="Times New Roman"/>
          <w:sz w:val="24"/>
          <w:szCs w:val="24"/>
          <w:lang w:val="en-US" w:eastAsia="en-US"/>
        </w:rPr>
        <w:t>Strabala</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et</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al</w:t>
      </w:r>
      <w:r w:rsidR="00312194" w:rsidRPr="003B549D">
        <w:rPr>
          <w:rFonts w:ascii="Times New Roman" w:eastAsia="Calibri" w:hAnsi="Times New Roman" w:cs="Times New Roman"/>
          <w:sz w:val="24"/>
          <w:szCs w:val="24"/>
          <w:lang w:eastAsia="en-US"/>
        </w:rPr>
        <w:t xml:space="preserve">., 2006; </w:t>
      </w:r>
      <w:proofErr w:type="spellStart"/>
      <w:r w:rsidR="00312194" w:rsidRPr="003B549D">
        <w:rPr>
          <w:rFonts w:ascii="Times New Roman" w:eastAsia="Calibri" w:hAnsi="Times New Roman" w:cs="Times New Roman"/>
          <w:sz w:val="24"/>
          <w:szCs w:val="24"/>
          <w:lang w:eastAsia="en-US"/>
        </w:rPr>
        <w:t>Miyawaki</w:t>
      </w:r>
      <w:proofErr w:type="spellEnd"/>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eastAsia="en-US"/>
        </w:rPr>
        <w:t>et</w:t>
      </w:r>
      <w:proofErr w:type="spellEnd"/>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eastAsia="en-US"/>
        </w:rPr>
        <w:t>al</w:t>
      </w:r>
      <w:proofErr w:type="spellEnd"/>
      <w:r w:rsidR="00312194" w:rsidRPr="003B549D">
        <w:rPr>
          <w:rFonts w:ascii="Times New Roman" w:eastAsia="Calibri" w:hAnsi="Times New Roman" w:cs="Times New Roman"/>
          <w:sz w:val="24"/>
          <w:szCs w:val="24"/>
          <w:lang w:eastAsia="en-US"/>
        </w:rPr>
        <w:t xml:space="preserve">., 2013), кодирующих пептиды этого класса, в геноме </w:t>
      </w:r>
      <w:proofErr w:type="spellStart"/>
      <w:r w:rsidR="009533D6" w:rsidRPr="003B549D">
        <w:rPr>
          <w:rFonts w:ascii="Times New Roman" w:eastAsia="Calibri" w:hAnsi="Times New Roman" w:cs="Times New Roman"/>
          <w:i/>
          <w:iCs/>
          <w:sz w:val="24"/>
          <w:szCs w:val="24"/>
          <w:lang w:eastAsia="en-US"/>
        </w:rPr>
        <w:t>Oryza</w:t>
      </w:r>
      <w:proofErr w:type="spellEnd"/>
      <w:r w:rsidR="009533D6" w:rsidRPr="003B549D">
        <w:rPr>
          <w:rFonts w:ascii="Times New Roman" w:eastAsia="Calibri" w:hAnsi="Times New Roman" w:cs="Times New Roman"/>
          <w:i/>
          <w:iCs/>
          <w:sz w:val="24"/>
          <w:szCs w:val="24"/>
          <w:lang w:eastAsia="en-US"/>
        </w:rPr>
        <w:t xml:space="preserve"> </w:t>
      </w:r>
      <w:proofErr w:type="spellStart"/>
      <w:r w:rsidR="009533D6" w:rsidRPr="003B549D">
        <w:rPr>
          <w:rFonts w:ascii="Times New Roman" w:eastAsia="Calibri" w:hAnsi="Times New Roman" w:cs="Times New Roman"/>
          <w:i/>
          <w:iCs/>
          <w:sz w:val="24"/>
          <w:szCs w:val="24"/>
          <w:lang w:eastAsia="en-US"/>
        </w:rPr>
        <w:t>sativa</w:t>
      </w:r>
      <w:proofErr w:type="spellEnd"/>
      <w:r w:rsidR="00312194" w:rsidRPr="003B549D">
        <w:rPr>
          <w:rFonts w:ascii="Times New Roman" w:eastAsia="Calibri" w:hAnsi="Times New Roman" w:cs="Times New Roman"/>
          <w:sz w:val="24"/>
          <w:szCs w:val="24"/>
          <w:lang w:eastAsia="en-US"/>
        </w:rPr>
        <w:t xml:space="preserve"> – 47</w:t>
      </w:r>
      <w:r w:rsidR="00312194" w:rsidRPr="003B549D">
        <w:rPr>
          <w:rFonts w:ascii="Times New Roman" w:eastAsia="Calibri" w:hAnsi="Times New Roman" w:cs="Times New Roman"/>
          <w:i/>
          <w:iCs/>
          <w:sz w:val="24"/>
          <w:szCs w:val="24"/>
          <w:lang w:eastAsia="en-US"/>
        </w:rPr>
        <w:t xml:space="preserve"> CLE</w:t>
      </w:r>
      <w:r w:rsidR="00312194" w:rsidRPr="003B549D">
        <w:rPr>
          <w:rFonts w:ascii="Times New Roman" w:eastAsia="Calibri" w:hAnsi="Times New Roman" w:cs="Times New Roman"/>
          <w:sz w:val="24"/>
          <w:szCs w:val="24"/>
          <w:lang w:eastAsia="en-US"/>
        </w:rPr>
        <w:t xml:space="preserve"> генов (</w:t>
      </w:r>
      <w:proofErr w:type="spellStart"/>
      <w:r w:rsidR="00312194" w:rsidRPr="003B549D">
        <w:rPr>
          <w:rFonts w:ascii="Times New Roman" w:eastAsia="Calibri" w:hAnsi="Times New Roman" w:cs="Times New Roman"/>
          <w:sz w:val="24"/>
          <w:szCs w:val="24"/>
          <w:lang w:eastAsia="en-US"/>
        </w:rPr>
        <w:t>Oelkers</w:t>
      </w:r>
      <w:proofErr w:type="spellEnd"/>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eastAsia="en-US"/>
        </w:rPr>
        <w:t>et</w:t>
      </w:r>
      <w:proofErr w:type="spellEnd"/>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eastAsia="en-US"/>
        </w:rPr>
        <w:t>al</w:t>
      </w:r>
      <w:proofErr w:type="spellEnd"/>
      <w:r w:rsidR="00312194" w:rsidRPr="003B549D">
        <w:rPr>
          <w:rFonts w:ascii="Times New Roman" w:eastAsia="Calibri" w:hAnsi="Times New Roman" w:cs="Times New Roman"/>
          <w:sz w:val="24"/>
          <w:szCs w:val="24"/>
          <w:lang w:eastAsia="en-US"/>
        </w:rPr>
        <w:t xml:space="preserve">., 2008), в геноме </w:t>
      </w:r>
      <w:r w:rsidR="009C3B25" w:rsidRPr="003B549D">
        <w:rPr>
          <w:rFonts w:ascii="Times New Roman" w:eastAsia="Calibri" w:hAnsi="Times New Roman" w:cs="Times New Roman"/>
          <w:i/>
          <w:iCs/>
          <w:sz w:val="24"/>
          <w:szCs w:val="24"/>
          <w:lang w:val="en-US" w:eastAsia="en-US"/>
        </w:rPr>
        <w:t>Medicago</w:t>
      </w:r>
      <w:r w:rsidR="009C3B25" w:rsidRPr="003B549D">
        <w:rPr>
          <w:rFonts w:ascii="Times New Roman" w:eastAsia="Calibri" w:hAnsi="Times New Roman" w:cs="Times New Roman"/>
          <w:i/>
          <w:iCs/>
          <w:sz w:val="24"/>
          <w:szCs w:val="24"/>
          <w:lang w:eastAsia="en-US"/>
        </w:rPr>
        <w:t xml:space="preserve"> </w:t>
      </w:r>
      <w:proofErr w:type="spellStart"/>
      <w:r w:rsidR="009C3B25" w:rsidRPr="003B549D">
        <w:rPr>
          <w:rFonts w:ascii="Times New Roman" w:eastAsia="Calibri" w:hAnsi="Times New Roman" w:cs="Times New Roman"/>
          <w:i/>
          <w:iCs/>
          <w:sz w:val="24"/>
          <w:szCs w:val="24"/>
          <w:lang w:val="en-US" w:eastAsia="en-US"/>
        </w:rPr>
        <w:t>truncatula</w:t>
      </w:r>
      <w:proofErr w:type="spellEnd"/>
      <w:r w:rsidR="00312194" w:rsidRPr="003B549D">
        <w:rPr>
          <w:rFonts w:ascii="Times New Roman" w:eastAsia="Calibri" w:hAnsi="Times New Roman" w:cs="Times New Roman"/>
          <w:sz w:val="24"/>
          <w:szCs w:val="24"/>
          <w:lang w:eastAsia="en-US"/>
        </w:rPr>
        <w:t xml:space="preserve"> – 52</w:t>
      </w:r>
      <w:r w:rsidR="00312194" w:rsidRPr="003B549D">
        <w:rPr>
          <w:rFonts w:ascii="Times New Roman" w:eastAsia="Calibri" w:hAnsi="Times New Roman" w:cs="Times New Roman"/>
          <w:i/>
          <w:iCs/>
          <w:sz w:val="24"/>
          <w:szCs w:val="24"/>
          <w:lang w:eastAsia="en-US"/>
        </w:rPr>
        <w:t xml:space="preserve"> CLE</w:t>
      </w:r>
      <w:r w:rsidR="00312194" w:rsidRPr="003B549D">
        <w:rPr>
          <w:rFonts w:ascii="Times New Roman" w:eastAsia="Calibri" w:hAnsi="Times New Roman" w:cs="Times New Roman"/>
          <w:sz w:val="24"/>
          <w:szCs w:val="24"/>
          <w:lang w:eastAsia="en-US"/>
        </w:rPr>
        <w:t xml:space="preserve"> гена (</w:t>
      </w:r>
      <w:proofErr w:type="spellStart"/>
      <w:r w:rsidR="00312194" w:rsidRPr="003B549D">
        <w:rPr>
          <w:rFonts w:ascii="Times New Roman" w:eastAsia="Calibri" w:hAnsi="Times New Roman" w:cs="Times New Roman"/>
          <w:sz w:val="24"/>
          <w:szCs w:val="24"/>
          <w:lang w:eastAsia="en-US"/>
        </w:rPr>
        <w:t>Hastwell</w:t>
      </w:r>
      <w:proofErr w:type="spellEnd"/>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eastAsia="en-US"/>
        </w:rPr>
        <w:t>et</w:t>
      </w:r>
      <w:proofErr w:type="spellEnd"/>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eastAsia="en-US"/>
        </w:rPr>
        <w:t>al</w:t>
      </w:r>
      <w:proofErr w:type="spellEnd"/>
      <w:r w:rsidR="00312194" w:rsidRPr="003B549D">
        <w:rPr>
          <w:rFonts w:ascii="Times New Roman" w:eastAsia="Calibri" w:hAnsi="Times New Roman" w:cs="Times New Roman"/>
          <w:sz w:val="24"/>
          <w:szCs w:val="24"/>
          <w:lang w:eastAsia="en-US"/>
        </w:rPr>
        <w:t xml:space="preserve">., 2017). Также 104 гена </w:t>
      </w:r>
      <w:r w:rsidR="00312194" w:rsidRPr="003B549D">
        <w:rPr>
          <w:rFonts w:ascii="Times New Roman" w:eastAsia="Calibri" w:hAnsi="Times New Roman" w:cs="Times New Roman"/>
          <w:i/>
          <w:iCs/>
          <w:sz w:val="24"/>
          <w:szCs w:val="24"/>
          <w:lang w:val="en-US" w:eastAsia="en-US"/>
        </w:rPr>
        <w:t>CLE</w:t>
      </w:r>
      <w:r w:rsidR="00312194" w:rsidRPr="003B549D">
        <w:rPr>
          <w:rFonts w:ascii="Times New Roman" w:eastAsia="Calibri" w:hAnsi="Times New Roman" w:cs="Times New Roman"/>
          <w:sz w:val="24"/>
          <w:szCs w:val="24"/>
          <w:lang w:eastAsia="en-US"/>
        </w:rPr>
        <w:t xml:space="preserve"> было обнаружено у </w:t>
      </w:r>
      <w:proofErr w:type="spellStart"/>
      <w:r w:rsidR="00312194" w:rsidRPr="003B549D">
        <w:rPr>
          <w:rFonts w:ascii="Times New Roman" w:eastAsia="Calibri" w:hAnsi="Times New Roman" w:cs="Times New Roman"/>
          <w:i/>
          <w:iCs/>
          <w:sz w:val="24"/>
          <w:szCs w:val="24"/>
          <w:lang w:eastAsia="en-US"/>
        </w:rPr>
        <w:t>Tricticum</w:t>
      </w:r>
      <w:proofErr w:type="spellEnd"/>
      <w:r w:rsidR="00312194" w:rsidRPr="003B549D">
        <w:rPr>
          <w:rFonts w:ascii="Times New Roman" w:eastAsia="Calibri" w:hAnsi="Times New Roman" w:cs="Times New Roman"/>
          <w:i/>
          <w:iCs/>
          <w:sz w:val="24"/>
          <w:szCs w:val="24"/>
          <w:lang w:eastAsia="en-US"/>
        </w:rPr>
        <w:t xml:space="preserve"> </w:t>
      </w:r>
      <w:proofErr w:type="spellStart"/>
      <w:r w:rsidR="00312194" w:rsidRPr="003B549D">
        <w:rPr>
          <w:rFonts w:ascii="Times New Roman" w:eastAsia="Calibri" w:hAnsi="Times New Roman" w:cs="Times New Roman"/>
          <w:i/>
          <w:iCs/>
          <w:sz w:val="24"/>
          <w:szCs w:val="24"/>
          <w:lang w:eastAsia="en-US"/>
        </w:rPr>
        <w:t>aestivum</w:t>
      </w:r>
      <w:proofErr w:type="spellEnd"/>
      <w:r w:rsidR="00312194" w:rsidRPr="003B549D">
        <w:rPr>
          <w:rFonts w:ascii="Times New Roman" w:eastAsia="Calibri" w:hAnsi="Times New Roman" w:cs="Times New Roman"/>
          <w:i/>
          <w:iCs/>
          <w:sz w:val="24"/>
          <w:szCs w:val="24"/>
          <w:lang w:eastAsia="en-US"/>
        </w:rPr>
        <w:t xml:space="preserve"> L.</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Li</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et</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al</w:t>
      </w:r>
      <w:r w:rsidR="00312194" w:rsidRPr="003B549D">
        <w:rPr>
          <w:rFonts w:ascii="Times New Roman" w:eastAsia="Calibri" w:hAnsi="Times New Roman" w:cs="Times New Roman"/>
          <w:sz w:val="24"/>
          <w:szCs w:val="24"/>
          <w:lang w:eastAsia="en-US"/>
        </w:rPr>
        <w:t>., 2019). Существует также группа CLE-подобных (CLEL</w:t>
      </w:r>
      <w:r w:rsidR="005A2CD2">
        <w:rPr>
          <w:rFonts w:ascii="Times New Roman" w:eastAsia="Calibri" w:hAnsi="Times New Roman" w:cs="Times New Roman"/>
          <w:sz w:val="24"/>
          <w:szCs w:val="24"/>
          <w:lang w:eastAsia="en-US"/>
        </w:rPr>
        <w:t xml:space="preserve">, </w:t>
      </w:r>
      <w:r w:rsidR="005A2CD2">
        <w:rPr>
          <w:rFonts w:ascii="Times New Roman" w:eastAsia="Calibri" w:hAnsi="Times New Roman" w:cs="Times New Roman"/>
          <w:sz w:val="24"/>
          <w:szCs w:val="24"/>
          <w:lang w:val="en-US" w:eastAsia="en-US"/>
        </w:rPr>
        <w:t>CLE</w:t>
      </w:r>
      <w:r w:rsidR="005A2CD2" w:rsidRPr="00712457">
        <w:rPr>
          <w:rFonts w:ascii="Times New Roman" w:eastAsia="Calibri" w:hAnsi="Times New Roman" w:cs="Times New Roman"/>
          <w:sz w:val="24"/>
          <w:szCs w:val="24"/>
          <w:lang w:eastAsia="en-US"/>
        </w:rPr>
        <w:t>-</w:t>
      </w:r>
      <w:r w:rsidR="005A2CD2">
        <w:rPr>
          <w:rFonts w:ascii="Times New Roman" w:eastAsia="Calibri" w:hAnsi="Times New Roman" w:cs="Times New Roman"/>
          <w:sz w:val="24"/>
          <w:szCs w:val="24"/>
          <w:lang w:val="en-US" w:eastAsia="en-US"/>
        </w:rPr>
        <w:t>like</w:t>
      </w:r>
      <w:r w:rsidR="00312194" w:rsidRPr="003B549D">
        <w:rPr>
          <w:rFonts w:ascii="Times New Roman" w:eastAsia="Calibri" w:hAnsi="Times New Roman" w:cs="Times New Roman"/>
          <w:sz w:val="24"/>
          <w:szCs w:val="24"/>
          <w:lang w:eastAsia="en-US"/>
        </w:rPr>
        <w:t>) пептидов, которые имеют</w:t>
      </w:r>
      <w:r w:rsidR="005A2CD2" w:rsidRPr="00712457">
        <w:rPr>
          <w:rFonts w:ascii="Times New Roman" w:eastAsia="Calibri" w:hAnsi="Times New Roman" w:cs="Times New Roman"/>
          <w:sz w:val="24"/>
          <w:szCs w:val="24"/>
          <w:lang w:eastAsia="en-US"/>
        </w:rPr>
        <w:t xml:space="preserve"> </w:t>
      </w:r>
      <w:r w:rsidR="005A2CD2">
        <w:rPr>
          <w:rFonts w:ascii="Times New Roman" w:eastAsia="Calibri" w:hAnsi="Times New Roman" w:cs="Times New Roman"/>
          <w:sz w:val="24"/>
          <w:szCs w:val="24"/>
          <w:lang w:eastAsia="en-US"/>
        </w:rPr>
        <w:t>схожий</w:t>
      </w:r>
      <w:r w:rsidR="00312194" w:rsidRPr="003B549D">
        <w:rPr>
          <w:rFonts w:ascii="Times New Roman" w:eastAsia="Calibri" w:hAnsi="Times New Roman" w:cs="Times New Roman"/>
          <w:sz w:val="24"/>
          <w:szCs w:val="24"/>
          <w:lang w:eastAsia="en-US"/>
        </w:rPr>
        <w:t xml:space="preserve"> функциональный домен, но проявляют иную </w:t>
      </w:r>
      <w:r w:rsidR="005A2CD2">
        <w:rPr>
          <w:rFonts w:ascii="Times New Roman" w:eastAsia="Calibri" w:hAnsi="Times New Roman" w:cs="Times New Roman"/>
          <w:sz w:val="24"/>
          <w:szCs w:val="24"/>
          <w:lang w:eastAsia="en-US"/>
        </w:rPr>
        <w:t xml:space="preserve">биологическую </w:t>
      </w:r>
      <w:r w:rsidR="00312194" w:rsidRPr="003B549D">
        <w:rPr>
          <w:rFonts w:ascii="Times New Roman" w:eastAsia="Calibri" w:hAnsi="Times New Roman" w:cs="Times New Roman"/>
          <w:sz w:val="24"/>
          <w:szCs w:val="24"/>
          <w:lang w:eastAsia="en-US"/>
        </w:rPr>
        <w:t>активность (</w:t>
      </w:r>
      <w:proofErr w:type="spellStart"/>
      <w:r w:rsidR="00312194" w:rsidRPr="003B549D">
        <w:rPr>
          <w:rFonts w:ascii="Times New Roman" w:eastAsia="Calibri" w:hAnsi="Times New Roman" w:cs="Times New Roman"/>
          <w:sz w:val="24"/>
          <w:szCs w:val="24"/>
          <w:lang w:val="en-US" w:eastAsia="en-US"/>
        </w:rPr>
        <w:t>Hastwell</w:t>
      </w:r>
      <w:proofErr w:type="spellEnd"/>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et</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al</w:t>
      </w:r>
      <w:r w:rsidR="00312194" w:rsidRPr="003B549D">
        <w:rPr>
          <w:rFonts w:ascii="Times New Roman" w:eastAsia="Calibri" w:hAnsi="Times New Roman" w:cs="Times New Roman"/>
          <w:sz w:val="24"/>
          <w:szCs w:val="24"/>
          <w:lang w:eastAsia="en-US"/>
        </w:rPr>
        <w:t xml:space="preserve">., 2015). </w:t>
      </w:r>
    </w:p>
    <w:p w14:paraId="1E516910" w14:textId="3D14E9D9" w:rsidR="005A2CD2" w:rsidRPr="003B549D" w:rsidRDefault="00CB6F4C" w:rsidP="00CB6F4C">
      <w:pPr>
        <w:spacing w:after="160" w:line="360" w:lineRule="auto"/>
        <w:ind w:firstLine="708"/>
        <w:jc w:val="both"/>
        <w:rPr>
          <w:rFonts w:ascii="Times New Roman" w:eastAsia="Calibri" w:hAnsi="Times New Roman" w:cs="Times New Roman"/>
          <w:sz w:val="24"/>
          <w:szCs w:val="24"/>
          <w:lang w:eastAsia="en-US"/>
        </w:rPr>
      </w:pPr>
      <w:r w:rsidRPr="00CB6F4C">
        <w:rPr>
          <w:rFonts w:ascii="Times New Roman" w:eastAsia="Calibri" w:hAnsi="Times New Roman" w:cs="Times New Roman"/>
          <w:sz w:val="24"/>
          <w:szCs w:val="24"/>
          <w:lang w:eastAsia="en-US"/>
        </w:rPr>
        <w:t xml:space="preserve">Пептиды CLE </w:t>
      </w:r>
      <w:r w:rsidR="00312194" w:rsidRPr="003B549D">
        <w:rPr>
          <w:rFonts w:ascii="Times New Roman" w:eastAsia="Calibri" w:hAnsi="Times New Roman" w:cs="Times New Roman"/>
          <w:sz w:val="24"/>
          <w:szCs w:val="24"/>
          <w:lang w:eastAsia="en-US"/>
        </w:rPr>
        <w:t>играют важную роль в различных процессах развития растений и/или в опосредованных реакциях на внешние раздражители (</w:t>
      </w:r>
      <w:proofErr w:type="spellStart"/>
      <w:r w:rsidR="00312194" w:rsidRPr="003B549D">
        <w:rPr>
          <w:rFonts w:ascii="Times New Roman" w:eastAsia="Calibri" w:hAnsi="Times New Roman" w:cs="Times New Roman"/>
          <w:sz w:val="24"/>
          <w:szCs w:val="24"/>
          <w:lang w:eastAsia="en-US"/>
        </w:rPr>
        <w:t>Fletcher</w:t>
      </w:r>
      <w:proofErr w:type="spellEnd"/>
      <w:r w:rsidR="00312194" w:rsidRPr="003B549D">
        <w:rPr>
          <w:rFonts w:ascii="Times New Roman" w:eastAsia="Calibri" w:hAnsi="Times New Roman" w:cs="Times New Roman"/>
          <w:sz w:val="24"/>
          <w:szCs w:val="24"/>
          <w:lang w:eastAsia="en-US"/>
        </w:rPr>
        <w:t xml:space="preserve">, 2020) (рис. 1). </w:t>
      </w:r>
    </w:p>
    <w:p w14:paraId="4A79300E" w14:textId="77777777" w:rsidR="00312194" w:rsidRPr="003B549D" w:rsidRDefault="00312194" w:rsidP="00312194">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2D561608" wp14:editId="06E215FB">
            <wp:extent cx="4743450" cy="2876550"/>
            <wp:effectExtent l="0" t="0" r="0" b="0"/>
            <wp:docPr id="133"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2876550"/>
                    </a:xfrm>
                    <a:prstGeom prst="rect">
                      <a:avLst/>
                    </a:prstGeom>
                    <a:noFill/>
                    <a:ln>
                      <a:noFill/>
                    </a:ln>
                  </pic:spPr>
                </pic:pic>
              </a:graphicData>
            </a:graphic>
          </wp:inline>
        </w:drawing>
      </w:r>
    </w:p>
    <w:p w14:paraId="26356FF7" w14:textId="0A665140" w:rsidR="00312194" w:rsidRPr="003B549D" w:rsidRDefault="00312194" w:rsidP="001830D6">
      <w:pPr>
        <w:spacing w:after="160" w:line="360" w:lineRule="auto"/>
        <w:ind w:firstLine="708"/>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1. Функции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в развитии растений (</w:t>
      </w:r>
      <w:proofErr w:type="spellStart"/>
      <w:r w:rsidRPr="003B549D">
        <w:rPr>
          <w:rFonts w:ascii="Times New Roman" w:eastAsia="Calibri" w:hAnsi="Times New Roman" w:cs="Times New Roman"/>
          <w:sz w:val="24"/>
          <w:szCs w:val="24"/>
          <w:lang w:eastAsia="en-US"/>
        </w:rPr>
        <w:t>Betsuyaku</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2011).</w:t>
      </w:r>
    </w:p>
    <w:p w14:paraId="6B151944" w14:textId="52C1DBC3" w:rsidR="00312194" w:rsidRPr="003B549D" w:rsidRDefault="00312194" w:rsidP="00312194">
      <w:pPr>
        <w:spacing w:after="160" w:line="360" w:lineRule="auto"/>
        <w:ind w:firstLine="708"/>
        <w:jc w:val="both"/>
        <w:rPr>
          <w:rFonts w:ascii="Calibri" w:eastAsia="Calibri" w:hAnsi="Calibri" w:cs="Times New Roman"/>
          <w:lang w:eastAsia="en-US"/>
        </w:rPr>
      </w:pPr>
      <w:r w:rsidRPr="003B549D">
        <w:rPr>
          <w:rFonts w:ascii="Times New Roman" w:eastAsia="Calibri" w:hAnsi="Times New Roman" w:cs="Times New Roman"/>
          <w:sz w:val="24"/>
          <w:szCs w:val="24"/>
          <w:lang w:eastAsia="en-US"/>
        </w:rPr>
        <w:t xml:space="preserve">В частности, </w:t>
      </w:r>
      <w:r w:rsidR="002D4B42">
        <w:rPr>
          <w:rFonts w:ascii="Times New Roman" w:eastAsia="Calibri" w:hAnsi="Times New Roman" w:cs="Times New Roman"/>
          <w:sz w:val="24"/>
          <w:szCs w:val="24"/>
          <w:lang w:eastAsia="en-US"/>
        </w:rPr>
        <w:t>п</w:t>
      </w:r>
      <w:r w:rsidR="002D4B42" w:rsidRPr="002D4B42">
        <w:rPr>
          <w:rFonts w:ascii="Times New Roman" w:eastAsia="Calibri" w:hAnsi="Times New Roman" w:cs="Times New Roman"/>
          <w:sz w:val="24"/>
          <w:szCs w:val="24"/>
          <w:lang w:eastAsia="en-US"/>
        </w:rPr>
        <w:t xml:space="preserve">ептиды CLE </w:t>
      </w:r>
      <w:r w:rsidRPr="003B549D">
        <w:rPr>
          <w:rFonts w:ascii="Times New Roman" w:eastAsia="Calibri" w:hAnsi="Times New Roman" w:cs="Times New Roman"/>
          <w:sz w:val="24"/>
          <w:szCs w:val="24"/>
          <w:lang w:eastAsia="en-US"/>
        </w:rPr>
        <w:t xml:space="preserve">и их рецепторы задействованы в сигнальных путях, контролирующих поддержание пула стволовых клеток в апикальной меристеме побега и корня. Баланс стволовых клеток в апикальных меристемах контролируется с участием гомеобокс-содержащих генов </w:t>
      </w:r>
      <w:r w:rsidRPr="003B549D">
        <w:rPr>
          <w:rFonts w:ascii="Times New Roman" w:eastAsia="Calibri" w:hAnsi="Times New Roman" w:cs="Times New Roman"/>
          <w:i/>
          <w:iCs/>
          <w:sz w:val="24"/>
          <w:szCs w:val="24"/>
          <w:lang w:val="en-US" w:eastAsia="en-US"/>
        </w:rPr>
        <w:t>WUSCHEL</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WUS</w:t>
      </w:r>
      <w:r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sz w:val="24"/>
          <w:szCs w:val="24"/>
          <w:lang w:eastAsia="en-US"/>
        </w:rPr>
        <w:t xml:space="preserve"> и </w:t>
      </w:r>
      <w:r w:rsidRPr="003B549D">
        <w:rPr>
          <w:rFonts w:ascii="Times New Roman" w:eastAsia="Times New Roman" w:hAnsi="Times New Roman" w:cs="Times New Roman"/>
          <w:i/>
          <w:sz w:val="24"/>
          <w:szCs w:val="24"/>
          <w:lang w:val="en-US"/>
        </w:rPr>
        <w:t>WOX</w:t>
      </w:r>
      <w:r w:rsidRPr="003B549D">
        <w:rPr>
          <w:rFonts w:ascii="Times New Roman" w:eastAsia="Times New Roman" w:hAnsi="Times New Roman" w:cs="Times New Roman"/>
          <w:i/>
          <w:sz w:val="24"/>
          <w:szCs w:val="24"/>
        </w:rPr>
        <w:t xml:space="preserve">5, </w:t>
      </w:r>
      <w:proofErr w:type="spellStart"/>
      <w:r w:rsidRPr="003B549D">
        <w:rPr>
          <w:rFonts w:ascii="Times New Roman" w:eastAsia="Times New Roman" w:hAnsi="Times New Roman" w:cs="Times New Roman"/>
          <w:iCs/>
          <w:sz w:val="24"/>
          <w:szCs w:val="24"/>
        </w:rPr>
        <w:t>экспрессирующихся</w:t>
      </w:r>
      <w:proofErr w:type="spellEnd"/>
      <w:r w:rsidRPr="003B549D">
        <w:rPr>
          <w:rFonts w:ascii="Times New Roman" w:eastAsia="Times New Roman" w:hAnsi="Times New Roman" w:cs="Times New Roman"/>
          <w:iCs/>
          <w:sz w:val="24"/>
          <w:szCs w:val="24"/>
        </w:rPr>
        <w:t xml:space="preserve"> в так называемых «организующих центрах» меристем, располагающихся рядом с пулами стволовых клеток </w:t>
      </w:r>
      <w:r w:rsidRPr="003B549D">
        <w:rPr>
          <w:rFonts w:ascii="Times New Roman" w:eastAsia="Calibri" w:hAnsi="Times New Roman" w:cs="Times New Roman"/>
          <w:sz w:val="24"/>
          <w:szCs w:val="24"/>
          <w:lang w:eastAsia="en-US"/>
        </w:rPr>
        <w:t>(</w:t>
      </w:r>
      <w:r w:rsidRPr="003B549D">
        <w:rPr>
          <w:rFonts w:ascii="Times New Roman" w:eastAsia="Times New Roman" w:hAnsi="Times New Roman" w:cs="Times New Roman"/>
          <w:iCs/>
          <w:sz w:val="24"/>
          <w:szCs w:val="24"/>
          <w:lang w:val="en-US"/>
        </w:rPr>
        <w:t>Sarkar</w:t>
      </w:r>
      <w:r w:rsidRPr="003B549D">
        <w:rPr>
          <w:rFonts w:ascii="Times New Roman" w:eastAsia="Times New Roman" w:hAnsi="Times New Roman" w:cs="Times New Roman"/>
          <w:iCs/>
          <w:sz w:val="24"/>
          <w:szCs w:val="24"/>
        </w:rPr>
        <w:t xml:space="preserve"> </w:t>
      </w:r>
      <w:r w:rsidRPr="003B549D">
        <w:rPr>
          <w:rFonts w:ascii="Times New Roman" w:eastAsia="Times New Roman" w:hAnsi="Times New Roman" w:cs="Times New Roman"/>
          <w:iCs/>
          <w:sz w:val="24"/>
          <w:szCs w:val="24"/>
          <w:lang w:val="en-US"/>
        </w:rPr>
        <w:t>et</w:t>
      </w:r>
      <w:r w:rsidRPr="003B549D">
        <w:rPr>
          <w:rFonts w:ascii="Times New Roman" w:eastAsia="Times New Roman" w:hAnsi="Times New Roman" w:cs="Times New Roman"/>
          <w:iCs/>
          <w:sz w:val="24"/>
          <w:szCs w:val="24"/>
        </w:rPr>
        <w:t xml:space="preserve"> </w:t>
      </w:r>
      <w:r w:rsidRPr="003B549D">
        <w:rPr>
          <w:rFonts w:ascii="Times New Roman" w:eastAsia="Times New Roman" w:hAnsi="Times New Roman" w:cs="Times New Roman"/>
          <w:iCs/>
          <w:sz w:val="24"/>
          <w:szCs w:val="24"/>
          <w:lang w:val="en-US"/>
        </w:rPr>
        <w:t>al</w:t>
      </w:r>
      <w:r w:rsidR="00710696">
        <w:rPr>
          <w:rFonts w:ascii="Times New Roman" w:eastAsia="Times New Roman" w:hAnsi="Times New Roman" w:cs="Times New Roman"/>
          <w:iCs/>
          <w:sz w:val="24"/>
          <w:szCs w:val="24"/>
        </w:rPr>
        <w:t>.</w:t>
      </w:r>
      <w:r w:rsidRPr="003B549D">
        <w:rPr>
          <w:rFonts w:ascii="Times New Roman" w:eastAsia="Times New Roman" w:hAnsi="Times New Roman" w:cs="Times New Roman"/>
          <w:iCs/>
          <w:sz w:val="24"/>
          <w:szCs w:val="24"/>
        </w:rPr>
        <w:t>, 2007</w:t>
      </w:r>
      <w:r w:rsidRPr="003B549D">
        <w:rPr>
          <w:rFonts w:ascii="Times New Roman" w:eastAsia="Calibri" w:hAnsi="Times New Roman" w:cs="Times New Roman"/>
          <w:sz w:val="24"/>
          <w:szCs w:val="24"/>
          <w:lang w:eastAsia="en-US"/>
        </w:rPr>
        <w:t>).</w:t>
      </w:r>
      <w:r w:rsidRPr="003B549D">
        <w:rPr>
          <w:rFonts w:ascii="Times New Roman" w:eastAsia="Times New Roman" w:hAnsi="Times New Roman" w:cs="Times New Roman"/>
          <w:i/>
          <w:sz w:val="24"/>
          <w:szCs w:val="24"/>
        </w:rPr>
        <w:t xml:space="preserve"> </w:t>
      </w:r>
      <w:r w:rsidRPr="003B549D">
        <w:rPr>
          <w:rFonts w:ascii="Times New Roman" w:eastAsia="Times New Roman" w:hAnsi="Times New Roman" w:cs="Times New Roman"/>
          <w:iCs/>
          <w:sz w:val="24"/>
          <w:szCs w:val="24"/>
        </w:rPr>
        <w:t xml:space="preserve">В меристеме побега, </w:t>
      </w:r>
      <w:r w:rsidR="005A2CD2">
        <w:rPr>
          <w:rFonts w:ascii="Times New Roman" w:eastAsia="Times New Roman" w:hAnsi="Times New Roman" w:cs="Times New Roman"/>
          <w:iCs/>
          <w:sz w:val="24"/>
          <w:szCs w:val="24"/>
        </w:rPr>
        <w:t>транскрипционный фактор (</w:t>
      </w:r>
      <w:r w:rsidRPr="003B549D">
        <w:rPr>
          <w:rFonts w:ascii="Times New Roman" w:eastAsia="Times New Roman" w:hAnsi="Times New Roman" w:cs="Times New Roman"/>
          <w:iCs/>
          <w:sz w:val="24"/>
          <w:szCs w:val="24"/>
        </w:rPr>
        <w:t>ТФ</w:t>
      </w:r>
      <w:r w:rsidR="005A2CD2">
        <w:rPr>
          <w:rFonts w:ascii="Times New Roman" w:eastAsia="Times New Roman" w:hAnsi="Times New Roman" w:cs="Times New Roman"/>
          <w:iCs/>
          <w:sz w:val="24"/>
          <w:szCs w:val="24"/>
        </w:rPr>
        <w:t>)</w:t>
      </w:r>
      <w:r w:rsidRPr="003B549D">
        <w:rPr>
          <w:rFonts w:ascii="Times New Roman" w:eastAsia="Times New Roman" w:hAnsi="Times New Roman" w:cs="Times New Roman"/>
          <w:iCs/>
          <w:sz w:val="24"/>
          <w:szCs w:val="24"/>
        </w:rPr>
        <w:t xml:space="preserve"> </w:t>
      </w:r>
      <w:r w:rsidRPr="003B549D">
        <w:rPr>
          <w:rFonts w:ascii="Times New Roman" w:eastAsia="Times New Roman" w:hAnsi="Times New Roman" w:cs="Times New Roman"/>
          <w:iCs/>
          <w:sz w:val="24"/>
          <w:szCs w:val="24"/>
          <w:lang w:val="en-US"/>
        </w:rPr>
        <w:t>WUS</w:t>
      </w:r>
      <w:r w:rsidRPr="003B549D">
        <w:rPr>
          <w:rFonts w:ascii="Times New Roman" w:eastAsia="Times New Roman" w:hAnsi="Times New Roman" w:cs="Times New Roman"/>
          <w:iCs/>
          <w:sz w:val="24"/>
          <w:szCs w:val="24"/>
        </w:rPr>
        <w:t xml:space="preserve"> стимулирует экспрессию гена </w:t>
      </w:r>
      <w:r w:rsidRPr="003B549D">
        <w:rPr>
          <w:rFonts w:ascii="Times New Roman" w:eastAsia="Times New Roman" w:hAnsi="Times New Roman" w:cs="Times New Roman"/>
          <w:i/>
          <w:sz w:val="24"/>
          <w:szCs w:val="24"/>
        </w:rPr>
        <w:t>CLAVATA3 (CLV3)</w:t>
      </w:r>
      <w:r w:rsidRPr="003B549D">
        <w:rPr>
          <w:rFonts w:ascii="Times New Roman" w:eastAsia="Times New Roman" w:hAnsi="Times New Roman" w:cs="Times New Roman"/>
          <w:iCs/>
          <w:sz w:val="24"/>
          <w:szCs w:val="24"/>
        </w:rPr>
        <w:t xml:space="preserve"> в стволовых клетках</w:t>
      </w:r>
      <w:r w:rsidR="005A2CD2">
        <w:rPr>
          <w:rFonts w:ascii="Times New Roman" w:eastAsia="Times New Roman" w:hAnsi="Times New Roman" w:cs="Times New Roman"/>
          <w:iCs/>
          <w:sz w:val="24"/>
          <w:szCs w:val="24"/>
        </w:rPr>
        <w:t xml:space="preserve">. Функциональным </w:t>
      </w:r>
      <w:r w:rsidR="005A2CD2">
        <w:rPr>
          <w:rFonts w:ascii="Times New Roman" w:eastAsia="Times New Roman" w:hAnsi="Times New Roman" w:cs="Times New Roman"/>
          <w:iCs/>
          <w:sz w:val="24"/>
          <w:szCs w:val="24"/>
        </w:rPr>
        <w:lastRenderedPageBreak/>
        <w:t xml:space="preserve">продуктом </w:t>
      </w:r>
      <w:r w:rsidR="005A2CD2" w:rsidRPr="00712457">
        <w:rPr>
          <w:rFonts w:ascii="Times New Roman" w:eastAsia="Times New Roman" w:hAnsi="Times New Roman" w:cs="Times New Roman"/>
          <w:i/>
          <w:sz w:val="24"/>
          <w:szCs w:val="24"/>
          <w:lang w:val="en-US"/>
        </w:rPr>
        <w:t>CLV</w:t>
      </w:r>
      <w:r w:rsidR="005A2CD2" w:rsidRPr="00712457">
        <w:rPr>
          <w:rFonts w:ascii="Times New Roman" w:eastAsia="Times New Roman" w:hAnsi="Times New Roman" w:cs="Times New Roman"/>
          <w:i/>
          <w:sz w:val="24"/>
          <w:szCs w:val="24"/>
        </w:rPr>
        <w:t>3</w:t>
      </w:r>
      <w:r w:rsidR="005A2CD2" w:rsidRPr="00712457">
        <w:rPr>
          <w:rFonts w:ascii="Times New Roman" w:eastAsia="Times New Roman" w:hAnsi="Times New Roman" w:cs="Times New Roman"/>
          <w:iCs/>
          <w:sz w:val="24"/>
          <w:szCs w:val="24"/>
        </w:rPr>
        <w:t xml:space="preserve"> </w:t>
      </w:r>
      <w:r w:rsidRPr="003B549D">
        <w:rPr>
          <w:rFonts w:ascii="Times New Roman" w:eastAsia="Times New Roman" w:hAnsi="Times New Roman" w:cs="Times New Roman"/>
          <w:iCs/>
          <w:sz w:val="24"/>
          <w:szCs w:val="24"/>
        </w:rPr>
        <w:t xml:space="preserve">является </w:t>
      </w:r>
      <w:proofErr w:type="spellStart"/>
      <w:r w:rsidRPr="003B549D">
        <w:rPr>
          <w:rFonts w:ascii="Times New Roman" w:eastAsia="Times New Roman" w:hAnsi="Times New Roman" w:cs="Times New Roman"/>
          <w:iCs/>
          <w:sz w:val="24"/>
          <w:szCs w:val="24"/>
        </w:rPr>
        <w:t>додекапептид</w:t>
      </w:r>
      <w:proofErr w:type="spellEnd"/>
      <w:r w:rsidRPr="003B549D">
        <w:rPr>
          <w:rFonts w:ascii="Times New Roman" w:eastAsia="Times New Roman" w:hAnsi="Times New Roman" w:cs="Times New Roman"/>
          <w:iCs/>
          <w:sz w:val="24"/>
          <w:szCs w:val="24"/>
        </w:rPr>
        <w:t xml:space="preserve"> </w:t>
      </w:r>
      <w:r w:rsidRPr="003B549D">
        <w:rPr>
          <w:rFonts w:ascii="Times New Roman" w:eastAsia="Times New Roman" w:hAnsi="Times New Roman" w:cs="Times New Roman"/>
          <w:iCs/>
          <w:sz w:val="24"/>
          <w:szCs w:val="24"/>
          <w:lang w:val="en-US"/>
        </w:rPr>
        <w:t>CLV</w:t>
      </w:r>
      <w:r w:rsidRPr="003B549D">
        <w:rPr>
          <w:rFonts w:ascii="Times New Roman" w:eastAsia="Times New Roman" w:hAnsi="Times New Roman" w:cs="Times New Roman"/>
          <w:iCs/>
          <w:sz w:val="24"/>
          <w:szCs w:val="24"/>
        </w:rPr>
        <w:t xml:space="preserve">3 - </w:t>
      </w:r>
      <w:r w:rsidRPr="003B549D">
        <w:rPr>
          <w:rFonts w:ascii="Times New Roman" w:eastAsia="Calibri" w:hAnsi="Times New Roman" w:cs="Times New Roman"/>
          <w:sz w:val="24"/>
          <w:szCs w:val="24"/>
          <w:lang w:eastAsia="en-US"/>
        </w:rPr>
        <w:t>первый выявленный представитель семейства пептидов</w:t>
      </w:r>
      <w:r w:rsidR="005A2CD2" w:rsidRPr="00712457">
        <w:rPr>
          <w:rFonts w:ascii="Times New Roman" w:eastAsia="Calibri" w:hAnsi="Times New Roman" w:cs="Times New Roman"/>
          <w:sz w:val="24"/>
          <w:szCs w:val="24"/>
          <w:lang w:eastAsia="en-US"/>
        </w:rPr>
        <w:t xml:space="preserve"> </w:t>
      </w:r>
      <w:r w:rsidR="005A2CD2"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Пептид </w:t>
      </w:r>
      <w:r w:rsidRPr="003B549D">
        <w:rPr>
          <w:rFonts w:ascii="Times New Roman" w:eastAsia="Calibri" w:hAnsi="Times New Roman" w:cs="Times New Roman"/>
          <w:sz w:val="24"/>
          <w:szCs w:val="24"/>
          <w:lang w:val="en-US" w:eastAsia="en-US"/>
        </w:rPr>
        <w:t>CLV</w:t>
      </w:r>
      <w:r w:rsidRPr="003B549D">
        <w:rPr>
          <w:rFonts w:ascii="Times New Roman" w:eastAsia="Calibri" w:hAnsi="Times New Roman" w:cs="Times New Roman"/>
          <w:sz w:val="24"/>
          <w:szCs w:val="24"/>
          <w:lang w:eastAsia="en-US"/>
        </w:rPr>
        <w:t xml:space="preserve">3 активирует сигнальный каскад, приводящий к подавлению экспрессии гена </w:t>
      </w:r>
      <w:r w:rsidRPr="003B549D">
        <w:rPr>
          <w:rFonts w:ascii="Times New Roman" w:eastAsia="Calibri" w:hAnsi="Times New Roman" w:cs="Times New Roman"/>
          <w:i/>
          <w:iCs/>
          <w:sz w:val="24"/>
          <w:szCs w:val="24"/>
          <w:lang w:eastAsia="en-US"/>
        </w:rPr>
        <w:t xml:space="preserve">WUS </w:t>
      </w:r>
      <w:r w:rsidRPr="003B549D">
        <w:rPr>
          <w:rFonts w:ascii="Times New Roman" w:eastAsia="Calibri" w:hAnsi="Times New Roman" w:cs="Times New Roman"/>
          <w:sz w:val="24"/>
          <w:szCs w:val="24"/>
          <w:lang w:eastAsia="en-US"/>
        </w:rPr>
        <w:t xml:space="preserve">в организующем центре меристемы побега </w:t>
      </w:r>
      <w:r w:rsidRPr="003B549D">
        <w:rPr>
          <w:rFonts w:ascii="Times New Roman" w:eastAsia="Times New Roman" w:hAnsi="Times New Roman" w:cs="Times New Roman"/>
          <w:iCs/>
          <w:sz w:val="24"/>
          <w:szCs w:val="24"/>
        </w:rPr>
        <w:t>(</w:t>
      </w:r>
      <w:r w:rsidRPr="003B549D">
        <w:rPr>
          <w:rFonts w:ascii="Times New Roman" w:eastAsia="Calibri" w:hAnsi="Times New Roman" w:cs="Times New Roman"/>
          <w:sz w:val="24"/>
          <w:szCs w:val="24"/>
          <w:lang w:val="en-US" w:eastAsia="en-US"/>
        </w:rPr>
        <w:t>Schoof</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2000</w:t>
      </w:r>
      <w:r w:rsidRPr="003B549D">
        <w:rPr>
          <w:rFonts w:ascii="Times New Roman" w:eastAsia="Times New Roman" w:hAnsi="Times New Roman" w:cs="Times New Roman"/>
          <w:iCs/>
          <w:sz w:val="24"/>
          <w:szCs w:val="24"/>
        </w:rPr>
        <w:t>)</w:t>
      </w:r>
      <w:r w:rsidRPr="003B549D">
        <w:rPr>
          <w:rFonts w:ascii="Times New Roman" w:eastAsia="Times New Roman" w:hAnsi="Times New Roman" w:cs="Times New Roman"/>
          <w:i/>
          <w:sz w:val="24"/>
          <w:szCs w:val="24"/>
        </w:rPr>
        <w:t>.</w:t>
      </w:r>
      <w:r w:rsidRPr="003B549D">
        <w:rPr>
          <w:rFonts w:ascii="Times New Roman" w:eastAsia="Calibri" w:hAnsi="Times New Roman" w:cs="Times New Roman"/>
          <w:sz w:val="24"/>
          <w:szCs w:val="24"/>
          <w:lang w:eastAsia="en-US"/>
        </w:rPr>
        <w:t xml:space="preserve"> При этом ТФ WUS активир</w:t>
      </w:r>
      <w:r w:rsidR="003D69FA" w:rsidRPr="003B549D">
        <w:rPr>
          <w:rFonts w:ascii="Times New Roman" w:eastAsia="Calibri" w:hAnsi="Times New Roman" w:cs="Times New Roman"/>
          <w:sz w:val="24"/>
          <w:szCs w:val="24"/>
          <w:lang w:eastAsia="en-US"/>
        </w:rPr>
        <w:t xml:space="preserve">ует </w:t>
      </w:r>
      <w:r w:rsidRPr="003B549D">
        <w:rPr>
          <w:rFonts w:ascii="Times New Roman" w:eastAsia="Calibri" w:hAnsi="Times New Roman" w:cs="Times New Roman"/>
          <w:sz w:val="24"/>
          <w:szCs w:val="24"/>
          <w:lang w:eastAsia="en-US"/>
        </w:rPr>
        <w:t>экспрессию ген</w:t>
      </w:r>
      <w:r w:rsidR="003D69FA" w:rsidRPr="003B549D">
        <w:rPr>
          <w:rFonts w:ascii="Times New Roman" w:eastAsia="Calibri" w:hAnsi="Times New Roman" w:cs="Times New Roman"/>
          <w:sz w:val="24"/>
          <w:szCs w:val="24"/>
          <w:lang w:eastAsia="en-US"/>
        </w:rPr>
        <w:t>а</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CLV3</w:t>
      </w:r>
      <w:r w:rsidRPr="003B549D">
        <w:rPr>
          <w:rFonts w:ascii="Times New Roman" w:eastAsia="Calibri" w:hAnsi="Times New Roman" w:cs="Times New Roman"/>
          <w:sz w:val="24"/>
          <w:szCs w:val="24"/>
          <w:lang w:eastAsia="en-US"/>
        </w:rPr>
        <w:t xml:space="preserve">, напрямую связываясь с </w:t>
      </w:r>
      <w:r w:rsidR="003D69FA" w:rsidRPr="003B549D">
        <w:rPr>
          <w:rFonts w:ascii="Times New Roman" w:eastAsia="Calibri" w:hAnsi="Times New Roman" w:cs="Times New Roman"/>
          <w:sz w:val="24"/>
          <w:szCs w:val="24"/>
          <w:lang w:eastAsia="en-US"/>
        </w:rPr>
        <w:t>его</w:t>
      </w:r>
      <w:r w:rsidRPr="003B549D">
        <w:rPr>
          <w:rFonts w:ascii="Times New Roman" w:eastAsia="Calibri" w:hAnsi="Times New Roman" w:cs="Times New Roman"/>
          <w:sz w:val="24"/>
          <w:szCs w:val="24"/>
          <w:lang w:eastAsia="en-US"/>
        </w:rPr>
        <w:t xml:space="preserve"> </w:t>
      </w:r>
      <w:r w:rsidR="005A2CD2" w:rsidRPr="003B549D">
        <w:rPr>
          <w:rFonts w:ascii="Times New Roman" w:eastAsia="Calibri" w:hAnsi="Times New Roman" w:cs="Times New Roman"/>
          <w:sz w:val="24"/>
          <w:szCs w:val="24"/>
          <w:lang w:eastAsia="en-US"/>
        </w:rPr>
        <w:t>промотор</w:t>
      </w:r>
      <w:r w:rsidR="005A2CD2">
        <w:rPr>
          <w:rFonts w:ascii="Times New Roman" w:eastAsia="Calibri" w:hAnsi="Times New Roman" w:cs="Times New Roman"/>
          <w:sz w:val="24"/>
          <w:szCs w:val="24"/>
          <w:lang w:eastAsia="en-US"/>
        </w:rPr>
        <w:t>ом</w:t>
      </w:r>
      <w:r w:rsidR="005A2CD2"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Yadav</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2011). В результате W</w:t>
      </w:r>
      <w:r w:rsidR="003D69FA" w:rsidRPr="003B549D">
        <w:rPr>
          <w:rFonts w:ascii="Times New Roman" w:eastAsia="Calibri" w:hAnsi="Times New Roman" w:cs="Times New Roman"/>
          <w:sz w:val="24"/>
          <w:szCs w:val="24"/>
          <w:lang w:val="en-US" w:eastAsia="en-US"/>
        </w:rPr>
        <w:t>US</w:t>
      </w:r>
      <w:r w:rsidRPr="003B549D">
        <w:rPr>
          <w:rFonts w:ascii="Times New Roman" w:eastAsia="Calibri" w:hAnsi="Times New Roman" w:cs="Times New Roman"/>
          <w:sz w:val="24"/>
          <w:szCs w:val="24"/>
          <w:lang w:eastAsia="en-US"/>
        </w:rPr>
        <w:t>-зависимой активации экспрессии</w:t>
      </w:r>
      <w:r w:rsidRPr="003B549D">
        <w:rPr>
          <w:rFonts w:ascii="Times New Roman" w:eastAsia="Calibri" w:hAnsi="Times New Roman" w:cs="Times New Roman"/>
          <w:i/>
          <w:iCs/>
          <w:sz w:val="24"/>
          <w:szCs w:val="24"/>
          <w:lang w:eastAsia="en-US"/>
        </w:rPr>
        <w:t xml:space="preserve"> CLV3</w:t>
      </w:r>
      <w:r w:rsidRPr="003B549D">
        <w:rPr>
          <w:rFonts w:ascii="Times New Roman" w:eastAsia="Calibri" w:hAnsi="Times New Roman" w:cs="Times New Roman"/>
          <w:sz w:val="24"/>
          <w:szCs w:val="24"/>
          <w:lang w:eastAsia="en-US"/>
        </w:rPr>
        <w:t>, образуется петля негативной обратной связи в регуляции размера пулов стволовых клеток в меристе</w:t>
      </w:r>
      <w:r w:rsidR="003D69FA" w:rsidRPr="003B549D">
        <w:rPr>
          <w:rFonts w:ascii="Times New Roman" w:eastAsia="Calibri" w:hAnsi="Times New Roman" w:cs="Times New Roman"/>
          <w:sz w:val="24"/>
          <w:szCs w:val="24"/>
          <w:lang w:eastAsia="en-US"/>
        </w:rPr>
        <w:t>ме</w:t>
      </w:r>
      <w:r w:rsidRPr="003B549D">
        <w:rPr>
          <w:rFonts w:ascii="Times New Roman" w:eastAsia="Calibri" w:hAnsi="Times New Roman" w:cs="Times New Roman"/>
          <w:sz w:val="24"/>
          <w:szCs w:val="24"/>
          <w:lang w:eastAsia="en-US"/>
        </w:rPr>
        <w:t xml:space="preserve"> побега (</w:t>
      </w:r>
      <w:proofErr w:type="spellStart"/>
      <w:r w:rsidRPr="003B549D">
        <w:rPr>
          <w:rFonts w:ascii="Times New Roman" w:eastAsia="Calibri" w:hAnsi="Times New Roman" w:cs="Times New Roman"/>
          <w:sz w:val="24"/>
          <w:szCs w:val="24"/>
          <w:lang w:eastAsia="en-US"/>
        </w:rPr>
        <w:t>Лутова</w:t>
      </w:r>
      <w:proofErr w:type="spellEnd"/>
      <w:r w:rsidRPr="003B549D">
        <w:rPr>
          <w:rFonts w:ascii="Times New Roman" w:eastAsia="Calibri" w:hAnsi="Times New Roman" w:cs="Times New Roman"/>
          <w:sz w:val="24"/>
          <w:szCs w:val="24"/>
          <w:lang w:eastAsia="en-US"/>
        </w:rPr>
        <w:t xml:space="preserve"> и др., 2015). В корневой апикальной меристеме п</w:t>
      </w:r>
      <w:r w:rsidRPr="003B549D">
        <w:rPr>
          <w:rFonts w:ascii="Times New Roman" w:eastAsia="Times New Roman" w:hAnsi="Times New Roman" w:cs="Times New Roman"/>
          <w:sz w:val="24"/>
          <w:szCs w:val="24"/>
        </w:rPr>
        <w:t xml:space="preserve">ептид </w:t>
      </w:r>
      <w:r w:rsidRPr="003B549D">
        <w:rPr>
          <w:rFonts w:ascii="Times New Roman" w:eastAsia="Times New Roman" w:hAnsi="Times New Roman" w:cs="Times New Roman"/>
          <w:sz w:val="24"/>
          <w:szCs w:val="24"/>
          <w:lang w:val="en-US"/>
        </w:rPr>
        <w:t>CLE</w:t>
      </w:r>
      <w:r w:rsidRPr="003B549D">
        <w:rPr>
          <w:rFonts w:ascii="Times New Roman" w:eastAsia="Times New Roman" w:hAnsi="Times New Roman" w:cs="Times New Roman"/>
          <w:sz w:val="24"/>
          <w:szCs w:val="24"/>
        </w:rPr>
        <w:t xml:space="preserve">40 выполняет функцию, схожую с функцией </w:t>
      </w:r>
      <w:r w:rsidRPr="003B549D">
        <w:rPr>
          <w:rFonts w:ascii="Times New Roman" w:eastAsia="Calibri" w:hAnsi="Times New Roman" w:cs="Times New Roman"/>
          <w:sz w:val="24"/>
          <w:szCs w:val="24"/>
          <w:lang w:eastAsia="en-US"/>
        </w:rPr>
        <w:t>CLV3</w:t>
      </w:r>
      <w:r w:rsidRPr="003B549D">
        <w:rPr>
          <w:rFonts w:ascii="Times New Roman" w:eastAsia="Times New Roman" w:hAnsi="Times New Roman" w:cs="Times New Roman"/>
          <w:sz w:val="24"/>
          <w:szCs w:val="24"/>
        </w:rPr>
        <w:t xml:space="preserve">: он ограничивает зону экспрессии гена </w:t>
      </w:r>
      <w:r w:rsidRPr="003B549D">
        <w:rPr>
          <w:rFonts w:ascii="Times New Roman" w:eastAsia="Times New Roman" w:hAnsi="Times New Roman" w:cs="Times New Roman"/>
          <w:i/>
          <w:sz w:val="24"/>
          <w:szCs w:val="24"/>
          <w:lang w:val="en-US"/>
        </w:rPr>
        <w:t>WOX</w:t>
      </w:r>
      <w:r w:rsidRPr="003B549D">
        <w:rPr>
          <w:rFonts w:ascii="Times New Roman" w:eastAsia="Times New Roman" w:hAnsi="Times New Roman" w:cs="Times New Roman"/>
          <w:i/>
          <w:sz w:val="24"/>
          <w:szCs w:val="24"/>
        </w:rPr>
        <w:t xml:space="preserve">5 – </w:t>
      </w:r>
      <w:proofErr w:type="spellStart"/>
      <w:r w:rsidRPr="003B549D">
        <w:rPr>
          <w:rFonts w:ascii="Times New Roman" w:eastAsia="Times New Roman" w:hAnsi="Times New Roman" w:cs="Times New Roman"/>
          <w:iCs/>
          <w:sz w:val="24"/>
          <w:szCs w:val="24"/>
        </w:rPr>
        <w:t>паралога</w:t>
      </w:r>
      <w:proofErr w:type="spellEnd"/>
      <w:r w:rsidRPr="003B549D">
        <w:rPr>
          <w:rFonts w:ascii="Times New Roman" w:eastAsia="Times New Roman" w:hAnsi="Times New Roman" w:cs="Times New Roman"/>
          <w:iCs/>
          <w:sz w:val="24"/>
          <w:szCs w:val="24"/>
        </w:rPr>
        <w:t xml:space="preserve"> гена </w:t>
      </w:r>
      <w:r w:rsidRPr="003B549D">
        <w:rPr>
          <w:rFonts w:ascii="Times New Roman" w:eastAsia="Times New Roman" w:hAnsi="Times New Roman" w:cs="Times New Roman"/>
          <w:i/>
          <w:sz w:val="24"/>
          <w:szCs w:val="24"/>
          <w:lang w:val="en-US"/>
        </w:rPr>
        <w:t>WUS</w:t>
      </w:r>
      <w:r w:rsidRPr="003B549D">
        <w:rPr>
          <w:rFonts w:ascii="Times New Roman" w:eastAsia="Calibri" w:hAnsi="Times New Roman" w:cs="Times New Roman"/>
          <w:sz w:val="24"/>
          <w:szCs w:val="24"/>
          <w:lang w:eastAsia="en-US"/>
        </w:rPr>
        <w:t xml:space="preserve"> в меристеме корня (</w:t>
      </w:r>
      <w:r w:rsidRPr="003B549D">
        <w:rPr>
          <w:rFonts w:ascii="Times New Roman" w:eastAsia="Calibri" w:hAnsi="Times New Roman" w:cs="Times New Roman"/>
          <w:sz w:val="24"/>
          <w:szCs w:val="24"/>
          <w:lang w:val="en-US" w:eastAsia="en-US"/>
        </w:rPr>
        <w:t>Stahl</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2009).</w:t>
      </w:r>
      <w:r w:rsidRPr="003B549D">
        <w:rPr>
          <w:rFonts w:ascii="Calibri" w:eastAsia="Calibri" w:hAnsi="Calibri" w:cs="Times New Roman"/>
          <w:lang w:eastAsia="en-US"/>
        </w:rPr>
        <w:t xml:space="preserve"> </w:t>
      </w:r>
      <w:r w:rsidRPr="003B549D">
        <w:rPr>
          <w:rFonts w:ascii="Times New Roman" w:eastAsia="Calibri" w:hAnsi="Times New Roman" w:cs="Times New Roman"/>
          <w:sz w:val="24"/>
          <w:szCs w:val="24"/>
          <w:lang w:eastAsia="en-US"/>
        </w:rPr>
        <w:t xml:space="preserve">CLV3 взаимодействует с целым рядом рецепторных комплексов, включающих белки CLV1, CLV2, CORYNE (CRN) и RECEPTOR-LIKE PROTEIN KINASE2 (RPK2). CLV1 и RPK2 - рецептор-подобные </w:t>
      </w:r>
      <w:proofErr w:type="spellStart"/>
      <w:r w:rsidRPr="003B549D">
        <w:rPr>
          <w:rFonts w:ascii="Times New Roman" w:eastAsia="Calibri" w:hAnsi="Times New Roman" w:cs="Times New Roman"/>
          <w:sz w:val="24"/>
          <w:szCs w:val="24"/>
          <w:lang w:eastAsia="en-US"/>
        </w:rPr>
        <w:t>киназы</w:t>
      </w:r>
      <w:proofErr w:type="spellEnd"/>
      <w:r w:rsidRPr="003B549D">
        <w:rPr>
          <w:rFonts w:ascii="Times New Roman" w:eastAsia="Calibri" w:hAnsi="Times New Roman" w:cs="Times New Roman"/>
          <w:sz w:val="24"/>
          <w:szCs w:val="24"/>
          <w:lang w:eastAsia="en-US"/>
        </w:rPr>
        <w:t xml:space="preserve"> с лейцин-богатыми повторами (LRR-</w:t>
      </w:r>
      <w:proofErr w:type="spellStart"/>
      <w:r w:rsidRPr="003B549D">
        <w:rPr>
          <w:rFonts w:ascii="Times New Roman" w:eastAsia="Calibri" w:hAnsi="Times New Roman" w:cs="Times New Roman"/>
          <w:sz w:val="24"/>
          <w:szCs w:val="24"/>
          <w:lang w:eastAsia="en-US"/>
        </w:rPr>
        <w:t>RKs</w:t>
      </w:r>
      <w:proofErr w:type="spellEnd"/>
      <w:r w:rsidRPr="003B549D">
        <w:rPr>
          <w:rFonts w:ascii="Times New Roman" w:eastAsia="Calibri" w:hAnsi="Times New Roman" w:cs="Times New Roman"/>
          <w:sz w:val="24"/>
          <w:szCs w:val="24"/>
          <w:lang w:eastAsia="en-US"/>
        </w:rPr>
        <w:t xml:space="preserve">), а CLV2 - рецептор-подобный белок LRR (LRR-RP) без </w:t>
      </w:r>
      <w:proofErr w:type="spellStart"/>
      <w:r w:rsidRPr="003B549D">
        <w:rPr>
          <w:rFonts w:ascii="Times New Roman" w:eastAsia="Calibri" w:hAnsi="Times New Roman" w:cs="Times New Roman"/>
          <w:sz w:val="24"/>
          <w:szCs w:val="24"/>
          <w:lang w:eastAsia="en-US"/>
        </w:rPr>
        <w:t>киназного</w:t>
      </w:r>
      <w:proofErr w:type="spellEnd"/>
      <w:r w:rsidRPr="003B549D">
        <w:rPr>
          <w:rFonts w:ascii="Times New Roman" w:eastAsia="Calibri" w:hAnsi="Times New Roman" w:cs="Times New Roman"/>
          <w:sz w:val="24"/>
          <w:szCs w:val="24"/>
          <w:lang w:eastAsia="en-US"/>
        </w:rPr>
        <w:t xml:space="preserve"> домена, функционирующий </w:t>
      </w:r>
      <w:r w:rsidR="009D6E1C">
        <w:rPr>
          <w:rFonts w:ascii="Times New Roman" w:eastAsia="Calibri" w:hAnsi="Times New Roman" w:cs="Times New Roman"/>
          <w:sz w:val="24"/>
          <w:szCs w:val="24"/>
          <w:lang w:eastAsia="en-US"/>
        </w:rPr>
        <w:t xml:space="preserve">в паре с белок </w:t>
      </w:r>
      <w:r w:rsidR="009D6E1C">
        <w:rPr>
          <w:rFonts w:ascii="Times New Roman" w:eastAsia="Calibri" w:hAnsi="Times New Roman" w:cs="Times New Roman"/>
          <w:sz w:val="24"/>
          <w:szCs w:val="24"/>
          <w:lang w:val="en-US" w:eastAsia="en-US"/>
        </w:rPr>
        <w:t>CRN</w:t>
      </w:r>
      <w:r w:rsidR="009D6E1C" w:rsidRPr="00712457">
        <w:rPr>
          <w:rFonts w:ascii="Times New Roman" w:eastAsia="Calibri" w:hAnsi="Times New Roman" w:cs="Times New Roman"/>
          <w:sz w:val="24"/>
          <w:szCs w:val="24"/>
          <w:lang w:eastAsia="en-US"/>
        </w:rPr>
        <w:t xml:space="preserve"> </w:t>
      </w:r>
      <w:r w:rsidR="009D6E1C">
        <w:rPr>
          <w:rFonts w:ascii="Times New Roman" w:eastAsia="Calibri" w:hAnsi="Times New Roman" w:cs="Times New Roman"/>
          <w:sz w:val="24"/>
          <w:szCs w:val="24"/>
          <w:lang w:eastAsia="en-US"/>
        </w:rPr>
        <w:t>в</w:t>
      </w:r>
      <w:r w:rsidR="009D6E1C" w:rsidRPr="003B549D">
        <w:rPr>
          <w:rFonts w:ascii="Times New Roman" w:eastAsia="Calibri" w:hAnsi="Times New Roman" w:cs="Times New Roman"/>
          <w:sz w:val="24"/>
          <w:szCs w:val="24"/>
          <w:lang w:eastAsia="en-US"/>
        </w:rPr>
        <w:t xml:space="preserve"> передач</w:t>
      </w:r>
      <w:r w:rsidR="009D6E1C">
        <w:rPr>
          <w:rFonts w:ascii="Times New Roman" w:eastAsia="Calibri" w:hAnsi="Times New Roman" w:cs="Times New Roman"/>
          <w:sz w:val="24"/>
          <w:szCs w:val="24"/>
          <w:lang w:eastAsia="en-US"/>
        </w:rPr>
        <w:t>е</w:t>
      </w:r>
      <w:r w:rsidR="009D6E1C"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сигнала CLV3 (</w:t>
      </w:r>
      <w:r w:rsidRPr="003B549D">
        <w:rPr>
          <w:rFonts w:ascii="Times New Roman" w:eastAsia="Calibri" w:hAnsi="Times New Roman" w:cs="Times New Roman"/>
          <w:sz w:val="24"/>
          <w:szCs w:val="24"/>
          <w:lang w:val="en-US" w:eastAsia="en-US"/>
        </w:rPr>
        <w:t>Kinoshita</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2010).</w:t>
      </w:r>
      <w:r w:rsidR="00917ED8" w:rsidRPr="003B549D">
        <w:rPr>
          <w:rFonts w:ascii="Times New Roman" w:eastAsia="Calibri" w:hAnsi="Times New Roman" w:cs="Times New Roman"/>
          <w:sz w:val="24"/>
          <w:szCs w:val="24"/>
          <w:lang w:eastAsia="en-US"/>
        </w:rPr>
        <w:t xml:space="preserve"> И</w:t>
      </w:r>
      <w:r w:rsidRPr="003B549D">
        <w:rPr>
          <w:rFonts w:ascii="Times New Roman" w:eastAsia="Calibri" w:hAnsi="Times New Roman" w:cs="Times New Roman"/>
          <w:sz w:val="24"/>
          <w:szCs w:val="24"/>
          <w:lang w:eastAsia="en-US"/>
        </w:rPr>
        <w:t xml:space="preserve">звестно, что </w:t>
      </w:r>
      <w:r w:rsidR="002D4B42">
        <w:rPr>
          <w:rFonts w:ascii="Times New Roman" w:eastAsia="Calibri" w:hAnsi="Times New Roman" w:cs="Times New Roman"/>
          <w:sz w:val="24"/>
          <w:szCs w:val="24"/>
          <w:lang w:eastAsia="en-US"/>
        </w:rPr>
        <w:t>п</w:t>
      </w:r>
      <w:r w:rsidR="002D4B42" w:rsidRPr="002D4B42">
        <w:rPr>
          <w:rFonts w:ascii="Times New Roman" w:eastAsia="Calibri" w:hAnsi="Times New Roman" w:cs="Times New Roman"/>
          <w:sz w:val="24"/>
          <w:szCs w:val="24"/>
          <w:lang w:eastAsia="en-US"/>
        </w:rPr>
        <w:t xml:space="preserve">ептиды CLE </w:t>
      </w:r>
      <w:r w:rsidRPr="003B549D">
        <w:rPr>
          <w:rFonts w:ascii="Times New Roman" w:eastAsia="Calibri" w:hAnsi="Times New Roman" w:cs="Times New Roman"/>
          <w:sz w:val="24"/>
          <w:szCs w:val="24"/>
          <w:lang w:eastAsia="en-US"/>
        </w:rPr>
        <w:t xml:space="preserve">являются </w:t>
      </w:r>
      <w:proofErr w:type="spellStart"/>
      <w:r w:rsidR="004E038C" w:rsidRPr="003B549D">
        <w:rPr>
          <w:rFonts w:ascii="Times New Roman" w:eastAsia="Calibri" w:hAnsi="Times New Roman" w:cs="Times New Roman"/>
          <w:sz w:val="24"/>
          <w:szCs w:val="24"/>
          <w:lang w:eastAsia="en-US"/>
        </w:rPr>
        <w:t>лигандами</w:t>
      </w:r>
      <w:proofErr w:type="spellEnd"/>
      <w:r w:rsidR="004E038C" w:rsidRPr="003B549D">
        <w:rPr>
          <w:rFonts w:ascii="Times New Roman" w:eastAsia="Calibri" w:hAnsi="Times New Roman" w:cs="Times New Roman"/>
          <w:sz w:val="24"/>
          <w:szCs w:val="24"/>
          <w:lang w:eastAsia="en-US"/>
        </w:rPr>
        <w:t xml:space="preserve"> LRR</w:t>
      </w:r>
      <w:r w:rsidRPr="003B549D">
        <w:rPr>
          <w:rFonts w:ascii="Times New Roman" w:eastAsia="Calibri" w:hAnsi="Times New Roman" w:cs="Times New Roman"/>
          <w:sz w:val="24"/>
          <w:szCs w:val="24"/>
          <w:lang w:eastAsia="en-US"/>
        </w:rPr>
        <w:t xml:space="preserve">-подобных рецепторных </w:t>
      </w:r>
      <w:proofErr w:type="spellStart"/>
      <w:r w:rsidRPr="003B549D">
        <w:rPr>
          <w:rFonts w:ascii="Times New Roman" w:eastAsia="Calibri" w:hAnsi="Times New Roman" w:cs="Times New Roman"/>
          <w:sz w:val="24"/>
          <w:szCs w:val="24"/>
          <w:lang w:eastAsia="en-US"/>
        </w:rPr>
        <w:t>киназ</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Endo</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2014). В свою очередь, рецепторные белки LRR-RLK (LRR </w:t>
      </w:r>
      <w:proofErr w:type="spellStart"/>
      <w:r w:rsidRPr="003B549D">
        <w:rPr>
          <w:rFonts w:ascii="Times New Roman" w:eastAsia="Calibri" w:hAnsi="Times New Roman" w:cs="Times New Roman"/>
          <w:sz w:val="24"/>
          <w:szCs w:val="24"/>
          <w:lang w:eastAsia="en-US"/>
        </w:rPr>
        <w:t>Receptor-Like</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Kinases</w:t>
      </w:r>
      <w:proofErr w:type="spellEnd"/>
      <w:r w:rsidRPr="003B549D">
        <w:rPr>
          <w:rFonts w:ascii="Times New Roman" w:eastAsia="Calibri" w:hAnsi="Times New Roman" w:cs="Times New Roman"/>
          <w:sz w:val="24"/>
          <w:szCs w:val="24"/>
          <w:lang w:eastAsia="en-US"/>
        </w:rPr>
        <w:t xml:space="preserve">) являются самой большой группой </w:t>
      </w:r>
      <w:proofErr w:type="spellStart"/>
      <w:r w:rsidRPr="003B549D">
        <w:rPr>
          <w:rFonts w:ascii="Times New Roman" w:eastAsia="Calibri" w:hAnsi="Times New Roman" w:cs="Times New Roman"/>
          <w:sz w:val="24"/>
          <w:szCs w:val="24"/>
          <w:lang w:eastAsia="en-US"/>
        </w:rPr>
        <w:t>суперсемейства</w:t>
      </w:r>
      <w:proofErr w:type="spellEnd"/>
      <w:r w:rsidRPr="003B549D">
        <w:rPr>
          <w:rFonts w:ascii="Times New Roman" w:eastAsia="Calibri" w:hAnsi="Times New Roman" w:cs="Times New Roman"/>
          <w:sz w:val="24"/>
          <w:szCs w:val="24"/>
          <w:lang w:eastAsia="en-US"/>
        </w:rPr>
        <w:t xml:space="preserve"> рецептор-подобных </w:t>
      </w:r>
      <w:proofErr w:type="spellStart"/>
      <w:r w:rsidRPr="003B549D">
        <w:rPr>
          <w:rFonts w:ascii="Times New Roman" w:eastAsia="Calibri" w:hAnsi="Times New Roman" w:cs="Times New Roman"/>
          <w:sz w:val="24"/>
          <w:szCs w:val="24"/>
          <w:lang w:eastAsia="en-US"/>
        </w:rPr>
        <w:t>киназ</w:t>
      </w:r>
      <w:proofErr w:type="spellEnd"/>
      <w:r w:rsidRPr="003B549D">
        <w:rPr>
          <w:rFonts w:ascii="Times New Roman" w:eastAsia="Calibri" w:hAnsi="Times New Roman" w:cs="Times New Roman"/>
          <w:sz w:val="24"/>
          <w:szCs w:val="24"/>
          <w:lang w:eastAsia="en-US"/>
        </w:rPr>
        <w:t xml:space="preserve"> (RLK)</w:t>
      </w:r>
      <w:r w:rsidR="009D6E1C">
        <w:rPr>
          <w:rFonts w:ascii="Times New Roman" w:eastAsia="Calibri" w:hAnsi="Times New Roman" w:cs="Times New Roman"/>
          <w:sz w:val="24"/>
          <w:szCs w:val="24"/>
          <w:lang w:eastAsia="en-US"/>
        </w:rPr>
        <w:t>, выполняющие разнообразные функции у растений</w:t>
      </w:r>
      <w:r w:rsidRPr="003B549D">
        <w:rPr>
          <w:rFonts w:ascii="Times New Roman" w:eastAsia="Calibri" w:hAnsi="Times New Roman" w:cs="Times New Roman"/>
          <w:sz w:val="24"/>
          <w:szCs w:val="24"/>
          <w:lang w:eastAsia="en-US"/>
        </w:rPr>
        <w:t xml:space="preserve">, </w:t>
      </w:r>
      <w:r w:rsidR="009D6E1C">
        <w:rPr>
          <w:rFonts w:ascii="Times New Roman" w:eastAsia="Calibri" w:hAnsi="Times New Roman" w:cs="Times New Roman"/>
          <w:sz w:val="24"/>
          <w:szCs w:val="24"/>
          <w:lang w:eastAsia="en-US"/>
        </w:rPr>
        <w:t>–в том числе -</w:t>
      </w:r>
      <w:r w:rsidRPr="003B549D">
        <w:rPr>
          <w:rFonts w:ascii="Times New Roman" w:eastAsia="Calibri" w:hAnsi="Times New Roman" w:cs="Times New Roman"/>
          <w:sz w:val="24"/>
          <w:szCs w:val="24"/>
          <w:lang w:eastAsia="en-US"/>
        </w:rPr>
        <w:t xml:space="preserve"> в процессах </w:t>
      </w:r>
      <w:r w:rsidR="009D6E1C">
        <w:rPr>
          <w:rFonts w:ascii="Times New Roman" w:eastAsia="Calibri" w:hAnsi="Times New Roman" w:cs="Times New Roman"/>
          <w:sz w:val="24"/>
          <w:szCs w:val="24"/>
          <w:lang w:eastAsia="en-US"/>
        </w:rPr>
        <w:t>их развития</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Liu</w:t>
      </w:r>
      <w:proofErr w:type="spellEnd"/>
      <w:r w:rsidRPr="003B549D">
        <w:rPr>
          <w:rFonts w:ascii="Times New Roman" w:eastAsia="Calibri" w:hAnsi="Times New Roman" w:cs="Times New Roman"/>
          <w:sz w:val="24"/>
          <w:szCs w:val="24"/>
          <w:lang w:eastAsia="en-US"/>
        </w:rPr>
        <w:t>, 2017)</w:t>
      </w:r>
      <w:r w:rsidR="00917ED8" w:rsidRPr="003B549D">
        <w:rPr>
          <w:rFonts w:ascii="Times New Roman" w:eastAsia="Calibri" w:hAnsi="Times New Roman" w:cs="Times New Roman"/>
          <w:sz w:val="24"/>
          <w:szCs w:val="24"/>
          <w:lang w:eastAsia="en-US"/>
        </w:rPr>
        <w:t>.</w:t>
      </w:r>
      <w:r w:rsidR="009D6E1C">
        <w:rPr>
          <w:rFonts w:ascii="Times New Roman" w:eastAsia="Calibri" w:hAnsi="Times New Roman" w:cs="Times New Roman"/>
          <w:sz w:val="24"/>
          <w:szCs w:val="24"/>
          <w:lang w:eastAsia="en-US"/>
        </w:rPr>
        <w:t xml:space="preserve"> Регуляторные пептиды </w:t>
      </w:r>
      <w:r w:rsidR="009D6E1C">
        <w:rPr>
          <w:rFonts w:ascii="Times New Roman" w:eastAsia="Calibri" w:hAnsi="Times New Roman" w:cs="Times New Roman"/>
          <w:sz w:val="24"/>
          <w:szCs w:val="24"/>
          <w:lang w:val="en-US" w:eastAsia="en-US"/>
        </w:rPr>
        <w:t>CLE</w:t>
      </w:r>
      <w:r w:rsidR="009D6E1C" w:rsidRPr="00712457">
        <w:rPr>
          <w:rFonts w:ascii="Times New Roman" w:eastAsia="Calibri" w:hAnsi="Times New Roman" w:cs="Times New Roman"/>
          <w:sz w:val="24"/>
          <w:szCs w:val="24"/>
          <w:lang w:eastAsia="en-US"/>
        </w:rPr>
        <w:t xml:space="preserve"> </w:t>
      </w:r>
      <w:r w:rsidR="009D6E1C">
        <w:rPr>
          <w:rFonts w:ascii="Times New Roman" w:eastAsia="Calibri" w:hAnsi="Times New Roman" w:cs="Times New Roman"/>
          <w:sz w:val="24"/>
          <w:szCs w:val="24"/>
          <w:lang w:eastAsia="en-US"/>
        </w:rPr>
        <w:t xml:space="preserve">и гены </w:t>
      </w:r>
      <w:r w:rsidR="009D6E1C" w:rsidRPr="00712457">
        <w:rPr>
          <w:rFonts w:ascii="Times New Roman" w:eastAsia="Calibri" w:hAnsi="Times New Roman" w:cs="Times New Roman"/>
          <w:i/>
          <w:iCs/>
          <w:sz w:val="24"/>
          <w:szCs w:val="24"/>
          <w:lang w:val="en-US" w:eastAsia="en-US"/>
        </w:rPr>
        <w:t>WOX</w:t>
      </w:r>
      <w:r w:rsidR="009D6E1C">
        <w:rPr>
          <w:rFonts w:ascii="Times New Roman" w:eastAsia="Calibri" w:hAnsi="Times New Roman" w:cs="Times New Roman"/>
          <w:sz w:val="24"/>
          <w:szCs w:val="24"/>
          <w:lang w:eastAsia="en-US"/>
        </w:rPr>
        <w:t>, мишени активируемого ими сигнального каскада, работают в меристемах различных типов</w:t>
      </w:r>
      <w:r w:rsidR="009D6E1C" w:rsidRPr="00712457">
        <w:rPr>
          <w:rFonts w:ascii="Times New Roman" w:eastAsia="Calibri" w:hAnsi="Times New Roman" w:cs="Times New Roman"/>
          <w:sz w:val="24"/>
          <w:szCs w:val="24"/>
          <w:lang w:eastAsia="en-US"/>
        </w:rPr>
        <w:t>:</w:t>
      </w:r>
      <w:r w:rsidR="009D6E1C">
        <w:rPr>
          <w:rFonts w:ascii="Times New Roman" w:eastAsia="Calibri" w:hAnsi="Times New Roman" w:cs="Times New Roman"/>
          <w:sz w:val="24"/>
          <w:szCs w:val="24"/>
          <w:lang w:eastAsia="en-US"/>
        </w:rPr>
        <w:t xml:space="preserve"> в апикальной меристеме побега пептид </w:t>
      </w:r>
      <w:r w:rsidR="009D6E1C">
        <w:rPr>
          <w:rFonts w:ascii="Times New Roman" w:eastAsia="Calibri" w:hAnsi="Times New Roman" w:cs="Times New Roman"/>
          <w:sz w:val="24"/>
          <w:szCs w:val="24"/>
          <w:lang w:val="en-US" w:eastAsia="en-US"/>
        </w:rPr>
        <w:t>CLE</w:t>
      </w:r>
      <w:r w:rsidR="009D6E1C">
        <w:rPr>
          <w:rFonts w:ascii="Times New Roman" w:eastAsia="Calibri" w:hAnsi="Times New Roman" w:cs="Times New Roman"/>
          <w:sz w:val="24"/>
          <w:szCs w:val="24"/>
          <w:lang w:eastAsia="en-US"/>
        </w:rPr>
        <w:t>,</w:t>
      </w:r>
      <w:r w:rsidR="009D6E1C" w:rsidRPr="00712457">
        <w:rPr>
          <w:rFonts w:ascii="Times New Roman" w:eastAsia="Calibri" w:hAnsi="Times New Roman" w:cs="Times New Roman"/>
          <w:sz w:val="24"/>
          <w:szCs w:val="24"/>
          <w:lang w:eastAsia="en-US"/>
        </w:rPr>
        <w:t xml:space="preserve"> </w:t>
      </w:r>
      <w:r w:rsidR="009D6E1C" w:rsidRPr="003B549D">
        <w:rPr>
          <w:rFonts w:ascii="Times New Roman" w:eastAsia="Calibri" w:hAnsi="Times New Roman" w:cs="Times New Roman"/>
          <w:sz w:val="24"/>
          <w:szCs w:val="24"/>
          <w:lang w:eastAsia="en-US"/>
        </w:rPr>
        <w:t>CLV3</w:t>
      </w:r>
      <w:r w:rsidR="009D6E1C">
        <w:rPr>
          <w:rFonts w:ascii="Times New Roman" w:eastAsia="Calibri" w:hAnsi="Times New Roman" w:cs="Times New Roman"/>
          <w:sz w:val="24"/>
          <w:szCs w:val="24"/>
          <w:lang w:eastAsia="en-US"/>
        </w:rPr>
        <w:t xml:space="preserve">, регулирует экспрессию гена </w:t>
      </w:r>
      <w:r w:rsidR="009D6E1C" w:rsidRPr="00712457">
        <w:rPr>
          <w:rFonts w:ascii="Times New Roman" w:eastAsia="Calibri" w:hAnsi="Times New Roman" w:cs="Times New Roman"/>
          <w:i/>
          <w:iCs/>
          <w:sz w:val="24"/>
          <w:szCs w:val="24"/>
          <w:lang w:val="en-US" w:eastAsia="en-US"/>
        </w:rPr>
        <w:t>WUS</w:t>
      </w:r>
      <w:r w:rsidR="009D6E1C">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в корне </w:t>
      </w:r>
      <w:r w:rsidR="002D4B42">
        <w:rPr>
          <w:rFonts w:ascii="Times New Roman" w:eastAsia="Calibri" w:hAnsi="Times New Roman" w:cs="Times New Roman"/>
          <w:sz w:val="24"/>
          <w:szCs w:val="24"/>
          <w:lang w:eastAsia="en-US"/>
        </w:rPr>
        <w:t xml:space="preserve"> </w:t>
      </w:r>
      <w:r w:rsidR="009D6E1C">
        <w:rPr>
          <w:rFonts w:ascii="Times New Roman" w:eastAsia="Calibri" w:hAnsi="Times New Roman" w:cs="Times New Roman"/>
          <w:sz w:val="24"/>
          <w:szCs w:val="24"/>
          <w:lang w:eastAsia="en-US"/>
        </w:rPr>
        <w:t xml:space="preserve">пептид </w:t>
      </w:r>
      <w:r w:rsidRPr="003B549D">
        <w:rPr>
          <w:rFonts w:ascii="Times New Roman" w:eastAsia="Calibri" w:hAnsi="Times New Roman" w:cs="Times New Roman"/>
          <w:sz w:val="24"/>
          <w:szCs w:val="24"/>
          <w:lang w:eastAsia="en-US"/>
        </w:rPr>
        <w:t>CLE40</w:t>
      </w:r>
      <w:r w:rsidR="009D6E1C">
        <w:rPr>
          <w:rFonts w:ascii="Times New Roman" w:eastAsia="Calibri" w:hAnsi="Times New Roman" w:cs="Times New Roman"/>
          <w:sz w:val="24"/>
          <w:szCs w:val="24"/>
          <w:lang w:eastAsia="en-US"/>
        </w:rPr>
        <w:t xml:space="preserve"> участвует в регуляции гена </w:t>
      </w:r>
      <w:r w:rsidR="009D6E1C" w:rsidRPr="00712457">
        <w:rPr>
          <w:rFonts w:ascii="Times New Roman" w:eastAsia="Calibri" w:hAnsi="Times New Roman" w:cs="Times New Roman"/>
          <w:i/>
          <w:iCs/>
          <w:sz w:val="24"/>
          <w:szCs w:val="24"/>
          <w:lang w:val="en-US" w:eastAsia="en-US"/>
        </w:rPr>
        <w:t>WOX</w:t>
      </w:r>
      <w:r w:rsidR="009D6E1C" w:rsidRPr="00712457">
        <w:rPr>
          <w:rFonts w:ascii="Times New Roman" w:eastAsia="Calibri" w:hAnsi="Times New Roman" w:cs="Times New Roman"/>
          <w:i/>
          <w:iCs/>
          <w:sz w:val="24"/>
          <w:szCs w:val="24"/>
          <w:lang w:eastAsia="en-US"/>
        </w:rPr>
        <w:t>5</w:t>
      </w:r>
      <w:r w:rsidRPr="003B549D">
        <w:rPr>
          <w:rFonts w:ascii="Times New Roman" w:eastAsia="Calibri" w:hAnsi="Times New Roman" w:cs="Times New Roman"/>
          <w:sz w:val="24"/>
          <w:szCs w:val="24"/>
          <w:lang w:eastAsia="en-US"/>
        </w:rPr>
        <w:t xml:space="preserve">, в камбии </w:t>
      </w:r>
      <w:r w:rsidR="002D4B42">
        <w:rPr>
          <w:rFonts w:ascii="Times New Roman" w:eastAsia="Calibri" w:hAnsi="Times New Roman" w:cs="Times New Roman"/>
          <w:sz w:val="24"/>
          <w:szCs w:val="24"/>
          <w:lang w:eastAsia="en-US"/>
        </w:rPr>
        <w:t xml:space="preserve"> </w:t>
      </w:r>
      <w:r w:rsidR="009D6E1C">
        <w:rPr>
          <w:rFonts w:ascii="Times New Roman" w:eastAsia="Calibri" w:hAnsi="Times New Roman" w:cs="Times New Roman"/>
          <w:sz w:val="24"/>
          <w:szCs w:val="24"/>
          <w:lang w:eastAsia="en-US"/>
        </w:rPr>
        <w:t xml:space="preserve">пептид </w:t>
      </w:r>
      <w:r w:rsidRPr="003B549D">
        <w:rPr>
          <w:rFonts w:ascii="Times New Roman" w:eastAsia="Calibri" w:hAnsi="Times New Roman" w:cs="Times New Roman"/>
          <w:sz w:val="24"/>
          <w:szCs w:val="24"/>
          <w:lang w:eastAsia="en-US"/>
        </w:rPr>
        <w:t>CLE41/44 (</w:t>
      </w:r>
      <w:r w:rsidR="009D6E1C">
        <w:rPr>
          <w:rFonts w:ascii="Times New Roman" w:eastAsia="Calibri" w:hAnsi="Times New Roman" w:cs="Times New Roman"/>
          <w:sz w:val="24"/>
          <w:szCs w:val="24"/>
          <w:lang w:eastAsia="en-US"/>
        </w:rPr>
        <w:t xml:space="preserve">также известный как </w:t>
      </w:r>
      <w:r w:rsidR="00460868">
        <w:rPr>
          <w:rFonts w:ascii="Times New Roman" w:eastAsia="Calibri" w:hAnsi="Times New Roman" w:cs="Times New Roman"/>
          <w:sz w:val="24"/>
          <w:szCs w:val="24"/>
          <w:lang w:val="en-US" w:eastAsia="en-US"/>
        </w:rPr>
        <w:t>T</w:t>
      </w:r>
      <w:proofErr w:type="spellStart"/>
      <w:r w:rsidR="00460868" w:rsidRPr="00F57FAF">
        <w:rPr>
          <w:rFonts w:ascii="Times New Roman" w:eastAsia="Calibri" w:hAnsi="Times New Roman" w:cs="Times New Roman"/>
          <w:sz w:val="24"/>
          <w:szCs w:val="24"/>
          <w:lang w:eastAsia="en-US"/>
        </w:rPr>
        <w:t>racheary</w:t>
      </w:r>
      <w:proofErr w:type="spellEnd"/>
      <w:r w:rsidR="00460868" w:rsidRPr="00F57FAF">
        <w:rPr>
          <w:rFonts w:ascii="Times New Roman" w:eastAsia="Calibri" w:hAnsi="Times New Roman" w:cs="Times New Roman"/>
          <w:sz w:val="24"/>
          <w:szCs w:val="24"/>
          <w:lang w:eastAsia="en-US"/>
        </w:rPr>
        <w:t xml:space="preserve"> </w:t>
      </w:r>
      <w:proofErr w:type="spellStart"/>
      <w:r w:rsidR="00460868" w:rsidRPr="00F57FAF">
        <w:rPr>
          <w:rFonts w:ascii="Times New Roman" w:eastAsia="Calibri" w:hAnsi="Times New Roman" w:cs="Times New Roman"/>
          <w:sz w:val="24"/>
          <w:szCs w:val="24"/>
          <w:lang w:eastAsia="en-US"/>
        </w:rPr>
        <w:t>Elements</w:t>
      </w:r>
      <w:proofErr w:type="spellEnd"/>
      <w:r w:rsidR="00460868" w:rsidRPr="00F57FAF">
        <w:rPr>
          <w:rFonts w:ascii="Times New Roman" w:eastAsia="Calibri" w:hAnsi="Times New Roman" w:cs="Times New Roman"/>
          <w:sz w:val="24"/>
          <w:szCs w:val="24"/>
          <w:lang w:eastAsia="en-US"/>
        </w:rPr>
        <w:t xml:space="preserve"> </w:t>
      </w:r>
      <w:proofErr w:type="spellStart"/>
      <w:r w:rsidR="00460868" w:rsidRPr="00F57FAF">
        <w:rPr>
          <w:rFonts w:ascii="Times New Roman" w:eastAsia="Calibri" w:hAnsi="Times New Roman" w:cs="Times New Roman"/>
          <w:sz w:val="24"/>
          <w:szCs w:val="24"/>
          <w:lang w:eastAsia="en-US"/>
        </w:rPr>
        <w:t>Differentiation</w:t>
      </w:r>
      <w:proofErr w:type="spellEnd"/>
      <w:r w:rsidR="00460868" w:rsidRPr="00F57FAF">
        <w:rPr>
          <w:rFonts w:ascii="Times New Roman" w:eastAsia="Calibri" w:hAnsi="Times New Roman" w:cs="Times New Roman"/>
          <w:sz w:val="24"/>
          <w:szCs w:val="24"/>
          <w:lang w:eastAsia="en-US"/>
        </w:rPr>
        <w:t xml:space="preserve"> </w:t>
      </w:r>
      <w:proofErr w:type="spellStart"/>
      <w:r w:rsidR="00460868" w:rsidRPr="00F57FAF">
        <w:rPr>
          <w:rFonts w:ascii="Times New Roman" w:eastAsia="Calibri" w:hAnsi="Times New Roman" w:cs="Times New Roman"/>
          <w:sz w:val="24"/>
          <w:szCs w:val="24"/>
          <w:lang w:eastAsia="en-US"/>
        </w:rPr>
        <w:t>Inhibitory</w:t>
      </w:r>
      <w:proofErr w:type="spellEnd"/>
      <w:r w:rsidR="00460868" w:rsidRPr="00F57FAF">
        <w:rPr>
          <w:rFonts w:ascii="Times New Roman" w:eastAsia="Calibri" w:hAnsi="Times New Roman" w:cs="Times New Roman"/>
          <w:sz w:val="24"/>
          <w:szCs w:val="24"/>
          <w:lang w:eastAsia="en-US"/>
        </w:rPr>
        <w:t xml:space="preserve"> </w:t>
      </w:r>
      <w:proofErr w:type="spellStart"/>
      <w:r w:rsidR="00460868" w:rsidRPr="00F57FAF">
        <w:rPr>
          <w:rFonts w:ascii="Times New Roman" w:eastAsia="Calibri" w:hAnsi="Times New Roman" w:cs="Times New Roman"/>
          <w:sz w:val="24"/>
          <w:szCs w:val="24"/>
          <w:lang w:eastAsia="en-US"/>
        </w:rPr>
        <w:t>Factor</w:t>
      </w:r>
      <w:proofErr w:type="spellEnd"/>
      <w:r w:rsidR="00460868" w:rsidRPr="00460868">
        <w:rPr>
          <w:rFonts w:ascii="Times New Roman" w:eastAsia="Calibri" w:hAnsi="Times New Roman" w:cs="Times New Roman"/>
          <w:sz w:val="24"/>
          <w:szCs w:val="24"/>
          <w:lang w:eastAsia="en-US"/>
        </w:rPr>
        <w:t xml:space="preserve"> </w:t>
      </w:r>
      <w:r w:rsidR="00F57FAF" w:rsidRPr="00712457">
        <w:rPr>
          <w:rFonts w:ascii="Times New Roman" w:eastAsia="Calibri" w:hAnsi="Times New Roman" w:cs="Times New Roman"/>
          <w:sz w:val="24"/>
          <w:szCs w:val="24"/>
          <w:lang w:eastAsia="en-US"/>
        </w:rPr>
        <w:t>(</w:t>
      </w:r>
      <w:r w:rsidR="00F57FAF" w:rsidRPr="003B549D">
        <w:rPr>
          <w:rFonts w:ascii="Times New Roman" w:eastAsia="Calibri" w:hAnsi="Times New Roman" w:cs="Times New Roman"/>
          <w:sz w:val="24"/>
          <w:szCs w:val="24"/>
          <w:lang w:eastAsia="en-US"/>
        </w:rPr>
        <w:t>TDIF</w:t>
      </w:r>
      <w:r w:rsidR="00712457">
        <w:rPr>
          <w:rFonts w:ascii="Times New Roman" w:eastAsia="Calibri" w:hAnsi="Times New Roman" w:cs="Times New Roman"/>
          <w:sz w:val="24"/>
          <w:szCs w:val="24"/>
          <w:lang w:eastAsia="en-US"/>
        </w:rPr>
        <w:t>))</w:t>
      </w:r>
      <w:r w:rsidR="009D6E1C">
        <w:rPr>
          <w:rFonts w:ascii="Times New Roman" w:eastAsia="Calibri" w:hAnsi="Times New Roman" w:cs="Times New Roman"/>
          <w:sz w:val="24"/>
          <w:szCs w:val="24"/>
          <w:lang w:eastAsia="en-US"/>
        </w:rPr>
        <w:t xml:space="preserve">, контролирует экспрессию гена </w:t>
      </w:r>
      <w:r w:rsidR="009D6E1C" w:rsidRPr="00712457">
        <w:rPr>
          <w:rFonts w:ascii="Times New Roman" w:eastAsia="Calibri" w:hAnsi="Times New Roman" w:cs="Times New Roman"/>
          <w:i/>
          <w:iCs/>
          <w:sz w:val="24"/>
          <w:szCs w:val="24"/>
          <w:lang w:val="en-US" w:eastAsia="en-US"/>
        </w:rPr>
        <w:t>WOX</w:t>
      </w:r>
      <w:r w:rsidR="009D6E1C" w:rsidRPr="00712457">
        <w:rPr>
          <w:rFonts w:ascii="Times New Roman" w:eastAsia="Calibri" w:hAnsi="Times New Roman" w:cs="Times New Roman"/>
          <w:i/>
          <w:iCs/>
          <w:sz w:val="24"/>
          <w:szCs w:val="24"/>
          <w:lang w:eastAsia="en-US"/>
        </w:rPr>
        <w:t>4</w:t>
      </w:r>
      <w:r w:rsidRPr="003B549D">
        <w:rPr>
          <w:rFonts w:ascii="Times New Roman" w:eastAsia="Calibri" w:hAnsi="Times New Roman" w:cs="Times New Roman"/>
          <w:sz w:val="24"/>
          <w:szCs w:val="24"/>
          <w:lang w:eastAsia="en-US"/>
        </w:rPr>
        <w:t xml:space="preserve">. Отмечается, что у </w:t>
      </w:r>
      <w:r w:rsidRPr="003B549D">
        <w:rPr>
          <w:rFonts w:ascii="Times New Roman" w:eastAsia="Calibri" w:hAnsi="Times New Roman" w:cs="Times New Roman"/>
          <w:i/>
          <w:iCs/>
          <w:sz w:val="24"/>
          <w:szCs w:val="24"/>
          <w:lang w:eastAsia="en-US"/>
        </w:rPr>
        <w:t xml:space="preserve">A. </w:t>
      </w:r>
      <w:proofErr w:type="spellStart"/>
      <w:r w:rsidRPr="003B549D">
        <w:rPr>
          <w:rFonts w:ascii="Times New Roman" w:eastAsia="Calibri" w:hAnsi="Times New Roman" w:cs="Times New Roman"/>
          <w:i/>
          <w:iCs/>
          <w:sz w:val="24"/>
          <w:szCs w:val="24"/>
          <w:lang w:eastAsia="en-US"/>
        </w:rPr>
        <w:t>thaliana</w:t>
      </w:r>
      <w:proofErr w:type="spellEnd"/>
      <w:r w:rsidRPr="003B549D">
        <w:rPr>
          <w:rFonts w:ascii="Times New Roman" w:eastAsia="Calibri" w:hAnsi="Times New Roman" w:cs="Times New Roman"/>
          <w:sz w:val="24"/>
          <w:szCs w:val="24"/>
          <w:lang w:eastAsia="en-US"/>
        </w:rPr>
        <w:t xml:space="preserve"> </w:t>
      </w:r>
      <w:r w:rsidR="009D6E1C">
        <w:rPr>
          <w:rFonts w:ascii="Times New Roman" w:eastAsia="Calibri" w:hAnsi="Times New Roman" w:cs="Times New Roman"/>
          <w:sz w:val="24"/>
          <w:szCs w:val="24"/>
          <w:lang w:eastAsia="en-US"/>
        </w:rPr>
        <w:t xml:space="preserve">пептид </w:t>
      </w:r>
      <w:r w:rsidRPr="003B549D">
        <w:rPr>
          <w:rFonts w:ascii="Times New Roman" w:eastAsia="Calibri" w:hAnsi="Times New Roman" w:cs="Times New Roman"/>
          <w:sz w:val="24"/>
          <w:szCs w:val="24"/>
          <w:lang w:eastAsia="en-US"/>
        </w:rPr>
        <w:t>TDIF</w:t>
      </w:r>
      <w:r w:rsidR="009D6E1C">
        <w:rPr>
          <w:rFonts w:ascii="Times New Roman" w:eastAsia="Calibri" w:hAnsi="Times New Roman" w:cs="Times New Roman"/>
          <w:sz w:val="24"/>
          <w:szCs w:val="24"/>
          <w:lang w:eastAsia="en-US"/>
        </w:rPr>
        <w:t>, кодируемый генами</w:t>
      </w:r>
      <w:r w:rsidRPr="003B549D">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i/>
          <w:iCs/>
          <w:sz w:val="24"/>
          <w:szCs w:val="24"/>
          <w:lang w:eastAsia="en-US"/>
        </w:rPr>
        <w:t>CLE41/44</w:t>
      </w:r>
      <w:r w:rsidR="009D6E1C">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w:t>
      </w:r>
      <w:r w:rsidR="009D6E1C" w:rsidRPr="003B549D">
        <w:rPr>
          <w:rFonts w:ascii="Times New Roman" w:eastAsia="Calibri" w:hAnsi="Times New Roman" w:cs="Times New Roman"/>
          <w:sz w:val="24"/>
          <w:szCs w:val="24"/>
          <w:lang w:eastAsia="en-US"/>
        </w:rPr>
        <w:t>участву</w:t>
      </w:r>
      <w:r w:rsidR="009D6E1C">
        <w:rPr>
          <w:rFonts w:ascii="Times New Roman" w:eastAsia="Calibri" w:hAnsi="Times New Roman" w:cs="Times New Roman"/>
          <w:sz w:val="24"/>
          <w:szCs w:val="24"/>
          <w:lang w:eastAsia="en-US"/>
        </w:rPr>
        <w:t>е</w:t>
      </w:r>
      <w:r w:rsidR="009D6E1C" w:rsidRPr="003B549D">
        <w:rPr>
          <w:rFonts w:ascii="Times New Roman" w:eastAsia="Calibri" w:hAnsi="Times New Roman" w:cs="Times New Roman"/>
          <w:sz w:val="24"/>
          <w:szCs w:val="24"/>
          <w:lang w:eastAsia="en-US"/>
        </w:rPr>
        <w:t xml:space="preserve">т </w:t>
      </w:r>
      <w:r w:rsidRPr="003B549D">
        <w:rPr>
          <w:rFonts w:ascii="Times New Roman" w:eastAsia="Calibri" w:hAnsi="Times New Roman" w:cs="Times New Roman"/>
          <w:sz w:val="24"/>
          <w:szCs w:val="24"/>
          <w:lang w:eastAsia="en-US"/>
        </w:rPr>
        <w:t xml:space="preserve">в подавлении дифференцировки </w:t>
      </w:r>
      <w:proofErr w:type="spellStart"/>
      <w:r w:rsidRPr="003B549D">
        <w:rPr>
          <w:rFonts w:ascii="Times New Roman" w:eastAsia="Calibri" w:hAnsi="Times New Roman" w:cs="Times New Roman"/>
          <w:sz w:val="24"/>
          <w:szCs w:val="24"/>
          <w:lang w:eastAsia="en-US"/>
        </w:rPr>
        <w:t>прокамбальных</w:t>
      </w:r>
      <w:proofErr w:type="spellEnd"/>
      <w:r w:rsidRPr="003B549D">
        <w:rPr>
          <w:rFonts w:ascii="Times New Roman" w:eastAsia="Calibri" w:hAnsi="Times New Roman" w:cs="Times New Roman"/>
          <w:sz w:val="24"/>
          <w:szCs w:val="24"/>
          <w:lang w:eastAsia="en-US"/>
        </w:rPr>
        <w:t xml:space="preserve"> клеток в ксилеме и </w:t>
      </w:r>
      <w:r w:rsidR="009D6E1C" w:rsidRPr="003B549D">
        <w:rPr>
          <w:rFonts w:ascii="Times New Roman" w:eastAsia="Calibri" w:hAnsi="Times New Roman" w:cs="Times New Roman"/>
          <w:sz w:val="24"/>
          <w:szCs w:val="24"/>
          <w:lang w:eastAsia="en-US"/>
        </w:rPr>
        <w:t>способству</w:t>
      </w:r>
      <w:r w:rsidR="009D6E1C">
        <w:rPr>
          <w:rFonts w:ascii="Times New Roman" w:eastAsia="Calibri" w:hAnsi="Times New Roman" w:cs="Times New Roman"/>
          <w:sz w:val="24"/>
          <w:szCs w:val="24"/>
          <w:lang w:eastAsia="en-US"/>
        </w:rPr>
        <w:t>е</w:t>
      </w:r>
      <w:r w:rsidR="009D6E1C" w:rsidRPr="003B549D">
        <w:rPr>
          <w:rFonts w:ascii="Times New Roman" w:eastAsia="Calibri" w:hAnsi="Times New Roman" w:cs="Times New Roman"/>
          <w:sz w:val="24"/>
          <w:szCs w:val="24"/>
          <w:lang w:eastAsia="en-US"/>
        </w:rPr>
        <w:t xml:space="preserve">т </w:t>
      </w:r>
      <w:r w:rsidRPr="003B549D">
        <w:rPr>
          <w:rFonts w:ascii="Times New Roman" w:eastAsia="Calibri" w:hAnsi="Times New Roman" w:cs="Times New Roman"/>
          <w:sz w:val="24"/>
          <w:szCs w:val="24"/>
          <w:lang w:eastAsia="en-US"/>
        </w:rPr>
        <w:t>их пролиферации путем связывания с</w:t>
      </w:r>
      <w:r w:rsidR="009D6E1C">
        <w:rPr>
          <w:rFonts w:ascii="Times New Roman" w:eastAsia="Calibri" w:hAnsi="Times New Roman" w:cs="Times New Roman"/>
          <w:sz w:val="24"/>
          <w:szCs w:val="24"/>
          <w:lang w:eastAsia="en-US"/>
        </w:rPr>
        <w:t xml:space="preserve"> рецепторной </w:t>
      </w:r>
      <w:proofErr w:type="spellStart"/>
      <w:r w:rsidR="009D6E1C">
        <w:rPr>
          <w:rFonts w:ascii="Times New Roman" w:eastAsia="Calibri" w:hAnsi="Times New Roman" w:cs="Times New Roman"/>
          <w:sz w:val="24"/>
          <w:szCs w:val="24"/>
          <w:lang w:eastAsia="en-US"/>
        </w:rPr>
        <w:t>киназой</w:t>
      </w:r>
      <w:proofErr w:type="spellEnd"/>
      <w:r w:rsidRPr="003B549D">
        <w:rPr>
          <w:rFonts w:ascii="Times New Roman" w:eastAsia="Calibri" w:hAnsi="Times New Roman" w:cs="Times New Roman"/>
          <w:sz w:val="24"/>
          <w:szCs w:val="24"/>
          <w:lang w:eastAsia="en-US"/>
        </w:rPr>
        <w:t xml:space="preserve"> </w:t>
      </w:r>
      <w:r w:rsidR="00F57FAF" w:rsidRPr="00F57FAF">
        <w:rPr>
          <w:rFonts w:ascii="Times New Roman" w:eastAsia="Calibri" w:hAnsi="Times New Roman" w:cs="Times New Roman"/>
          <w:sz w:val="24"/>
          <w:szCs w:val="24"/>
          <w:lang w:eastAsia="en-US"/>
        </w:rPr>
        <w:t xml:space="preserve">TDIF </w:t>
      </w:r>
      <w:proofErr w:type="spellStart"/>
      <w:r w:rsidR="00F57FAF" w:rsidRPr="00F57FAF">
        <w:rPr>
          <w:rFonts w:ascii="Times New Roman" w:eastAsia="Calibri" w:hAnsi="Times New Roman" w:cs="Times New Roman"/>
          <w:sz w:val="24"/>
          <w:szCs w:val="24"/>
          <w:lang w:eastAsia="en-US"/>
        </w:rPr>
        <w:t>receptor</w:t>
      </w:r>
      <w:proofErr w:type="spellEnd"/>
      <w:r w:rsidR="00F57FAF" w:rsidRPr="00F57FAF">
        <w:rPr>
          <w:rFonts w:ascii="Times New Roman" w:eastAsia="Calibri" w:hAnsi="Times New Roman" w:cs="Times New Roman"/>
          <w:sz w:val="24"/>
          <w:szCs w:val="24"/>
          <w:lang w:eastAsia="en-US"/>
        </w:rPr>
        <w:t>/</w:t>
      </w:r>
      <w:proofErr w:type="spellStart"/>
      <w:r w:rsidR="00F57FAF" w:rsidRPr="00F57FAF">
        <w:rPr>
          <w:rFonts w:ascii="Times New Roman" w:eastAsia="Calibri" w:hAnsi="Times New Roman" w:cs="Times New Roman"/>
          <w:sz w:val="24"/>
          <w:szCs w:val="24"/>
          <w:lang w:eastAsia="en-US"/>
        </w:rPr>
        <w:t>phloem</w:t>
      </w:r>
      <w:proofErr w:type="spellEnd"/>
      <w:r w:rsidR="00F57FAF" w:rsidRPr="00F57FAF">
        <w:rPr>
          <w:rFonts w:ascii="Times New Roman" w:eastAsia="Calibri" w:hAnsi="Times New Roman" w:cs="Times New Roman"/>
          <w:sz w:val="24"/>
          <w:szCs w:val="24"/>
          <w:lang w:eastAsia="en-US"/>
        </w:rPr>
        <w:t xml:space="preserve"> </w:t>
      </w:r>
      <w:proofErr w:type="spellStart"/>
      <w:r w:rsidR="00F57FAF" w:rsidRPr="00F57FAF">
        <w:rPr>
          <w:rFonts w:ascii="Times New Roman" w:eastAsia="Calibri" w:hAnsi="Times New Roman" w:cs="Times New Roman"/>
          <w:sz w:val="24"/>
          <w:szCs w:val="24"/>
          <w:lang w:eastAsia="en-US"/>
        </w:rPr>
        <w:t>intercalated</w:t>
      </w:r>
      <w:proofErr w:type="spellEnd"/>
      <w:r w:rsidR="00F57FAF" w:rsidRPr="00F57FAF">
        <w:rPr>
          <w:rFonts w:ascii="Times New Roman" w:eastAsia="Calibri" w:hAnsi="Times New Roman" w:cs="Times New Roman"/>
          <w:sz w:val="24"/>
          <w:szCs w:val="24"/>
          <w:lang w:eastAsia="en-US"/>
        </w:rPr>
        <w:t xml:space="preserve"> </w:t>
      </w:r>
      <w:proofErr w:type="spellStart"/>
      <w:r w:rsidR="00F57FAF" w:rsidRPr="00F57FAF">
        <w:rPr>
          <w:rFonts w:ascii="Times New Roman" w:eastAsia="Calibri" w:hAnsi="Times New Roman" w:cs="Times New Roman"/>
          <w:sz w:val="24"/>
          <w:szCs w:val="24"/>
          <w:lang w:eastAsia="en-US"/>
        </w:rPr>
        <w:t>with</w:t>
      </w:r>
      <w:proofErr w:type="spellEnd"/>
      <w:r w:rsidR="00F57FAF" w:rsidRPr="00F57FAF">
        <w:rPr>
          <w:rFonts w:ascii="Times New Roman" w:eastAsia="Calibri" w:hAnsi="Times New Roman" w:cs="Times New Roman"/>
          <w:sz w:val="24"/>
          <w:szCs w:val="24"/>
          <w:lang w:eastAsia="en-US"/>
        </w:rPr>
        <w:t xml:space="preserve"> </w:t>
      </w:r>
      <w:proofErr w:type="spellStart"/>
      <w:r w:rsidR="00F57FAF" w:rsidRPr="00F57FAF">
        <w:rPr>
          <w:rFonts w:ascii="Times New Roman" w:eastAsia="Calibri" w:hAnsi="Times New Roman" w:cs="Times New Roman"/>
          <w:sz w:val="24"/>
          <w:szCs w:val="24"/>
          <w:lang w:eastAsia="en-US"/>
        </w:rPr>
        <w:t>xylem</w:t>
      </w:r>
      <w:proofErr w:type="spellEnd"/>
      <w:r w:rsidR="00F57FAF" w:rsidRPr="00F57FAF">
        <w:rPr>
          <w:rFonts w:ascii="Times New Roman" w:eastAsia="Calibri" w:hAnsi="Times New Roman" w:cs="Times New Roman"/>
          <w:sz w:val="24"/>
          <w:szCs w:val="24"/>
          <w:lang w:eastAsia="en-US"/>
        </w:rPr>
        <w:t xml:space="preserve"> </w:t>
      </w:r>
      <w:r w:rsidR="00F57FAF" w:rsidRPr="00712457">
        <w:rPr>
          <w:rFonts w:ascii="Times New Roman" w:eastAsia="Calibri" w:hAnsi="Times New Roman" w:cs="Times New Roman"/>
          <w:sz w:val="24"/>
          <w:szCs w:val="24"/>
          <w:lang w:eastAsia="en-US"/>
        </w:rPr>
        <w:t>(</w:t>
      </w:r>
      <w:r w:rsidR="00F57FAF" w:rsidRPr="003B549D">
        <w:rPr>
          <w:rFonts w:ascii="Times New Roman" w:eastAsia="Calibri" w:hAnsi="Times New Roman" w:cs="Times New Roman"/>
          <w:sz w:val="24"/>
          <w:szCs w:val="24"/>
          <w:lang w:eastAsia="en-US"/>
        </w:rPr>
        <w:t>TDR</w:t>
      </w:r>
      <w:r w:rsidR="009D6E1C" w:rsidRPr="003B549D">
        <w:rPr>
          <w:rFonts w:ascii="Times New Roman" w:eastAsia="Calibri" w:hAnsi="Times New Roman" w:cs="Times New Roman"/>
          <w:sz w:val="24"/>
          <w:szCs w:val="24"/>
          <w:lang w:eastAsia="en-US"/>
        </w:rPr>
        <w:t>/PXY</w:t>
      </w:r>
      <w:r w:rsidR="00F57FAF" w:rsidRPr="00712457">
        <w:rPr>
          <w:rFonts w:ascii="Times New Roman" w:eastAsia="Calibri" w:hAnsi="Times New Roman" w:cs="Times New Roman"/>
          <w:sz w:val="24"/>
          <w:szCs w:val="24"/>
          <w:lang w:eastAsia="en-US"/>
        </w:rPr>
        <w:t>)</w:t>
      </w:r>
      <w:r w:rsidR="00712457">
        <w:rPr>
          <w:rStyle w:val="af6"/>
          <w:rFonts w:eastAsia="Times New Roman"/>
        </w:rPr>
        <w:t>,</w:t>
      </w:r>
      <w:r w:rsidR="009D6E1C">
        <w:rPr>
          <w:rFonts w:ascii="Times New Roman" w:eastAsia="Calibri" w:hAnsi="Times New Roman" w:cs="Times New Roman"/>
          <w:sz w:val="24"/>
          <w:szCs w:val="24"/>
          <w:lang w:eastAsia="en-US"/>
        </w:rPr>
        <w:t xml:space="preserve"> контролирующей экспрессию гена </w:t>
      </w:r>
      <w:r w:rsidR="009D6E1C" w:rsidRPr="00712457">
        <w:rPr>
          <w:rFonts w:ascii="Times New Roman" w:eastAsia="Calibri" w:hAnsi="Times New Roman" w:cs="Times New Roman"/>
          <w:i/>
          <w:iCs/>
          <w:sz w:val="24"/>
          <w:szCs w:val="24"/>
          <w:lang w:val="en-US" w:eastAsia="en-US"/>
        </w:rPr>
        <w:t>WOX</w:t>
      </w:r>
      <w:r w:rsidR="009D6E1C" w:rsidRPr="00712457">
        <w:rPr>
          <w:rFonts w:ascii="Times New Roman" w:eastAsia="Calibri" w:hAnsi="Times New Roman" w:cs="Times New Roman"/>
          <w:i/>
          <w:iCs/>
          <w:sz w:val="24"/>
          <w:szCs w:val="24"/>
          <w:lang w:eastAsia="en-US"/>
        </w:rPr>
        <w:t>4</w:t>
      </w:r>
      <w:r w:rsidRPr="00712457">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w:t>
      </w:r>
      <w:proofErr w:type="spellStart"/>
      <w:r w:rsidRPr="003B549D">
        <w:rPr>
          <w:rFonts w:ascii="Times New Roman" w:eastAsia="Calibri" w:hAnsi="Times New Roman" w:cs="Times New Roman"/>
          <w:sz w:val="24"/>
          <w:szCs w:val="24"/>
          <w:lang w:eastAsia="en-US"/>
        </w:rPr>
        <w:t>Zhang</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2016). </w:t>
      </w:r>
      <w:r w:rsidR="009D6E1C">
        <w:rPr>
          <w:rFonts w:ascii="Times New Roman" w:eastAsia="Calibri" w:hAnsi="Times New Roman" w:cs="Times New Roman"/>
          <w:sz w:val="24"/>
          <w:szCs w:val="24"/>
          <w:lang w:eastAsia="en-US"/>
        </w:rPr>
        <w:t>П</w:t>
      </w:r>
      <w:r w:rsidRPr="003B549D">
        <w:rPr>
          <w:rFonts w:ascii="Times New Roman" w:eastAsia="Calibri" w:hAnsi="Times New Roman" w:cs="Times New Roman"/>
          <w:sz w:val="24"/>
          <w:szCs w:val="24"/>
          <w:lang w:eastAsia="en-US"/>
        </w:rPr>
        <w:t>отеря функции TDR/PXY приводит к развитию TDIF-нечувствительного фенотипа с редуцированным камбием и аномальным строением проводящих пучков (</w:t>
      </w:r>
      <w:proofErr w:type="spellStart"/>
      <w:r w:rsidRPr="003B549D">
        <w:rPr>
          <w:rFonts w:ascii="Times New Roman" w:eastAsia="Calibri" w:hAnsi="Times New Roman" w:cs="Times New Roman"/>
          <w:sz w:val="24"/>
          <w:szCs w:val="24"/>
          <w:lang w:eastAsia="en-US"/>
        </w:rPr>
        <w:t>Hirakawa</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2010), а рецепторы РХС (PXY/TDR-CORRELATED) у </w:t>
      </w:r>
      <w:r w:rsidRPr="003B549D">
        <w:rPr>
          <w:rFonts w:ascii="Times New Roman" w:eastAsia="Calibri" w:hAnsi="Times New Roman" w:cs="Times New Roman"/>
          <w:i/>
          <w:iCs/>
          <w:sz w:val="24"/>
          <w:szCs w:val="24"/>
          <w:lang w:eastAsia="en-US"/>
        </w:rPr>
        <w:t xml:space="preserve">A. </w:t>
      </w:r>
      <w:proofErr w:type="spellStart"/>
      <w:r w:rsidRPr="003B549D">
        <w:rPr>
          <w:rFonts w:ascii="Times New Roman" w:eastAsia="Calibri" w:hAnsi="Times New Roman" w:cs="Times New Roman"/>
          <w:i/>
          <w:iCs/>
          <w:sz w:val="24"/>
          <w:szCs w:val="24"/>
          <w:lang w:eastAsia="en-US"/>
        </w:rPr>
        <w:t>thaliana</w:t>
      </w:r>
      <w:proofErr w:type="spellEnd"/>
      <w:r w:rsidRPr="003B549D">
        <w:rPr>
          <w:rFonts w:ascii="Times New Roman" w:eastAsia="Calibri" w:hAnsi="Times New Roman" w:cs="Times New Roman"/>
          <w:sz w:val="24"/>
          <w:szCs w:val="24"/>
          <w:lang w:eastAsia="en-US"/>
        </w:rPr>
        <w:t xml:space="preserve"> участвуют в связывании пептидов TDIF и играют важную роль в дифференцировке сосудов (</w:t>
      </w:r>
      <w:proofErr w:type="spellStart"/>
      <w:r w:rsidRPr="003B549D">
        <w:rPr>
          <w:rFonts w:ascii="Times New Roman" w:eastAsia="Calibri" w:hAnsi="Times New Roman" w:cs="Times New Roman"/>
          <w:sz w:val="24"/>
          <w:szCs w:val="24"/>
          <w:lang w:eastAsia="en-US"/>
        </w:rPr>
        <w:t>Wang</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2013). </w:t>
      </w:r>
      <w:r w:rsidR="00EA25B2">
        <w:rPr>
          <w:rFonts w:ascii="Times New Roman" w:eastAsia="Calibri" w:hAnsi="Times New Roman" w:cs="Times New Roman"/>
          <w:sz w:val="24"/>
          <w:szCs w:val="24"/>
          <w:lang w:eastAsia="en-US"/>
        </w:rPr>
        <w:t>Кроме того, в рецепции</w:t>
      </w:r>
      <w:r w:rsidRPr="003B549D">
        <w:rPr>
          <w:rFonts w:ascii="Times New Roman" w:eastAsia="Calibri" w:hAnsi="Times New Roman" w:cs="Times New Roman"/>
          <w:sz w:val="24"/>
          <w:szCs w:val="24"/>
          <w:lang w:eastAsia="en-US"/>
        </w:rPr>
        <w:t xml:space="preserve"> пептидов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у </w:t>
      </w:r>
      <w:r w:rsidRPr="003B549D">
        <w:rPr>
          <w:rFonts w:ascii="Times New Roman" w:eastAsia="Calibri" w:hAnsi="Times New Roman" w:cs="Times New Roman"/>
          <w:i/>
          <w:iCs/>
          <w:sz w:val="24"/>
          <w:szCs w:val="24"/>
          <w:lang w:val="en-US" w:eastAsia="en-US"/>
        </w:rPr>
        <w:t>A</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thaliana</w:t>
      </w:r>
      <w:r w:rsidRPr="003B549D">
        <w:rPr>
          <w:rFonts w:ascii="Times New Roman" w:eastAsia="Calibri" w:hAnsi="Times New Roman" w:cs="Times New Roman"/>
          <w:sz w:val="24"/>
          <w:szCs w:val="24"/>
          <w:lang w:eastAsia="en-US"/>
        </w:rPr>
        <w:t xml:space="preserve"> </w:t>
      </w:r>
      <w:r w:rsidR="00CC25D8" w:rsidRPr="00712457">
        <w:rPr>
          <w:rFonts w:ascii="Times New Roman" w:eastAsia="Calibri" w:hAnsi="Times New Roman" w:cs="Times New Roman"/>
          <w:sz w:val="24"/>
          <w:szCs w:val="24"/>
          <w:lang w:eastAsia="en-US"/>
        </w:rPr>
        <w:t xml:space="preserve"> </w:t>
      </w:r>
      <w:r w:rsidR="00EA25B2">
        <w:rPr>
          <w:rFonts w:ascii="Times New Roman" w:eastAsia="Calibri" w:hAnsi="Times New Roman" w:cs="Times New Roman"/>
          <w:sz w:val="24"/>
          <w:szCs w:val="24"/>
          <w:lang w:eastAsia="en-US"/>
        </w:rPr>
        <w:t>также задействованы белки</w:t>
      </w:r>
      <w:r w:rsidR="00EA25B2"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BARELY</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ANY</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MERISTEM</w:t>
      </w:r>
      <w:r w:rsidRPr="003B549D">
        <w:rPr>
          <w:rFonts w:ascii="Times New Roman" w:eastAsia="Calibri" w:hAnsi="Times New Roman" w:cs="Times New Roman"/>
          <w:sz w:val="24"/>
          <w:szCs w:val="24"/>
          <w:lang w:eastAsia="en-US"/>
        </w:rPr>
        <w:t xml:space="preserve"> 1, 2, 3 (</w:t>
      </w:r>
      <w:r w:rsidRPr="003B549D">
        <w:rPr>
          <w:rFonts w:ascii="Times New Roman" w:eastAsia="Calibri" w:hAnsi="Times New Roman" w:cs="Times New Roman"/>
          <w:sz w:val="24"/>
          <w:szCs w:val="24"/>
          <w:lang w:val="en-US" w:eastAsia="en-US"/>
        </w:rPr>
        <w:t>BAM</w:t>
      </w:r>
      <w:r w:rsidRPr="003B549D">
        <w:rPr>
          <w:rFonts w:ascii="Times New Roman" w:eastAsia="Calibri" w:hAnsi="Times New Roman" w:cs="Times New Roman"/>
          <w:sz w:val="24"/>
          <w:szCs w:val="24"/>
          <w:lang w:eastAsia="en-US"/>
        </w:rPr>
        <w:t xml:space="preserve"> 1, 2, 3), </w:t>
      </w:r>
      <w:r w:rsidRPr="003B549D">
        <w:rPr>
          <w:rFonts w:ascii="Times New Roman" w:eastAsia="Calibri" w:hAnsi="Times New Roman" w:cs="Times New Roman"/>
          <w:sz w:val="24"/>
          <w:szCs w:val="24"/>
          <w:lang w:val="en-US" w:eastAsia="en-US"/>
        </w:rPr>
        <w:t>CLV</w:t>
      </w:r>
      <w:r w:rsidRPr="003B549D">
        <w:rPr>
          <w:rFonts w:ascii="Times New Roman" w:eastAsia="Calibri" w:hAnsi="Times New Roman" w:cs="Times New Roman"/>
          <w:sz w:val="24"/>
          <w:szCs w:val="24"/>
          <w:lang w:eastAsia="en-US"/>
        </w:rPr>
        <w:t xml:space="preserve">2, </w:t>
      </w:r>
      <w:r w:rsidRPr="003B549D">
        <w:rPr>
          <w:rFonts w:ascii="Times New Roman" w:eastAsia="Calibri" w:hAnsi="Times New Roman" w:cs="Times New Roman"/>
          <w:sz w:val="24"/>
          <w:szCs w:val="24"/>
          <w:lang w:val="en-US" w:eastAsia="en-US"/>
        </w:rPr>
        <w:t>SUPPRESSOR</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OF</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LLP</w:t>
      </w:r>
      <w:r w:rsidRPr="003B549D">
        <w:rPr>
          <w:rFonts w:ascii="Times New Roman" w:eastAsia="Calibri" w:hAnsi="Times New Roman" w:cs="Times New Roman"/>
          <w:sz w:val="24"/>
          <w:szCs w:val="24"/>
          <w:lang w:eastAsia="en-US"/>
        </w:rPr>
        <w:t>2/</w:t>
      </w:r>
      <w:r w:rsidRPr="003B549D">
        <w:rPr>
          <w:rFonts w:ascii="Times New Roman" w:eastAsia="Calibri" w:hAnsi="Times New Roman" w:cs="Times New Roman"/>
          <w:sz w:val="24"/>
          <w:szCs w:val="24"/>
          <w:lang w:val="en-US" w:eastAsia="en-US"/>
        </w:rPr>
        <w:t>CORYNE</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SOL</w:t>
      </w:r>
      <w:r w:rsidRPr="003B549D">
        <w:rPr>
          <w:rFonts w:ascii="Times New Roman" w:eastAsia="Calibri" w:hAnsi="Times New Roman" w:cs="Times New Roman"/>
          <w:sz w:val="24"/>
          <w:szCs w:val="24"/>
          <w:lang w:eastAsia="en-US"/>
        </w:rPr>
        <w:t>2/</w:t>
      </w:r>
      <w:r w:rsidRPr="003B549D">
        <w:rPr>
          <w:rFonts w:ascii="Times New Roman" w:eastAsia="Calibri" w:hAnsi="Times New Roman" w:cs="Times New Roman"/>
          <w:sz w:val="24"/>
          <w:szCs w:val="24"/>
          <w:lang w:val="en-US" w:eastAsia="en-US"/>
        </w:rPr>
        <w:t>CRN</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sz w:val="24"/>
          <w:szCs w:val="24"/>
          <w:lang w:val="en-US" w:eastAsia="en-US"/>
        </w:rPr>
        <w:t>RPK</w:t>
      </w:r>
      <w:r w:rsidRPr="003B549D">
        <w:rPr>
          <w:rFonts w:ascii="Times New Roman" w:eastAsia="Calibri" w:hAnsi="Times New Roman" w:cs="Times New Roman"/>
          <w:sz w:val="24"/>
          <w:szCs w:val="24"/>
          <w:lang w:eastAsia="en-US"/>
        </w:rPr>
        <w:t>2/</w:t>
      </w:r>
      <w:r w:rsidRPr="003B549D">
        <w:rPr>
          <w:rFonts w:ascii="Times New Roman" w:eastAsia="Calibri" w:hAnsi="Times New Roman" w:cs="Times New Roman"/>
          <w:sz w:val="24"/>
          <w:szCs w:val="24"/>
          <w:lang w:val="en-US" w:eastAsia="en-US"/>
        </w:rPr>
        <w:t>TOAD</w:t>
      </w:r>
      <w:r w:rsidRPr="003B549D">
        <w:rPr>
          <w:rFonts w:ascii="Times New Roman" w:eastAsia="Calibri" w:hAnsi="Times New Roman" w:cs="Times New Roman"/>
          <w:sz w:val="24"/>
          <w:szCs w:val="24"/>
          <w:lang w:eastAsia="en-US"/>
        </w:rPr>
        <w:t>2 наряду с другими комплексами, в частности, параллельно с</w:t>
      </w:r>
      <w:r w:rsidR="00917ED8" w:rsidRPr="003B549D">
        <w:rPr>
          <w:rFonts w:ascii="Times New Roman" w:eastAsia="Times New Roman" w:hAnsi="Times New Roman" w:cs="Times New Roman"/>
          <w:sz w:val="16"/>
          <w:szCs w:val="16"/>
        </w:rPr>
        <w:t xml:space="preserve"> </w:t>
      </w:r>
      <w:r w:rsidR="00917ED8" w:rsidRPr="003B549D">
        <w:rPr>
          <w:rFonts w:ascii="Times New Roman" w:eastAsia="Calibri" w:hAnsi="Times New Roman" w:cs="Times New Roman"/>
          <w:sz w:val="24"/>
          <w:szCs w:val="24"/>
          <w:lang w:val="en-US" w:eastAsia="en-US"/>
        </w:rPr>
        <w:t>CL</w:t>
      </w:r>
      <w:r w:rsidRPr="003B549D">
        <w:rPr>
          <w:rFonts w:ascii="Times New Roman" w:eastAsia="Calibri" w:hAnsi="Times New Roman" w:cs="Times New Roman"/>
          <w:sz w:val="24"/>
          <w:szCs w:val="24"/>
          <w:lang w:val="en-US" w:eastAsia="en-US"/>
        </w:rPr>
        <w:t>V</w:t>
      </w:r>
      <w:r w:rsidRPr="003B549D">
        <w:rPr>
          <w:rFonts w:ascii="Times New Roman" w:eastAsia="Calibri" w:hAnsi="Times New Roman" w:cs="Times New Roman"/>
          <w:sz w:val="24"/>
          <w:szCs w:val="24"/>
          <w:lang w:eastAsia="en-US"/>
        </w:rPr>
        <w:t xml:space="preserve">1, который </w:t>
      </w:r>
      <w:r w:rsidR="00EA25B2">
        <w:rPr>
          <w:rFonts w:ascii="Times New Roman" w:eastAsia="Calibri" w:hAnsi="Times New Roman" w:cs="Times New Roman"/>
          <w:sz w:val="24"/>
          <w:szCs w:val="24"/>
          <w:lang w:eastAsia="en-US"/>
        </w:rPr>
        <w:t xml:space="preserve">вместе с </w:t>
      </w:r>
      <w:r w:rsidRPr="003B549D">
        <w:rPr>
          <w:rFonts w:ascii="Times New Roman" w:eastAsia="Calibri" w:hAnsi="Times New Roman" w:cs="Times New Roman"/>
          <w:sz w:val="24"/>
          <w:szCs w:val="24"/>
          <w:lang w:eastAsia="en-US"/>
        </w:rPr>
        <w:t xml:space="preserve">BAM образует </w:t>
      </w:r>
      <w:proofErr w:type="spellStart"/>
      <w:r w:rsidRPr="003B549D">
        <w:rPr>
          <w:rFonts w:ascii="Times New Roman" w:eastAsia="Calibri" w:hAnsi="Times New Roman" w:cs="Times New Roman"/>
          <w:sz w:val="24"/>
          <w:szCs w:val="24"/>
          <w:lang w:eastAsia="en-US"/>
        </w:rPr>
        <w:lastRenderedPageBreak/>
        <w:t>монофилетическую</w:t>
      </w:r>
      <w:proofErr w:type="spellEnd"/>
      <w:r w:rsidRPr="003B549D">
        <w:rPr>
          <w:rFonts w:ascii="Times New Roman" w:eastAsia="Calibri" w:hAnsi="Times New Roman" w:cs="Times New Roman"/>
          <w:sz w:val="24"/>
          <w:szCs w:val="24"/>
          <w:lang w:eastAsia="en-US"/>
        </w:rPr>
        <w:t xml:space="preserve"> группу генов </w:t>
      </w:r>
      <w:r w:rsidRPr="003B549D">
        <w:rPr>
          <w:rFonts w:ascii="Times New Roman" w:eastAsia="Calibri" w:hAnsi="Times New Roman" w:cs="Times New Roman"/>
          <w:i/>
          <w:iCs/>
          <w:sz w:val="24"/>
          <w:szCs w:val="24"/>
          <w:lang w:val="en-US" w:eastAsia="en-US"/>
        </w:rPr>
        <w:t>A</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thaliana</w:t>
      </w:r>
      <w:r w:rsidRPr="003B549D">
        <w:rPr>
          <w:rFonts w:ascii="Times New Roman" w:eastAsia="Calibri" w:hAnsi="Times New Roman" w:cs="Times New Roman"/>
          <w:sz w:val="24"/>
          <w:szCs w:val="24"/>
          <w:lang w:eastAsia="en-US"/>
        </w:rPr>
        <w:t xml:space="preserve">, кодирующих соответствующие рецепторные </w:t>
      </w:r>
      <w:proofErr w:type="spellStart"/>
      <w:r w:rsidRPr="003B549D">
        <w:rPr>
          <w:rFonts w:ascii="Times New Roman" w:eastAsia="Calibri" w:hAnsi="Times New Roman" w:cs="Times New Roman"/>
          <w:sz w:val="24"/>
          <w:szCs w:val="24"/>
          <w:lang w:eastAsia="en-US"/>
        </w:rPr>
        <w:t>киназы</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val="en-US" w:eastAsia="en-US"/>
        </w:rPr>
        <w:t>Somssich</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2016</w:t>
      </w:r>
      <w:bookmarkStart w:id="6" w:name="_Hlk45371965"/>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Whitewoods</w:t>
      </w:r>
      <w:r w:rsidRPr="003B549D">
        <w:rPr>
          <w:rFonts w:ascii="Times New Roman" w:eastAsia="Calibri" w:hAnsi="Times New Roman" w:cs="Times New Roman"/>
          <w:sz w:val="24"/>
          <w:szCs w:val="24"/>
          <w:lang w:eastAsia="en-US"/>
        </w:rPr>
        <w:t>, 2020)</w:t>
      </w:r>
      <w:bookmarkEnd w:id="6"/>
      <w:r w:rsidRPr="003B549D">
        <w:rPr>
          <w:rFonts w:ascii="Times New Roman" w:eastAsia="Calibri" w:hAnsi="Times New Roman" w:cs="Times New Roman"/>
          <w:sz w:val="24"/>
          <w:szCs w:val="24"/>
          <w:lang w:eastAsia="en-US"/>
        </w:rPr>
        <w:t>.</w:t>
      </w:r>
    </w:p>
    <w:p w14:paraId="7F4C7A06" w14:textId="296EEFFE"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Также </w:t>
      </w:r>
      <w:r w:rsidR="00CC25D8">
        <w:rPr>
          <w:rFonts w:ascii="Times New Roman" w:eastAsia="Calibri" w:hAnsi="Times New Roman" w:cs="Times New Roman"/>
          <w:sz w:val="24"/>
          <w:szCs w:val="24"/>
          <w:lang w:eastAsia="en-US"/>
        </w:rPr>
        <w:t>п</w:t>
      </w:r>
      <w:r w:rsidR="00CC25D8" w:rsidRPr="002D4B42">
        <w:rPr>
          <w:rFonts w:ascii="Times New Roman" w:eastAsia="Calibri" w:hAnsi="Times New Roman" w:cs="Times New Roman"/>
          <w:sz w:val="24"/>
          <w:szCs w:val="24"/>
          <w:lang w:eastAsia="en-US"/>
        </w:rPr>
        <w:t xml:space="preserve">ептиды CLE </w:t>
      </w:r>
      <w:r w:rsidRPr="003B549D">
        <w:rPr>
          <w:rFonts w:ascii="Times New Roman" w:eastAsia="Calibri" w:hAnsi="Times New Roman" w:cs="Times New Roman"/>
          <w:sz w:val="24"/>
          <w:szCs w:val="24"/>
          <w:lang w:eastAsia="en-US"/>
        </w:rPr>
        <w:t xml:space="preserve">участвуют в передаче сигналов в развитии листьев. Установлено, что у </w:t>
      </w:r>
      <w:r w:rsidRPr="003B549D">
        <w:rPr>
          <w:rFonts w:ascii="Times New Roman" w:eastAsia="Calibri" w:hAnsi="Times New Roman" w:cs="Times New Roman"/>
          <w:i/>
          <w:iCs/>
          <w:sz w:val="24"/>
          <w:szCs w:val="24"/>
          <w:lang w:eastAsia="en-US"/>
        </w:rPr>
        <w:t xml:space="preserve">A. </w:t>
      </w:r>
      <w:proofErr w:type="spellStart"/>
      <w:r w:rsidRPr="003B549D">
        <w:rPr>
          <w:rFonts w:ascii="Times New Roman" w:eastAsia="Calibri" w:hAnsi="Times New Roman" w:cs="Times New Roman"/>
          <w:i/>
          <w:iCs/>
          <w:sz w:val="24"/>
          <w:szCs w:val="24"/>
          <w:lang w:eastAsia="en-US"/>
        </w:rPr>
        <w:t>thaliana</w:t>
      </w:r>
      <w:proofErr w:type="spellEnd"/>
      <w:r w:rsidR="00C0423E">
        <w:rPr>
          <w:rFonts w:ascii="Times New Roman" w:eastAsia="Calibri" w:hAnsi="Times New Roman" w:cs="Times New Roman"/>
          <w:sz w:val="24"/>
          <w:szCs w:val="24"/>
          <w:lang w:eastAsia="en-US"/>
        </w:rPr>
        <w:t xml:space="preserve"> регуляция</w:t>
      </w:r>
      <w:r w:rsidRPr="003B549D">
        <w:rPr>
          <w:rFonts w:ascii="Times New Roman" w:eastAsia="Calibri" w:hAnsi="Times New Roman" w:cs="Times New Roman"/>
          <w:sz w:val="24"/>
          <w:szCs w:val="24"/>
          <w:lang w:eastAsia="en-US"/>
        </w:rPr>
        <w:t xml:space="preserve"> транскрипции </w:t>
      </w:r>
      <w:r w:rsidRPr="00712457">
        <w:rPr>
          <w:rFonts w:ascii="Times New Roman" w:eastAsia="Calibri" w:hAnsi="Times New Roman" w:cs="Times New Roman"/>
          <w:i/>
          <w:iCs/>
          <w:sz w:val="24"/>
          <w:szCs w:val="24"/>
          <w:lang w:eastAsia="en-US"/>
        </w:rPr>
        <w:t>CLE5</w:t>
      </w:r>
      <w:r w:rsidRPr="003B549D">
        <w:rPr>
          <w:rFonts w:ascii="Times New Roman" w:eastAsia="Calibri" w:hAnsi="Times New Roman" w:cs="Times New Roman"/>
          <w:sz w:val="24"/>
          <w:szCs w:val="24"/>
          <w:lang w:eastAsia="en-US"/>
        </w:rPr>
        <w:t xml:space="preserve"> и</w:t>
      </w:r>
      <w:r w:rsidRPr="00712457">
        <w:rPr>
          <w:rFonts w:ascii="Times New Roman" w:eastAsia="Calibri" w:hAnsi="Times New Roman" w:cs="Times New Roman"/>
          <w:i/>
          <w:iCs/>
          <w:sz w:val="24"/>
          <w:szCs w:val="24"/>
          <w:lang w:eastAsia="en-US"/>
        </w:rPr>
        <w:t xml:space="preserve"> CLE6</w:t>
      </w:r>
      <w:r w:rsidRPr="003B549D">
        <w:rPr>
          <w:rFonts w:ascii="Times New Roman" w:eastAsia="Calibri" w:hAnsi="Times New Roman" w:cs="Times New Roman"/>
          <w:sz w:val="24"/>
          <w:szCs w:val="24"/>
          <w:lang w:eastAsia="en-US"/>
        </w:rPr>
        <w:t xml:space="preserve"> </w:t>
      </w:r>
      <w:r w:rsidR="00C0423E">
        <w:rPr>
          <w:rFonts w:ascii="Times New Roman" w:eastAsia="Calibri" w:hAnsi="Times New Roman" w:cs="Times New Roman"/>
          <w:sz w:val="24"/>
          <w:szCs w:val="24"/>
          <w:lang w:eastAsia="en-US"/>
        </w:rPr>
        <w:t xml:space="preserve">осуществляется с помощью ТФ </w:t>
      </w:r>
      <w:r w:rsidRPr="00712457">
        <w:rPr>
          <w:rFonts w:ascii="Times New Roman" w:eastAsia="Calibri" w:hAnsi="Times New Roman" w:cs="Times New Roman"/>
          <w:sz w:val="24"/>
          <w:szCs w:val="24"/>
          <w:lang w:eastAsia="en-US"/>
        </w:rPr>
        <w:t>WOX1</w:t>
      </w:r>
      <w:r w:rsidRPr="00C0423E">
        <w:rPr>
          <w:rFonts w:ascii="Times New Roman" w:eastAsia="Calibri" w:hAnsi="Times New Roman" w:cs="Times New Roman"/>
          <w:sz w:val="24"/>
          <w:szCs w:val="24"/>
          <w:lang w:eastAsia="en-US"/>
        </w:rPr>
        <w:t xml:space="preserve"> и </w:t>
      </w:r>
      <w:r w:rsidRPr="00712457">
        <w:rPr>
          <w:rFonts w:ascii="Times New Roman" w:eastAsia="Calibri" w:hAnsi="Times New Roman" w:cs="Times New Roman"/>
          <w:sz w:val="24"/>
          <w:szCs w:val="24"/>
          <w:lang w:eastAsia="en-US"/>
        </w:rPr>
        <w:t>PRESSED FLOWER (PRS</w:t>
      </w:r>
      <w:r w:rsidR="00C0423E">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у основания развивающихся листьев до получения окончательной формы листа, а потеря </w:t>
      </w:r>
      <w:r w:rsidR="000C05F3">
        <w:rPr>
          <w:rFonts w:ascii="Times New Roman" w:eastAsia="Calibri" w:hAnsi="Times New Roman" w:cs="Times New Roman"/>
          <w:sz w:val="24"/>
          <w:szCs w:val="24"/>
          <w:lang w:eastAsia="en-US"/>
        </w:rPr>
        <w:t xml:space="preserve">этой </w:t>
      </w:r>
      <w:r w:rsidRPr="003B549D">
        <w:rPr>
          <w:rFonts w:ascii="Times New Roman" w:eastAsia="Calibri" w:hAnsi="Times New Roman" w:cs="Times New Roman"/>
          <w:sz w:val="24"/>
          <w:szCs w:val="24"/>
          <w:lang w:eastAsia="en-US"/>
        </w:rPr>
        <w:t>функци</w:t>
      </w:r>
      <w:r w:rsidR="000C05F3">
        <w:rPr>
          <w:rFonts w:ascii="Times New Roman" w:eastAsia="Calibri" w:hAnsi="Times New Roman" w:cs="Times New Roman"/>
          <w:sz w:val="24"/>
          <w:szCs w:val="24"/>
          <w:lang w:eastAsia="en-US"/>
        </w:rPr>
        <w:t xml:space="preserve">и </w:t>
      </w:r>
      <w:r w:rsidRPr="003B549D">
        <w:rPr>
          <w:rFonts w:ascii="Times New Roman" w:eastAsia="Calibri" w:hAnsi="Times New Roman" w:cs="Times New Roman"/>
          <w:sz w:val="24"/>
          <w:szCs w:val="24"/>
          <w:lang w:eastAsia="en-US"/>
        </w:rPr>
        <w:t>приводит к появлению более широких черешков (</w:t>
      </w:r>
      <w:r w:rsidRPr="003B549D">
        <w:rPr>
          <w:rFonts w:ascii="Times New Roman" w:eastAsia="Calibri" w:hAnsi="Times New Roman" w:cs="Times New Roman"/>
          <w:sz w:val="24"/>
          <w:szCs w:val="24"/>
          <w:lang w:val="en-US" w:eastAsia="en-US"/>
        </w:rPr>
        <w:t>DiGennaro</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2018). Однако механизм того, как CLE опосредуют этот эффект пока точно неизвестен.</w:t>
      </w:r>
      <w:r w:rsidR="003D69FA"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Некоторые </w:t>
      </w:r>
      <w:r w:rsidR="00F176F5">
        <w:rPr>
          <w:rFonts w:ascii="Times New Roman" w:eastAsia="Calibri" w:hAnsi="Times New Roman" w:cs="Times New Roman"/>
          <w:sz w:val="24"/>
          <w:szCs w:val="24"/>
          <w:lang w:eastAsia="en-US"/>
        </w:rPr>
        <w:t>п</w:t>
      </w:r>
      <w:r w:rsidR="00F176F5" w:rsidRPr="002D4B42">
        <w:rPr>
          <w:rFonts w:ascii="Times New Roman" w:eastAsia="Calibri" w:hAnsi="Times New Roman" w:cs="Times New Roman"/>
          <w:sz w:val="24"/>
          <w:szCs w:val="24"/>
          <w:lang w:eastAsia="en-US"/>
        </w:rPr>
        <w:t xml:space="preserve">ептиды CLE </w:t>
      </w:r>
      <w:r w:rsidRPr="003B549D">
        <w:rPr>
          <w:rFonts w:ascii="Times New Roman" w:eastAsia="Calibri" w:hAnsi="Times New Roman" w:cs="Times New Roman"/>
          <w:sz w:val="24"/>
          <w:szCs w:val="24"/>
          <w:lang w:eastAsia="en-US"/>
        </w:rPr>
        <w:t xml:space="preserve">вовлечены в регуляцию эмбриогенеза. В частности, одним из регуляторов ранних этапов эмбриогенеза и развития семян является пептид CLE8, мишень которого - ген </w:t>
      </w:r>
      <w:r w:rsidRPr="003B549D">
        <w:rPr>
          <w:rFonts w:ascii="Times New Roman" w:eastAsia="Calibri" w:hAnsi="Times New Roman" w:cs="Times New Roman"/>
          <w:i/>
          <w:iCs/>
          <w:sz w:val="24"/>
          <w:szCs w:val="24"/>
          <w:lang w:eastAsia="en-US"/>
        </w:rPr>
        <w:t xml:space="preserve">WOX8 </w:t>
      </w:r>
      <w:r w:rsidRPr="003B549D">
        <w:rPr>
          <w:rFonts w:ascii="Times New Roman" w:eastAsia="Calibri" w:hAnsi="Times New Roman" w:cs="Times New Roman"/>
          <w:sz w:val="24"/>
          <w:szCs w:val="24"/>
          <w:lang w:eastAsia="en-US"/>
        </w:rPr>
        <w:t>(</w:t>
      </w:r>
      <w:proofErr w:type="spellStart"/>
      <w:r w:rsidRPr="003B549D">
        <w:rPr>
          <w:rFonts w:ascii="Times New Roman" w:eastAsia="Calibri" w:hAnsi="Times New Roman" w:cs="Times New Roman"/>
          <w:sz w:val="24"/>
          <w:szCs w:val="24"/>
          <w:lang w:eastAsia="en-US"/>
        </w:rPr>
        <w:t>Yamaguchi</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2016).</w:t>
      </w:r>
      <w:r w:rsidR="00F05A6F"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Таким образом, </w:t>
      </w:r>
      <w:r w:rsidR="008C60B0">
        <w:rPr>
          <w:rFonts w:ascii="Times New Roman" w:eastAsia="Calibri" w:hAnsi="Times New Roman" w:cs="Times New Roman"/>
          <w:sz w:val="24"/>
          <w:szCs w:val="24"/>
          <w:lang w:eastAsia="en-US"/>
        </w:rPr>
        <w:t>п</w:t>
      </w:r>
      <w:r w:rsidR="008C60B0" w:rsidRPr="002D4B42">
        <w:rPr>
          <w:rFonts w:ascii="Times New Roman" w:eastAsia="Calibri" w:hAnsi="Times New Roman" w:cs="Times New Roman"/>
          <w:sz w:val="24"/>
          <w:szCs w:val="24"/>
          <w:lang w:eastAsia="en-US"/>
        </w:rPr>
        <w:t xml:space="preserve">ептиды CLE </w:t>
      </w:r>
      <w:r w:rsidRPr="003B549D">
        <w:rPr>
          <w:rFonts w:ascii="Times New Roman" w:eastAsia="Calibri" w:hAnsi="Times New Roman" w:cs="Times New Roman"/>
          <w:sz w:val="24"/>
          <w:szCs w:val="24"/>
          <w:lang w:eastAsia="en-US"/>
        </w:rPr>
        <w:t>играют важн</w:t>
      </w:r>
      <w:r w:rsidR="003D69FA" w:rsidRPr="003B549D">
        <w:rPr>
          <w:rFonts w:ascii="Times New Roman" w:eastAsia="Calibri" w:hAnsi="Times New Roman" w:cs="Times New Roman"/>
          <w:sz w:val="24"/>
          <w:szCs w:val="24"/>
          <w:lang w:eastAsia="en-US"/>
        </w:rPr>
        <w:t xml:space="preserve">ую роль </w:t>
      </w:r>
      <w:r w:rsidRPr="003B549D">
        <w:rPr>
          <w:rFonts w:ascii="Times New Roman" w:eastAsia="Calibri" w:hAnsi="Times New Roman" w:cs="Times New Roman"/>
          <w:sz w:val="24"/>
          <w:szCs w:val="24"/>
          <w:lang w:eastAsia="en-US"/>
        </w:rPr>
        <w:t xml:space="preserve">в развитии растений, в частности, контролируют различные аспекты </w:t>
      </w:r>
      <w:r w:rsidR="00C0423E">
        <w:rPr>
          <w:rFonts w:ascii="Times New Roman" w:eastAsia="Calibri" w:hAnsi="Times New Roman" w:cs="Times New Roman"/>
          <w:sz w:val="24"/>
          <w:szCs w:val="24"/>
          <w:lang w:eastAsia="en-US"/>
        </w:rPr>
        <w:t xml:space="preserve">развития </w:t>
      </w:r>
      <w:r w:rsidRPr="003B549D">
        <w:rPr>
          <w:rFonts w:ascii="Times New Roman" w:eastAsia="Calibri" w:hAnsi="Times New Roman" w:cs="Times New Roman"/>
          <w:sz w:val="24"/>
          <w:szCs w:val="24"/>
          <w:lang w:eastAsia="en-US"/>
        </w:rPr>
        <w:t>растений (поддержание пула стволовых клеток в апикальной меристеме побега и корня, передача сигналов в развитии листьев, регуляция эмбриогенеза), а также</w:t>
      </w:r>
      <w:r w:rsidRPr="003B549D">
        <w:rPr>
          <w:rFonts w:ascii="Calibri" w:eastAsia="Calibri" w:hAnsi="Calibri" w:cs="Times New Roman"/>
          <w:lang w:eastAsia="en-US"/>
        </w:rPr>
        <w:t xml:space="preserve"> </w:t>
      </w:r>
      <w:r w:rsidRPr="003B549D">
        <w:rPr>
          <w:rFonts w:ascii="Times New Roman" w:eastAsia="Calibri" w:hAnsi="Times New Roman" w:cs="Times New Roman"/>
          <w:sz w:val="24"/>
          <w:szCs w:val="24"/>
          <w:lang w:eastAsia="en-US"/>
        </w:rPr>
        <w:t>участвуют в системном контроле развития симбиотических клубеньков</w:t>
      </w:r>
      <w:r w:rsidR="00C0423E">
        <w:rPr>
          <w:rFonts w:ascii="Times New Roman" w:eastAsia="Calibri" w:hAnsi="Times New Roman" w:cs="Times New Roman"/>
          <w:sz w:val="24"/>
          <w:szCs w:val="24"/>
          <w:lang w:eastAsia="en-US"/>
        </w:rPr>
        <w:t xml:space="preserve"> (см. раздел 1.2)</w:t>
      </w:r>
      <w:r w:rsidRPr="003B549D">
        <w:rPr>
          <w:rFonts w:ascii="Times New Roman" w:eastAsia="Calibri" w:hAnsi="Times New Roman" w:cs="Times New Roman"/>
          <w:sz w:val="24"/>
          <w:szCs w:val="24"/>
          <w:lang w:eastAsia="en-US"/>
        </w:rPr>
        <w:t>.</w:t>
      </w:r>
    </w:p>
    <w:p w14:paraId="33F22C78" w14:textId="16612E49"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Помимо растений, способностью к синтезу </w:t>
      </w:r>
      <w:r w:rsidR="008C60B0">
        <w:rPr>
          <w:rFonts w:ascii="Times New Roman" w:eastAsia="Calibri" w:hAnsi="Times New Roman" w:cs="Times New Roman"/>
          <w:sz w:val="24"/>
          <w:szCs w:val="24"/>
          <w:lang w:eastAsia="en-US"/>
        </w:rPr>
        <w:t>п</w:t>
      </w:r>
      <w:r w:rsidR="008C60B0" w:rsidRPr="002D4B42">
        <w:rPr>
          <w:rFonts w:ascii="Times New Roman" w:eastAsia="Calibri" w:hAnsi="Times New Roman" w:cs="Times New Roman"/>
          <w:sz w:val="24"/>
          <w:szCs w:val="24"/>
          <w:lang w:eastAsia="en-US"/>
        </w:rPr>
        <w:t xml:space="preserve">ептиды CLE </w:t>
      </w:r>
      <w:r w:rsidRPr="003B549D">
        <w:rPr>
          <w:rFonts w:ascii="Times New Roman" w:eastAsia="Calibri" w:hAnsi="Times New Roman" w:cs="Times New Roman"/>
          <w:sz w:val="24"/>
          <w:szCs w:val="24"/>
          <w:lang w:eastAsia="en-US"/>
        </w:rPr>
        <w:t xml:space="preserve">обладают некоторые паразитические нематоды, индуцирующие корневые галлы, а также грибы </w:t>
      </w:r>
      <w:proofErr w:type="spellStart"/>
      <w:r w:rsidRPr="003B549D">
        <w:rPr>
          <w:rFonts w:ascii="Times New Roman" w:eastAsia="Calibri" w:hAnsi="Times New Roman" w:cs="Times New Roman"/>
          <w:sz w:val="24"/>
          <w:szCs w:val="24"/>
          <w:lang w:eastAsia="en-US"/>
        </w:rPr>
        <w:t>арбускулярной</w:t>
      </w:r>
      <w:proofErr w:type="spellEnd"/>
      <w:r w:rsidRPr="003B549D">
        <w:rPr>
          <w:rFonts w:ascii="Times New Roman" w:eastAsia="Calibri" w:hAnsi="Times New Roman" w:cs="Times New Roman"/>
          <w:sz w:val="24"/>
          <w:szCs w:val="24"/>
          <w:lang w:eastAsia="en-US"/>
        </w:rPr>
        <w:t xml:space="preserve"> микоризы (</w:t>
      </w:r>
      <w:proofErr w:type="spellStart"/>
      <w:r w:rsidRPr="003B549D">
        <w:rPr>
          <w:rFonts w:ascii="Times New Roman" w:eastAsia="Calibri" w:hAnsi="Times New Roman" w:cs="Times New Roman"/>
          <w:sz w:val="24"/>
          <w:szCs w:val="24"/>
          <w:lang w:eastAsia="en-US"/>
        </w:rPr>
        <w:t>Miyawaki</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2013; </w:t>
      </w:r>
      <w:proofErr w:type="spellStart"/>
      <w:r w:rsidRPr="003B549D">
        <w:rPr>
          <w:rFonts w:ascii="Times New Roman" w:eastAsia="Calibri" w:hAnsi="Times New Roman" w:cs="Times New Roman"/>
          <w:sz w:val="24"/>
          <w:szCs w:val="24"/>
          <w:lang w:eastAsia="en-US"/>
        </w:rPr>
        <w:t>Chen</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2015). В частности, обработк</w:t>
      </w:r>
      <w:r w:rsidR="00F05A6F" w:rsidRPr="003B549D">
        <w:rPr>
          <w:rFonts w:ascii="Times New Roman" w:eastAsia="Calibri" w:hAnsi="Times New Roman" w:cs="Times New Roman"/>
          <w:sz w:val="24"/>
          <w:szCs w:val="24"/>
          <w:lang w:eastAsia="en-US"/>
        </w:rPr>
        <w:t>а п</w:t>
      </w:r>
      <w:r w:rsidRPr="003B549D">
        <w:rPr>
          <w:rFonts w:ascii="Times New Roman" w:eastAsia="Calibri" w:hAnsi="Times New Roman" w:cs="Times New Roman"/>
          <w:sz w:val="24"/>
          <w:szCs w:val="24"/>
          <w:lang w:eastAsia="en-US"/>
        </w:rPr>
        <w:t>ептидом RiCLE1</w:t>
      </w:r>
      <w:r w:rsidR="005862EC">
        <w:rPr>
          <w:rFonts w:ascii="Times New Roman" w:eastAsia="Calibri" w:hAnsi="Times New Roman" w:cs="Times New Roman"/>
          <w:sz w:val="24"/>
          <w:szCs w:val="24"/>
          <w:lang w:eastAsia="en-US"/>
        </w:rPr>
        <w:t xml:space="preserve">, </w:t>
      </w:r>
      <w:proofErr w:type="spellStart"/>
      <w:r w:rsidR="005862EC" w:rsidRPr="005862EC">
        <w:rPr>
          <w:rFonts w:ascii="Times New Roman" w:eastAsia="Calibri" w:hAnsi="Times New Roman" w:cs="Times New Roman"/>
          <w:sz w:val="24"/>
          <w:szCs w:val="24"/>
          <w:lang w:eastAsia="en-US"/>
        </w:rPr>
        <w:t>синтезирован</w:t>
      </w:r>
      <w:r w:rsidR="005862EC">
        <w:rPr>
          <w:rFonts w:ascii="Times New Roman" w:eastAsia="Calibri" w:hAnsi="Times New Roman" w:cs="Times New Roman"/>
          <w:sz w:val="24"/>
          <w:szCs w:val="24"/>
          <w:lang w:eastAsia="en-US"/>
        </w:rPr>
        <w:t>ым</w:t>
      </w:r>
      <w:proofErr w:type="spellEnd"/>
      <w:r w:rsidR="005862EC" w:rsidRPr="005862EC">
        <w:rPr>
          <w:rFonts w:ascii="Times New Roman" w:eastAsia="Calibri" w:hAnsi="Times New Roman" w:cs="Times New Roman"/>
          <w:sz w:val="24"/>
          <w:szCs w:val="24"/>
          <w:lang w:eastAsia="en-US"/>
        </w:rPr>
        <w:t xml:space="preserve"> </w:t>
      </w:r>
      <w:proofErr w:type="spellStart"/>
      <w:r w:rsidR="005862EC" w:rsidRPr="005862EC">
        <w:rPr>
          <w:rFonts w:ascii="Times New Roman" w:eastAsia="Calibri" w:hAnsi="Times New Roman" w:cs="Times New Roman"/>
          <w:sz w:val="24"/>
          <w:szCs w:val="24"/>
          <w:lang w:eastAsia="en-US"/>
        </w:rPr>
        <w:t>Smartox</w:t>
      </w:r>
      <w:proofErr w:type="spellEnd"/>
      <w:r w:rsidR="005862EC" w:rsidRPr="005862EC">
        <w:rPr>
          <w:rFonts w:ascii="Times New Roman" w:eastAsia="Calibri" w:hAnsi="Times New Roman" w:cs="Times New Roman"/>
          <w:sz w:val="24"/>
          <w:szCs w:val="24"/>
          <w:lang w:eastAsia="en-US"/>
        </w:rPr>
        <w:t xml:space="preserve"> </w:t>
      </w:r>
      <w:proofErr w:type="spellStart"/>
      <w:r w:rsidR="005862EC" w:rsidRPr="005862EC">
        <w:rPr>
          <w:rFonts w:ascii="Times New Roman" w:eastAsia="Calibri" w:hAnsi="Times New Roman" w:cs="Times New Roman"/>
          <w:sz w:val="24"/>
          <w:szCs w:val="24"/>
          <w:lang w:eastAsia="en-US"/>
        </w:rPr>
        <w:t>Biotechnology</w:t>
      </w:r>
      <w:proofErr w:type="spellEnd"/>
      <w:r w:rsidR="005862EC" w:rsidRPr="005862EC">
        <w:rPr>
          <w:rFonts w:ascii="Times New Roman" w:eastAsia="Calibri" w:hAnsi="Times New Roman" w:cs="Times New Roman"/>
          <w:sz w:val="24"/>
          <w:szCs w:val="24"/>
          <w:lang w:eastAsia="en-US"/>
        </w:rPr>
        <w:t xml:space="preserve"> (Saint-</w:t>
      </w:r>
      <w:proofErr w:type="spellStart"/>
      <w:r w:rsidR="005862EC" w:rsidRPr="005862EC">
        <w:rPr>
          <w:rFonts w:ascii="Times New Roman" w:eastAsia="Calibri" w:hAnsi="Times New Roman" w:cs="Times New Roman"/>
          <w:sz w:val="24"/>
          <w:szCs w:val="24"/>
          <w:lang w:eastAsia="en-US"/>
        </w:rPr>
        <w:t>Egrève</w:t>
      </w:r>
      <w:proofErr w:type="spellEnd"/>
      <w:r w:rsidR="005862EC" w:rsidRPr="005862EC">
        <w:rPr>
          <w:rFonts w:ascii="Times New Roman" w:eastAsia="Calibri" w:hAnsi="Times New Roman" w:cs="Times New Roman"/>
          <w:sz w:val="24"/>
          <w:szCs w:val="24"/>
          <w:lang w:eastAsia="en-US"/>
        </w:rPr>
        <w:t>, Франция),</w:t>
      </w:r>
      <w:r w:rsidRPr="003B549D">
        <w:rPr>
          <w:rFonts w:ascii="Times New Roman" w:eastAsia="Calibri" w:hAnsi="Times New Roman" w:cs="Times New Roman"/>
          <w:sz w:val="24"/>
          <w:szCs w:val="24"/>
          <w:lang w:eastAsia="en-US"/>
        </w:rPr>
        <w:t xml:space="preserve"> проростков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стимулировала развитие </w:t>
      </w:r>
      <w:proofErr w:type="spellStart"/>
      <w:r w:rsidRPr="003B549D">
        <w:rPr>
          <w:rFonts w:ascii="Times New Roman" w:eastAsia="Calibri" w:hAnsi="Times New Roman" w:cs="Times New Roman"/>
          <w:sz w:val="24"/>
          <w:szCs w:val="24"/>
          <w:lang w:eastAsia="en-US"/>
        </w:rPr>
        <w:t>арбускулярной</w:t>
      </w:r>
      <w:proofErr w:type="spellEnd"/>
      <w:r w:rsidRPr="003B549D">
        <w:rPr>
          <w:rFonts w:ascii="Times New Roman" w:eastAsia="Calibri" w:hAnsi="Times New Roman" w:cs="Times New Roman"/>
          <w:sz w:val="24"/>
          <w:szCs w:val="24"/>
          <w:lang w:eastAsia="en-US"/>
        </w:rPr>
        <w:t xml:space="preserve"> микоризы</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(Le </w:t>
      </w:r>
      <w:proofErr w:type="spellStart"/>
      <w:r w:rsidRPr="003B549D">
        <w:rPr>
          <w:rFonts w:ascii="Times New Roman" w:eastAsia="Calibri" w:hAnsi="Times New Roman" w:cs="Times New Roman"/>
          <w:sz w:val="24"/>
          <w:szCs w:val="24"/>
          <w:lang w:eastAsia="en-US"/>
        </w:rPr>
        <w:t>Marquer</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2018). Также было показано, что </w:t>
      </w:r>
      <w:proofErr w:type="spellStart"/>
      <w:r w:rsidRPr="003B549D">
        <w:rPr>
          <w:rFonts w:ascii="Times New Roman" w:eastAsia="Calibri" w:hAnsi="Times New Roman" w:cs="Times New Roman"/>
          <w:sz w:val="24"/>
          <w:szCs w:val="24"/>
          <w:lang w:eastAsia="en-US"/>
        </w:rPr>
        <w:t>сверхэкспрессия</w:t>
      </w:r>
      <w:proofErr w:type="spellEnd"/>
      <w:r w:rsidRPr="003B549D">
        <w:rPr>
          <w:rFonts w:ascii="Times New Roman" w:eastAsia="Calibri" w:hAnsi="Times New Roman" w:cs="Times New Roman"/>
          <w:sz w:val="24"/>
          <w:szCs w:val="24"/>
          <w:lang w:eastAsia="en-US"/>
        </w:rPr>
        <w:t xml:space="preserve"> </w:t>
      </w:r>
      <w:r w:rsidR="00C0423E">
        <w:rPr>
          <w:rFonts w:ascii="Times New Roman" w:eastAsia="Calibri" w:hAnsi="Times New Roman" w:cs="Times New Roman"/>
          <w:sz w:val="24"/>
          <w:szCs w:val="24"/>
          <w:lang w:eastAsia="en-US"/>
        </w:rPr>
        <w:t xml:space="preserve">гена </w:t>
      </w:r>
      <w:r w:rsidRPr="003B549D">
        <w:rPr>
          <w:rFonts w:ascii="Times New Roman" w:eastAsia="Calibri" w:hAnsi="Times New Roman" w:cs="Times New Roman"/>
          <w:i/>
          <w:iCs/>
          <w:sz w:val="24"/>
          <w:szCs w:val="24"/>
          <w:lang w:eastAsia="en-US"/>
        </w:rPr>
        <w:t>MtCLE53</w:t>
      </w:r>
      <w:r w:rsidRPr="003B549D">
        <w:rPr>
          <w:rFonts w:ascii="Times New Roman" w:eastAsia="Calibri" w:hAnsi="Times New Roman" w:cs="Times New Roman"/>
          <w:sz w:val="24"/>
          <w:szCs w:val="24"/>
          <w:lang w:eastAsia="en-US"/>
        </w:rPr>
        <w:t xml:space="preserve"> </w:t>
      </w:r>
      <w:r w:rsidR="00C0423E">
        <w:rPr>
          <w:rFonts w:ascii="Times New Roman" w:eastAsia="Calibri" w:hAnsi="Times New Roman" w:cs="Times New Roman"/>
          <w:sz w:val="24"/>
          <w:szCs w:val="24"/>
          <w:lang w:eastAsia="en-US"/>
        </w:rPr>
        <w:t xml:space="preserve">у люцерны </w:t>
      </w:r>
      <w:r w:rsidRPr="003B549D">
        <w:rPr>
          <w:rFonts w:ascii="Times New Roman" w:eastAsia="Calibri" w:hAnsi="Times New Roman" w:cs="Times New Roman"/>
          <w:sz w:val="24"/>
          <w:szCs w:val="24"/>
          <w:lang w:eastAsia="en-US"/>
        </w:rPr>
        <w:t xml:space="preserve">негативно регулирует колонизацию корня грибами </w:t>
      </w:r>
      <w:proofErr w:type="spellStart"/>
      <w:r w:rsidRPr="003B549D">
        <w:rPr>
          <w:rFonts w:ascii="Times New Roman" w:eastAsia="Calibri" w:hAnsi="Times New Roman" w:cs="Times New Roman"/>
          <w:sz w:val="24"/>
          <w:szCs w:val="24"/>
          <w:lang w:eastAsia="en-US"/>
        </w:rPr>
        <w:t>арбускулярной</w:t>
      </w:r>
      <w:proofErr w:type="spellEnd"/>
      <w:r w:rsidRPr="003B549D">
        <w:rPr>
          <w:rFonts w:ascii="Times New Roman" w:eastAsia="Calibri" w:hAnsi="Times New Roman" w:cs="Times New Roman"/>
          <w:sz w:val="24"/>
          <w:szCs w:val="24"/>
          <w:lang w:eastAsia="en-US"/>
        </w:rPr>
        <w:t xml:space="preserve"> микоризы (</w:t>
      </w:r>
      <w:proofErr w:type="spellStart"/>
      <w:r w:rsidRPr="003B549D">
        <w:rPr>
          <w:rFonts w:ascii="Times New Roman" w:eastAsia="Calibri" w:hAnsi="Times New Roman" w:cs="Times New Roman"/>
          <w:sz w:val="24"/>
          <w:szCs w:val="24"/>
          <w:lang w:eastAsia="en-US"/>
        </w:rPr>
        <w:t>Karlo</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2020). Однако до сих пор неясно, какие сигнальные компоненты используются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для обеспечения успешного симбиоза растений и грибов. </w:t>
      </w:r>
      <w:r w:rsidR="00C0423E">
        <w:rPr>
          <w:rFonts w:ascii="Times New Roman" w:eastAsia="Calibri" w:hAnsi="Times New Roman" w:cs="Times New Roman"/>
          <w:sz w:val="24"/>
          <w:szCs w:val="24"/>
          <w:lang w:eastAsia="en-US"/>
        </w:rPr>
        <w:t>П</w:t>
      </w:r>
      <w:r w:rsidRPr="003B549D">
        <w:rPr>
          <w:rFonts w:ascii="Times New Roman" w:eastAsia="Calibri" w:hAnsi="Times New Roman" w:cs="Times New Roman"/>
          <w:sz w:val="24"/>
          <w:szCs w:val="24"/>
          <w:lang w:eastAsia="en-US"/>
        </w:rPr>
        <w:t xml:space="preserve">аразитические нематоды имеют собственные копии CLV3-подобных и TDIF-подобных </w:t>
      </w:r>
      <w:r w:rsidR="00C0423E">
        <w:rPr>
          <w:rFonts w:ascii="Times New Roman" w:eastAsia="Calibri" w:hAnsi="Times New Roman" w:cs="Times New Roman"/>
          <w:sz w:val="24"/>
          <w:szCs w:val="24"/>
          <w:lang w:eastAsia="en-US"/>
        </w:rPr>
        <w:t>генов</w:t>
      </w:r>
      <w:r w:rsidRPr="003B549D">
        <w:rPr>
          <w:rFonts w:ascii="Times New Roman" w:eastAsia="Calibri" w:hAnsi="Times New Roman" w:cs="Times New Roman"/>
          <w:sz w:val="24"/>
          <w:szCs w:val="24"/>
          <w:lang w:eastAsia="en-US"/>
        </w:rPr>
        <w:t xml:space="preserve">, опосредующих образование синцития и инфекции. Установлено, что протеолитическая обработка инфицированным </w:t>
      </w:r>
      <w:r w:rsidRPr="003B549D">
        <w:rPr>
          <w:rFonts w:ascii="Times New Roman" w:eastAsia="Calibri" w:hAnsi="Times New Roman" w:cs="Times New Roman"/>
          <w:i/>
          <w:iCs/>
          <w:sz w:val="24"/>
          <w:szCs w:val="24"/>
          <w:lang w:eastAsia="en-US"/>
        </w:rPr>
        <w:t xml:space="preserve">A. </w:t>
      </w:r>
      <w:proofErr w:type="spellStart"/>
      <w:r w:rsidRPr="003B549D">
        <w:rPr>
          <w:rFonts w:ascii="Times New Roman" w:eastAsia="Calibri" w:hAnsi="Times New Roman" w:cs="Times New Roman"/>
          <w:i/>
          <w:iCs/>
          <w:sz w:val="24"/>
          <w:szCs w:val="24"/>
          <w:lang w:eastAsia="en-US"/>
        </w:rPr>
        <w:t>thaliana</w:t>
      </w:r>
      <w:proofErr w:type="spellEnd"/>
      <w:r w:rsidRPr="003B549D">
        <w:rPr>
          <w:rFonts w:ascii="Times New Roman" w:eastAsia="Calibri" w:hAnsi="Times New Roman" w:cs="Times New Roman"/>
          <w:sz w:val="24"/>
          <w:szCs w:val="24"/>
          <w:lang w:eastAsia="en-US"/>
        </w:rPr>
        <w:t xml:space="preserve"> пептида GrCLE1 нематод </w:t>
      </w:r>
      <w:proofErr w:type="spellStart"/>
      <w:r w:rsidRPr="003B549D">
        <w:rPr>
          <w:rFonts w:ascii="Times New Roman" w:eastAsia="Calibri" w:hAnsi="Times New Roman" w:cs="Times New Roman"/>
          <w:i/>
          <w:iCs/>
          <w:sz w:val="24"/>
          <w:szCs w:val="24"/>
          <w:lang w:eastAsia="en-US"/>
        </w:rPr>
        <w:t>Globodera</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rostochiensis</w:t>
      </w:r>
      <w:proofErr w:type="spellEnd"/>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паразитирующих на корнях картофеля и томатов, изменяет развитие корня, связываясь с рецепторами CLV2, BAM1 и BAM2 (</w:t>
      </w:r>
      <w:r w:rsidRPr="003B549D">
        <w:rPr>
          <w:rFonts w:ascii="Times New Roman" w:eastAsia="Calibri" w:hAnsi="Times New Roman" w:cs="Times New Roman"/>
          <w:sz w:val="24"/>
          <w:szCs w:val="24"/>
          <w:lang w:val="en-US" w:eastAsia="en-US"/>
        </w:rPr>
        <w:t>Guo</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2011; </w:t>
      </w:r>
      <w:r w:rsidRPr="003B549D">
        <w:rPr>
          <w:rFonts w:ascii="Times New Roman" w:eastAsia="Calibri" w:hAnsi="Times New Roman" w:cs="Times New Roman"/>
          <w:sz w:val="24"/>
          <w:szCs w:val="24"/>
          <w:lang w:val="en-US" w:eastAsia="en-US"/>
        </w:rPr>
        <w:t>Guo</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2017).</w:t>
      </w:r>
      <w:r w:rsidR="00F05A6F" w:rsidRPr="003B549D">
        <w:rPr>
          <w:rFonts w:ascii="Times New Roman" w:eastAsia="Calibri" w:hAnsi="Times New Roman" w:cs="Times New Roman"/>
          <w:sz w:val="24"/>
          <w:szCs w:val="24"/>
          <w:lang w:eastAsia="en-US"/>
        </w:rPr>
        <w:t xml:space="preserve"> </w:t>
      </w:r>
    </w:p>
    <w:p w14:paraId="6CA0CDD5" w14:textId="19E20A6E" w:rsidR="00312194" w:rsidRPr="003B549D" w:rsidRDefault="00312194" w:rsidP="00312194">
      <w:pPr>
        <w:spacing w:after="160" w:line="360" w:lineRule="auto"/>
        <w:ind w:left="1080"/>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t xml:space="preserve">1.2. </w:t>
      </w:r>
      <w:r w:rsidR="00F43029" w:rsidRPr="00C5033B">
        <w:rPr>
          <w:rFonts w:ascii="Times New Roman" w:eastAsia="Calibri" w:hAnsi="Times New Roman" w:cs="Times New Roman"/>
          <w:i/>
          <w:iCs/>
          <w:sz w:val="24"/>
          <w:szCs w:val="24"/>
          <w:lang w:eastAsia="en-US"/>
        </w:rPr>
        <w:t>Пептиды CLE</w:t>
      </w:r>
      <w:r w:rsidR="00F43029" w:rsidRPr="002D4B42">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в регуляции развития клубеньков</w:t>
      </w:r>
    </w:p>
    <w:p w14:paraId="1EF87449" w14:textId="754DF32E" w:rsidR="006368BB" w:rsidRPr="003B549D" w:rsidRDefault="00F43029" w:rsidP="00312194">
      <w:pPr>
        <w:spacing w:after="160"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П</w:t>
      </w:r>
      <w:r w:rsidRPr="002D4B42">
        <w:rPr>
          <w:rFonts w:ascii="Times New Roman" w:eastAsia="Calibri" w:hAnsi="Times New Roman" w:cs="Times New Roman"/>
          <w:sz w:val="24"/>
          <w:szCs w:val="24"/>
          <w:lang w:eastAsia="en-US"/>
        </w:rPr>
        <w:t xml:space="preserve">ептиды CLE </w:t>
      </w:r>
      <w:r w:rsidR="00312194" w:rsidRPr="003B549D">
        <w:rPr>
          <w:rFonts w:ascii="Times New Roman" w:eastAsia="Calibri" w:hAnsi="Times New Roman" w:cs="Times New Roman"/>
          <w:sz w:val="24"/>
          <w:szCs w:val="24"/>
          <w:lang w:eastAsia="en-US"/>
        </w:rPr>
        <w:t xml:space="preserve">играют важную роль в развитии клубеньков. Наряду с механизмами локального контроля, </w:t>
      </w:r>
      <w:r w:rsidR="00C0423E">
        <w:rPr>
          <w:rFonts w:ascii="Times New Roman" w:eastAsia="Calibri" w:hAnsi="Times New Roman" w:cs="Times New Roman"/>
          <w:sz w:val="24"/>
          <w:szCs w:val="24"/>
          <w:lang w:eastAsia="en-US"/>
        </w:rPr>
        <w:t xml:space="preserve">активируемых при взаимодействии с </w:t>
      </w:r>
      <w:proofErr w:type="spellStart"/>
      <w:r w:rsidR="00C0423E">
        <w:rPr>
          <w:rFonts w:ascii="Times New Roman" w:eastAsia="Calibri" w:hAnsi="Times New Roman" w:cs="Times New Roman"/>
          <w:sz w:val="24"/>
          <w:szCs w:val="24"/>
          <w:lang w:eastAsia="en-US"/>
        </w:rPr>
        <w:t>ризобиями</w:t>
      </w:r>
      <w:proofErr w:type="spellEnd"/>
      <w:r w:rsidR="00312194" w:rsidRPr="003B549D">
        <w:rPr>
          <w:rFonts w:ascii="Times New Roman" w:eastAsia="Calibri" w:hAnsi="Times New Roman" w:cs="Times New Roman"/>
          <w:sz w:val="24"/>
          <w:szCs w:val="24"/>
          <w:lang w:eastAsia="en-US"/>
        </w:rPr>
        <w:t xml:space="preserve">, в процесс формирования клубеньков у бобовых растений также вовлечены и системные механизмы - система </w:t>
      </w:r>
      <w:proofErr w:type="spellStart"/>
      <w:r w:rsidR="00312194" w:rsidRPr="003B549D">
        <w:rPr>
          <w:rFonts w:ascii="Times New Roman" w:eastAsia="Calibri" w:hAnsi="Times New Roman" w:cs="Times New Roman"/>
          <w:sz w:val="24"/>
          <w:szCs w:val="24"/>
          <w:lang w:eastAsia="en-US"/>
        </w:rPr>
        <w:t>авторегуляции</w:t>
      </w:r>
      <w:proofErr w:type="spellEnd"/>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eastAsia="en-US"/>
        </w:rPr>
        <w:t>клубенькообразования</w:t>
      </w:r>
      <w:proofErr w:type="spellEnd"/>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eastAsia="en-US"/>
        </w:rPr>
        <w:t>Autoregulation</w:t>
      </w:r>
      <w:proofErr w:type="spellEnd"/>
      <w:r w:rsidR="00312194" w:rsidRPr="003B549D">
        <w:rPr>
          <w:rFonts w:ascii="Times New Roman" w:eastAsia="Calibri" w:hAnsi="Times New Roman" w:cs="Times New Roman"/>
          <w:sz w:val="24"/>
          <w:szCs w:val="24"/>
          <w:lang w:eastAsia="en-US"/>
        </w:rPr>
        <w:t xml:space="preserve"> Of </w:t>
      </w:r>
      <w:proofErr w:type="spellStart"/>
      <w:r w:rsidR="00312194" w:rsidRPr="003B549D">
        <w:rPr>
          <w:rFonts w:ascii="Times New Roman" w:eastAsia="Calibri" w:hAnsi="Times New Roman" w:cs="Times New Roman"/>
          <w:sz w:val="24"/>
          <w:szCs w:val="24"/>
          <w:lang w:eastAsia="en-US"/>
        </w:rPr>
        <w:t>Nodulation</w:t>
      </w:r>
      <w:proofErr w:type="spellEnd"/>
      <w:r w:rsidR="00312194" w:rsidRPr="003B549D">
        <w:rPr>
          <w:rFonts w:ascii="Times New Roman" w:eastAsia="Calibri" w:hAnsi="Times New Roman" w:cs="Times New Roman"/>
          <w:sz w:val="24"/>
          <w:szCs w:val="24"/>
          <w:lang w:eastAsia="en-US"/>
        </w:rPr>
        <w:t xml:space="preserve">, AON). </w:t>
      </w:r>
      <w:r w:rsidR="006368BB" w:rsidRPr="003B549D">
        <w:rPr>
          <w:rFonts w:ascii="Times New Roman" w:eastAsia="Calibri" w:hAnsi="Times New Roman" w:cs="Times New Roman"/>
          <w:sz w:val="24"/>
          <w:szCs w:val="24"/>
          <w:lang w:eastAsia="en-US"/>
        </w:rPr>
        <w:t xml:space="preserve">Предполагается, что </w:t>
      </w:r>
      <w:r w:rsidR="00C0423E">
        <w:rPr>
          <w:rFonts w:ascii="Times New Roman" w:eastAsia="Calibri" w:hAnsi="Times New Roman" w:cs="Times New Roman"/>
          <w:sz w:val="24"/>
          <w:szCs w:val="24"/>
          <w:lang w:eastAsia="en-US"/>
        </w:rPr>
        <w:t xml:space="preserve">система </w:t>
      </w:r>
      <w:r w:rsidR="006368BB" w:rsidRPr="003B549D">
        <w:rPr>
          <w:rFonts w:ascii="Times New Roman" w:eastAsia="Calibri" w:hAnsi="Times New Roman" w:cs="Times New Roman"/>
          <w:sz w:val="24"/>
          <w:szCs w:val="24"/>
          <w:lang w:eastAsia="en-US"/>
        </w:rPr>
        <w:t>AON связан</w:t>
      </w:r>
      <w:r w:rsidR="00C0423E">
        <w:rPr>
          <w:rFonts w:ascii="Times New Roman" w:eastAsia="Calibri" w:hAnsi="Times New Roman" w:cs="Times New Roman"/>
          <w:sz w:val="24"/>
          <w:szCs w:val="24"/>
          <w:lang w:eastAsia="en-US"/>
        </w:rPr>
        <w:t>а</w:t>
      </w:r>
      <w:r w:rsidR="006368BB" w:rsidRPr="003B549D">
        <w:rPr>
          <w:rFonts w:ascii="Times New Roman" w:eastAsia="Calibri" w:hAnsi="Times New Roman" w:cs="Times New Roman"/>
          <w:sz w:val="24"/>
          <w:szCs w:val="24"/>
          <w:lang w:eastAsia="en-US"/>
        </w:rPr>
        <w:t xml:space="preserve"> с поддержанием баланса между притоком азота и </w:t>
      </w:r>
      <w:r w:rsidR="006368BB" w:rsidRPr="003B549D">
        <w:rPr>
          <w:rFonts w:ascii="Times New Roman" w:eastAsia="Calibri" w:hAnsi="Times New Roman" w:cs="Times New Roman"/>
          <w:sz w:val="24"/>
          <w:szCs w:val="24"/>
          <w:lang w:eastAsia="en-US"/>
        </w:rPr>
        <w:lastRenderedPageBreak/>
        <w:t>оттоком углеродных соединений (</w:t>
      </w:r>
      <w:proofErr w:type="spellStart"/>
      <w:r w:rsidR="006368BB" w:rsidRPr="003B549D">
        <w:rPr>
          <w:rFonts w:ascii="Times New Roman" w:eastAsia="Calibri" w:hAnsi="Times New Roman" w:cs="Times New Roman"/>
          <w:sz w:val="24"/>
          <w:szCs w:val="24"/>
          <w:lang w:eastAsia="en-US"/>
        </w:rPr>
        <w:t>Ferguson</w:t>
      </w:r>
      <w:proofErr w:type="spellEnd"/>
      <w:r w:rsidR="006368BB" w:rsidRPr="003B549D">
        <w:rPr>
          <w:rFonts w:ascii="Times New Roman" w:eastAsia="Calibri" w:hAnsi="Times New Roman" w:cs="Times New Roman"/>
          <w:sz w:val="24"/>
          <w:szCs w:val="24"/>
          <w:lang w:eastAsia="en-US"/>
        </w:rPr>
        <w:t xml:space="preserve"> </w:t>
      </w:r>
      <w:r w:rsidR="006368BB" w:rsidRPr="003B549D">
        <w:rPr>
          <w:rFonts w:ascii="Times New Roman" w:eastAsia="Calibri" w:hAnsi="Times New Roman" w:cs="Times New Roman"/>
          <w:sz w:val="24"/>
          <w:szCs w:val="24"/>
          <w:lang w:val="en-US" w:eastAsia="en-US"/>
        </w:rPr>
        <w:t>et</w:t>
      </w:r>
      <w:r w:rsidR="006368BB" w:rsidRPr="003B549D">
        <w:rPr>
          <w:rFonts w:ascii="Times New Roman" w:eastAsia="Calibri" w:hAnsi="Times New Roman" w:cs="Times New Roman"/>
          <w:sz w:val="24"/>
          <w:szCs w:val="24"/>
          <w:lang w:eastAsia="en-US"/>
        </w:rPr>
        <w:t xml:space="preserve"> </w:t>
      </w:r>
      <w:r w:rsidR="006368BB" w:rsidRPr="003B549D">
        <w:rPr>
          <w:rFonts w:ascii="Times New Roman" w:eastAsia="Calibri" w:hAnsi="Times New Roman" w:cs="Times New Roman"/>
          <w:sz w:val="24"/>
          <w:szCs w:val="24"/>
          <w:lang w:val="en-US" w:eastAsia="en-US"/>
        </w:rPr>
        <w:t>al</w:t>
      </w:r>
      <w:r w:rsidR="006368BB" w:rsidRPr="003B549D">
        <w:rPr>
          <w:rFonts w:ascii="Times New Roman" w:eastAsia="Calibri" w:hAnsi="Times New Roman" w:cs="Times New Roman"/>
          <w:sz w:val="24"/>
          <w:szCs w:val="24"/>
          <w:lang w:eastAsia="en-US"/>
        </w:rPr>
        <w:t xml:space="preserve">., 2018). </w:t>
      </w:r>
      <w:r w:rsidR="00312194" w:rsidRPr="003B549D">
        <w:rPr>
          <w:rFonts w:ascii="Times New Roman" w:eastAsia="Calibri" w:hAnsi="Times New Roman" w:cs="Times New Roman"/>
          <w:sz w:val="24"/>
          <w:szCs w:val="24"/>
          <w:lang w:val="en-US" w:eastAsia="en-US"/>
        </w:rPr>
        <w:t>C</w:t>
      </w:r>
      <w:r w:rsidR="00312194" w:rsidRPr="003B549D">
        <w:rPr>
          <w:rFonts w:ascii="Times New Roman" w:eastAsia="Calibri" w:hAnsi="Times New Roman" w:cs="Times New Roman"/>
          <w:sz w:val="24"/>
          <w:szCs w:val="24"/>
          <w:lang w:eastAsia="en-US"/>
        </w:rPr>
        <w:t xml:space="preserve"> помощью </w:t>
      </w:r>
      <w:r w:rsidR="00312194" w:rsidRPr="003B549D">
        <w:rPr>
          <w:rFonts w:ascii="Times New Roman" w:eastAsia="Calibri" w:hAnsi="Times New Roman" w:cs="Times New Roman"/>
          <w:sz w:val="24"/>
          <w:szCs w:val="24"/>
          <w:lang w:val="en-US" w:eastAsia="en-US"/>
        </w:rPr>
        <w:t>AON</w:t>
      </w:r>
      <w:r w:rsidR="00137F4B" w:rsidRPr="003B549D">
        <w:rPr>
          <w:rFonts w:ascii="Times New Roman" w:eastAsia="Times New Roman" w:hAnsi="Times New Roman" w:cs="Times New Roman"/>
          <w:sz w:val="16"/>
          <w:szCs w:val="16"/>
        </w:rPr>
        <w:t xml:space="preserve"> </w:t>
      </w:r>
      <w:r w:rsidR="00137F4B" w:rsidRPr="003B549D">
        <w:rPr>
          <w:rFonts w:ascii="Times New Roman" w:eastAsia="Calibri" w:hAnsi="Times New Roman" w:cs="Times New Roman"/>
          <w:sz w:val="24"/>
          <w:szCs w:val="24"/>
          <w:lang w:eastAsia="en-US"/>
        </w:rPr>
        <w:t>по</w:t>
      </w:r>
      <w:r w:rsidR="00312194" w:rsidRPr="003B549D">
        <w:rPr>
          <w:rFonts w:ascii="Times New Roman" w:eastAsia="Calibri" w:hAnsi="Times New Roman" w:cs="Times New Roman"/>
          <w:sz w:val="24"/>
          <w:szCs w:val="24"/>
          <w:lang w:eastAsia="en-US"/>
        </w:rPr>
        <w:t>ддерживается оптимальное количество корневых клубеньков (</w:t>
      </w:r>
      <w:proofErr w:type="spellStart"/>
      <w:r w:rsidR="00312194" w:rsidRPr="003B549D">
        <w:rPr>
          <w:rFonts w:ascii="Times New Roman" w:eastAsia="Calibri" w:hAnsi="Times New Roman" w:cs="Times New Roman"/>
          <w:sz w:val="24"/>
          <w:szCs w:val="24"/>
          <w:lang w:val="en-US" w:eastAsia="en-US"/>
        </w:rPr>
        <w:t>Suzaki</w:t>
      </w:r>
      <w:proofErr w:type="spellEnd"/>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et</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al</w:t>
      </w:r>
      <w:r w:rsidR="00312194" w:rsidRPr="003B549D">
        <w:rPr>
          <w:rFonts w:ascii="Times New Roman" w:eastAsia="Calibri" w:hAnsi="Times New Roman" w:cs="Times New Roman"/>
          <w:sz w:val="24"/>
          <w:szCs w:val="24"/>
          <w:lang w:eastAsia="en-US"/>
        </w:rPr>
        <w:t xml:space="preserve">., 2019). </w:t>
      </w:r>
      <w:r w:rsidR="006368BB" w:rsidRPr="003B549D">
        <w:rPr>
          <w:rFonts w:ascii="Times New Roman" w:eastAsia="Calibri" w:hAnsi="Times New Roman" w:cs="Times New Roman"/>
          <w:sz w:val="24"/>
          <w:szCs w:val="24"/>
          <w:lang w:eastAsia="en-US"/>
        </w:rPr>
        <w:t xml:space="preserve">У мутантов с нарушением </w:t>
      </w:r>
      <w:r w:rsidR="006368BB" w:rsidRPr="003B549D">
        <w:rPr>
          <w:rFonts w:ascii="Times New Roman" w:eastAsia="Calibri" w:hAnsi="Times New Roman" w:cs="Times New Roman"/>
          <w:sz w:val="24"/>
          <w:szCs w:val="24"/>
          <w:lang w:val="en-US" w:eastAsia="en-US"/>
        </w:rPr>
        <w:t>AON</w:t>
      </w:r>
      <w:r w:rsidR="006368BB" w:rsidRPr="003B549D">
        <w:rPr>
          <w:rFonts w:ascii="Times New Roman" w:eastAsia="Calibri" w:hAnsi="Times New Roman" w:cs="Times New Roman"/>
          <w:sz w:val="24"/>
          <w:szCs w:val="24"/>
          <w:lang w:eastAsia="en-US"/>
        </w:rPr>
        <w:t xml:space="preserve"> образование избыточного количества клубеньков может приводить к замедлению роста растений (</w:t>
      </w:r>
      <w:proofErr w:type="spellStart"/>
      <w:r w:rsidR="006368BB" w:rsidRPr="003B549D">
        <w:rPr>
          <w:rFonts w:ascii="Times New Roman" w:eastAsia="Calibri" w:hAnsi="Times New Roman" w:cs="Times New Roman"/>
          <w:sz w:val="24"/>
          <w:szCs w:val="24"/>
          <w:lang w:eastAsia="en-US"/>
        </w:rPr>
        <w:t>Nishida</w:t>
      </w:r>
      <w:proofErr w:type="spellEnd"/>
      <w:r w:rsidR="006368BB" w:rsidRPr="003B549D">
        <w:rPr>
          <w:rFonts w:ascii="Times New Roman" w:eastAsia="Calibri" w:hAnsi="Times New Roman" w:cs="Times New Roman"/>
          <w:sz w:val="24"/>
          <w:szCs w:val="24"/>
          <w:lang w:eastAsia="en-US"/>
        </w:rPr>
        <w:t xml:space="preserve"> </w:t>
      </w:r>
      <w:proofErr w:type="spellStart"/>
      <w:r w:rsidR="006368BB" w:rsidRPr="003B549D">
        <w:rPr>
          <w:rFonts w:ascii="Times New Roman" w:eastAsia="Calibri" w:hAnsi="Times New Roman" w:cs="Times New Roman"/>
          <w:sz w:val="24"/>
          <w:szCs w:val="24"/>
          <w:lang w:eastAsia="en-US"/>
        </w:rPr>
        <w:t>et</w:t>
      </w:r>
      <w:proofErr w:type="spellEnd"/>
      <w:r w:rsidR="006368BB" w:rsidRPr="003B549D">
        <w:rPr>
          <w:rFonts w:ascii="Times New Roman" w:eastAsia="Calibri" w:hAnsi="Times New Roman" w:cs="Times New Roman"/>
          <w:sz w:val="24"/>
          <w:szCs w:val="24"/>
          <w:lang w:eastAsia="en-US"/>
        </w:rPr>
        <w:t xml:space="preserve"> </w:t>
      </w:r>
      <w:proofErr w:type="spellStart"/>
      <w:r w:rsidR="006368BB" w:rsidRPr="003B549D">
        <w:rPr>
          <w:rFonts w:ascii="Times New Roman" w:eastAsia="Calibri" w:hAnsi="Times New Roman" w:cs="Times New Roman"/>
          <w:sz w:val="24"/>
          <w:szCs w:val="24"/>
          <w:lang w:eastAsia="en-US"/>
        </w:rPr>
        <w:t>al</w:t>
      </w:r>
      <w:proofErr w:type="spellEnd"/>
      <w:r w:rsidR="006368BB" w:rsidRPr="003B549D">
        <w:rPr>
          <w:rFonts w:ascii="Times New Roman" w:eastAsia="Calibri" w:hAnsi="Times New Roman" w:cs="Times New Roman"/>
          <w:sz w:val="24"/>
          <w:szCs w:val="24"/>
          <w:lang w:eastAsia="en-US"/>
        </w:rPr>
        <w:t>., 2018).</w:t>
      </w:r>
    </w:p>
    <w:p w14:paraId="42DFCEB6" w14:textId="4A7734C1" w:rsidR="006368BB" w:rsidRPr="003B549D" w:rsidRDefault="006368BB"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Известны пептиды CLE, являющиеся компонентами системы AON: они образуются в корнях при развитии симбиотических клубеньков, и перемещаются в побег, </w:t>
      </w:r>
      <w:r w:rsidR="009F2F05" w:rsidRPr="003B549D">
        <w:rPr>
          <w:rFonts w:ascii="Times New Roman" w:eastAsia="Calibri" w:hAnsi="Times New Roman" w:cs="Times New Roman"/>
          <w:sz w:val="24"/>
          <w:szCs w:val="24"/>
          <w:lang w:eastAsia="en-US"/>
        </w:rPr>
        <w:t>где,</w:t>
      </w:r>
      <w:r w:rsidRPr="003B549D">
        <w:rPr>
          <w:rFonts w:ascii="Times New Roman" w:eastAsia="Calibri" w:hAnsi="Times New Roman" w:cs="Times New Roman"/>
          <w:sz w:val="24"/>
          <w:szCs w:val="24"/>
          <w:lang w:eastAsia="en-US"/>
        </w:rPr>
        <w:t xml:space="preserve"> взаимодействуя со своими рецепторами, запускают каскад реакций, приводящий к подавлению развития новых клубеньков по механизму обратной связи. В частности, пептиды MtCLE12 и MtCLE13</w:t>
      </w:r>
      <w:r w:rsidR="001037C9" w:rsidRPr="003B549D">
        <w:rPr>
          <w:rFonts w:ascii="Times New Roman" w:eastAsia="Calibri" w:hAnsi="Times New Roman" w:cs="Times New Roman"/>
          <w:sz w:val="24"/>
          <w:szCs w:val="24"/>
          <w:lang w:eastAsia="en-US"/>
        </w:rPr>
        <w:t xml:space="preserve"> у </w:t>
      </w:r>
      <w:r w:rsidR="001037C9" w:rsidRPr="003B549D">
        <w:rPr>
          <w:rFonts w:ascii="Times New Roman" w:eastAsia="Calibri" w:hAnsi="Times New Roman" w:cs="Times New Roman"/>
          <w:i/>
          <w:iCs/>
          <w:sz w:val="24"/>
          <w:szCs w:val="24"/>
          <w:lang w:eastAsia="en-US"/>
        </w:rPr>
        <w:t xml:space="preserve">M. </w:t>
      </w:r>
      <w:proofErr w:type="spellStart"/>
      <w:r w:rsidR="001037C9"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w:t>
      </w:r>
      <w:r w:rsidR="001037C9" w:rsidRPr="003B549D">
        <w:rPr>
          <w:rFonts w:ascii="Times New Roman" w:eastAsia="Calibri" w:hAnsi="Times New Roman" w:cs="Times New Roman"/>
          <w:sz w:val="24"/>
          <w:szCs w:val="24"/>
          <w:lang w:eastAsia="en-US"/>
        </w:rPr>
        <w:t xml:space="preserve">CLE ROOT SIGNAL1 и 2 (CLE-RS1 и CLE-RS2) у </w:t>
      </w:r>
      <w:r w:rsidRPr="003B549D">
        <w:rPr>
          <w:rFonts w:ascii="Times New Roman" w:eastAsia="Calibri" w:hAnsi="Times New Roman" w:cs="Times New Roman"/>
          <w:i/>
          <w:iCs/>
          <w:sz w:val="24"/>
          <w:szCs w:val="24"/>
          <w:lang w:eastAsia="en-US"/>
        </w:rPr>
        <w:t xml:space="preserve">Lotus </w:t>
      </w:r>
      <w:proofErr w:type="spellStart"/>
      <w:r w:rsidRPr="003B549D">
        <w:rPr>
          <w:rFonts w:ascii="Times New Roman" w:eastAsia="Calibri" w:hAnsi="Times New Roman" w:cs="Times New Roman"/>
          <w:i/>
          <w:iCs/>
          <w:sz w:val="24"/>
          <w:szCs w:val="24"/>
          <w:lang w:eastAsia="en-US"/>
        </w:rPr>
        <w:t>japonicus</w:t>
      </w:r>
      <w:proofErr w:type="spellEnd"/>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подавляют избыточное образование клубеньков (</w:t>
      </w:r>
      <w:proofErr w:type="spellStart"/>
      <w:r w:rsidRPr="003B549D">
        <w:rPr>
          <w:rFonts w:ascii="Times New Roman" w:eastAsia="Calibri" w:hAnsi="Times New Roman" w:cs="Times New Roman"/>
          <w:sz w:val="24"/>
          <w:szCs w:val="24"/>
          <w:lang w:eastAsia="en-US"/>
        </w:rPr>
        <w:t>Mortier</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2010; </w:t>
      </w:r>
      <w:proofErr w:type="spellStart"/>
      <w:r w:rsidRPr="003B549D">
        <w:rPr>
          <w:rFonts w:ascii="Times New Roman" w:eastAsia="Calibri" w:hAnsi="Times New Roman" w:cs="Times New Roman"/>
          <w:sz w:val="24"/>
          <w:szCs w:val="24"/>
          <w:lang w:eastAsia="en-US"/>
        </w:rPr>
        <w:t>Yamaguchi</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2016). Рецепторами пептидов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в побеге являются рецепторные </w:t>
      </w:r>
      <w:r w:rsidRPr="003B549D">
        <w:rPr>
          <w:rFonts w:ascii="Times New Roman" w:eastAsia="Calibri" w:hAnsi="Times New Roman" w:cs="Times New Roman"/>
          <w:sz w:val="24"/>
          <w:szCs w:val="24"/>
          <w:lang w:val="en-US" w:eastAsia="en-US"/>
        </w:rPr>
        <w:t>CLV</w:t>
      </w:r>
      <w:r w:rsidRPr="003B549D">
        <w:rPr>
          <w:rFonts w:ascii="Times New Roman" w:eastAsia="Calibri" w:hAnsi="Times New Roman" w:cs="Times New Roman"/>
          <w:sz w:val="24"/>
          <w:szCs w:val="24"/>
          <w:lang w:eastAsia="en-US"/>
        </w:rPr>
        <w:t xml:space="preserve">1-подобные </w:t>
      </w:r>
      <w:proofErr w:type="spellStart"/>
      <w:r w:rsidRPr="003B549D">
        <w:rPr>
          <w:rFonts w:ascii="Times New Roman" w:eastAsia="Calibri" w:hAnsi="Times New Roman" w:cs="Times New Roman"/>
          <w:sz w:val="24"/>
          <w:szCs w:val="24"/>
          <w:lang w:eastAsia="en-US"/>
        </w:rPr>
        <w:t>киназы</w:t>
      </w:r>
      <w:proofErr w:type="spellEnd"/>
      <w:r w:rsidR="001037C9" w:rsidRPr="003B549D">
        <w:rPr>
          <w:rFonts w:ascii="Times New Roman" w:eastAsia="Calibri" w:hAnsi="Times New Roman" w:cs="Times New Roman"/>
          <w:sz w:val="24"/>
          <w:szCs w:val="24"/>
          <w:lang w:eastAsia="en-US"/>
        </w:rPr>
        <w:t xml:space="preserve"> </w:t>
      </w:r>
      <w:proofErr w:type="spellStart"/>
      <w:r w:rsidR="001037C9" w:rsidRPr="003B549D">
        <w:rPr>
          <w:rFonts w:ascii="Times New Roman" w:eastAsia="Calibri" w:hAnsi="Times New Roman" w:cs="Times New Roman"/>
          <w:sz w:val="24"/>
          <w:szCs w:val="24"/>
          <w:lang w:eastAsia="en-US"/>
        </w:rPr>
        <w:t>MtSUNN</w:t>
      </w:r>
      <w:proofErr w:type="spellEnd"/>
      <w:r w:rsidR="001037C9" w:rsidRPr="003B549D">
        <w:rPr>
          <w:rFonts w:ascii="Times New Roman" w:eastAsia="Calibri" w:hAnsi="Times New Roman" w:cs="Times New Roman"/>
          <w:sz w:val="24"/>
          <w:szCs w:val="24"/>
          <w:lang w:eastAsia="en-US"/>
        </w:rPr>
        <w:t xml:space="preserve"> у </w:t>
      </w:r>
      <w:r w:rsidR="001037C9" w:rsidRPr="003B549D">
        <w:rPr>
          <w:rFonts w:ascii="Times New Roman" w:eastAsia="Calibri" w:hAnsi="Times New Roman" w:cs="Times New Roman"/>
          <w:i/>
          <w:iCs/>
          <w:sz w:val="24"/>
          <w:szCs w:val="24"/>
          <w:lang w:eastAsia="en-US"/>
        </w:rPr>
        <w:t xml:space="preserve">M. </w:t>
      </w:r>
      <w:proofErr w:type="spellStart"/>
      <w:r w:rsidR="001037C9" w:rsidRPr="003B549D">
        <w:rPr>
          <w:rFonts w:ascii="Times New Roman" w:eastAsia="Calibri" w:hAnsi="Times New Roman" w:cs="Times New Roman"/>
          <w:i/>
          <w:iCs/>
          <w:sz w:val="24"/>
          <w:szCs w:val="24"/>
          <w:lang w:eastAsia="en-US"/>
        </w:rPr>
        <w:t>truncatula</w:t>
      </w:r>
      <w:proofErr w:type="spellEnd"/>
      <w:r w:rsidR="001037C9" w:rsidRPr="003B549D">
        <w:rPr>
          <w:rFonts w:ascii="Times New Roman" w:eastAsia="Calibri" w:hAnsi="Times New Roman" w:cs="Times New Roman"/>
          <w:sz w:val="24"/>
          <w:szCs w:val="24"/>
          <w:lang w:eastAsia="en-US"/>
        </w:rPr>
        <w:t>, LjHAR1 у</w:t>
      </w:r>
      <w:r w:rsidR="001037C9" w:rsidRPr="003B549D">
        <w:rPr>
          <w:rFonts w:ascii="Times New Roman" w:eastAsia="Calibri" w:hAnsi="Times New Roman" w:cs="Times New Roman"/>
          <w:i/>
          <w:iCs/>
          <w:sz w:val="24"/>
          <w:szCs w:val="24"/>
          <w:lang w:eastAsia="en-US"/>
        </w:rPr>
        <w:t xml:space="preserve"> Lotus </w:t>
      </w:r>
      <w:proofErr w:type="spellStart"/>
      <w:r w:rsidR="001037C9" w:rsidRPr="003B549D">
        <w:rPr>
          <w:rFonts w:ascii="Times New Roman" w:eastAsia="Calibri" w:hAnsi="Times New Roman" w:cs="Times New Roman"/>
          <w:i/>
          <w:iCs/>
          <w:sz w:val="24"/>
          <w:szCs w:val="24"/>
          <w:lang w:eastAsia="en-US"/>
        </w:rPr>
        <w:t>japonicus</w:t>
      </w:r>
      <w:proofErr w:type="spellEnd"/>
      <w:r w:rsidR="001037C9" w:rsidRPr="003B549D">
        <w:rPr>
          <w:rFonts w:ascii="Times New Roman" w:eastAsia="Calibri" w:hAnsi="Times New Roman" w:cs="Times New Roman"/>
          <w:sz w:val="24"/>
          <w:szCs w:val="24"/>
          <w:lang w:eastAsia="en-US"/>
        </w:rPr>
        <w:t xml:space="preserve">, PsSYM29 у </w:t>
      </w:r>
      <w:proofErr w:type="spellStart"/>
      <w:r w:rsidR="001037C9" w:rsidRPr="003B549D">
        <w:rPr>
          <w:rFonts w:ascii="Times New Roman" w:eastAsia="Calibri" w:hAnsi="Times New Roman" w:cs="Times New Roman"/>
          <w:i/>
          <w:iCs/>
          <w:sz w:val="24"/>
          <w:szCs w:val="24"/>
          <w:lang w:eastAsia="en-US"/>
        </w:rPr>
        <w:t>Pisum</w:t>
      </w:r>
      <w:proofErr w:type="spellEnd"/>
      <w:r w:rsidR="001037C9" w:rsidRPr="003B549D">
        <w:rPr>
          <w:rFonts w:ascii="Times New Roman" w:eastAsia="Calibri" w:hAnsi="Times New Roman" w:cs="Times New Roman"/>
          <w:i/>
          <w:iCs/>
          <w:sz w:val="24"/>
          <w:szCs w:val="24"/>
          <w:lang w:eastAsia="en-US"/>
        </w:rPr>
        <w:t xml:space="preserve"> </w:t>
      </w:r>
      <w:proofErr w:type="spellStart"/>
      <w:r w:rsidR="001037C9" w:rsidRPr="003B549D">
        <w:rPr>
          <w:rFonts w:ascii="Times New Roman" w:eastAsia="Calibri" w:hAnsi="Times New Roman" w:cs="Times New Roman"/>
          <w:i/>
          <w:iCs/>
          <w:sz w:val="24"/>
          <w:szCs w:val="24"/>
          <w:lang w:eastAsia="en-US"/>
        </w:rPr>
        <w:t>sativum</w:t>
      </w:r>
      <w:proofErr w:type="spellEnd"/>
      <w:r w:rsidR="001037C9" w:rsidRPr="003B549D">
        <w:rPr>
          <w:rFonts w:ascii="Times New Roman" w:eastAsia="Calibri" w:hAnsi="Times New Roman" w:cs="Times New Roman"/>
          <w:sz w:val="24"/>
          <w:szCs w:val="24"/>
          <w:lang w:eastAsia="en-US"/>
        </w:rPr>
        <w:t xml:space="preserve"> и </w:t>
      </w:r>
      <w:proofErr w:type="spellStart"/>
      <w:r w:rsidR="001037C9" w:rsidRPr="003B549D">
        <w:rPr>
          <w:rFonts w:ascii="Times New Roman" w:eastAsia="Calibri" w:hAnsi="Times New Roman" w:cs="Times New Roman"/>
          <w:sz w:val="24"/>
          <w:szCs w:val="24"/>
          <w:lang w:eastAsia="en-US"/>
        </w:rPr>
        <w:t>GmNARK</w:t>
      </w:r>
      <w:proofErr w:type="spellEnd"/>
      <w:r w:rsidR="001037C9" w:rsidRPr="003B549D">
        <w:rPr>
          <w:rFonts w:ascii="Times New Roman" w:eastAsia="Calibri" w:hAnsi="Times New Roman" w:cs="Times New Roman"/>
          <w:sz w:val="24"/>
          <w:szCs w:val="24"/>
          <w:lang w:eastAsia="en-US"/>
        </w:rPr>
        <w:t xml:space="preserve"> у </w:t>
      </w:r>
      <w:proofErr w:type="spellStart"/>
      <w:r w:rsidR="001037C9" w:rsidRPr="003B549D">
        <w:rPr>
          <w:rFonts w:ascii="Times New Roman" w:eastAsia="Calibri" w:hAnsi="Times New Roman" w:cs="Times New Roman"/>
          <w:i/>
          <w:iCs/>
          <w:sz w:val="24"/>
          <w:szCs w:val="24"/>
          <w:lang w:eastAsia="en-US"/>
        </w:rPr>
        <w:t>Glycine</w:t>
      </w:r>
      <w:proofErr w:type="spellEnd"/>
      <w:r w:rsidR="001037C9" w:rsidRPr="003B549D">
        <w:rPr>
          <w:rFonts w:ascii="Times New Roman" w:eastAsia="Calibri" w:hAnsi="Times New Roman" w:cs="Times New Roman"/>
          <w:i/>
          <w:iCs/>
          <w:sz w:val="24"/>
          <w:szCs w:val="24"/>
          <w:lang w:eastAsia="en-US"/>
        </w:rPr>
        <w:t xml:space="preserve"> </w:t>
      </w:r>
      <w:proofErr w:type="spellStart"/>
      <w:r w:rsidR="001037C9" w:rsidRPr="003B549D">
        <w:rPr>
          <w:rFonts w:ascii="Times New Roman" w:eastAsia="Calibri" w:hAnsi="Times New Roman" w:cs="Times New Roman"/>
          <w:i/>
          <w:iCs/>
          <w:sz w:val="24"/>
          <w:szCs w:val="24"/>
          <w:lang w:eastAsia="en-US"/>
        </w:rPr>
        <w:t>max</w:t>
      </w:r>
      <w:proofErr w:type="spellEnd"/>
      <w:r w:rsidR="001037C9" w:rsidRPr="003B549D">
        <w:rPr>
          <w:rFonts w:ascii="Times New Roman" w:eastAsia="Calibri" w:hAnsi="Times New Roman" w:cs="Times New Roman"/>
          <w:sz w:val="24"/>
          <w:szCs w:val="24"/>
          <w:lang w:eastAsia="en-US"/>
        </w:rPr>
        <w:t xml:space="preserve"> (</w:t>
      </w:r>
      <w:proofErr w:type="spellStart"/>
      <w:r w:rsidR="001037C9" w:rsidRPr="003B549D">
        <w:rPr>
          <w:rFonts w:ascii="Times New Roman" w:eastAsia="Calibri" w:hAnsi="Times New Roman" w:cs="Times New Roman"/>
          <w:sz w:val="24"/>
          <w:szCs w:val="24"/>
          <w:lang w:eastAsia="en-US"/>
        </w:rPr>
        <w:t>Mortier</w:t>
      </w:r>
      <w:proofErr w:type="spellEnd"/>
      <w:r w:rsidR="001037C9" w:rsidRPr="003B549D">
        <w:rPr>
          <w:rFonts w:ascii="Times New Roman" w:eastAsia="Calibri" w:hAnsi="Times New Roman" w:cs="Times New Roman"/>
          <w:sz w:val="24"/>
          <w:szCs w:val="24"/>
          <w:lang w:eastAsia="en-US"/>
        </w:rPr>
        <w:t xml:space="preserve"> </w:t>
      </w:r>
      <w:proofErr w:type="spellStart"/>
      <w:r w:rsidR="001037C9" w:rsidRPr="003B549D">
        <w:rPr>
          <w:rFonts w:ascii="Times New Roman" w:eastAsia="Calibri" w:hAnsi="Times New Roman" w:cs="Times New Roman"/>
          <w:sz w:val="24"/>
          <w:szCs w:val="24"/>
          <w:lang w:eastAsia="en-US"/>
        </w:rPr>
        <w:t>et</w:t>
      </w:r>
      <w:proofErr w:type="spellEnd"/>
      <w:r w:rsidR="001037C9" w:rsidRPr="003B549D">
        <w:rPr>
          <w:rFonts w:ascii="Times New Roman" w:eastAsia="Calibri" w:hAnsi="Times New Roman" w:cs="Times New Roman"/>
          <w:sz w:val="24"/>
          <w:szCs w:val="24"/>
          <w:lang w:eastAsia="en-US"/>
        </w:rPr>
        <w:t xml:space="preserve"> </w:t>
      </w:r>
      <w:proofErr w:type="spellStart"/>
      <w:r w:rsidR="001037C9" w:rsidRPr="003B549D">
        <w:rPr>
          <w:rFonts w:ascii="Times New Roman" w:eastAsia="Calibri" w:hAnsi="Times New Roman" w:cs="Times New Roman"/>
          <w:sz w:val="24"/>
          <w:szCs w:val="24"/>
          <w:lang w:eastAsia="en-US"/>
        </w:rPr>
        <w:t>al</w:t>
      </w:r>
      <w:proofErr w:type="spellEnd"/>
      <w:r w:rsidR="001037C9" w:rsidRPr="003B549D">
        <w:rPr>
          <w:rFonts w:ascii="Times New Roman" w:eastAsia="Calibri" w:hAnsi="Times New Roman" w:cs="Times New Roman"/>
          <w:sz w:val="24"/>
          <w:szCs w:val="24"/>
          <w:lang w:eastAsia="en-US"/>
        </w:rPr>
        <w:t>., 2011).</w:t>
      </w:r>
      <w:r w:rsidRPr="003B549D">
        <w:rPr>
          <w:rFonts w:ascii="Times New Roman" w:eastAsia="Calibri" w:hAnsi="Times New Roman" w:cs="Times New Roman"/>
          <w:sz w:val="24"/>
          <w:szCs w:val="24"/>
          <w:lang w:eastAsia="en-US"/>
        </w:rPr>
        <w:t xml:space="preserve"> Мутации в генах</w:t>
      </w:r>
      <w:r w:rsidR="001037C9" w:rsidRPr="003B549D">
        <w:rPr>
          <w:rFonts w:ascii="Times New Roman" w:eastAsia="Calibri" w:hAnsi="Times New Roman" w:cs="Times New Roman"/>
          <w:sz w:val="24"/>
          <w:szCs w:val="24"/>
          <w:lang w:eastAsia="en-US"/>
        </w:rPr>
        <w:t xml:space="preserve">, кодирующих такие CLV1-подобные рецепторные </w:t>
      </w:r>
      <w:proofErr w:type="spellStart"/>
      <w:r w:rsidR="001037C9" w:rsidRPr="003B549D">
        <w:rPr>
          <w:rFonts w:ascii="Times New Roman" w:eastAsia="Calibri" w:hAnsi="Times New Roman" w:cs="Times New Roman"/>
          <w:sz w:val="24"/>
          <w:szCs w:val="24"/>
          <w:lang w:eastAsia="en-US"/>
        </w:rPr>
        <w:t>киназы</w:t>
      </w:r>
      <w:proofErr w:type="spellEnd"/>
      <w:r w:rsidR="001037C9" w:rsidRPr="003B549D">
        <w:rPr>
          <w:rFonts w:ascii="Times New Roman" w:eastAsia="Calibri" w:hAnsi="Times New Roman" w:cs="Times New Roman"/>
          <w:sz w:val="24"/>
          <w:szCs w:val="24"/>
          <w:lang w:eastAsia="en-US"/>
        </w:rPr>
        <w:t xml:space="preserve">, приводят к развитию </w:t>
      </w:r>
      <w:proofErr w:type="spellStart"/>
      <w:r w:rsidR="001037C9" w:rsidRPr="003B549D">
        <w:rPr>
          <w:rFonts w:ascii="Times New Roman" w:eastAsia="Calibri" w:hAnsi="Times New Roman" w:cs="Times New Roman"/>
          <w:sz w:val="24"/>
          <w:szCs w:val="24"/>
          <w:lang w:eastAsia="en-US"/>
        </w:rPr>
        <w:t>суперклубенькообразующего</w:t>
      </w:r>
      <w:proofErr w:type="spellEnd"/>
      <w:r w:rsidR="001037C9" w:rsidRPr="003B549D">
        <w:rPr>
          <w:rFonts w:ascii="Times New Roman" w:eastAsia="Calibri" w:hAnsi="Times New Roman" w:cs="Times New Roman"/>
          <w:sz w:val="24"/>
          <w:szCs w:val="24"/>
          <w:lang w:eastAsia="en-US"/>
        </w:rPr>
        <w:t xml:space="preserve"> фенотипа у целого ряда бобовых растений.</w:t>
      </w:r>
      <w:r w:rsidRPr="003B549D">
        <w:rPr>
          <w:rFonts w:ascii="Times New Roman" w:eastAsia="Calibri" w:hAnsi="Times New Roman" w:cs="Times New Roman"/>
          <w:sz w:val="24"/>
          <w:szCs w:val="24"/>
          <w:lang w:eastAsia="en-US"/>
        </w:rPr>
        <w:t xml:space="preserve"> </w:t>
      </w:r>
    </w:p>
    <w:p w14:paraId="7EEB1FD7" w14:textId="77777777" w:rsidR="005C087C" w:rsidRDefault="001037C9" w:rsidP="00967EAE">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Активация экспрессии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вовлеченных в </w:t>
      </w:r>
      <w:r w:rsidRPr="003B549D">
        <w:rPr>
          <w:rFonts w:ascii="Times New Roman" w:eastAsia="Calibri" w:hAnsi="Times New Roman" w:cs="Times New Roman"/>
          <w:sz w:val="24"/>
          <w:szCs w:val="24"/>
          <w:lang w:val="en-US" w:eastAsia="en-US"/>
        </w:rPr>
        <w:t>AON</w:t>
      </w:r>
      <w:r w:rsidRPr="003B549D">
        <w:rPr>
          <w:rFonts w:ascii="Times New Roman" w:eastAsia="Calibri" w:hAnsi="Times New Roman" w:cs="Times New Roman"/>
          <w:sz w:val="24"/>
          <w:szCs w:val="24"/>
          <w:lang w:eastAsia="en-US"/>
        </w:rPr>
        <w:t xml:space="preserve">, происходит с участием как сигнального каскада, индуцируемого </w:t>
      </w:r>
      <w:proofErr w:type="spellStart"/>
      <w:r w:rsidRPr="003B549D">
        <w:rPr>
          <w:rFonts w:ascii="Times New Roman" w:eastAsia="Calibri" w:hAnsi="Times New Roman" w:cs="Times New Roman"/>
          <w:sz w:val="24"/>
          <w:szCs w:val="24"/>
          <w:lang w:eastAsia="en-US"/>
        </w:rPr>
        <w:t>ризобиями</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Wang</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2019), так и с участием нитрата (</w:t>
      </w:r>
      <w:r w:rsidRPr="003B549D">
        <w:rPr>
          <w:rFonts w:ascii="Times New Roman" w:eastAsia="Calibri" w:hAnsi="Times New Roman" w:cs="Times New Roman"/>
          <w:sz w:val="24"/>
          <w:szCs w:val="24"/>
          <w:lang w:val="en-US" w:eastAsia="en-US"/>
        </w:rPr>
        <w:t>Okamoto</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2009). Активатором экспрессии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при взаимодействии с </w:t>
      </w:r>
      <w:proofErr w:type="spellStart"/>
      <w:r w:rsidRPr="003B549D">
        <w:rPr>
          <w:rFonts w:ascii="Times New Roman" w:eastAsia="Calibri" w:hAnsi="Times New Roman" w:cs="Times New Roman"/>
          <w:sz w:val="24"/>
          <w:szCs w:val="24"/>
          <w:lang w:eastAsia="en-US"/>
        </w:rPr>
        <w:t>ризобиями</w:t>
      </w:r>
      <w:proofErr w:type="spellEnd"/>
      <w:r w:rsidRPr="003B549D">
        <w:rPr>
          <w:rFonts w:ascii="Times New Roman" w:eastAsia="Calibri" w:hAnsi="Times New Roman" w:cs="Times New Roman"/>
          <w:sz w:val="24"/>
          <w:szCs w:val="24"/>
          <w:lang w:eastAsia="en-US"/>
        </w:rPr>
        <w:t xml:space="preserve"> является ТФ NODULE INCEPTION (NIN) - ключевой регулятор развития клубеньков</w:t>
      </w:r>
      <w:r w:rsidRPr="003B549D">
        <w:rPr>
          <w:rFonts w:ascii="Calibri" w:eastAsia="Calibri" w:hAnsi="Calibri" w:cs="Times New Roman"/>
          <w:lang w:eastAsia="en-US"/>
        </w:rPr>
        <w:t xml:space="preserve"> </w:t>
      </w:r>
      <w:r w:rsidRPr="003B549D">
        <w:rPr>
          <w:rFonts w:ascii="Times New Roman" w:eastAsia="Calibri" w:hAnsi="Times New Roman" w:cs="Times New Roman"/>
          <w:sz w:val="24"/>
          <w:szCs w:val="24"/>
          <w:lang w:eastAsia="en-US"/>
        </w:rPr>
        <w:t>(</w:t>
      </w:r>
      <w:proofErr w:type="spellStart"/>
      <w:r w:rsidRPr="003B549D">
        <w:rPr>
          <w:rFonts w:ascii="Times New Roman" w:eastAsia="Calibri" w:hAnsi="Times New Roman" w:cs="Times New Roman"/>
          <w:sz w:val="24"/>
          <w:szCs w:val="24"/>
          <w:lang w:eastAsia="en-US"/>
        </w:rPr>
        <w:t>Laffont</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2020)</w:t>
      </w:r>
      <w:r w:rsidR="005977C4" w:rsidRPr="003B549D">
        <w:rPr>
          <w:rFonts w:ascii="Times New Roman" w:eastAsia="Calibri" w:hAnsi="Times New Roman" w:cs="Times New Roman"/>
          <w:sz w:val="24"/>
          <w:szCs w:val="24"/>
          <w:lang w:eastAsia="en-US"/>
        </w:rPr>
        <w:t xml:space="preserve">. </w:t>
      </w:r>
    </w:p>
    <w:p w14:paraId="1A55156D" w14:textId="72DF7891" w:rsidR="00312194" w:rsidRPr="003B549D" w:rsidRDefault="005977C4" w:rsidP="00967EAE">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Н</w:t>
      </w:r>
      <w:r w:rsidR="001037C9" w:rsidRPr="003B549D">
        <w:rPr>
          <w:rFonts w:ascii="Times New Roman" w:eastAsia="Calibri" w:hAnsi="Times New Roman" w:cs="Times New Roman"/>
          <w:sz w:val="24"/>
          <w:szCs w:val="24"/>
          <w:lang w:eastAsia="en-US"/>
        </w:rPr>
        <w:t xml:space="preserve">аряду с пептидами </w:t>
      </w:r>
      <w:r w:rsidR="001037C9" w:rsidRPr="003B549D">
        <w:rPr>
          <w:rFonts w:ascii="Times New Roman" w:eastAsia="Calibri" w:hAnsi="Times New Roman" w:cs="Times New Roman"/>
          <w:sz w:val="24"/>
          <w:szCs w:val="24"/>
          <w:lang w:val="en-US" w:eastAsia="en-US"/>
        </w:rPr>
        <w:t>CLE</w:t>
      </w:r>
      <w:r w:rsidR="001037C9" w:rsidRPr="003B549D">
        <w:rPr>
          <w:rFonts w:ascii="Times New Roman" w:eastAsia="Calibri" w:hAnsi="Times New Roman" w:cs="Times New Roman"/>
          <w:sz w:val="24"/>
          <w:szCs w:val="24"/>
          <w:lang w:eastAsia="en-US"/>
        </w:rPr>
        <w:t xml:space="preserve">, пептиды другой группы – </w:t>
      </w:r>
      <w:r w:rsidR="001037C9" w:rsidRPr="003B549D">
        <w:rPr>
          <w:rFonts w:ascii="Times New Roman" w:eastAsia="Calibri" w:hAnsi="Times New Roman" w:cs="Times New Roman"/>
          <w:sz w:val="24"/>
          <w:szCs w:val="24"/>
          <w:lang w:val="en-US" w:eastAsia="en-US"/>
        </w:rPr>
        <w:t>CEP</w:t>
      </w:r>
      <w:r w:rsidR="001037C9" w:rsidRPr="003B549D">
        <w:rPr>
          <w:rFonts w:ascii="Times New Roman" w:eastAsia="Calibri" w:hAnsi="Times New Roman" w:cs="Times New Roman"/>
          <w:sz w:val="24"/>
          <w:szCs w:val="24"/>
          <w:lang w:eastAsia="en-US"/>
        </w:rPr>
        <w:t xml:space="preserve"> (</w:t>
      </w:r>
      <w:r w:rsidR="001037C9" w:rsidRPr="003B549D">
        <w:rPr>
          <w:rFonts w:ascii="Times New Roman" w:eastAsia="Calibri" w:hAnsi="Times New Roman" w:cs="Times New Roman"/>
          <w:sz w:val="24"/>
          <w:szCs w:val="24"/>
          <w:lang w:val="en-US" w:eastAsia="en-US"/>
        </w:rPr>
        <w:t>C</w:t>
      </w:r>
      <w:r w:rsidR="001037C9" w:rsidRPr="003B549D">
        <w:rPr>
          <w:rFonts w:ascii="Times New Roman" w:eastAsia="Calibri" w:hAnsi="Times New Roman" w:cs="Times New Roman"/>
          <w:sz w:val="24"/>
          <w:szCs w:val="24"/>
          <w:lang w:eastAsia="en-US"/>
        </w:rPr>
        <w:t>-</w:t>
      </w:r>
      <w:r w:rsidR="001037C9" w:rsidRPr="003B549D">
        <w:rPr>
          <w:rFonts w:ascii="Times New Roman" w:eastAsia="Calibri" w:hAnsi="Times New Roman" w:cs="Times New Roman"/>
          <w:sz w:val="24"/>
          <w:szCs w:val="24"/>
          <w:lang w:val="en-US" w:eastAsia="en-US"/>
        </w:rPr>
        <w:t>terminally</w:t>
      </w:r>
      <w:r w:rsidR="001037C9" w:rsidRPr="003B549D">
        <w:rPr>
          <w:rFonts w:ascii="Times New Roman" w:eastAsia="Calibri" w:hAnsi="Times New Roman" w:cs="Times New Roman"/>
          <w:sz w:val="24"/>
          <w:szCs w:val="24"/>
          <w:lang w:eastAsia="en-US"/>
        </w:rPr>
        <w:t xml:space="preserve"> </w:t>
      </w:r>
      <w:r w:rsidR="001037C9" w:rsidRPr="003B549D">
        <w:rPr>
          <w:rFonts w:ascii="Times New Roman" w:eastAsia="Calibri" w:hAnsi="Times New Roman" w:cs="Times New Roman"/>
          <w:sz w:val="24"/>
          <w:szCs w:val="24"/>
          <w:lang w:val="en-US" w:eastAsia="en-US"/>
        </w:rPr>
        <w:t>encoded</w:t>
      </w:r>
      <w:r w:rsidR="001037C9" w:rsidRPr="003B549D">
        <w:rPr>
          <w:rFonts w:ascii="Times New Roman" w:eastAsia="Calibri" w:hAnsi="Times New Roman" w:cs="Times New Roman"/>
          <w:sz w:val="24"/>
          <w:szCs w:val="24"/>
          <w:lang w:eastAsia="en-US"/>
        </w:rPr>
        <w:t xml:space="preserve"> </w:t>
      </w:r>
      <w:r w:rsidR="001037C9" w:rsidRPr="003B549D">
        <w:rPr>
          <w:rFonts w:ascii="Times New Roman" w:eastAsia="Calibri" w:hAnsi="Times New Roman" w:cs="Times New Roman"/>
          <w:sz w:val="24"/>
          <w:szCs w:val="24"/>
          <w:lang w:val="en-US" w:eastAsia="en-US"/>
        </w:rPr>
        <w:t>peptides</w:t>
      </w:r>
      <w:r w:rsidR="001037C9"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также вовлечены в </w:t>
      </w:r>
      <w:proofErr w:type="spellStart"/>
      <w:r w:rsidRPr="003B549D">
        <w:rPr>
          <w:rFonts w:ascii="Times New Roman" w:eastAsia="Calibri" w:hAnsi="Times New Roman" w:cs="Times New Roman"/>
          <w:sz w:val="24"/>
          <w:szCs w:val="24"/>
          <w:lang w:eastAsia="en-US"/>
        </w:rPr>
        <w:t>авторегуляцию</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клубенькообразования</w:t>
      </w:r>
      <w:proofErr w:type="spellEnd"/>
      <w:r w:rsidRPr="003B549D">
        <w:rPr>
          <w:rFonts w:ascii="Times New Roman" w:eastAsia="Calibri" w:hAnsi="Times New Roman" w:cs="Times New Roman"/>
          <w:sz w:val="24"/>
          <w:szCs w:val="24"/>
          <w:lang w:eastAsia="en-US"/>
        </w:rPr>
        <w:t>, и способны транспортироваться из корней – в побег, где они</w:t>
      </w:r>
      <w:r w:rsidR="005C087C">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связываясь со своими рецептором, кодируемым у </w:t>
      </w:r>
      <w:r w:rsidR="009533D6" w:rsidRPr="003B549D">
        <w:rPr>
          <w:rFonts w:ascii="Times New Roman" w:eastAsia="Calibri" w:hAnsi="Times New Roman" w:cs="Times New Roman"/>
          <w:i/>
          <w:iCs/>
          <w:sz w:val="24"/>
          <w:szCs w:val="24"/>
          <w:lang w:eastAsia="en-US"/>
        </w:rPr>
        <w:t xml:space="preserve">M. </w:t>
      </w:r>
      <w:proofErr w:type="spellStart"/>
      <w:r w:rsidR="009533D6"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геном </w:t>
      </w:r>
      <w:proofErr w:type="spellStart"/>
      <w:r w:rsidRPr="003B549D">
        <w:rPr>
          <w:rFonts w:ascii="Times New Roman" w:eastAsia="Calibri" w:hAnsi="Times New Roman" w:cs="Times New Roman"/>
          <w:i/>
          <w:iCs/>
          <w:sz w:val="24"/>
          <w:szCs w:val="24"/>
          <w:lang w:val="en-US" w:eastAsia="en-US"/>
        </w:rPr>
        <w:t>MtCRA</w:t>
      </w:r>
      <w:proofErr w:type="spellEnd"/>
      <w:r w:rsidRPr="003B549D">
        <w:rPr>
          <w:rFonts w:ascii="Times New Roman" w:eastAsia="Calibri" w:hAnsi="Times New Roman" w:cs="Times New Roman"/>
          <w:i/>
          <w:iCs/>
          <w:sz w:val="24"/>
          <w:szCs w:val="24"/>
          <w:lang w:eastAsia="en-US"/>
        </w:rPr>
        <w:t>2</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val="en-US" w:eastAsia="en-US"/>
        </w:rPr>
        <w:t>COMPACT</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ROOT</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ARCHITECTURE</w:t>
      </w:r>
      <w:r w:rsidRPr="003B549D">
        <w:rPr>
          <w:rFonts w:ascii="Times New Roman" w:eastAsia="Calibri" w:hAnsi="Times New Roman" w:cs="Times New Roman"/>
          <w:i/>
          <w:iCs/>
          <w:sz w:val="24"/>
          <w:szCs w:val="24"/>
          <w:lang w:eastAsia="en-US"/>
        </w:rPr>
        <w:t xml:space="preserve"> 2</w:t>
      </w:r>
      <w:r w:rsidRPr="003B549D">
        <w:rPr>
          <w:rFonts w:ascii="Times New Roman" w:eastAsia="Calibri" w:hAnsi="Times New Roman" w:cs="Times New Roman"/>
          <w:sz w:val="24"/>
          <w:szCs w:val="24"/>
          <w:lang w:eastAsia="en-US"/>
        </w:rPr>
        <w:t>)</w:t>
      </w:r>
      <w:r w:rsidR="005C087C">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запускают реакции, стимулирующие образование симбиотических клубеньков (рис. 2). У </w:t>
      </w:r>
      <w:r w:rsidR="009533D6" w:rsidRPr="003B549D">
        <w:rPr>
          <w:rFonts w:ascii="Times New Roman" w:eastAsia="Calibri" w:hAnsi="Times New Roman" w:cs="Times New Roman"/>
          <w:i/>
          <w:iCs/>
          <w:sz w:val="24"/>
          <w:szCs w:val="24"/>
          <w:lang w:eastAsia="en-US"/>
        </w:rPr>
        <w:t xml:space="preserve">M. </w:t>
      </w:r>
      <w:proofErr w:type="spellStart"/>
      <w:r w:rsidR="009533D6" w:rsidRPr="003B549D">
        <w:rPr>
          <w:rFonts w:ascii="Times New Roman" w:eastAsia="Calibri" w:hAnsi="Times New Roman" w:cs="Times New Roman"/>
          <w:i/>
          <w:iCs/>
          <w:sz w:val="24"/>
          <w:szCs w:val="24"/>
          <w:lang w:eastAsia="en-US"/>
        </w:rPr>
        <w:t>truncatula</w:t>
      </w:r>
      <w:proofErr w:type="spellEnd"/>
      <w:r w:rsidR="009533D6"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экспрессия гена </w:t>
      </w:r>
      <w:proofErr w:type="spellStart"/>
      <w:r w:rsidRPr="003B549D">
        <w:rPr>
          <w:rFonts w:ascii="Times New Roman" w:eastAsia="Calibri" w:hAnsi="Times New Roman" w:cs="Times New Roman"/>
          <w:i/>
          <w:iCs/>
          <w:sz w:val="24"/>
          <w:szCs w:val="24"/>
          <w:lang w:val="en-US" w:eastAsia="en-US"/>
        </w:rPr>
        <w:t>MtCEP</w:t>
      </w:r>
      <w:proofErr w:type="spellEnd"/>
      <w:r w:rsidRPr="003B549D">
        <w:rPr>
          <w:rFonts w:ascii="Times New Roman" w:eastAsia="Calibri" w:hAnsi="Times New Roman" w:cs="Times New Roman"/>
          <w:i/>
          <w:iCs/>
          <w:sz w:val="24"/>
          <w:szCs w:val="24"/>
          <w:lang w:eastAsia="en-US"/>
        </w:rPr>
        <w:t>7</w:t>
      </w:r>
      <w:r w:rsidRPr="003B549D">
        <w:rPr>
          <w:rFonts w:ascii="Times New Roman" w:eastAsia="Calibri" w:hAnsi="Times New Roman" w:cs="Times New Roman"/>
          <w:sz w:val="24"/>
          <w:szCs w:val="24"/>
          <w:lang w:eastAsia="en-US"/>
        </w:rPr>
        <w:t xml:space="preserve"> активируется также с участием ТФ </w:t>
      </w:r>
      <w:r w:rsidRPr="003B549D">
        <w:rPr>
          <w:rFonts w:ascii="Times New Roman" w:eastAsia="Calibri" w:hAnsi="Times New Roman" w:cs="Times New Roman"/>
          <w:sz w:val="24"/>
          <w:szCs w:val="24"/>
          <w:lang w:val="en-US" w:eastAsia="en-US"/>
        </w:rPr>
        <w:t>NIN</w:t>
      </w:r>
      <w:r w:rsidRPr="003B549D">
        <w:rPr>
          <w:rFonts w:ascii="Times New Roman" w:eastAsia="Calibri" w:hAnsi="Times New Roman" w:cs="Times New Roman"/>
          <w:sz w:val="24"/>
          <w:szCs w:val="24"/>
          <w:lang w:eastAsia="en-US"/>
        </w:rPr>
        <w:t xml:space="preserve">.  Показано, что рецепторы пептидов </w:t>
      </w:r>
      <w:r w:rsidRPr="003B549D">
        <w:rPr>
          <w:rFonts w:ascii="Times New Roman" w:eastAsia="Calibri" w:hAnsi="Times New Roman" w:cs="Times New Roman"/>
          <w:sz w:val="24"/>
          <w:szCs w:val="24"/>
          <w:lang w:val="en-US" w:eastAsia="en-US"/>
        </w:rPr>
        <w:t>CEP</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по-разному влияют на уровень </w:t>
      </w:r>
      <w:proofErr w:type="spellStart"/>
      <w:r w:rsidR="00967EAE" w:rsidRPr="003B549D">
        <w:rPr>
          <w:rFonts w:ascii="Times New Roman" w:eastAsia="Calibri" w:hAnsi="Times New Roman" w:cs="Times New Roman"/>
          <w:sz w:val="24"/>
          <w:szCs w:val="24"/>
          <w:lang w:eastAsia="en-US"/>
        </w:rPr>
        <w:t>микроРНК</w:t>
      </w:r>
      <w:proofErr w:type="spellEnd"/>
      <w:r w:rsidR="00967EAE"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val="en-US" w:eastAsia="en-US"/>
        </w:rPr>
        <w:t>miR</w:t>
      </w:r>
      <w:proofErr w:type="spellEnd"/>
      <w:r w:rsidRPr="003B549D">
        <w:rPr>
          <w:rFonts w:ascii="Times New Roman" w:eastAsia="Calibri" w:hAnsi="Times New Roman" w:cs="Times New Roman"/>
          <w:sz w:val="24"/>
          <w:szCs w:val="24"/>
          <w:lang w:eastAsia="en-US"/>
        </w:rPr>
        <w:t xml:space="preserve">2111. Так, активация рецептора </w:t>
      </w:r>
      <w:r w:rsidRPr="003B549D">
        <w:rPr>
          <w:rFonts w:ascii="Times New Roman" w:eastAsia="Calibri" w:hAnsi="Times New Roman" w:cs="Times New Roman"/>
          <w:sz w:val="24"/>
          <w:szCs w:val="24"/>
          <w:lang w:val="en-US" w:eastAsia="en-US"/>
        </w:rPr>
        <w:t>Mt</w:t>
      </w:r>
      <w:r w:rsidRPr="003B549D">
        <w:rPr>
          <w:rFonts w:ascii="Times New Roman" w:eastAsia="Calibri" w:hAnsi="Times New Roman" w:cs="Times New Roman"/>
          <w:sz w:val="24"/>
          <w:szCs w:val="24"/>
          <w:lang w:eastAsia="en-US"/>
        </w:rPr>
        <w:t xml:space="preserve">CRA2 с участием пептидов CEP приводит к накоплению miR2111 в побеге, тогда как активация рецептора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val="en-US" w:eastAsia="en-US"/>
        </w:rPr>
        <w:t>MtSUNN</w:t>
      </w:r>
      <w:proofErr w:type="spellEnd"/>
      <w:r w:rsidRPr="003B549D">
        <w:rPr>
          <w:rFonts w:ascii="Times New Roman" w:eastAsia="Calibri" w:hAnsi="Times New Roman" w:cs="Times New Roman"/>
          <w:sz w:val="24"/>
          <w:szCs w:val="24"/>
          <w:lang w:eastAsia="en-US"/>
        </w:rPr>
        <w:t xml:space="preserve">, напротив, приводит к снижению уровня </w:t>
      </w:r>
      <w:proofErr w:type="spellStart"/>
      <w:r w:rsidRPr="003B549D">
        <w:rPr>
          <w:rFonts w:ascii="Times New Roman" w:eastAsia="Calibri" w:hAnsi="Times New Roman" w:cs="Times New Roman"/>
          <w:sz w:val="24"/>
          <w:szCs w:val="24"/>
          <w:lang w:val="en-US" w:eastAsia="en-US"/>
        </w:rPr>
        <w:t>miR</w:t>
      </w:r>
      <w:proofErr w:type="spellEnd"/>
      <w:r w:rsidRPr="003B549D">
        <w:rPr>
          <w:rFonts w:ascii="Times New Roman" w:eastAsia="Calibri" w:hAnsi="Times New Roman" w:cs="Times New Roman"/>
          <w:sz w:val="24"/>
          <w:szCs w:val="24"/>
          <w:lang w:eastAsia="en-US"/>
        </w:rPr>
        <w:t>2111 (</w:t>
      </w:r>
      <w:proofErr w:type="spellStart"/>
      <w:r w:rsidRPr="003B549D">
        <w:rPr>
          <w:rFonts w:ascii="Times New Roman" w:eastAsia="Calibri" w:hAnsi="Times New Roman" w:cs="Times New Roman"/>
          <w:sz w:val="24"/>
          <w:szCs w:val="24"/>
          <w:lang w:eastAsia="en-US"/>
        </w:rPr>
        <w:t>Gautrat</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2020). </w:t>
      </w:r>
      <w:proofErr w:type="spellStart"/>
      <w:r w:rsidRPr="003B549D">
        <w:rPr>
          <w:rFonts w:ascii="Times New Roman" w:eastAsia="Calibri" w:hAnsi="Times New Roman" w:cs="Times New Roman"/>
          <w:sz w:val="24"/>
          <w:szCs w:val="24"/>
          <w:lang w:val="en-US" w:eastAsia="en-US"/>
        </w:rPr>
        <w:t>miR</w:t>
      </w:r>
      <w:proofErr w:type="spellEnd"/>
      <w:r w:rsidRPr="003B549D">
        <w:rPr>
          <w:rFonts w:ascii="Times New Roman" w:eastAsia="Calibri" w:hAnsi="Times New Roman" w:cs="Times New Roman"/>
          <w:sz w:val="24"/>
          <w:szCs w:val="24"/>
          <w:lang w:eastAsia="en-US"/>
        </w:rPr>
        <w:t>2111 является мобил</w:t>
      </w:r>
      <w:r w:rsidR="00967EAE" w:rsidRPr="003B549D">
        <w:rPr>
          <w:rFonts w:ascii="Times New Roman" w:eastAsia="Calibri" w:hAnsi="Times New Roman" w:cs="Times New Roman"/>
          <w:sz w:val="24"/>
          <w:szCs w:val="24"/>
          <w:lang w:eastAsia="en-US"/>
        </w:rPr>
        <w:t>ь</w:t>
      </w:r>
      <w:r w:rsidRPr="003B549D">
        <w:rPr>
          <w:rFonts w:ascii="Times New Roman" w:eastAsia="Calibri" w:hAnsi="Times New Roman" w:cs="Times New Roman"/>
          <w:sz w:val="24"/>
          <w:szCs w:val="24"/>
          <w:lang w:eastAsia="en-US"/>
        </w:rPr>
        <w:t>ной молекулой, транспортирующейся</w:t>
      </w:r>
      <w:r w:rsidR="00967EAE" w:rsidRPr="003B549D">
        <w:rPr>
          <w:rFonts w:ascii="Times New Roman" w:eastAsia="Calibri" w:hAnsi="Times New Roman" w:cs="Times New Roman"/>
          <w:sz w:val="24"/>
          <w:szCs w:val="24"/>
          <w:lang w:eastAsia="en-US"/>
        </w:rPr>
        <w:t xml:space="preserve"> из побега – в корень и регулирующей экспрессию генов, контролирующих развитие симбиотических клубеньков (</w:t>
      </w:r>
      <w:proofErr w:type="spellStart"/>
      <w:r w:rsidR="00967EAE" w:rsidRPr="003B549D">
        <w:rPr>
          <w:rFonts w:ascii="Times New Roman" w:eastAsia="Calibri" w:hAnsi="Times New Roman" w:cs="Times New Roman"/>
          <w:sz w:val="24"/>
          <w:szCs w:val="24"/>
          <w:lang w:eastAsia="en-US"/>
        </w:rPr>
        <w:t>Gautrat</w:t>
      </w:r>
      <w:proofErr w:type="spellEnd"/>
      <w:r w:rsidR="00967EAE" w:rsidRPr="003B549D">
        <w:rPr>
          <w:rFonts w:ascii="Times New Roman" w:eastAsia="Calibri" w:hAnsi="Times New Roman" w:cs="Times New Roman"/>
          <w:sz w:val="24"/>
          <w:szCs w:val="24"/>
          <w:lang w:eastAsia="en-US"/>
        </w:rPr>
        <w:t xml:space="preserve"> </w:t>
      </w:r>
      <w:r w:rsidR="00967EAE" w:rsidRPr="003B549D">
        <w:rPr>
          <w:rFonts w:ascii="Times New Roman" w:eastAsia="Calibri" w:hAnsi="Times New Roman" w:cs="Times New Roman"/>
          <w:sz w:val="24"/>
          <w:szCs w:val="24"/>
          <w:lang w:val="en-US" w:eastAsia="en-US"/>
        </w:rPr>
        <w:t>et</w:t>
      </w:r>
      <w:r w:rsidR="00967EAE" w:rsidRPr="003B549D">
        <w:rPr>
          <w:rFonts w:ascii="Times New Roman" w:eastAsia="Calibri" w:hAnsi="Times New Roman" w:cs="Times New Roman"/>
          <w:sz w:val="24"/>
          <w:szCs w:val="24"/>
          <w:lang w:eastAsia="en-US"/>
        </w:rPr>
        <w:t xml:space="preserve"> </w:t>
      </w:r>
      <w:r w:rsidR="00967EAE" w:rsidRPr="003B549D">
        <w:rPr>
          <w:rFonts w:ascii="Times New Roman" w:eastAsia="Calibri" w:hAnsi="Times New Roman" w:cs="Times New Roman"/>
          <w:sz w:val="24"/>
          <w:szCs w:val="24"/>
          <w:lang w:val="en-US" w:eastAsia="en-US"/>
        </w:rPr>
        <w:t>al</w:t>
      </w:r>
      <w:r w:rsidR="00967EAE" w:rsidRPr="003B549D">
        <w:rPr>
          <w:rFonts w:ascii="Times New Roman" w:eastAsia="Calibri" w:hAnsi="Times New Roman" w:cs="Times New Roman"/>
          <w:sz w:val="24"/>
          <w:szCs w:val="24"/>
          <w:lang w:eastAsia="en-US"/>
        </w:rPr>
        <w:t xml:space="preserve">., 2020). Мишенью </w:t>
      </w:r>
      <w:proofErr w:type="spellStart"/>
      <w:r w:rsidR="00967EAE" w:rsidRPr="003B549D">
        <w:rPr>
          <w:rFonts w:ascii="Times New Roman" w:eastAsia="Calibri" w:hAnsi="Times New Roman" w:cs="Times New Roman"/>
          <w:sz w:val="24"/>
          <w:szCs w:val="24"/>
          <w:lang w:val="en-US" w:eastAsia="en-US"/>
        </w:rPr>
        <w:t>miR</w:t>
      </w:r>
      <w:proofErr w:type="spellEnd"/>
      <w:r w:rsidR="00967EAE" w:rsidRPr="003B549D">
        <w:rPr>
          <w:rFonts w:ascii="Times New Roman" w:eastAsia="Calibri" w:hAnsi="Times New Roman" w:cs="Times New Roman"/>
          <w:sz w:val="24"/>
          <w:szCs w:val="24"/>
          <w:lang w:eastAsia="en-US"/>
        </w:rPr>
        <w:t xml:space="preserve">2111 является мРНК гена </w:t>
      </w:r>
      <w:r w:rsidR="00312194" w:rsidRPr="003B549D">
        <w:rPr>
          <w:rFonts w:ascii="Times New Roman" w:eastAsia="Calibri" w:hAnsi="Times New Roman" w:cs="Times New Roman"/>
          <w:i/>
          <w:iCs/>
          <w:sz w:val="24"/>
          <w:szCs w:val="24"/>
          <w:lang w:val="en-US" w:eastAsia="en-US"/>
        </w:rPr>
        <w:t>TOO</w:t>
      </w:r>
      <w:r w:rsidR="00312194" w:rsidRPr="003B549D">
        <w:rPr>
          <w:rFonts w:ascii="Times New Roman" w:eastAsia="Calibri" w:hAnsi="Times New Roman" w:cs="Times New Roman"/>
          <w:i/>
          <w:iCs/>
          <w:sz w:val="24"/>
          <w:szCs w:val="24"/>
          <w:lang w:eastAsia="en-US"/>
        </w:rPr>
        <w:t xml:space="preserve"> </w:t>
      </w:r>
      <w:r w:rsidR="00312194" w:rsidRPr="003B549D">
        <w:rPr>
          <w:rFonts w:ascii="Times New Roman" w:eastAsia="Calibri" w:hAnsi="Times New Roman" w:cs="Times New Roman"/>
          <w:i/>
          <w:iCs/>
          <w:sz w:val="24"/>
          <w:szCs w:val="24"/>
          <w:lang w:val="en-US" w:eastAsia="en-US"/>
        </w:rPr>
        <w:t>MUCH</w:t>
      </w:r>
      <w:r w:rsidR="00312194" w:rsidRPr="003B549D">
        <w:rPr>
          <w:rFonts w:ascii="Times New Roman" w:eastAsia="Calibri" w:hAnsi="Times New Roman" w:cs="Times New Roman"/>
          <w:i/>
          <w:iCs/>
          <w:sz w:val="24"/>
          <w:szCs w:val="24"/>
          <w:lang w:eastAsia="en-US"/>
        </w:rPr>
        <w:t xml:space="preserve"> </w:t>
      </w:r>
      <w:r w:rsidR="00312194" w:rsidRPr="003B549D">
        <w:rPr>
          <w:rFonts w:ascii="Times New Roman" w:eastAsia="Calibri" w:hAnsi="Times New Roman" w:cs="Times New Roman"/>
          <w:i/>
          <w:iCs/>
          <w:sz w:val="24"/>
          <w:szCs w:val="24"/>
          <w:lang w:val="en-US" w:eastAsia="en-US"/>
        </w:rPr>
        <w:t>LOVE</w:t>
      </w:r>
      <w:r w:rsidR="00312194" w:rsidRPr="003B549D">
        <w:rPr>
          <w:rFonts w:ascii="Times New Roman" w:eastAsia="Calibri" w:hAnsi="Times New Roman" w:cs="Times New Roman"/>
          <w:i/>
          <w:iCs/>
          <w:sz w:val="24"/>
          <w:szCs w:val="24"/>
          <w:lang w:eastAsia="en-US"/>
        </w:rPr>
        <w:t xml:space="preserve"> (</w:t>
      </w:r>
      <w:r w:rsidR="00312194" w:rsidRPr="003B549D">
        <w:rPr>
          <w:rFonts w:ascii="Times New Roman" w:eastAsia="Calibri" w:hAnsi="Times New Roman" w:cs="Times New Roman"/>
          <w:i/>
          <w:iCs/>
          <w:sz w:val="24"/>
          <w:szCs w:val="24"/>
          <w:lang w:val="en-US" w:eastAsia="en-US"/>
        </w:rPr>
        <w:t>TML</w:t>
      </w:r>
      <w:r w:rsidR="00312194" w:rsidRPr="003B549D">
        <w:rPr>
          <w:rFonts w:ascii="Times New Roman" w:eastAsia="Calibri" w:hAnsi="Times New Roman" w:cs="Times New Roman"/>
          <w:i/>
          <w:iCs/>
          <w:sz w:val="24"/>
          <w:szCs w:val="24"/>
          <w:lang w:eastAsia="en-US"/>
        </w:rPr>
        <w:t>)</w:t>
      </w:r>
      <w:r w:rsidR="00312194" w:rsidRPr="003B549D">
        <w:rPr>
          <w:rFonts w:ascii="Times New Roman" w:eastAsia="Calibri" w:hAnsi="Times New Roman" w:cs="Times New Roman"/>
          <w:sz w:val="24"/>
          <w:szCs w:val="24"/>
          <w:lang w:eastAsia="en-US"/>
        </w:rPr>
        <w:t xml:space="preserve"> – </w:t>
      </w:r>
      <w:r w:rsidR="00312194" w:rsidRPr="003B549D">
        <w:rPr>
          <w:rFonts w:ascii="Times New Roman" w:eastAsia="Calibri" w:hAnsi="Times New Roman" w:cs="Times New Roman"/>
          <w:sz w:val="24"/>
          <w:szCs w:val="24"/>
          <w:lang w:eastAsia="en-US"/>
        </w:rPr>
        <w:lastRenderedPageBreak/>
        <w:t>негативн</w:t>
      </w:r>
      <w:r w:rsidR="00967EAE" w:rsidRPr="003B549D">
        <w:rPr>
          <w:rFonts w:ascii="Times New Roman" w:eastAsia="Calibri" w:hAnsi="Times New Roman" w:cs="Times New Roman"/>
          <w:sz w:val="24"/>
          <w:szCs w:val="24"/>
          <w:lang w:eastAsia="en-US"/>
        </w:rPr>
        <w:t>ого</w:t>
      </w:r>
      <w:r w:rsidR="00312194" w:rsidRPr="003B549D">
        <w:rPr>
          <w:rFonts w:ascii="Times New Roman" w:eastAsia="Calibri" w:hAnsi="Times New Roman" w:cs="Times New Roman"/>
          <w:sz w:val="24"/>
          <w:szCs w:val="24"/>
          <w:lang w:eastAsia="en-US"/>
        </w:rPr>
        <w:t xml:space="preserve"> регулятор</w:t>
      </w:r>
      <w:r w:rsidR="00967EAE" w:rsidRPr="003B549D">
        <w:rPr>
          <w:rFonts w:ascii="Times New Roman" w:eastAsia="Calibri" w:hAnsi="Times New Roman" w:cs="Times New Roman"/>
          <w:sz w:val="24"/>
          <w:szCs w:val="24"/>
          <w:lang w:eastAsia="en-US"/>
        </w:rPr>
        <w:t xml:space="preserve">а </w:t>
      </w:r>
      <w:proofErr w:type="spellStart"/>
      <w:r w:rsidR="00312194" w:rsidRPr="003B549D">
        <w:rPr>
          <w:rFonts w:ascii="Times New Roman" w:eastAsia="Calibri" w:hAnsi="Times New Roman" w:cs="Times New Roman"/>
          <w:sz w:val="24"/>
          <w:szCs w:val="24"/>
          <w:lang w:eastAsia="en-US"/>
        </w:rPr>
        <w:t>клубенькообразования</w:t>
      </w:r>
      <w:proofErr w:type="spellEnd"/>
      <w:r w:rsidR="00967EAE" w:rsidRPr="003B549D">
        <w:rPr>
          <w:rFonts w:ascii="Times New Roman" w:eastAsia="Calibri" w:hAnsi="Times New Roman" w:cs="Times New Roman"/>
          <w:sz w:val="24"/>
          <w:szCs w:val="24"/>
          <w:lang w:eastAsia="en-US"/>
        </w:rPr>
        <w:t>, работающего в корне</w:t>
      </w:r>
      <w:r w:rsidR="00312194" w:rsidRPr="003B549D">
        <w:rPr>
          <w:rFonts w:ascii="Times New Roman" w:eastAsia="Calibri" w:hAnsi="Times New Roman" w:cs="Times New Roman"/>
          <w:sz w:val="24"/>
          <w:szCs w:val="24"/>
          <w:lang w:eastAsia="en-US"/>
        </w:rPr>
        <w:t xml:space="preserve"> (</w:t>
      </w:r>
      <w:proofErr w:type="spellStart"/>
      <w:r w:rsidR="00312194" w:rsidRPr="003B549D">
        <w:rPr>
          <w:rFonts w:ascii="Times New Roman" w:eastAsia="Calibri" w:hAnsi="Times New Roman" w:cs="Times New Roman"/>
          <w:sz w:val="24"/>
          <w:szCs w:val="24"/>
          <w:lang w:val="en-US" w:eastAsia="en-US"/>
        </w:rPr>
        <w:t>Tsikou</w:t>
      </w:r>
      <w:proofErr w:type="spellEnd"/>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et</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al</w:t>
      </w:r>
      <w:r w:rsidR="00312194" w:rsidRPr="003B549D">
        <w:rPr>
          <w:rFonts w:ascii="Times New Roman" w:eastAsia="Calibri" w:hAnsi="Times New Roman" w:cs="Times New Roman"/>
          <w:sz w:val="24"/>
          <w:szCs w:val="24"/>
          <w:lang w:eastAsia="en-US"/>
        </w:rPr>
        <w:t>., 2018). Таким образом,</w:t>
      </w:r>
      <w:r w:rsidR="00312194" w:rsidRPr="003B549D">
        <w:rPr>
          <w:rFonts w:ascii="Calibri" w:eastAsia="Calibri" w:hAnsi="Calibri" w:cs="Times New Roman"/>
          <w:sz w:val="24"/>
          <w:szCs w:val="24"/>
          <w:lang w:eastAsia="en-US"/>
        </w:rPr>
        <w:t xml:space="preserve"> </w:t>
      </w:r>
      <w:r w:rsidR="00312194" w:rsidRPr="003B549D">
        <w:rPr>
          <w:rFonts w:ascii="Times New Roman" w:eastAsia="Calibri" w:hAnsi="Times New Roman" w:cs="Times New Roman"/>
          <w:sz w:val="24"/>
          <w:szCs w:val="24"/>
          <w:lang w:eastAsia="en-US"/>
        </w:rPr>
        <w:t xml:space="preserve">miR2111 положительно регулирует симбиотическое </w:t>
      </w:r>
      <w:proofErr w:type="spellStart"/>
      <w:r w:rsidR="00312194" w:rsidRPr="003B549D">
        <w:rPr>
          <w:rFonts w:ascii="Times New Roman" w:eastAsia="Calibri" w:hAnsi="Times New Roman" w:cs="Times New Roman"/>
          <w:sz w:val="24"/>
          <w:szCs w:val="24"/>
          <w:lang w:eastAsia="en-US"/>
        </w:rPr>
        <w:t>клубенькообразование</w:t>
      </w:r>
      <w:proofErr w:type="spellEnd"/>
      <w:r w:rsidR="00312194" w:rsidRPr="003B549D">
        <w:rPr>
          <w:rFonts w:ascii="Times New Roman" w:eastAsia="Calibri" w:hAnsi="Times New Roman" w:cs="Times New Roman"/>
          <w:sz w:val="24"/>
          <w:szCs w:val="24"/>
          <w:lang w:eastAsia="en-US"/>
        </w:rPr>
        <w:t xml:space="preserve">. </w:t>
      </w:r>
    </w:p>
    <w:p w14:paraId="52EABE16" w14:textId="7D72D85A" w:rsidR="00967EAE" w:rsidRPr="003B549D" w:rsidRDefault="00967EAE" w:rsidP="009F2F05">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Наряду с ТФ </w:t>
      </w:r>
      <w:r w:rsidRPr="003B549D">
        <w:rPr>
          <w:rFonts w:ascii="Times New Roman" w:eastAsia="Calibri" w:hAnsi="Times New Roman" w:cs="Times New Roman"/>
          <w:sz w:val="24"/>
          <w:szCs w:val="24"/>
          <w:lang w:val="en-US" w:eastAsia="en-US"/>
        </w:rPr>
        <w:t>NIN</w:t>
      </w:r>
      <w:r w:rsidRPr="003B549D">
        <w:rPr>
          <w:rFonts w:ascii="Times New Roman" w:eastAsia="Calibri" w:hAnsi="Times New Roman" w:cs="Times New Roman"/>
          <w:sz w:val="24"/>
          <w:szCs w:val="24"/>
          <w:lang w:eastAsia="en-US"/>
        </w:rPr>
        <w:t xml:space="preserve">, активирующего экспрессию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при взаимодействии с </w:t>
      </w:r>
      <w:proofErr w:type="spellStart"/>
      <w:r w:rsidRPr="003B549D">
        <w:rPr>
          <w:rFonts w:ascii="Times New Roman" w:eastAsia="Calibri" w:hAnsi="Times New Roman" w:cs="Times New Roman"/>
          <w:sz w:val="24"/>
          <w:szCs w:val="24"/>
          <w:lang w:eastAsia="en-US"/>
        </w:rPr>
        <w:t>ризобиями</w:t>
      </w:r>
      <w:proofErr w:type="spellEnd"/>
      <w:r w:rsidRPr="003B549D">
        <w:rPr>
          <w:rFonts w:ascii="Times New Roman" w:eastAsia="Calibri" w:hAnsi="Times New Roman" w:cs="Times New Roman"/>
          <w:sz w:val="24"/>
          <w:szCs w:val="24"/>
          <w:lang w:eastAsia="en-US"/>
        </w:rPr>
        <w:t xml:space="preserve">, экспрессия ряда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также регулируется с участием нитрата. </w:t>
      </w:r>
      <w:r w:rsidR="009F2F05" w:rsidRPr="003B549D">
        <w:rPr>
          <w:rFonts w:ascii="Times New Roman" w:eastAsia="Calibri" w:hAnsi="Times New Roman" w:cs="Times New Roman"/>
          <w:sz w:val="24"/>
          <w:szCs w:val="24"/>
          <w:lang w:eastAsia="en-US"/>
        </w:rPr>
        <w:t xml:space="preserve">Например, </w:t>
      </w:r>
      <w:r w:rsidRPr="003B549D">
        <w:rPr>
          <w:rFonts w:ascii="Times New Roman" w:eastAsia="Calibri" w:hAnsi="Times New Roman" w:cs="Times New Roman"/>
          <w:sz w:val="24"/>
          <w:szCs w:val="24"/>
          <w:lang w:eastAsia="en-US"/>
        </w:rPr>
        <w:t xml:space="preserve">у </w:t>
      </w:r>
      <w:r w:rsidRPr="003B549D">
        <w:rPr>
          <w:rFonts w:ascii="Times New Roman" w:eastAsia="Calibri" w:hAnsi="Times New Roman" w:cs="Times New Roman"/>
          <w:i/>
          <w:iCs/>
          <w:sz w:val="24"/>
          <w:szCs w:val="24"/>
          <w:lang w:eastAsia="en-US"/>
        </w:rPr>
        <w:t xml:space="preserve">L. </w:t>
      </w:r>
      <w:proofErr w:type="spellStart"/>
      <w:r w:rsidRPr="003B549D">
        <w:rPr>
          <w:rFonts w:ascii="Times New Roman" w:eastAsia="Calibri" w:hAnsi="Times New Roman" w:cs="Times New Roman"/>
          <w:i/>
          <w:iCs/>
          <w:sz w:val="24"/>
          <w:szCs w:val="24"/>
          <w:lang w:eastAsia="en-US"/>
        </w:rPr>
        <w:t>japonicus</w:t>
      </w:r>
      <w:proofErr w:type="spellEnd"/>
      <w:r w:rsidRPr="003B549D">
        <w:rPr>
          <w:rFonts w:ascii="Times New Roman" w:eastAsia="Calibri" w:hAnsi="Times New Roman" w:cs="Times New Roman"/>
          <w:sz w:val="24"/>
          <w:szCs w:val="24"/>
          <w:lang w:eastAsia="en-US"/>
        </w:rPr>
        <w:t xml:space="preserve"> экспрессия двух из трех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индуцируемых при симбиозе с </w:t>
      </w:r>
      <w:proofErr w:type="spellStart"/>
      <w:r w:rsidRPr="003B549D">
        <w:rPr>
          <w:rFonts w:ascii="Times New Roman" w:eastAsia="Calibri" w:hAnsi="Times New Roman" w:cs="Times New Roman"/>
          <w:sz w:val="24"/>
          <w:szCs w:val="24"/>
          <w:lang w:eastAsia="en-US"/>
        </w:rPr>
        <w:t>ризобиями</w:t>
      </w:r>
      <w:proofErr w:type="spellEnd"/>
      <w:r w:rsidRPr="003B549D">
        <w:rPr>
          <w:rFonts w:ascii="Times New Roman" w:eastAsia="Calibri" w:hAnsi="Times New Roman" w:cs="Times New Roman"/>
          <w:sz w:val="24"/>
          <w:szCs w:val="24"/>
          <w:lang w:eastAsia="en-US"/>
        </w:rPr>
        <w:t xml:space="preserve">, LjCLE-RS2 и LjCLE-RS3, индуцируется в ответ на обработку нитратом </w:t>
      </w:r>
      <w:r w:rsidR="009F2F05" w:rsidRPr="003B549D">
        <w:rPr>
          <w:rFonts w:ascii="Times New Roman" w:eastAsia="Calibri" w:hAnsi="Times New Roman" w:cs="Times New Roman"/>
          <w:sz w:val="24"/>
          <w:szCs w:val="24"/>
          <w:lang w:eastAsia="en-US"/>
        </w:rPr>
        <w:t>(</w:t>
      </w:r>
      <w:r w:rsidR="009F2F05" w:rsidRPr="003B549D">
        <w:rPr>
          <w:rFonts w:ascii="Times New Roman" w:eastAsia="Calibri" w:hAnsi="Times New Roman" w:cs="Times New Roman"/>
          <w:sz w:val="24"/>
          <w:szCs w:val="24"/>
          <w:lang w:val="en-US" w:eastAsia="en-US"/>
        </w:rPr>
        <w:t>Okamoto</w:t>
      </w:r>
      <w:r w:rsidR="009F2F05" w:rsidRPr="003B549D">
        <w:rPr>
          <w:rFonts w:ascii="Times New Roman" w:eastAsia="Calibri" w:hAnsi="Times New Roman" w:cs="Times New Roman"/>
          <w:sz w:val="24"/>
          <w:szCs w:val="24"/>
          <w:lang w:eastAsia="en-US"/>
        </w:rPr>
        <w:t xml:space="preserve"> </w:t>
      </w:r>
      <w:r w:rsidR="009F2F05" w:rsidRPr="003B549D">
        <w:rPr>
          <w:rFonts w:ascii="Times New Roman" w:eastAsia="Calibri" w:hAnsi="Times New Roman" w:cs="Times New Roman"/>
          <w:sz w:val="24"/>
          <w:szCs w:val="24"/>
          <w:lang w:val="en-US" w:eastAsia="en-US"/>
        </w:rPr>
        <w:t>et</w:t>
      </w:r>
      <w:r w:rsidR="009F2F05" w:rsidRPr="003B549D">
        <w:rPr>
          <w:rFonts w:ascii="Times New Roman" w:eastAsia="Calibri" w:hAnsi="Times New Roman" w:cs="Times New Roman"/>
          <w:sz w:val="24"/>
          <w:szCs w:val="24"/>
          <w:lang w:eastAsia="en-US"/>
        </w:rPr>
        <w:t xml:space="preserve"> </w:t>
      </w:r>
      <w:r w:rsidR="009F2F05" w:rsidRPr="003B549D">
        <w:rPr>
          <w:rFonts w:ascii="Times New Roman" w:eastAsia="Calibri" w:hAnsi="Times New Roman" w:cs="Times New Roman"/>
          <w:sz w:val="24"/>
          <w:szCs w:val="24"/>
          <w:lang w:val="en-US" w:eastAsia="en-US"/>
        </w:rPr>
        <w:t>al</w:t>
      </w:r>
      <w:r w:rsidR="009F2F05" w:rsidRPr="003B549D">
        <w:rPr>
          <w:rFonts w:ascii="Times New Roman" w:eastAsia="Calibri" w:hAnsi="Times New Roman" w:cs="Times New Roman"/>
          <w:sz w:val="24"/>
          <w:szCs w:val="24"/>
          <w:lang w:eastAsia="en-US"/>
        </w:rPr>
        <w:t>., 2009).</w:t>
      </w:r>
      <w:r w:rsidR="00662F0D" w:rsidRPr="003B549D">
        <w:rPr>
          <w:rFonts w:ascii="Times New Roman" w:eastAsia="Calibri" w:hAnsi="Times New Roman" w:cs="Times New Roman"/>
          <w:sz w:val="24"/>
          <w:szCs w:val="24"/>
          <w:lang w:eastAsia="en-US"/>
        </w:rPr>
        <w:t xml:space="preserve"> У </w:t>
      </w:r>
      <w:proofErr w:type="spellStart"/>
      <w:r w:rsidR="00662F0D" w:rsidRPr="003B549D">
        <w:rPr>
          <w:rFonts w:ascii="Times New Roman" w:eastAsia="Calibri" w:hAnsi="Times New Roman" w:cs="Times New Roman"/>
          <w:i/>
          <w:iCs/>
          <w:sz w:val="24"/>
          <w:szCs w:val="24"/>
          <w:lang w:eastAsia="en-US"/>
        </w:rPr>
        <w:t>Glycine</w:t>
      </w:r>
      <w:proofErr w:type="spellEnd"/>
      <w:r w:rsidR="00662F0D" w:rsidRPr="003B549D">
        <w:rPr>
          <w:rFonts w:ascii="Times New Roman" w:eastAsia="Calibri" w:hAnsi="Times New Roman" w:cs="Times New Roman"/>
          <w:i/>
          <w:iCs/>
          <w:sz w:val="24"/>
          <w:szCs w:val="24"/>
          <w:lang w:eastAsia="en-US"/>
        </w:rPr>
        <w:t xml:space="preserve"> </w:t>
      </w:r>
      <w:proofErr w:type="spellStart"/>
      <w:r w:rsidR="00662F0D" w:rsidRPr="003B549D">
        <w:rPr>
          <w:rFonts w:ascii="Times New Roman" w:eastAsia="Calibri" w:hAnsi="Times New Roman" w:cs="Times New Roman"/>
          <w:i/>
          <w:iCs/>
          <w:sz w:val="24"/>
          <w:szCs w:val="24"/>
          <w:lang w:eastAsia="en-US"/>
        </w:rPr>
        <w:t>max</w:t>
      </w:r>
      <w:proofErr w:type="spellEnd"/>
      <w:r w:rsidR="00662F0D" w:rsidRPr="003B549D">
        <w:rPr>
          <w:rFonts w:ascii="Times New Roman" w:eastAsia="Calibri" w:hAnsi="Times New Roman" w:cs="Times New Roman"/>
          <w:i/>
          <w:iCs/>
          <w:sz w:val="24"/>
          <w:szCs w:val="24"/>
          <w:lang w:eastAsia="en-US"/>
        </w:rPr>
        <w:t xml:space="preserve"> </w:t>
      </w:r>
      <w:r w:rsidR="00662F0D" w:rsidRPr="003B549D">
        <w:rPr>
          <w:rFonts w:ascii="Times New Roman" w:eastAsia="Calibri" w:hAnsi="Times New Roman" w:cs="Times New Roman"/>
          <w:sz w:val="24"/>
          <w:szCs w:val="24"/>
          <w:lang w:eastAsia="en-US"/>
        </w:rPr>
        <w:t xml:space="preserve">были выявлены нитрат-индуцируемые CLE, относящиеся к группе NIC (NITRATE INDUCED CLE) </w:t>
      </w:r>
      <w:r w:rsidR="00FD78A8" w:rsidRPr="003B549D">
        <w:rPr>
          <w:rFonts w:ascii="Times New Roman" w:eastAsia="Calibri" w:hAnsi="Times New Roman" w:cs="Times New Roman"/>
          <w:sz w:val="24"/>
          <w:szCs w:val="24"/>
          <w:lang w:eastAsia="en-US"/>
        </w:rPr>
        <w:t xml:space="preserve">- гены </w:t>
      </w:r>
      <w:r w:rsidR="00FD78A8" w:rsidRPr="003B549D">
        <w:rPr>
          <w:rFonts w:ascii="Times New Roman" w:eastAsia="Calibri" w:hAnsi="Times New Roman" w:cs="Times New Roman"/>
          <w:i/>
          <w:iCs/>
          <w:sz w:val="24"/>
          <w:szCs w:val="24"/>
          <w:lang w:eastAsia="en-US"/>
        </w:rPr>
        <w:t xml:space="preserve">GmNIC1 </w:t>
      </w:r>
      <w:r w:rsidR="00FD78A8" w:rsidRPr="003B549D">
        <w:rPr>
          <w:rFonts w:ascii="Times New Roman" w:eastAsia="Calibri" w:hAnsi="Times New Roman" w:cs="Times New Roman"/>
          <w:sz w:val="24"/>
          <w:szCs w:val="24"/>
          <w:lang w:eastAsia="en-US"/>
        </w:rPr>
        <w:t>и</w:t>
      </w:r>
      <w:r w:rsidR="00FD78A8" w:rsidRPr="003B549D">
        <w:rPr>
          <w:rFonts w:ascii="Times New Roman" w:eastAsia="Calibri" w:hAnsi="Times New Roman" w:cs="Times New Roman"/>
          <w:i/>
          <w:iCs/>
          <w:sz w:val="24"/>
          <w:szCs w:val="24"/>
          <w:lang w:eastAsia="en-US"/>
        </w:rPr>
        <w:t xml:space="preserve"> GmNIC2, </w:t>
      </w:r>
      <w:r w:rsidR="00FD78A8" w:rsidRPr="003B549D">
        <w:rPr>
          <w:rFonts w:ascii="Times New Roman" w:eastAsia="Calibri" w:hAnsi="Times New Roman" w:cs="Times New Roman"/>
          <w:sz w:val="24"/>
          <w:szCs w:val="24"/>
          <w:lang w:eastAsia="en-US"/>
        </w:rPr>
        <w:t xml:space="preserve">активирующиеся в ответ на присутствие нитрата в почве и ингибирующие </w:t>
      </w:r>
      <w:proofErr w:type="spellStart"/>
      <w:r w:rsidR="00FD78A8" w:rsidRPr="003B549D">
        <w:rPr>
          <w:rFonts w:ascii="Times New Roman" w:eastAsia="Calibri" w:hAnsi="Times New Roman" w:cs="Times New Roman"/>
          <w:sz w:val="24"/>
          <w:szCs w:val="24"/>
          <w:lang w:eastAsia="en-US"/>
        </w:rPr>
        <w:t>клубенькообразование</w:t>
      </w:r>
      <w:proofErr w:type="spellEnd"/>
      <w:r w:rsidR="00896596" w:rsidRPr="003B549D">
        <w:rPr>
          <w:rFonts w:ascii="Times New Roman" w:eastAsia="Calibri" w:hAnsi="Times New Roman" w:cs="Times New Roman"/>
          <w:sz w:val="24"/>
          <w:szCs w:val="24"/>
          <w:lang w:eastAsia="en-US"/>
        </w:rPr>
        <w:t>,</w:t>
      </w:r>
      <w:r w:rsidR="00FD78A8" w:rsidRPr="003B549D">
        <w:rPr>
          <w:rFonts w:ascii="Times New Roman" w:eastAsia="Calibri" w:hAnsi="Times New Roman" w:cs="Times New Roman"/>
          <w:sz w:val="24"/>
          <w:szCs w:val="24"/>
          <w:lang w:eastAsia="en-US"/>
        </w:rPr>
        <w:t xml:space="preserve"> а также индуцируемые </w:t>
      </w:r>
      <w:proofErr w:type="spellStart"/>
      <w:r w:rsidR="00FD78A8" w:rsidRPr="003B549D">
        <w:rPr>
          <w:rFonts w:ascii="Times New Roman" w:eastAsia="Calibri" w:hAnsi="Times New Roman" w:cs="Times New Roman"/>
          <w:sz w:val="24"/>
          <w:szCs w:val="24"/>
          <w:lang w:eastAsia="en-US"/>
        </w:rPr>
        <w:t>ризобиями</w:t>
      </w:r>
      <w:proofErr w:type="spellEnd"/>
      <w:r w:rsidR="00FD78A8" w:rsidRPr="003B549D">
        <w:rPr>
          <w:rFonts w:ascii="Times New Roman" w:eastAsia="Calibri" w:hAnsi="Times New Roman" w:cs="Times New Roman"/>
          <w:sz w:val="24"/>
          <w:szCs w:val="24"/>
          <w:lang w:eastAsia="en-US"/>
        </w:rPr>
        <w:t xml:space="preserve"> пептиды группы RIC - GmRIC1 и GmRIC2, задействованные в системном контроле </w:t>
      </w:r>
      <w:proofErr w:type="spellStart"/>
      <w:r w:rsidR="00FD78A8" w:rsidRPr="003B549D">
        <w:rPr>
          <w:rFonts w:ascii="Times New Roman" w:eastAsia="Calibri" w:hAnsi="Times New Roman" w:cs="Times New Roman"/>
          <w:sz w:val="24"/>
          <w:szCs w:val="24"/>
          <w:lang w:eastAsia="en-US"/>
        </w:rPr>
        <w:t>клубенькообразования</w:t>
      </w:r>
      <w:proofErr w:type="spellEnd"/>
      <w:r w:rsidR="00FD78A8" w:rsidRPr="003B549D">
        <w:rPr>
          <w:rFonts w:ascii="Times New Roman" w:eastAsia="Calibri" w:hAnsi="Times New Roman" w:cs="Times New Roman"/>
          <w:sz w:val="24"/>
          <w:szCs w:val="24"/>
          <w:lang w:eastAsia="en-US"/>
        </w:rPr>
        <w:t xml:space="preserve"> при участии CLV1-подобной </w:t>
      </w:r>
      <w:proofErr w:type="spellStart"/>
      <w:r w:rsidR="00FD78A8" w:rsidRPr="003B549D">
        <w:rPr>
          <w:rFonts w:ascii="Times New Roman" w:eastAsia="Calibri" w:hAnsi="Times New Roman" w:cs="Times New Roman"/>
          <w:sz w:val="24"/>
          <w:szCs w:val="24"/>
          <w:lang w:eastAsia="en-US"/>
        </w:rPr>
        <w:t>киназы</w:t>
      </w:r>
      <w:proofErr w:type="spellEnd"/>
      <w:r w:rsidR="00FD78A8" w:rsidRPr="003B549D">
        <w:rPr>
          <w:rFonts w:ascii="Times New Roman" w:eastAsia="Calibri" w:hAnsi="Times New Roman" w:cs="Times New Roman"/>
          <w:sz w:val="24"/>
          <w:szCs w:val="24"/>
          <w:lang w:eastAsia="en-US"/>
        </w:rPr>
        <w:t xml:space="preserve"> </w:t>
      </w:r>
      <w:proofErr w:type="spellStart"/>
      <w:r w:rsidR="00FD78A8" w:rsidRPr="003B549D">
        <w:rPr>
          <w:rFonts w:ascii="Times New Roman" w:eastAsia="Calibri" w:hAnsi="Times New Roman" w:cs="Times New Roman"/>
          <w:sz w:val="24"/>
          <w:szCs w:val="24"/>
          <w:lang w:eastAsia="en-US"/>
        </w:rPr>
        <w:t>GmNARK</w:t>
      </w:r>
      <w:proofErr w:type="spellEnd"/>
      <w:r w:rsidR="00896596" w:rsidRPr="003B549D">
        <w:rPr>
          <w:rFonts w:ascii="Times New Roman" w:eastAsia="Calibri" w:hAnsi="Times New Roman" w:cs="Times New Roman"/>
          <w:sz w:val="24"/>
          <w:szCs w:val="24"/>
          <w:lang w:eastAsia="en-US"/>
        </w:rPr>
        <w:t xml:space="preserve"> (</w:t>
      </w:r>
      <w:r w:rsidR="00896596" w:rsidRPr="003B549D">
        <w:rPr>
          <w:rFonts w:ascii="Times New Roman" w:eastAsia="Calibri" w:hAnsi="Times New Roman" w:cs="Times New Roman"/>
          <w:sz w:val="24"/>
          <w:szCs w:val="24"/>
          <w:lang w:val="en-US" w:eastAsia="en-US"/>
        </w:rPr>
        <w:t>Reid</w:t>
      </w:r>
      <w:r w:rsidR="00896596" w:rsidRPr="003B549D">
        <w:rPr>
          <w:rFonts w:ascii="Times New Roman" w:eastAsia="Calibri" w:hAnsi="Times New Roman" w:cs="Times New Roman"/>
          <w:sz w:val="24"/>
          <w:szCs w:val="24"/>
          <w:lang w:eastAsia="en-US"/>
        </w:rPr>
        <w:t xml:space="preserve"> </w:t>
      </w:r>
      <w:r w:rsidR="00896596" w:rsidRPr="003B549D">
        <w:rPr>
          <w:rFonts w:ascii="Times New Roman" w:eastAsia="Calibri" w:hAnsi="Times New Roman" w:cs="Times New Roman"/>
          <w:sz w:val="24"/>
          <w:szCs w:val="24"/>
          <w:lang w:val="en-US" w:eastAsia="en-US"/>
        </w:rPr>
        <w:t>et</w:t>
      </w:r>
      <w:r w:rsidR="00896596" w:rsidRPr="003B549D">
        <w:rPr>
          <w:rFonts w:ascii="Times New Roman" w:eastAsia="Calibri" w:hAnsi="Times New Roman" w:cs="Times New Roman"/>
          <w:sz w:val="24"/>
          <w:szCs w:val="24"/>
          <w:lang w:eastAsia="en-US"/>
        </w:rPr>
        <w:t xml:space="preserve"> </w:t>
      </w:r>
      <w:r w:rsidR="00896596" w:rsidRPr="003B549D">
        <w:rPr>
          <w:rFonts w:ascii="Times New Roman" w:eastAsia="Calibri" w:hAnsi="Times New Roman" w:cs="Times New Roman"/>
          <w:sz w:val="24"/>
          <w:szCs w:val="24"/>
          <w:lang w:val="en-US" w:eastAsia="en-US"/>
        </w:rPr>
        <w:t>al</w:t>
      </w:r>
      <w:r w:rsidR="00896596" w:rsidRPr="003B549D">
        <w:rPr>
          <w:rFonts w:ascii="Times New Roman" w:eastAsia="Calibri" w:hAnsi="Times New Roman" w:cs="Times New Roman"/>
          <w:sz w:val="24"/>
          <w:szCs w:val="24"/>
          <w:lang w:eastAsia="en-US"/>
        </w:rPr>
        <w:t xml:space="preserve">., 2011). Согласно результатам исследований, </w:t>
      </w:r>
      <w:r w:rsidR="000851B9" w:rsidRPr="003B549D">
        <w:rPr>
          <w:rFonts w:ascii="Times New Roman" w:eastAsia="Calibri" w:hAnsi="Times New Roman" w:cs="Times New Roman"/>
          <w:sz w:val="24"/>
          <w:szCs w:val="24"/>
          <w:lang w:eastAsia="en-US"/>
        </w:rPr>
        <w:t xml:space="preserve">пептиды GmNIC1 и GmNIC2 подавляют </w:t>
      </w:r>
      <w:proofErr w:type="spellStart"/>
      <w:r w:rsidR="000851B9" w:rsidRPr="003B549D">
        <w:rPr>
          <w:rFonts w:ascii="Times New Roman" w:eastAsia="Calibri" w:hAnsi="Times New Roman" w:cs="Times New Roman"/>
          <w:sz w:val="24"/>
          <w:szCs w:val="24"/>
          <w:lang w:eastAsia="en-US"/>
        </w:rPr>
        <w:t>клубенькообразование</w:t>
      </w:r>
      <w:proofErr w:type="spellEnd"/>
      <w:r w:rsidR="000851B9" w:rsidRPr="003B549D">
        <w:rPr>
          <w:rFonts w:ascii="Times New Roman" w:eastAsia="Calibri" w:hAnsi="Times New Roman" w:cs="Times New Roman"/>
          <w:sz w:val="24"/>
          <w:szCs w:val="24"/>
          <w:lang w:eastAsia="en-US"/>
        </w:rPr>
        <w:t xml:space="preserve"> локально через CLV1-подобную </w:t>
      </w:r>
      <w:proofErr w:type="spellStart"/>
      <w:r w:rsidR="000851B9" w:rsidRPr="003B549D">
        <w:rPr>
          <w:rFonts w:ascii="Times New Roman" w:eastAsia="Calibri" w:hAnsi="Times New Roman" w:cs="Times New Roman"/>
          <w:sz w:val="24"/>
          <w:szCs w:val="24"/>
          <w:lang w:eastAsia="en-US"/>
        </w:rPr>
        <w:t>киназу</w:t>
      </w:r>
      <w:proofErr w:type="spellEnd"/>
      <w:r w:rsidR="000851B9" w:rsidRPr="003B549D">
        <w:rPr>
          <w:rFonts w:ascii="Times New Roman" w:eastAsia="Calibri" w:hAnsi="Times New Roman" w:cs="Times New Roman"/>
          <w:sz w:val="24"/>
          <w:szCs w:val="24"/>
          <w:lang w:eastAsia="en-US"/>
        </w:rPr>
        <w:t xml:space="preserve"> </w:t>
      </w:r>
      <w:proofErr w:type="spellStart"/>
      <w:r w:rsidR="000851B9" w:rsidRPr="003B549D">
        <w:rPr>
          <w:rFonts w:ascii="Times New Roman" w:eastAsia="Calibri" w:hAnsi="Times New Roman" w:cs="Times New Roman"/>
          <w:sz w:val="24"/>
          <w:szCs w:val="24"/>
          <w:lang w:eastAsia="en-US"/>
        </w:rPr>
        <w:t>GmNARK</w:t>
      </w:r>
      <w:proofErr w:type="spellEnd"/>
      <w:r w:rsidR="000851B9" w:rsidRPr="003B549D">
        <w:rPr>
          <w:rFonts w:ascii="Times New Roman" w:eastAsia="Calibri" w:hAnsi="Times New Roman" w:cs="Times New Roman"/>
          <w:sz w:val="24"/>
          <w:szCs w:val="24"/>
          <w:lang w:eastAsia="en-US"/>
        </w:rPr>
        <w:t xml:space="preserve">, функционирующую в корнях. </w:t>
      </w:r>
      <w:proofErr w:type="spellStart"/>
      <w:r w:rsidR="00142150">
        <w:rPr>
          <w:rFonts w:ascii="Times New Roman" w:eastAsia="Calibri" w:hAnsi="Times New Roman" w:cs="Times New Roman"/>
          <w:sz w:val="24"/>
          <w:szCs w:val="24"/>
          <w:lang w:eastAsia="en-US"/>
        </w:rPr>
        <w:t>С</w:t>
      </w:r>
      <w:r w:rsidR="000851B9" w:rsidRPr="003B549D">
        <w:rPr>
          <w:rFonts w:ascii="Times New Roman" w:eastAsia="Calibri" w:hAnsi="Times New Roman" w:cs="Times New Roman"/>
          <w:sz w:val="24"/>
          <w:szCs w:val="24"/>
          <w:lang w:eastAsia="en-US"/>
        </w:rPr>
        <w:t>верхэкспрессия</w:t>
      </w:r>
      <w:proofErr w:type="spellEnd"/>
      <w:r w:rsidR="000851B9" w:rsidRPr="003B549D">
        <w:rPr>
          <w:rFonts w:ascii="Times New Roman" w:eastAsia="Calibri" w:hAnsi="Times New Roman" w:cs="Times New Roman"/>
          <w:sz w:val="24"/>
          <w:szCs w:val="24"/>
          <w:lang w:eastAsia="en-US"/>
        </w:rPr>
        <w:t xml:space="preserve"> генов </w:t>
      </w:r>
      <w:r w:rsidR="000851B9" w:rsidRPr="003B549D">
        <w:rPr>
          <w:rFonts w:ascii="Times New Roman" w:eastAsia="Calibri" w:hAnsi="Times New Roman" w:cs="Times New Roman"/>
          <w:i/>
          <w:iCs/>
          <w:sz w:val="24"/>
          <w:szCs w:val="24"/>
          <w:lang w:eastAsia="en-US"/>
        </w:rPr>
        <w:t xml:space="preserve">GmNIC1 </w:t>
      </w:r>
      <w:r w:rsidR="000851B9" w:rsidRPr="003B549D">
        <w:rPr>
          <w:rFonts w:ascii="Times New Roman" w:eastAsia="Calibri" w:hAnsi="Times New Roman" w:cs="Times New Roman"/>
          <w:sz w:val="24"/>
          <w:szCs w:val="24"/>
          <w:lang w:eastAsia="en-US"/>
        </w:rPr>
        <w:t>и</w:t>
      </w:r>
      <w:r w:rsidR="000851B9" w:rsidRPr="003B549D">
        <w:rPr>
          <w:rFonts w:ascii="Times New Roman" w:eastAsia="Calibri" w:hAnsi="Times New Roman" w:cs="Times New Roman"/>
          <w:i/>
          <w:iCs/>
          <w:sz w:val="24"/>
          <w:szCs w:val="24"/>
          <w:lang w:eastAsia="en-US"/>
        </w:rPr>
        <w:t xml:space="preserve"> GmNIC2</w:t>
      </w:r>
      <w:r w:rsidR="000851B9" w:rsidRPr="003B549D">
        <w:rPr>
          <w:rFonts w:ascii="Times New Roman" w:eastAsia="Calibri" w:hAnsi="Times New Roman" w:cs="Times New Roman"/>
          <w:sz w:val="24"/>
          <w:szCs w:val="24"/>
          <w:lang w:eastAsia="en-US"/>
        </w:rPr>
        <w:t xml:space="preserve"> в трансгенных корнях</w:t>
      </w:r>
      <w:r w:rsidR="00142150">
        <w:rPr>
          <w:rFonts w:ascii="Times New Roman" w:eastAsia="Calibri" w:hAnsi="Times New Roman" w:cs="Times New Roman"/>
          <w:sz w:val="24"/>
          <w:szCs w:val="24"/>
          <w:lang w:eastAsia="en-US"/>
        </w:rPr>
        <w:t xml:space="preserve">, полученных в результате трансформации с помощью </w:t>
      </w:r>
      <w:r w:rsidR="00142150" w:rsidRPr="00712457">
        <w:rPr>
          <w:rFonts w:ascii="Times New Roman" w:eastAsia="Calibri" w:hAnsi="Times New Roman" w:cs="Times New Roman"/>
          <w:i/>
          <w:iCs/>
          <w:sz w:val="24"/>
          <w:szCs w:val="24"/>
          <w:lang w:val="en-US" w:eastAsia="en-US"/>
        </w:rPr>
        <w:t>Agrobacterium</w:t>
      </w:r>
      <w:r w:rsidR="00142150" w:rsidRPr="00712457">
        <w:rPr>
          <w:rFonts w:ascii="Times New Roman" w:eastAsia="Calibri" w:hAnsi="Times New Roman" w:cs="Times New Roman"/>
          <w:i/>
          <w:iCs/>
          <w:sz w:val="24"/>
          <w:szCs w:val="24"/>
          <w:lang w:eastAsia="en-US"/>
        </w:rPr>
        <w:t xml:space="preserve"> </w:t>
      </w:r>
      <w:proofErr w:type="spellStart"/>
      <w:r w:rsidR="00142150" w:rsidRPr="00712457">
        <w:rPr>
          <w:rFonts w:ascii="Times New Roman" w:eastAsia="Calibri" w:hAnsi="Times New Roman" w:cs="Times New Roman"/>
          <w:i/>
          <w:iCs/>
          <w:sz w:val="24"/>
          <w:szCs w:val="24"/>
          <w:lang w:val="en-US" w:eastAsia="en-US"/>
        </w:rPr>
        <w:t>rhizogen</w:t>
      </w:r>
      <w:r w:rsidR="00142150">
        <w:rPr>
          <w:rFonts w:ascii="Times New Roman" w:eastAsia="Calibri" w:hAnsi="Times New Roman" w:cs="Times New Roman"/>
          <w:i/>
          <w:iCs/>
          <w:sz w:val="24"/>
          <w:szCs w:val="24"/>
          <w:lang w:val="en-US" w:eastAsia="en-US"/>
        </w:rPr>
        <w:t>e</w:t>
      </w:r>
      <w:r w:rsidR="00142150" w:rsidRPr="00712457">
        <w:rPr>
          <w:rFonts w:ascii="Times New Roman" w:eastAsia="Calibri" w:hAnsi="Times New Roman" w:cs="Times New Roman"/>
          <w:i/>
          <w:iCs/>
          <w:sz w:val="24"/>
          <w:szCs w:val="24"/>
          <w:lang w:val="en-US" w:eastAsia="en-US"/>
        </w:rPr>
        <w:t>s</w:t>
      </w:r>
      <w:proofErr w:type="spellEnd"/>
      <w:r w:rsidR="00142150">
        <w:rPr>
          <w:rFonts w:ascii="Times New Roman" w:eastAsia="Calibri" w:hAnsi="Times New Roman" w:cs="Times New Roman"/>
          <w:i/>
          <w:iCs/>
          <w:sz w:val="24"/>
          <w:szCs w:val="24"/>
          <w:lang w:eastAsia="en-US"/>
        </w:rPr>
        <w:t>,</w:t>
      </w:r>
      <w:r w:rsidR="000851B9" w:rsidRPr="003B549D">
        <w:rPr>
          <w:rFonts w:ascii="Times New Roman" w:eastAsia="Calibri" w:hAnsi="Times New Roman" w:cs="Times New Roman"/>
          <w:sz w:val="24"/>
          <w:szCs w:val="24"/>
          <w:lang w:eastAsia="en-US"/>
        </w:rPr>
        <w:t xml:space="preserve"> не приводила к подавлению </w:t>
      </w:r>
      <w:proofErr w:type="spellStart"/>
      <w:r w:rsidR="000851B9" w:rsidRPr="003B549D">
        <w:rPr>
          <w:rFonts w:ascii="Times New Roman" w:eastAsia="Calibri" w:hAnsi="Times New Roman" w:cs="Times New Roman"/>
          <w:sz w:val="24"/>
          <w:szCs w:val="24"/>
          <w:lang w:eastAsia="en-US"/>
        </w:rPr>
        <w:t>клубенькообразования</w:t>
      </w:r>
      <w:proofErr w:type="spellEnd"/>
      <w:r w:rsidR="000851B9" w:rsidRPr="003B549D">
        <w:rPr>
          <w:rFonts w:ascii="Times New Roman" w:eastAsia="Calibri" w:hAnsi="Times New Roman" w:cs="Times New Roman"/>
          <w:sz w:val="24"/>
          <w:szCs w:val="24"/>
          <w:lang w:eastAsia="en-US"/>
        </w:rPr>
        <w:t xml:space="preserve"> на </w:t>
      </w:r>
      <w:proofErr w:type="spellStart"/>
      <w:r w:rsidR="000851B9" w:rsidRPr="003B549D">
        <w:rPr>
          <w:rFonts w:ascii="Times New Roman" w:eastAsia="Calibri" w:hAnsi="Times New Roman" w:cs="Times New Roman"/>
          <w:sz w:val="24"/>
          <w:szCs w:val="24"/>
          <w:lang w:eastAsia="en-US"/>
        </w:rPr>
        <w:t>нетрансгенных</w:t>
      </w:r>
      <w:proofErr w:type="spellEnd"/>
      <w:r w:rsidR="000851B9" w:rsidRPr="003B549D">
        <w:rPr>
          <w:rFonts w:ascii="Times New Roman" w:eastAsia="Calibri" w:hAnsi="Times New Roman" w:cs="Times New Roman"/>
          <w:sz w:val="24"/>
          <w:szCs w:val="24"/>
          <w:lang w:eastAsia="en-US"/>
        </w:rPr>
        <w:t xml:space="preserve"> корнях</w:t>
      </w:r>
      <w:r w:rsidR="00142150">
        <w:rPr>
          <w:rFonts w:ascii="Times New Roman" w:eastAsia="Calibri" w:hAnsi="Times New Roman" w:cs="Times New Roman"/>
          <w:sz w:val="24"/>
          <w:szCs w:val="24"/>
          <w:lang w:eastAsia="en-US"/>
        </w:rPr>
        <w:t xml:space="preserve"> у композитных растений (несущих как трансгенные корни, так и </w:t>
      </w:r>
      <w:proofErr w:type="spellStart"/>
      <w:r w:rsidR="00142150">
        <w:rPr>
          <w:rFonts w:ascii="Times New Roman" w:eastAsia="Calibri" w:hAnsi="Times New Roman" w:cs="Times New Roman"/>
          <w:sz w:val="24"/>
          <w:szCs w:val="24"/>
          <w:lang w:eastAsia="en-US"/>
        </w:rPr>
        <w:t>нетрансгенные</w:t>
      </w:r>
      <w:proofErr w:type="spellEnd"/>
      <w:r w:rsidR="00142150">
        <w:rPr>
          <w:rFonts w:ascii="Times New Roman" w:eastAsia="Calibri" w:hAnsi="Times New Roman" w:cs="Times New Roman"/>
          <w:sz w:val="24"/>
          <w:szCs w:val="24"/>
          <w:lang w:eastAsia="en-US"/>
        </w:rPr>
        <w:t>)</w:t>
      </w:r>
      <w:r w:rsidR="00DC7396" w:rsidRPr="003B549D">
        <w:rPr>
          <w:rFonts w:ascii="Times New Roman" w:eastAsia="Calibri" w:hAnsi="Times New Roman" w:cs="Times New Roman"/>
          <w:sz w:val="24"/>
          <w:szCs w:val="24"/>
          <w:lang w:eastAsia="en-US"/>
        </w:rPr>
        <w:t>(</w:t>
      </w:r>
      <w:r w:rsidR="00DC7396" w:rsidRPr="003B549D">
        <w:rPr>
          <w:rFonts w:ascii="Times New Roman" w:eastAsia="Calibri" w:hAnsi="Times New Roman" w:cs="Times New Roman"/>
          <w:sz w:val="24"/>
          <w:szCs w:val="24"/>
          <w:lang w:val="en-US" w:eastAsia="en-US"/>
        </w:rPr>
        <w:t>Lim</w:t>
      </w:r>
      <w:r w:rsidR="00DC7396" w:rsidRPr="003B549D">
        <w:rPr>
          <w:rFonts w:ascii="Times New Roman" w:eastAsia="Calibri" w:hAnsi="Times New Roman" w:cs="Times New Roman"/>
          <w:sz w:val="24"/>
          <w:szCs w:val="24"/>
          <w:lang w:eastAsia="en-US"/>
        </w:rPr>
        <w:t xml:space="preserve"> </w:t>
      </w:r>
      <w:r w:rsidR="00DC7396" w:rsidRPr="003B549D">
        <w:rPr>
          <w:rFonts w:ascii="Times New Roman" w:eastAsia="Calibri" w:hAnsi="Times New Roman" w:cs="Times New Roman"/>
          <w:sz w:val="24"/>
          <w:szCs w:val="24"/>
          <w:lang w:val="en-US" w:eastAsia="en-US"/>
        </w:rPr>
        <w:t>et</w:t>
      </w:r>
      <w:r w:rsidR="00DC7396" w:rsidRPr="003B549D">
        <w:rPr>
          <w:rFonts w:ascii="Times New Roman" w:eastAsia="Calibri" w:hAnsi="Times New Roman" w:cs="Times New Roman"/>
          <w:sz w:val="24"/>
          <w:szCs w:val="24"/>
          <w:lang w:eastAsia="en-US"/>
        </w:rPr>
        <w:t xml:space="preserve"> </w:t>
      </w:r>
      <w:r w:rsidR="00DC7396" w:rsidRPr="003B549D">
        <w:rPr>
          <w:rFonts w:ascii="Times New Roman" w:eastAsia="Calibri" w:hAnsi="Times New Roman" w:cs="Times New Roman"/>
          <w:sz w:val="24"/>
          <w:szCs w:val="24"/>
          <w:lang w:val="en-US" w:eastAsia="en-US"/>
        </w:rPr>
        <w:t>al</w:t>
      </w:r>
      <w:r w:rsidR="00DC7396" w:rsidRPr="003B549D">
        <w:rPr>
          <w:rFonts w:ascii="Times New Roman" w:eastAsia="Calibri" w:hAnsi="Times New Roman" w:cs="Times New Roman"/>
          <w:sz w:val="24"/>
          <w:szCs w:val="24"/>
          <w:lang w:eastAsia="en-US"/>
        </w:rPr>
        <w:t>., 2014).</w:t>
      </w:r>
      <w:r w:rsidR="00F0355F" w:rsidRPr="003B549D">
        <w:rPr>
          <w:rFonts w:ascii="Times New Roman" w:eastAsia="Calibri" w:hAnsi="Times New Roman" w:cs="Times New Roman"/>
          <w:sz w:val="24"/>
          <w:szCs w:val="24"/>
          <w:lang w:eastAsia="en-US"/>
        </w:rPr>
        <w:t xml:space="preserve"> Это, в свою очередь, может свидетельствовать о локальном подавлении </w:t>
      </w:r>
      <w:proofErr w:type="spellStart"/>
      <w:r w:rsidR="00F0355F" w:rsidRPr="003B549D">
        <w:rPr>
          <w:rFonts w:ascii="Times New Roman" w:eastAsia="Calibri" w:hAnsi="Times New Roman" w:cs="Times New Roman"/>
          <w:sz w:val="24"/>
          <w:szCs w:val="24"/>
          <w:lang w:eastAsia="en-US"/>
        </w:rPr>
        <w:t>клубенькообразования</w:t>
      </w:r>
      <w:proofErr w:type="spellEnd"/>
      <w:r w:rsidR="00F0355F" w:rsidRPr="003B549D">
        <w:rPr>
          <w:rFonts w:ascii="Times New Roman" w:eastAsia="Calibri" w:hAnsi="Times New Roman" w:cs="Times New Roman"/>
          <w:sz w:val="24"/>
          <w:szCs w:val="24"/>
          <w:lang w:eastAsia="en-US"/>
        </w:rPr>
        <w:t xml:space="preserve"> пептидами GmNIC1 и GmNIC2 при участии CLV1-подобной </w:t>
      </w:r>
      <w:proofErr w:type="spellStart"/>
      <w:r w:rsidR="00F0355F" w:rsidRPr="003B549D">
        <w:rPr>
          <w:rFonts w:ascii="Times New Roman" w:eastAsia="Calibri" w:hAnsi="Times New Roman" w:cs="Times New Roman"/>
          <w:sz w:val="24"/>
          <w:szCs w:val="24"/>
          <w:lang w:eastAsia="en-US"/>
        </w:rPr>
        <w:t>киназы</w:t>
      </w:r>
      <w:proofErr w:type="spellEnd"/>
      <w:r w:rsidR="00F0355F" w:rsidRPr="003B549D">
        <w:rPr>
          <w:rFonts w:ascii="Times New Roman" w:eastAsia="Calibri" w:hAnsi="Times New Roman" w:cs="Times New Roman"/>
          <w:sz w:val="24"/>
          <w:szCs w:val="24"/>
          <w:lang w:eastAsia="en-US"/>
        </w:rPr>
        <w:t xml:space="preserve"> </w:t>
      </w:r>
      <w:proofErr w:type="spellStart"/>
      <w:r w:rsidR="00F0355F" w:rsidRPr="003B549D">
        <w:rPr>
          <w:rFonts w:ascii="Times New Roman" w:eastAsia="Calibri" w:hAnsi="Times New Roman" w:cs="Times New Roman"/>
          <w:sz w:val="24"/>
          <w:szCs w:val="24"/>
          <w:lang w:eastAsia="en-US"/>
        </w:rPr>
        <w:t>GmNARK</w:t>
      </w:r>
      <w:proofErr w:type="spellEnd"/>
      <w:r w:rsidR="00F0355F" w:rsidRPr="003B549D">
        <w:rPr>
          <w:rFonts w:ascii="Times New Roman" w:eastAsia="Calibri" w:hAnsi="Times New Roman" w:cs="Times New Roman"/>
          <w:sz w:val="24"/>
          <w:szCs w:val="24"/>
          <w:lang w:eastAsia="en-US"/>
        </w:rPr>
        <w:t xml:space="preserve">. </w:t>
      </w:r>
      <w:r w:rsidR="00AB24F9" w:rsidRPr="003B549D">
        <w:rPr>
          <w:rFonts w:ascii="Times New Roman" w:eastAsia="Calibri" w:hAnsi="Times New Roman" w:cs="Times New Roman"/>
          <w:sz w:val="24"/>
          <w:szCs w:val="24"/>
          <w:lang w:eastAsia="en-US"/>
        </w:rPr>
        <w:t xml:space="preserve">Однако на сегодняшний день еще точно неизвестны механизмы, </w:t>
      </w:r>
      <w:r w:rsidR="006937B1" w:rsidRPr="003B549D">
        <w:rPr>
          <w:rFonts w:ascii="Times New Roman" w:eastAsia="Calibri" w:hAnsi="Times New Roman" w:cs="Times New Roman"/>
          <w:sz w:val="24"/>
          <w:szCs w:val="24"/>
          <w:lang w:eastAsia="en-US"/>
        </w:rPr>
        <w:t>лежащие</w:t>
      </w:r>
      <w:r w:rsidR="00AB24F9" w:rsidRPr="003B549D">
        <w:rPr>
          <w:rFonts w:ascii="Times New Roman" w:eastAsia="Calibri" w:hAnsi="Times New Roman" w:cs="Times New Roman"/>
          <w:sz w:val="24"/>
          <w:szCs w:val="24"/>
          <w:lang w:eastAsia="en-US"/>
        </w:rPr>
        <w:t xml:space="preserve"> в основе работы корневой рецепции CLE с участием </w:t>
      </w:r>
      <w:proofErr w:type="spellStart"/>
      <w:r w:rsidR="00AB24F9" w:rsidRPr="003B549D">
        <w:rPr>
          <w:rFonts w:ascii="Times New Roman" w:eastAsia="Calibri" w:hAnsi="Times New Roman" w:cs="Times New Roman"/>
          <w:sz w:val="24"/>
          <w:szCs w:val="24"/>
          <w:lang w:eastAsia="en-US"/>
        </w:rPr>
        <w:t>GmNARK</w:t>
      </w:r>
      <w:proofErr w:type="spellEnd"/>
      <w:r w:rsidR="00AB24F9" w:rsidRPr="003B549D">
        <w:rPr>
          <w:rFonts w:ascii="Times New Roman" w:eastAsia="Calibri" w:hAnsi="Times New Roman" w:cs="Times New Roman"/>
          <w:sz w:val="24"/>
          <w:szCs w:val="24"/>
          <w:lang w:eastAsia="en-US"/>
        </w:rPr>
        <w:t>.</w:t>
      </w:r>
    </w:p>
    <w:p w14:paraId="4D23C0DA" w14:textId="77777777" w:rsidR="00312194" w:rsidRPr="003B549D" w:rsidRDefault="00312194" w:rsidP="00312194">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159EF609" wp14:editId="270DADCE">
            <wp:extent cx="2714625" cy="2686050"/>
            <wp:effectExtent l="0" t="0" r="9525" b="0"/>
            <wp:docPr id="134"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1"/>
                    <pic:cNvPicPr>
                      <a:picLocks/>
                    </pic:cNvPicPr>
                  </pic:nvPicPr>
                  <pic:blipFill>
                    <a:blip r:embed="rId9" cstate="print">
                      <a:extLst>
                        <a:ext uri="{28A0092B-C50C-407E-A947-70E740481C1C}">
                          <a14:useLocalDpi xmlns:a14="http://schemas.microsoft.com/office/drawing/2010/main" val="0"/>
                        </a:ext>
                      </a:extLst>
                    </a:blip>
                    <a:srcRect t="14543" b="13350"/>
                    <a:stretch>
                      <a:fillRect/>
                    </a:stretch>
                  </pic:blipFill>
                  <pic:spPr bwMode="auto">
                    <a:xfrm>
                      <a:off x="0" y="0"/>
                      <a:ext cx="2714625" cy="2686050"/>
                    </a:xfrm>
                    <a:prstGeom prst="rect">
                      <a:avLst/>
                    </a:prstGeom>
                    <a:noFill/>
                    <a:ln>
                      <a:noFill/>
                    </a:ln>
                  </pic:spPr>
                </pic:pic>
              </a:graphicData>
            </a:graphic>
          </wp:inline>
        </w:drawing>
      </w:r>
    </w:p>
    <w:p w14:paraId="6FAA4542" w14:textId="77777777" w:rsidR="00312194" w:rsidRPr="003B549D" w:rsidRDefault="00312194" w:rsidP="001830D6">
      <w:pPr>
        <w:spacing w:after="160" w:line="360" w:lineRule="auto"/>
        <w:ind w:firstLine="708"/>
        <w:jc w:val="both"/>
        <w:rPr>
          <w:rFonts w:ascii="Times New Roman" w:eastAsia="Calibri" w:hAnsi="Times New Roman" w:cs="Times New Roman"/>
          <w:sz w:val="24"/>
          <w:szCs w:val="24"/>
          <w:lang w:eastAsia="en-US"/>
        </w:rPr>
      </w:pPr>
      <w:r w:rsidRPr="00F43C2F">
        <w:rPr>
          <w:rFonts w:ascii="Times New Roman" w:eastAsia="Calibri" w:hAnsi="Times New Roman" w:cs="Times New Roman"/>
          <w:sz w:val="24"/>
          <w:szCs w:val="24"/>
          <w:lang w:eastAsia="en-US"/>
        </w:rPr>
        <w:t>Рис. 2.</w:t>
      </w:r>
      <w:r w:rsidRPr="003B549D">
        <w:rPr>
          <w:rFonts w:ascii="Times New Roman" w:eastAsia="Calibri" w:hAnsi="Times New Roman" w:cs="Times New Roman"/>
          <w:sz w:val="24"/>
          <w:szCs w:val="24"/>
          <w:lang w:eastAsia="en-US"/>
        </w:rPr>
        <w:t xml:space="preserve"> Системный контроль развития клубеньков при участии пептидов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sz w:val="24"/>
          <w:szCs w:val="24"/>
          <w:lang w:val="en-US" w:eastAsia="en-US"/>
        </w:rPr>
        <w:t>CEP</w:t>
      </w:r>
      <w:r w:rsidRPr="003B549D">
        <w:rPr>
          <w:rFonts w:ascii="Times New Roman" w:eastAsia="Calibri" w:hAnsi="Times New Roman" w:cs="Times New Roman"/>
          <w:sz w:val="24"/>
          <w:szCs w:val="24"/>
          <w:lang w:eastAsia="en-US"/>
        </w:rPr>
        <w:t xml:space="preserve"> (Лебедева и др., 2020).</w:t>
      </w:r>
    </w:p>
    <w:p w14:paraId="4893FD26" w14:textId="73BD78DA" w:rsidR="00312194" w:rsidRPr="003B549D" w:rsidRDefault="00142150" w:rsidP="00312194">
      <w:pPr>
        <w:spacing w:after="160"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lastRenderedPageBreak/>
        <w:t xml:space="preserve">У </w:t>
      </w:r>
      <w:r w:rsidR="00312194" w:rsidRPr="003B549D">
        <w:rPr>
          <w:rFonts w:ascii="Times New Roman" w:eastAsia="Calibri" w:hAnsi="Times New Roman" w:cs="Times New Roman"/>
          <w:i/>
          <w:iCs/>
          <w:sz w:val="24"/>
          <w:szCs w:val="24"/>
          <w:lang w:eastAsia="en-US"/>
        </w:rPr>
        <w:t xml:space="preserve">A. </w:t>
      </w:r>
      <w:proofErr w:type="spellStart"/>
      <w:r w:rsidR="00312194" w:rsidRPr="003B549D">
        <w:rPr>
          <w:rFonts w:ascii="Times New Roman" w:eastAsia="Calibri" w:hAnsi="Times New Roman" w:cs="Times New Roman"/>
          <w:i/>
          <w:iCs/>
          <w:sz w:val="24"/>
          <w:szCs w:val="24"/>
          <w:lang w:eastAsia="en-US"/>
        </w:rPr>
        <w:t>thaliana</w:t>
      </w:r>
      <w:proofErr w:type="spellEnd"/>
      <w:r w:rsidR="00312194" w:rsidRPr="003B549D">
        <w:rPr>
          <w:rFonts w:ascii="Times New Roman" w:eastAsia="Calibri" w:hAnsi="Times New Roman" w:cs="Times New Roman"/>
          <w:sz w:val="24"/>
          <w:szCs w:val="24"/>
          <w:lang w:eastAsia="en-US"/>
        </w:rPr>
        <w:t xml:space="preserve"> </w:t>
      </w:r>
      <w:r w:rsidR="00967EAE" w:rsidRPr="003B549D">
        <w:rPr>
          <w:rFonts w:ascii="Times New Roman" w:eastAsia="Calibri" w:hAnsi="Times New Roman" w:cs="Times New Roman"/>
          <w:sz w:val="24"/>
          <w:szCs w:val="24"/>
          <w:lang w:eastAsia="en-US"/>
        </w:rPr>
        <w:t xml:space="preserve">также известны пептиды </w:t>
      </w:r>
      <w:r w:rsidR="00967EAE" w:rsidRPr="003B549D">
        <w:rPr>
          <w:rFonts w:ascii="Times New Roman" w:eastAsia="Calibri" w:hAnsi="Times New Roman" w:cs="Times New Roman"/>
          <w:sz w:val="24"/>
          <w:szCs w:val="24"/>
          <w:lang w:val="en-US" w:eastAsia="en-US"/>
        </w:rPr>
        <w:t>CLE</w:t>
      </w:r>
      <w:r w:rsidR="00967EAE"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eastAsia="en-US"/>
        </w:rPr>
        <w:t>опосредую</w:t>
      </w:r>
      <w:r w:rsidR="00967EAE" w:rsidRPr="003B549D">
        <w:rPr>
          <w:rFonts w:ascii="Times New Roman" w:eastAsia="Calibri" w:hAnsi="Times New Roman" w:cs="Times New Roman"/>
          <w:sz w:val="24"/>
          <w:szCs w:val="24"/>
          <w:lang w:eastAsia="en-US"/>
        </w:rPr>
        <w:t>щие</w:t>
      </w:r>
      <w:r w:rsidR="00312194" w:rsidRPr="003B549D">
        <w:rPr>
          <w:rFonts w:ascii="Times New Roman" w:eastAsia="Calibri" w:hAnsi="Times New Roman" w:cs="Times New Roman"/>
          <w:sz w:val="24"/>
          <w:szCs w:val="24"/>
          <w:lang w:eastAsia="en-US"/>
        </w:rPr>
        <w:t xml:space="preserve"> реакции корней доступность питательных веществ. Так, экспрессия генов </w:t>
      </w:r>
      <w:r w:rsidR="00312194" w:rsidRPr="003B549D">
        <w:rPr>
          <w:rFonts w:ascii="Times New Roman" w:eastAsia="Calibri" w:hAnsi="Times New Roman" w:cs="Times New Roman"/>
          <w:i/>
          <w:iCs/>
          <w:sz w:val="24"/>
          <w:szCs w:val="24"/>
          <w:lang w:eastAsia="en-US"/>
        </w:rPr>
        <w:t xml:space="preserve">CLE1, CLE3, CLE4 </w:t>
      </w:r>
      <w:r w:rsidR="00312194" w:rsidRPr="003B549D">
        <w:rPr>
          <w:rFonts w:ascii="Times New Roman" w:eastAsia="Calibri" w:hAnsi="Times New Roman" w:cs="Times New Roman"/>
          <w:sz w:val="24"/>
          <w:szCs w:val="24"/>
          <w:lang w:eastAsia="en-US"/>
        </w:rPr>
        <w:t>и</w:t>
      </w:r>
      <w:r w:rsidR="00312194" w:rsidRPr="003B549D">
        <w:rPr>
          <w:rFonts w:ascii="Times New Roman" w:eastAsia="Calibri" w:hAnsi="Times New Roman" w:cs="Times New Roman"/>
          <w:i/>
          <w:iCs/>
          <w:sz w:val="24"/>
          <w:szCs w:val="24"/>
          <w:lang w:eastAsia="en-US"/>
        </w:rPr>
        <w:t xml:space="preserve"> CLE7</w:t>
      </w:r>
      <w:r w:rsidR="00312194" w:rsidRPr="003B549D">
        <w:rPr>
          <w:rFonts w:ascii="Times New Roman" w:eastAsia="Calibri" w:hAnsi="Times New Roman" w:cs="Times New Roman"/>
          <w:sz w:val="24"/>
          <w:szCs w:val="24"/>
          <w:lang w:eastAsia="en-US"/>
        </w:rPr>
        <w:t xml:space="preserve"> индуцируется в корнях в условиях дефицита азота, а избыточная экспрессия </w:t>
      </w:r>
      <w:r w:rsidR="00312194" w:rsidRPr="00712457">
        <w:rPr>
          <w:rFonts w:ascii="Times New Roman" w:eastAsia="Calibri" w:hAnsi="Times New Roman" w:cs="Times New Roman"/>
          <w:i/>
          <w:iCs/>
          <w:sz w:val="24"/>
          <w:szCs w:val="24"/>
          <w:lang w:eastAsia="en-US"/>
        </w:rPr>
        <w:t xml:space="preserve">CLE3 </w:t>
      </w:r>
      <w:r w:rsidR="00312194" w:rsidRPr="003B549D">
        <w:rPr>
          <w:rFonts w:ascii="Times New Roman" w:eastAsia="Calibri" w:hAnsi="Times New Roman" w:cs="Times New Roman"/>
          <w:sz w:val="24"/>
          <w:szCs w:val="24"/>
          <w:lang w:eastAsia="en-US"/>
        </w:rPr>
        <w:t xml:space="preserve">в таких условиях ингибирует развитие боковых </w:t>
      </w:r>
      <w:r w:rsidRPr="003B549D">
        <w:rPr>
          <w:rFonts w:ascii="Times New Roman" w:eastAsia="Calibri" w:hAnsi="Times New Roman" w:cs="Times New Roman"/>
          <w:sz w:val="24"/>
          <w:szCs w:val="24"/>
          <w:lang w:eastAsia="en-US"/>
        </w:rPr>
        <w:t>кор</w:t>
      </w:r>
      <w:r>
        <w:rPr>
          <w:rFonts w:ascii="Times New Roman" w:eastAsia="Calibri" w:hAnsi="Times New Roman" w:cs="Times New Roman"/>
          <w:sz w:val="24"/>
          <w:szCs w:val="24"/>
          <w:lang w:eastAsia="en-US"/>
        </w:rPr>
        <w:t>ней</w:t>
      </w:r>
      <w:r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eastAsia="en-US"/>
        </w:rPr>
        <w:t>CLV1-зависимым образом (</w:t>
      </w:r>
      <w:proofErr w:type="spellStart"/>
      <w:r w:rsidR="00312194" w:rsidRPr="003B549D">
        <w:rPr>
          <w:rFonts w:ascii="Times New Roman" w:eastAsia="Calibri" w:hAnsi="Times New Roman" w:cs="Times New Roman"/>
          <w:sz w:val="24"/>
          <w:szCs w:val="24"/>
          <w:lang w:eastAsia="en-US"/>
        </w:rPr>
        <w:t>Araya</w:t>
      </w:r>
      <w:proofErr w:type="spellEnd"/>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et</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al</w:t>
      </w:r>
      <w:r w:rsidR="00312194" w:rsidRPr="003B549D">
        <w:rPr>
          <w:rFonts w:ascii="Times New Roman" w:eastAsia="Calibri" w:hAnsi="Times New Roman" w:cs="Times New Roman"/>
          <w:sz w:val="24"/>
          <w:szCs w:val="24"/>
          <w:lang w:eastAsia="en-US"/>
        </w:rPr>
        <w:t xml:space="preserve">., 2014). При этом CLV1 может ингибировать развитие бокового корня </w:t>
      </w:r>
      <w:r>
        <w:rPr>
          <w:rFonts w:ascii="Times New Roman" w:eastAsia="Calibri" w:hAnsi="Times New Roman" w:cs="Times New Roman"/>
          <w:sz w:val="24"/>
          <w:szCs w:val="24"/>
          <w:lang w:eastAsia="en-US"/>
        </w:rPr>
        <w:t>при</w:t>
      </w:r>
      <w:r w:rsidR="00312194"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низк</w:t>
      </w:r>
      <w:r>
        <w:rPr>
          <w:rFonts w:ascii="Times New Roman" w:eastAsia="Calibri" w:hAnsi="Times New Roman" w:cs="Times New Roman"/>
          <w:sz w:val="24"/>
          <w:szCs w:val="24"/>
          <w:lang w:eastAsia="en-US"/>
        </w:rPr>
        <w:t>ом</w:t>
      </w:r>
      <w:r w:rsidRPr="003B549D">
        <w:rPr>
          <w:rFonts w:ascii="Times New Roman" w:eastAsia="Calibri" w:hAnsi="Times New Roman" w:cs="Times New Roman"/>
          <w:sz w:val="24"/>
          <w:szCs w:val="24"/>
          <w:lang w:eastAsia="en-US"/>
        </w:rPr>
        <w:t xml:space="preserve"> содержани</w:t>
      </w:r>
      <w:r>
        <w:rPr>
          <w:rFonts w:ascii="Times New Roman" w:eastAsia="Calibri" w:hAnsi="Times New Roman" w:cs="Times New Roman"/>
          <w:sz w:val="24"/>
          <w:szCs w:val="24"/>
          <w:lang w:eastAsia="en-US"/>
        </w:rPr>
        <w:t>и</w:t>
      </w:r>
      <w:r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eastAsia="en-US"/>
        </w:rPr>
        <w:t xml:space="preserve">сульфатов </w:t>
      </w:r>
      <w:r>
        <w:rPr>
          <w:rFonts w:ascii="Times New Roman" w:eastAsia="Calibri" w:hAnsi="Times New Roman" w:cs="Times New Roman"/>
          <w:sz w:val="24"/>
          <w:szCs w:val="24"/>
          <w:lang w:eastAsia="en-US"/>
        </w:rPr>
        <w:t xml:space="preserve">в среде </w:t>
      </w:r>
      <w:r w:rsidR="00312194" w:rsidRPr="003B549D">
        <w:rPr>
          <w:rFonts w:ascii="Times New Roman" w:eastAsia="Calibri" w:hAnsi="Times New Roman" w:cs="Times New Roman"/>
          <w:sz w:val="24"/>
          <w:szCs w:val="24"/>
          <w:lang w:eastAsia="en-US"/>
        </w:rPr>
        <w:t>(</w:t>
      </w:r>
      <w:proofErr w:type="spellStart"/>
      <w:r w:rsidR="00312194" w:rsidRPr="003B549D">
        <w:rPr>
          <w:rFonts w:ascii="Times New Roman" w:eastAsia="Calibri" w:hAnsi="Times New Roman" w:cs="Times New Roman"/>
          <w:sz w:val="24"/>
          <w:szCs w:val="24"/>
          <w:lang w:eastAsia="en-US"/>
        </w:rPr>
        <w:t>Dong</w:t>
      </w:r>
      <w:proofErr w:type="spellEnd"/>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et</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al</w:t>
      </w:r>
      <w:r w:rsidR="00312194" w:rsidRPr="003B549D">
        <w:rPr>
          <w:rFonts w:ascii="Times New Roman" w:eastAsia="Calibri" w:hAnsi="Times New Roman" w:cs="Times New Roman"/>
          <w:sz w:val="24"/>
          <w:szCs w:val="24"/>
          <w:lang w:eastAsia="en-US"/>
        </w:rPr>
        <w:t xml:space="preserve">., 2019). </w:t>
      </w:r>
    </w:p>
    <w:p w14:paraId="46C175E4" w14:textId="7A0601F5" w:rsidR="00142150" w:rsidRDefault="00312194" w:rsidP="00712457">
      <w:pPr>
        <w:spacing w:after="160" w:line="360" w:lineRule="auto"/>
        <w:ind w:firstLine="708"/>
        <w:jc w:val="both"/>
        <w:rPr>
          <w:rFonts w:ascii="Times New Roman" w:eastAsia="Calibri" w:hAnsi="Times New Roman" w:cs="Times New Roman"/>
          <w:i/>
          <w:iCs/>
          <w:sz w:val="24"/>
          <w:szCs w:val="24"/>
          <w:lang w:eastAsia="en-US"/>
        </w:rPr>
      </w:pPr>
      <w:r w:rsidRPr="003B549D">
        <w:rPr>
          <w:rFonts w:ascii="Times New Roman" w:eastAsia="Calibri" w:hAnsi="Times New Roman" w:cs="Times New Roman"/>
          <w:sz w:val="24"/>
          <w:szCs w:val="24"/>
          <w:lang w:eastAsia="en-US"/>
        </w:rPr>
        <w:t xml:space="preserve">Можно заключить, что </w:t>
      </w:r>
      <w:r w:rsidR="00AA266B" w:rsidRPr="003B549D">
        <w:rPr>
          <w:rFonts w:ascii="Times New Roman" w:eastAsia="Calibri" w:hAnsi="Times New Roman" w:cs="Times New Roman"/>
          <w:sz w:val="24"/>
          <w:szCs w:val="24"/>
          <w:lang w:eastAsia="en-US"/>
        </w:rPr>
        <w:t xml:space="preserve">пептиды </w:t>
      </w:r>
      <w:r w:rsidR="00AA266B" w:rsidRPr="003B549D">
        <w:rPr>
          <w:rFonts w:ascii="Times New Roman" w:eastAsia="Calibri" w:hAnsi="Times New Roman" w:cs="Times New Roman"/>
          <w:sz w:val="24"/>
          <w:szCs w:val="24"/>
          <w:lang w:val="en-US" w:eastAsia="en-US"/>
        </w:rPr>
        <w:t>CLE</w:t>
      </w:r>
      <w:r w:rsidR="00AA266B" w:rsidRPr="00712457" w:rsidDel="00AA266B">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и их рецепторы </w:t>
      </w:r>
      <w:r w:rsidR="00142150">
        <w:rPr>
          <w:rFonts w:ascii="Times New Roman" w:eastAsia="Calibri" w:hAnsi="Times New Roman" w:cs="Times New Roman"/>
          <w:sz w:val="24"/>
          <w:szCs w:val="24"/>
          <w:lang w:eastAsia="en-US"/>
        </w:rPr>
        <w:t>имеют</w:t>
      </w:r>
      <w:r w:rsidR="00142150"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важное значение в развитии растений, в частности - в развитии апикальной меристемы побегов и корней, меристем камбия, листьев, эмбриогенезе, в формировании устьиц, ветвлении корней и побегов, развитии пыльников, инфицировании паразитическими нематодами, а также в </w:t>
      </w:r>
      <w:proofErr w:type="spellStart"/>
      <w:r w:rsidRPr="003B549D">
        <w:rPr>
          <w:rFonts w:ascii="Times New Roman" w:eastAsia="Calibri" w:hAnsi="Times New Roman" w:cs="Times New Roman"/>
          <w:sz w:val="24"/>
          <w:szCs w:val="24"/>
          <w:lang w:eastAsia="en-US"/>
        </w:rPr>
        <w:t>арбускулярном</w:t>
      </w:r>
      <w:proofErr w:type="spellEnd"/>
      <w:r w:rsidRPr="003B549D">
        <w:rPr>
          <w:rFonts w:ascii="Times New Roman" w:eastAsia="Calibri" w:hAnsi="Times New Roman" w:cs="Times New Roman"/>
          <w:sz w:val="24"/>
          <w:szCs w:val="24"/>
          <w:lang w:eastAsia="en-US"/>
        </w:rPr>
        <w:t xml:space="preserve"> микоризном симбиозе и </w:t>
      </w:r>
      <w:proofErr w:type="spellStart"/>
      <w:r w:rsidRPr="003B549D">
        <w:rPr>
          <w:rFonts w:ascii="Times New Roman" w:eastAsia="Calibri" w:hAnsi="Times New Roman" w:cs="Times New Roman"/>
          <w:sz w:val="24"/>
          <w:szCs w:val="24"/>
          <w:lang w:eastAsia="en-US"/>
        </w:rPr>
        <w:t>клубенькообразовании</w:t>
      </w:r>
      <w:proofErr w:type="spellEnd"/>
      <w:r w:rsidR="00AA266B">
        <w:rPr>
          <w:rFonts w:ascii="Times New Roman" w:eastAsia="Calibri" w:hAnsi="Times New Roman" w:cs="Times New Roman"/>
          <w:sz w:val="24"/>
          <w:szCs w:val="24"/>
          <w:lang w:eastAsia="en-US"/>
        </w:rPr>
        <w:t>.</w:t>
      </w:r>
    </w:p>
    <w:p w14:paraId="0E459F15" w14:textId="173426CE" w:rsidR="00312194" w:rsidRPr="003B549D" w:rsidRDefault="00312194" w:rsidP="00312194">
      <w:pPr>
        <w:spacing w:after="160" w:line="360" w:lineRule="auto"/>
        <w:ind w:left="1080"/>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t>1.3.  Полиморфизм и естественный отбор</w:t>
      </w:r>
    </w:p>
    <w:p w14:paraId="1FF4A77F" w14:textId="1FF3C33F"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В результате точечных мутаций может возникнуть явление, получившее название однонуклеотидный полиморфизм (</w:t>
      </w:r>
      <w:bookmarkStart w:id="7" w:name="_Hlk56260397"/>
      <w:r w:rsidRPr="003B549D">
        <w:rPr>
          <w:rFonts w:ascii="Times New Roman" w:eastAsia="Calibri" w:hAnsi="Times New Roman" w:cs="Times New Roman"/>
          <w:sz w:val="24"/>
          <w:szCs w:val="24"/>
          <w:lang w:eastAsia="en-US"/>
        </w:rPr>
        <w:t xml:space="preserve">Single </w:t>
      </w:r>
      <w:proofErr w:type="spellStart"/>
      <w:r w:rsidRPr="003B549D">
        <w:rPr>
          <w:rFonts w:ascii="Times New Roman" w:eastAsia="Calibri" w:hAnsi="Times New Roman" w:cs="Times New Roman"/>
          <w:sz w:val="24"/>
          <w:szCs w:val="24"/>
          <w:lang w:eastAsia="en-US"/>
        </w:rPr>
        <w:t>Nucleotide</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Polymorphism</w:t>
      </w:r>
      <w:proofErr w:type="spellEnd"/>
      <w:r w:rsidRPr="003B549D">
        <w:rPr>
          <w:rFonts w:ascii="Times New Roman" w:eastAsia="Calibri" w:hAnsi="Times New Roman" w:cs="Times New Roman"/>
          <w:sz w:val="24"/>
          <w:szCs w:val="24"/>
          <w:lang w:eastAsia="en-US"/>
        </w:rPr>
        <w:t>, SNP</w:t>
      </w:r>
      <w:bookmarkEnd w:id="7"/>
      <w:r w:rsidRPr="003B549D">
        <w:rPr>
          <w:rFonts w:ascii="Times New Roman" w:eastAsia="Calibri" w:hAnsi="Times New Roman" w:cs="Times New Roman"/>
          <w:sz w:val="24"/>
          <w:szCs w:val="24"/>
          <w:lang w:eastAsia="en-US"/>
        </w:rPr>
        <w:t xml:space="preserve">). SNP представляет собой отличия последовательности ДНК размером в один нуклеотид в геноме между гомологичными участками гомологичных хромосом (рис. </w:t>
      </w:r>
      <w:r w:rsidR="00A90EC0">
        <w:rPr>
          <w:rFonts w:ascii="Times New Roman" w:eastAsia="Calibri" w:hAnsi="Times New Roman" w:cs="Times New Roman"/>
          <w:sz w:val="24"/>
          <w:szCs w:val="24"/>
          <w:lang w:eastAsia="en-US"/>
        </w:rPr>
        <w:t>3</w:t>
      </w:r>
      <w:r w:rsidRPr="003B549D">
        <w:rPr>
          <w:rFonts w:ascii="Times New Roman" w:eastAsia="Calibri" w:hAnsi="Times New Roman" w:cs="Times New Roman"/>
          <w:sz w:val="24"/>
          <w:szCs w:val="24"/>
          <w:lang w:eastAsia="en-US"/>
        </w:rPr>
        <w:t xml:space="preserve">). На сегодняшний день SNP является одним из наиболее активно </w:t>
      </w:r>
      <w:r w:rsidR="00CC67D7" w:rsidRPr="003B549D">
        <w:rPr>
          <w:rFonts w:ascii="Times New Roman" w:eastAsia="Calibri" w:hAnsi="Times New Roman" w:cs="Times New Roman"/>
          <w:sz w:val="24"/>
          <w:szCs w:val="24"/>
          <w:lang w:eastAsia="en-US"/>
        </w:rPr>
        <w:t>изучаем</w:t>
      </w:r>
      <w:r w:rsidR="00CC67D7">
        <w:rPr>
          <w:rFonts w:ascii="Times New Roman" w:eastAsia="Calibri" w:hAnsi="Times New Roman" w:cs="Times New Roman"/>
          <w:sz w:val="24"/>
          <w:szCs w:val="24"/>
          <w:lang w:eastAsia="en-US"/>
        </w:rPr>
        <w:t>ым видом</w:t>
      </w:r>
      <w:r w:rsidR="00CC67D7"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полиморфизма. Частота возникновения однонуклеотидного полиморфизма достигает &gt;1% в нормальной популяции (в отличие от других мутаций, которые происходят с частотой 1% или менее). </w:t>
      </w:r>
    </w:p>
    <w:p w14:paraId="07CA75D4" w14:textId="77777777" w:rsidR="00312194" w:rsidRPr="003B549D" w:rsidRDefault="00312194" w:rsidP="00312194">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6BD176D7" wp14:editId="116E0444">
            <wp:extent cx="3429000" cy="3152775"/>
            <wp:effectExtent l="0" t="0" r="0" b="9525"/>
            <wp:docPr id="137" name="Рисунок 25" descr="Description of single nucleotide polymorphisms (SNPs). As a mai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Description of single nucleotide polymorphisms (SNPs). As a main ..."/>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3152775"/>
                    </a:xfrm>
                    <a:prstGeom prst="rect">
                      <a:avLst/>
                    </a:prstGeom>
                    <a:noFill/>
                    <a:ln>
                      <a:noFill/>
                    </a:ln>
                  </pic:spPr>
                </pic:pic>
              </a:graphicData>
            </a:graphic>
          </wp:inline>
        </w:drawing>
      </w:r>
    </w:p>
    <w:p w14:paraId="7D16EC73" w14:textId="65961356" w:rsidR="00312194" w:rsidRPr="003B549D" w:rsidRDefault="00312194" w:rsidP="001411CA">
      <w:pPr>
        <w:spacing w:after="160" w:line="360" w:lineRule="auto"/>
        <w:ind w:firstLine="708"/>
        <w:jc w:val="both"/>
        <w:rPr>
          <w:rFonts w:ascii="Times New Roman" w:eastAsia="Calibri" w:hAnsi="Times New Roman" w:cs="Times New Roman"/>
          <w:sz w:val="24"/>
          <w:szCs w:val="24"/>
          <w:lang w:eastAsia="en-US"/>
        </w:rPr>
      </w:pPr>
      <w:r w:rsidRPr="00F43C2F">
        <w:rPr>
          <w:rFonts w:ascii="Times New Roman" w:eastAsia="Calibri" w:hAnsi="Times New Roman" w:cs="Times New Roman"/>
          <w:sz w:val="24"/>
          <w:szCs w:val="24"/>
          <w:lang w:eastAsia="en-US"/>
        </w:rPr>
        <w:t xml:space="preserve">Рис. </w:t>
      </w:r>
      <w:r w:rsidR="00A90EC0" w:rsidRPr="00F43C2F">
        <w:rPr>
          <w:rFonts w:ascii="Times New Roman" w:eastAsia="Calibri" w:hAnsi="Times New Roman" w:cs="Times New Roman"/>
          <w:sz w:val="24"/>
          <w:szCs w:val="24"/>
          <w:lang w:eastAsia="en-US"/>
        </w:rPr>
        <w:t>3</w:t>
      </w:r>
      <w:r w:rsidRPr="00F43C2F">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Схема однонуклеотидного полиморфизма (SNP) (</w:t>
      </w:r>
      <w:proofErr w:type="spellStart"/>
      <w:r w:rsidRPr="003B549D">
        <w:rPr>
          <w:rFonts w:ascii="Times New Roman" w:eastAsia="Calibri" w:hAnsi="Times New Roman" w:cs="Times New Roman"/>
          <w:sz w:val="24"/>
          <w:szCs w:val="24"/>
          <w:lang w:eastAsia="en-US"/>
        </w:rPr>
        <w:t>Doo</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2015). </w:t>
      </w:r>
    </w:p>
    <w:p w14:paraId="7379FEF2" w14:textId="7E11C320" w:rsidR="00312194" w:rsidRPr="00CF2AA9"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 xml:space="preserve">SNP встречаются в кодирующих и в </w:t>
      </w:r>
      <w:proofErr w:type="spellStart"/>
      <w:r w:rsidRPr="003B549D">
        <w:rPr>
          <w:rFonts w:ascii="Times New Roman" w:eastAsia="Calibri" w:hAnsi="Times New Roman" w:cs="Times New Roman"/>
          <w:sz w:val="24"/>
          <w:szCs w:val="24"/>
          <w:lang w:eastAsia="en-US"/>
        </w:rPr>
        <w:t>некодирующих</w:t>
      </w:r>
      <w:proofErr w:type="spellEnd"/>
      <w:r w:rsidRPr="003B549D">
        <w:rPr>
          <w:rFonts w:ascii="Times New Roman" w:eastAsia="Calibri" w:hAnsi="Times New Roman" w:cs="Times New Roman"/>
          <w:sz w:val="24"/>
          <w:szCs w:val="24"/>
          <w:lang w:eastAsia="en-US"/>
        </w:rPr>
        <w:t xml:space="preserve"> последовательностях. </w:t>
      </w:r>
      <w:r w:rsidR="00CC67D7" w:rsidRPr="003B549D">
        <w:rPr>
          <w:rFonts w:ascii="Times New Roman" w:eastAsia="Calibri" w:hAnsi="Times New Roman" w:cs="Times New Roman"/>
          <w:sz w:val="24"/>
          <w:szCs w:val="24"/>
          <w:lang w:eastAsia="en-US"/>
        </w:rPr>
        <w:t xml:space="preserve">Выделяют два основных типа замен: синонимичные и </w:t>
      </w:r>
      <w:proofErr w:type="spellStart"/>
      <w:r w:rsidR="00CC67D7" w:rsidRPr="003B549D">
        <w:rPr>
          <w:rFonts w:ascii="Times New Roman" w:eastAsia="Calibri" w:hAnsi="Times New Roman" w:cs="Times New Roman"/>
          <w:sz w:val="24"/>
          <w:szCs w:val="24"/>
          <w:lang w:eastAsia="en-US"/>
        </w:rPr>
        <w:t>несинонимичные</w:t>
      </w:r>
      <w:proofErr w:type="spellEnd"/>
      <w:r w:rsidR="00CC67D7"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Некоторые SNP в кодирующих участках могут быть не связаны с каким-либо изменением в аминокислотной последовательности и, таким образом, не иметь функциональных последствий</w:t>
      </w:r>
      <w:r w:rsidR="00CC67D7">
        <w:rPr>
          <w:rFonts w:ascii="Times New Roman" w:eastAsia="Calibri" w:hAnsi="Times New Roman" w:cs="Times New Roman"/>
          <w:sz w:val="24"/>
          <w:szCs w:val="24"/>
          <w:lang w:eastAsia="en-US"/>
        </w:rPr>
        <w:t xml:space="preserve">, такие </w:t>
      </w:r>
      <w:r w:rsidR="006A54FC">
        <w:rPr>
          <w:rFonts w:ascii="Times New Roman" w:eastAsia="Calibri" w:hAnsi="Times New Roman" w:cs="Times New Roman"/>
          <w:sz w:val="24"/>
          <w:szCs w:val="24"/>
          <w:lang w:eastAsia="en-US"/>
        </w:rPr>
        <w:t xml:space="preserve">замены, </w:t>
      </w:r>
      <w:r w:rsidR="006A54FC" w:rsidRPr="003B549D">
        <w:rPr>
          <w:rFonts w:ascii="Times New Roman" w:eastAsia="Calibri" w:hAnsi="Times New Roman" w:cs="Times New Roman"/>
          <w:sz w:val="24"/>
          <w:szCs w:val="24"/>
          <w:lang w:eastAsia="en-US"/>
        </w:rPr>
        <w:t>оставляющие</w:t>
      </w:r>
      <w:r w:rsidR="00CC67D7">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аминокислотную последовательность белка без изменения,</w:t>
      </w:r>
      <w:r w:rsidR="00CC67D7">
        <w:rPr>
          <w:rFonts w:ascii="Times New Roman" w:eastAsia="Calibri" w:hAnsi="Times New Roman" w:cs="Times New Roman"/>
          <w:sz w:val="24"/>
          <w:szCs w:val="24"/>
          <w:lang w:eastAsia="en-US"/>
        </w:rPr>
        <w:t xml:space="preserve"> называют синонимичные. Напротив, </w:t>
      </w:r>
      <w:proofErr w:type="spellStart"/>
      <w:r w:rsidRPr="003B549D">
        <w:rPr>
          <w:rFonts w:ascii="Times New Roman" w:eastAsia="Calibri" w:hAnsi="Times New Roman" w:cs="Times New Roman"/>
          <w:sz w:val="24"/>
          <w:szCs w:val="24"/>
          <w:lang w:eastAsia="en-US"/>
        </w:rPr>
        <w:t>несинонимичные</w:t>
      </w:r>
      <w:proofErr w:type="spellEnd"/>
      <w:r w:rsidR="00CC67D7">
        <w:rPr>
          <w:rFonts w:ascii="Times New Roman" w:eastAsia="Calibri" w:hAnsi="Times New Roman" w:cs="Times New Roman"/>
          <w:sz w:val="24"/>
          <w:szCs w:val="24"/>
          <w:lang w:eastAsia="en-US"/>
        </w:rPr>
        <w:t xml:space="preserve"> замены приводят к</w:t>
      </w:r>
      <w:r w:rsidRPr="003B549D">
        <w:rPr>
          <w:rFonts w:ascii="Times New Roman" w:eastAsia="Calibri" w:hAnsi="Times New Roman" w:cs="Times New Roman"/>
          <w:sz w:val="24"/>
          <w:szCs w:val="24"/>
          <w:lang w:eastAsia="en-US"/>
        </w:rPr>
        <w:t xml:space="preserve"> </w:t>
      </w:r>
      <w:r w:rsidR="00CC67D7">
        <w:rPr>
          <w:rFonts w:ascii="Times New Roman" w:eastAsia="Calibri" w:hAnsi="Times New Roman" w:cs="Times New Roman"/>
          <w:sz w:val="24"/>
          <w:szCs w:val="24"/>
          <w:lang w:eastAsia="en-US"/>
        </w:rPr>
        <w:t>замене аминокислоты</w:t>
      </w:r>
      <w:r w:rsidRPr="003B549D">
        <w:rPr>
          <w:rFonts w:ascii="Times New Roman" w:eastAsia="Calibri" w:hAnsi="Times New Roman" w:cs="Times New Roman"/>
          <w:sz w:val="24"/>
          <w:szCs w:val="24"/>
          <w:lang w:eastAsia="en-US"/>
        </w:rPr>
        <w:t xml:space="preserve">. SNP </w:t>
      </w:r>
      <w:r w:rsidR="00CF2AA9">
        <w:rPr>
          <w:rFonts w:ascii="Times New Roman" w:eastAsia="Calibri" w:hAnsi="Times New Roman" w:cs="Times New Roman"/>
          <w:sz w:val="24"/>
          <w:szCs w:val="24"/>
          <w:lang w:eastAsia="en-US"/>
        </w:rPr>
        <w:t xml:space="preserve">также </w:t>
      </w:r>
      <w:r w:rsidRPr="003B549D">
        <w:rPr>
          <w:rFonts w:ascii="Times New Roman" w:eastAsia="Calibri" w:hAnsi="Times New Roman" w:cs="Times New Roman"/>
          <w:sz w:val="24"/>
          <w:szCs w:val="24"/>
          <w:lang w:eastAsia="en-US"/>
        </w:rPr>
        <w:t xml:space="preserve">подразделяют на </w:t>
      </w:r>
      <w:r w:rsidR="00CC67D7">
        <w:rPr>
          <w:rFonts w:ascii="Times New Roman" w:eastAsia="Calibri" w:hAnsi="Times New Roman" w:cs="Times New Roman"/>
          <w:sz w:val="24"/>
          <w:szCs w:val="24"/>
          <w:lang w:eastAsia="en-US"/>
        </w:rPr>
        <w:t>три типа</w:t>
      </w:r>
      <w:r w:rsidR="00CC67D7" w:rsidRPr="00712457">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сайленс</w:t>
      </w:r>
      <w:proofErr w:type="spellEnd"/>
      <w:r w:rsidRPr="003B549D">
        <w:rPr>
          <w:rFonts w:ascii="Times New Roman" w:eastAsia="Calibri" w:hAnsi="Times New Roman" w:cs="Times New Roman"/>
          <w:sz w:val="24"/>
          <w:szCs w:val="24"/>
          <w:lang w:eastAsia="en-US"/>
        </w:rPr>
        <w:t xml:space="preserve">, нонсенс и </w:t>
      </w:r>
      <w:proofErr w:type="spellStart"/>
      <w:r w:rsidRPr="003B549D">
        <w:rPr>
          <w:rFonts w:ascii="Times New Roman" w:eastAsia="Calibri" w:hAnsi="Times New Roman" w:cs="Times New Roman"/>
          <w:sz w:val="24"/>
          <w:szCs w:val="24"/>
          <w:lang w:eastAsia="en-US"/>
        </w:rPr>
        <w:t>миссенс</w:t>
      </w:r>
      <w:proofErr w:type="spellEnd"/>
      <w:r w:rsidRPr="003B549D">
        <w:rPr>
          <w:rFonts w:ascii="Times New Roman" w:eastAsia="Calibri" w:hAnsi="Times New Roman" w:cs="Times New Roman"/>
          <w:sz w:val="24"/>
          <w:szCs w:val="24"/>
          <w:lang w:eastAsia="en-US"/>
        </w:rPr>
        <w:t xml:space="preserve">. При </w:t>
      </w:r>
      <w:proofErr w:type="spellStart"/>
      <w:r w:rsidRPr="003B549D">
        <w:rPr>
          <w:rFonts w:ascii="Times New Roman" w:eastAsia="Calibri" w:hAnsi="Times New Roman" w:cs="Times New Roman"/>
          <w:sz w:val="24"/>
          <w:szCs w:val="24"/>
          <w:lang w:eastAsia="en-US"/>
        </w:rPr>
        <w:t>сайленс</w:t>
      </w:r>
      <w:proofErr w:type="spellEnd"/>
      <w:r w:rsidRPr="003B549D">
        <w:rPr>
          <w:rFonts w:ascii="Times New Roman" w:eastAsia="Calibri" w:hAnsi="Times New Roman" w:cs="Times New Roman"/>
          <w:sz w:val="24"/>
          <w:szCs w:val="24"/>
          <w:lang w:eastAsia="en-US"/>
        </w:rPr>
        <w:t xml:space="preserve">-мутациях, как правило, не имеющих функциональных последствий, кодон кодирует ту же аминокислоту из-за вырожденности генетического кода. </w:t>
      </w:r>
      <w:r w:rsidR="00CF2AA9">
        <w:rPr>
          <w:rFonts w:ascii="Times New Roman" w:eastAsia="Calibri" w:hAnsi="Times New Roman" w:cs="Times New Roman"/>
          <w:sz w:val="24"/>
          <w:szCs w:val="24"/>
          <w:lang w:eastAsia="en-US"/>
        </w:rPr>
        <w:t>Н</w:t>
      </w:r>
      <w:r w:rsidRPr="003B549D">
        <w:rPr>
          <w:rFonts w:ascii="Times New Roman" w:eastAsia="Calibri" w:hAnsi="Times New Roman" w:cs="Times New Roman"/>
          <w:sz w:val="24"/>
          <w:szCs w:val="24"/>
          <w:lang w:eastAsia="en-US"/>
        </w:rPr>
        <w:t xml:space="preserve">онсенс-мутации вызывают образование стоп-кодонов, а при </w:t>
      </w:r>
      <w:proofErr w:type="spellStart"/>
      <w:r w:rsidRPr="003B549D">
        <w:rPr>
          <w:rFonts w:ascii="Times New Roman" w:eastAsia="Calibri" w:hAnsi="Times New Roman" w:cs="Times New Roman"/>
          <w:sz w:val="24"/>
          <w:szCs w:val="24"/>
          <w:lang w:eastAsia="en-US"/>
        </w:rPr>
        <w:t>миссенс</w:t>
      </w:r>
      <w:proofErr w:type="spellEnd"/>
      <w:r w:rsidRPr="003B549D">
        <w:rPr>
          <w:rFonts w:ascii="Times New Roman" w:eastAsia="Calibri" w:hAnsi="Times New Roman" w:cs="Times New Roman"/>
          <w:sz w:val="24"/>
          <w:szCs w:val="24"/>
          <w:lang w:eastAsia="en-US"/>
        </w:rPr>
        <w:t xml:space="preserve"> мутации кодон начинает кодировать другую аминокислоту. При этом, возможен вариант </w:t>
      </w:r>
      <w:proofErr w:type="spellStart"/>
      <w:r w:rsidRPr="003B549D">
        <w:rPr>
          <w:rFonts w:ascii="Times New Roman" w:eastAsia="Calibri" w:hAnsi="Times New Roman" w:cs="Times New Roman"/>
          <w:sz w:val="24"/>
          <w:szCs w:val="24"/>
          <w:lang w:eastAsia="en-US"/>
        </w:rPr>
        <w:t>транзиции</w:t>
      </w:r>
      <w:proofErr w:type="spellEnd"/>
      <w:r w:rsidRPr="003B549D">
        <w:rPr>
          <w:rFonts w:ascii="Times New Roman" w:eastAsia="Calibri" w:hAnsi="Times New Roman" w:cs="Times New Roman"/>
          <w:sz w:val="24"/>
          <w:szCs w:val="24"/>
          <w:lang w:eastAsia="en-US"/>
        </w:rPr>
        <w:t xml:space="preserve">, т.е. мутации, обусловленной заменой одного пуринового основания на другое, либо аналогичной заменой пиримидиновых оснований, а также вариант </w:t>
      </w:r>
      <w:proofErr w:type="spellStart"/>
      <w:r w:rsidRPr="003B549D">
        <w:rPr>
          <w:rFonts w:ascii="Times New Roman" w:eastAsia="Calibri" w:hAnsi="Times New Roman" w:cs="Times New Roman"/>
          <w:sz w:val="24"/>
          <w:szCs w:val="24"/>
          <w:lang w:eastAsia="en-US"/>
        </w:rPr>
        <w:t>трансверсии</w:t>
      </w:r>
      <w:proofErr w:type="spellEnd"/>
      <w:r w:rsidRPr="003B549D">
        <w:rPr>
          <w:rFonts w:ascii="Times New Roman" w:eastAsia="Calibri" w:hAnsi="Times New Roman" w:cs="Times New Roman"/>
          <w:sz w:val="24"/>
          <w:szCs w:val="24"/>
          <w:lang w:eastAsia="en-US"/>
        </w:rPr>
        <w:t xml:space="preserve"> – мутации, при которой происходит замена пуринового основания на пиримидиновое, или </w:t>
      </w:r>
      <w:r w:rsidRPr="00CF2AA9">
        <w:rPr>
          <w:rFonts w:ascii="Times New Roman" w:eastAsia="Calibri" w:hAnsi="Times New Roman" w:cs="Times New Roman"/>
          <w:sz w:val="24"/>
          <w:szCs w:val="24"/>
          <w:lang w:eastAsia="en-US"/>
        </w:rPr>
        <w:t xml:space="preserve">наоборот. </w:t>
      </w:r>
    </w:p>
    <w:p w14:paraId="2A367DD4" w14:textId="77777777" w:rsidR="00312194" w:rsidRPr="003B549D" w:rsidRDefault="00312194" w:rsidP="00312194">
      <w:pPr>
        <w:spacing w:after="160" w:line="360" w:lineRule="auto"/>
        <w:ind w:firstLine="567"/>
        <w:jc w:val="both"/>
        <w:rPr>
          <w:rFonts w:ascii="Times New Roman" w:eastAsia="Calibri" w:hAnsi="Times New Roman" w:cs="Times New Roman"/>
          <w:sz w:val="24"/>
          <w:szCs w:val="24"/>
          <w:lang w:eastAsia="en-US"/>
        </w:rPr>
      </w:pPr>
      <w:r w:rsidRPr="00CF2AA9">
        <w:rPr>
          <w:rFonts w:ascii="Times New Roman" w:eastAsia="Calibri" w:hAnsi="Times New Roman" w:cs="Times New Roman"/>
          <w:sz w:val="24"/>
          <w:szCs w:val="24"/>
          <w:lang w:eastAsia="en-US"/>
        </w:rPr>
        <w:t>Поиск и выявление полиморфизма может дать представление об эволюционных путях, ведущих к современному состоянию генов бобовых у родственных видов. Поэтому важно рассматривать полиморфизм в контексте естественного отбора. Известно, что естественный отбор представляет собой эволюционный</w:t>
      </w:r>
      <w:r w:rsidRPr="003B549D">
        <w:rPr>
          <w:rFonts w:ascii="Times New Roman" w:eastAsia="Calibri" w:hAnsi="Times New Roman" w:cs="Times New Roman"/>
          <w:sz w:val="24"/>
          <w:szCs w:val="24"/>
          <w:lang w:eastAsia="en-US"/>
        </w:rPr>
        <w:t xml:space="preserve"> процесс, приводящий к сохранению и увеличению в популяции особей с полезными признаками и уменьшению количества особей с менее полезными признаками (</w:t>
      </w:r>
      <w:proofErr w:type="spellStart"/>
      <w:r w:rsidRPr="003B549D">
        <w:rPr>
          <w:rFonts w:ascii="Times New Roman" w:eastAsia="Calibri" w:hAnsi="Times New Roman" w:cs="Times New Roman"/>
          <w:sz w:val="24"/>
          <w:szCs w:val="24"/>
          <w:lang w:eastAsia="en-US"/>
        </w:rPr>
        <w:t>Futuyma</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2017). При этом естественный отбор, поддерживаемый генетические вариации, представляет основной интерес для изучения происхождения и сохранения генетического полиморфизма, который является результатом существования в популяции двух или более вариантов (аллелей) отдельных генов (</w:t>
      </w:r>
      <w:proofErr w:type="spellStart"/>
      <w:r w:rsidRPr="003B549D">
        <w:rPr>
          <w:rFonts w:ascii="Times New Roman" w:eastAsia="Calibri" w:hAnsi="Times New Roman" w:cs="Times New Roman"/>
          <w:sz w:val="24"/>
          <w:szCs w:val="24"/>
          <w:lang w:eastAsia="en-US"/>
        </w:rPr>
        <w:t>Harrisson</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2014). В частности, поддержка естественным отбором аллельного полиморфизма, называется балансирующим полиморфизмом. В этом случае частоты селективно отличающихся аллелей поддерживаются в равновесии (</w:t>
      </w:r>
      <w:r w:rsidRPr="003B549D">
        <w:rPr>
          <w:rFonts w:ascii="Times New Roman" w:eastAsia="Calibri" w:hAnsi="Times New Roman" w:cs="Times New Roman"/>
          <w:sz w:val="24"/>
          <w:szCs w:val="24"/>
          <w:lang w:val="en-US" w:eastAsia="en-US"/>
        </w:rPr>
        <w:t>Delph</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2013). </w:t>
      </w:r>
    </w:p>
    <w:p w14:paraId="078607DC" w14:textId="29C4EDE3" w:rsidR="00312194" w:rsidRPr="003B549D" w:rsidRDefault="00312194" w:rsidP="00312194">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Согласно классификации, основанной на характере влияния форм отбора на изменчивость признака в популяции, выделяют три основные формы естественного отбора: движущий, стабилизирующий и </w:t>
      </w:r>
      <w:proofErr w:type="spellStart"/>
      <w:r w:rsidRPr="003B549D">
        <w:rPr>
          <w:rFonts w:ascii="Times New Roman" w:eastAsia="Calibri" w:hAnsi="Times New Roman" w:cs="Times New Roman"/>
          <w:sz w:val="24"/>
          <w:szCs w:val="24"/>
          <w:lang w:eastAsia="en-US"/>
        </w:rPr>
        <w:t>дизруптивный</w:t>
      </w:r>
      <w:proofErr w:type="spellEnd"/>
      <w:r w:rsidRPr="003B549D">
        <w:rPr>
          <w:rFonts w:ascii="Times New Roman" w:eastAsia="Calibri" w:hAnsi="Times New Roman" w:cs="Times New Roman"/>
          <w:sz w:val="24"/>
          <w:szCs w:val="24"/>
          <w:lang w:eastAsia="en-US"/>
        </w:rPr>
        <w:t xml:space="preserve"> (рис. </w:t>
      </w:r>
      <w:r w:rsidR="00491333">
        <w:rPr>
          <w:rFonts w:ascii="Times New Roman" w:eastAsia="Calibri" w:hAnsi="Times New Roman" w:cs="Times New Roman"/>
          <w:sz w:val="24"/>
          <w:szCs w:val="24"/>
          <w:lang w:eastAsia="en-US"/>
        </w:rPr>
        <w:t>4</w:t>
      </w:r>
      <w:r w:rsidRPr="003B549D">
        <w:rPr>
          <w:rFonts w:ascii="Times New Roman" w:eastAsia="Calibri" w:hAnsi="Times New Roman" w:cs="Times New Roman"/>
          <w:sz w:val="24"/>
          <w:szCs w:val="24"/>
          <w:lang w:eastAsia="en-US"/>
        </w:rPr>
        <w:t>).</w:t>
      </w:r>
    </w:p>
    <w:p w14:paraId="3BE82E3B" w14:textId="77777777" w:rsidR="00312194" w:rsidRPr="003B549D" w:rsidRDefault="00312194" w:rsidP="00312194">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lastRenderedPageBreak/>
        <w:drawing>
          <wp:inline distT="0" distB="0" distL="0" distR="0" wp14:anchorId="04729D02" wp14:editId="3BFE0109">
            <wp:extent cx="3822065" cy="3273425"/>
            <wp:effectExtent l="0" t="0" r="0" b="0"/>
            <wp:docPr id="138"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2065" cy="3273425"/>
                    </a:xfrm>
                    <a:prstGeom prst="rect">
                      <a:avLst/>
                    </a:prstGeom>
                    <a:noFill/>
                    <a:ln>
                      <a:noFill/>
                    </a:ln>
                  </pic:spPr>
                </pic:pic>
              </a:graphicData>
            </a:graphic>
          </wp:inline>
        </w:drawing>
      </w:r>
    </w:p>
    <w:p w14:paraId="554266D2" w14:textId="02E6E45A" w:rsidR="00312194" w:rsidRPr="003B549D" w:rsidRDefault="00312194" w:rsidP="001411CA">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491333">
        <w:rPr>
          <w:rFonts w:ascii="Times New Roman" w:eastAsia="Calibri" w:hAnsi="Times New Roman" w:cs="Times New Roman"/>
          <w:sz w:val="24"/>
          <w:szCs w:val="24"/>
          <w:lang w:eastAsia="en-US"/>
        </w:rPr>
        <w:t>4</w:t>
      </w:r>
      <w:r w:rsidRPr="003B549D">
        <w:rPr>
          <w:rFonts w:ascii="Times New Roman" w:eastAsia="Calibri" w:hAnsi="Times New Roman" w:cs="Times New Roman"/>
          <w:sz w:val="24"/>
          <w:szCs w:val="24"/>
          <w:lang w:eastAsia="en-US"/>
        </w:rPr>
        <w:t>. Формы естественного отбора (</w:t>
      </w:r>
      <w:proofErr w:type="spellStart"/>
      <w:r w:rsidRPr="003B549D">
        <w:rPr>
          <w:rFonts w:ascii="Times New Roman" w:eastAsia="Calibri" w:hAnsi="Times New Roman" w:cs="Times New Roman"/>
          <w:sz w:val="24"/>
          <w:szCs w:val="24"/>
          <w:lang w:eastAsia="en-US"/>
        </w:rPr>
        <w:t>Futuyma</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2017).</w:t>
      </w:r>
    </w:p>
    <w:p w14:paraId="34100ED4" w14:textId="0B6B5EB3" w:rsidR="00312194" w:rsidRPr="003B549D" w:rsidRDefault="00312194" w:rsidP="00712457">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Движущий отбор способствует изменению признака в сторону большего или меньшего текущего среднего значения. При этом движущий отбор действует при направленном изменении условий окружающей среды и является основной движущей силой эволюционных изменений (</w:t>
      </w:r>
      <w:proofErr w:type="spellStart"/>
      <w:r w:rsidRPr="003B549D">
        <w:rPr>
          <w:rFonts w:ascii="Times New Roman" w:eastAsia="Calibri" w:hAnsi="Times New Roman" w:cs="Times New Roman"/>
          <w:sz w:val="24"/>
          <w:szCs w:val="24"/>
          <w:lang w:eastAsia="en-US"/>
        </w:rPr>
        <w:t>Kingsolver</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2011). Стабилизирующий отбор направлен на сохранение средней величины значений признака, сужая крайние отклонения от средней нормы. В результате стабилизирующего отбора происходит уменьшение количества экстремальных признаков и увеличение средних (промежуточных) вариантов (</w:t>
      </w:r>
      <w:proofErr w:type="spellStart"/>
      <w:r w:rsidRPr="003B549D">
        <w:rPr>
          <w:rFonts w:ascii="Times New Roman" w:eastAsia="Calibri" w:hAnsi="Times New Roman" w:cs="Times New Roman"/>
          <w:sz w:val="24"/>
          <w:szCs w:val="24"/>
          <w:lang w:eastAsia="en-US"/>
        </w:rPr>
        <w:t>Lieberman</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1996).</w:t>
      </w:r>
      <w:r w:rsidR="007C0942">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Дизруптивный</w:t>
      </w:r>
      <w:proofErr w:type="spellEnd"/>
      <w:r w:rsidRPr="003B549D">
        <w:rPr>
          <w:rFonts w:ascii="Times New Roman" w:eastAsia="Calibri" w:hAnsi="Times New Roman" w:cs="Times New Roman"/>
          <w:sz w:val="24"/>
          <w:szCs w:val="24"/>
          <w:lang w:eastAsia="en-US"/>
        </w:rPr>
        <w:t xml:space="preserve"> (разрывающий) отбор направлен в пользу сохранения двух крайних признаков, образованных из одной исходной. При этом окружающая среда является благоприятной только для крайних признаков, а для средних (промежуточных) является неблагоприятной. Важно, что </w:t>
      </w:r>
      <w:proofErr w:type="spellStart"/>
      <w:r w:rsidRPr="003B549D">
        <w:rPr>
          <w:rFonts w:ascii="Times New Roman" w:eastAsia="Calibri" w:hAnsi="Times New Roman" w:cs="Times New Roman"/>
          <w:sz w:val="24"/>
          <w:szCs w:val="24"/>
          <w:lang w:eastAsia="en-US"/>
        </w:rPr>
        <w:t>дизруптивный</w:t>
      </w:r>
      <w:proofErr w:type="spellEnd"/>
      <w:r w:rsidRPr="003B549D">
        <w:rPr>
          <w:rFonts w:ascii="Times New Roman" w:eastAsia="Calibri" w:hAnsi="Times New Roman" w:cs="Times New Roman"/>
          <w:sz w:val="24"/>
          <w:szCs w:val="24"/>
          <w:lang w:eastAsia="en-US"/>
        </w:rPr>
        <w:t xml:space="preserve"> отбор способствует появлению и поддержанию полиморфизма (</w:t>
      </w:r>
      <w:proofErr w:type="spellStart"/>
      <w:r w:rsidRPr="003B549D">
        <w:rPr>
          <w:rFonts w:ascii="Times New Roman" w:eastAsia="Calibri" w:hAnsi="Times New Roman" w:cs="Times New Roman"/>
          <w:sz w:val="24"/>
          <w:szCs w:val="24"/>
          <w:lang w:eastAsia="en-US"/>
        </w:rPr>
        <w:t>Rueffler</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2006). </w:t>
      </w:r>
    </w:p>
    <w:p w14:paraId="67159C80" w14:textId="10C3D3E8" w:rsidR="00312194" w:rsidRPr="003B549D" w:rsidRDefault="00312194" w:rsidP="00312194">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Отдельно отмечается балансирующий (дестабилизирующий) отбор, который поддерживает генетическую изменчивость в популяции (рис. </w:t>
      </w:r>
      <w:r w:rsidR="00491333">
        <w:rPr>
          <w:rFonts w:ascii="Times New Roman" w:eastAsia="Calibri" w:hAnsi="Times New Roman" w:cs="Times New Roman"/>
          <w:sz w:val="24"/>
          <w:szCs w:val="24"/>
          <w:lang w:eastAsia="en-US"/>
        </w:rPr>
        <w:t>5</w:t>
      </w:r>
      <w:r w:rsidRPr="003B549D">
        <w:rPr>
          <w:rFonts w:ascii="Times New Roman" w:eastAsia="Calibri" w:hAnsi="Times New Roman" w:cs="Times New Roman"/>
          <w:sz w:val="24"/>
          <w:szCs w:val="24"/>
          <w:lang w:eastAsia="en-US"/>
        </w:rPr>
        <w:t xml:space="preserve">). Предполагается, что балансирующий отбор может быть начальным этапом </w:t>
      </w:r>
      <w:proofErr w:type="spellStart"/>
      <w:r w:rsidRPr="003B549D">
        <w:rPr>
          <w:rFonts w:ascii="Times New Roman" w:eastAsia="Calibri" w:hAnsi="Times New Roman" w:cs="Times New Roman"/>
          <w:sz w:val="24"/>
          <w:szCs w:val="24"/>
          <w:lang w:eastAsia="en-US"/>
        </w:rPr>
        <w:t>дизруптивного</w:t>
      </w:r>
      <w:proofErr w:type="spellEnd"/>
      <w:r w:rsidRPr="003B549D">
        <w:rPr>
          <w:rFonts w:ascii="Times New Roman" w:eastAsia="Calibri" w:hAnsi="Times New Roman" w:cs="Times New Roman"/>
          <w:sz w:val="24"/>
          <w:szCs w:val="24"/>
          <w:lang w:eastAsia="en-US"/>
        </w:rPr>
        <w:t xml:space="preserve"> отбора. Одним из механизмов балансирующего отбора является избирательное преимущество гетерозигот с двумя различными аллелями перед </w:t>
      </w:r>
      <w:proofErr w:type="spellStart"/>
      <w:r w:rsidRPr="003B549D">
        <w:rPr>
          <w:rFonts w:ascii="Times New Roman" w:eastAsia="Calibri" w:hAnsi="Times New Roman" w:cs="Times New Roman"/>
          <w:sz w:val="24"/>
          <w:szCs w:val="24"/>
          <w:lang w:eastAsia="en-US"/>
        </w:rPr>
        <w:t>гомозиготами</w:t>
      </w:r>
      <w:proofErr w:type="spellEnd"/>
      <w:r w:rsidRPr="003B549D">
        <w:rPr>
          <w:rFonts w:ascii="Times New Roman" w:eastAsia="Calibri" w:hAnsi="Times New Roman" w:cs="Times New Roman"/>
          <w:sz w:val="24"/>
          <w:szCs w:val="24"/>
          <w:lang w:eastAsia="en-US"/>
        </w:rPr>
        <w:t xml:space="preserve"> с одним </w:t>
      </w:r>
      <w:proofErr w:type="spellStart"/>
      <w:r w:rsidRPr="003B549D">
        <w:rPr>
          <w:rFonts w:ascii="Times New Roman" w:eastAsia="Calibri" w:hAnsi="Times New Roman" w:cs="Times New Roman"/>
          <w:sz w:val="24"/>
          <w:szCs w:val="24"/>
          <w:lang w:eastAsia="en-US"/>
        </w:rPr>
        <w:t>аллелем</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Villanea</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2015).  </w:t>
      </w:r>
    </w:p>
    <w:p w14:paraId="4321D143" w14:textId="77777777" w:rsidR="00312194" w:rsidRPr="003B549D" w:rsidRDefault="00312194" w:rsidP="00312194">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lastRenderedPageBreak/>
        <w:drawing>
          <wp:inline distT="0" distB="0" distL="0" distR="0" wp14:anchorId="1A7A8FA9" wp14:editId="6AE6149E">
            <wp:extent cx="1737360" cy="2084705"/>
            <wp:effectExtent l="0" t="0" r="0" b="0"/>
            <wp:docPr id="139"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60" cy="2084705"/>
                    </a:xfrm>
                    <a:prstGeom prst="rect">
                      <a:avLst/>
                    </a:prstGeom>
                    <a:noFill/>
                    <a:ln>
                      <a:noFill/>
                    </a:ln>
                  </pic:spPr>
                </pic:pic>
              </a:graphicData>
            </a:graphic>
          </wp:inline>
        </w:drawing>
      </w:r>
    </w:p>
    <w:p w14:paraId="0365CD5D" w14:textId="43A51730" w:rsidR="00312194" w:rsidRPr="003B549D" w:rsidRDefault="00312194" w:rsidP="00C45352">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491333">
        <w:rPr>
          <w:rFonts w:ascii="Times New Roman" w:eastAsia="Calibri" w:hAnsi="Times New Roman" w:cs="Times New Roman"/>
          <w:sz w:val="24"/>
          <w:szCs w:val="24"/>
          <w:lang w:eastAsia="en-US"/>
        </w:rPr>
        <w:t>5</w:t>
      </w:r>
      <w:r w:rsidRPr="003B549D">
        <w:rPr>
          <w:rFonts w:ascii="Times New Roman" w:eastAsia="Calibri" w:hAnsi="Times New Roman" w:cs="Times New Roman"/>
          <w:sz w:val="24"/>
          <w:szCs w:val="24"/>
          <w:lang w:eastAsia="en-US"/>
        </w:rPr>
        <w:t>. Схема балансирующего (дестабилизирующего) отбора (</w:t>
      </w:r>
      <w:r w:rsidRPr="003B549D">
        <w:rPr>
          <w:rFonts w:ascii="Times New Roman" w:eastAsia="Calibri" w:hAnsi="Times New Roman" w:cs="Times New Roman"/>
          <w:sz w:val="24"/>
          <w:szCs w:val="24"/>
          <w:lang w:val="en-US" w:eastAsia="en-US"/>
        </w:rPr>
        <w:t>Loewe</w:t>
      </w:r>
      <w:r w:rsidRPr="003B549D">
        <w:rPr>
          <w:rFonts w:ascii="Times New Roman" w:eastAsia="Calibri" w:hAnsi="Times New Roman" w:cs="Times New Roman"/>
          <w:sz w:val="24"/>
          <w:szCs w:val="24"/>
          <w:lang w:eastAsia="en-US"/>
        </w:rPr>
        <w:t xml:space="preserve">, 2008). </w:t>
      </w:r>
    </w:p>
    <w:p w14:paraId="738409FA" w14:textId="2F777736" w:rsidR="00312194" w:rsidRPr="003B549D" w:rsidRDefault="00312194" w:rsidP="00312194">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Существует классификация естественного отбора по направленности действия: положительный (позитивный) и отрицательный (очищающий). Положительный</w:t>
      </w:r>
      <w:r w:rsidRPr="003B549D">
        <w:rPr>
          <w:rFonts w:ascii="Times New Roman" w:eastAsia="Calibri" w:hAnsi="Times New Roman" w:cs="Times New Roman"/>
          <w:i/>
          <w:sz w:val="24"/>
          <w:szCs w:val="24"/>
          <w:lang w:eastAsia="en-US"/>
        </w:rPr>
        <w:t xml:space="preserve"> </w:t>
      </w:r>
      <w:r w:rsidRPr="003B549D">
        <w:rPr>
          <w:rFonts w:ascii="Times New Roman" w:eastAsia="Calibri" w:hAnsi="Times New Roman" w:cs="Times New Roman"/>
          <w:sz w:val="24"/>
          <w:szCs w:val="24"/>
          <w:lang w:eastAsia="en-US"/>
        </w:rPr>
        <w:t xml:space="preserve">отбор направлен на распространение и фиксацию возникающего полиморфизма. Такой полиморфизм рассматривается как полезный. В ходе положительного отбора возможно увеличение частоты и фиксация полезного </w:t>
      </w:r>
      <w:proofErr w:type="spellStart"/>
      <w:r w:rsidRPr="003B549D">
        <w:rPr>
          <w:rFonts w:ascii="Times New Roman" w:eastAsia="Calibri" w:hAnsi="Times New Roman" w:cs="Times New Roman"/>
          <w:sz w:val="24"/>
          <w:szCs w:val="24"/>
          <w:lang w:eastAsia="en-US"/>
        </w:rPr>
        <w:t>аллеля</w:t>
      </w:r>
      <w:proofErr w:type="spellEnd"/>
      <w:r w:rsidRPr="003B549D">
        <w:rPr>
          <w:rFonts w:ascii="Times New Roman" w:eastAsia="Calibri" w:hAnsi="Times New Roman" w:cs="Times New Roman"/>
          <w:sz w:val="24"/>
          <w:szCs w:val="24"/>
          <w:lang w:eastAsia="en-US"/>
        </w:rPr>
        <w:t xml:space="preserve"> – такой процесс называется «выборочная зачистка» («</w:t>
      </w:r>
      <w:r w:rsidRPr="003B549D">
        <w:rPr>
          <w:rFonts w:ascii="Times New Roman" w:eastAsia="Calibri" w:hAnsi="Times New Roman" w:cs="Times New Roman"/>
          <w:sz w:val="24"/>
          <w:szCs w:val="24"/>
          <w:lang w:val="en-US" w:eastAsia="en-US"/>
        </w:rPr>
        <w:t>selective</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sweep</w:t>
      </w:r>
      <w:r w:rsidRPr="003B549D">
        <w:rPr>
          <w:rFonts w:ascii="Times New Roman" w:eastAsia="Calibri" w:hAnsi="Times New Roman" w:cs="Times New Roman"/>
          <w:sz w:val="24"/>
          <w:szCs w:val="24"/>
          <w:lang w:eastAsia="en-US"/>
        </w:rPr>
        <w:t xml:space="preserve">») (рис. </w:t>
      </w:r>
      <w:r w:rsidR="00491333">
        <w:rPr>
          <w:rFonts w:ascii="Times New Roman" w:eastAsia="Calibri" w:hAnsi="Times New Roman" w:cs="Times New Roman"/>
          <w:sz w:val="24"/>
          <w:szCs w:val="24"/>
          <w:lang w:eastAsia="en-US"/>
        </w:rPr>
        <w:t>6</w:t>
      </w:r>
      <w:r w:rsidRPr="003B549D">
        <w:rPr>
          <w:rFonts w:ascii="Times New Roman" w:eastAsia="Calibri" w:hAnsi="Times New Roman" w:cs="Times New Roman"/>
          <w:sz w:val="24"/>
          <w:szCs w:val="24"/>
          <w:lang w:eastAsia="en-US"/>
        </w:rPr>
        <w:t xml:space="preserve">). В свою очередь, под этим процессом также понимается ассоциированное уменьшение или устранение вариации последовательности ДНК на хромосоме. Выборочная зачистка возможна в случае увеличения частоты редкого </w:t>
      </w:r>
      <w:proofErr w:type="spellStart"/>
      <w:r w:rsidRPr="003B549D">
        <w:rPr>
          <w:rFonts w:ascii="Times New Roman" w:eastAsia="Calibri" w:hAnsi="Times New Roman" w:cs="Times New Roman"/>
          <w:sz w:val="24"/>
          <w:szCs w:val="24"/>
          <w:lang w:eastAsia="en-US"/>
        </w:rPr>
        <w:t>аллеля</w:t>
      </w:r>
      <w:proofErr w:type="spellEnd"/>
      <w:r w:rsidRPr="003B549D">
        <w:rPr>
          <w:rFonts w:ascii="Times New Roman" w:eastAsia="Calibri" w:hAnsi="Times New Roman" w:cs="Times New Roman"/>
          <w:sz w:val="24"/>
          <w:szCs w:val="24"/>
          <w:lang w:eastAsia="en-US"/>
        </w:rPr>
        <w:t xml:space="preserve"> в результате естественного отбора. Однако при увеличении распространенности этого редкого </w:t>
      </w:r>
      <w:proofErr w:type="spellStart"/>
      <w:r w:rsidRPr="003B549D">
        <w:rPr>
          <w:rFonts w:ascii="Times New Roman" w:eastAsia="Calibri" w:hAnsi="Times New Roman" w:cs="Times New Roman"/>
          <w:sz w:val="24"/>
          <w:szCs w:val="24"/>
          <w:lang w:eastAsia="en-US"/>
        </w:rPr>
        <w:t>аллеля</w:t>
      </w:r>
      <w:proofErr w:type="spellEnd"/>
      <w:r w:rsidRPr="003B549D">
        <w:rPr>
          <w:rFonts w:ascii="Times New Roman" w:eastAsia="Calibri" w:hAnsi="Times New Roman" w:cs="Times New Roman"/>
          <w:sz w:val="24"/>
          <w:szCs w:val="24"/>
          <w:lang w:eastAsia="en-US"/>
        </w:rPr>
        <w:t xml:space="preserve"> параллельно происходит увеличение распространенности других генетических вариантов, находящихся вблизи этого редкого </w:t>
      </w:r>
      <w:proofErr w:type="spellStart"/>
      <w:r w:rsidRPr="003B549D">
        <w:rPr>
          <w:rFonts w:ascii="Times New Roman" w:eastAsia="Calibri" w:hAnsi="Times New Roman" w:cs="Times New Roman"/>
          <w:sz w:val="24"/>
          <w:szCs w:val="24"/>
          <w:lang w:eastAsia="en-US"/>
        </w:rPr>
        <w:t>аллеля</w:t>
      </w:r>
      <w:proofErr w:type="spellEnd"/>
      <w:r w:rsidRPr="003B549D">
        <w:rPr>
          <w:rFonts w:ascii="Times New Roman" w:eastAsia="Calibri" w:hAnsi="Times New Roman" w:cs="Times New Roman"/>
          <w:sz w:val="24"/>
          <w:szCs w:val="24"/>
          <w:lang w:eastAsia="en-US"/>
        </w:rPr>
        <w:t>. Такой процесс называется «эффект автостопа» («</w:t>
      </w:r>
      <w:r w:rsidRPr="003B549D">
        <w:rPr>
          <w:rFonts w:ascii="Times New Roman" w:eastAsia="Calibri" w:hAnsi="Times New Roman" w:cs="Times New Roman"/>
          <w:sz w:val="24"/>
          <w:szCs w:val="24"/>
          <w:lang w:val="en-US" w:eastAsia="en-US"/>
        </w:rPr>
        <w:t>hitchhiking</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effect</w:t>
      </w:r>
      <w:r w:rsidRPr="003B549D">
        <w:rPr>
          <w:rFonts w:ascii="Times New Roman" w:eastAsia="Calibri" w:hAnsi="Times New Roman" w:cs="Times New Roman"/>
          <w:sz w:val="24"/>
          <w:szCs w:val="24"/>
          <w:lang w:eastAsia="en-US"/>
        </w:rPr>
        <w:t>»). Следовательно выборочная зачистка может приводить к уменьшению генетического разнообразия не только по аллелям данного гена, но и в содержащей его области хромосомы.</w:t>
      </w:r>
    </w:p>
    <w:p w14:paraId="2B7FA792" w14:textId="77777777" w:rsidR="00312194" w:rsidRPr="003B549D" w:rsidRDefault="00312194" w:rsidP="00312194">
      <w:pPr>
        <w:autoSpaceDE w:val="0"/>
        <w:autoSpaceDN w:val="0"/>
        <w:adjustRightInd w:val="0"/>
        <w:spacing w:after="160" w:line="360" w:lineRule="auto"/>
        <w:jc w:val="center"/>
        <w:rPr>
          <w:rFonts w:ascii="Times New Roman" w:eastAsia="Calibri" w:hAnsi="Times New Roman" w:cs="Times New Roman"/>
          <w:sz w:val="24"/>
          <w:szCs w:val="24"/>
          <w:lang w:val="en-US" w:eastAsia="en-US"/>
        </w:rPr>
      </w:pPr>
      <w:r w:rsidRPr="003B549D">
        <w:rPr>
          <w:rFonts w:ascii="Times New Roman" w:eastAsia="Calibri" w:hAnsi="Times New Roman" w:cs="Times New Roman"/>
          <w:noProof/>
          <w:sz w:val="24"/>
          <w:szCs w:val="24"/>
          <w:lang w:val="en-US" w:eastAsia="en-US"/>
        </w:rPr>
        <w:drawing>
          <wp:inline distT="0" distB="0" distL="0" distR="0" wp14:anchorId="17B1E384" wp14:editId="1E720B02">
            <wp:extent cx="5285105" cy="1700530"/>
            <wp:effectExtent l="0" t="0" r="0" b="0"/>
            <wp:docPr id="140"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4"/>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5105" cy="1700530"/>
                    </a:xfrm>
                    <a:prstGeom prst="rect">
                      <a:avLst/>
                    </a:prstGeom>
                    <a:noFill/>
                    <a:ln>
                      <a:noFill/>
                    </a:ln>
                  </pic:spPr>
                </pic:pic>
              </a:graphicData>
            </a:graphic>
          </wp:inline>
        </w:drawing>
      </w:r>
    </w:p>
    <w:p w14:paraId="5B4C474E" w14:textId="1525263D" w:rsidR="00312194" w:rsidRPr="00712457" w:rsidRDefault="00312194" w:rsidP="00C45352">
      <w:pPr>
        <w:autoSpaceDE w:val="0"/>
        <w:autoSpaceDN w:val="0"/>
        <w:adjustRightInd w:val="0"/>
        <w:spacing w:after="160" w:line="360" w:lineRule="auto"/>
        <w:ind w:firstLine="567"/>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eastAsia="en-US"/>
        </w:rPr>
        <w:t>Рис</w:t>
      </w:r>
      <w:r w:rsidRPr="003B549D">
        <w:rPr>
          <w:rFonts w:ascii="Times New Roman" w:eastAsia="Calibri" w:hAnsi="Times New Roman" w:cs="Times New Roman"/>
          <w:sz w:val="24"/>
          <w:szCs w:val="24"/>
          <w:lang w:val="en-US" w:eastAsia="en-US"/>
        </w:rPr>
        <w:t xml:space="preserve">. </w:t>
      </w:r>
      <w:r w:rsidR="00491333" w:rsidRPr="00712457">
        <w:rPr>
          <w:rFonts w:ascii="Times New Roman" w:eastAsia="Calibri" w:hAnsi="Times New Roman" w:cs="Times New Roman"/>
          <w:sz w:val="24"/>
          <w:szCs w:val="24"/>
          <w:lang w:val="en-US" w:eastAsia="en-US"/>
        </w:rPr>
        <w:t>6</w:t>
      </w:r>
      <w:r w:rsidRPr="003B549D">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Схема</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выборочной</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зачистки</w:t>
      </w:r>
      <w:r w:rsidRPr="00712457">
        <w:rPr>
          <w:rFonts w:ascii="Times New Roman" w:eastAsia="Calibri" w:hAnsi="Times New Roman" w:cs="Times New Roman"/>
          <w:sz w:val="24"/>
          <w:szCs w:val="24"/>
          <w:lang w:val="en-US" w:eastAsia="en-US"/>
        </w:rPr>
        <w:t>» («</w:t>
      </w:r>
      <w:r w:rsidRPr="003B549D">
        <w:rPr>
          <w:rFonts w:ascii="Times New Roman" w:eastAsia="Calibri" w:hAnsi="Times New Roman" w:cs="Times New Roman"/>
          <w:sz w:val="24"/>
          <w:szCs w:val="24"/>
          <w:lang w:val="en-US" w:eastAsia="en-US"/>
        </w:rPr>
        <w:t>selective</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sweep</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в</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популяции</w:t>
      </w:r>
      <w:r w:rsidRPr="00712457">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Futuyma</w:t>
      </w:r>
      <w:proofErr w:type="spellEnd"/>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et</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al</w:t>
      </w:r>
      <w:r w:rsidRPr="00712457">
        <w:rPr>
          <w:rFonts w:ascii="Times New Roman" w:eastAsia="Calibri" w:hAnsi="Times New Roman" w:cs="Times New Roman"/>
          <w:sz w:val="24"/>
          <w:szCs w:val="24"/>
          <w:lang w:val="en-US" w:eastAsia="en-US"/>
        </w:rPr>
        <w:t xml:space="preserve">., 2017). </w:t>
      </w:r>
    </w:p>
    <w:p w14:paraId="18586F2E" w14:textId="4D38C0E9" w:rsidR="00312194" w:rsidRPr="003B549D" w:rsidRDefault="00312194" w:rsidP="00312194">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Примером</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выборочной</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зачистки</w:t>
      </w:r>
      <w:r w:rsidRPr="00712457">
        <w:rPr>
          <w:rFonts w:ascii="Times New Roman" w:eastAsia="Calibri" w:hAnsi="Times New Roman" w:cs="Times New Roman"/>
          <w:sz w:val="24"/>
          <w:szCs w:val="24"/>
          <w:lang w:val="en-US" w:eastAsia="en-US"/>
        </w:rPr>
        <w:t>» («</w:t>
      </w:r>
      <w:r w:rsidRPr="003B549D">
        <w:rPr>
          <w:rFonts w:ascii="Times New Roman" w:eastAsia="Calibri" w:hAnsi="Times New Roman" w:cs="Times New Roman"/>
          <w:sz w:val="24"/>
          <w:szCs w:val="24"/>
          <w:lang w:val="en-US" w:eastAsia="en-US"/>
        </w:rPr>
        <w:t>selective</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sweep</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у</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растений</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является</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одомашнивание</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теосинте</w:t>
      </w:r>
      <w:r w:rsidRPr="00712457">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i/>
          <w:iCs/>
          <w:sz w:val="24"/>
          <w:szCs w:val="24"/>
          <w:lang w:val="en-US" w:eastAsia="en-US"/>
        </w:rPr>
        <w:t>Zea</w:t>
      </w:r>
      <w:proofErr w:type="spellEnd"/>
      <w:r w:rsidRPr="00712457">
        <w:rPr>
          <w:rFonts w:ascii="Times New Roman" w:eastAsia="Calibri" w:hAnsi="Times New Roman" w:cs="Times New Roman"/>
          <w:i/>
          <w:iCs/>
          <w:sz w:val="24"/>
          <w:szCs w:val="24"/>
          <w:lang w:val="en-US" w:eastAsia="en-US"/>
        </w:rPr>
        <w:t xml:space="preserve"> </w:t>
      </w:r>
      <w:r w:rsidRPr="003B549D">
        <w:rPr>
          <w:rFonts w:ascii="Times New Roman" w:eastAsia="Calibri" w:hAnsi="Times New Roman" w:cs="Times New Roman"/>
          <w:i/>
          <w:iCs/>
          <w:sz w:val="24"/>
          <w:szCs w:val="24"/>
          <w:lang w:val="en-US" w:eastAsia="en-US"/>
        </w:rPr>
        <w:t>mays</w:t>
      </w:r>
      <w:r w:rsidRPr="00712457">
        <w:rPr>
          <w:rFonts w:ascii="Times New Roman" w:eastAsia="Calibri" w:hAnsi="Times New Roman" w:cs="Times New Roman"/>
          <w:i/>
          <w:iCs/>
          <w:sz w:val="24"/>
          <w:szCs w:val="24"/>
          <w:lang w:val="en-US" w:eastAsia="en-US"/>
        </w:rPr>
        <w:t xml:space="preserve"> </w:t>
      </w:r>
      <w:r w:rsidRPr="003B549D">
        <w:rPr>
          <w:rFonts w:ascii="Times New Roman" w:eastAsia="Calibri" w:hAnsi="Times New Roman" w:cs="Times New Roman"/>
          <w:i/>
          <w:iCs/>
          <w:sz w:val="24"/>
          <w:szCs w:val="24"/>
          <w:lang w:val="en-US" w:eastAsia="en-US"/>
        </w:rPr>
        <w:t>ssp</w:t>
      </w:r>
      <w:r w:rsidRPr="00712457">
        <w:rPr>
          <w:rFonts w:ascii="Times New Roman" w:eastAsia="Calibri" w:hAnsi="Times New Roman" w:cs="Times New Roman"/>
          <w:i/>
          <w:iCs/>
          <w:sz w:val="24"/>
          <w:szCs w:val="24"/>
          <w:lang w:val="en-US" w:eastAsia="en-US"/>
        </w:rPr>
        <w:t xml:space="preserve">. </w:t>
      </w:r>
      <w:proofErr w:type="spellStart"/>
      <w:r w:rsidRPr="003B549D">
        <w:rPr>
          <w:rFonts w:ascii="Times New Roman" w:eastAsia="Calibri" w:hAnsi="Times New Roman" w:cs="Times New Roman"/>
          <w:i/>
          <w:iCs/>
          <w:sz w:val="24"/>
          <w:szCs w:val="24"/>
          <w:lang w:val="en-US" w:eastAsia="en-US"/>
        </w:rPr>
        <w:t>parviglumis</w:t>
      </w:r>
      <w:proofErr w:type="spellEnd"/>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и</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кукурузы</w:t>
      </w:r>
      <w:r w:rsidRPr="00712457">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i/>
          <w:iCs/>
          <w:sz w:val="24"/>
          <w:szCs w:val="24"/>
          <w:lang w:val="en-US" w:eastAsia="en-US"/>
        </w:rPr>
        <w:t>Zea</w:t>
      </w:r>
      <w:proofErr w:type="spellEnd"/>
      <w:r w:rsidRPr="00712457">
        <w:rPr>
          <w:rFonts w:ascii="Times New Roman" w:eastAsia="Calibri" w:hAnsi="Times New Roman" w:cs="Times New Roman"/>
          <w:i/>
          <w:iCs/>
          <w:sz w:val="24"/>
          <w:szCs w:val="24"/>
          <w:lang w:val="en-US" w:eastAsia="en-US"/>
        </w:rPr>
        <w:t xml:space="preserve"> </w:t>
      </w:r>
      <w:r w:rsidRPr="003B549D">
        <w:rPr>
          <w:rFonts w:ascii="Times New Roman" w:eastAsia="Calibri" w:hAnsi="Times New Roman" w:cs="Times New Roman"/>
          <w:i/>
          <w:iCs/>
          <w:sz w:val="24"/>
          <w:szCs w:val="24"/>
          <w:lang w:val="en-US" w:eastAsia="en-US"/>
        </w:rPr>
        <w:t>mays</w:t>
      </w:r>
      <w:r w:rsidRPr="00712457">
        <w:rPr>
          <w:rFonts w:ascii="Times New Roman" w:eastAsia="Calibri" w:hAnsi="Times New Roman" w:cs="Times New Roman"/>
          <w:i/>
          <w:iCs/>
          <w:sz w:val="24"/>
          <w:szCs w:val="24"/>
          <w:lang w:val="en-US" w:eastAsia="en-US"/>
        </w:rPr>
        <w:t xml:space="preserve"> </w:t>
      </w:r>
      <w:r w:rsidRPr="003B549D">
        <w:rPr>
          <w:rFonts w:ascii="Times New Roman" w:eastAsia="Calibri" w:hAnsi="Times New Roman" w:cs="Times New Roman"/>
          <w:i/>
          <w:iCs/>
          <w:sz w:val="24"/>
          <w:szCs w:val="24"/>
          <w:lang w:val="en-US" w:eastAsia="en-US"/>
        </w:rPr>
        <w:t>mays</w:t>
      </w:r>
      <w:r w:rsidRPr="00712457">
        <w:rPr>
          <w:rFonts w:ascii="Times New Roman" w:eastAsia="Calibri" w:hAnsi="Times New Roman" w:cs="Times New Roman"/>
          <w:i/>
          <w:iCs/>
          <w:sz w:val="24"/>
          <w:szCs w:val="24"/>
          <w:lang w:val="en-US" w:eastAsia="en-US"/>
        </w:rPr>
        <w:t xml:space="preserve">) </w:t>
      </w:r>
      <w:r w:rsidRPr="00712457">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eastAsia="en-US"/>
        </w:rPr>
        <w:t>рис</w:t>
      </w:r>
      <w:r w:rsidRPr="00712457">
        <w:rPr>
          <w:rFonts w:ascii="Times New Roman" w:eastAsia="Calibri" w:hAnsi="Times New Roman" w:cs="Times New Roman"/>
          <w:sz w:val="24"/>
          <w:szCs w:val="24"/>
          <w:lang w:val="en-US" w:eastAsia="en-US"/>
        </w:rPr>
        <w:t xml:space="preserve">. </w:t>
      </w:r>
      <w:r w:rsidR="0063007E" w:rsidRPr="00712457">
        <w:rPr>
          <w:rFonts w:ascii="Times New Roman" w:eastAsia="Calibri" w:hAnsi="Times New Roman" w:cs="Times New Roman"/>
          <w:sz w:val="24"/>
          <w:szCs w:val="24"/>
          <w:lang w:val="en-US" w:eastAsia="en-US"/>
        </w:rPr>
        <w:t>7</w:t>
      </w:r>
      <w:r w:rsidRPr="00712457">
        <w:rPr>
          <w:rFonts w:ascii="Times New Roman" w:eastAsia="Calibri" w:hAnsi="Times New Roman" w:cs="Times New Roman"/>
          <w:sz w:val="24"/>
          <w:szCs w:val="24"/>
          <w:lang w:val="en-US" w:eastAsia="en-US"/>
        </w:rPr>
        <w:t>)</w:t>
      </w:r>
      <w:r w:rsidRPr="00712457">
        <w:rPr>
          <w:rFonts w:ascii="Times New Roman" w:eastAsia="Calibri" w:hAnsi="Times New Roman" w:cs="Times New Roman"/>
          <w:i/>
          <w:iCs/>
          <w:sz w:val="24"/>
          <w:szCs w:val="24"/>
          <w:lang w:val="en-US" w:eastAsia="en-US"/>
        </w:rPr>
        <w:t>.</w:t>
      </w:r>
      <w:r w:rsidRPr="00712457">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eastAsia="en-US"/>
        </w:rPr>
        <w:t xml:space="preserve">Произошла мутация в области хромосомы, которая регулирует экспрессию гена </w:t>
      </w:r>
      <w:r w:rsidRPr="003B549D">
        <w:rPr>
          <w:rFonts w:ascii="Times New Roman" w:eastAsia="Calibri" w:hAnsi="Times New Roman" w:cs="Times New Roman"/>
          <w:i/>
          <w:iCs/>
          <w:sz w:val="24"/>
          <w:szCs w:val="24"/>
          <w:lang w:eastAsia="en-US"/>
        </w:rPr>
        <w:t>tb1</w:t>
      </w:r>
      <w:r w:rsidRPr="003B549D">
        <w:rPr>
          <w:rFonts w:ascii="Times New Roman" w:eastAsia="Calibri" w:hAnsi="Times New Roman" w:cs="Times New Roman"/>
          <w:sz w:val="24"/>
          <w:szCs w:val="24"/>
          <w:lang w:eastAsia="en-US"/>
        </w:rPr>
        <w:t xml:space="preserve">, контролирующего ветвление побегов. По мере распространения мутации гетерозиготность рядом с хромосомой резко снижалась. Также существуют доказательства, указывающие на мутацию в </w:t>
      </w:r>
      <w:proofErr w:type="spellStart"/>
      <w:r w:rsidRPr="003B549D">
        <w:rPr>
          <w:rFonts w:ascii="Times New Roman" w:eastAsia="Calibri" w:hAnsi="Times New Roman" w:cs="Times New Roman"/>
          <w:sz w:val="24"/>
          <w:szCs w:val="24"/>
          <w:lang w:eastAsia="en-US"/>
        </w:rPr>
        <w:t>некодирующей</w:t>
      </w:r>
      <w:proofErr w:type="spellEnd"/>
      <w:r w:rsidRPr="003B549D">
        <w:rPr>
          <w:rFonts w:ascii="Times New Roman" w:eastAsia="Calibri" w:hAnsi="Times New Roman" w:cs="Times New Roman"/>
          <w:sz w:val="24"/>
          <w:szCs w:val="24"/>
          <w:lang w:eastAsia="en-US"/>
        </w:rPr>
        <w:t xml:space="preserve"> области около 60 </w:t>
      </w:r>
      <w:proofErr w:type="spellStart"/>
      <w:r w:rsidRPr="003B549D">
        <w:rPr>
          <w:rFonts w:ascii="Times New Roman" w:eastAsia="Calibri" w:hAnsi="Times New Roman" w:cs="Times New Roman"/>
          <w:sz w:val="24"/>
          <w:szCs w:val="24"/>
          <w:lang w:eastAsia="en-US"/>
        </w:rPr>
        <w:t>т.п.н</w:t>
      </w:r>
      <w:proofErr w:type="spellEnd"/>
      <w:r w:rsidRPr="003B549D">
        <w:rPr>
          <w:rFonts w:ascii="Times New Roman" w:eastAsia="Calibri" w:hAnsi="Times New Roman" w:cs="Times New Roman"/>
          <w:sz w:val="24"/>
          <w:szCs w:val="24"/>
          <w:lang w:eastAsia="en-US"/>
        </w:rPr>
        <w:t xml:space="preserve">. выше от </w:t>
      </w:r>
      <w:r w:rsidRPr="003B549D">
        <w:rPr>
          <w:rFonts w:ascii="Times New Roman" w:eastAsia="Calibri" w:hAnsi="Times New Roman" w:cs="Times New Roman"/>
          <w:i/>
          <w:iCs/>
          <w:sz w:val="24"/>
          <w:szCs w:val="24"/>
          <w:lang w:eastAsia="en-US"/>
        </w:rPr>
        <w:t>tb1</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Studer</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2011).</w:t>
      </w:r>
    </w:p>
    <w:p w14:paraId="13ADE425" w14:textId="77777777" w:rsidR="00312194" w:rsidRPr="003B549D" w:rsidRDefault="00312194" w:rsidP="00312194">
      <w:pPr>
        <w:spacing w:after="160" w:line="360" w:lineRule="auto"/>
        <w:jc w:val="center"/>
        <w:rPr>
          <w:rFonts w:ascii="Times New Roman" w:eastAsia="Calibri" w:hAnsi="Times New Roman" w:cs="Times New Roman"/>
          <w:sz w:val="28"/>
          <w:szCs w:val="28"/>
          <w:lang w:eastAsia="en-US"/>
        </w:rPr>
      </w:pPr>
      <w:r w:rsidRPr="003B549D">
        <w:rPr>
          <w:rFonts w:ascii="Times New Roman" w:eastAsia="Calibri" w:hAnsi="Times New Roman" w:cs="Times New Roman"/>
          <w:noProof/>
          <w:sz w:val="28"/>
          <w:szCs w:val="28"/>
          <w:lang w:val="en-US" w:eastAsia="en-US"/>
        </w:rPr>
        <w:drawing>
          <wp:inline distT="0" distB="0" distL="0" distR="0" wp14:anchorId="181D0D37" wp14:editId="2D90C761">
            <wp:extent cx="3072130" cy="2962910"/>
            <wp:effectExtent l="0" t="0" r="0" b="0"/>
            <wp:docPr id="141"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2130" cy="2962910"/>
                    </a:xfrm>
                    <a:prstGeom prst="rect">
                      <a:avLst/>
                    </a:prstGeom>
                    <a:noFill/>
                    <a:ln>
                      <a:noFill/>
                    </a:ln>
                  </pic:spPr>
                </pic:pic>
              </a:graphicData>
            </a:graphic>
          </wp:inline>
        </w:drawing>
      </w:r>
    </w:p>
    <w:p w14:paraId="11162E45" w14:textId="154D80D1" w:rsidR="00312194" w:rsidRPr="003B549D" w:rsidRDefault="00312194" w:rsidP="00B35AE1">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63007E">
        <w:rPr>
          <w:rFonts w:ascii="Times New Roman" w:eastAsia="Calibri" w:hAnsi="Times New Roman" w:cs="Times New Roman"/>
          <w:sz w:val="24"/>
          <w:szCs w:val="24"/>
          <w:lang w:eastAsia="en-US"/>
        </w:rPr>
        <w:t>7</w:t>
      </w:r>
      <w:r w:rsidRPr="003B549D">
        <w:rPr>
          <w:rFonts w:ascii="Times New Roman" w:eastAsia="Calibri" w:hAnsi="Times New Roman" w:cs="Times New Roman"/>
          <w:sz w:val="24"/>
          <w:szCs w:val="24"/>
          <w:lang w:eastAsia="en-US"/>
        </w:rPr>
        <w:t>. Пример «выборочной зачистки» («</w:t>
      </w:r>
      <w:r w:rsidRPr="003B549D">
        <w:rPr>
          <w:rFonts w:ascii="Times New Roman" w:eastAsia="Calibri" w:hAnsi="Times New Roman" w:cs="Times New Roman"/>
          <w:sz w:val="24"/>
          <w:szCs w:val="24"/>
          <w:lang w:val="en-US" w:eastAsia="en-US"/>
        </w:rPr>
        <w:t>selective</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sweep</w:t>
      </w:r>
      <w:r w:rsidRPr="003B549D">
        <w:rPr>
          <w:rFonts w:ascii="Times New Roman" w:eastAsia="Calibri" w:hAnsi="Times New Roman" w:cs="Times New Roman"/>
          <w:sz w:val="24"/>
          <w:szCs w:val="24"/>
          <w:lang w:eastAsia="en-US"/>
        </w:rPr>
        <w:t xml:space="preserve">») у </w:t>
      </w:r>
      <w:proofErr w:type="spellStart"/>
      <w:r w:rsidRPr="003B549D">
        <w:rPr>
          <w:rFonts w:ascii="Times New Roman" w:eastAsia="Calibri" w:hAnsi="Times New Roman" w:cs="Times New Roman"/>
          <w:i/>
          <w:iCs/>
          <w:sz w:val="24"/>
          <w:szCs w:val="24"/>
          <w:lang w:eastAsia="en-US"/>
        </w:rPr>
        <w:t>Zea</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mays</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ssp</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parviglumis</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i/>
          <w:iCs/>
          <w:sz w:val="24"/>
          <w:szCs w:val="24"/>
          <w:lang w:eastAsia="en-US"/>
        </w:rPr>
        <w:t>Zea</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mays</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mays</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val="en-US" w:eastAsia="en-US"/>
        </w:rPr>
        <w:t>Futuyma</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2017).</w:t>
      </w:r>
    </w:p>
    <w:p w14:paraId="1AF9C3D7" w14:textId="3022BD42" w:rsidR="00312194" w:rsidRPr="003B549D" w:rsidRDefault="00312194" w:rsidP="00312194">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Отрицательный (очищающий) отбор направлен на удаление</w:t>
      </w:r>
      <w:r w:rsidR="004A3C6F">
        <w:rPr>
          <w:rFonts w:ascii="Times New Roman" w:eastAsia="Calibri" w:hAnsi="Times New Roman" w:cs="Times New Roman"/>
          <w:sz w:val="24"/>
          <w:szCs w:val="24"/>
          <w:lang w:eastAsia="en-US"/>
        </w:rPr>
        <w:t xml:space="preserve"> </w:t>
      </w:r>
      <w:r w:rsidR="004A3C6F" w:rsidRPr="004A3C6F">
        <w:rPr>
          <w:rFonts w:ascii="Times New Roman" w:eastAsia="Calibri" w:hAnsi="Times New Roman" w:cs="Times New Roman"/>
          <w:sz w:val="24"/>
          <w:szCs w:val="24"/>
          <w:lang w:eastAsia="en-US"/>
        </w:rPr>
        <w:t>генетической изменчивости</w:t>
      </w:r>
      <w:r w:rsidR="004A3C6F">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(рис. </w:t>
      </w:r>
      <w:r w:rsidR="00401C29">
        <w:rPr>
          <w:rFonts w:ascii="Times New Roman" w:eastAsia="Calibri" w:hAnsi="Times New Roman" w:cs="Times New Roman"/>
          <w:sz w:val="24"/>
          <w:szCs w:val="24"/>
          <w:lang w:eastAsia="en-US"/>
        </w:rPr>
        <w:t>8</w:t>
      </w:r>
      <w:r w:rsidRPr="003B549D">
        <w:rPr>
          <w:rFonts w:ascii="Times New Roman" w:eastAsia="Calibri" w:hAnsi="Times New Roman" w:cs="Times New Roman"/>
          <w:sz w:val="24"/>
          <w:szCs w:val="24"/>
          <w:lang w:eastAsia="en-US"/>
        </w:rPr>
        <w:t xml:space="preserve">). При этом отбор в большей степени сказывается на функционально значимых геномных последовательностях и, как следствие, - наиболее значимые области генома являются </w:t>
      </w:r>
      <w:proofErr w:type="spellStart"/>
      <w:r w:rsidRPr="003B549D">
        <w:rPr>
          <w:rFonts w:ascii="Times New Roman" w:eastAsia="Calibri" w:hAnsi="Times New Roman" w:cs="Times New Roman"/>
          <w:sz w:val="24"/>
          <w:szCs w:val="24"/>
          <w:lang w:eastAsia="en-US"/>
        </w:rPr>
        <w:t>высококонсервативными</w:t>
      </w:r>
      <w:proofErr w:type="spellEnd"/>
      <w:r w:rsidRPr="003B549D">
        <w:rPr>
          <w:rFonts w:ascii="Times New Roman" w:eastAsia="Calibri" w:hAnsi="Times New Roman" w:cs="Times New Roman"/>
          <w:sz w:val="24"/>
          <w:szCs w:val="24"/>
          <w:lang w:eastAsia="en-US"/>
        </w:rPr>
        <w:t xml:space="preserve">. Также отрицательный отбор является самым распространённым типом естественного отбора и эффективной формой движущего отбора. </w:t>
      </w:r>
    </w:p>
    <w:p w14:paraId="7ADAE079" w14:textId="77777777" w:rsidR="00312194" w:rsidRPr="003B549D" w:rsidRDefault="00312194" w:rsidP="00312194">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263DAA42" wp14:editId="7EFA1F59">
            <wp:extent cx="4781550" cy="1533525"/>
            <wp:effectExtent l="0" t="0" r="0" b="9525"/>
            <wp:docPr id="142"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1550" cy="1533525"/>
                    </a:xfrm>
                    <a:prstGeom prst="rect">
                      <a:avLst/>
                    </a:prstGeom>
                    <a:noFill/>
                    <a:ln>
                      <a:noFill/>
                    </a:ln>
                  </pic:spPr>
                </pic:pic>
              </a:graphicData>
            </a:graphic>
          </wp:inline>
        </w:drawing>
      </w:r>
    </w:p>
    <w:p w14:paraId="39E28C33" w14:textId="3FC35AAD" w:rsidR="00312194" w:rsidRPr="003B549D" w:rsidRDefault="00312194" w:rsidP="003530CB">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401C29">
        <w:rPr>
          <w:rFonts w:ascii="Times New Roman" w:eastAsia="Calibri" w:hAnsi="Times New Roman" w:cs="Times New Roman"/>
          <w:sz w:val="24"/>
          <w:szCs w:val="24"/>
          <w:lang w:eastAsia="en-US"/>
        </w:rPr>
        <w:t>8</w:t>
      </w:r>
      <w:r w:rsidRPr="003B549D">
        <w:rPr>
          <w:rFonts w:ascii="Times New Roman" w:eastAsia="Calibri" w:hAnsi="Times New Roman" w:cs="Times New Roman"/>
          <w:sz w:val="24"/>
          <w:szCs w:val="24"/>
          <w:lang w:eastAsia="en-US"/>
        </w:rPr>
        <w:t>. Схема отрицательного (очищающего) отбора в популяции. Желтым цветом обозначен нейтральный аллель, красным – вредная мутация (</w:t>
      </w:r>
      <w:proofErr w:type="spellStart"/>
      <w:r w:rsidRPr="003B549D">
        <w:rPr>
          <w:rFonts w:ascii="Times New Roman" w:eastAsia="Calibri" w:hAnsi="Times New Roman" w:cs="Times New Roman"/>
          <w:sz w:val="24"/>
          <w:szCs w:val="24"/>
          <w:lang w:val="en-US" w:eastAsia="en-US"/>
        </w:rPr>
        <w:t>Futuyma</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2017).</w:t>
      </w:r>
    </w:p>
    <w:p w14:paraId="43295F50" w14:textId="447A868C" w:rsidR="00312194" w:rsidRPr="003B549D" w:rsidRDefault="00312194" w:rsidP="00312194">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Важным фактором эволюции является изменение численности популяции. Примером такого изменения может быть прохождение популяции сквозь «бутылочное горлышко» («</w:t>
      </w:r>
      <w:proofErr w:type="spellStart"/>
      <w:r w:rsidRPr="003B549D">
        <w:rPr>
          <w:rFonts w:ascii="Times New Roman" w:eastAsia="Calibri" w:hAnsi="Times New Roman" w:cs="Times New Roman"/>
          <w:sz w:val="24"/>
          <w:szCs w:val="24"/>
          <w:lang w:eastAsia="en-US"/>
        </w:rPr>
        <w:t>bottleneck</w:t>
      </w:r>
      <w:proofErr w:type="spellEnd"/>
      <w:r w:rsidRPr="003B549D">
        <w:rPr>
          <w:rFonts w:ascii="Times New Roman" w:eastAsia="Calibri" w:hAnsi="Times New Roman" w:cs="Times New Roman"/>
          <w:sz w:val="24"/>
          <w:szCs w:val="24"/>
          <w:lang w:eastAsia="en-US"/>
        </w:rPr>
        <w:t xml:space="preserve">») (рис. </w:t>
      </w:r>
      <w:r w:rsidR="00083FDE">
        <w:rPr>
          <w:rFonts w:ascii="Times New Roman" w:eastAsia="Calibri" w:hAnsi="Times New Roman" w:cs="Times New Roman"/>
          <w:sz w:val="24"/>
          <w:szCs w:val="24"/>
          <w:lang w:eastAsia="en-US"/>
        </w:rPr>
        <w:t>9</w:t>
      </w:r>
      <w:r w:rsidRPr="003B549D">
        <w:rPr>
          <w:rFonts w:ascii="Times New Roman" w:eastAsia="Calibri" w:hAnsi="Times New Roman" w:cs="Times New Roman"/>
          <w:sz w:val="24"/>
          <w:szCs w:val="24"/>
          <w:lang w:eastAsia="en-US"/>
        </w:rPr>
        <w:t xml:space="preserve">). Причиной возникновения эффекта «бутылочного горлышка» может быть ряд экологических событий (природные катастрофы, болезни) и деятельность человека (охота, геноцид), приводящих к гибели организмов. </w:t>
      </w:r>
    </w:p>
    <w:p w14:paraId="253A5149" w14:textId="77777777" w:rsidR="00312194" w:rsidRPr="003B549D" w:rsidRDefault="00312194" w:rsidP="00312194">
      <w:pPr>
        <w:spacing w:after="160" w:line="360" w:lineRule="auto"/>
        <w:ind w:firstLine="567"/>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32ABE627" wp14:editId="0DAB87E9">
            <wp:extent cx="3962400" cy="2705100"/>
            <wp:effectExtent l="0" t="0" r="0" b="0"/>
            <wp:docPr id="143"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62400" cy="2705100"/>
                    </a:xfrm>
                    <a:prstGeom prst="rect">
                      <a:avLst/>
                    </a:prstGeom>
                    <a:noFill/>
                    <a:ln>
                      <a:noFill/>
                    </a:ln>
                  </pic:spPr>
                </pic:pic>
              </a:graphicData>
            </a:graphic>
          </wp:inline>
        </w:drawing>
      </w:r>
    </w:p>
    <w:p w14:paraId="494D3376" w14:textId="2B8891B0" w:rsidR="00312194" w:rsidRPr="003B549D" w:rsidRDefault="00312194" w:rsidP="00E22C97">
      <w:pPr>
        <w:autoSpaceDE w:val="0"/>
        <w:autoSpaceDN w:val="0"/>
        <w:adjustRightInd w:val="0"/>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083FDE">
        <w:rPr>
          <w:rFonts w:ascii="Times New Roman" w:eastAsia="Calibri" w:hAnsi="Times New Roman" w:cs="Times New Roman"/>
          <w:sz w:val="24"/>
          <w:szCs w:val="24"/>
          <w:lang w:eastAsia="en-US"/>
        </w:rPr>
        <w:t>9</w:t>
      </w:r>
      <w:r w:rsidRPr="003B549D">
        <w:rPr>
          <w:rFonts w:ascii="Times New Roman" w:eastAsia="Calibri" w:hAnsi="Times New Roman" w:cs="Times New Roman"/>
          <w:sz w:val="24"/>
          <w:szCs w:val="24"/>
          <w:lang w:eastAsia="en-US"/>
        </w:rPr>
        <w:t>. Схема «бутылочного горлышка» («</w:t>
      </w:r>
      <w:proofErr w:type="spellStart"/>
      <w:r w:rsidRPr="003B549D">
        <w:rPr>
          <w:rFonts w:ascii="Times New Roman" w:eastAsia="Calibri" w:hAnsi="Times New Roman" w:cs="Times New Roman"/>
          <w:sz w:val="24"/>
          <w:szCs w:val="24"/>
          <w:lang w:eastAsia="en-US"/>
        </w:rPr>
        <w:t>bottleneck</w:t>
      </w:r>
      <w:proofErr w:type="spellEnd"/>
      <w:r w:rsidRPr="003B549D">
        <w:rPr>
          <w:rFonts w:ascii="Times New Roman" w:eastAsia="Calibri" w:hAnsi="Times New Roman" w:cs="Times New Roman"/>
          <w:sz w:val="24"/>
          <w:szCs w:val="24"/>
          <w:lang w:eastAsia="en-US"/>
        </w:rPr>
        <w:t>») в популяции и его склонности к стохастической изменчивости с точки зрения размера (n</w:t>
      </w:r>
      <w:r w:rsidRPr="003B549D">
        <w:rPr>
          <w:rFonts w:ascii="Times New Roman" w:eastAsia="Calibri" w:hAnsi="Times New Roman" w:cs="Times New Roman"/>
          <w:sz w:val="24"/>
          <w:szCs w:val="24"/>
          <w:vertAlign w:val="subscript"/>
          <w:lang w:eastAsia="en-US"/>
        </w:rPr>
        <w:t>1</w:t>
      </w:r>
      <w:r w:rsidRPr="003B549D">
        <w:rPr>
          <w:rFonts w:ascii="Times New Roman" w:eastAsia="Calibri" w:hAnsi="Times New Roman" w:cs="Times New Roman"/>
          <w:sz w:val="24"/>
          <w:szCs w:val="24"/>
          <w:lang w:eastAsia="en-US"/>
        </w:rPr>
        <w:t>) и состава (w) генов (</w:t>
      </w:r>
      <w:proofErr w:type="spellStart"/>
      <w:r w:rsidRPr="003B549D">
        <w:rPr>
          <w:rFonts w:ascii="Times New Roman" w:eastAsia="Calibri" w:hAnsi="Times New Roman" w:cs="Times New Roman"/>
          <w:sz w:val="24"/>
          <w:szCs w:val="24"/>
          <w:lang w:eastAsia="en-US"/>
        </w:rPr>
        <w:t>Dybowski</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2017). </w:t>
      </w:r>
    </w:p>
    <w:p w14:paraId="31BC1CD2" w14:textId="77777777" w:rsidR="00312194" w:rsidRPr="003B549D" w:rsidRDefault="00312194" w:rsidP="00312194">
      <w:pPr>
        <w:spacing w:after="160" w:line="360" w:lineRule="auto"/>
        <w:ind w:firstLine="567"/>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Результатом такого прохождения является резкое уменьшение генетического разнообразия популяции, что может вызвать накопление вредных мутаций (</w:t>
      </w:r>
      <w:proofErr w:type="spellStart"/>
      <w:r w:rsidRPr="003B549D">
        <w:rPr>
          <w:rFonts w:ascii="Times New Roman" w:eastAsia="Calibri" w:hAnsi="Times New Roman" w:cs="Times New Roman"/>
          <w:sz w:val="24"/>
          <w:szCs w:val="24"/>
          <w:lang w:eastAsia="en-US"/>
        </w:rPr>
        <w:t>Balakrishnan</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2008). В свою очередь, после прохождения сквозь «бутылочное горлышко» популяция с небольшим генетическим разнообразием сталкивается с высоким уровнем дрейфа генов и вероятностью потери аллелей, что может привести к дополнительному снижению генетического разнообразия. С одной стороны, такая популяция имеет меньшую способность к адаптации и выживанию в изменяющихся условиях окружающей среды, с другой стороны – возможно возникновение и эволюция новых видов. </w:t>
      </w:r>
    </w:p>
    <w:p w14:paraId="18AA6DCC" w14:textId="5AB3FF07" w:rsidR="00312194"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Таким образом, естественный отбор может поддерживать полиморфизм и тем самым представлять основной интерес для изучения происхождения и сохранения редких аллелей, которые могут принимать участие в проявлении сельскохозяйственно-значимых признаков, а также дать представление об эволюционных путях, ведущих к современному состоянию генов у родственных видов. </w:t>
      </w:r>
    </w:p>
    <w:p w14:paraId="464B96CB" w14:textId="5CE4CF1F" w:rsidR="00B10470" w:rsidRDefault="00B10470" w:rsidP="00312194">
      <w:pPr>
        <w:spacing w:after="160" w:line="360" w:lineRule="auto"/>
        <w:ind w:firstLine="708"/>
        <w:jc w:val="both"/>
        <w:rPr>
          <w:rFonts w:ascii="Times New Roman" w:eastAsia="Calibri" w:hAnsi="Times New Roman" w:cs="Times New Roman"/>
          <w:sz w:val="24"/>
          <w:szCs w:val="24"/>
          <w:lang w:eastAsia="en-US"/>
        </w:rPr>
      </w:pPr>
    </w:p>
    <w:p w14:paraId="5D42E5DA" w14:textId="76110C8C" w:rsidR="00312194" w:rsidRPr="003B549D" w:rsidRDefault="00312194" w:rsidP="00312194">
      <w:pPr>
        <w:spacing w:after="160" w:line="360" w:lineRule="auto"/>
        <w:ind w:left="1080"/>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lastRenderedPageBreak/>
        <w:t>1.4. Методы оценки полиморфизма генов</w:t>
      </w:r>
      <w:r w:rsidR="00CF2AA9" w:rsidRPr="00712457">
        <w:rPr>
          <w:rFonts w:ascii="Times New Roman" w:eastAsia="Calibri" w:hAnsi="Times New Roman" w:cs="Times New Roman"/>
          <w:i/>
          <w:iCs/>
          <w:sz w:val="24"/>
          <w:szCs w:val="24"/>
          <w:lang w:eastAsia="en-US"/>
        </w:rPr>
        <w:t xml:space="preserve"> </w:t>
      </w:r>
      <w:r w:rsidR="00CF2AA9">
        <w:rPr>
          <w:rFonts w:ascii="Times New Roman" w:eastAsia="Calibri" w:hAnsi="Times New Roman" w:cs="Times New Roman"/>
          <w:i/>
          <w:iCs/>
          <w:sz w:val="24"/>
          <w:szCs w:val="24"/>
          <w:lang w:eastAsia="en-US"/>
        </w:rPr>
        <w:t>у люцерны</w:t>
      </w:r>
      <w:r w:rsidRPr="003B549D">
        <w:rPr>
          <w:rFonts w:ascii="Times New Roman" w:eastAsia="Calibri" w:hAnsi="Times New Roman" w:cs="Times New Roman"/>
          <w:i/>
          <w:iCs/>
          <w:sz w:val="24"/>
          <w:szCs w:val="24"/>
          <w:lang w:eastAsia="en-US"/>
        </w:rPr>
        <w:t xml:space="preserve"> </w:t>
      </w:r>
    </w:p>
    <w:p w14:paraId="6A78C59E" w14:textId="1C30D2C3"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Благодаря усовершенствованию технологий секвенирования, резко увеличился объем полученных данных о полиморфизме на уровне ДНК. Зачастую, скорость получения новых данных превышает скорость их обработки и понимания. Также активное развитие новых методов оценки полиморфизма, в частности - многофункциональных технических и программных средств, позволяет проводить многопрофильные исследования с большим количеством выборок в короткие сроки. С помощью </w:t>
      </w:r>
      <w:proofErr w:type="spellStart"/>
      <w:r w:rsidRPr="003B549D">
        <w:rPr>
          <w:rFonts w:ascii="Times New Roman" w:eastAsia="Calibri" w:hAnsi="Times New Roman" w:cs="Times New Roman"/>
          <w:sz w:val="24"/>
          <w:szCs w:val="24"/>
          <w:lang w:eastAsia="en-US"/>
        </w:rPr>
        <w:t>полногеномного</w:t>
      </w:r>
      <w:proofErr w:type="spellEnd"/>
      <w:r w:rsidRPr="003B549D">
        <w:rPr>
          <w:rFonts w:ascii="Times New Roman" w:eastAsia="Calibri" w:hAnsi="Times New Roman" w:cs="Times New Roman"/>
          <w:sz w:val="24"/>
          <w:szCs w:val="24"/>
          <w:lang w:eastAsia="en-US"/>
        </w:rPr>
        <w:t xml:space="preserve"> поиска ассоциаций (</w:t>
      </w:r>
      <w:proofErr w:type="spellStart"/>
      <w:r w:rsidRPr="003B549D">
        <w:rPr>
          <w:rFonts w:ascii="Times New Roman" w:eastAsia="Calibri" w:hAnsi="Times New Roman" w:cs="Times New Roman"/>
          <w:sz w:val="24"/>
          <w:szCs w:val="24"/>
          <w:lang w:eastAsia="en-US"/>
        </w:rPr>
        <w:t>Genome-wide</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association</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study</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GWAS</w:t>
      </w:r>
      <w:r w:rsidRPr="003B549D">
        <w:rPr>
          <w:rFonts w:ascii="Times New Roman" w:eastAsia="Calibri" w:hAnsi="Times New Roman" w:cs="Times New Roman"/>
          <w:sz w:val="24"/>
          <w:szCs w:val="24"/>
          <w:lang w:eastAsia="en-US"/>
        </w:rPr>
        <w:t xml:space="preserve">) возможно проведение исследований, направленных на обнаружение взаимосвязей интересующих генов с фенотипическими признаками. В частности, с помощью </w:t>
      </w:r>
      <w:r w:rsidRPr="003B549D">
        <w:rPr>
          <w:rFonts w:ascii="Times New Roman" w:eastAsia="Calibri" w:hAnsi="Times New Roman" w:cs="Times New Roman"/>
          <w:sz w:val="24"/>
          <w:szCs w:val="24"/>
          <w:lang w:val="en-US" w:eastAsia="en-US"/>
        </w:rPr>
        <w:t>GWAS</w:t>
      </w:r>
      <w:r w:rsidRPr="003B549D">
        <w:rPr>
          <w:rFonts w:ascii="Times New Roman" w:eastAsia="Calibri" w:hAnsi="Times New Roman" w:cs="Times New Roman"/>
          <w:sz w:val="24"/>
          <w:szCs w:val="24"/>
          <w:lang w:eastAsia="en-US"/>
        </w:rPr>
        <w:t xml:space="preserve"> и традиционного картирования локусов количественных признаков (</w:t>
      </w:r>
      <w:proofErr w:type="spellStart"/>
      <w:r w:rsidR="002A654B" w:rsidRPr="002A654B">
        <w:rPr>
          <w:rFonts w:ascii="Times New Roman" w:eastAsia="Calibri" w:hAnsi="Times New Roman" w:cs="Times New Roman"/>
          <w:sz w:val="24"/>
          <w:szCs w:val="24"/>
          <w:lang w:eastAsia="en-US"/>
        </w:rPr>
        <w:t>Quantitative</w:t>
      </w:r>
      <w:proofErr w:type="spellEnd"/>
      <w:r w:rsidR="002A654B" w:rsidRPr="002A654B">
        <w:rPr>
          <w:rFonts w:ascii="Times New Roman" w:eastAsia="Calibri" w:hAnsi="Times New Roman" w:cs="Times New Roman"/>
          <w:sz w:val="24"/>
          <w:szCs w:val="24"/>
          <w:lang w:eastAsia="en-US"/>
        </w:rPr>
        <w:t xml:space="preserve"> </w:t>
      </w:r>
      <w:proofErr w:type="spellStart"/>
      <w:r w:rsidR="002A654B" w:rsidRPr="002A654B">
        <w:rPr>
          <w:rFonts w:ascii="Times New Roman" w:eastAsia="Calibri" w:hAnsi="Times New Roman" w:cs="Times New Roman"/>
          <w:sz w:val="24"/>
          <w:szCs w:val="24"/>
          <w:lang w:eastAsia="en-US"/>
        </w:rPr>
        <w:t>Trait</w:t>
      </w:r>
      <w:proofErr w:type="spellEnd"/>
      <w:r w:rsidR="002A654B" w:rsidRPr="002A654B">
        <w:rPr>
          <w:rFonts w:ascii="Times New Roman" w:eastAsia="Calibri" w:hAnsi="Times New Roman" w:cs="Times New Roman"/>
          <w:sz w:val="24"/>
          <w:szCs w:val="24"/>
          <w:lang w:eastAsia="en-US"/>
        </w:rPr>
        <w:t xml:space="preserve"> </w:t>
      </w:r>
      <w:proofErr w:type="spellStart"/>
      <w:r w:rsidR="002A654B" w:rsidRPr="002A654B">
        <w:rPr>
          <w:rFonts w:ascii="Times New Roman" w:eastAsia="Calibri" w:hAnsi="Times New Roman" w:cs="Times New Roman"/>
          <w:sz w:val="24"/>
          <w:szCs w:val="24"/>
          <w:lang w:eastAsia="en-US"/>
        </w:rPr>
        <w:t>Loci</w:t>
      </w:r>
      <w:proofErr w:type="spellEnd"/>
      <w:r w:rsidR="002A654B">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QTL), были идентифицированы гены-кандидаты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лежащие в основе фенотипического изменения высоты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плотности трихом, времени цветения и </w:t>
      </w:r>
      <w:proofErr w:type="spellStart"/>
      <w:r w:rsidRPr="003B549D">
        <w:rPr>
          <w:rFonts w:ascii="Times New Roman" w:eastAsia="Calibri" w:hAnsi="Times New Roman" w:cs="Times New Roman"/>
          <w:sz w:val="24"/>
          <w:szCs w:val="24"/>
          <w:lang w:eastAsia="en-US"/>
        </w:rPr>
        <w:t>клубенькообразования</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Stanton-Geddes</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2013). Также благодаря </w:t>
      </w:r>
      <w:r w:rsidRPr="003B549D">
        <w:rPr>
          <w:rFonts w:ascii="Times New Roman" w:eastAsia="Calibri" w:hAnsi="Times New Roman" w:cs="Times New Roman"/>
          <w:sz w:val="24"/>
          <w:szCs w:val="24"/>
          <w:lang w:val="en-US" w:eastAsia="en-US"/>
        </w:rPr>
        <w:t>GWAS</w:t>
      </w:r>
      <w:r w:rsidRPr="003B549D">
        <w:rPr>
          <w:rFonts w:ascii="Times New Roman" w:eastAsia="Calibri" w:hAnsi="Times New Roman" w:cs="Times New Roman"/>
          <w:sz w:val="24"/>
          <w:szCs w:val="24"/>
          <w:lang w:eastAsia="en-US"/>
        </w:rPr>
        <w:t xml:space="preserve"> на 174 модельных образцах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были идентифицированы локусы устойчивости к болезням, к различным изолятам возбудителя гнили корневых растений </w:t>
      </w:r>
      <w:proofErr w:type="spellStart"/>
      <w:r w:rsidRPr="003B549D">
        <w:rPr>
          <w:rFonts w:ascii="Times New Roman" w:eastAsia="Calibri" w:hAnsi="Times New Roman" w:cs="Times New Roman"/>
          <w:i/>
          <w:iCs/>
          <w:sz w:val="24"/>
          <w:szCs w:val="24"/>
          <w:lang w:eastAsia="en-US"/>
        </w:rPr>
        <w:t>Aphanomyces</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euteiches</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Bonhomme</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2019). </w:t>
      </w:r>
    </w:p>
    <w:p w14:paraId="36422E0B" w14:textId="3CE549A2"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В настоящее время активно изучаются закономерности распределения аллелей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и гаплотипов (</w:t>
      </w:r>
      <w:r w:rsidRPr="003B549D">
        <w:rPr>
          <w:rFonts w:ascii="Times New Roman" w:eastAsia="Calibri" w:hAnsi="Times New Roman" w:cs="Times New Roman"/>
          <w:sz w:val="24"/>
          <w:szCs w:val="24"/>
          <w:lang w:val="en-US" w:eastAsia="en-US"/>
        </w:rPr>
        <w:t>Salisbury</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2003). В частности, было идентифицировано несколько локусов устойчивости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sativa</w:t>
      </w:r>
      <w:proofErr w:type="spellEnd"/>
      <w:r w:rsidRPr="003B549D">
        <w:rPr>
          <w:rFonts w:ascii="Times New Roman" w:eastAsia="Calibri" w:hAnsi="Times New Roman" w:cs="Times New Roman"/>
          <w:sz w:val="24"/>
          <w:szCs w:val="24"/>
          <w:lang w:eastAsia="en-US"/>
        </w:rPr>
        <w:t xml:space="preserve"> к патогену </w:t>
      </w:r>
      <w:proofErr w:type="spellStart"/>
      <w:r w:rsidRPr="003B549D">
        <w:rPr>
          <w:rFonts w:ascii="Times New Roman" w:eastAsia="Calibri" w:hAnsi="Times New Roman" w:cs="Times New Roman"/>
          <w:i/>
          <w:iCs/>
          <w:sz w:val="24"/>
          <w:szCs w:val="24"/>
          <w:lang w:eastAsia="en-US"/>
        </w:rPr>
        <w:t>Verticillium</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wilt</w:t>
      </w:r>
      <w:proofErr w:type="spellEnd"/>
      <w:r w:rsidRPr="003B549D">
        <w:rPr>
          <w:rFonts w:ascii="Times New Roman" w:eastAsia="Calibri" w:hAnsi="Times New Roman" w:cs="Times New Roman"/>
          <w:i/>
          <w:iCs/>
          <w:sz w:val="24"/>
          <w:szCs w:val="24"/>
          <w:lang w:eastAsia="en-US"/>
        </w:rPr>
        <w:t xml:space="preserve"> (VW) </w:t>
      </w:r>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Yu</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2017)</w:t>
      </w:r>
      <w:r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sz w:val="24"/>
          <w:szCs w:val="24"/>
          <w:lang w:eastAsia="en-US"/>
        </w:rPr>
        <w:t xml:space="preserve"> Однако до сих пор остались неясны молекулярные механизмы этой устойчивости. Для интерпретации полученных результатов как правило требуется проведение дальнейших исследований. За последние несколько лет анализ гаплотипов получил широкое распространение в популяционно-генетических исследованиях. Картирование QTL </w:t>
      </w:r>
      <w:proofErr w:type="spellStart"/>
      <w:r w:rsidRPr="003B549D">
        <w:rPr>
          <w:rFonts w:ascii="Times New Roman" w:eastAsia="Calibri" w:hAnsi="Times New Roman" w:cs="Times New Roman"/>
          <w:i/>
          <w:iCs/>
          <w:sz w:val="24"/>
          <w:szCs w:val="24"/>
          <w:lang w:eastAsia="en-US"/>
        </w:rPr>
        <w:t>Pisum</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sativum</w:t>
      </w:r>
      <w:proofErr w:type="spellEnd"/>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позволило получить потенциальные маркеры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связанные с формой листа (</w:t>
      </w:r>
      <w:r w:rsidRPr="003B549D">
        <w:rPr>
          <w:rFonts w:ascii="Times New Roman" w:eastAsia="Calibri" w:hAnsi="Times New Roman" w:cs="Times New Roman"/>
          <w:sz w:val="24"/>
          <w:szCs w:val="24"/>
          <w:lang w:val="en-US" w:eastAsia="en-US"/>
        </w:rPr>
        <w:t>Zheng</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2018). Одиночные аллельные SNP (</w:t>
      </w:r>
      <w:proofErr w:type="spellStart"/>
      <w:r w:rsidR="00531F6D" w:rsidRPr="00531F6D">
        <w:rPr>
          <w:rFonts w:ascii="Times New Roman" w:eastAsia="Calibri" w:hAnsi="Times New Roman" w:cs="Times New Roman"/>
          <w:sz w:val="24"/>
          <w:szCs w:val="24"/>
          <w:lang w:eastAsia="en-US"/>
        </w:rPr>
        <w:t>Strand</w:t>
      </w:r>
      <w:proofErr w:type="spellEnd"/>
      <w:r w:rsidR="00531F6D" w:rsidRPr="00531F6D">
        <w:rPr>
          <w:rFonts w:ascii="Times New Roman" w:eastAsia="Calibri" w:hAnsi="Times New Roman" w:cs="Times New Roman"/>
          <w:sz w:val="24"/>
          <w:szCs w:val="24"/>
          <w:lang w:eastAsia="en-US"/>
        </w:rPr>
        <w:t xml:space="preserve"> </w:t>
      </w:r>
      <w:proofErr w:type="spellStart"/>
      <w:r w:rsidR="00531F6D" w:rsidRPr="00531F6D">
        <w:rPr>
          <w:rFonts w:ascii="Times New Roman" w:eastAsia="Calibri" w:hAnsi="Times New Roman" w:cs="Times New Roman"/>
          <w:sz w:val="24"/>
          <w:szCs w:val="24"/>
          <w:lang w:eastAsia="en-US"/>
        </w:rPr>
        <w:t>Displacement</w:t>
      </w:r>
      <w:proofErr w:type="spellEnd"/>
      <w:r w:rsidR="00531F6D" w:rsidRPr="00531F6D">
        <w:rPr>
          <w:rFonts w:ascii="Times New Roman" w:eastAsia="Calibri" w:hAnsi="Times New Roman" w:cs="Times New Roman"/>
          <w:sz w:val="24"/>
          <w:szCs w:val="24"/>
          <w:lang w:eastAsia="en-US"/>
        </w:rPr>
        <w:t xml:space="preserve"> </w:t>
      </w:r>
      <w:proofErr w:type="spellStart"/>
      <w:r w:rsidR="00531F6D" w:rsidRPr="00531F6D">
        <w:rPr>
          <w:rFonts w:ascii="Times New Roman" w:eastAsia="Calibri" w:hAnsi="Times New Roman" w:cs="Times New Roman"/>
          <w:sz w:val="24"/>
          <w:szCs w:val="24"/>
          <w:lang w:eastAsia="en-US"/>
        </w:rPr>
        <w:t>Amplification</w:t>
      </w:r>
      <w:proofErr w:type="spellEnd"/>
      <w:r w:rsidR="00531F6D">
        <w:rPr>
          <w:rFonts w:ascii="Times New Roman" w:eastAsia="Calibri" w:hAnsi="Times New Roman" w:cs="Times New Roman"/>
          <w:sz w:val="24"/>
          <w:szCs w:val="24"/>
          <w:lang w:eastAsia="en-US"/>
        </w:rPr>
        <w:t>,</w:t>
      </w:r>
      <w:r w:rsidR="00531F6D" w:rsidRPr="00531F6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SDA) используются для построения карт сцепления. Так были проанализированы ключевые признаки адаптации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sativa</w:t>
      </w:r>
      <w:proofErr w:type="spellEnd"/>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зимостойкость и устойчивость к полеганию (</w:t>
      </w:r>
      <w:proofErr w:type="spellStart"/>
      <w:r w:rsidRPr="003B549D">
        <w:rPr>
          <w:rFonts w:ascii="Times New Roman" w:eastAsia="Calibri" w:hAnsi="Times New Roman" w:cs="Times New Roman"/>
          <w:sz w:val="24"/>
          <w:szCs w:val="24"/>
          <w:lang w:eastAsia="en-US"/>
        </w:rPr>
        <w:t>Adhikari</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2018). Оказалось, что эти признаки имеют независимое наследование и могут улучшаться по-отдельности. </w:t>
      </w:r>
    </w:p>
    <w:p w14:paraId="23ED2833" w14:textId="22FA8691"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С увеличением количества исследований, направленных на обнаружение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и определение сельскохозяйственно-значимых признаков, создаются базы данных, содержащие геномные последовательности различных живых организмов. Такие базы представляют собой общедоступный ресурс, в основе которого лежит описание структуры популяции и идентификации сегментов генома. В частности, база данных </w:t>
      </w:r>
      <w:proofErr w:type="spellStart"/>
      <w:r w:rsidRPr="003B549D">
        <w:rPr>
          <w:rFonts w:ascii="Times New Roman" w:eastAsia="Calibri" w:hAnsi="Times New Roman" w:cs="Times New Roman"/>
          <w:sz w:val="24"/>
          <w:szCs w:val="24"/>
          <w:lang w:eastAsia="en-US"/>
        </w:rPr>
        <w:t>Hapmap</w:t>
      </w:r>
      <w:proofErr w:type="spellEnd"/>
      <w:r w:rsidRPr="003B549D">
        <w:rPr>
          <w:rFonts w:ascii="Times New Roman" w:eastAsia="Calibri" w:hAnsi="Times New Roman" w:cs="Times New Roman"/>
          <w:sz w:val="24"/>
          <w:szCs w:val="24"/>
          <w:lang w:eastAsia="en-US"/>
        </w:rPr>
        <w:t xml:space="preserve"> Medicago </w:t>
      </w:r>
      <w:r w:rsidRPr="003B549D">
        <w:rPr>
          <w:rFonts w:ascii="Times New Roman" w:eastAsia="Calibri" w:hAnsi="Times New Roman" w:cs="Times New Roman"/>
          <w:sz w:val="24"/>
          <w:szCs w:val="24"/>
          <w:lang w:eastAsia="en-US"/>
        </w:rPr>
        <w:lastRenderedPageBreak/>
        <w:t>(</w:t>
      </w:r>
      <w:hyperlink r:id="rId17" w:history="1">
        <w:r w:rsidRPr="003B549D">
          <w:rPr>
            <w:rFonts w:ascii="Times New Roman" w:eastAsia="Calibri" w:hAnsi="Times New Roman" w:cs="Times New Roman"/>
            <w:sz w:val="24"/>
            <w:szCs w:val="24"/>
            <w:u w:val="single"/>
            <w:lang w:eastAsia="en-US"/>
          </w:rPr>
          <w:t>http://www.medicagohapmap.org/</w:t>
        </w:r>
      </w:hyperlink>
      <w:r w:rsidRPr="003B549D">
        <w:rPr>
          <w:rFonts w:ascii="Times New Roman" w:eastAsia="Calibri" w:hAnsi="Times New Roman" w:cs="Times New Roman"/>
          <w:sz w:val="24"/>
          <w:szCs w:val="24"/>
          <w:lang w:eastAsia="en-US"/>
        </w:rPr>
        <w:t xml:space="preserve">) содержит геномы 330 инбредных образцов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sz w:val="24"/>
          <w:szCs w:val="24"/>
          <w:lang w:eastAsia="en-US"/>
        </w:rPr>
        <w:t>Hapmap</w:t>
      </w:r>
      <w:proofErr w:type="spellEnd"/>
      <w:r w:rsidRPr="003B549D">
        <w:rPr>
          <w:rFonts w:ascii="Times New Roman" w:eastAsia="Calibri" w:hAnsi="Times New Roman" w:cs="Times New Roman"/>
          <w:sz w:val="24"/>
          <w:szCs w:val="24"/>
          <w:lang w:eastAsia="en-US"/>
        </w:rPr>
        <w:t xml:space="preserve"> Medicago позволяет изучать ассоциации всего генома, обнаруживать SNP, вставки и делеции (INDEL) с очень высоким разрешением. </w:t>
      </w:r>
      <w:r w:rsidR="00CF2AA9">
        <w:rPr>
          <w:rFonts w:ascii="Times New Roman" w:eastAsia="Calibri" w:hAnsi="Times New Roman" w:cs="Times New Roman"/>
          <w:sz w:val="24"/>
          <w:szCs w:val="24"/>
          <w:lang w:eastAsia="en-US"/>
        </w:rPr>
        <w:t>В</w:t>
      </w:r>
      <w:r w:rsidRPr="003B549D">
        <w:rPr>
          <w:rFonts w:ascii="Times New Roman" w:eastAsia="Calibri" w:hAnsi="Times New Roman" w:cs="Times New Roman"/>
          <w:sz w:val="24"/>
          <w:szCs w:val="24"/>
          <w:lang w:eastAsia="en-US"/>
        </w:rPr>
        <w:t xml:space="preserve"> настоящей работе </w:t>
      </w:r>
      <w:r w:rsidR="00CF2AA9">
        <w:rPr>
          <w:rFonts w:ascii="Times New Roman" w:eastAsia="Calibri" w:hAnsi="Times New Roman" w:cs="Times New Roman"/>
          <w:sz w:val="24"/>
          <w:szCs w:val="24"/>
          <w:lang w:eastAsia="en-US"/>
        </w:rPr>
        <w:t xml:space="preserve">мы </w:t>
      </w:r>
      <w:r w:rsidRPr="003B549D">
        <w:rPr>
          <w:rFonts w:ascii="Times New Roman" w:eastAsia="Calibri" w:hAnsi="Times New Roman" w:cs="Times New Roman"/>
          <w:sz w:val="24"/>
          <w:szCs w:val="24"/>
          <w:lang w:eastAsia="en-US"/>
        </w:rPr>
        <w:t xml:space="preserve">также </w:t>
      </w:r>
      <w:r w:rsidR="00CF2AA9" w:rsidRPr="003B549D">
        <w:rPr>
          <w:rFonts w:ascii="Times New Roman" w:eastAsia="Calibri" w:hAnsi="Times New Roman" w:cs="Times New Roman"/>
          <w:sz w:val="24"/>
          <w:szCs w:val="24"/>
          <w:lang w:eastAsia="en-US"/>
        </w:rPr>
        <w:t>использ</w:t>
      </w:r>
      <w:r w:rsidR="00CF2AA9">
        <w:rPr>
          <w:rFonts w:ascii="Times New Roman" w:eastAsia="Calibri" w:hAnsi="Times New Roman" w:cs="Times New Roman"/>
          <w:sz w:val="24"/>
          <w:szCs w:val="24"/>
          <w:lang w:eastAsia="en-US"/>
        </w:rPr>
        <w:t>овали</w:t>
      </w:r>
      <w:r w:rsidR="00CF2AA9" w:rsidRPr="003B549D">
        <w:rPr>
          <w:rFonts w:ascii="Times New Roman" w:eastAsia="Calibri" w:hAnsi="Times New Roman" w:cs="Times New Roman"/>
          <w:sz w:val="24"/>
          <w:szCs w:val="24"/>
          <w:lang w:eastAsia="en-US"/>
        </w:rPr>
        <w:t xml:space="preserve"> баз</w:t>
      </w:r>
      <w:r w:rsidR="00CF2AA9">
        <w:rPr>
          <w:rFonts w:ascii="Times New Roman" w:eastAsia="Calibri" w:hAnsi="Times New Roman" w:cs="Times New Roman"/>
          <w:sz w:val="24"/>
          <w:szCs w:val="24"/>
          <w:lang w:eastAsia="en-US"/>
        </w:rPr>
        <w:t>у</w:t>
      </w:r>
      <w:r w:rsidR="00CF2AA9"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данных </w:t>
      </w:r>
      <w:proofErr w:type="spellStart"/>
      <w:r w:rsidRPr="003B549D">
        <w:rPr>
          <w:rFonts w:ascii="Times New Roman" w:eastAsia="Calibri" w:hAnsi="Times New Roman" w:cs="Times New Roman"/>
          <w:sz w:val="24"/>
          <w:szCs w:val="24"/>
          <w:lang w:eastAsia="en-US"/>
        </w:rPr>
        <w:t>Hapmap</w:t>
      </w:r>
      <w:proofErr w:type="spellEnd"/>
      <w:r w:rsidRPr="003B549D">
        <w:rPr>
          <w:rFonts w:ascii="Times New Roman" w:eastAsia="Calibri" w:hAnsi="Times New Roman" w:cs="Times New Roman"/>
          <w:sz w:val="24"/>
          <w:szCs w:val="24"/>
          <w:lang w:eastAsia="en-US"/>
        </w:rPr>
        <w:t xml:space="preserve"> Medicago</w:t>
      </w:r>
      <w:r w:rsidR="00CF2AA9">
        <w:rPr>
          <w:rFonts w:ascii="Times New Roman" w:eastAsia="Calibri" w:hAnsi="Times New Roman" w:cs="Times New Roman"/>
          <w:sz w:val="24"/>
          <w:szCs w:val="24"/>
          <w:lang w:eastAsia="en-US"/>
        </w:rPr>
        <w:t>, с помощью которой</w:t>
      </w:r>
      <w:r w:rsidRPr="003B549D">
        <w:rPr>
          <w:rFonts w:ascii="Times New Roman" w:eastAsia="Calibri" w:hAnsi="Times New Roman" w:cs="Times New Roman"/>
          <w:sz w:val="24"/>
          <w:szCs w:val="24"/>
          <w:lang w:eastAsia="en-US"/>
        </w:rPr>
        <w:t xml:space="preserve"> был проведен поиск вариабельных позиций в последовательностях генов </w:t>
      </w:r>
      <w:r w:rsidRPr="003B549D">
        <w:rPr>
          <w:rFonts w:ascii="Times New Roman" w:eastAsia="Calibri" w:hAnsi="Times New Roman" w:cs="Times New Roman"/>
          <w:i/>
          <w:iCs/>
          <w:sz w:val="24"/>
          <w:szCs w:val="24"/>
          <w:lang w:eastAsia="en-US"/>
        </w:rPr>
        <w:t>MtCLE12</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MtCLE13</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MtCLE35</w:t>
      </w:r>
      <w:r w:rsidRPr="003B549D">
        <w:rPr>
          <w:rFonts w:ascii="Times New Roman" w:eastAsia="Calibri" w:hAnsi="Times New Roman" w:cs="Times New Roman"/>
          <w:sz w:val="24"/>
          <w:szCs w:val="24"/>
          <w:lang w:eastAsia="en-US"/>
        </w:rPr>
        <w:t xml:space="preserve"> у линий А17 и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 xml:space="preserve">108. На основе полученных сведений и количества доступной информации относительно геномов, возможно дальнейшее изучение полиморфизма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регулирующих развитие клубеньков у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w:t>
      </w:r>
    </w:p>
    <w:p w14:paraId="5C2BFBF3" w14:textId="7B16587B"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Важное значение для оценки полиморфизма играют методы молекулярной эволюции. С их помощью возможно определять генетическую основу для эволюционно интересных признаков, а также выяснять причины мутаций и подтверждать их фенотипические последствия (</w:t>
      </w:r>
      <w:proofErr w:type="spellStart"/>
      <w:r w:rsidRPr="003B549D">
        <w:rPr>
          <w:rFonts w:ascii="Times New Roman" w:eastAsia="Calibri" w:hAnsi="Times New Roman" w:cs="Times New Roman"/>
          <w:sz w:val="24"/>
          <w:szCs w:val="24"/>
          <w:lang w:eastAsia="en-US"/>
        </w:rPr>
        <w:t>Wray</w:t>
      </w:r>
      <w:proofErr w:type="spellEnd"/>
      <w:r w:rsidRPr="003B549D">
        <w:rPr>
          <w:rFonts w:ascii="Times New Roman" w:eastAsia="Calibri" w:hAnsi="Times New Roman" w:cs="Times New Roman"/>
          <w:sz w:val="24"/>
          <w:szCs w:val="24"/>
          <w:lang w:eastAsia="en-US"/>
        </w:rPr>
        <w:t>, 2013). Геномные технологии возродили интерес к фундаментальным вопросам эволюционной генетики и открыли ранее неизвестные эволюционные явления. В частности, ключевым моментом в молекулярной популяционной генетике является выявление типа естественного отбора, действующего в эволюции изучаемого гена, на основании встречающихся в популяции вариантов его нуклеотидной последовательности (</w:t>
      </w:r>
      <w:r w:rsidRPr="003B549D">
        <w:rPr>
          <w:rFonts w:ascii="Times New Roman" w:eastAsia="Calibri" w:hAnsi="Times New Roman" w:cs="Times New Roman"/>
          <w:sz w:val="24"/>
          <w:szCs w:val="24"/>
          <w:lang w:val="en-US" w:eastAsia="en-US"/>
        </w:rPr>
        <w:t>Tajima</w:t>
      </w:r>
      <w:r w:rsidRPr="003B549D">
        <w:rPr>
          <w:rFonts w:ascii="Times New Roman" w:eastAsia="Calibri" w:hAnsi="Times New Roman" w:cs="Times New Roman"/>
          <w:sz w:val="24"/>
          <w:szCs w:val="24"/>
          <w:lang w:eastAsia="en-US"/>
        </w:rPr>
        <w:t xml:space="preserve">, 1989). Известно, что полиморфизм в популяции может быть результатом не только мутаций и случайного дрейфа генов, но и естественного отбора. Для оценки значимости полиморфизма, а также выяснения его природы, необходимы критерии, отражающие наличие давления отбора. В частности, в качестве таких критериев используются тесты на нейтральность, позволяющие оценить отклонения выявленного полиморфизма в популяции от ожидаемых эволюционно нейтральных генетических изменений. Так, используется статистический тест на нейтральность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Tajima</w:t>
      </w:r>
      <w:proofErr w:type="spellEnd"/>
      <w:r w:rsidRPr="003B549D">
        <w:rPr>
          <w:rFonts w:ascii="Times New Roman" w:eastAsia="Calibri" w:hAnsi="Times New Roman" w:cs="Times New Roman"/>
          <w:sz w:val="24"/>
          <w:szCs w:val="24"/>
          <w:lang w:eastAsia="en-US"/>
        </w:rPr>
        <w:t xml:space="preserve">, 1989). Тест основан на распределении частот аллелей изучаемых генов, а также представляет собой сравнение между средним числом замен нуклеотидов и полиморфных сайтов в образце. Тест используется для определения наличия давления отбора, действующего на изучаемые последовательности. В свою очередь, также используются оценки </w:t>
      </w:r>
      <w:proofErr w:type="spellStart"/>
      <w:r w:rsidRPr="003B549D">
        <w:rPr>
          <w:rFonts w:ascii="Times New Roman" w:eastAsia="Calibri" w:hAnsi="Times New Roman" w:cs="Times New Roman"/>
          <w:sz w:val="24"/>
          <w:szCs w:val="24"/>
          <w:lang w:eastAsia="en-US"/>
        </w:rPr>
        <w:t>Уоттерсона</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ThetaPerBP</w:t>
      </w:r>
      <w:proofErr w:type="spellEnd"/>
      <w:r w:rsidRPr="003B549D">
        <w:rPr>
          <w:rFonts w:ascii="Times New Roman" w:eastAsia="Calibri" w:hAnsi="Times New Roman" w:cs="Times New Roman"/>
          <w:sz w:val="24"/>
          <w:szCs w:val="24"/>
          <w:lang w:eastAsia="en-US"/>
        </w:rPr>
        <w:t>)</w:t>
      </w:r>
      <w:r w:rsidR="00CA7D52">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и </w:t>
      </w:r>
      <w:proofErr w:type="spellStart"/>
      <w:r w:rsidRPr="003B549D">
        <w:rPr>
          <w:rFonts w:ascii="Times New Roman" w:eastAsia="Calibri" w:hAnsi="Times New Roman" w:cs="Times New Roman"/>
          <w:sz w:val="24"/>
          <w:szCs w:val="24"/>
          <w:lang w:eastAsia="en-US"/>
        </w:rPr>
        <w:t>PiPerBP</w:t>
      </w:r>
      <w:proofErr w:type="spellEnd"/>
      <w:r w:rsidRPr="003B549D">
        <w:rPr>
          <w:rFonts w:ascii="Times New Roman" w:eastAsia="Calibri" w:hAnsi="Times New Roman" w:cs="Times New Roman"/>
          <w:sz w:val="24"/>
          <w:szCs w:val="24"/>
          <w:lang w:eastAsia="en-US"/>
        </w:rPr>
        <w:t xml:space="preserve">, которые являются основой теста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и позволяют сделать вывод об эволюционном режиме интересующих локусов</w:t>
      </w:r>
      <w:r w:rsidR="00CF2AA9">
        <w:rPr>
          <w:rFonts w:ascii="Times New Roman" w:eastAsia="Calibri" w:hAnsi="Times New Roman" w:cs="Times New Roman"/>
          <w:sz w:val="24"/>
          <w:szCs w:val="24"/>
          <w:lang w:eastAsia="en-US"/>
        </w:rPr>
        <w:t xml:space="preserve"> </w:t>
      </w:r>
      <w:r w:rsidR="00787EB6">
        <w:rPr>
          <w:rFonts w:ascii="Times New Roman" w:eastAsia="Calibri" w:hAnsi="Times New Roman" w:cs="Times New Roman"/>
          <w:sz w:val="24"/>
          <w:szCs w:val="24"/>
          <w:lang w:eastAsia="en-US"/>
        </w:rPr>
        <w:t>(</w:t>
      </w:r>
      <w:proofErr w:type="spellStart"/>
      <w:r w:rsidR="00787EB6" w:rsidRPr="00C82F3C">
        <w:rPr>
          <w:rFonts w:ascii="Times New Roman" w:eastAsia="Calibri" w:hAnsi="Times New Roman" w:cs="Times New Roman"/>
          <w:sz w:val="24"/>
          <w:szCs w:val="24"/>
          <w:lang w:eastAsia="en-US"/>
        </w:rPr>
        <w:t>Watterson</w:t>
      </w:r>
      <w:proofErr w:type="spellEnd"/>
      <w:r w:rsidR="00787EB6">
        <w:rPr>
          <w:rFonts w:ascii="Times New Roman" w:eastAsia="Calibri" w:hAnsi="Times New Roman" w:cs="Times New Roman"/>
          <w:sz w:val="24"/>
          <w:szCs w:val="24"/>
          <w:lang w:eastAsia="en-US"/>
        </w:rPr>
        <w:t>, 1975)</w:t>
      </w:r>
      <w:r w:rsidRPr="003B549D">
        <w:rPr>
          <w:rFonts w:ascii="Times New Roman" w:eastAsia="Calibri" w:hAnsi="Times New Roman" w:cs="Times New Roman"/>
          <w:sz w:val="24"/>
          <w:szCs w:val="24"/>
          <w:lang w:eastAsia="en-US"/>
        </w:rPr>
        <w:t xml:space="preserve">. </w:t>
      </w:r>
    </w:p>
    <w:p w14:paraId="1E6D87CD" w14:textId="6351F842"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 xml:space="preserve">-критерии теста на нейтральность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w:t>
      </w:r>
      <w:r w:rsidR="00A62724">
        <w:rPr>
          <w:rFonts w:ascii="Times New Roman" w:eastAsia="Calibri" w:hAnsi="Times New Roman" w:cs="Times New Roman"/>
          <w:sz w:val="24"/>
          <w:szCs w:val="24"/>
          <w:lang w:eastAsia="en-US"/>
        </w:rPr>
        <w:t>могут отражать</w:t>
      </w:r>
      <w:r w:rsidRPr="003B549D">
        <w:rPr>
          <w:rFonts w:ascii="Times New Roman" w:eastAsia="Calibri" w:hAnsi="Times New Roman" w:cs="Times New Roman"/>
          <w:sz w:val="24"/>
          <w:szCs w:val="24"/>
          <w:lang w:eastAsia="en-US"/>
        </w:rPr>
        <w:t xml:space="preserve"> отрицательное значение D-критерия (D&lt;0)</w:t>
      </w:r>
      <w:r w:rsidR="00A62724">
        <w:rPr>
          <w:rFonts w:ascii="Times New Roman" w:eastAsia="Calibri" w:hAnsi="Times New Roman" w:cs="Times New Roman"/>
          <w:sz w:val="24"/>
          <w:szCs w:val="24"/>
          <w:lang w:eastAsia="en-US"/>
        </w:rPr>
        <w:t>, которое</w:t>
      </w:r>
      <w:r w:rsidRPr="003B549D">
        <w:rPr>
          <w:rFonts w:ascii="Times New Roman" w:eastAsia="Calibri" w:hAnsi="Times New Roman" w:cs="Times New Roman"/>
          <w:sz w:val="24"/>
          <w:szCs w:val="24"/>
          <w:lang w:eastAsia="en-US"/>
        </w:rPr>
        <w:t xml:space="preserve"> предполагает, что на изучаемую последовательность ДНК действовал положительный отбор, «выборочные зачистки» или в данный момент наблюдается расширение популяции после недавнего прохождения «бутылочного горлышка». Как правило, в таких популяциях наблюдаются редкие аллели, присутствующие с относительно высокой </w:t>
      </w:r>
      <w:r w:rsidRPr="003B549D">
        <w:rPr>
          <w:rFonts w:ascii="Times New Roman" w:eastAsia="Calibri" w:hAnsi="Times New Roman" w:cs="Times New Roman"/>
          <w:sz w:val="24"/>
          <w:szCs w:val="24"/>
          <w:lang w:eastAsia="en-US"/>
        </w:rPr>
        <w:lastRenderedPageBreak/>
        <w:t xml:space="preserve">частотой (избыток редких аллелей). </w:t>
      </w:r>
      <w:r w:rsidR="00A62724">
        <w:rPr>
          <w:rFonts w:ascii="Times New Roman" w:eastAsia="Calibri" w:hAnsi="Times New Roman" w:cs="Times New Roman"/>
          <w:sz w:val="24"/>
          <w:szCs w:val="24"/>
          <w:lang w:eastAsia="en-US"/>
        </w:rPr>
        <w:t xml:space="preserve">Также тест на нейтральность </w:t>
      </w:r>
      <w:proofErr w:type="spellStart"/>
      <w:r w:rsidR="00A62724">
        <w:rPr>
          <w:rFonts w:ascii="Times New Roman" w:eastAsia="Calibri" w:hAnsi="Times New Roman" w:cs="Times New Roman"/>
          <w:sz w:val="24"/>
          <w:szCs w:val="24"/>
          <w:lang w:eastAsia="en-US"/>
        </w:rPr>
        <w:t>Таджимы</w:t>
      </w:r>
      <w:proofErr w:type="spellEnd"/>
      <w:r w:rsidR="00A62724">
        <w:rPr>
          <w:rFonts w:ascii="Times New Roman" w:eastAsia="Calibri" w:hAnsi="Times New Roman" w:cs="Times New Roman"/>
          <w:sz w:val="24"/>
          <w:szCs w:val="24"/>
          <w:lang w:eastAsia="en-US"/>
        </w:rPr>
        <w:t xml:space="preserve"> может отражать </w:t>
      </w:r>
      <w:r w:rsidRPr="003B549D">
        <w:rPr>
          <w:rFonts w:ascii="Times New Roman" w:eastAsia="Calibri" w:hAnsi="Times New Roman" w:cs="Times New Roman"/>
          <w:sz w:val="24"/>
          <w:szCs w:val="24"/>
          <w:lang w:eastAsia="en-US"/>
        </w:rPr>
        <w:t>положительно</w:t>
      </w:r>
      <w:r w:rsidR="00A62724">
        <w:rPr>
          <w:rFonts w:ascii="Times New Roman" w:eastAsia="Calibri" w:hAnsi="Times New Roman" w:cs="Times New Roman"/>
          <w:sz w:val="24"/>
          <w:szCs w:val="24"/>
          <w:lang w:eastAsia="en-US"/>
        </w:rPr>
        <w:t>е</w:t>
      </w:r>
      <w:r w:rsidRPr="003B549D">
        <w:rPr>
          <w:rFonts w:ascii="Times New Roman" w:eastAsia="Calibri" w:hAnsi="Times New Roman" w:cs="Times New Roman"/>
          <w:sz w:val="24"/>
          <w:szCs w:val="24"/>
          <w:lang w:eastAsia="en-US"/>
        </w:rPr>
        <w:t xml:space="preserve"> значени</w:t>
      </w:r>
      <w:r w:rsidR="00A62724">
        <w:rPr>
          <w:rFonts w:ascii="Times New Roman" w:eastAsia="Calibri" w:hAnsi="Times New Roman" w:cs="Times New Roman"/>
          <w:sz w:val="24"/>
          <w:szCs w:val="24"/>
          <w:lang w:eastAsia="en-US"/>
        </w:rPr>
        <w:t>е</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 xml:space="preserve">-критерия (D&gt;0), </w:t>
      </w:r>
      <w:r w:rsidR="00A62724">
        <w:rPr>
          <w:rFonts w:ascii="Times New Roman" w:eastAsia="Calibri" w:hAnsi="Times New Roman" w:cs="Times New Roman"/>
          <w:sz w:val="24"/>
          <w:szCs w:val="24"/>
          <w:lang w:eastAsia="en-US"/>
        </w:rPr>
        <w:t xml:space="preserve">которое </w:t>
      </w:r>
      <w:r w:rsidRPr="003B549D">
        <w:rPr>
          <w:rFonts w:ascii="Times New Roman" w:eastAsia="Calibri" w:hAnsi="Times New Roman" w:cs="Times New Roman"/>
          <w:sz w:val="24"/>
          <w:szCs w:val="24"/>
          <w:lang w:eastAsia="en-US"/>
        </w:rPr>
        <w:t xml:space="preserve">предполагает действие балансирующего отбора или внезапное сужение популяции. Однако в этом случае поддерживается, увеличивается или регулируется генетическая изменчивость без возникновения новых морфофизиологических адаптаций и жизненных форм, а также наблюдается отсутствие редких аллелей. Балансирующий отбор расширяет адаптивные возможности популяций без возникновения новых форм. </w:t>
      </w:r>
      <w:r w:rsidR="00A62724">
        <w:rPr>
          <w:rFonts w:ascii="Times New Roman" w:eastAsia="Calibri" w:hAnsi="Times New Roman" w:cs="Times New Roman"/>
          <w:sz w:val="24"/>
          <w:szCs w:val="24"/>
          <w:lang w:eastAsia="en-US"/>
        </w:rPr>
        <w:t xml:space="preserve">Также тест на нейтральность </w:t>
      </w:r>
      <w:proofErr w:type="spellStart"/>
      <w:r w:rsidR="00A62724">
        <w:rPr>
          <w:rFonts w:ascii="Times New Roman" w:eastAsia="Calibri" w:hAnsi="Times New Roman" w:cs="Times New Roman"/>
          <w:sz w:val="24"/>
          <w:szCs w:val="24"/>
          <w:lang w:eastAsia="en-US"/>
        </w:rPr>
        <w:t>Таджимы</w:t>
      </w:r>
      <w:proofErr w:type="spellEnd"/>
      <w:r w:rsidR="00A62724">
        <w:rPr>
          <w:rFonts w:ascii="Times New Roman" w:eastAsia="Calibri" w:hAnsi="Times New Roman" w:cs="Times New Roman"/>
          <w:sz w:val="24"/>
          <w:szCs w:val="24"/>
          <w:lang w:eastAsia="en-US"/>
        </w:rPr>
        <w:t xml:space="preserve"> может показать н</w:t>
      </w:r>
      <w:r w:rsidRPr="003B549D">
        <w:rPr>
          <w:rFonts w:ascii="Times New Roman" w:eastAsia="Calibri" w:hAnsi="Times New Roman" w:cs="Times New Roman"/>
          <w:sz w:val="24"/>
          <w:szCs w:val="24"/>
          <w:lang w:eastAsia="en-US"/>
        </w:rPr>
        <w:t xml:space="preserve">ейтральное значение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-критерия (D=0)</w:t>
      </w:r>
      <w:r w:rsidR="00A62724">
        <w:rPr>
          <w:rFonts w:ascii="Times New Roman" w:eastAsia="Calibri" w:hAnsi="Times New Roman" w:cs="Times New Roman"/>
          <w:sz w:val="24"/>
          <w:szCs w:val="24"/>
          <w:lang w:eastAsia="en-US"/>
        </w:rPr>
        <w:t>, что</w:t>
      </w:r>
      <w:r w:rsidRPr="003B549D">
        <w:rPr>
          <w:rFonts w:ascii="Times New Roman" w:eastAsia="Calibri" w:hAnsi="Times New Roman" w:cs="Times New Roman"/>
          <w:sz w:val="24"/>
          <w:szCs w:val="24"/>
          <w:lang w:eastAsia="en-US"/>
        </w:rPr>
        <w:t xml:space="preserve"> предполагает нейтральную эволюцию ДНК и отсутствие доказательств отбора.</w:t>
      </w:r>
    </w:p>
    <w:p w14:paraId="05BC8CC5" w14:textId="77777777" w:rsidR="00D42E89" w:rsidRDefault="00312194" w:rsidP="00CF2AA9">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Также существует другой тест на нейтральность - Н-тест </w:t>
      </w:r>
      <w:proofErr w:type="spellStart"/>
      <w:r w:rsidRPr="003B549D">
        <w:rPr>
          <w:rFonts w:ascii="Times New Roman" w:eastAsia="Calibri" w:hAnsi="Times New Roman" w:cs="Times New Roman"/>
          <w:sz w:val="24"/>
          <w:szCs w:val="24"/>
          <w:lang w:eastAsia="en-US"/>
        </w:rPr>
        <w:t>Фэя</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Ву</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Fay</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and</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Wu's</w:t>
      </w:r>
      <w:proofErr w:type="spellEnd"/>
      <w:r w:rsidRPr="003B549D">
        <w:rPr>
          <w:rFonts w:ascii="Times New Roman" w:eastAsia="Calibri" w:hAnsi="Times New Roman" w:cs="Times New Roman"/>
          <w:sz w:val="24"/>
          <w:szCs w:val="24"/>
          <w:lang w:eastAsia="en-US"/>
        </w:rPr>
        <w:t xml:space="preserve"> H) (</w:t>
      </w:r>
      <w:r w:rsidRPr="003B549D">
        <w:rPr>
          <w:rFonts w:ascii="Times New Roman" w:eastAsia="Calibri" w:hAnsi="Times New Roman" w:cs="Times New Roman"/>
          <w:sz w:val="24"/>
          <w:szCs w:val="24"/>
          <w:lang w:val="en-US" w:eastAsia="en-US"/>
        </w:rPr>
        <w:t>Fay</w:t>
      </w:r>
      <w:r w:rsidRPr="003B549D">
        <w:rPr>
          <w:rFonts w:ascii="Times New Roman" w:eastAsia="Calibri" w:hAnsi="Times New Roman" w:cs="Times New Roman"/>
          <w:sz w:val="24"/>
          <w:szCs w:val="24"/>
          <w:lang w:eastAsia="en-US"/>
        </w:rPr>
        <w:t xml:space="preserve">, 2000), представляющий собой усовершенствованный тест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С помощью теста </w:t>
      </w:r>
      <w:proofErr w:type="spellStart"/>
      <w:r w:rsidRPr="003B549D">
        <w:rPr>
          <w:rFonts w:ascii="Times New Roman" w:eastAsia="Calibri" w:hAnsi="Times New Roman" w:cs="Times New Roman"/>
          <w:sz w:val="24"/>
          <w:szCs w:val="24"/>
          <w:lang w:eastAsia="en-US"/>
        </w:rPr>
        <w:t>Фэя</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Ву</w:t>
      </w:r>
      <w:proofErr w:type="spellEnd"/>
      <w:r w:rsidRPr="003B549D">
        <w:rPr>
          <w:rFonts w:ascii="Times New Roman" w:eastAsia="Calibri" w:hAnsi="Times New Roman" w:cs="Times New Roman"/>
          <w:sz w:val="24"/>
          <w:szCs w:val="24"/>
          <w:lang w:eastAsia="en-US"/>
        </w:rPr>
        <w:t xml:space="preserve"> возможно идентифицировать последовательности, подверженные «выборочным зачисткам» («</w:t>
      </w:r>
      <w:proofErr w:type="spellStart"/>
      <w:r w:rsidRPr="003B549D">
        <w:rPr>
          <w:rFonts w:ascii="Times New Roman" w:eastAsia="Calibri" w:hAnsi="Times New Roman" w:cs="Times New Roman"/>
          <w:sz w:val="24"/>
          <w:szCs w:val="24"/>
          <w:lang w:eastAsia="en-US"/>
        </w:rPr>
        <w:t>selective</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sweep</w:t>
      </w:r>
      <w:proofErr w:type="spellEnd"/>
      <w:r w:rsidRPr="003B549D">
        <w:rPr>
          <w:rFonts w:ascii="Times New Roman" w:eastAsia="Calibri" w:hAnsi="Times New Roman" w:cs="Times New Roman"/>
          <w:sz w:val="24"/>
          <w:szCs w:val="24"/>
          <w:lang w:eastAsia="en-US"/>
        </w:rPr>
        <w:t xml:space="preserve">») в ходе эволюции. Важно, что отрицательное значение D-критерия (D&lt;0) теста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не позволяет выяснить истинную причину неслучайной эволюции конкретной последовательности, а тест </w:t>
      </w:r>
      <w:proofErr w:type="spellStart"/>
      <w:r w:rsidRPr="003B549D">
        <w:rPr>
          <w:rFonts w:ascii="Times New Roman" w:eastAsia="Calibri" w:hAnsi="Times New Roman" w:cs="Times New Roman"/>
          <w:sz w:val="24"/>
          <w:szCs w:val="24"/>
          <w:lang w:eastAsia="en-US"/>
        </w:rPr>
        <w:t>Фэя</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Ву</w:t>
      </w:r>
      <w:proofErr w:type="spellEnd"/>
      <w:r w:rsidRPr="003B549D">
        <w:rPr>
          <w:rFonts w:ascii="Times New Roman" w:eastAsia="Calibri" w:hAnsi="Times New Roman" w:cs="Times New Roman"/>
          <w:sz w:val="24"/>
          <w:szCs w:val="24"/>
          <w:lang w:eastAsia="en-US"/>
        </w:rPr>
        <w:t xml:space="preserve"> дает возможность точно установить тип естественного отбора и является ли наблюдаемый избыток редких аллелей следствием прохождения через «бутылочное горлышко». Также тест </w:t>
      </w:r>
      <w:proofErr w:type="spellStart"/>
      <w:r w:rsidRPr="003B549D">
        <w:rPr>
          <w:rFonts w:ascii="Times New Roman" w:eastAsia="Calibri" w:hAnsi="Times New Roman" w:cs="Times New Roman"/>
          <w:sz w:val="24"/>
          <w:szCs w:val="24"/>
          <w:lang w:eastAsia="en-US"/>
        </w:rPr>
        <w:t>Фэя</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Ву</w:t>
      </w:r>
      <w:proofErr w:type="spellEnd"/>
      <w:r w:rsidRPr="003B549D">
        <w:rPr>
          <w:rFonts w:ascii="Times New Roman" w:eastAsia="Calibri" w:hAnsi="Times New Roman" w:cs="Times New Roman"/>
          <w:sz w:val="24"/>
          <w:szCs w:val="24"/>
          <w:lang w:eastAsia="en-US"/>
        </w:rPr>
        <w:t xml:space="preserve"> позволяет использовать </w:t>
      </w:r>
      <w:proofErr w:type="spellStart"/>
      <w:r w:rsidRPr="003B549D">
        <w:rPr>
          <w:rFonts w:ascii="Times New Roman" w:eastAsia="Calibri" w:hAnsi="Times New Roman" w:cs="Times New Roman"/>
          <w:sz w:val="24"/>
          <w:szCs w:val="24"/>
          <w:lang w:eastAsia="en-US"/>
        </w:rPr>
        <w:t>аутгруппы</w:t>
      </w:r>
      <w:proofErr w:type="spellEnd"/>
      <w:r w:rsidRPr="003B549D">
        <w:rPr>
          <w:rFonts w:ascii="Times New Roman" w:eastAsia="Calibri" w:hAnsi="Times New Roman" w:cs="Times New Roman"/>
          <w:sz w:val="24"/>
          <w:szCs w:val="24"/>
          <w:lang w:eastAsia="en-US"/>
        </w:rPr>
        <w:t xml:space="preserve">, что поможет выяснить предковое состояние </w:t>
      </w:r>
      <w:proofErr w:type="spellStart"/>
      <w:r w:rsidRPr="003B549D">
        <w:rPr>
          <w:rFonts w:ascii="Times New Roman" w:eastAsia="Calibri" w:hAnsi="Times New Roman" w:cs="Times New Roman"/>
          <w:sz w:val="24"/>
          <w:szCs w:val="24"/>
          <w:lang w:eastAsia="en-US"/>
        </w:rPr>
        <w:t>аллеля</w:t>
      </w:r>
      <w:proofErr w:type="spellEnd"/>
      <w:r w:rsidRPr="003B549D">
        <w:rPr>
          <w:rFonts w:ascii="Times New Roman" w:eastAsia="Calibri" w:hAnsi="Times New Roman" w:cs="Times New Roman"/>
          <w:sz w:val="24"/>
          <w:szCs w:val="24"/>
          <w:lang w:eastAsia="en-US"/>
        </w:rPr>
        <w:t xml:space="preserve"> до разделения родов или видов. При этом комбинирование тестов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Фэя</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Ву</w:t>
      </w:r>
      <w:proofErr w:type="spellEnd"/>
      <w:r w:rsidRPr="003B549D">
        <w:rPr>
          <w:rFonts w:ascii="Times New Roman" w:eastAsia="Calibri" w:hAnsi="Times New Roman" w:cs="Times New Roman"/>
          <w:sz w:val="24"/>
          <w:szCs w:val="24"/>
          <w:lang w:eastAsia="en-US"/>
        </w:rPr>
        <w:t xml:space="preserve"> поможет точно установить наличие положительного отбора, действовавшего на определённый локус в ходе эволюции, а также отличить эффект положительного отбора от эффекта прохождения «бутылочного горлышка». </w:t>
      </w:r>
    </w:p>
    <w:p w14:paraId="650D3F40" w14:textId="0AC369BF" w:rsidR="00CF2AA9" w:rsidRDefault="00D77B90" w:rsidP="00CF2AA9">
      <w:pPr>
        <w:spacing w:after="160"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Таким образом, для </w:t>
      </w:r>
      <w:r w:rsidR="009F2199">
        <w:rPr>
          <w:rFonts w:ascii="Times New Roman" w:eastAsia="Calibri" w:hAnsi="Times New Roman" w:cs="Times New Roman"/>
          <w:sz w:val="24"/>
          <w:szCs w:val="24"/>
          <w:lang w:eastAsia="en-US"/>
        </w:rPr>
        <w:t>осуществления</w:t>
      </w:r>
      <w:r>
        <w:rPr>
          <w:rFonts w:ascii="Times New Roman" w:eastAsia="Calibri" w:hAnsi="Times New Roman" w:cs="Times New Roman"/>
          <w:sz w:val="24"/>
          <w:szCs w:val="24"/>
          <w:lang w:eastAsia="en-US"/>
        </w:rPr>
        <w:t xml:space="preserve"> оценки полиморфизма у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требуется применение ряда методов и средств</w:t>
      </w:r>
      <w:r w:rsidR="00C24259">
        <w:rPr>
          <w:rFonts w:ascii="Times New Roman" w:eastAsia="Calibri" w:hAnsi="Times New Roman" w:cs="Times New Roman"/>
          <w:sz w:val="24"/>
          <w:szCs w:val="24"/>
          <w:lang w:eastAsia="en-US"/>
        </w:rPr>
        <w:t>,</w:t>
      </w:r>
      <w:r w:rsidR="00C24259" w:rsidRPr="00C24259">
        <w:t xml:space="preserve"> </w:t>
      </w:r>
      <w:r w:rsidR="00C24259" w:rsidRPr="00C24259">
        <w:rPr>
          <w:rFonts w:ascii="Times New Roman" w:eastAsia="Calibri" w:hAnsi="Times New Roman" w:cs="Times New Roman"/>
          <w:sz w:val="24"/>
          <w:szCs w:val="24"/>
          <w:lang w:eastAsia="en-US"/>
        </w:rPr>
        <w:t>позволя</w:t>
      </w:r>
      <w:r w:rsidR="00C24259">
        <w:rPr>
          <w:rFonts w:ascii="Times New Roman" w:eastAsia="Calibri" w:hAnsi="Times New Roman" w:cs="Times New Roman"/>
          <w:sz w:val="24"/>
          <w:szCs w:val="24"/>
          <w:lang w:eastAsia="en-US"/>
        </w:rPr>
        <w:t>ющих эффективно</w:t>
      </w:r>
      <w:r w:rsidR="00C24259" w:rsidRPr="00C24259">
        <w:rPr>
          <w:rFonts w:ascii="Times New Roman" w:eastAsia="Calibri" w:hAnsi="Times New Roman" w:cs="Times New Roman"/>
          <w:sz w:val="24"/>
          <w:szCs w:val="24"/>
          <w:lang w:eastAsia="en-US"/>
        </w:rPr>
        <w:t xml:space="preserve"> проводить исследования с большим количеством выборок в короткие сроки</w:t>
      </w:r>
      <w:r w:rsidR="00C24259">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В частности, </w:t>
      </w:r>
      <w:r w:rsidR="009E6E76">
        <w:rPr>
          <w:rFonts w:ascii="Times New Roman" w:eastAsia="Calibri" w:hAnsi="Times New Roman" w:cs="Times New Roman"/>
          <w:sz w:val="24"/>
          <w:szCs w:val="24"/>
          <w:lang w:eastAsia="en-US"/>
        </w:rPr>
        <w:t xml:space="preserve">для достижения </w:t>
      </w:r>
      <w:r w:rsidR="009E6E76" w:rsidRPr="003B549D">
        <w:rPr>
          <w:rFonts w:ascii="Times New Roman" w:eastAsia="Calibri" w:hAnsi="Times New Roman" w:cs="Times New Roman"/>
          <w:sz w:val="24"/>
          <w:szCs w:val="24"/>
          <w:lang w:eastAsia="en-US"/>
        </w:rPr>
        <w:t>цел</w:t>
      </w:r>
      <w:r w:rsidR="009E6E76">
        <w:rPr>
          <w:rFonts w:ascii="Times New Roman" w:eastAsia="Calibri" w:hAnsi="Times New Roman" w:cs="Times New Roman"/>
          <w:sz w:val="24"/>
          <w:szCs w:val="24"/>
          <w:lang w:eastAsia="en-US"/>
        </w:rPr>
        <w:t>и настоящей</w:t>
      </w:r>
      <w:r w:rsidR="009E6E76" w:rsidRPr="003B549D">
        <w:rPr>
          <w:rFonts w:ascii="Times New Roman" w:eastAsia="Calibri" w:hAnsi="Times New Roman" w:cs="Times New Roman"/>
          <w:sz w:val="24"/>
          <w:szCs w:val="24"/>
          <w:lang w:eastAsia="en-US"/>
        </w:rPr>
        <w:t xml:space="preserve"> работы</w:t>
      </w:r>
      <w:r w:rsidR="009E6E76">
        <w:rPr>
          <w:rFonts w:ascii="Times New Roman" w:eastAsia="Calibri" w:hAnsi="Times New Roman" w:cs="Times New Roman"/>
          <w:sz w:val="24"/>
          <w:szCs w:val="24"/>
          <w:lang w:eastAsia="en-US"/>
        </w:rPr>
        <w:t xml:space="preserve">, </w:t>
      </w:r>
      <w:r w:rsidR="00E1482E">
        <w:rPr>
          <w:rFonts w:ascii="Times New Roman" w:eastAsia="Calibri" w:hAnsi="Times New Roman" w:cs="Times New Roman"/>
          <w:sz w:val="24"/>
          <w:szCs w:val="24"/>
          <w:lang w:eastAsia="en-US"/>
        </w:rPr>
        <w:t xml:space="preserve">мы провели </w:t>
      </w:r>
      <w:r w:rsidR="00E1482E" w:rsidRPr="00E1482E">
        <w:rPr>
          <w:rFonts w:ascii="Times New Roman" w:eastAsia="Calibri" w:hAnsi="Times New Roman" w:cs="Times New Roman"/>
          <w:sz w:val="24"/>
          <w:szCs w:val="24"/>
          <w:lang w:eastAsia="en-US"/>
        </w:rPr>
        <w:t>оценк</w:t>
      </w:r>
      <w:r w:rsidR="00E1482E">
        <w:rPr>
          <w:rFonts w:ascii="Times New Roman" w:eastAsia="Calibri" w:hAnsi="Times New Roman" w:cs="Times New Roman"/>
          <w:sz w:val="24"/>
          <w:szCs w:val="24"/>
          <w:lang w:eastAsia="en-US"/>
        </w:rPr>
        <w:t>у</w:t>
      </w:r>
      <w:r w:rsidR="00E1482E" w:rsidRPr="00E1482E">
        <w:rPr>
          <w:rFonts w:ascii="Times New Roman" w:eastAsia="Calibri" w:hAnsi="Times New Roman" w:cs="Times New Roman"/>
          <w:sz w:val="24"/>
          <w:szCs w:val="24"/>
          <w:lang w:eastAsia="en-US"/>
        </w:rPr>
        <w:t xml:space="preserve"> давления отбора на участках генов </w:t>
      </w:r>
      <w:r w:rsidR="00E1482E" w:rsidRPr="00712457">
        <w:rPr>
          <w:rFonts w:ascii="Times New Roman" w:eastAsia="Calibri" w:hAnsi="Times New Roman" w:cs="Times New Roman"/>
          <w:i/>
          <w:iCs/>
          <w:sz w:val="24"/>
          <w:szCs w:val="24"/>
          <w:lang w:eastAsia="en-US"/>
        </w:rPr>
        <w:t>CLE</w:t>
      </w:r>
      <w:r w:rsidR="00E1482E" w:rsidRPr="00E1482E">
        <w:rPr>
          <w:rFonts w:ascii="Times New Roman" w:eastAsia="Calibri" w:hAnsi="Times New Roman" w:cs="Times New Roman"/>
          <w:sz w:val="24"/>
          <w:szCs w:val="24"/>
          <w:lang w:eastAsia="en-US"/>
        </w:rPr>
        <w:t xml:space="preserve"> с помощью методов молекулярной эволюции</w:t>
      </w:r>
      <w:r w:rsidR="00E1482E">
        <w:rPr>
          <w:rFonts w:ascii="Times New Roman" w:eastAsia="Calibri" w:hAnsi="Times New Roman" w:cs="Times New Roman"/>
          <w:sz w:val="24"/>
          <w:szCs w:val="24"/>
          <w:lang w:eastAsia="en-US"/>
        </w:rPr>
        <w:t>. М</w:t>
      </w:r>
      <w:r w:rsidR="00CF2AA9">
        <w:rPr>
          <w:rFonts w:ascii="Times New Roman" w:eastAsia="Calibri" w:hAnsi="Times New Roman" w:cs="Times New Roman"/>
          <w:sz w:val="24"/>
          <w:szCs w:val="24"/>
          <w:lang w:eastAsia="en-US"/>
        </w:rPr>
        <w:t>ы использовали</w:t>
      </w:r>
      <w:r w:rsidR="00CF2AA9" w:rsidRPr="00CF2AA9">
        <w:rPr>
          <w:rFonts w:ascii="Times New Roman" w:eastAsia="Calibri" w:hAnsi="Times New Roman" w:cs="Times New Roman"/>
          <w:sz w:val="24"/>
          <w:szCs w:val="24"/>
          <w:lang w:eastAsia="en-US"/>
        </w:rPr>
        <w:t xml:space="preserve"> </w:t>
      </w:r>
      <w:r w:rsidR="00CF2AA9" w:rsidRPr="003B549D">
        <w:rPr>
          <w:rFonts w:ascii="Times New Roman" w:eastAsia="Calibri" w:hAnsi="Times New Roman" w:cs="Times New Roman"/>
          <w:sz w:val="24"/>
          <w:szCs w:val="24"/>
          <w:lang w:eastAsia="en-US"/>
        </w:rPr>
        <w:t>D-критери</w:t>
      </w:r>
      <w:r w:rsidR="00CF2AA9">
        <w:rPr>
          <w:rFonts w:ascii="Times New Roman" w:eastAsia="Calibri" w:hAnsi="Times New Roman" w:cs="Times New Roman"/>
          <w:sz w:val="24"/>
          <w:szCs w:val="24"/>
          <w:lang w:eastAsia="en-US"/>
        </w:rPr>
        <w:t xml:space="preserve">й </w:t>
      </w:r>
      <w:proofErr w:type="spellStart"/>
      <w:r w:rsidR="00CF2AA9">
        <w:rPr>
          <w:rFonts w:ascii="Times New Roman" w:eastAsia="Calibri" w:hAnsi="Times New Roman" w:cs="Times New Roman"/>
          <w:sz w:val="24"/>
          <w:szCs w:val="24"/>
          <w:lang w:eastAsia="en-US"/>
        </w:rPr>
        <w:t>Таджимы</w:t>
      </w:r>
      <w:proofErr w:type="spellEnd"/>
      <w:r w:rsidR="00CF2AA9">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eastAsia="en-US"/>
        </w:rPr>
        <w:t xml:space="preserve">для анализа последовательностей ДНК генов </w:t>
      </w:r>
      <w:r w:rsidR="00312194" w:rsidRPr="003B549D">
        <w:rPr>
          <w:rFonts w:ascii="Times New Roman" w:eastAsia="Calibri" w:hAnsi="Times New Roman" w:cs="Times New Roman"/>
          <w:i/>
          <w:iCs/>
          <w:sz w:val="24"/>
          <w:szCs w:val="24"/>
          <w:lang w:eastAsia="en-US"/>
        </w:rPr>
        <w:t>MtCLE12</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i/>
          <w:iCs/>
          <w:sz w:val="24"/>
          <w:szCs w:val="24"/>
          <w:lang w:eastAsia="en-US"/>
        </w:rPr>
        <w:t>MtCLE13</w:t>
      </w:r>
      <w:r w:rsidR="00312194"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i/>
          <w:iCs/>
          <w:sz w:val="24"/>
          <w:szCs w:val="24"/>
          <w:lang w:eastAsia="en-US"/>
        </w:rPr>
        <w:t>MtCLE34</w:t>
      </w:r>
      <w:r w:rsidR="00312194" w:rsidRPr="003B549D">
        <w:rPr>
          <w:rFonts w:ascii="Times New Roman" w:eastAsia="Calibri" w:hAnsi="Times New Roman" w:cs="Times New Roman"/>
          <w:sz w:val="24"/>
          <w:szCs w:val="24"/>
          <w:lang w:eastAsia="en-US"/>
        </w:rPr>
        <w:t xml:space="preserve"> и </w:t>
      </w:r>
      <w:r w:rsidR="00312194" w:rsidRPr="003B549D">
        <w:rPr>
          <w:rFonts w:ascii="Times New Roman" w:eastAsia="Calibri" w:hAnsi="Times New Roman" w:cs="Times New Roman"/>
          <w:i/>
          <w:iCs/>
          <w:sz w:val="24"/>
          <w:szCs w:val="24"/>
          <w:lang w:eastAsia="en-US"/>
        </w:rPr>
        <w:t>MtCLE35</w:t>
      </w:r>
      <w:r w:rsidR="00312194" w:rsidRPr="003B549D">
        <w:rPr>
          <w:rFonts w:ascii="Times New Roman" w:eastAsia="Calibri" w:hAnsi="Times New Roman" w:cs="Times New Roman"/>
          <w:sz w:val="24"/>
          <w:szCs w:val="24"/>
          <w:lang w:eastAsia="en-US"/>
        </w:rPr>
        <w:t xml:space="preserve"> у линий А17 и </w:t>
      </w:r>
      <w:r w:rsidR="00312194" w:rsidRPr="003B549D">
        <w:rPr>
          <w:rFonts w:ascii="Times New Roman" w:eastAsia="Calibri" w:hAnsi="Times New Roman" w:cs="Times New Roman"/>
          <w:sz w:val="24"/>
          <w:szCs w:val="24"/>
          <w:lang w:val="en-US" w:eastAsia="en-US"/>
        </w:rPr>
        <w:t>R</w:t>
      </w:r>
      <w:r w:rsidR="00312194" w:rsidRPr="003B549D">
        <w:rPr>
          <w:rFonts w:ascii="Times New Roman" w:eastAsia="Calibri" w:hAnsi="Times New Roman" w:cs="Times New Roman"/>
          <w:sz w:val="24"/>
          <w:szCs w:val="24"/>
          <w:lang w:eastAsia="en-US"/>
        </w:rPr>
        <w:t xml:space="preserve">108. </w:t>
      </w:r>
    </w:p>
    <w:p w14:paraId="4CDEE4D0" w14:textId="77777777" w:rsidR="00CF2AA9" w:rsidRDefault="00CF2AA9">
      <w:pP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br w:type="page"/>
      </w:r>
    </w:p>
    <w:p w14:paraId="34E057EA" w14:textId="77777777" w:rsidR="00312194" w:rsidRPr="000152A1" w:rsidRDefault="00312194" w:rsidP="00312194">
      <w:pPr>
        <w:spacing w:after="160" w:line="360" w:lineRule="auto"/>
        <w:jc w:val="center"/>
        <w:rPr>
          <w:rFonts w:ascii="Times New Roman" w:eastAsia="Calibri" w:hAnsi="Times New Roman" w:cs="Times New Roman"/>
          <w:b/>
          <w:bCs/>
          <w:sz w:val="28"/>
          <w:szCs w:val="28"/>
          <w:lang w:eastAsia="en-US"/>
        </w:rPr>
      </w:pPr>
      <w:r w:rsidRPr="000152A1">
        <w:rPr>
          <w:rFonts w:ascii="Times New Roman" w:eastAsia="Calibri" w:hAnsi="Times New Roman" w:cs="Times New Roman"/>
          <w:b/>
          <w:bCs/>
          <w:sz w:val="28"/>
          <w:szCs w:val="28"/>
          <w:lang w:eastAsia="en-US"/>
        </w:rPr>
        <w:lastRenderedPageBreak/>
        <w:t>2. МАТЕРИАЛЫ И МЕТОДЫ</w:t>
      </w:r>
    </w:p>
    <w:p w14:paraId="1D997A9C" w14:textId="77777777" w:rsidR="00312194" w:rsidRPr="003B549D" w:rsidRDefault="00312194" w:rsidP="00312194">
      <w:pPr>
        <w:spacing w:after="160" w:line="360" w:lineRule="auto"/>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t>2.1.</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Растительный материал</w:t>
      </w:r>
    </w:p>
    <w:p w14:paraId="24017AE8" w14:textId="21272EBE"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В качестве объектов исследования в настоящей работе были использованы 2 линии бобового растения </w:t>
      </w:r>
      <w:r w:rsidRPr="003B549D">
        <w:rPr>
          <w:rFonts w:ascii="Times New Roman" w:eastAsia="Calibri" w:hAnsi="Times New Roman" w:cs="Times New Roman"/>
          <w:i/>
          <w:iCs/>
          <w:sz w:val="24"/>
          <w:szCs w:val="24"/>
          <w:lang w:eastAsia="en-US"/>
        </w:rPr>
        <w:t xml:space="preserve">Medicago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 </w:t>
      </w:r>
      <w:r w:rsidRPr="003B549D">
        <w:rPr>
          <w:rFonts w:ascii="Times New Roman" w:eastAsia="Calibri" w:hAnsi="Times New Roman" w:cs="Times New Roman"/>
          <w:sz w:val="24"/>
          <w:szCs w:val="24"/>
          <w:lang w:val="en-US" w:eastAsia="en-US"/>
        </w:rPr>
        <w:t>A</w:t>
      </w:r>
      <w:r w:rsidRPr="003B549D">
        <w:rPr>
          <w:rFonts w:ascii="Times New Roman" w:eastAsia="Calibri" w:hAnsi="Times New Roman" w:cs="Times New Roman"/>
          <w:sz w:val="24"/>
          <w:szCs w:val="24"/>
          <w:lang w:eastAsia="en-US"/>
        </w:rPr>
        <w:t xml:space="preserve">17 и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 xml:space="preserve">108, являющихся наиболее часто используемыми для исследований функциональной геномики </w:t>
      </w:r>
      <w:r w:rsidRPr="003B549D">
        <w:rPr>
          <w:rFonts w:ascii="Times New Roman" w:eastAsia="Calibri" w:hAnsi="Times New Roman" w:cs="Times New Roman"/>
          <w:i/>
          <w:iCs/>
          <w:sz w:val="24"/>
          <w:szCs w:val="24"/>
          <w:lang w:eastAsia="en-US"/>
        </w:rPr>
        <w:t>M</w:t>
      </w:r>
      <w:r w:rsidR="000313F4"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Li</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2014; </w:t>
      </w:r>
      <w:r w:rsidRPr="003B549D">
        <w:rPr>
          <w:rFonts w:ascii="Times New Roman" w:eastAsia="Calibri" w:hAnsi="Times New Roman" w:cs="Times New Roman"/>
          <w:sz w:val="24"/>
          <w:szCs w:val="24"/>
          <w:lang w:val="en-US" w:eastAsia="en-US"/>
        </w:rPr>
        <w:t>Luo</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2016; </w:t>
      </w:r>
      <w:proofErr w:type="spellStart"/>
      <w:r w:rsidRPr="003B549D">
        <w:rPr>
          <w:rFonts w:ascii="Times New Roman" w:eastAsia="Calibri" w:hAnsi="Times New Roman" w:cs="Times New Roman"/>
          <w:sz w:val="24"/>
          <w:szCs w:val="24"/>
          <w:lang w:eastAsia="en-US"/>
        </w:rPr>
        <w:t>Curtin</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et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al</w:t>
      </w:r>
      <w:r w:rsidRPr="003B549D">
        <w:rPr>
          <w:rFonts w:ascii="Times New Roman" w:eastAsia="Calibri" w:hAnsi="Times New Roman" w:cs="Times New Roman"/>
          <w:sz w:val="24"/>
          <w:szCs w:val="24"/>
          <w:lang w:eastAsia="en-US"/>
        </w:rPr>
        <w:t xml:space="preserve">., 2017). </w:t>
      </w:r>
    </w:p>
    <w:p w14:paraId="10E64342" w14:textId="77777777" w:rsidR="00712457" w:rsidRDefault="00312194" w:rsidP="00AD785E">
      <w:pPr>
        <w:spacing w:after="160" w:line="360" w:lineRule="auto"/>
        <w:ind w:firstLine="708"/>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Материал был представлен кафедрой генетики и биотехнологии СПбГУ. </w:t>
      </w:r>
    </w:p>
    <w:p w14:paraId="6C9559EF" w14:textId="0C7D7B25" w:rsidR="00B841DA" w:rsidRPr="00712457" w:rsidRDefault="00B841DA" w:rsidP="00712457">
      <w:pPr>
        <w:spacing w:after="160" w:line="360" w:lineRule="auto"/>
        <w:ind w:firstLine="708"/>
        <w:jc w:val="center"/>
        <w:rPr>
          <w:rFonts w:ascii="Times New Roman" w:eastAsia="Calibri" w:hAnsi="Times New Roman" w:cs="Times New Roman"/>
          <w:i/>
          <w:iCs/>
          <w:sz w:val="24"/>
          <w:szCs w:val="24"/>
          <w:lang w:eastAsia="en-US"/>
        </w:rPr>
      </w:pPr>
      <w:r w:rsidRPr="00712457">
        <w:rPr>
          <w:rFonts w:ascii="Times New Roman" w:eastAsia="Calibri" w:hAnsi="Times New Roman" w:cs="Times New Roman"/>
          <w:i/>
          <w:iCs/>
          <w:sz w:val="24"/>
          <w:szCs w:val="24"/>
          <w:lang w:eastAsia="en-US"/>
        </w:rPr>
        <w:t>2.2. Выделение растительной ДН</w:t>
      </w:r>
      <w:r w:rsidR="00712457">
        <w:rPr>
          <w:rFonts w:ascii="Times New Roman" w:eastAsia="Calibri" w:hAnsi="Times New Roman" w:cs="Times New Roman"/>
          <w:i/>
          <w:iCs/>
          <w:sz w:val="24"/>
          <w:szCs w:val="24"/>
          <w:lang w:eastAsia="en-US"/>
        </w:rPr>
        <w:t>К</w:t>
      </w:r>
    </w:p>
    <w:p w14:paraId="5098558C" w14:textId="44E9FC9A" w:rsidR="00B841DA" w:rsidRPr="003B549D" w:rsidRDefault="00B841DA" w:rsidP="00712457">
      <w:pPr>
        <w:spacing w:after="160" w:line="360" w:lineRule="auto"/>
        <w:ind w:firstLine="708"/>
        <w:jc w:val="both"/>
        <w:rPr>
          <w:rFonts w:ascii="Times New Roman" w:eastAsia="Calibri" w:hAnsi="Times New Roman" w:cs="Times New Roman"/>
          <w:sz w:val="24"/>
          <w:szCs w:val="24"/>
          <w:lang w:eastAsia="en-US"/>
        </w:rPr>
      </w:pPr>
      <w:r w:rsidRPr="00B841DA">
        <w:rPr>
          <w:rFonts w:ascii="Times New Roman" w:eastAsia="Calibri" w:hAnsi="Times New Roman" w:cs="Times New Roman"/>
          <w:sz w:val="24"/>
          <w:szCs w:val="24"/>
          <w:lang w:eastAsia="en-US"/>
        </w:rPr>
        <w:t xml:space="preserve">Выделение ДНК из </w:t>
      </w:r>
      <w:r w:rsidRPr="00712457">
        <w:rPr>
          <w:rFonts w:ascii="Times New Roman" w:eastAsia="Calibri" w:hAnsi="Times New Roman" w:cs="Times New Roman"/>
          <w:i/>
          <w:iCs/>
          <w:sz w:val="24"/>
          <w:szCs w:val="24"/>
          <w:lang w:eastAsia="en-US"/>
        </w:rPr>
        <w:t xml:space="preserve">M. </w:t>
      </w:r>
      <w:proofErr w:type="spellStart"/>
      <w:r w:rsidRPr="00712457">
        <w:rPr>
          <w:rFonts w:ascii="Times New Roman" w:eastAsia="Calibri" w:hAnsi="Times New Roman" w:cs="Times New Roman"/>
          <w:i/>
          <w:iCs/>
          <w:sz w:val="24"/>
          <w:szCs w:val="24"/>
          <w:lang w:eastAsia="en-US"/>
        </w:rPr>
        <w:t>truncatula</w:t>
      </w:r>
      <w:proofErr w:type="spellEnd"/>
      <w:r w:rsidRPr="00B841DA">
        <w:rPr>
          <w:rFonts w:ascii="Times New Roman" w:eastAsia="Calibri" w:hAnsi="Times New Roman" w:cs="Times New Roman"/>
          <w:sz w:val="24"/>
          <w:szCs w:val="24"/>
          <w:lang w:eastAsia="en-US"/>
        </w:rPr>
        <w:t xml:space="preserve"> проводилось с использованием экстрагирующего буфера, содержащего </w:t>
      </w:r>
      <w:proofErr w:type="spellStart"/>
      <w:r w:rsidRPr="00B841DA">
        <w:rPr>
          <w:rFonts w:ascii="Times New Roman" w:eastAsia="Calibri" w:hAnsi="Times New Roman" w:cs="Times New Roman"/>
          <w:sz w:val="24"/>
          <w:szCs w:val="24"/>
          <w:lang w:eastAsia="en-US"/>
        </w:rPr>
        <w:t>цетилтриметиламмонийбромид</w:t>
      </w:r>
      <w:proofErr w:type="spellEnd"/>
      <w:r w:rsidRPr="00B841DA">
        <w:rPr>
          <w:rFonts w:ascii="Times New Roman" w:eastAsia="Calibri" w:hAnsi="Times New Roman" w:cs="Times New Roman"/>
          <w:sz w:val="24"/>
          <w:szCs w:val="24"/>
          <w:lang w:eastAsia="en-US"/>
        </w:rPr>
        <w:t xml:space="preserve"> (ЦТАБ). С помощью жидкого азота растирали растительный материал из молодых листьев </w:t>
      </w:r>
      <w:r w:rsidRPr="00712457">
        <w:rPr>
          <w:rFonts w:ascii="Times New Roman" w:eastAsia="Calibri" w:hAnsi="Times New Roman" w:cs="Times New Roman"/>
          <w:i/>
          <w:iCs/>
          <w:sz w:val="24"/>
          <w:szCs w:val="24"/>
          <w:lang w:eastAsia="en-US"/>
        </w:rPr>
        <w:t xml:space="preserve">M. </w:t>
      </w:r>
      <w:proofErr w:type="spellStart"/>
      <w:r w:rsidRPr="00712457">
        <w:rPr>
          <w:rFonts w:ascii="Times New Roman" w:eastAsia="Calibri" w:hAnsi="Times New Roman" w:cs="Times New Roman"/>
          <w:i/>
          <w:iCs/>
          <w:sz w:val="24"/>
          <w:szCs w:val="24"/>
          <w:lang w:eastAsia="en-US"/>
        </w:rPr>
        <w:t>truncatula</w:t>
      </w:r>
      <w:proofErr w:type="spellEnd"/>
      <w:r w:rsidRPr="00B841DA">
        <w:rPr>
          <w:rFonts w:ascii="Times New Roman" w:eastAsia="Calibri" w:hAnsi="Times New Roman" w:cs="Times New Roman"/>
          <w:sz w:val="24"/>
          <w:szCs w:val="24"/>
          <w:lang w:eastAsia="en-US"/>
        </w:rPr>
        <w:t xml:space="preserve"> и экстрагировали ДНК с помощью 2Х буфера с ЦТАБ - 65</w:t>
      </w:r>
      <w:r w:rsidRPr="00751637">
        <w:rPr>
          <w:rFonts w:ascii="Times New Roman" w:eastAsia="Calibri" w:hAnsi="Times New Roman" w:cs="Times New Roman"/>
          <w:sz w:val="24"/>
          <w:szCs w:val="24"/>
          <w:vertAlign w:val="superscript"/>
          <w:lang w:eastAsia="en-US"/>
        </w:rPr>
        <w:t>о</w:t>
      </w:r>
      <w:r w:rsidRPr="00B841DA">
        <w:rPr>
          <w:rFonts w:ascii="Times New Roman" w:eastAsia="Calibri" w:hAnsi="Times New Roman" w:cs="Times New Roman"/>
          <w:sz w:val="24"/>
          <w:szCs w:val="24"/>
          <w:lang w:eastAsia="en-US"/>
        </w:rPr>
        <w:t xml:space="preserve">C (40 мин). Чистка ДНК осуществлялась смесью </w:t>
      </w:r>
      <w:proofErr w:type="spellStart"/>
      <w:r w:rsidRPr="00B841DA">
        <w:rPr>
          <w:rFonts w:ascii="Times New Roman" w:eastAsia="Calibri" w:hAnsi="Times New Roman" w:cs="Times New Roman"/>
          <w:sz w:val="24"/>
          <w:szCs w:val="24"/>
          <w:lang w:eastAsia="en-US"/>
        </w:rPr>
        <w:t>хлороформ:изоамиловый</w:t>
      </w:r>
      <w:proofErr w:type="spellEnd"/>
      <w:r w:rsidRPr="00B841DA">
        <w:rPr>
          <w:rFonts w:ascii="Times New Roman" w:eastAsia="Calibri" w:hAnsi="Times New Roman" w:cs="Times New Roman"/>
          <w:sz w:val="24"/>
          <w:szCs w:val="24"/>
          <w:lang w:eastAsia="en-US"/>
        </w:rPr>
        <w:t xml:space="preserve"> спирт (24:1). Фазы разделяли центрифугированием. С помощью </w:t>
      </w:r>
      <w:proofErr w:type="spellStart"/>
      <w:r w:rsidRPr="00B841DA">
        <w:rPr>
          <w:rFonts w:ascii="Times New Roman" w:eastAsia="Calibri" w:hAnsi="Times New Roman" w:cs="Times New Roman"/>
          <w:sz w:val="24"/>
          <w:szCs w:val="24"/>
          <w:lang w:eastAsia="en-US"/>
        </w:rPr>
        <w:t>изопропанола</w:t>
      </w:r>
      <w:proofErr w:type="spellEnd"/>
      <w:r w:rsidRPr="00B841DA">
        <w:rPr>
          <w:rFonts w:ascii="Times New Roman" w:eastAsia="Calibri" w:hAnsi="Times New Roman" w:cs="Times New Roman"/>
          <w:sz w:val="24"/>
          <w:szCs w:val="24"/>
          <w:lang w:eastAsia="en-US"/>
        </w:rPr>
        <w:t xml:space="preserve"> осаждали ДНК, затем промывали осадок холодным этанолом 70%. Сушка осадка проводилась в </w:t>
      </w:r>
      <w:proofErr w:type="spellStart"/>
      <w:r w:rsidRPr="00B841DA">
        <w:rPr>
          <w:rFonts w:ascii="Times New Roman" w:eastAsia="Calibri" w:hAnsi="Times New Roman" w:cs="Times New Roman"/>
          <w:sz w:val="24"/>
          <w:szCs w:val="24"/>
          <w:lang w:eastAsia="en-US"/>
        </w:rPr>
        <w:t>ламинаре</w:t>
      </w:r>
      <w:proofErr w:type="spellEnd"/>
      <w:r w:rsidRPr="00B841DA">
        <w:rPr>
          <w:rFonts w:ascii="Times New Roman" w:eastAsia="Calibri" w:hAnsi="Times New Roman" w:cs="Times New Roman"/>
          <w:sz w:val="24"/>
          <w:szCs w:val="24"/>
          <w:lang w:eastAsia="en-US"/>
        </w:rPr>
        <w:t xml:space="preserve"> под током воздуха. В 30 </w:t>
      </w:r>
      <w:proofErr w:type="spellStart"/>
      <w:r w:rsidRPr="00B841DA">
        <w:rPr>
          <w:rFonts w:ascii="Times New Roman" w:eastAsia="Calibri" w:hAnsi="Times New Roman" w:cs="Times New Roman"/>
          <w:sz w:val="24"/>
          <w:szCs w:val="24"/>
          <w:lang w:eastAsia="en-US"/>
        </w:rPr>
        <w:t>мкл</w:t>
      </w:r>
      <w:proofErr w:type="spellEnd"/>
      <w:r w:rsidRPr="00B841DA">
        <w:rPr>
          <w:rFonts w:ascii="Times New Roman" w:eastAsia="Calibri" w:hAnsi="Times New Roman" w:cs="Times New Roman"/>
          <w:sz w:val="24"/>
          <w:szCs w:val="24"/>
          <w:lang w:eastAsia="en-US"/>
        </w:rPr>
        <w:t xml:space="preserve"> стерильной </w:t>
      </w:r>
      <w:proofErr w:type="spellStart"/>
      <w:r w:rsidRPr="00B841DA">
        <w:rPr>
          <w:rFonts w:ascii="Times New Roman" w:eastAsia="Calibri" w:hAnsi="Times New Roman" w:cs="Times New Roman"/>
          <w:sz w:val="24"/>
          <w:szCs w:val="24"/>
          <w:lang w:eastAsia="en-US"/>
        </w:rPr>
        <w:t>деионизованной</w:t>
      </w:r>
      <w:proofErr w:type="spellEnd"/>
      <w:r w:rsidRPr="00B841DA">
        <w:rPr>
          <w:rFonts w:ascii="Times New Roman" w:eastAsia="Calibri" w:hAnsi="Times New Roman" w:cs="Times New Roman"/>
          <w:sz w:val="24"/>
          <w:szCs w:val="24"/>
          <w:lang w:eastAsia="en-US"/>
        </w:rPr>
        <w:t xml:space="preserve"> воды растворяли ДНК.</w:t>
      </w:r>
    </w:p>
    <w:p w14:paraId="69E2626C" w14:textId="401AB7E0" w:rsidR="00312194" w:rsidRPr="00B841DA" w:rsidRDefault="00312194" w:rsidP="00312194">
      <w:pPr>
        <w:ind w:right="-20"/>
        <w:jc w:val="center"/>
        <w:rPr>
          <w:rFonts w:ascii="Times New Roman" w:eastAsia="Times New Roman" w:hAnsi="Times New Roman" w:cs="Times New Roman"/>
          <w:i/>
          <w:iCs/>
          <w:sz w:val="24"/>
          <w:szCs w:val="24"/>
          <w:lang w:eastAsia="en-US"/>
        </w:rPr>
      </w:pPr>
      <w:r w:rsidRPr="003B549D">
        <w:rPr>
          <w:rFonts w:ascii="Times New Roman" w:eastAsia="Times New Roman" w:hAnsi="Times New Roman" w:cs="Times New Roman"/>
          <w:i/>
          <w:iCs/>
          <w:spacing w:val="1"/>
          <w:sz w:val="24"/>
          <w:szCs w:val="24"/>
          <w:lang w:eastAsia="en-US"/>
        </w:rPr>
        <w:t>2.</w:t>
      </w:r>
      <w:r w:rsidR="00B841DA">
        <w:rPr>
          <w:rFonts w:ascii="Times New Roman" w:eastAsia="Times New Roman" w:hAnsi="Times New Roman" w:cs="Times New Roman"/>
          <w:i/>
          <w:iCs/>
          <w:spacing w:val="1"/>
          <w:sz w:val="24"/>
          <w:szCs w:val="24"/>
          <w:lang w:eastAsia="en-US"/>
        </w:rPr>
        <w:t>3</w:t>
      </w:r>
      <w:r w:rsidRPr="003B549D">
        <w:rPr>
          <w:rFonts w:ascii="Times New Roman" w:eastAsia="Times New Roman" w:hAnsi="Times New Roman" w:cs="Times New Roman"/>
          <w:i/>
          <w:iCs/>
          <w:spacing w:val="1"/>
          <w:sz w:val="24"/>
          <w:szCs w:val="24"/>
          <w:lang w:eastAsia="en-US"/>
        </w:rPr>
        <w:t xml:space="preserve">. </w:t>
      </w:r>
      <w:r w:rsidR="00B841DA">
        <w:rPr>
          <w:rFonts w:ascii="Times New Roman" w:eastAsia="Times New Roman" w:hAnsi="Times New Roman" w:cs="Times New Roman"/>
          <w:i/>
          <w:iCs/>
          <w:sz w:val="24"/>
          <w:szCs w:val="24"/>
        </w:rPr>
        <w:t xml:space="preserve">Амплификация фрагментов генов </w:t>
      </w:r>
      <w:r w:rsidR="00B841DA">
        <w:rPr>
          <w:rFonts w:ascii="Times New Roman" w:eastAsia="Times New Roman" w:hAnsi="Times New Roman" w:cs="Times New Roman"/>
          <w:i/>
          <w:iCs/>
          <w:sz w:val="24"/>
          <w:szCs w:val="24"/>
          <w:lang w:val="en-US"/>
        </w:rPr>
        <w:t>CLE</w:t>
      </w:r>
    </w:p>
    <w:p w14:paraId="2CE6B283" w14:textId="77777777" w:rsidR="00312194" w:rsidRPr="003B549D" w:rsidRDefault="00312194" w:rsidP="00312194">
      <w:pPr>
        <w:ind w:left="360" w:right="-20"/>
        <w:contextualSpacing/>
        <w:rPr>
          <w:rFonts w:ascii="Times New Roman" w:eastAsia="Times New Roman" w:hAnsi="Times New Roman" w:cs="Times New Roman"/>
          <w:i/>
          <w:iCs/>
          <w:sz w:val="24"/>
          <w:szCs w:val="24"/>
          <w:lang w:eastAsia="en-US"/>
        </w:rPr>
      </w:pPr>
      <w:r w:rsidRPr="003B549D">
        <w:rPr>
          <w:rFonts w:ascii="Times New Roman" w:eastAsia="Times New Roman" w:hAnsi="Times New Roman" w:cs="Times New Roman"/>
          <w:i/>
          <w:iCs/>
          <w:sz w:val="24"/>
          <w:szCs w:val="24"/>
          <w:lang w:eastAsia="en-US"/>
        </w:rPr>
        <w:t xml:space="preserve"> </w:t>
      </w:r>
    </w:p>
    <w:p w14:paraId="295B06EF" w14:textId="49DF88D3" w:rsidR="00312194" w:rsidRPr="003B549D" w:rsidRDefault="00B841DA" w:rsidP="00312194">
      <w:pPr>
        <w:suppressAutoHyphens/>
        <w:spacing w:before="28" w:line="360" w:lineRule="auto"/>
        <w:ind w:firstLine="708"/>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Д</w:t>
      </w:r>
      <w:r w:rsidR="00312194" w:rsidRPr="003B549D">
        <w:rPr>
          <w:rFonts w:ascii="Times New Roman" w:eastAsia="Times New Roman" w:hAnsi="Times New Roman" w:cs="Times New Roman"/>
          <w:kern w:val="1"/>
          <w:sz w:val="24"/>
          <w:szCs w:val="24"/>
          <w:lang w:eastAsia="ar-SA"/>
        </w:rPr>
        <w:t>ля</w:t>
      </w:r>
      <w:r>
        <w:rPr>
          <w:rFonts w:ascii="Times New Roman" w:eastAsia="Times New Roman" w:hAnsi="Times New Roman" w:cs="Times New Roman"/>
          <w:kern w:val="1"/>
          <w:sz w:val="24"/>
          <w:szCs w:val="24"/>
          <w:lang w:eastAsia="ar-SA"/>
        </w:rPr>
        <w:t xml:space="preserve"> </w:t>
      </w:r>
      <w:r w:rsidR="00312194" w:rsidRPr="003B549D">
        <w:rPr>
          <w:rFonts w:ascii="Times New Roman" w:eastAsia="Times New Roman" w:hAnsi="Times New Roman" w:cs="Times New Roman"/>
          <w:kern w:val="1"/>
          <w:sz w:val="24"/>
          <w:szCs w:val="24"/>
          <w:lang w:eastAsia="ar-SA"/>
        </w:rPr>
        <w:t xml:space="preserve">уточнения последовательностей гена </w:t>
      </w:r>
      <w:r w:rsidR="00312194" w:rsidRPr="003B549D">
        <w:rPr>
          <w:rFonts w:ascii="Times New Roman" w:eastAsia="Times New Roman" w:hAnsi="Times New Roman" w:cs="Times New Roman"/>
          <w:i/>
          <w:iCs/>
          <w:kern w:val="1"/>
          <w:sz w:val="24"/>
          <w:szCs w:val="24"/>
          <w:lang w:eastAsia="ar-SA"/>
        </w:rPr>
        <w:t xml:space="preserve">MtCLE34 </w:t>
      </w:r>
      <w:r w:rsidR="00312194" w:rsidRPr="003B549D">
        <w:rPr>
          <w:rFonts w:ascii="Times New Roman" w:eastAsia="Times New Roman" w:hAnsi="Times New Roman" w:cs="Times New Roman"/>
          <w:kern w:val="1"/>
          <w:sz w:val="24"/>
          <w:szCs w:val="24"/>
          <w:lang w:eastAsia="ar-SA"/>
        </w:rPr>
        <w:t xml:space="preserve">у двух линий </w:t>
      </w:r>
      <w:r w:rsidR="00312194" w:rsidRPr="003B549D">
        <w:rPr>
          <w:rFonts w:ascii="Times New Roman" w:eastAsia="Calibri" w:hAnsi="Times New Roman" w:cs="Times New Roman"/>
          <w:i/>
          <w:iCs/>
          <w:sz w:val="24"/>
          <w:szCs w:val="24"/>
          <w:lang w:eastAsia="en-US"/>
        </w:rPr>
        <w:t>M</w:t>
      </w:r>
      <w:r w:rsidR="000313F4" w:rsidRPr="003B549D">
        <w:rPr>
          <w:rFonts w:ascii="Times New Roman" w:eastAsia="Calibri" w:hAnsi="Times New Roman" w:cs="Times New Roman"/>
          <w:i/>
          <w:iCs/>
          <w:sz w:val="24"/>
          <w:szCs w:val="24"/>
          <w:lang w:eastAsia="en-US"/>
        </w:rPr>
        <w:t>.</w:t>
      </w:r>
      <w:r w:rsidR="00312194" w:rsidRPr="003B549D">
        <w:rPr>
          <w:rFonts w:ascii="Times New Roman" w:eastAsia="Calibri" w:hAnsi="Times New Roman" w:cs="Times New Roman"/>
          <w:i/>
          <w:iCs/>
          <w:sz w:val="24"/>
          <w:szCs w:val="24"/>
          <w:lang w:eastAsia="en-US"/>
        </w:rPr>
        <w:t xml:space="preserve"> </w:t>
      </w:r>
      <w:r>
        <w:rPr>
          <w:rFonts w:ascii="Times New Roman" w:eastAsia="Calibri" w:hAnsi="Times New Roman" w:cs="Times New Roman"/>
          <w:i/>
          <w:iCs/>
          <w:sz w:val="24"/>
          <w:szCs w:val="24"/>
          <w:lang w:val="en-US" w:eastAsia="en-US"/>
        </w:rPr>
        <w:t>t</w:t>
      </w:r>
      <w:proofErr w:type="spellStart"/>
      <w:r w:rsidRPr="003B549D">
        <w:rPr>
          <w:rFonts w:ascii="Times New Roman" w:eastAsia="Calibri" w:hAnsi="Times New Roman" w:cs="Times New Roman"/>
          <w:i/>
          <w:iCs/>
          <w:sz w:val="24"/>
          <w:szCs w:val="24"/>
          <w:lang w:eastAsia="en-US"/>
        </w:rPr>
        <w:t>runcatula</w:t>
      </w:r>
      <w:proofErr w:type="spellEnd"/>
      <w:r>
        <w:rPr>
          <w:rFonts w:ascii="Times New Roman" w:eastAsia="Calibri" w:hAnsi="Times New Roman" w:cs="Times New Roman"/>
          <w:i/>
          <w:iCs/>
          <w:sz w:val="24"/>
          <w:szCs w:val="24"/>
          <w:lang w:eastAsia="en-US"/>
        </w:rPr>
        <w:t xml:space="preserve"> </w:t>
      </w:r>
      <w:r>
        <w:rPr>
          <w:rFonts w:ascii="Times New Roman" w:eastAsia="Calibri" w:hAnsi="Times New Roman" w:cs="Times New Roman"/>
          <w:sz w:val="24"/>
          <w:szCs w:val="24"/>
          <w:lang w:eastAsia="en-US"/>
        </w:rPr>
        <w:t xml:space="preserve">нами были </w:t>
      </w:r>
      <w:proofErr w:type="spellStart"/>
      <w:r>
        <w:rPr>
          <w:rFonts w:ascii="Times New Roman" w:eastAsia="Calibri" w:hAnsi="Times New Roman" w:cs="Times New Roman"/>
          <w:sz w:val="24"/>
          <w:szCs w:val="24"/>
          <w:lang w:eastAsia="en-US"/>
        </w:rPr>
        <w:t>амплифицированы</w:t>
      </w:r>
      <w:proofErr w:type="spellEnd"/>
      <w:r>
        <w:rPr>
          <w:rFonts w:ascii="Times New Roman" w:eastAsia="Calibri" w:hAnsi="Times New Roman" w:cs="Times New Roman"/>
          <w:sz w:val="24"/>
          <w:szCs w:val="24"/>
          <w:lang w:eastAsia="en-US"/>
        </w:rPr>
        <w:t xml:space="preserve"> и </w:t>
      </w:r>
      <w:proofErr w:type="spellStart"/>
      <w:r>
        <w:rPr>
          <w:rFonts w:ascii="Times New Roman" w:eastAsia="Calibri" w:hAnsi="Times New Roman" w:cs="Times New Roman"/>
          <w:sz w:val="24"/>
          <w:szCs w:val="24"/>
          <w:lang w:eastAsia="en-US"/>
        </w:rPr>
        <w:t>секвенированы</w:t>
      </w:r>
      <w:proofErr w:type="spellEnd"/>
      <w:r>
        <w:rPr>
          <w:rFonts w:ascii="Times New Roman" w:eastAsia="Calibri" w:hAnsi="Times New Roman" w:cs="Times New Roman"/>
          <w:sz w:val="24"/>
          <w:szCs w:val="24"/>
          <w:lang w:eastAsia="en-US"/>
        </w:rPr>
        <w:t xml:space="preserve"> фрагменты этого гена</w:t>
      </w:r>
      <w:r>
        <w:rPr>
          <w:rFonts w:ascii="Times New Roman" w:eastAsia="Times New Roman" w:hAnsi="Times New Roman" w:cs="Times New Roman"/>
          <w:kern w:val="1"/>
          <w:sz w:val="24"/>
          <w:szCs w:val="24"/>
          <w:lang w:eastAsia="ar-SA"/>
        </w:rPr>
        <w:t>.</w:t>
      </w:r>
      <w:r w:rsidR="00B040FC">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eastAsia="ar-SA"/>
        </w:rPr>
        <w:t>Для амплификации фрагментов генов и</w:t>
      </w:r>
      <w:r w:rsidR="00312194" w:rsidRPr="003B549D">
        <w:rPr>
          <w:rFonts w:ascii="Times New Roman" w:eastAsia="Times New Roman" w:hAnsi="Times New Roman" w:cs="Times New Roman"/>
          <w:kern w:val="1"/>
          <w:sz w:val="24"/>
          <w:szCs w:val="24"/>
          <w:lang w:eastAsia="ar-SA"/>
        </w:rPr>
        <w:t xml:space="preserve">спользовали программу </w:t>
      </w:r>
      <w:proofErr w:type="spellStart"/>
      <w:r w:rsidR="00312194" w:rsidRPr="003B549D">
        <w:rPr>
          <w:rFonts w:ascii="Times New Roman" w:eastAsia="Times New Roman" w:hAnsi="Times New Roman" w:cs="Times New Roman"/>
          <w:kern w:val="1"/>
          <w:sz w:val="24"/>
          <w:szCs w:val="24"/>
          <w:lang w:val="en-US" w:eastAsia="ar-SA"/>
        </w:rPr>
        <w:t>VectorNTI</w:t>
      </w:r>
      <w:proofErr w:type="spellEnd"/>
      <w:r>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val="en-US" w:eastAsia="ar-SA"/>
        </w:rPr>
        <w:t>Invitrogen</w:t>
      </w:r>
      <w:r w:rsidRPr="00712457">
        <w:rPr>
          <w:rFonts w:ascii="Times New Roman" w:eastAsia="Times New Roman" w:hAnsi="Times New Roman" w:cs="Times New Roman"/>
          <w:kern w:val="1"/>
          <w:sz w:val="24"/>
          <w:szCs w:val="24"/>
          <w:lang w:eastAsia="ar-SA"/>
        </w:rPr>
        <w:t xml:space="preserve">, </w:t>
      </w:r>
      <w:r>
        <w:rPr>
          <w:rFonts w:ascii="Times New Roman" w:eastAsia="Times New Roman" w:hAnsi="Times New Roman" w:cs="Times New Roman"/>
          <w:kern w:val="1"/>
          <w:sz w:val="24"/>
          <w:szCs w:val="24"/>
          <w:lang w:eastAsia="ar-SA"/>
        </w:rPr>
        <w:t>США)</w:t>
      </w:r>
      <w:r w:rsidR="00312194" w:rsidRPr="003B549D">
        <w:rPr>
          <w:rFonts w:ascii="Times New Roman" w:eastAsia="Times New Roman" w:hAnsi="Times New Roman" w:cs="Times New Roman"/>
          <w:kern w:val="1"/>
          <w:sz w:val="24"/>
          <w:szCs w:val="24"/>
          <w:lang w:eastAsia="ar-SA"/>
        </w:rPr>
        <w:t>. Б</w:t>
      </w:r>
      <w:r w:rsidR="00312194" w:rsidRPr="003B549D">
        <w:rPr>
          <w:rFonts w:ascii="Times New Roman" w:eastAsia="Times New Roman" w:hAnsi="Times New Roman" w:cs="Times New Roman"/>
          <w:spacing w:val="-1"/>
          <w:kern w:val="1"/>
          <w:sz w:val="24"/>
          <w:szCs w:val="24"/>
          <w:lang w:eastAsia="ar-SA"/>
        </w:rPr>
        <w:t>ы</w:t>
      </w:r>
      <w:r w:rsidR="00312194" w:rsidRPr="003B549D">
        <w:rPr>
          <w:rFonts w:ascii="Times New Roman" w:eastAsia="Times New Roman" w:hAnsi="Times New Roman" w:cs="Times New Roman"/>
          <w:kern w:val="1"/>
          <w:sz w:val="24"/>
          <w:szCs w:val="24"/>
          <w:lang w:eastAsia="ar-SA"/>
        </w:rPr>
        <w:t>ло</w:t>
      </w:r>
      <w:r w:rsidR="00312194" w:rsidRPr="003B549D">
        <w:rPr>
          <w:rFonts w:ascii="Times New Roman" w:eastAsia="Times New Roman" w:hAnsi="Times New Roman" w:cs="Times New Roman"/>
          <w:spacing w:val="35"/>
          <w:kern w:val="1"/>
          <w:sz w:val="24"/>
          <w:szCs w:val="24"/>
          <w:lang w:eastAsia="ar-SA"/>
        </w:rPr>
        <w:t xml:space="preserve"> </w:t>
      </w:r>
      <w:r w:rsidR="00312194" w:rsidRPr="003B549D">
        <w:rPr>
          <w:rFonts w:ascii="Times New Roman" w:eastAsia="Times New Roman" w:hAnsi="Times New Roman" w:cs="Times New Roman"/>
          <w:spacing w:val="14"/>
          <w:kern w:val="1"/>
          <w:sz w:val="24"/>
          <w:szCs w:val="24"/>
          <w:lang w:eastAsia="ar-SA"/>
        </w:rPr>
        <w:t>п</w:t>
      </w:r>
      <w:r w:rsidR="00312194" w:rsidRPr="003B549D">
        <w:rPr>
          <w:rFonts w:ascii="Times New Roman" w:eastAsia="Times New Roman" w:hAnsi="Times New Roman" w:cs="Times New Roman"/>
          <w:kern w:val="1"/>
          <w:sz w:val="24"/>
          <w:szCs w:val="24"/>
          <w:lang w:eastAsia="ar-SA"/>
        </w:rPr>
        <w:t>о</w:t>
      </w:r>
      <w:r w:rsidR="00312194" w:rsidRPr="003B549D">
        <w:rPr>
          <w:rFonts w:ascii="Times New Roman" w:eastAsia="Times New Roman" w:hAnsi="Times New Roman" w:cs="Times New Roman"/>
          <w:spacing w:val="3"/>
          <w:kern w:val="1"/>
          <w:sz w:val="24"/>
          <w:szCs w:val="24"/>
          <w:lang w:eastAsia="ar-SA"/>
        </w:rPr>
        <w:t>д</w:t>
      </w:r>
      <w:r w:rsidR="00312194" w:rsidRPr="003B549D">
        <w:rPr>
          <w:rFonts w:ascii="Times New Roman" w:eastAsia="Times New Roman" w:hAnsi="Times New Roman" w:cs="Times New Roman"/>
          <w:spacing w:val="-5"/>
          <w:kern w:val="1"/>
          <w:sz w:val="24"/>
          <w:szCs w:val="24"/>
          <w:lang w:eastAsia="ar-SA"/>
        </w:rPr>
        <w:t>о</w:t>
      </w:r>
      <w:r w:rsidR="00312194" w:rsidRPr="003B549D">
        <w:rPr>
          <w:rFonts w:ascii="Times New Roman" w:eastAsia="Times New Roman" w:hAnsi="Times New Roman" w:cs="Times New Roman"/>
          <w:spacing w:val="-2"/>
          <w:kern w:val="1"/>
          <w:sz w:val="24"/>
          <w:szCs w:val="24"/>
          <w:lang w:eastAsia="ar-SA"/>
        </w:rPr>
        <w:t>б</w:t>
      </w:r>
      <w:r w:rsidR="00312194" w:rsidRPr="003B549D">
        <w:rPr>
          <w:rFonts w:ascii="Times New Roman" w:eastAsia="Times New Roman" w:hAnsi="Times New Roman" w:cs="Times New Roman"/>
          <w:kern w:val="1"/>
          <w:sz w:val="24"/>
          <w:szCs w:val="24"/>
          <w:lang w:eastAsia="ar-SA"/>
        </w:rPr>
        <w:t>р</w:t>
      </w:r>
      <w:r w:rsidR="00312194" w:rsidRPr="003B549D">
        <w:rPr>
          <w:rFonts w:ascii="Times New Roman" w:eastAsia="Times New Roman" w:hAnsi="Times New Roman" w:cs="Times New Roman"/>
          <w:spacing w:val="-2"/>
          <w:kern w:val="1"/>
          <w:sz w:val="24"/>
          <w:szCs w:val="24"/>
          <w:lang w:eastAsia="ar-SA"/>
        </w:rPr>
        <w:t>а</w:t>
      </w:r>
      <w:r w:rsidR="00312194" w:rsidRPr="003B549D">
        <w:rPr>
          <w:rFonts w:ascii="Times New Roman" w:eastAsia="Times New Roman" w:hAnsi="Times New Roman" w:cs="Times New Roman"/>
          <w:spacing w:val="6"/>
          <w:kern w:val="1"/>
          <w:sz w:val="24"/>
          <w:szCs w:val="24"/>
          <w:lang w:eastAsia="ar-SA"/>
        </w:rPr>
        <w:t>н</w:t>
      </w:r>
      <w:r w:rsidR="00312194" w:rsidRPr="003B549D">
        <w:rPr>
          <w:rFonts w:ascii="Times New Roman" w:eastAsia="Times New Roman" w:hAnsi="Times New Roman" w:cs="Times New Roman"/>
          <w:kern w:val="1"/>
          <w:sz w:val="24"/>
          <w:szCs w:val="24"/>
          <w:lang w:eastAsia="ar-SA"/>
        </w:rPr>
        <w:t xml:space="preserve">о 4 </w:t>
      </w:r>
      <w:proofErr w:type="spellStart"/>
      <w:r w:rsidR="00312194" w:rsidRPr="003B549D">
        <w:rPr>
          <w:rFonts w:ascii="Times New Roman" w:eastAsia="Times New Roman" w:hAnsi="Times New Roman" w:cs="Times New Roman"/>
          <w:kern w:val="1"/>
          <w:sz w:val="24"/>
          <w:szCs w:val="24"/>
          <w:lang w:eastAsia="ar-SA"/>
        </w:rPr>
        <w:t>праймера</w:t>
      </w:r>
      <w:proofErr w:type="spellEnd"/>
      <w:r w:rsidR="00312194" w:rsidRPr="003B549D">
        <w:rPr>
          <w:rFonts w:ascii="Times New Roman" w:eastAsia="Times New Roman" w:hAnsi="Times New Roman" w:cs="Times New Roman"/>
          <w:spacing w:val="35"/>
          <w:kern w:val="1"/>
          <w:sz w:val="24"/>
          <w:szCs w:val="24"/>
          <w:lang w:eastAsia="ar-SA"/>
        </w:rPr>
        <w:t xml:space="preserve"> </w:t>
      </w:r>
      <w:r w:rsidR="00312194" w:rsidRPr="003B549D">
        <w:rPr>
          <w:rFonts w:ascii="Times New Roman" w:eastAsia="Times New Roman" w:hAnsi="Times New Roman" w:cs="Times New Roman"/>
          <w:spacing w:val="3"/>
          <w:kern w:val="1"/>
          <w:sz w:val="24"/>
          <w:szCs w:val="24"/>
          <w:lang w:eastAsia="ar-SA"/>
        </w:rPr>
        <w:t>(</w:t>
      </w:r>
      <w:r w:rsidR="00312194" w:rsidRPr="003B549D">
        <w:rPr>
          <w:rFonts w:ascii="Times New Roman" w:eastAsia="Times New Roman" w:hAnsi="Times New Roman" w:cs="Times New Roman"/>
          <w:kern w:val="1"/>
          <w:sz w:val="24"/>
          <w:szCs w:val="24"/>
          <w:lang w:eastAsia="ar-SA"/>
        </w:rPr>
        <w:t>т</w:t>
      </w:r>
      <w:r w:rsidR="00312194" w:rsidRPr="003B549D">
        <w:rPr>
          <w:rFonts w:ascii="Times New Roman" w:eastAsia="Times New Roman" w:hAnsi="Times New Roman" w:cs="Times New Roman"/>
          <w:spacing w:val="-1"/>
          <w:kern w:val="1"/>
          <w:sz w:val="24"/>
          <w:szCs w:val="24"/>
          <w:lang w:eastAsia="ar-SA"/>
        </w:rPr>
        <w:t>а</w:t>
      </w:r>
      <w:r w:rsidR="00312194" w:rsidRPr="003B549D">
        <w:rPr>
          <w:rFonts w:ascii="Times New Roman" w:eastAsia="Times New Roman" w:hAnsi="Times New Roman" w:cs="Times New Roman"/>
          <w:spacing w:val="-2"/>
          <w:kern w:val="1"/>
          <w:sz w:val="24"/>
          <w:szCs w:val="24"/>
          <w:lang w:eastAsia="ar-SA"/>
        </w:rPr>
        <w:t>б</w:t>
      </w:r>
      <w:r w:rsidR="00312194" w:rsidRPr="003B549D">
        <w:rPr>
          <w:rFonts w:ascii="Times New Roman" w:eastAsia="Times New Roman" w:hAnsi="Times New Roman" w:cs="Times New Roman"/>
          <w:kern w:val="1"/>
          <w:sz w:val="24"/>
          <w:szCs w:val="24"/>
          <w:lang w:eastAsia="ar-SA"/>
        </w:rPr>
        <w:t>л</w:t>
      </w:r>
      <w:r w:rsidR="00312194" w:rsidRPr="003B549D">
        <w:rPr>
          <w:rFonts w:ascii="Times New Roman" w:eastAsia="Times New Roman" w:hAnsi="Times New Roman" w:cs="Times New Roman"/>
          <w:spacing w:val="2"/>
          <w:kern w:val="1"/>
          <w:sz w:val="24"/>
          <w:szCs w:val="24"/>
          <w:lang w:eastAsia="ar-SA"/>
        </w:rPr>
        <w:t>и</w:t>
      </w:r>
      <w:r w:rsidR="00312194" w:rsidRPr="003B549D">
        <w:rPr>
          <w:rFonts w:ascii="Times New Roman" w:eastAsia="Times New Roman" w:hAnsi="Times New Roman" w:cs="Times New Roman"/>
          <w:spacing w:val="1"/>
          <w:kern w:val="1"/>
          <w:sz w:val="24"/>
          <w:szCs w:val="24"/>
          <w:lang w:eastAsia="ar-SA"/>
        </w:rPr>
        <w:t>ц</w:t>
      </w:r>
      <w:r w:rsidR="00312194" w:rsidRPr="003B549D">
        <w:rPr>
          <w:rFonts w:ascii="Times New Roman" w:eastAsia="Times New Roman" w:hAnsi="Times New Roman" w:cs="Times New Roman"/>
          <w:kern w:val="1"/>
          <w:sz w:val="24"/>
          <w:szCs w:val="24"/>
          <w:lang w:eastAsia="ar-SA"/>
        </w:rPr>
        <w:t>а</w:t>
      </w:r>
      <w:r w:rsidR="00312194" w:rsidRPr="003B549D">
        <w:rPr>
          <w:rFonts w:ascii="Times New Roman" w:eastAsia="Times New Roman" w:hAnsi="Times New Roman" w:cs="Times New Roman"/>
          <w:spacing w:val="-2"/>
          <w:kern w:val="1"/>
          <w:sz w:val="24"/>
          <w:szCs w:val="24"/>
          <w:lang w:eastAsia="ar-SA"/>
        </w:rPr>
        <w:t xml:space="preserve"> </w:t>
      </w:r>
      <w:r w:rsidR="00312194" w:rsidRPr="003B549D">
        <w:rPr>
          <w:rFonts w:ascii="Times New Roman" w:eastAsia="Times New Roman" w:hAnsi="Times New Roman" w:cs="Times New Roman"/>
          <w:kern w:val="1"/>
          <w:sz w:val="24"/>
          <w:szCs w:val="24"/>
          <w:lang w:eastAsia="ar-SA"/>
        </w:rPr>
        <w:t>1</w:t>
      </w:r>
      <w:r w:rsidR="00F449BD">
        <w:rPr>
          <w:rFonts w:ascii="Times New Roman" w:eastAsia="Times New Roman" w:hAnsi="Times New Roman" w:cs="Times New Roman"/>
          <w:kern w:val="1"/>
          <w:sz w:val="24"/>
          <w:szCs w:val="24"/>
          <w:lang w:eastAsia="ar-SA"/>
        </w:rPr>
        <w:t>, рис. 10</w:t>
      </w:r>
      <w:r w:rsidR="00312194" w:rsidRPr="003B549D">
        <w:rPr>
          <w:rFonts w:ascii="Times New Roman" w:eastAsia="Times New Roman" w:hAnsi="Times New Roman" w:cs="Times New Roman"/>
          <w:spacing w:val="1"/>
          <w:kern w:val="1"/>
          <w:sz w:val="24"/>
          <w:szCs w:val="24"/>
          <w:lang w:eastAsia="ar-SA"/>
        </w:rPr>
        <w:t>)</w:t>
      </w:r>
      <w:r w:rsidR="00312194" w:rsidRPr="003B549D">
        <w:rPr>
          <w:rFonts w:ascii="Times New Roman" w:eastAsia="Times New Roman" w:hAnsi="Times New Roman" w:cs="Times New Roman"/>
          <w:kern w:val="1"/>
          <w:sz w:val="24"/>
          <w:szCs w:val="24"/>
          <w:lang w:eastAsia="ar-SA"/>
        </w:rPr>
        <w:t>. Последовательность гена</w:t>
      </w:r>
      <w:r w:rsidR="00312194" w:rsidRPr="003B549D">
        <w:rPr>
          <w:rFonts w:ascii="Times New Roman" w:eastAsia="Times New Roman" w:hAnsi="Times New Roman" w:cs="Times New Roman"/>
          <w:i/>
          <w:iCs/>
          <w:kern w:val="1"/>
          <w:sz w:val="24"/>
          <w:szCs w:val="24"/>
          <w:lang w:eastAsia="ar-SA"/>
        </w:rPr>
        <w:t xml:space="preserve"> MtCLE34 </w:t>
      </w:r>
      <w:r w:rsidR="00312194" w:rsidRPr="003B549D">
        <w:rPr>
          <w:rFonts w:ascii="Times New Roman" w:eastAsia="Times New Roman" w:hAnsi="Times New Roman" w:cs="Times New Roman"/>
          <w:kern w:val="1"/>
          <w:sz w:val="24"/>
          <w:szCs w:val="24"/>
          <w:lang w:eastAsia="ar-SA"/>
        </w:rPr>
        <w:t xml:space="preserve">была взята в базе данных </w:t>
      </w:r>
      <w:r w:rsidR="00312194" w:rsidRPr="003B549D">
        <w:rPr>
          <w:rFonts w:ascii="Times New Roman" w:eastAsia="Times New Roman" w:hAnsi="Times New Roman" w:cs="Times New Roman"/>
          <w:kern w:val="1"/>
          <w:sz w:val="24"/>
          <w:szCs w:val="24"/>
          <w:lang w:val="en-US" w:eastAsia="ar-SA"/>
        </w:rPr>
        <w:t>HapMap</w:t>
      </w:r>
      <w:r w:rsidR="00312194" w:rsidRPr="003B549D">
        <w:rPr>
          <w:rFonts w:ascii="Times New Roman" w:eastAsia="Times New Roman" w:hAnsi="Times New Roman" w:cs="Times New Roman"/>
          <w:kern w:val="1"/>
          <w:sz w:val="24"/>
          <w:szCs w:val="24"/>
          <w:lang w:eastAsia="ar-SA"/>
        </w:rPr>
        <w:t xml:space="preserve"> </w:t>
      </w:r>
      <w:r w:rsidR="00312194" w:rsidRPr="003B549D">
        <w:rPr>
          <w:rFonts w:ascii="Times New Roman" w:eastAsia="Times New Roman" w:hAnsi="Times New Roman" w:cs="Times New Roman"/>
          <w:kern w:val="1"/>
          <w:sz w:val="24"/>
          <w:szCs w:val="24"/>
          <w:lang w:val="en-US" w:eastAsia="ar-SA"/>
        </w:rPr>
        <w:t>Medicago</w:t>
      </w:r>
      <w:r w:rsidR="00312194" w:rsidRPr="003B549D">
        <w:rPr>
          <w:rFonts w:ascii="Times New Roman" w:eastAsia="Times New Roman" w:hAnsi="Times New Roman" w:cs="Times New Roman"/>
          <w:kern w:val="1"/>
          <w:sz w:val="24"/>
          <w:szCs w:val="24"/>
          <w:lang w:eastAsia="ar-SA"/>
        </w:rPr>
        <w:t xml:space="preserve"> </w:t>
      </w:r>
      <w:r w:rsidR="00312194" w:rsidRPr="003B549D">
        <w:rPr>
          <w:rFonts w:ascii="Times New Roman" w:eastAsia="Calibri" w:hAnsi="Times New Roman" w:cs="Times New Roman"/>
          <w:sz w:val="24"/>
          <w:szCs w:val="24"/>
          <w:lang w:eastAsia="en-US"/>
        </w:rPr>
        <w:t>(</w:t>
      </w:r>
      <w:hyperlink r:id="rId18" w:history="1">
        <w:r w:rsidR="00312194" w:rsidRPr="003B549D">
          <w:rPr>
            <w:rFonts w:ascii="Times New Roman" w:eastAsia="Calibri" w:hAnsi="Times New Roman" w:cs="Times New Roman"/>
            <w:sz w:val="24"/>
            <w:szCs w:val="24"/>
            <w:u w:val="single"/>
            <w:lang w:eastAsia="en-US"/>
          </w:rPr>
          <w:t>http://www.medicagohapmap.org/</w:t>
        </w:r>
      </w:hyperlink>
      <w:r w:rsidR="00312194" w:rsidRPr="003B549D">
        <w:rPr>
          <w:rFonts w:ascii="Times New Roman" w:eastAsia="Calibri" w:hAnsi="Times New Roman" w:cs="Times New Roman"/>
          <w:sz w:val="24"/>
          <w:szCs w:val="24"/>
          <w:lang w:eastAsia="en-US"/>
        </w:rPr>
        <w:t>)</w:t>
      </w:r>
      <w:r w:rsidR="00312194" w:rsidRPr="003B549D">
        <w:rPr>
          <w:rFonts w:ascii="Times New Roman" w:eastAsia="Times New Roman" w:hAnsi="Times New Roman" w:cs="Times New Roman"/>
          <w:kern w:val="1"/>
          <w:sz w:val="24"/>
          <w:szCs w:val="24"/>
          <w:lang w:eastAsia="ar-SA"/>
        </w:rPr>
        <w:t>.</w:t>
      </w:r>
    </w:p>
    <w:p w14:paraId="2425D345" w14:textId="77777777" w:rsidR="00312194" w:rsidRPr="003B549D" w:rsidRDefault="00312194" w:rsidP="00312194">
      <w:pPr>
        <w:rPr>
          <w:rFonts w:ascii="Times New Roman" w:eastAsia="Times New Roman" w:hAnsi="Times New Roman" w:cs="Times New Roman"/>
          <w:bCs/>
          <w:sz w:val="24"/>
          <w:szCs w:val="24"/>
        </w:rPr>
      </w:pPr>
    </w:p>
    <w:p w14:paraId="5A26CCBD" w14:textId="77777777" w:rsidR="00312194" w:rsidRPr="003B549D" w:rsidRDefault="00312194" w:rsidP="00312194">
      <w:pPr>
        <w:spacing w:line="360" w:lineRule="auto"/>
        <w:jc w:val="both"/>
        <w:rPr>
          <w:rFonts w:ascii="Times New Roman" w:eastAsia="Times New Roman" w:hAnsi="Times New Roman" w:cs="Times New Roman"/>
          <w:bCs/>
          <w:sz w:val="24"/>
          <w:szCs w:val="24"/>
        </w:rPr>
      </w:pPr>
      <w:r w:rsidRPr="003B549D">
        <w:rPr>
          <w:rFonts w:ascii="Times New Roman" w:eastAsia="Times New Roman" w:hAnsi="Times New Roman" w:cs="Times New Roman"/>
          <w:bCs/>
          <w:sz w:val="24"/>
          <w:szCs w:val="24"/>
        </w:rPr>
        <w:t xml:space="preserve">Таблица 1. </w:t>
      </w:r>
      <w:proofErr w:type="spellStart"/>
      <w:r w:rsidRPr="003B549D">
        <w:rPr>
          <w:rFonts w:ascii="Times New Roman" w:eastAsia="Times New Roman" w:hAnsi="Times New Roman" w:cs="Times New Roman"/>
          <w:bCs/>
          <w:sz w:val="24"/>
          <w:szCs w:val="24"/>
        </w:rPr>
        <w:t>Праймеры</w:t>
      </w:r>
      <w:proofErr w:type="spellEnd"/>
      <w:r w:rsidRPr="003B549D">
        <w:rPr>
          <w:rFonts w:ascii="Times New Roman" w:eastAsia="Times New Roman" w:hAnsi="Times New Roman" w:cs="Times New Roman"/>
          <w:bCs/>
          <w:sz w:val="24"/>
          <w:szCs w:val="24"/>
        </w:rPr>
        <w:t xml:space="preserve">, использованные для секвенирования </w:t>
      </w:r>
      <w:r w:rsidRPr="003B549D">
        <w:rPr>
          <w:rFonts w:ascii="Times New Roman" w:eastAsia="Times New Roman" w:hAnsi="Times New Roman" w:cs="Times New Roman"/>
          <w:kern w:val="1"/>
          <w:sz w:val="24"/>
          <w:szCs w:val="24"/>
          <w:lang w:eastAsia="ar-SA"/>
        </w:rPr>
        <w:t xml:space="preserve">гена </w:t>
      </w:r>
      <w:r w:rsidRPr="003B549D">
        <w:rPr>
          <w:rFonts w:ascii="Times New Roman" w:eastAsia="Times New Roman" w:hAnsi="Times New Roman" w:cs="Times New Roman"/>
          <w:i/>
          <w:iCs/>
          <w:kern w:val="1"/>
          <w:sz w:val="24"/>
          <w:szCs w:val="24"/>
          <w:lang w:eastAsia="ar-SA"/>
        </w:rPr>
        <w:t>MtCLE34</w:t>
      </w:r>
      <w:r w:rsidRPr="003B549D">
        <w:rPr>
          <w:rFonts w:ascii="Times New Roman" w:eastAsia="Times New Roman" w:hAnsi="Times New Roman" w:cs="Times New Roman"/>
          <w:kern w:val="1"/>
          <w:sz w:val="24"/>
          <w:szCs w:val="24"/>
          <w:lang w:eastAsia="ar-SA"/>
        </w:rPr>
        <w:t>.</w:t>
      </w:r>
    </w:p>
    <w:tbl>
      <w:tblPr>
        <w:tblpPr w:leftFromText="180" w:rightFromText="180" w:bottomFromText="200" w:vertAnchor="text" w:horzAnchor="margin" w:tblpY="16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722"/>
        <w:gridCol w:w="5245"/>
      </w:tblGrid>
      <w:tr w:rsidR="003B549D" w:rsidRPr="003B549D" w14:paraId="5E0B45BA" w14:textId="77777777" w:rsidTr="008A3C9D">
        <w:trPr>
          <w:trHeight w:hRule="exact" w:val="864"/>
        </w:trPr>
        <w:tc>
          <w:tcPr>
            <w:tcW w:w="1384" w:type="dxa"/>
            <w:tcBorders>
              <w:top w:val="single" w:sz="4" w:space="0" w:color="auto"/>
              <w:left w:val="single" w:sz="4" w:space="0" w:color="auto"/>
              <w:bottom w:val="single" w:sz="4" w:space="0" w:color="auto"/>
              <w:right w:val="single" w:sz="4" w:space="0" w:color="auto"/>
            </w:tcBorders>
            <w:vAlign w:val="center"/>
          </w:tcPr>
          <w:p w14:paraId="1D89643A" w14:textId="77777777" w:rsidR="00312194" w:rsidRPr="003B549D" w:rsidRDefault="00312194" w:rsidP="00312194">
            <w:pPr>
              <w:spacing w:line="360" w:lineRule="auto"/>
              <w:ind w:right="-20"/>
              <w:jc w:val="center"/>
              <w:rPr>
                <w:rFonts w:ascii="Times New Roman" w:eastAsia="Times New Roman" w:hAnsi="Times New Roman" w:cs="Times New Roman"/>
                <w:sz w:val="24"/>
                <w:szCs w:val="24"/>
                <w:lang w:eastAsia="en-US"/>
              </w:rPr>
            </w:pPr>
            <w:r w:rsidRPr="003B549D">
              <w:rPr>
                <w:rFonts w:ascii="Times New Roman" w:eastAsia="Times New Roman" w:hAnsi="Times New Roman" w:cs="Times New Roman"/>
                <w:b/>
                <w:bCs/>
                <w:spacing w:val="2"/>
                <w:sz w:val="24"/>
                <w:szCs w:val="24"/>
              </w:rPr>
              <w:t>Г</w:t>
            </w:r>
            <w:r w:rsidRPr="003B549D">
              <w:rPr>
                <w:rFonts w:ascii="Times New Roman" w:eastAsia="Times New Roman" w:hAnsi="Times New Roman" w:cs="Times New Roman"/>
                <w:b/>
                <w:bCs/>
                <w:spacing w:val="-2"/>
                <w:sz w:val="24"/>
                <w:szCs w:val="24"/>
              </w:rPr>
              <w:t>е</w:t>
            </w:r>
            <w:r w:rsidRPr="003B549D">
              <w:rPr>
                <w:rFonts w:ascii="Times New Roman" w:eastAsia="Times New Roman" w:hAnsi="Times New Roman" w:cs="Times New Roman"/>
                <w:b/>
                <w:bCs/>
                <w:sz w:val="24"/>
                <w:szCs w:val="24"/>
              </w:rPr>
              <w:t>н</w:t>
            </w:r>
          </w:p>
        </w:tc>
        <w:tc>
          <w:tcPr>
            <w:tcW w:w="2722" w:type="dxa"/>
            <w:tcBorders>
              <w:top w:val="single" w:sz="4" w:space="0" w:color="auto"/>
              <w:left w:val="single" w:sz="4" w:space="0" w:color="auto"/>
              <w:bottom w:val="single" w:sz="4" w:space="0" w:color="auto"/>
              <w:right w:val="single" w:sz="4" w:space="0" w:color="auto"/>
            </w:tcBorders>
            <w:vAlign w:val="center"/>
          </w:tcPr>
          <w:p w14:paraId="3AD6B852" w14:textId="77777777" w:rsidR="00312194" w:rsidRPr="003B549D" w:rsidRDefault="00312194" w:rsidP="00312194">
            <w:pPr>
              <w:spacing w:line="360" w:lineRule="auto"/>
              <w:ind w:right="-20"/>
              <w:jc w:val="center"/>
              <w:rPr>
                <w:rFonts w:ascii="Times New Roman" w:eastAsia="Times New Roman" w:hAnsi="Times New Roman" w:cs="Times New Roman"/>
                <w:b/>
                <w:bCs/>
                <w:sz w:val="24"/>
                <w:szCs w:val="24"/>
              </w:rPr>
            </w:pPr>
            <w:r w:rsidRPr="003B549D">
              <w:rPr>
                <w:rFonts w:ascii="Times New Roman" w:eastAsia="Times New Roman" w:hAnsi="Times New Roman" w:cs="Times New Roman"/>
                <w:b/>
                <w:bCs/>
                <w:spacing w:val="-2"/>
                <w:sz w:val="24"/>
                <w:szCs w:val="24"/>
              </w:rPr>
              <w:t>Н</w:t>
            </w:r>
            <w:r w:rsidRPr="003B549D">
              <w:rPr>
                <w:rFonts w:ascii="Times New Roman" w:eastAsia="Times New Roman" w:hAnsi="Times New Roman" w:cs="Times New Roman"/>
                <w:b/>
                <w:bCs/>
                <w:sz w:val="24"/>
                <w:szCs w:val="24"/>
              </w:rPr>
              <w:t>а</w:t>
            </w:r>
            <w:r w:rsidRPr="003B549D">
              <w:rPr>
                <w:rFonts w:ascii="Times New Roman" w:eastAsia="Times New Roman" w:hAnsi="Times New Roman" w:cs="Times New Roman"/>
                <w:b/>
                <w:bCs/>
                <w:spacing w:val="-1"/>
                <w:sz w:val="24"/>
                <w:szCs w:val="24"/>
              </w:rPr>
              <w:t>з</w:t>
            </w:r>
            <w:r w:rsidRPr="003B549D">
              <w:rPr>
                <w:rFonts w:ascii="Times New Roman" w:eastAsia="Times New Roman" w:hAnsi="Times New Roman" w:cs="Times New Roman"/>
                <w:b/>
                <w:bCs/>
                <w:sz w:val="24"/>
                <w:szCs w:val="24"/>
              </w:rPr>
              <w:t>ва</w:t>
            </w:r>
            <w:r w:rsidRPr="003B549D">
              <w:rPr>
                <w:rFonts w:ascii="Times New Roman" w:eastAsia="Times New Roman" w:hAnsi="Times New Roman" w:cs="Times New Roman"/>
                <w:b/>
                <w:bCs/>
                <w:spacing w:val="2"/>
                <w:sz w:val="24"/>
                <w:szCs w:val="24"/>
              </w:rPr>
              <w:t>н</w:t>
            </w:r>
            <w:r w:rsidRPr="003B549D">
              <w:rPr>
                <w:rFonts w:ascii="Times New Roman" w:eastAsia="Times New Roman" w:hAnsi="Times New Roman" w:cs="Times New Roman"/>
                <w:b/>
                <w:bCs/>
                <w:spacing w:val="1"/>
                <w:sz w:val="24"/>
                <w:szCs w:val="24"/>
              </w:rPr>
              <w:t>и</w:t>
            </w:r>
            <w:r w:rsidRPr="003B549D">
              <w:rPr>
                <w:rFonts w:ascii="Times New Roman" w:eastAsia="Times New Roman" w:hAnsi="Times New Roman" w:cs="Times New Roman"/>
                <w:b/>
                <w:bCs/>
                <w:sz w:val="24"/>
                <w:szCs w:val="24"/>
              </w:rPr>
              <w:t>е</w:t>
            </w:r>
          </w:p>
          <w:p w14:paraId="5A6A04EB" w14:textId="77777777" w:rsidR="00312194" w:rsidRPr="003B549D" w:rsidRDefault="00312194" w:rsidP="00312194">
            <w:pPr>
              <w:spacing w:line="360" w:lineRule="auto"/>
              <w:ind w:right="-20"/>
              <w:jc w:val="center"/>
              <w:rPr>
                <w:rFonts w:ascii="Times New Roman" w:eastAsia="Times New Roman" w:hAnsi="Times New Roman" w:cs="Times New Roman"/>
                <w:sz w:val="24"/>
                <w:szCs w:val="24"/>
                <w:lang w:eastAsia="en-US"/>
              </w:rPr>
            </w:pPr>
            <w:proofErr w:type="spellStart"/>
            <w:r w:rsidRPr="003B549D">
              <w:rPr>
                <w:rFonts w:ascii="Times New Roman" w:eastAsia="Times New Roman" w:hAnsi="Times New Roman" w:cs="Times New Roman"/>
                <w:b/>
                <w:bCs/>
                <w:sz w:val="24"/>
                <w:szCs w:val="24"/>
              </w:rPr>
              <w:t>праймера</w:t>
            </w:r>
            <w:proofErr w:type="spellEnd"/>
          </w:p>
        </w:tc>
        <w:tc>
          <w:tcPr>
            <w:tcW w:w="5245" w:type="dxa"/>
            <w:tcBorders>
              <w:top w:val="single" w:sz="4" w:space="0" w:color="auto"/>
              <w:left w:val="single" w:sz="4" w:space="0" w:color="auto"/>
              <w:bottom w:val="single" w:sz="4" w:space="0" w:color="auto"/>
              <w:right w:val="single" w:sz="4" w:space="0" w:color="auto"/>
            </w:tcBorders>
            <w:vAlign w:val="center"/>
          </w:tcPr>
          <w:p w14:paraId="304B9120" w14:textId="4C31B9F7" w:rsidR="00312194" w:rsidRPr="003B549D" w:rsidRDefault="00312194" w:rsidP="00312194">
            <w:pPr>
              <w:spacing w:line="360" w:lineRule="auto"/>
              <w:ind w:right="-20"/>
              <w:jc w:val="center"/>
              <w:rPr>
                <w:rFonts w:ascii="Times New Roman" w:eastAsia="Times New Roman" w:hAnsi="Times New Roman" w:cs="Times New Roman"/>
                <w:b/>
                <w:bCs/>
                <w:spacing w:val="-2"/>
                <w:sz w:val="24"/>
                <w:szCs w:val="24"/>
                <w:lang w:eastAsia="en-US"/>
              </w:rPr>
            </w:pPr>
            <w:r w:rsidRPr="003B549D">
              <w:rPr>
                <w:rFonts w:ascii="Times New Roman" w:eastAsia="Times New Roman" w:hAnsi="Times New Roman" w:cs="Times New Roman"/>
                <w:b/>
                <w:bCs/>
                <w:spacing w:val="-2"/>
                <w:sz w:val="24"/>
                <w:szCs w:val="24"/>
              </w:rPr>
              <w:t>П</w:t>
            </w:r>
            <w:r w:rsidRPr="003B549D">
              <w:rPr>
                <w:rFonts w:ascii="Times New Roman" w:eastAsia="Times New Roman" w:hAnsi="Times New Roman" w:cs="Times New Roman"/>
                <w:b/>
                <w:bCs/>
                <w:sz w:val="24"/>
                <w:szCs w:val="24"/>
              </w:rPr>
              <w:t>о</w:t>
            </w:r>
            <w:r w:rsidRPr="003B549D">
              <w:rPr>
                <w:rFonts w:ascii="Times New Roman" w:eastAsia="Times New Roman" w:hAnsi="Times New Roman" w:cs="Times New Roman"/>
                <w:b/>
                <w:bCs/>
                <w:spacing w:val="-2"/>
                <w:sz w:val="24"/>
                <w:szCs w:val="24"/>
              </w:rPr>
              <w:t>с</w:t>
            </w:r>
            <w:r w:rsidRPr="003B549D">
              <w:rPr>
                <w:rFonts w:ascii="Times New Roman" w:eastAsia="Times New Roman" w:hAnsi="Times New Roman" w:cs="Times New Roman"/>
                <w:b/>
                <w:bCs/>
                <w:sz w:val="24"/>
                <w:szCs w:val="24"/>
              </w:rPr>
              <w:t>л</w:t>
            </w:r>
            <w:r w:rsidRPr="003B549D">
              <w:rPr>
                <w:rFonts w:ascii="Times New Roman" w:eastAsia="Times New Roman" w:hAnsi="Times New Roman" w:cs="Times New Roman"/>
                <w:b/>
                <w:bCs/>
                <w:spacing w:val="-1"/>
                <w:sz w:val="24"/>
                <w:szCs w:val="24"/>
              </w:rPr>
              <w:t>ед</w:t>
            </w:r>
            <w:r w:rsidRPr="003B549D">
              <w:rPr>
                <w:rFonts w:ascii="Times New Roman" w:eastAsia="Times New Roman" w:hAnsi="Times New Roman" w:cs="Times New Roman"/>
                <w:b/>
                <w:bCs/>
                <w:sz w:val="24"/>
                <w:szCs w:val="24"/>
              </w:rPr>
              <w:t>ов</w:t>
            </w:r>
            <w:r w:rsidRPr="003B549D">
              <w:rPr>
                <w:rFonts w:ascii="Times New Roman" w:eastAsia="Times New Roman" w:hAnsi="Times New Roman" w:cs="Times New Roman"/>
                <w:b/>
                <w:bCs/>
                <w:spacing w:val="5"/>
                <w:sz w:val="24"/>
                <w:szCs w:val="24"/>
              </w:rPr>
              <w:t>а</w:t>
            </w:r>
            <w:r w:rsidRPr="003B549D">
              <w:rPr>
                <w:rFonts w:ascii="Times New Roman" w:eastAsia="Times New Roman" w:hAnsi="Times New Roman" w:cs="Times New Roman"/>
                <w:b/>
                <w:bCs/>
                <w:spacing w:val="-3"/>
                <w:sz w:val="24"/>
                <w:szCs w:val="24"/>
              </w:rPr>
              <w:t>т</w:t>
            </w:r>
            <w:r w:rsidRPr="003B549D">
              <w:rPr>
                <w:rFonts w:ascii="Times New Roman" w:eastAsia="Times New Roman" w:hAnsi="Times New Roman" w:cs="Times New Roman"/>
                <w:b/>
                <w:bCs/>
                <w:spacing w:val="-2"/>
                <w:sz w:val="24"/>
                <w:szCs w:val="24"/>
              </w:rPr>
              <w:t>е</w:t>
            </w:r>
            <w:r w:rsidRPr="003B549D">
              <w:rPr>
                <w:rFonts w:ascii="Times New Roman" w:eastAsia="Times New Roman" w:hAnsi="Times New Roman" w:cs="Times New Roman"/>
                <w:b/>
                <w:bCs/>
                <w:sz w:val="24"/>
                <w:szCs w:val="24"/>
              </w:rPr>
              <w:t>л</w:t>
            </w:r>
            <w:r w:rsidRPr="003B549D">
              <w:rPr>
                <w:rFonts w:ascii="Times New Roman" w:eastAsia="Times New Roman" w:hAnsi="Times New Roman" w:cs="Times New Roman"/>
                <w:b/>
                <w:bCs/>
                <w:spacing w:val="-2"/>
                <w:sz w:val="24"/>
                <w:szCs w:val="24"/>
              </w:rPr>
              <w:t>ь</w:t>
            </w:r>
            <w:r w:rsidRPr="003B549D">
              <w:rPr>
                <w:rFonts w:ascii="Times New Roman" w:eastAsia="Times New Roman" w:hAnsi="Times New Roman" w:cs="Times New Roman"/>
                <w:b/>
                <w:bCs/>
                <w:spacing w:val="1"/>
                <w:sz w:val="24"/>
                <w:szCs w:val="24"/>
              </w:rPr>
              <w:t>н</w:t>
            </w:r>
            <w:r w:rsidRPr="003B549D">
              <w:rPr>
                <w:rFonts w:ascii="Times New Roman" w:eastAsia="Times New Roman" w:hAnsi="Times New Roman" w:cs="Times New Roman"/>
                <w:b/>
                <w:bCs/>
                <w:sz w:val="24"/>
                <w:szCs w:val="24"/>
              </w:rPr>
              <w:t>о</w:t>
            </w:r>
            <w:r w:rsidRPr="003B549D">
              <w:rPr>
                <w:rFonts w:ascii="Times New Roman" w:eastAsia="Times New Roman" w:hAnsi="Times New Roman" w:cs="Times New Roman"/>
                <w:b/>
                <w:bCs/>
                <w:spacing w:val="3"/>
                <w:sz w:val="24"/>
                <w:szCs w:val="24"/>
              </w:rPr>
              <w:t>с</w:t>
            </w:r>
            <w:r w:rsidRPr="003B549D">
              <w:rPr>
                <w:rFonts w:ascii="Times New Roman" w:eastAsia="Times New Roman" w:hAnsi="Times New Roman" w:cs="Times New Roman"/>
                <w:b/>
                <w:bCs/>
                <w:spacing w:val="-3"/>
                <w:sz w:val="24"/>
                <w:szCs w:val="24"/>
              </w:rPr>
              <w:t>т</w:t>
            </w:r>
            <w:r w:rsidRPr="003B549D">
              <w:rPr>
                <w:rFonts w:ascii="Times New Roman" w:eastAsia="Times New Roman" w:hAnsi="Times New Roman" w:cs="Times New Roman"/>
                <w:b/>
                <w:bCs/>
                <w:sz w:val="24"/>
                <w:szCs w:val="24"/>
              </w:rPr>
              <w:t>ь</w:t>
            </w:r>
            <w:r w:rsidR="00F14750" w:rsidRPr="003B549D">
              <w:rPr>
                <w:rFonts w:ascii="Times New Roman" w:eastAsia="Times New Roman" w:hAnsi="Times New Roman" w:cs="Times New Roman"/>
                <w:b/>
                <w:bCs/>
                <w:sz w:val="24"/>
                <w:szCs w:val="24"/>
              </w:rPr>
              <w:t xml:space="preserve"> </w:t>
            </w:r>
          </w:p>
        </w:tc>
      </w:tr>
      <w:tr w:rsidR="003B549D" w:rsidRPr="003B549D" w14:paraId="41545DFE" w14:textId="77777777" w:rsidTr="008A3C9D">
        <w:trPr>
          <w:trHeight w:hRule="exact" w:val="397"/>
        </w:trPr>
        <w:tc>
          <w:tcPr>
            <w:tcW w:w="1384" w:type="dxa"/>
            <w:vMerge w:val="restart"/>
            <w:tcBorders>
              <w:top w:val="single" w:sz="4" w:space="0" w:color="auto"/>
              <w:left w:val="single" w:sz="4" w:space="0" w:color="auto"/>
              <w:bottom w:val="single" w:sz="4" w:space="0" w:color="auto"/>
              <w:right w:val="single" w:sz="4" w:space="0" w:color="auto"/>
            </w:tcBorders>
            <w:vAlign w:val="center"/>
          </w:tcPr>
          <w:p w14:paraId="717EC6E3" w14:textId="77777777" w:rsidR="00312194" w:rsidRPr="003B549D" w:rsidRDefault="00312194" w:rsidP="00312194">
            <w:pPr>
              <w:spacing w:line="360" w:lineRule="auto"/>
              <w:ind w:right="-20"/>
              <w:jc w:val="center"/>
              <w:rPr>
                <w:rFonts w:ascii="Times New Roman" w:eastAsia="Times New Roman" w:hAnsi="Times New Roman" w:cs="Times New Roman"/>
                <w:i/>
                <w:iCs/>
                <w:spacing w:val="1"/>
                <w:sz w:val="24"/>
                <w:szCs w:val="24"/>
                <w:lang w:eastAsia="en-US"/>
              </w:rPr>
            </w:pPr>
            <w:r w:rsidRPr="003B549D">
              <w:rPr>
                <w:rFonts w:ascii="Times New Roman" w:eastAsia="Times New Roman" w:hAnsi="Times New Roman" w:cs="Times New Roman"/>
                <w:i/>
                <w:iCs/>
                <w:kern w:val="1"/>
                <w:sz w:val="24"/>
                <w:szCs w:val="24"/>
                <w:lang w:eastAsia="ar-SA"/>
              </w:rPr>
              <w:t>MtCLE34</w:t>
            </w:r>
          </w:p>
        </w:tc>
        <w:tc>
          <w:tcPr>
            <w:tcW w:w="2722" w:type="dxa"/>
            <w:tcBorders>
              <w:top w:val="single" w:sz="4" w:space="0" w:color="auto"/>
              <w:left w:val="single" w:sz="4" w:space="0" w:color="auto"/>
              <w:bottom w:val="single" w:sz="4" w:space="0" w:color="auto"/>
              <w:right w:val="single" w:sz="4" w:space="0" w:color="auto"/>
            </w:tcBorders>
            <w:hideMark/>
          </w:tcPr>
          <w:p w14:paraId="27A0D5E6" w14:textId="77777777" w:rsidR="00312194" w:rsidRPr="003B549D" w:rsidRDefault="00312194" w:rsidP="00312194">
            <w:pPr>
              <w:spacing w:line="360" w:lineRule="auto"/>
              <w:jc w:val="center"/>
              <w:rPr>
                <w:rFonts w:ascii="Times New Roman" w:eastAsia="Times New Roman" w:hAnsi="Times New Roman" w:cs="Times New Roman"/>
                <w:sz w:val="24"/>
                <w:szCs w:val="24"/>
                <w:lang w:eastAsia="en-US"/>
              </w:rPr>
            </w:pPr>
            <w:r w:rsidRPr="003B549D">
              <w:rPr>
                <w:rFonts w:ascii="Times New Roman" w:eastAsia="Calibri" w:hAnsi="Times New Roman" w:cs="Times New Roman"/>
                <w:sz w:val="24"/>
                <w:szCs w:val="24"/>
                <w:lang w:eastAsia="en-US"/>
              </w:rPr>
              <w:t>MtCLE34_flank_FOR1</w:t>
            </w:r>
          </w:p>
        </w:tc>
        <w:tc>
          <w:tcPr>
            <w:tcW w:w="5245" w:type="dxa"/>
            <w:tcBorders>
              <w:top w:val="single" w:sz="4" w:space="0" w:color="auto"/>
              <w:left w:val="single" w:sz="4" w:space="0" w:color="auto"/>
              <w:bottom w:val="single" w:sz="4" w:space="0" w:color="auto"/>
              <w:right w:val="single" w:sz="4" w:space="0" w:color="auto"/>
            </w:tcBorders>
          </w:tcPr>
          <w:p w14:paraId="603A8D87" w14:textId="77777777" w:rsidR="00312194" w:rsidRPr="003B549D" w:rsidRDefault="00312194" w:rsidP="00312194">
            <w:pPr>
              <w:spacing w:line="360" w:lineRule="auto"/>
              <w:jc w:val="center"/>
              <w:rPr>
                <w:rFonts w:ascii="Times New Roman" w:eastAsia="Times New Roman" w:hAnsi="Times New Roman" w:cs="Times New Roman"/>
                <w:sz w:val="24"/>
                <w:szCs w:val="24"/>
                <w:lang w:eastAsia="en-US"/>
              </w:rPr>
            </w:pPr>
            <w:r w:rsidRPr="003B549D">
              <w:rPr>
                <w:rFonts w:ascii="Times New Roman" w:eastAsia="Calibri" w:hAnsi="Times New Roman" w:cs="Times New Roman"/>
                <w:sz w:val="24"/>
                <w:szCs w:val="24"/>
                <w:lang w:eastAsia="en-US"/>
              </w:rPr>
              <w:t>TTTGTTGTGAAAATTGCCAAAACA</w:t>
            </w:r>
          </w:p>
        </w:tc>
      </w:tr>
      <w:tr w:rsidR="003B549D" w:rsidRPr="003B549D" w14:paraId="4FD2B28A" w14:textId="77777777" w:rsidTr="008A3C9D">
        <w:trPr>
          <w:trHeight w:hRule="exact" w:val="39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5CA6ACF8" w14:textId="77777777" w:rsidR="00312194" w:rsidRPr="003B549D" w:rsidRDefault="00312194" w:rsidP="00312194">
            <w:pPr>
              <w:jc w:val="center"/>
              <w:rPr>
                <w:rFonts w:ascii="Times New Roman" w:eastAsia="Times New Roman" w:hAnsi="Times New Roman" w:cs="Times New Roman"/>
                <w:i/>
                <w:spacing w:val="1"/>
                <w:sz w:val="24"/>
                <w:szCs w:val="24"/>
                <w:lang w:eastAsia="en-US"/>
              </w:rPr>
            </w:pPr>
          </w:p>
        </w:tc>
        <w:tc>
          <w:tcPr>
            <w:tcW w:w="2722" w:type="dxa"/>
            <w:tcBorders>
              <w:top w:val="single" w:sz="4" w:space="0" w:color="auto"/>
              <w:left w:val="single" w:sz="4" w:space="0" w:color="auto"/>
              <w:bottom w:val="single" w:sz="4" w:space="0" w:color="auto"/>
              <w:right w:val="single" w:sz="4" w:space="0" w:color="auto"/>
            </w:tcBorders>
            <w:hideMark/>
          </w:tcPr>
          <w:p w14:paraId="01467BD1" w14:textId="77777777" w:rsidR="00312194" w:rsidRPr="003B549D" w:rsidRDefault="00312194" w:rsidP="00312194">
            <w:pPr>
              <w:spacing w:line="360" w:lineRule="auto"/>
              <w:jc w:val="center"/>
              <w:rPr>
                <w:rFonts w:ascii="Times New Roman" w:eastAsia="Times New Roman" w:hAnsi="Times New Roman" w:cs="Times New Roman"/>
                <w:sz w:val="24"/>
                <w:szCs w:val="24"/>
                <w:lang w:eastAsia="en-US"/>
              </w:rPr>
            </w:pPr>
            <w:r w:rsidRPr="003B549D">
              <w:rPr>
                <w:rFonts w:ascii="Times New Roman" w:eastAsia="Calibri" w:hAnsi="Times New Roman" w:cs="Times New Roman"/>
                <w:sz w:val="24"/>
                <w:szCs w:val="24"/>
                <w:lang w:eastAsia="en-US"/>
              </w:rPr>
              <w:t>MtCLE34_flank_REV1</w:t>
            </w:r>
          </w:p>
        </w:tc>
        <w:tc>
          <w:tcPr>
            <w:tcW w:w="5245" w:type="dxa"/>
            <w:tcBorders>
              <w:top w:val="single" w:sz="4" w:space="0" w:color="auto"/>
              <w:left w:val="single" w:sz="4" w:space="0" w:color="auto"/>
              <w:bottom w:val="single" w:sz="4" w:space="0" w:color="auto"/>
              <w:right w:val="single" w:sz="4" w:space="0" w:color="auto"/>
            </w:tcBorders>
            <w:hideMark/>
          </w:tcPr>
          <w:p w14:paraId="0808AC9D" w14:textId="77777777" w:rsidR="00312194" w:rsidRPr="003B549D" w:rsidRDefault="00312194" w:rsidP="00312194">
            <w:pPr>
              <w:spacing w:line="360" w:lineRule="auto"/>
              <w:jc w:val="center"/>
              <w:rPr>
                <w:rFonts w:ascii="Times New Roman" w:eastAsia="Times New Roman" w:hAnsi="Times New Roman" w:cs="Times New Roman"/>
                <w:sz w:val="24"/>
                <w:szCs w:val="24"/>
                <w:lang w:eastAsia="en-US"/>
              </w:rPr>
            </w:pPr>
            <w:r w:rsidRPr="003B549D">
              <w:rPr>
                <w:rFonts w:ascii="Times New Roman" w:eastAsia="Calibri" w:hAnsi="Times New Roman" w:cs="Times New Roman"/>
                <w:sz w:val="24"/>
                <w:szCs w:val="24"/>
                <w:lang w:eastAsia="en-US"/>
              </w:rPr>
              <w:t>TTCCTTTCCTCCAATTTCCCTAA</w:t>
            </w:r>
          </w:p>
        </w:tc>
      </w:tr>
      <w:tr w:rsidR="003B549D" w:rsidRPr="003B549D" w14:paraId="7EC2BA3B" w14:textId="77777777" w:rsidTr="008A3C9D">
        <w:trPr>
          <w:trHeight w:hRule="exact" w:val="39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6118439E" w14:textId="77777777" w:rsidR="00312194" w:rsidRPr="003B549D" w:rsidRDefault="00312194" w:rsidP="00312194">
            <w:pPr>
              <w:jc w:val="center"/>
              <w:rPr>
                <w:rFonts w:ascii="Times New Roman" w:eastAsia="Times New Roman" w:hAnsi="Times New Roman" w:cs="Times New Roman"/>
                <w:i/>
                <w:spacing w:val="1"/>
                <w:sz w:val="24"/>
                <w:szCs w:val="24"/>
                <w:lang w:eastAsia="en-US"/>
              </w:rPr>
            </w:pPr>
          </w:p>
        </w:tc>
        <w:tc>
          <w:tcPr>
            <w:tcW w:w="2722" w:type="dxa"/>
            <w:tcBorders>
              <w:top w:val="single" w:sz="4" w:space="0" w:color="auto"/>
              <w:left w:val="single" w:sz="4" w:space="0" w:color="auto"/>
              <w:bottom w:val="single" w:sz="4" w:space="0" w:color="auto"/>
              <w:right w:val="single" w:sz="4" w:space="0" w:color="auto"/>
            </w:tcBorders>
            <w:hideMark/>
          </w:tcPr>
          <w:p w14:paraId="7AE6E0B5" w14:textId="77777777" w:rsidR="00312194" w:rsidRPr="003B549D" w:rsidRDefault="00312194" w:rsidP="00312194">
            <w:pPr>
              <w:spacing w:line="360" w:lineRule="auto"/>
              <w:jc w:val="center"/>
              <w:rPr>
                <w:rFonts w:ascii="Times New Roman" w:eastAsia="Times New Roman" w:hAnsi="Times New Roman" w:cs="Times New Roman"/>
                <w:sz w:val="24"/>
                <w:szCs w:val="24"/>
                <w:lang w:eastAsia="en-US"/>
              </w:rPr>
            </w:pPr>
            <w:r w:rsidRPr="003B549D">
              <w:rPr>
                <w:rFonts w:ascii="Times New Roman" w:eastAsia="Calibri" w:hAnsi="Times New Roman" w:cs="Times New Roman"/>
                <w:sz w:val="24"/>
                <w:szCs w:val="24"/>
                <w:lang w:eastAsia="en-US"/>
              </w:rPr>
              <w:t>MtCLE34_flank_FOR2</w:t>
            </w:r>
          </w:p>
        </w:tc>
        <w:tc>
          <w:tcPr>
            <w:tcW w:w="5245" w:type="dxa"/>
            <w:tcBorders>
              <w:top w:val="single" w:sz="4" w:space="0" w:color="auto"/>
              <w:left w:val="single" w:sz="4" w:space="0" w:color="auto"/>
              <w:bottom w:val="single" w:sz="4" w:space="0" w:color="auto"/>
              <w:right w:val="single" w:sz="4" w:space="0" w:color="auto"/>
            </w:tcBorders>
          </w:tcPr>
          <w:p w14:paraId="06477791" w14:textId="77777777" w:rsidR="00312194" w:rsidRPr="003B549D" w:rsidRDefault="00312194" w:rsidP="00312194">
            <w:pPr>
              <w:spacing w:line="360" w:lineRule="auto"/>
              <w:jc w:val="center"/>
              <w:rPr>
                <w:rFonts w:ascii="Times New Roman" w:eastAsia="Times New Roman" w:hAnsi="Times New Roman" w:cs="Times New Roman"/>
                <w:sz w:val="24"/>
                <w:szCs w:val="24"/>
                <w:lang w:eastAsia="en-US"/>
              </w:rPr>
            </w:pPr>
            <w:r w:rsidRPr="003B549D">
              <w:rPr>
                <w:rFonts w:ascii="Times New Roman" w:eastAsia="Calibri" w:hAnsi="Times New Roman" w:cs="Times New Roman"/>
                <w:sz w:val="24"/>
                <w:szCs w:val="24"/>
                <w:lang w:eastAsia="en-US"/>
              </w:rPr>
              <w:t>AGAAAGGGAACGGGGAGCATA</w:t>
            </w:r>
          </w:p>
        </w:tc>
      </w:tr>
      <w:tr w:rsidR="003B549D" w:rsidRPr="003B549D" w14:paraId="137BBC74" w14:textId="77777777" w:rsidTr="008A3C9D">
        <w:trPr>
          <w:trHeight w:hRule="exact" w:val="397"/>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F6F715B" w14:textId="77777777" w:rsidR="00312194" w:rsidRPr="003B549D" w:rsidRDefault="00312194" w:rsidP="00312194">
            <w:pPr>
              <w:jc w:val="center"/>
              <w:rPr>
                <w:rFonts w:ascii="Times New Roman" w:eastAsia="Times New Roman" w:hAnsi="Times New Roman" w:cs="Times New Roman"/>
                <w:i/>
                <w:spacing w:val="1"/>
                <w:sz w:val="24"/>
                <w:szCs w:val="24"/>
                <w:lang w:eastAsia="en-US"/>
              </w:rPr>
            </w:pPr>
          </w:p>
        </w:tc>
        <w:tc>
          <w:tcPr>
            <w:tcW w:w="2722" w:type="dxa"/>
            <w:tcBorders>
              <w:top w:val="single" w:sz="4" w:space="0" w:color="auto"/>
              <w:left w:val="single" w:sz="4" w:space="0" w:color="auto"/>
              <w:bottom w:val="single" w:sz="4" w:space="0" w:color="auto"/>
              <w:right w:val="single" w:sz="4" w:space="0" w:color="auto"/>
            </w:tcBorders>
            <w:hideMark/>
          </w:tcPr>
          <w:p w14:paraId="415C76B7" w14:textId="77777777" w:rsidR="00312194" w:rsidRPr="003B549D" w:rsidRDefault="00312194" w:rsidP="00312194">
            <w:pPr>
              <w:spacing w:line="360" w:lineRule="auto"/>
              <w:jc w:val="center"/>
              <w:rPr>
                <w:rFonts w:ascii="Times New Roman" w:eastAsia="Times New Roman" w:hAnsi="Times New Roman" w:cs="Times New Roman"/>
                <w:sz w:val="24"/>
                <w:szCs w:val="24"/>
                <w:lang w:eastAsia="en-US"/>
              </w:rPr>
            </w:pPr>
            <w:r w:rsidRPr="003B549D">
              <w:rPr>
                <w:rFonts w:ascii="Times New Roman" w:eastAsia="Calibri" w:hAnsi="Times New Roman" w:cs="Times New Roman"/>
                <w:sz w:val="24"/>
                <w:szCs w:val="24"/>
                <w:lang w:eastAsia="en-US"/>
              </w:rPr>
              <w:t>MtCLE34_flank_REV2</w:t>
            </w:r>
          </w:p>
        </w:tc>
        <w:tc>
          <w:tcPr>
            <w:tcW w:w="5245" w:type="dxa"/>
            <w:tcBorders>
              <w:top w:val="single" w:sz="4" w:space="0" w:color="auto"/>
              <w:left w:val="single" w:sz="4" w:space="0" w:color="auto"/>
              <w:bottom w:val="single" w:sz="4" w:space="0" w:color="auto"/>
              <w:right w:val="single" w:sz="4" w:space="0" w:color="auto"/>
            </w:tcBorders>
          </w:tcPr>
          <w:p w14:paraId="13432F56" w14:textId="77777777" w:rsidR="00312194" w:rsidRPr="003B549D" w:rsidRDefault="00312194" w:rsidP="00312194">
            <w:pPr>
              <w:spacing w:line="360" w:lineRule="auto"/>
              <w:jc w:val="center"/>
              <w:rPr>
                <w:rFonts w:ascii="Times New Roman" w:eastAsia="Times New Roman" w:hAnsi="Times New Roman" w:cs="Times New Roman"/>
                <w:sz w:val="24"/>
                <w:szCs w:val="24"/>
                <w:lang w:eastAsia="en-US"/>
              </w:rPr>
            </w:pPr>
            <w:r w:rsidRPr="003B549D">
              <w:rPr>
                <w:rFonts w:ascii="Times New Roman" w:eastAsia="Calibri" w:hAnsi="Times New Roman" w:cs="Times New Roman"/>
                <w:sz w:val="24"/>
                <w:szCs w:val="24"/>
                <w:lang w:eastAsia="en-US"/>
              </w:rPr>
              <w:t>TGAAGGTTGTCACAAATGAGTCG</w:t>
            </w:r>
          </w:p>
        </w:tc>
      </w:tr>
    </w:tbl>
    <w:p w14:paraId="78AA206C" w14:textId="77777777" w:rsidR="00F449BD" w:rsidRPr="003B549D" w:rsidRDefault="00F449BD" w:rsidP="00F449BD">
      <w:pPr>
        <w:spacing w:after="160" w:line="360" w:lineRule="auto"/>
        <w:contextualSpacing/>
        <w:jc w:val="both"/>
        <w:rPr>
          <w:rFonts w:ascii="Times New Roman" w:eastAsia="Calibri" w:hAnsi="Times New Roman" w:cs="Times New Roman"/>
          <w:b/>
          <w:bCs/>
          <w:sz w:val="24"/>
          <w:szCs w:val="24"/>
          <w:lang w:eastAsia="en-US"/>
        </w:rPr>
      </w:pPr>
      <w:r w:rsidRPr="003B549D">
        <w:rPr>
          <w:rFonts w:ascii="Times New Roman" w:eastAsia="Calibri" w:hAnsi="Times New Roman" w:cs="Times New Roman"/>
          <w:b/>
          <w:bCs/>
          <w:noProof/>
          <w:sz w:val="24"/>
          <w:szCs w:val="24"/>
          <w:lang w:eastAsia="en-US"/>
        </w:rPr>
        <w:lastRenderedPageBreak/>
        <w:drawing>
          <wp:inline distT="0" distB="0" distL="0" distR="0" wp14:anchorId="005DB371" wp14:editId="25B9AAF4">
            <wp:extent cx="5934075" cy="1533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14:paraId="1371E972" w14:textId="658B67FF" w:rsidR="00B841DA" w:rsidRPr="009233B8" w:rsidRDefault="00F449BD" w:rsidP="009233B8">
      <w:pPr>
        <w:spacing w:after="160" w:line="360" w:lineRule="auto"/>
        <w:ind w:firstLine="708"/>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 1</w:t>
      </w:r>
      <w:r>
        <w:rPr>
          <w:rFonts w:ascii="Times New Roman" w:eastAsia="Calibri" w:hAnsi="Times New Roman" w:cs="Times New Roman"/>
          <w:sz w:val="24"/>
          <w:szCs w:val="24"/>
          <w:lang w:eastAsia="en-US"/>
        </w:rPr>
        <w:t>0</w:t>
      </w:r>
      <w:r w:rsidRPr="003B549D">
        <w:rPr>
          <w:rFonts w:ascii="Times New Roman" w:eastAsia="Calibri" w:hAnsi="Times New Roman" w:cs="Times New Roman"/>
          <w:sz w:val="24"/>
          <w:szCs w:val="24"/>
          <w:lang w:eastAsia="en-US"/>
        </w:rPr>
        <w:t xml:space="preserve">. Схема расположения </w:t>
      </w:r>
      <w:proofErr w:type="spellStart"/>
      <w:r w:rsidRPr="003B549D">
        <w:rPr>
          <w:rFonts w:ascii="Times New Roman" w:eastAsia="Calibri" w:hAnsi="Times New Roman" w:cs="Times New Roman"/>
          <w:sz w:val="24"/>
          <w:szCs w:val="24"/>
          <w:lang w:eastAsia="en-US"/>
        </w:rPr>
        <w:t>праймеров</w:t>
      </w:r>
      <w:proofErr w:type="spellEnd"/>
      <w:r w:rsidRPr="003B549D">
        <w:rPr>
          <w:rFonts w:ascii="Times New Roman" w:eastAsia="Calibri" w:hAnsi="Times New Roman" w:cs="Times New Roman"/>
          <w:sz w:val="24"/>
          <w:szCs w:val="24"/>
          <w:lang w:eastAsia="en-US"/>
        </w:rPr>
        <w:t xml:space="preserve">. </w:t>
      </w:r>
    </w:p>
    <w:p w14:paraId="0F5D9EE4" w14:textId="6D39CFA1" w:rsidR="00312194" w:rsidRPr="003B549D" w:rsidRDefault="00B841DA" w:rsidP="00312194">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Полимеразную це</w:t>
      </w:r>
      <w:r w:rsidR="003636DF">
        <w:rPr>
          <w:rFonts w:ascii="Times New Roman" w:eastAsia="Times New Roman" w:hAnsi="Times New Roman" w:cs="Times New Roman"/>
          <w:sz w:val="24"/>
          <w:szCs w:val="24"/>
        </w:rPr>
        <w:t>п</w:t>
      </w:r>
      <w:r>
        <w:rPr>
          <w:rFonts w:ascii="Times New Roman" w:eastAsia="Times New Roman" w:hAnsi="Times New Roman" w:cs="Times New Roman"/>
          <w:sz w:val="24"/>
          <w:szCs w:val="24"/>
        </w:rPr>
        <w:t>ную реакцию (</w:t>
      </w:r>
      <w:r w:rsidR="00312194" w:rsidRPr="003B549D">
        <w:rPr>
          <w:rFonts w:ascii="Times New Roman" w:eastAsia="Times New Roman" w:hAnsi="Times New Roman" w:cs="Times New Roman"/>
          <w:sz w:val="24"/>
          <w:szCs w:val="24"/>
        </w:rPr>
        <w:t>ПЦР</w:t>
      </w:r>
      <w:r>
        <w:rPr>
          <w:rFonts w:ascii="Times New Roman" w:eastAsia="Times New Roman" w:hAnsi="Times New Roman" w:cs="Times New Roman"/>
          <w:sz w:val="24"/>
          <w:szCs w:val="24"/>
        </w:rPr>
        <w:t>)</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проводили</w:t>
      </w:r>
      <w:r w:rsidR="00312194" w:rsidRPr="007124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 помощью амплификатора</w:t>
      </w:r>
      <w:r w:rsidR="00312194" w:rsidRPr="00712457">
        <w:rPr>
          <w:rFonts w:ascii="Times New Roman" w:eastAsia="Calibri" w:hAnsi="Times New Roman" w:cs="Times New Roman"/>
          <w:sz w:val="24"/>
          <w:szCs w:val="24"/>
          <w:lang w:eastAsia="en-US"/>
        </w:rPr>
        <w:t xml:space="preserve"> </w:t>
      </w:r>
      <w:r w:rsidR="00312194" w:rsidRPr="003B549D">
        <w:rPr>
          <w:rFonts w:ascii="Times New Roman" w:eastAsia="Times New Roman" w:hAnsi="Times New Roman" w:cs="Times New Roman"/>
          <w:sz w:val="24"/>
          <w:szCs w:val="24"/>
          <w:lang w:val="en-US"/>
        </w:rPr>
        <w:t>CFX</w:t>
      </w:r>
      <w:r w:rsidR="00312194" w:rsidRPr="00712457">
        <w:rPr>
          <w:rFonts w:ascii="Times New Roman" w:eastAsia="Times New Roman" w:hAnsi="Times New Roman" w:cs="Times New Roman"/>
          <w:sz w:val="24"/>
          <w:szCs w:val="24"/>
        </w:rPr>
        <w:t xml:space="preserve">96 </w:t>
      </w:r>
      <w:r w:rsidR="00312194" w:rsidRPr="003B549D">
        <w:rPr>
          <w:rFonts w:ascii="Times New Roman" w:eastAsia="Times New Roman" w:hAnsi="Times New Roman" w:cs="Times New Roman"/>
          <w:sz w:val="24"/>
          <w:szCs w:val="24"/>
          <w:lang w:val="en-US"/>
        </w:rPr>
        <w:t>Real</w:t>
      </w:r>
      <w:r w:rsidR="00312194" w:rsidRPr="00712457">
        <w:rPr>
          <w:rFonts w:ascii="Times New Roman" w:eastAsia="Times New Roman" w:hAnsi="Times New Roman" w:cs="Times New Roman"/>
          <w:sz w:val="24"/>
          <w:szCs w:val="24"/>
        </w:rPr>
        <w:t>-</w:t>
      </w:r>
      <w:r w:rsidR="00312194" w:rsidRPr="003B549D">
        <w:rPr>
          <w:rFonts w:ascii="Times New Roman" w:eastAsia="Times New Roman" w:hAnsi="Times New Roman" w:cs="Times New Roman"/>
          <w:sz w:val="24"/>
          <w:szCs w:val="24"/>
          <w:lang w:val="en-US"/>
        </w:rPr>
        <w:t>Time</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PCR</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Detection</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System</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Bio</w:t>
      </w:r>
      <w:r w:rsidR="00312194" w:rsidRPr="00712457">
        <w:rPr>
          <w:rFonts w:ascii="Times New Roman" w:eastAsia="Times New Roman" w:hAnsi="Times New Roman" w:cs="Times New Roman"/>
          <w:sz w:val="24"/>
          <w:szCs w:val="24"/>
        </w:rPr>
        <w:t>-</w:t>
      </w:r>
      <w:r w:rsidR="00312194" w:rsidRPr="003B549D">
        <w:rPr>
          <w:rFonts w:ascii="Times New Roman" w:eastAsia="Times New Roman" w:hAnsi="Times New Roman" w:cs="Times New Roman"/>
          <w:sz w:val="24"/>
          <w:szCs w:val="24"/>
          <w:lang w:val="en-US"/>
        </w:rPr>
        <w:t>Rad</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Использовали</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необходимый</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набор</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реагентов</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в</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объеме</w:t>
      </w:r>
      <w:r w:rsidR="00312194" w:rsidRPr="00712457">
        <w:rPr>
          <w:rFonts w:ascii="Times New Roman" w:eastAsia="Times New Roman" w:hAnsi="Times New Roman" w:cs="Times New Roman"/>
          <w:sz w:val="24"/>
          <w:szCs w:val="24"/>
        </w:rPr>
        <w:t xml:space="preserve"> 20 </w:t>
      </w:r>
      <w:proofErr w:type="spellStart"/>
      <w:r w:rsidR="00312194" w:rsidRPr="003B549D">
        <w:rPr>
          <w:rFonts w:ascii="Times New Roman" w:eastAsia="Times New Roman" w:hAnsi="Times New Roman" w:cs="Times New Roman"/>
          <w:sz w:val="24"/>
          <w:szCs w:val="24"/>
        </w:rPr>
        <w:t>мкл</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из</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которых</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вода</w:t>
      </w:r>
      <w:r w:rsidR="00312194" w:rsidRPr="00712457">
        <w:rPr>
          <w:rFonts w:ascii="Times New Roman" w:eastAsia="Times New Roman" w:hAnsi="Times New Roman" w:cs="Times New Roman"/>
          <w:sz w:val="24"/>
          <w:szCs w:val="24"/>
        </w:rPr>
        <w:t xml:space="preserve"> 12 </w:t>
      </w:r>
      <w:proofErr w:type="spellStart"/>
      <w:r w:rsidR="00312194" w:rsidRPr="003B549D">
        <w:rPr>
          <w:rFonts w:ascii="Times New Roman" w:eastAsia="Times New Roman" w:hAnsi="Times New Roman" w:cs="Times New Roman"/>
          <w:sz w:val="24"/>
          <w:szCs w:val="24"/>
        </w:rPr>
        <w:t>мкл</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полимераза</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Phusion</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High</w:t>
      </w:r>
      <w:r w:rsidR="00312194" w:rsidRPr="00712457">
        <w:rPr>
          <w:rFonts w:ascii="Times New Roman" w:eastAsia="Times New Roman" w:hAnsi="Times New Roman" w:cs="Times New Roman"/>
          <w:sz w:val="24"/>
          <w:szCs w:val="24"/>
        </w:rPr>
        <w:t>-</w:t>
      </w:r>
      <w:r w:rsidR="00312194" w:rsidRPr="003B549D">
        <w:rPr>
          <w:rFonts w:ascii="Times New Roman" w:eastAsia="Times New Roman" w:hAnsi="Times New Roman" w:cs="Times New Roman"/>
          <w:sz w:val="24"/>
          <w:szCs w:val="24"/>
          <w:lang w:val="en-US"/>
        </w:rPr>
        <w:t>Fidelity</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DNA</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Polymerase</w:t>
      </w:r>
      <w:r w:rsidR="00312194" w:rsidRPr="00712457">
        <w:rPr>
          <w:rFonts w:ascii="Times New Roman" w:eastAsia="Times New Roman" w:hAnsi="Times New Roman" w:cs="Times New Roman"/>
          <w:sz w:val="24"/>
          <w:szCs w:val="24"/>
        </w:rPr>
        <w:t xml:space="preserve"> (</w:t>
      </w:r>
      <w:proofErr w:type="spellStart"/>
      <w:r w:rsidR="00312194" w:rsidRPr="003B549D">
        <w:rPr>
          <w:rFonts w:ascii="Times New Roman" w:eastAsia="Times New Roman" w:hAnsi="Times New Roman" w:cs="Times New Roman"/>
          <w:sz w:val="24"/>
          <w:szCs w:val="24"/>
          <w:lang w:val="en-US"/>
        </w:rPr>
        <w:t>ThermoFisher</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Scientific</w:t>
      </w:r>
      <w:r w:rsidR="00312194" w:rsidRPr="00712457">
        <w:rPr>
          <w:rFonts w:ascii="Times New Roman" w:eastAsia="Times New Roman" w:hAnsi="Times New Roman" w:cs="Times New Roman"/>
          <w:sz w:val="24"/>
          <w:szCs w:val="24"/>
        </w:rPr>
        <w:t>,</w:t>
      </w:r>
      <w:r w:rsidRPr="007124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США,</w:t>
      </w:r>
      <w:r w:rsidR="00312194" w:rsidRPr="00712457">
        <w:rPr>
          <w:rFonts w:ascii="Times New Roman" w:eastAsia="Times New Roman" w:hAnsi="Times New Roman" w:cs="Times New Roman"/>
          <w:sz w:val="24"/>
          <w:szCs w:val="24"/>
        </w:rPr>
        <w:t xml:space="preserve"> </w:t>
      </w:r>
      <w:proofErr w:type="spellStart"/>
      <w:r w:rsidR="00312194" w:rsidRPr="003B549D">
        <w:rPr>
          <w:rFonts w:ascii="Times New Roman" w:eastAsia="Times New Roman" w:hAnsi="Times New Roman" w:cs="Times New Roman"/>
          <w:sz w:val="24"/>
          <w:szCs w:val="24"/>
        </w:rPr>
        <w:t>кат</w:t>
      </w:r>
      <w:r w:rsidR="00312194" w:rsidRPr="00712457">
        <w:rPr>
          <w:rFonts w:ascii="Times New Roman" w:eastAsia="Times New Roman" w:hAnsi="Times New Roman" w:cs="Times New Roman"/>
          <w:sz w:val="24"/>
          <w:szCs w:val="24"/>
        </w:rPr>
        <w:t>.</w:t>
      </w:r>
      <w:r w:rsidR="00312194" w:rsidRPr="003B549D">
        <w:rPr>
          <w:rFonts w:ascii="Times New Roman" w:eastAsia="Times New Roman" w:hAnsi="Times New Roman" w:cs="Times New Roman"/>
          <w:sz w:val="24"/>
          <w:szCs w:val="24"/>
        </w:rPr>
        <w:t>номер</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F</w:t>
      </w:r>
      <w:r w:rsidR="00312194" w:rsidRPr="00712457">
        <w:rPr>
          <w:rFonts w:ascii="Times New Roman" w:eastAsia="Times New Roman" w:hAnsi="Times New Roman" w:cs="Times New Roman"/>
          <w:sz w:val="24"/>
          <w:szCs w:val="24"/>
        </w:rPr>
        <w:t>530</w:t>
      </w:r>
      <w:r w:rsidR="00312194" w:rsidRPr="003B549D">
        <w:rPr>
          <w:rFonts w:ascii="Times New Roman" w:eastAsia="Times New Roman" w:hAnsi="Times New Roman" w:cs="Times New Roman"/>
          <w:sz w:val="24"/>
          <w:szCs w:val="24"/>
          <w:lang w:val="en-US"/>
        </w:rPr>
        <w:t>S</w:t>
      </w:r>
      <w:r w:rsidR="00312194" w:rsidRPr="00712457">
        <w:rPr>
          <w:rFonts w:ascii="Times New Roman" w:eastAsia="Times New Roman" w:hAnsi="Times New Roman" w:cs="Times New Roman"/>
          <w:sz w:val="24"/>
          <w:szCs w:val="24"/>
        </w:rPr>
        <w:t xml:space="preserve">) – 0,5 </w:t>
      </w:r>
      <w:proofErr w:type="spellStart"/>
      <w:r w:rsidR="00312194" w:rsidRPr="003B549D">
        <w:rPr>
          <w:rFonts w:ascii="Times New Roman" w:eastAsia="Times New Roman" w:hAnsi="Times New Roman" w:cs="Times New Roman"/>
          <w:sz w:val="24"/>
          <w:szCs w:val="24"/>
        </w:rPr>
        <w:t>мкл</w:t>
      </w:r>
      <w:proofErr w:type="spellEnd"/>
      <w:r w:rsidR="00312194" w:rsidRPr="00712457">
        <w:rPr>
          <w:rFonts w:ascii="Times New Roman" w:eastAsia="Times New Roman" w:hAnsi="Times New Roman" w:cs="Times New Roman"/>
          <w:sz w:val="24"/>
          <w:szCs w:val="24"/>
        </w:rPr>
        <w:t xml:space="preserve"> (2 </w:t>
      </w:r>
      <w:proofErr w:type="spellStart"/>
      <w:r w:rsidR="00312194" w:rsidRPr="003B549D">
        <w:rPr>
          <w:rFonts w:ascii="Times New Roman" w:eastAsia="Times New Roman" w:hAnsi="Times New Roman" w:cs="Times New Roman"/>
          <w:sz w:val="24"/>
          <w:szCs w:val="24"/>
        </w:rPr>
        <w:t>ед</w:t>
      </w:r>
      <w:r w:rsidR="00312194" w:rsidRPr="00712457">
        <w:rPr>
          <w:rFonts w:ascii="Times New Roman" w:eastAsia="Times New Roman" w:hAnsi="Times New Roman" w:cs="Times New Roman"/>
          <w:sz w:val="24"/>
          <w:szCs w:val="24"/>
        </w:rPr>
        <w:t>.</w:t>
      </w:r>
      <w:r w:rsidR="00312194" w:rsidRPr="003B549D">
        <w:rPr>
          <w:rFonts w:ascii="Times New Roman" w:eastAsia="Times New Roman" w:hAnsi="Times New Roman" w:cs="Times New Roman"/>
          <w:sz w:val="24"/>
          <w:szCs w:val="24"/>
        </w:rPr>
        <w:t>акт</w:t>
      </w:r>
      <w:proofErr w:type="spellEnd"/>
      <w:r w:rsidR="00312194" w:rsidRPr="00712457">
        <w:rPr>
          <w:rFonts w:ascii="Times New Roman" w:eastAsia="Times New Roman" w:hAnsi="Times New Roman" w:cs="Times New Roman"/>
          <w:sz w:val="24"/>
          <w:szCs w:val="24"/>
        </w:rPr>
        <w:t>./</w:t>
      </w:r>
      <w:proofErr w:type="spellStart"/>
      <w:r w:rsidR="00312194" w:rsidRPr="003B549D">
        <w:rPr>
          <w:rFonts w:ascii="Times New Roman" w:eastAsia="Times New Roman" w:hAnsi="Times New Roman" w:cs="Times New Roman"/>
          <w:sz w:val="24"/>
          <w:szCs w:val="24"/>
        </w:rPr>
        <w:t>мкл</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т</w:t>
      </w:r>
      <w:r w:rsidR="00312194" w:rsidRPr="00712457">
        <w:rPr>
          <w:rFonts w:ascii="Times New Roman" w:eastAsia="Times New Roman" w:hAnsi="Times New Roman" w:cs="Times New Roman"/>
          <w:sz w:val="24"/>
          <w:szCs w:val="24"/>
        </w:rPr>
        <w:t>.</w:t>
      </w:r>
      <w:r w:rsidR="00312194" w:rsidRPr="003B549D">
        <w:rPr>
          <w:rFonts w:ascii="Times New Roman" w:eastAsia="Times New Roman" w:hAnsi="Times New Roman" w:cs="Times New Roman"/>
          <w:sz w:val="24"/>
          <w:szCs w:val="24"/>
        </w:rPr>
        <w:t>е</w:t>
      </w:r>
      <w:r w:rsidR="00312194" w:rsidRPr="00712457">
        <w:rPr>
          <w:rFonts w:ascii="Times New Roman" w:eastAsia="Times New Roman" w:hAnsi="Times New Roman" w:cs="Times New Roman"/>
          <w:sz w:val="24"/>
          <w:szCs w:val="24"/>
        </w:rPr>
        <w:t xml:space="preserve">. 1 </w:t>
      </w:r>
      <w:r w:rsidR="00312194" w:rsidRPr="003B549D">
        <w:rPr>
          <w:rFonts w:ascii="Times New Roman" w:eastAsia="Times New Roman" w:hAnsi="Times New Roman" w:cs="Times New Roman"/>
          <w:sz w:val="24"/>
          <w:szCs w:val="24"/>
        </w:rPr>
        <w:t>ед</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акт</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на</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реакцию</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буфер</w:t>
      </w:r>
      <w:r w:rsidR="00312194" w:rsidRPr="00712457">
        <w:rPr>
          <w:rFonts w:ascii="Times New Roman" w:eastAsia="Times New Roman" w:hAnsi="Times New Roman" w:cs="Times New Roman"/>
          <w:sz w:val="24"/>
          <w:szCs w:val="24"/>
        </w:rPr>
        <w:t xml:space="preserve"> 5</w:t>
      </w:r>
      <w:r w:rsidR="00312194" w:rsidRPr="003B549D">
        <w:rPr>
          <w:rFonts w:ascii="Times New Roman" w:eastAsia="Times New Roman" w:hAnsi="Times New Roman" w:cs="Times New Roman"/>
          <w:sz w:val="24"/>
          <w:szCs w:val="24"/>
          <w:lang w:val="en-US"/>
        </w:rPr>
        <w:t>X</w:t>
      </w:r>
      <w:r w:rsidR="00312194" w:rsidRPr="00712457">
        <w:rPr>
          <w:rFonts w:ascii="Times New Roman" w:eastAsia="Times New Roman" w:hAnsi="Times New Roman" w:cs="Times New Roman"/>
          <w:sz w:val="24"/>
          <w:szCs w:val="24"/>
        </w:rPr>
        <w:t xml:space="preserve"> (</w:t>
      </w:r>
      <w:proofErr w:type="spellStart"/>
      <w:r w:rsidR="00312194" w:rsidRPr="003B549D">
        <w:rPr>
          <w:rFonts w:ascii="Times New Roman" w:eastAsia="Times New Roman" w:hAnsi="Times New Roman" w:cs="Times New Roman"/>
          <w:sz w:val="24"/>
          <w:szCs w:val="24"/>
          <w:lang w:val="en-US"/>
        </w:rPr>
        <w:t>ThermoFisher</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Scientific</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буфер</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прилагается</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к</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полимеразе</w:t>
      </w:r>
      <w:r w:rsidR="00312194" w:rsidRPr="00712457">
        <w:rPr>
          <w:rFonts w:ascii="Times New Roman" w:eastAsia="Times New Roman" w:hAnsi="Times New Roman" w:cs="Times New Roman"/>
          <w:sz w:val="24"/>
          <w:szCs w:val="24"/>
        </w:rPr>
        <w:t xml:space="preserve">) - 4 </w:t>
      </w:r>
      <w:proofErr w:type="spellStart"/>
      <w:r w:rsidR="00312194" w:rsidRPr="003B549D">
        <w:rPr>
          <w:rFonts w:ascii="Times New Roman" w:eastAsia="Times New Roman" w:hAnsi="Times New Roman" w:cs="Times New Roman"/>
          <w:sz w:val="24"/>
          <w:szCs w:val="24"/>
        </w:rPr>
        <w:t>мкл</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смесь</w:t>
      </w:r>
      <w:r w:rsidR="00312194" w:rsidRPr="00712457">
        <w:rPr>
          <w:rFonts w:ascii="Times New Roman" w:eastAsia="Times New Roman" w:hAnsi="Times New Roman" w:cs="Times New Roman"/>
          <w:sz w:val="24"/>
          <w:szCs w:val="24"/>
        </w:rPr>
        <w:t xml:space="preserve"> </w:t>
      </w:r>
      <w:proofErr w:type="spellStart"/>
      <w:r w:rsidR="00312194" w:rsidRPr="003B549D">
        <w:rPr>
          <w:rFonts w:ascii="Times New Roman" w:eastAsia="Times New Roman" w:hAnsi="Times New Roman" w:cs="Times New Roman"/>
          <w:sz w:val="24"/>
          <w:szCs w:val="24"/>
        </w:rPr>
        <w:t>дНТФ</w:t>
      </w:r>
      <w:proofErr w:type="spellEnd"/>
      <w:r w:rsidR="00312194" w:rsidRPr="00712457">
        <w:rPr>
          <w:rFonts w:ascii="Times New Roman" w:eastAsia="Times New Roman" w:hAnsi="Times New Roman" w:cs="Times New Roman"/>
          <w:sz w:val="24"/>
          <w:szCs w:val="24"/>
        </w:rPr>
        <w:t xml:space="preserve"> (</w:t>
      </w:r>
      <w:proofErr w:type="spellStart"/>
      <w:r w:rsidR="00312194" w:rsidRPr="003B549D">
        <w:rPr>
          <w:rFonts w:ascii="Times New Roman" w:eastAsia="Times New Roman" w:hAnsi="Times New Roman" w:cs="Times New Roman"/>
          <w:sz w:val="24"/>
          <w:szCs w:val="24"/>
        </w:rPr>
        <w:t>Евроген</w:t>
      </w:r>
      <w:proofErr w:type="spellEnd"/>
      <w:r>
        <w:rPr>
          <w:rFonts w:ascii="Times New Roman" w:eastAsia="Times New Roman" w:hAnsi="Times New Roman" w:cs="Times New Roman"/>
          <w:sz w:val="24"/>
          <w:szCs w:val="24"/>
        </w:rPr>
        <w:t>,</w:t>
      </w:r>
      <w:r w:rsidRPr="0071245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Россия</w:t>
      </w:r>
      <w:r w:rsidR="00312194" w:rsidRPr="00712457">
        <w:rPr>
          <w:rFonts w:ascii="Times New Roman" w:eastAsia="Times New Roman" w:hAnsi="Times New Roman" w:cs="Times New Roman"/>
          <w:sz w:val="24"/>
          <w:szCs w:val="24"/>
        </w:rPr>
        <w:t xml:space="preserve">) - 1 </w:t>
      </w:r>
      <w:proofErr w:type="spellStart"/>
      <w:r w:rsidR="00312194" w:rsidRPr="003B549D">
        <w:rPr>
          <w:rFonts w:ascii="Times New Roman" w:eastAsia="Times New Roman" w:hAnsi="Times New Roman" w:cs="Times New Roman"/>
          <w:sz w:val="24"/>
          <w:szCs w:val="24"/>
        </w:rPr>
        <w:t>мкл</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исходная</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концентрация</w:t>
      </w:r>
      <w:r w:rsidR="00312194" w:rsidRPr="00712457">
        <w:rPr>
          <w:rFonts w:ascii="Times New Roman" w:eastAsia="Times New Roman" w:hAnsi="Times New Roman" w:cs="Times New Roman"/>
          <w:sz w:val="24"/>
          <w:szCs w:val="24"/>
        </w:rPr>
        <w:t xml:space="preserve"> 10 </w:t>
      </w:r>
      <w:proofErr w:type="spellStart"/>
      <w:r>
        <w:rPr>
          <w:rFonts w:ascii="Times New Roman" w:eastAsia="Times New Roman" w:hAnsi="Times New Roman" w:cs="Times New Roman"/>
          <w:sz w:val="24"/>
          <w:szCs w:val="24"/>
        </w:rPr>
        <w:t>мМ</w:t>
      </w:r>
      <w:proofErr w:type="spellEnd"/>
      <w:r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каждого</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нуклеотида</w:t>
      </w:r>
      <w:r w:rsidR="00312194" w:rsidRPr="00712457">
        <w:rPr>
          <w:rFonts w:ascii="Times New Roman" w:eastAsia="Times New Roman" w:hAnsi="Times New Roman" w:cs="Times New Roman"/>
          <w:sz w:val="24"/>
          <w:szCs w:val="24"/>
        </w:rPr>
        <w:t xml:space="preserve">), </w:t>
      </w:r>
      <w:proofErr w:type="spellStart"/>
      <w:r w:rsidR="00312194" w:rsidRPr="003B549D">
        <w:rPr>
          <w:rFonts w:ascii="Times New Roman" w:eastAsia="Times New Roman" w:hAnsi="Times New Roman" w:cs="Times New Roman"/>
          <w:sz w:val="24"/>
          <w:szCs w:val="24"/>
        </w:rPr>
        <w:t>праймеры</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FOR</w:t>
      </w:r>
      <w:r w:rsidR="00312194" w:rsidRPr="00712457">
        <w:rPr>
          <w:rFonts w:ascii="Times New Roman" w:eastAsia="Times New Roman" w:hAnsi="Times New Roman" w:cs="Times New Roman"/>
          <w:sz w:val="24"/>
          <w:szCs w:val="24"/>
        </w:rPr>
        <w:t xml:space="preserve">1 </w:t>
      </w:r>
      <w:r w:rsidR="00312194" w:rsidRPr="003B549D">
        <w:rPr>
          <w:rFonts w:ascii="Times New Roman" w:eastAsia="Times New Roman" w:hAnsi="Times New Roman" w:cs="Times New Roman"/>
          <w:sz w:val="24"/>
          <w:szCs w:val="24"/>
        </w:rPr>
        <w:t>и</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lang w:val="en-US"/>
        </w:rPr>
        <w:t>REV</w:t>
      </w:r>
      <w:r w:rsidR="00312194" w:rsidRPr="00712457">
        <w:rPr>
          <w:rFonts w:ascii="Times New Roman" w:eastAsia="Times New Roman" w:hAnsi="Times New Roman" w:cs="Times New Roman"/>
          <w:sz w:val="24"/>
          <w:szCs w:val="24"/>
        </w:rPr>
        <w:t xml:space="preserve">2) - 1 </w:t>
      </w:r>
      <w:proofErr w:type="spellStart"/>
      <w:r w:rsidR="00312194" w:rsidRPr="003B549D">
        <w:rPr>
          <w:rFonts w:ascii="Times New Roman" w:eastAsia="Times New Roman" w:hAnsi="Times New Roman" w:cs="Times New Roman"/>
          <w:sz w:val="24"/>
          <w:szCs w:val="24"/>
        </w:rPr>
        <w:t>мкл</w:t>
      </w:r>
      <w:proofErr w:type="spellEnd"/>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каждого</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на</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реакцию</w:t>
      </w:r>
      <w:r w:rsidR="00312194" w:rsidRPr="00712457">
        <w:rPr>
          <w:rFonts w:ascii="Times New Roman" w:eastAsia="Times New Roman" w:hAnsi="Times New Roman" w:cs="Times New Roman"/>
          <w:sz w:val="24"/>
          <w:szCs w:val="24"/>
        </w:rPr>
        <w:t xml:space="preserve"> </w:t>
      </w:r>
      <w:r w:rsidR="00312194" w:rsidRPr="003B549D">
        <w:rPr>
          <w:rFonts w:ascii="Times New Roman" w:eastAsia="Times New Roman" w:hAnsi="Times New Roman" w:cs="Times New Roman"/>
          <w:sz w:val="24"/>
          <w:szCs w:val="24"/>
        </w:rPr>
        <w:t xml:space="preserve">(10 </w:t>
      </w:r>
      <w:proofErr w:type="spellStart"/>
      <w:r w:rsidR="00312194" w:rsidRPr="003B549D">
        <w:rPr>
          <w:rFonts w:ascii="Times New Roman" w:eastAsia="Times New Roman" w:hAnsi="Times New Roman" w:cs="Times New Roman"/>
          <w:sz w:val="24"/>
          <w:szCs w:val="24"/>
        </w:rPr>
        <w:t>пкМ</w:t>
      </w:r>
      <w:proofErr w:type="spellEnd"/>
      <w:r w:rsidR="00312194" w:rsidRPr="003B549D">
        <w:rPr>
          <w:rFonts w:ascii="Times New Roman" w:eastAsia="Times New Roman" w:hAnsi="Times New Roman" w:cs="Times New Roman"/>
          <w:sz w:val="24"/>
          <w:szCs w:val="24"/>
        </w:rPr>
        <w:t>/</w:t>
      </w:r>
      <w:proofErr w:type="spellStart"/>
      <w:r w:rsidR="00312194" w:rsidRPr="003B549D">
        <w:rPr>
          <w:rFonts w:ascii="Times New Roman" w:eastAsia="Times New Roman" w:hAnsi="Times New Roman" w:cs="Times New Roman"/>
          <w:sz w:val="24"/>
          <w:szCs w:val="24"/>
        </w:rPr>
        <w:t>мкл</w:t>
      </w:r>
      <w:proofErr w:type="spellEnd"/>
      <w:r w:rsidR="00312194" w:rsidRPr="003B549D">
        <w:rPr>
          <w:rFonts w:ascii="Times New Roman" w:eastAsia="Times New Roman" w:hAnsi="Times New Roman" w:cs="Times New Roman"/>
          <w:sz w:val="24"/>
          <w:szCs w:val="24"/>
        </w:rPr>
        <w:t xml:space="preserve"> исходный раствор для каждого </w:t>
      </w:r>
      <w:proofErr w:type="spellStart"/>
      <w:r w:rsidR="00312194" w:rsidRPr="003B549D">
        <w:rPr>
          <w:rFonts w:ascii="Times New Roman" w:eastAsia="Times New Roman" w:hAnsi="Times New Roman" w:cs="Times New Roman"/>
          <w:sz w:val="24"/>
          <w:szCs w:val="24"/>
        </w:rPr>
        <w:t>праймера</w:t>
      </w:r>
      <w:proofErr w:type="spellEnd"/>
      <w:r w:rsidR="00312194" w:rsidRPr="003B549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ПЦР проводили по следующей программе</w:t>
      </w:r>
      <w:r w:rsidR="00312194" w:rsidRPr="003B549D">
        <w:rPr>
          <w:rFonts w:ascii="Times New Roman" w:eastAsia="Times New Roman" w:hAnsi="Times New Roman" w:cs="Times New Roman"/>
          <w:sz w:val="24"/>
          <w:szCs w:val="24"/>
        </w:rPr>
        <w:t>: д</w:t>
      </w:r>
      <w:r w:rsidR="00312194" w:rsidRPr="003B549D">
        <w:rPr>
          <w:rFonts w:ascii="Times New Roman" w:eastAsia="Times New Roman" w:hAnsi="Times New Roman" w:cs="Times New Roman"/>
          <w:spacing w:val="-2"/>
          <w:sz w:val="24"/>
          <w:szCs w:val="24"/>
        </w:rPr>
        <w:t>е</w:t>
      </w:r>
      <w:r w:rsidR="00312194" w:rsidRPr="003B549D">
        <w:rPr>
          <w:rFonts w:ascii="Times New Roman" w:eastAsia="Times New Roman" w:hAnsi="Times New Roman" w:cs="Times New Roman"/>
          <w:spacing w:val="1"/>
          <w:sz w:val="24"/>
          <w:szCs w:val="24"/>
        </w:rPr>
        <w:t>н</w:t>
      </w:r>
      <w:r w:rsidR="00312194" w:rsidRPr="003B549D">
        <w:rPr>
          <w:rFonts w:ascii="Times New Roman" w:eastAsia="Times New Roman" w:hAnsi="Times New Roman" w:cs="Times New Roman"/>
          <w:spacing w:val="-6"/>
          <w:sz w:val="24"/>
          <w:szCs w:val="24"/>
        </w:rPr>
        <w:t>а</w:t>
      </w:r>
      <w:r w:rsidR="00312194" w:rsidRPr="003B549D">
        <w:rPr>
          <w:rFonts w:ascii="Times New Roman" w:eastAsia="Times New Roman" w:hAnsi="Times New Roman" w:cs="Times New Roman"/>
          <w:sz w:val="24"/>
          <w:szCs w:val="24"/>
        </w:rPr>
        <w:t>т</w:t>
      </w:r>
      <w:r w:rsidR="00312194" w:rsidRPr="003B549D">
        <w:rPr>
          <w:rFonts w:ascii="Times New Roman" w:eastAsia="Times New Roman" w:hAnsi="Times New Roman" w:cs="Times New Roman"/>
          <w:spacing w:val="-10"/>
          <w:sz w:val="24"/>
          <w:szCs w:val="24"/>
        </w:rPr>
        <w:t>у</w:t>
      </w:r>
      <w:r w:rsidR="00312194" w:rsidRPr="003B549D">
        <w:rPr>
          <w:rFonts w:ascii="Times New Roman" w:eastAsia="Times New Roman" w:hAnsi="Times New Roman" w:cs="Times New Roman"/>
          <w:sz w:val="24"/>
          <w:szCs w:val="24"/>
        </w:rPr>
        <w:t>р</w:t>
      </w:r>
      <w:r w:rsidR="00312194" w:rsidRPr="003B549D">
        <w:rPr>
          <w:rFonts w:ascii="Times New Roman" w:eastAsia="Times New Roman" w:hAnsi="Times New Roman" w:cs="Times New Roman"/>
          <w:spacing w:val="-2"/>
          <w:sz w:val="24"/>
          <w:szCs w:val="24"/>
        </w:rPr>
        <w:t>а</w:t>
      </w:r>
      <w:r w:rsidR="00312194" w:rsidRPr="003B549D">
        <w:rPr>
          <w:rFonts w:ascii="Times New Roman" w:eastAsia="Times New Roman" w:hAnsi="Times New Roman" w:cs="Times New Roman"/>
          <w:spacing w:val="1"/>
          <w:sz w:val="24"/>
          <w:szCs w:val="24"/>
        </w:rPr>
        <w:t>ци</w:t>
      </w:r>
      <w:r w:rsidR="00312194" w:rsidRPr="003B549D">
        <w:rPr>
          <w:rFonts w:ascii="Times New Roman" w:eastAsia="Times New Roman" w:hAnsi="Times New Roman" w:cs="Times New Roman"/>
          <w:sz w:val="24"/>
          <w:szCs w:val="24"/>
        </w:rPr>
        <w:t>я</w:t>
      </w:r>
      <w:r w:rsidR="00312194" w:rsidRPr="003B549D">
        <w:rPr>
          <w:rFonts w:ascii="Times New Roman" w:eastAsia="Times New Roman" w:hAnsi="Times New Roman" w:cs="Times New Roman"/>
          <w:spacing w:val="1"/>
          <w:sz w:val="24"/>
          <w:szCs w:val="24"/>
        </w:rPr>
        <w:t xml:space="preserve"> </w:t>
      </w:r>
      <w:r w:rsidR="00312194" w:rsidRPr="003B549D">
        <w:rPr>
          <w:rFonts w:ascii="Times New Roman" w:eastAsia="Times New Roman" w:hAnsi="Times New Roman" w:cs="Times New Roman"/>
          <w:sz w:val="24"/>
          <w:szCs w:val="24"/>
        </w:rPr>
        <w:t>– 95</w:t>
      </w:r>
      <w:r w:rsidR="00312194" w:rsidRPr="003B549D">
        <w:rPr>
          <w:rFonts w:ascii="Times New Roman" w:eastAsia="Times New Roman" w:hAnsi="Times New Roman" w:cs="Times New Roman"/>
          <w:sz w:val="24"/>
          <w:szCs w:val="24"/>
          <w:vertAlign w:val="superscript"/>
        </w:rPr>
        <w:t>о</w:t>
      </w:r>
      <w:r w:rsidR="00312194" w:rsidRPr="003B549D">
        <w:rPr>
          <w:rFonts w:ascii="Times New Roman" w:eastAsia="Times New Roman" w:hAnsi="Times New Roman" w:cs="Times New Roman"/>
          <w:sz w:val="24"/>
          <w:szCs w:val="24"/>
        </w:rPr>
        <w:t xml:space="preserve">С (20 </w:t>
      </w:r>
      <w:r w:rsidR="00312194" w:rsidRPr="003B549D">
        <w:rPr>
          <w:rFonts w:ascii="Times New Roman" w:eastAsia="Times New Roman" w:hAnsi="Times New Roman" w:cs="Times New Roman"/>
          <w:spacing w:val="3"/>
          <w:sz w:val="24"/>
          <w:szCs w:val="24"/>
        </w:rPr>
        <w:t>се</w:t>
      </w:r>
      <w:r w:rsidR="00312194" w:rsidRPr="003B549D">
        <w:rPr>
          <w:rFonts w:ascii="Times New Roman" w:eastAsia="Times New Roman" w:hAnsi="Times New Roman" w:cs="Times New Roman"/>
          <w:spacing w:val="-1"/>
          <w:sz w:val="24"/>
          <w:szCs w:val="24"/>
        </w:rPr>
        <w:t>к</w:t>
      </w:r>
      <w:r w:rsidR="00312194" w:rsidRPr="003B549D">
        <w:rPr>
          <w:rFonts w:ascii="Times New Roman" w:eastAsia="Times New Roman" w:hAnsi="Times New Roman" w:cs="Times New Roman"/>
          <w:spacing w:val="-10"/>
          <w:sz w:val="24"/>
          <w:szCs w:val="24"/>
        </w:rPr>
        <w:t>у</w:t>
      </w:r>
      <w:r w:rsidR="00312194" w:rsidRPr="003B549D">
        <w:rPr>
          <w:rFonts w:ascii="Times New Roman" w:eastAsia="Times New Roman" w:hAnsi="Times New Roman" w:cs="Times New Roman"/>
          <w:spacing w:val="6"/>
          <w:sz w:val="24"/>
          <w:szCs w:val="24"/>
        </w:rPr>
        <w:t>н</w:t>
      </w:r>
      <w:r w:rsidR="00312194" w:rsidRPr="003B549D">
        <w:rPr>
          <w:rFonts w:ascii="Times New Roman" w:eastAsia="Times New Roman" w:hAnsi="Times New Roman" w:cs="Times New Roman"/>
          <w:spacing w:val="-2"/>
          <w:sz w:val="24"/>
          <w:szCs w:val="24"/>
        </w:rPr>
        <w:t>д</w:t>
      </w:r>
      <w:r w:rsidR="00312194" w:rsidRPr="003B549D">
        <w:rPr>
          <w:rFonts w:ascii="Times New Roman" w:eastAsia="Times New Roman" w:hAnsi="Times New Roman" w:cs="Times New Roman"/>
          <w:spacing w:val="1"/>
          <w:sz w:val="24"/>
          <w:szCs w:val="24"/>
        </w:rPr>
        <w:t>)</w:t>
      </w:r>
      <w:r w:rsidR="00312194" w:rsidRPr="003B549D">
        <w:rPr>
          <w:rFonts w:ascii="Times New Roman" w:eastAsia="Times New Roman" w:hAnsi="Times New Roman" w:cs="Times New Roman"/>
          <w:sz w:val="24"/>
          <w:szCs w:val="24"/>
        </w:rPr>
        <w:t>; о</w:t>
      </w:r>
      <w:r w:rsidR="00312194" w:rsidRPr="003B549D">
        <w:rPr>
          <w:rFonts w:ascii="Times New Roman" w:eastAsia="Times New Roman" w:hAnsi="Times New Roman" w:cs="Times New Roman"/>
          <w:spacing w:val="5"/>
          <w:sz w:val="24"/>
          <w:szCs w:val="24"/>
        </w:rPr>
        <w:t>т</w:t>
      </w:r>
      <w:r w:rsidR="00312194" w:rsidRPr="003B549D">
        <w:rPr>
          <w:rFonts w:ascii="Times New Roman" w:eastAsia="Times New Roman" w:hAnsi="Times New Roman" w:cs="Times New Roman"/>
          <w:spacing w:val="-1"/>
          <w:sz w:val="24"/>
          <w:szCs w:val="24"/>
        </w:rPr>
        <w:t>ж</w:t>
      </w:r>
      <w:r w:rsidR="00312194" w:rsidRPr="003B549D">
        <w:rPr>
          <w:rFonts w:ascii="Times New Roman" w:eastAsia="Times New Roman" w:hAnsi="Times New Roman" w:cs="Times New Roman"/>
          <w:spacing w:val="1"/>
          <w:sz w:val="24"/>
          <w:szCs w:val="24"/>
        </w:rPr>
        <w:t>и</w:t>
      </w:r>
      <w:r w:rsidR="00312194" w:rsidRPr="003B549D">
        <w:rPr>
          <w:rFonts w:ascii="Times New Roman" w:eastAsia="Times New Roman" w:hAnsi="Times New Roman" w:cs="Times New Roman"/>
          <w:sz w:val="24"/>
          <w:szCs w:val="24"/>
        </w:rPr>
        <w:t>г</w:t>
      </w:r>
      <w:r w:rsidR="00312194" w:rsidRPr="003B549D">
        <w:rPr>
          <w:rFonts w:ascii="Times New Roman" w:eastAsia="Times New Roman" w:hAnsi="Times New Roman" w:cs="Times New Roman"/>
          <w:spacing w:val="11"/>
          <w:sz w:val="24"/>
          <w:szCs w:val="24"/>
        </w:rPr>
        <w:t xml:space="preserve"> </w:t>
      </w:r>
      <w:proofErr w:type="spellStart"/>
      <w:r w:rsidR="00312194" w:rsidRPr="003B549D">
        <w:rPr>
          <w:rFonts w:ascii="Times New Roman" w:eastAsia="Times New Roman" w:hAnsi="Times New Roman" w:cs="Times New Roman"/>
          <w:spacing w:val="1"/>
          <w:sz w:val="24"/>
          <w:szCs w:val="24"/>
        </w:rPr>
        <w:t>п</w:t>
      </w:r>
      <w:r w:rsidR="00312194" w:rsidRPr="003B549D">
        <w:rPr>
          <w:rFonts w:ascii="Times New Roman" w:eastAsia="Times New Roman" w:hAnsi="Times New Roman" w:cs="Times New Roman"/>
          <w:sz w:val="24"/>
          <w:szCs w:val="24"/>
        </w:rPr>
        <w:t>р</w:t>
      </w:r>
      <w:r w:rsidR="00312194" w:rsidRPr="003B549D">
        <w:rPr>
          <w:rFonts w:ascii="Times New Roman" w:eastAsia="Times New Roman" w:hAnsi="Times New Roman" w:cs="Times New Roman"/>
          <w:spacing w:val="-2"/>
          <w:sz w:val="24"/>
          <w:szCs w:val="24"/>
        </w:rPr>
        <w:t>а</w:t>
      </w:r>
      <w:r w:rsidR="00312194" w:rsidRPr="003B549D">
        <w:rPr>
          <w:rFonts w:ascii="Times New Roman" w:eastAsia="Times New Roman" w:hAnsi="Times New Roman" w:cs="Times New Roman"/>
          <w:spacing w:val="1"/>
          <w:sz w:val="24"/>
          <w:szCs w:val="24"/>
        </w:rPr>
        <w:t>й</w:t>
      </w:r>
      <w:r w:rsidR="00312194" w:rsidRPr="003B549D">
        <w:rPr>
          <w:rFonts w:ascii="Times New Roman" w:eastAsia="Times New Roman" w:hAnsi="Times New Roman" w:cs="Times New Roman"/>
          <w:spacing w:val="-2"/>
          <w:sz w:val="24"/>
          <w:szCs w:val="24"/>
        </w:rPr>
        <w:t>ме</w:t>
      </w:r>
      <w:r w:rsidR="00312194" w:rsidRPr="003B549D">
        <w:rPr>
          <w:rFonts w:ascii="Times New Roman" w:eastAsia="Times New Roman" w:hAnsi="Times New Roman" w:cs="Times New Roman"/>
          <w:sz w:val="24"/>
          <w:szCs w:val="24"/>
        </w:rPr>
        <w:t>р</w:t>
      </w:r>
      <w:r w:rsidR="00312194" w:rsidRPr="003B549D">
        <w:rPr>
          <w:rFonts w:ascii="Times New Roman" w:eastAsia="Times New Roman" w:hAnsi="Times New Roman" w:cs="Times New Roman"/>
          <w:spacing w:val="-5"/>
          <w:sz w:val="24"/>
          <w:szCs w:val="24"/>
        </w:rPr>
        <w:t>о</w:t>
      </w:r>
      <w:r w:rsidR="00312194" w:rsidRPr="003B549D">
        <w:rPr>
          <w:rFonts w:ascii="Times New Roman" w:eastAsia="Times New Roman" w:hAnsi="Times New Roman" w:cs="Times New Roman"/>
          <w:sz w:val="24"/>
          <w:szCs w:val="24"/>
        </w:rPr>
        <w:t>в</w:t>
      </w:r>
      <w:proofErr w:type="spellEnd"/>
      <w:r w:rsidR="00312194" w:rsidRPr="003B549D">
        <w:rPr>
          <w:rFonts w:ascii="Times New Roman" w:eastAsia="Times New Roman" w:hAnsi="Times New Roman" w:cs="Times New Roman"/>
          <w:sz w:val="24"/>
          <w:szCs w:val="24"/>
        </w:rPr>
        <w:t xml:space="preserve"> – 52</w:t>
      </w:r>
      <w:r w:rsidR="00312194" w:rsidRPr="003B549D">
        <w:rPr>
          <w:rFonts w:ascii="Times New Roman" w:eastAsia="Times New Roman" w:hAnsi="Times New Roman" w:cs="Times New Roman"/>
          <w:sz w:val="24"/>
          <w:szCs w:val="24"/>
          <w:vertAlign w:val="superscript"/>
        </w:rPr>
        <w:t>о</w:t>
      </w:r>
      <w:r w:rsidR="00312194" w:rsidRPr="003B549D">
        <w:rPr>
          <w:rFonts w:ascii="Times New Roman" w:eastAsia="Times New Roman" w:hAnsi="Times New Roman" w:cs="Times New Roman"/>
          <w:sz w:val="24"/>
          <w:szCs w:val="24"/>
        </w:rPr>
        <w:t xml:space="preserve">C (30 </w:t>
      </w:r>
      <w:r w:rsidR="00312194" w:rsidRPr="003B549D">
        <w:rPr>
          <w:rFonts w:ascii="Times New Roman" w:eastAsia="Times New Roman" w:hAnsi="Times New Roman" w:cs="Times New Roman"/>
          <w:spacing w:val="-2"/>
          <w:sz w:val="24"/>
          <w:szCs w:val="24"/>
        </w:rPr>
        <w:t>с</w:t>
      </w:r>
      <w:r w:rsidR="00312194" w:rsidRPr="003B549D">
        <w:rPr>
          <w:rFonts w:ascii="Times New Roman" w:eastAsia="Times New Roman" w:hAnsi="Times New Roman" w:cs="Times New Roman"/>
          <w:spacing w:val="3"/>
          <w:sz w:val="24"/>
          <w:szCs w:val="24"/>
        </w:rPr>
        <w:t>е</w:t>
      </w:r>
      <w:r w:rsidR="00312194" w:rsidRPr="003B549D">
        <w:rPr>
          <w:rFonts w:ascii="Times New Roman" w:eastAsia="Times New Roman" w:hAnsi="Times New Roman" w:cs="Times New Roman"/>
          <w:spacing w:val="-1"/>
          <w:sz w:val="24"/>
          <w:szCs w:val="24"/>
        </w:rPr>
        <w:t>к</w:t>
      </w:r>
      <w:r w:rsidR="00312194" w:rsidRPr="003B549D">
        <w:rPr>
          <w:rFonts w:ascii="Times New Roman" w:eastAsia="Times New Roman" w:hAnsi="Times New Roman" w:cs="Times New Roman"/>
          <w:sz w:val="24"/>
          <w:szCs w:val="24"/>
        </w:rPr>
        <w:t>); эл</w:t>
      </w:r>
      <w:r w:rsidR="00312194" w:rsidRPr="003B549D">
        <w:rPr>
          <w:rFonts w:ascii="Times New Roman" w:eastAsia="Times New Roman" w:hAnsi="Times New Roman" w:cs="Times New Roman"/>
          <w:spacing w:val="-5"/>
          <w:sz w:val="24"/>
          <w:szCs w:val="24"/>
        </w:rPr>
        <w:t>о</w:t>
      </w:r>
      <w:r w:rsidR="00312194" w:rsidRPr="003B549D">
        <w:rPr>
          <w:rFonts w:ascii="Times New Roman" w:eastAsia="Times New Roman" w:hAnsi="Times New Roman" w:cs="Times New Roman"/>
          <w:spacing w:val="1"/>
          <w:sz w:val="24"/>
          <w:szCs w:val="24"/>
        </w:rPr>
        <w:t>нг</w:t>
      </w:r>
      <w:r w:rsidR="00312194" w:rsidRPr="003B549D">
        <w:rPr>
          <w:rFonts w:ascii="Times New Roman" w:eastAsia="Times New Roman" w:hAnsi="Times New Roman" w:cs="Times New Roman"/>
          <w:spacing w:val="-2"/>
          <w:sz w:val="24"/>
          <w:szCs w:val="24"/>
        </w:rPr>
        <w:t>а</w:t>
      </w:r>
      <w:r w:rsidR="00312194" w:rsidRPr="003B549D">
        <w:rPr>
          <w:rFonts w:ascii="Times New Roman" w:eastAsia="Times New Roman" w:hAnsi="Times New Roman" w:cs="Times New Roman"/>
          <w:spacing w:val="1"/>
          <w:sz w:val="24"/>
          <w:szCs w:val="24"/>
        </w:rPr>
        <w:t>ци</w:t>
      </w:r>
      <w:r w:rsidR="00312194" w:rsidRPr="003B549D">
        <w:rPr>
          <w:rFonts w:ascii="Times New Roman" w:eastAsia="Times New Roman" w:hAnsi="Times New Roman" w:cs="Times New Roman"/>
          <w:sz w:val="24"/>
          <w:szCs w:val="24"/>
        </w:rPr>
        <w:t>я</w:t>
      </w:r>
      <w:r w:rsidR="00312194" w:rsidRPr="003B549D">
        <w:rPr>
          <w:rFonts w:ascii="Times New Roman" w:eastAsia="Times New Roman" w:hAnsi="Times New Roman" w:cs="Times New Roman"/>
          <w:spacing w:val="1"/>
          <w:sz w:val="24"/>
          <w:szCs w:val="24"/>
        </w:rPr>
        <w:t xml:space="preserve"> </w:t>
      </w:r>
      <w:r w:rsidR="00312194" w:rsidRPr="003B549D">
        <w:rPr>
          <w:rFonts w:ascii="Times New Roman" w:eastAsia="Times New Roman" w:hAnsi="Times New Roman" w:cs="Times New Roman"/>
          <w:sz w:val="24"/>
          <w:szCs w:val="24"/>
        </w:rPr>
        <w:t>– 72</w:t>
      </w:r>
      <w:r w:rsidR="00312194" w:rsidRPr="003B549D">
        <w:rPr>
          <w:rFonts w:ascii="Times New Roman" w:eastAsia="Times New Roman" w:hAnsi="Times New Roman" w:cs="Times New Roman"/>
          <w:sz w:val="24"/>
          <w:szCs w:val="24"/>
          <w:vertAlign w:val="superscript"/>
        </w:rPr>
        <w:t>о</w:t>
      </w:r>
      <w:r w:rsidR="00312194" w:rsidRPr="003B549D">
        <w:rPr>
          <w:rFonts w:ascii="Times New Roman" w:eastAsia="Times New Roman" w:hAnsi="Times New Roman" w:cs="Times New Roman"/>
          <w:sz w:val="24"/>
          <w:szCs w:val="24"/>
        </w:rPr>
        <w:t xml:space="preserve">С (1 </w:t>
      </w:r>
      <w:r w:rsidR="00312194" w:rsidRPr="003B549D">
        <w:rPr>
          <w:rFonts w:ascii="Times New Roman" w:eastAsia="Times New Roman" w:hAnsi="Times New Roman" w:cs="Times New Roman"/>
          <w:spacing w:val="-2"/>
          <w:sz w:val="24"/>
          <w:szCs w:val="24"/>
        </w:rPr>
        <w:t>м</w:t>
      </w:r>
      <w:r w:rsidR="00312194" w:rsidRPr="003B549D">
        <w:rPr>
          <w:rFonts w:ascii="Times New Roman" w:eastAsia="Times New Roman" w:hAnsi="Times New Roman" w:cs="Times New Roman"/>
          <w:spacing w:val="1"/>
          <w:sz w:val="24"/>
          <w:szCs w:val="24"/>
        </w:rPr>
        <w:t>и</w:t>
      </w:r>
      <w:r w:rsidR="00312194" w:rsidRPr="003B549D">
        <w:rPr>
          <w:rFonts w:ascii="Times New Roman" w:eastAsia="Times New Roman" w:hAnsi="Times New Roman" w:cs="Times New Roman"/>
          <w:spacing w:val="2"/>
          <w:sz w:val="24"/>
          <w:szCs w:val="24"/>
        </w:rPr>
        <w:t>н</w:t>
      </w:r>
      <w:r w:rsidR="00312194" w:rsidRPr="003B549D">
        <w:rPr>
          <w:rFonts w:ascii="Times New Roman" w:eastAsia="Times New Roman" w:hAnsi="Times New Roman" w:cs="Times New Roman"/>
          <w:sz w:val="24"/>
          <w:szCs w:val="24"/>
        </w:rPr>
        <w:t>); т</w:t>
      </w:r>
      <w:r w:rsidR="00312194" w:rsidRPr="003B549D">
        <w:rPr>
          <w:rFonts w:ascii="Times New Roman" w:eastAsia="Times New Roman" w:hAnsi="Times New Roman" w:cs="Times New Roman"/>
          <w:spacing w:val="-2"/>
          <w:sz w:val="24"/>
          <w:szCs w:val="24"/>
        </w:rPr>
        <w:t>ем</w:t>
      </w:r>
      <w:r w:rsidR="00312194" w:rsidRPr="003B549D">
        <w:rPr>
          <w:rFonts w:ascii="Times New Roman" w:eastAsia="Times New Roman" w:hAnsi="Times New Roman" w:cs="Times New Roman"/>
          <w:spacing w:val="1"/>
          <w:sz w:val="24"/>
          <w:szCs w:val="24"/>
        </w:rPr>
        <w:t>п</w:t>
      </w:r>
      <w:r w:rsidR="00312194" w:rsidRPr="003B549D">
        <w:rPr>
          <w:rFonts w:ascii="Times New Roman" w:eastAsia="Times New Roman" w:hAnsi="Times New Roman" w:cs="Times New Roman"/>
          <w:spacing w:val="-2"/>
          <w:sz w:val="24"/>
          <w:szCs w:val="24"/>
        </w:rPr>
        <w:t>е</w:t>
      </w:r>
      <w:r w:rsidR="00312194" w:rsidRPr="003B549D">
        <w:rPr>
          <w:rFonts w:ascii="Times New Roman" w:eastAsia="Times New Roman" w:hAnsi="Times New Roman" w:cs="Times New Roman"/>
          <w:sz w:val="24"/>
          <w:szCs w:val="24"/>
        </w:rPr>
        <w:t>р</w:t>
      </w:r>
      <w:r w:rsidR="00312194" w:rsidRPr="003B549D">
        <w:rPr>
          <w:rFonts w:ascii="Times New Roman" w:eastAsia="Times New Roman" w:hAnsi="Times New Roman" w:cs="Times New Roman"/>
          <w:spacing w:val="-2"/>
          <w:sz w:val="24"/>
          <w:szCs w:val="24"/>
        </w:rPr>
        <w:t>а</w:t>
      </w:r>
      <w:r w:rsidR="00312194" w:rsidRPr="003B549D">
        <w:rPr>
          <w:rFonts w:ascii="Times New Roman" w:eastAsia="Times New Roman" w:hAnsi="Times New Roman" w:cs="Times New Roman"/>
          <w:spacing w:val="5"/>
          <w:sz w:val="24"/>
          <w:szCs w:val="24"/>
        </w:rPr>
        <w:t>т</w:t>
      </w:r>
      <w:r w:rsidR="00312194" w:rsidRPr="003B549D">
        <w:rPr>
          <w:rFonts w:ascii="Times New Roman" w:eastAsia="Times New Roman" w:hAnsi="Times New Roman" w:cs="Times New Roman"/>
          <w:spacing w:val="-4"/>
          <w:sz w:val="24"/>
          <w:szCs w:val="24"/>
        </w:rPr>
        <w:t>у</w:t>
      </w:r>
      <w:r w:rsidR="00312194" w:rsidRPr="003B549D">
        <w:rPr>
          <w:rFonts w:ascii="Times New Roman" w:eastAsia="Times New Roman" w:hAnsi="Times New Roman" w:cs="Times New Roman"/>
          <w:sz w:val="24"/>
          <w:szCs w:val="24"/>
        </w:rPr>
        <w:t>р</w:t>
      </w:r>
      <w:r w:rsidR="00312194" w:rsidRPr="003B549D">
        <w:rPr>
          <w:rFonts w:ascii="Times New Roman" w:eastAsia="Times New Roman" w:hAnsi="Times New Roman" w:cs="Times New Roman"/>
          <w:spacing w:val="1"/>
          <w:sz w:val="24"/>
          <w:szCs w:val="24"/>
        </w:rPr>
        <w:t>н</w:t>
      </w:r>
      <w:r w:rsidR="00312194" w:rsidRPr="003B549D">
        <w:rPr>
          <w:rFonts w:ascii="Times New Roman" w:eastAsia="Times New Roman" w:hAnsi="Times New Roman" w:cs="Times New Roman"/>
          <w:spacing w:val="-1"/>
          <w:sz w:val="24"/>
          <w:szCs w:val="24"/>
        </w:rPr>
        <w:t>ы</w:t>
      </w:r>
      <w:r w:rsidR="00312194" w:rsidRPr="003B549D">
        <w:rPr>
          <w:rFonts w:ascii="Times New Roman" w:eastAsia="Times New Roman" w:hAnsi="Times New Roman" w:cs="Times New Roman"/>
          <w:sz w:val="24"/>
          <w:szCs w:val="24"/>
        </w:rPr>
        <w:t>й</w:t>
      </w:r>
      <w:r w:rsidR="00312194" w:rsidRPr="003B549D">
        <w:rPr>
          <w:rFonts w:ascii="Times New Roman" w:eastAsia="Times New Roman" w:hAnsi="Times New Roman" w:cs="Times New Roman"/>
          <w:spacing w:val="1"/>
          <w:sz w:val="24"/>
          <w:szCs w:val="24"/>
        </w:rPr>
        <w:t xml:space="preserve"> ци</w:t>
      </w:r>
      <w:r w:rsidR="00312194" w:rsidRPr="003B549D">
        <w:rPr>
          <w:rFonts w:ascii="Times New Roman" w:eastAsia="Times New Roman" w:hAnsi="Times New Roman" w:cs="Times New Roman"/>
          <w:spacing w:val="-2"/>
          <w:sz w:val="24"/>
          <w:szCs w:val="24"/>
        </w:rPr>
        <w:t>к</w:t>
      </w:r>
      <w:r w:rsidR="00312194" w:rsidRPr="003B549D">
        <w:rPr>
          <w:rFonts w:ascii="Times New Roman" w:eastAsia="Times New Roman" w:hAnsi="Times New Roman" w:cs="Times New Roman"/>
          <w:sz w:val="24"/>
          <w:szCs w:val="24"/>
        </w:rPr>
        <w:t xml:space="preserve">л </w:t>
      </w:r>
      <w:r w:rsidR="00312194" w:rsidRPr="003B549D">
        <w:rPr>
          <w:rFonts w:ascii="Times New Roman" w:eastAsia="Times New Roman" w:hAnsi="Times New Roman" w:cs="Times New Roman"/>
          <w:spacing w:val="-1"/>
          <w:sz w:val="24"/>
          <w:szCs w:val="24"/>
        </w:rPr>
        <w:t>а</w:t>
      </w:r>
      <w:r w:rsidR="00312194" w:rsidRPr="003B549D">
        <w:rPr>
          <w:rFonts w:ascii="Times New Roman" w:eastAsia="Times New Roman" w:hAnsi="Times New Roman" w:cs="Times New Roman"/>
          <w:spacing w:val="-2"/>
          <w:sz w:val="24"/>
          <w:szCs w:val="24"/>
        </w:rPr>
        <w:t>м</w:t>
      </w:r>
      <w:r w:rsidR="00312194" w:rsidRPr="003B549D">
        <w:rPr>
          <w:rFonts w:ascii="Times New Roman" w:eastAsia="Times New Roman" w:hAnsi="Times New Roman" w:cs="Times New Roman"/>
          <w:spacing w:val="1"/>
          <w:sz w:val="24"/>
          <w:szCs w:val="24"/>
        </w:rPr>
        <w:t>п</w:t>
      </w:r>
      <w:r w:rsidR="00312194" w:rsidRPr="003B549D">
        <w:rPr>
          <w:rFonts w:ascii="Times New Roman" w:eastAsia="Times New Roman" w:hAnsi="Times New Roman" w:cs="Times New Roman"/>
          <w:sz w:val="24"/>
          <w:szCs w:val="24"/>
        </w:rPr>
        <w:t>л</w:t>
      </w:r>
      <w:r w:rsidR="00312194" w:rsidRPr="003B549D">
        <w:rPr>
          <w:rFonts w:ascii="Times New Roman" w:eastAsia="Times New Roman" w:hAnsi="Times New Roman" w:cs="Times New Roman"/>
          <w:spacing w:val="2"/>
          <w:sz w:val="24"/>
          <w:szCs w:val="24"/>
        </w:rPr>
        <w:t>и</w:t>
      </w:r>
      <w:r w:rsidR="00312194" w:rsidRPr="003B549D">
        <w:rPr>
          <w:rFonts w:ascii="Times New Roman" w:eastAsia="Times New Roman" w:hAnsi="Times New Roman" w:cs="Times New Roman"/>
          <w:sz w:val="24"/>
          <w:szCs w:val="24"/>
        </w:rPr>
        <w:t>ф</w:t>
      </w:r>
      <w:r w:rsidR="00312194" w:rsidRPr="003B549D">
        <w:rPr>
          <w:rFonts w:ascii="Times New Roman" w:eastAsia="Times New Roman" w:hAnsi="Times New Roman" w:cs="Times New Roman"/>
          <w:spacing w:val="1"/>
          <w:sz w:val="24"/>
          <w:szCs w:val="24"/>
        </w:rPr>
        <w:t>и</w:t>
      </w:r>
      <w:r w:rsidR="00312194" w:rsidRPr="003B549D">
        <w:rPr>
          <w:rFonts w:ascii="Times New Roman" w:eastAsia="Times New Roman" w:hAnsi="Times New Roman" w:cs="Times New Roman"/>
          <w:spacing w:val="-2"/>
          <w:sz w:val="24"/>
          <w:szCs w:val="24"/>
        </w:rPr>
        <w:t>ка</w:t>
      </w:r>
      <w:r w:rsidR="00312194" w:rsidRPr="003B549D">
        <w:rPr>
          <w:rFonts w:ascii="Times New Roman" w:eastAsia="Times New Roman" w:hAnsi="Times New Roman" w:cs="Times New Roman"/>
          <w:spacing w:val="1"/>
          <w:sz w:val="24"/>
          <w:szCs w:val="24"/>
        </w:rPr>
        <w:t>ци</w:t>
      </w:r>
      <w:r w:rsidR="00312194" w:rsidRPr="003B549D">
        <w:rPr>
          <w:rFonts w:ascii="Times New Roman" w:eastAsia="Times New Roman" w:hAnsi="Times New Roman" w:cs="Times New Roman"/>
          <w:sz w:val="24"/>
          <w:szCs w:val="24"/>
        </w:rPr>
        <w:t>и</w:t>
      </w:r>
      <w:r w:rsidR="00312194" w:rsidRPr="003B549D">
        <w:rPr>
          <w:rFonts w:ascii="Times New Roman" w:eastAsia="Times New Roman" w:hAnsi="Times New Roman" w:cs="Times New Roman"/>
          <w:spacing w:val="1"/>
          <w:sz w:val="24"/>
          <w:szCs w:val="24"/>
        </w:rPr>
        <w:t xml:space="preserve"> п</w:t>
      </w:r>
      <w:r w:rsidR="00312194" w:rsidRPr="003B549D">
        <w:rPr>
          <w:rFonts w:ascii="Times New Roman" w:eastAsia="Times New Roman" w:hAnsi="Times New Roman" w:cs="Times New Roman"/>
          <w:spacing w:val="-5"/>
          <w:sz w:val="24"/>
          <w:szCs w:val="24"/>
        </w:rPr>
        <w:t>о</w:t>
      </w:r>
      <w:r w:rsidR="00312194" w:rsidRPr="003B549D">
        <w:rPr>
          <w:rFonts w:ascii="Times New Roman" w:eastAsia="Times New Roman" w:hAnsi="Times New Roman" w:cs="Times New Roman"/>
          <w:spacing w:val="1"/>
          <w:sz w:val="24"/>
          <w:szCs w:val="24"/>
        </w:rPr>
        <w:t>в</w:t>
      </w:r>
      <w:r w:rsidR="00312194" w:rsidRPr="003B549D">
        <w:rPr>
          <w:rFonts w:ascii="Times New Roman" w:eastAsia="Times New Roman" w:hAnsi="Times New Roman" w:cs="Times New Roman"/>
          <w:sz w:val="24"/>
          <w:szCs w:val="24"/>
        </w:rPr>
        <w:t>т</w:t>
      </w:r>
      <w:r w:rsidR="00312194" w:rsidRPr="003B549D">
        <w:rPr>
          <w:rFonts w:ascii="Times New Roman" w:eastAsia="Times New Roman" w:hAnsi="Times New Roman" w:cs="Times New Roman"/>
          <w:spacing w:val="-5"/>
          <w:sz w:val="24"/>
          <w:szCs w:val="24"/>
        </w:rPr>
        <w:t>о</w:t>
      </w:r>
      <w:r w:rsidR="00312194" w:rsidRPr="003B549D">
        <w:rPr>
          <w:rFonts w:ascii="Times New Roman" w:eastAsia="Times New Roman" w:hAnsi="Times New Roman" w:cs="Times New Roman"/>
          <w:sz w:val="24"/>
          <w:szCs w:val="24"/>
        </w:rPr>
        <w:t>ряли</w:t>
      </w:r>
      <w:r w:rsidR="00312194" w:rsidRPr="003B549D">
        <w:rPr>
          <w:rFonts w:ascii="Times New Roman" w:eastAsia="Times New Roman" w:hAnsi="Times New Roman" w:cs="Times New Roman"/>
          <w:spacing w:val="1"/>
          <w:sz w:val="24"/>
          <w:szCs w:val="24"/>
        </w:rPr>
        <w:t xml:space="preserve"> </w:t>
      </w:r>
      <w:r w:rsidR="00312194" w:rsidRPr="003B549D">
        <w:rPr>
          <w:rFonts w:ascii="Times New Roman" w:eastAsia="Times New Roman" w:hAnsi="Times New Roman" w:cs="Times New Roman"/>
          <w:spacing w:val="5"/>
          <w:sz w:val="24"/>
          <w:szCs w:val="24"/>
        </w:rPr>
        <w:t>3</w:t>
      </w:r>
      <w:r w:rsidR="00312194" w:rsidRPr="003B549D">
        <w:rPr>
          <w:rFonts w:ascii="Times New Roman" w:eastAsia="Times New Roman" w:hAnsi="Times New Roman" w:cs="Times New Roman"/>
          <w:sz w:val="24"/>
          <w:szCs w:val="24"/>
        </w:rPr>
        <w:t>5 р</w:t>
      </w:r>
      <w:r w:rsidR="00312194" w:rsidRPr="003B549D">
        <w:rPr>
          <w:rFonts w:ascii="Times New Roman" w:eastAsia="Times New Roman" w:hAnsi="Times New Roman" w:cs="Times New Roman"/>
          <w:spacing w:val="-2"/>
          <w:sz w:val="24"/>
          <w:szCs w:val="24"/>
        </w:rPr>
        <w:t>а</w:t>
      </w:r>
      <w:r w:rsidR="00312194" w:rsidRPr="003B549D">
        <w:rPr>
          <w:rFonts w:ascii="Times New Roman" w:eastAsia="Times New Roman" w:hAnsi="Times New Roman" w:cs="Times New Roman"/>
          <w:spacing w:val="5"/>
          <w:sz w:val="24"/>
          <w:szCs w:val="24"/>
        </w:rPr>
        <w:t>з</w:t>
      </w:r>
      <w:r w:rsidR="00312194" w:rsidRPr="003B549D">
        <w:rPr>
          <w:rFonts w:ascii="Times New Roman" w:eastAsia="Times New Roman" w:hAnsi="Times New Roman" w:cs="Times New Roman"/>
          <w:sz w:val="24"/>
          <w:szCs w:val="24"/>
        </w:rPr>
        <w:t xml:space="preserve">. </w:t>
      </w:r>
    </w:p>
    <w:p w14:paraId="125D3CE0" w14:textId="5177BB70" w:rsidR="00B841DA" w:rsidRPr="008401F9" w:rsidRDefault="00312194" w:rsidP="008401F9">
      <w:pPr>
        <w:spacing w:line="360" w:lineRule="auto"/>
        <w:ind w:firstLine="708"/>
        <w:jc w:val="both"/>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 xml:space="preserve">Электрофорез ПЦР-фрагментов осуществлялся в 1% </w:t>
      </w:r>
      <w:proofErr w:type="spellStart"/>
      <w:r w:rsidRPr="003B549D">
        <w:rPr>
          <w:rFonts w:ascii="Times New Roman" w:eastAsia="Times New Roman" w:hAnsi="Times New Roman" w:cs="Times New Roman"/>
          <w:sz w:val="24"/>
          <w:szCs w:val="24"/>
        </w:rPr>
        <w:t>агарозном</w:t>
      </w:r>
      <w:proofErr w:type="spellEnd"/>
      <w:r w:rsidRPr="003B549D">
        <w:rPr>
          <w:rFonts w:ascii="Times New Roman" w:eastAsia="Times New Roman" w:hAnsi="Times New Roman" w:cs="Times New Roman"/>
          <w:sz w:val="24"/>
          <w:szCs w:val="24"/>
        </w:rPr>
        <w:t xml:space="preserve"> геле, приготовленном на 1Х </w:t>
      </w:r>
      <w:proofErr w:type="spellStart"/>
      <w:r w:rsidRPr="003B549D">
        <w:rPr>
          <w:rFonts w:ascii="Times New Roman" w:eastAsia="Times New Roman" w:hAnsi="Times New Roman" w:cs="Times New Roman"/>
          <w:sz w:val="24"/>
          <w:szCs w:val="24"/>
        </w:rPr>
        <w:t>трис</w:t>
      </w:r>
      <w:proofErr w:type="spellEnd"/>
      <w:r w:rsidRPr="003B549D">
        <w:rPr>
          <w:rFonts w:ascii="Times New Roman" w:eastAsia="Times New Roman" w:hAnsi="Times New Roman" w:cs="Times New Roman"/>
          <w:sz w:val="24"/>
          <w:szCs w:val="24"/>
        </w:rPr>
        <w:t>-ацетатном буфере (ТАЕ)</w:t>
      </w:r>
      <w:r w:rsidR="004C0185">
        <w:rPr>
          <w:rFonts w:ascii="Times New Roman" w:eastAsia="Times New Roman" w:hAnsi="Times New Roman" w:cs="Times New Roman"/>
          <w:sz w:val="24"/>
          <w:szCs w:val="24"/>
        </w:rPr>
        <w:t>,</w:t>
      </w:r>
      <w:r w:rsidRPr="003B549D">
        <w:rPr>
          <w:rFonts w:ascii="Times New Roman" w:eastAsia="Times New Roman" w:hAnsi="Times New Roman" w:cs="Times New Roman"/>
          <w:sz w:val="24"/>
          <w:szCs w:val="24"/>
        </w:rPr>
        <w:t xml:space="preserve"> в течение 20 мин при </w:t>
      </w:r>
      <w:r w:rsidRPr="003B549D">
        <w:rPr>
          <w:rFonts w:ascii="Times New Roman" w:eastAsia="Times New Roman" w:hAnsi="Times New Roman" w:cs="Times New Roman"/>
          <w:spacing w:val="1"/>
          <w:sz w:val="24"/>
          <w:szCs w:val="24"/>
        </w:rPr>
        <w:t>н</w:t>
      </w:r>
      <w:r w:rsidRPr="003B549D">
        <w:rPr>
          <w:rFonts w:ascii="Times New Roman" w:eastAsia="Times New Roman" w:hAnsi="Times New Roman" w:cs="Times New Roman"/>
          <w:spacing w:val="-2"/>
          <w:sz w:val="24"/>
          <w:szCs w:val="24"/>
        </w:rPr>
        <w:t>а</w:t>
      </w:r>
      <w:r w:rsidRPr="003B549D">
        <w:rPr>
          <w:rFonts w:ascii="Times New Roman" w:eastAsia="Times New Roman" w:hAnsi="Times New Roman" w:cs="Times New Roman"/>
          <w:spacing w:val="1"/>
          <w:sz w:val="24"/>
          <w:szCs w:val="24"/>
        </w:rPr>
        <w:t>п</w:t>
      </w:r>
      <w:r w:rsidRPr="003B549D">
        <w:rPr>
          <w:rFonts w:ascii="Times New Roman" w:eastAsia="Times New Roman" w:hAnsi="Times New Roman" w:cs="Times New Roman"/>
          <w:sz w:val="24"/>
          <w:szCs w:val="24"/>
        </w:rPr>
        <w:t>ря</w:t>
      </w:r>
      <w:r w:rsidRPr="003B549D">
        <w:rPr>
          <w:rFonts w:ascii="Times New Roman" w:eastAsia="Times New Roman" w:hAnsi="Times New Roman" w:cs="Times New Roman"/>
          <w:spacing w:val="-1"/>
          <w:sz w:val="24"/>
          <w:szCs w:val="24"/>
        </w:rPr>
        <w:t>ж</w:t>
      </w:r>
      <w:r w:rsidRPr="003B549D">
        <w:rPr>
          <w:rFonts w:ascii="Times New Roman" w:eastAsia="Times New Roman" w:hAnsi="Times New Roman" w:cs="Times New Roman"/>
          <w:spacing w:val="-2"/>
          <w:sz w:val="24"/>
          <w:szCs w:val="24"/>
        </w:rPr>
        <w:t>е</w:t>
      </w:r>
      <w:r w:rsidRPr="003B549D">
        <w:rPr>
          <w:rFonts w:ascii="Times New Roman" w:eastAsia="Times New Roman" w:hAnsi="Times New Roman" w:cs="Times New Roman"/>
          <w:spacing w:val="1"/>
          <w:sz w:val="24"/>
          <w:szCs w:val="24"/>
        </w:rPr>
        <w:t xml:space="preserve">нии </w:t>
      </w:r>
      <w:r w:rsidRPr="003B549D">
        <w:rPr>
          <w:rFonts w:ascii="Times New Roman" w:eastAsia="Times New Roman" w:hAnsi="Times New Roman" w:cs="Times New Roman"/>
          <w:sz w:val="24"/>
          <w:szCs w:val="24"/>
        </w:rPr>
        <w:t>120</w:t>
      </w:r>
      <w:r w:rsidRPr="003B549D">
        <w:rPr>
          <w:rFonts w:ascii="Times New Roman" w:eastAsia="Times New Roman" w:hAnsi="Times New Roman" w:cs="Times New Roman"/>
          <w:spacing w:val="2"/>
          <w:sz w:val="24"/>
          <w:szCs w:val="24"/>
        </w:rPr>
        <w:t xml:space="preserve"> </w:t>
      </w:r>
      <w:r w:rsidRPr="003B549D">
        <w:rPr>
          <w:rFonts w:ascii="Times New Roman" w:eastAsia="Times New Roman" w:hAnsi="Times New Roman" w:cs="Times New Roman"/>
          <w:sz w:val="24"/>
          <w:szCs w:val="24"/>
        </w:rPr>
        <w:t>В</w:t>
      </w:r>
      <w:r w:rsidRPr="003B549D">
        <w:rPr>
          <w:rFonts w:ascii="Times New Roman" w:eastAsia="Times New Roman" w:hAnsi="Times New Roman" w:cs="Times New Roman"/>
          <w:spacing w:val="2"/>
          <w:sz w:val="24"/>
          <w:szCs w:val="24"/>
        </w:rPr>
        <w:t xml:space="preserve"> </w:t>
      </w:r>
      <w:r w:rsidRPr="003B549D">
        <w:rPr>
          <w:rFonts w:ascii="Times New Roman" w:eastAsia="Times New Roman" w:hAnsi="Times New Roman" w:cs="Times New Roman"/>
          <w:sz w:val="24"/>
          <w:szCs w:val="24"/>
        </w:rPr>
        <w:t>и</w:t>
      </w:r>
      <w:r w:rsidRPr="003B549D">
        <w:rPr>
          <w:rFonts w:ascii="Times New Roman" w:eastAsia="Times New Roman" w:hAnsi="Times New Roman" w:cs="Times New Roman"/>
          <w:spacing w:val="8"/>
          <w:sz w:val="24"/>
          <w:szCs w:val="24"/>
        </w:rPr>
        <w:t xml:space="preserve"> </w:t>
      </w:r>
      <w:r w:rsidRPr="003B549D">
        <w:rPr>
          <w:rFonts w:ascii="Times New Roman" w:eastAsia="Times New Roman" w:hAnsi="Times New Roman" w:cs="Times New Roman"/>
          <w:spacing w:val="3"/>
          <w:sz w:val="24"/>
          <w:szCs w:val="24"/>
        </w:rPr>
        <w:t>м</w:t>
      </w:r>
      <w:r w:rsidRPr="003B549D">
        <w:rPr>
          <w:rFonts w:ascii="Times New Roman" w:eastAsia="Times New Roman" w:hAnsi="Times New Roman" w:cs="Times New Roman"/>
          <w:spacing w:val="-5"/>
          <w:sz w:val="24"/>
          <w:szCs w:val="24"/>
        </w:rPr>
        <w:t>о</w:t>
      </w:r>
      <w:r w:rsidRPr="003B549D">
        <w:rPr>
          <w:rFonts w:ascii="Times New Roman" w:eastAsia="Times New Roman" w:hAnsi="Times New Roman" w:cs="Times New Roman"/>
          <w:sz w:val="24"/>
          <w:szCs w:val="24"/>
        </w:rPr>
        <w:t>щ</w:t>
      </w:r>
      <w:r w:rsidRPr="003B549D">
        <w:rPr>
          <w:rFonts w:ascii="Times New Roman" w:eastAsia="Times New Roman" w:hAnsi="Times New Roman" w:cs="Times New Roman"/>
          <w:spacing w:val="1"/>
          <w:sz w:val="24"/>
          <w:szCs w:val="24"/>
        </w:rPr>
        <w:t>н</w:t>
      </w:r>
      <w:r w:rsidRPr="003B549D">
        <w:rPr>
          <w:rFonts w:ascii="Times New Roman" w:eastAsia="Times New Roman" w:hAnsi="Times New Roman" w:cs="Times New Roman"/>
          <w:sz w:val="24"/>
          <w:szCs w:val="24"/>
        </w:rPr>
        <w:t>о</w:t>
      </w:r>
      <w:r w:rsidRPr="003B549D">
        <w:rPr>
          <w:rFonts w:ascii="Times New Roman" w:eastAsia="Times New Roman" w:hAnsi="Times New Roman" w:cs="Times New Roman"/>
          <w:spacing w:val="-2"/>
          <w:sz w:val="24"/>
          <w:szCs w:val="24"/>
        </w:rPr>
        <w:t>с</w:t>
      </w:r>
      <w:r w:rsidRPr="003B549D">
        <w:rPr>
          <w:rFonts w:ascii="Times New Roman" w:eastAsia="Times New Roman" w:hAnsi="Times New Roman" w:cs="Times New Roman"/>
          <w:sz w:val="24"/>
          <w:szCs w:val="24"/>
        </w:rPr>
        <w:t>ти</w:t>
      </w:r>
      <w:r w:rsidRPr="003B549D">
        <w:rPr>
          <w:rFonts w:ascii="Times New Roman" w:eastAsia="Times New Roman" w:hAnsi="Times New Roman" w:cs="Times New Roman"/>
          <w:spacing w:val="3"/>
          <w:sz w:val="24"/>
          <w:szCs w:val="24"/>
        </w:rPr>
        <w:t xml:space="preserve"> </w:t>
      </w:r>
      <w:r w:rsidRPr="003B549D">
        <w:rPr>
          <w:rFonts w:ascii="Times New Roman" w:eastAsia="Times New Roman" w:hAnsi="Times New Roman" w:cs="Times New Roman"/>
          <w:sz w:val="24"/>
          <w:szCs w:val="24"/>
        </w:rPr>
        <w:t>80</w:t>
      </w:r>
      <w:r w:rsidRPr="003B549D">
        <w:rPr>
          <w:rFonts w:ascii="Times New Roman" w:eastAsia="Times New Roman" w:hAnsi="Times New Roman" w:cs="Times New Roman"/>
          <w:spacing w:val="2"/>
          <w:sz w:val="24"/>
          <w:szCs w:val="24"/>
        </w:rPr>
        <w:t xml:space="preserve"> </w:t>
      </w:r>
      <w:r w:rsidRPr="003B549D">
        <w:rPr>
          <w:rFonts w:ascii="Times New Roman" w:eastAsia="Times New Roman" w:hAnsi="Times New Roman" w:cs="Times New Roman"/>
          <w:sz w:val="24"/>
          <w:szCs w:val="24"/>
        </w:rPr>
        <w:t>Вт. Визуализация ПЦР-фрагментов в геле проводилась</w:t>
      </w:r>
      <w:r w:rsidR="004C0185" w:rsidRPr="004C0185">
        <w:rPr>
          <w:rFonts w:ascii="Times New Roman" w:eastAsia="Times New Roman" w:hAnsi="Times New Roman" w:cs="Times New Roman"/>
          <w:sz w:val="24"/>
          <w:szCs w:val="24"/>
        </w:rPr>
        <w:t xml:space="preserve"> </w:t>
      </w:r>
      <w:r w:rsidR="004C0185" w:rsidRPr="003B549D">
        <w:rPr>
          <w:rFonts w:ascii="Times New Roman" w:eastAsia="Times New Roman" w:hAnsi="Times New Roman" w:cs="Times New Roman"/>
          <w:sz w:val="24"/>
          <w:szCs w:val="24"/>
        </w:rPr>
        <w:t xml:space="preserve">с применением </w:t>
      </w:r>
      <w:proofErr w:type="spellStart"/>
      <w:r w:rsidR="004C0185" w:rsidRPr="003B549D">
        <w:rPr>
          <w:rFonts w:ascii="Times New Roman" w:eastAsia="Times New Roman" w:hAnsi="Times New Roman" w:cs="Times New Roman"/>
          <w:sz w:val="24"/>
          <w:szCs w:val="24"/>
        </w:rPr>
        <w:t>интеркалирующего</w:t>
      </w:r>
      <w:proofErr w:type="spellEnd"/>
      <w:r w:rsidR="004C0185" w:rsidRPr="003B549D">
        <w:rPr>
          <w:rFonts w:ascii="Times New Roman" w:eastAsia="Times New Roman" w:hAnsi="Times New Roman" w:cs="Times New Roman"/>
          <w:sz w:val="24"/>
          <w:szCs w:val="24"/>
        </w:rPr>
        <w:t xml:space="preserve"> красителя бромистого </w:t>
      </w:r>
      <w:proofErr w:type="spellStart"/>
      <w:r w:rsidR="004C0185" w:rsidRPr="003B549D">
        <w:rPr>
          <w:rFonts w:ascii="Times New Roman" w:eastAsia="Times New Roman" w:hAnsi="Times New Roman" w:cs="Times New Roman"/>
          <w:sz w:val="24"/>
          <w:szCs w:val="24"/>
        </w:rPr>
        <w:t>этидия</w:t>
      </w:r>
      <w:proofErr w:type="spellEnd"/>
      <w:r w:rsidR="004C0185" w:rsidRPr="003B549D">
        <w:rPr>
          <w:rFonts w:ascii="Times New Roman" w:eastAsia="Times New Roman" w:hAnsi="Times New Roman" w:cs="Times New Roman"/>
          <w:sz w:val="24"/>
          <w:szCs w:val="24"/>
        </w:rPr>
        <w:t xml:space="preserve"> </w:t>
      </w:r>
      <w:r w:rsidR="004C0185" w:rsidRPr="003B549D">
        <w:rPr>
          <w:rFonts w:ascii="Times New Roman" w:eastAsia="Times New Roman" w:hAnsi="Times New Roman" w:cs="Times New Roman"/>
          <w:spacing w:val="7"/>
          <w:sz w:val="24"/>
          <w:szCs w:val="24"/>
        </w:rPr>
        <w:t>(0.1%) в ультрафиолетовом свете</w:t>
      </w:r>
      <w:r w:rsidR="004C0185">
        <w:rPr>
          <w:rFonts w:ascii="Times New Roman" w:eastAsia="Times New Roman" w:hAnsi="Times New Roman" w:cs="Times New Roman"/>
          <w:spacing w:val="7"/>
          <w:sz w:val="24"/>
          <w:szCs w:val="24"/>
        </w:rPr>
        <w:t xml:space="preserve">. </w:t>
      </w:r>
      <w:r w:rsidR="004C0185">
        <w:rPr>
          <w:rFonts w:ascii="Times New Roman" w:eastAsia="Times New Roman" w:hAnsi="Times New Roman" w:cs="Times New Roman"/>
          <w:sz w:val="24"/>
          <w:szCs w:val="24"/>
        </w:rPr>
        <w:t xml:space="preserve"> </w:t>
      </w:r>
      <w:r w:rsidR="00B841DA">
        <w:rPr>
          <w:rFonts w:ascii="Times New Roman" w:eastAsia="Times New Roman" w:hAnsi="Times New Roman" w:cs="Times New Roman"/>
          <w:sz w:val="24"/>
          <w:szCs w:val="24"/>
        </w:rPr>
        <w:t>Очищенные продукты</w:t>
      </w:r>
      <w:r w:rsidR="00B841DA"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rPr>
        <w:t xml:space="preserve">ПЦР линий </w:t>
      </w:r>
      <w:r w:rsidRPr="003B549D">
        <w:rPr>
          <w:rFonts w:ascii="Times New Roman" w:eastAsia="Times New Roman" w:hAnsi="Times New Roman" w:cs="Times New Roman"/>
          <w:sz w:val="24"/>
          <w:szCs w:val="24"/>
          <w:lang w:val="en-US"/>
        </w:rPr>
        <w:t>A</w:t>
      </w:r>
      <w:r w:rsidRPr="003B549D">
        <w:rPr>
          <w:rFonts w:ascii="Times New Roman" w:eastAsia="Times New Roman" w:hAnsi="Times New Roman" w:cs="Times New Roman"/>
          <w:sz w:val="24"/>
          <w:szCs w:val="24"/>
        </w:rPr>
        <w:t xml:space="preserve">17 и </w:t>
      </w:r>
      <w:r w:rsidRPr="003B549D">
        <w:rPr>
          <w:rFonts w:ascii="Times New Roman" w:eastAsia="Times New Roman" w:hAnsi="Times New Roman" w:cs="Times New Roman"/>
          <w:sz w:val="24"/>
          <w:szCs w:val="24"/>
          <w:lang w:val="en-US"/>
        </w:rPr>
        <w:t>R</w:t>
      </w:r>
      <w:r w:rsidRPr="003B549D">
        <w:rPr>
          <w:rFonts w:ascii="Times New Roman" w:eastAsia="Times New Roman" w:hAnsi="Times New Roman" w:cs="Times New Roman"/>
          <w:sz w:val="24"/>
          <w:szCs w:val="24"/>
        </w:rPr>
        <w:t>108</w:t>
      </w:r>
      <w:r w:rsidR="00B841DA">
        <w:rPr>
          <w:rFonts w:ascii="Times New Roman" w:eastAsia="Times New Roman" w:hAnsi="Times New Roman" w:cs="Times New Roman"/>
          <w:sz w:val="24"/>
          <w:szCs w:val="24"/>
        </w:rPr>
        <w:t xml:space="preserve">, соответствующие фрагментам гена </w:t>
      </w:r>
      <w:proofErr w:type="spellStart"/>
      <w:r w:rsidR="00B841DA" w:rsidRPr="00712457">
        <w:rPr>
          <w:rFonts w:ascii="Times New Roman" w:eastAsia="Times New Roman" w:hAnsi="Times New Roman" w:cs="Times New Roman"/>
          <w:i/>
          <w:iCs/>
          <w:sz w:val="24"/>
          <w:szCs w:val="24"/>
          <w:lang w:val="en-US"/>
        </w:rPr>
        <w:t>MtCLE</w:t>
      </w:r>
      <w:proofErr w:type="spellEnd"/>
      <w:r w:rsidR="00B841DA" w:rsidRPr="00712457">
        <w:rPr>
          <w:rFonts w:ascii="Times New Roman" w:eastAsia="Times New Roman" w:hAnsi="Times New Roman" w:cs="Times New Roman"/>
          <w:i/>
          <w:iCs/>
          <w:sz w:val="24"/>
          <w:szCs w:val="24"/>
        </w:rPr>
        <w:t>34</w:t>
      </w:r>
      <w:r w:rsidR="004C0185">
        <w:rPr>
          <w:rFonts w:ascii="Times New Roman" w:eastAsia="Times New Roman" w:hAnsi="Times New Roman" w:cs="Times New Roman"/>
          <w:i/>
          <w:iCs/>
          <w:sz w:val="24"/>
          <w:szCs w:val="24"/>
        </w:rPr>
        <w:t>,</w:t>
      </w:r>
      <w:r w:rsidR="00B841DA">
        <w:rPr>
          <w:rFonts w:ascii="Times New Roman" w:eastAsia="Times New Roman" w:hAnsi="Times New Roman" w:cs="Times New Roman"/>
          <w:sz w:val="24"/>
          <w:szCs w:val="24"/>
        </w:rPr>
        <w:t xml:space="preserve"> секвенировали</w:t>
      </w:r>
      <w:r w:rsidRPr="003B549D">
        <w:rPr>
          <w:rFonts w:ascii="Times New Roman" w:eastAsia="Times New Roman" w:hAnsi="Times New Roman" w:cs="Times New Roman"/>
          <w:sz w:val="24"/>
          <w:szCs w:val="24"/>
        </w:rPr>
        <w:t xml:space="preserve"> в</w:t>
      </w:r>
      <w:r w:rsidRPr="003B549D">
        <w:rPr>
          <w:rFonts w:ascii="Times New Roman" w:eastAsia="Times New Roman" w:hAnsi="Times New Roman" w:cs="Times New Roman"/>
          <w:spacing w:val="21"/>
          <w:sz w:val="24"/>
          <w:szCs w:val="24"/>
        </w:rPr>
        <w:t xml:space="preserve"> </w:t>
      </w:r>
      <w:r w:rsidR="00B841DA">
        <w:rPr>
          <w:rFonts w:ascii="Times New Roman" w:eastAsia="Times New Roman" w:hAnsi="Times New Roman" w:cs="Times New Roman"/>
          <w:sz w:val="24"/>
          <w:szCs w:val="24"/>
        </w:rPr>
        <w:t>Р</w:t>
      </w:r>
      <w:r w:rsidR="00B841DA" w:rsidRPr="003B549D">
        <w:rPr>
          <w:rFonts w:ascii="Times New Roman" w:eastAsia="Times New Roman" w:hAnsi="Times New Roman" w:cs="Times New Roman"/>
          <w:spacing w:val="8"/>
          <w:sz w:val="24"/>
          <w:szCs w:val="24"/>
        </w:rPr>
        <w:t>е</w:t>
      </w:r>
      <w:r w:rsidR="00B841DA" w:rsidRPr="003B549D">
        <w:rPr>
          <w:rFonts w:ascii="Times New Roman" w:eastAsia="Times New Roman" w:hAnsi="Times New Roman" w:cs="Times New Roman"/>
          <w:spacing w:val="-2"/>
          <w:sz w:val="24"/>
          <w:szCs w:val="24"/>
        </w:rPr>
        <w:t>с</w:t>
      </w:r>
      <w:r w:rsidR="00B841DA" w:rsidRPr="003B549D">
        <w:rPr>
          <w:rFonts w:ascii="Times New Roman" w:eastAsia="Times New Roman" w:hAnsi="Times New Roman" w:cs="Times New Roman"/>
          <w:spacing w:val="-5"/>
          <w:sz w:val="24"/>
          <w:szCs w:val="24"/>
        </w:rPr>
        <w:t>у</w:t>
      </w:r>
      <w:r w:rsidR="00B841DA" w:rsidRPr="003B549D">
        <w:rPr>
          <w:rFonts w:ascii="Times New Roman" w:eastAsia="Times New Roman" w:hAnsi="Times New Roman" w:cs="Times New Roman"/>
          <w:sz w:val="24"/>
          <w:szCs w:val="24"/>
        </w:rPr>
        <w:t>р</w:t>
      </w:r>
      <w:r w:rsidR="00B841DA" w:rsidRPr="003B549D">
        <w:rPr>
          <w:rFonts w:ascii="Times New Roman" w:eastAsia="Times New Roman" w:hAnsi="Times New Roman" w:cs="Times New Roman"/>
          <w:spacing w:val="-2"/>
          <w:sz w:val="24"/>
          <w:szCs w:val="24"/>
        </w:rPr>
        <w:t>с</w:t>
      </w:r>
      <w:r w:rsidR="00B841DA" w:rsidRPr="003B549D">
        <w:rPr>
          <w:rFonts w:ascii="Times New Roman" w:eastAsia="Times New Roman" w:hAnsi="Times New Roman" w:cs="Times New Roman"/>
          <w:spacing w:val="6"/>
          <w:sz w:val="24"/>
          <w:szCs w:val="24"/>
        </w:rPr>
        <w:t>н</w:t>
      </w:r>
      <w:r w:rsidR="00B841DA">
        <w:rPr>
          <w:rFonts w:ascii="Times New Roman" w:eastAsia="Times New Roman" w:hAnsi="Times New Roman" w:cs="Times New Roman"/>
          <w:spacing w:val="-10"/>
          <w:sz w:val="24"/>
          <w:szCs w:val="24"/>
        </w:rPr>
        <w:t>ом</w:t>
      </w:r>
      <w:r w:rsidR="00B841DA"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pacing w:val="1"/>
          <w:sz w:val="24"/>
          <w:szCs w:val="24"/>
        </w:rPr>
        <w:t>ц</w:t>
      </w:r>
      <w:r w:rsidRPr="003B549D">
        <w:rPr>
          <w:rFonts w:ascii="Times New Roman" w:eastAsia="Times New Roman" w:hAnsi="Times New Roman" w:cs="Times New Roman"/>
          <w:spacing w:val="-2"/>
          <w:sz w:val="24"/>
          <w:szCs w:val="24"/>
        </w:rPr>
        <w:t>е</w:t>
      </w:r>
      <w:r w:rsidRPr="003B549D">
        <w:rPr>
          <w:rFonts w:ascii="Times New Roman" w:eastAsia="Times New Roman" w:hAnsi="Times New Roman" w:cs="Times New Roman"/>
          <w:spacing w:val="1"/>
          <w:sz w:val="24"/>
          <w:szCs w:val="24"/>
        </w:rPr>
        <w:t>н</w:t>
      </w:r>
      <w:r w:rsidRPr="003B549D">
        <w:rPr>
          <w:rFonts w:ascii="Times New Roman" w:eastAsia="Times New Roman" w:hAnsi="Times New Roman" w:cs="Times New Roman"/>
          <w:spacing w:val="5"/>
          <w:sz w:val="24"/>
          <w:szCs w:val="24"/>
        </w:rPr>
        <w:t>т</w:t>
      </w:r>
      <w:r w:rsidRPr="003B549D">
        <w:rPr>
          <w:rFonts w:ascii="Times New Roman" w:eastAsia="Times New Roman" w:hAnsi="Times New Roman" w:cs="Times New Roman"/>
          <w:sz w:val="24"/>
          <w:szCs w:val="24"/>
        </w:rPr>
        <w:t>р</w:t>
      </w:r>
      <w:r w:rsidR="00B841DA">
        <w:rPr>
          <w:rFonts w:ascii="Times New Roman" w:eastAsia="Times New Roman" w:hAnsi="Times New Roman" w:cs="Times New Roman"/>
          <w:sz w:val="24"/>
          <w:szCs w:val="24"/>
        </w:rPr>
        <w:t>е</w:t>
      </w:r>
      <w:r w:rsidRPr="003B549D">
        <w:rPr>
          <w:rFonts w:ascii="Times New Roman" w:eastAsia="Times New Roman" w:hAnsi="Times New Roman" w:cs="Times New Roman"/>
          <w:spacing w:val="-2"/>
          <w:sz w:val="24"/>
          <w:szCs w:val="24"/>
        </w:rPr>
        <w:t xml:space="preserve"> </w:t>
      </w:r>
      <w:r w:rsidRPr="003B549D">
        <w:rPr>
          <w:rFonts w:ascii="Times New Roman" w:eastAsia="Times New Roman" w:hAnsi="Times New Roman" w:cs="Times New Roman"/>
          <w:sz w:val="24"/>
          <w:szCs w:val="24"/>
        </w:rPr>
        <w:t>С</w:t>
      </w:r>
      <w:r w:rsidRPr="003B549D">
        <w:rPr>
          <w:rFonts w:ascii="Times New Roman" w:eastAsia="Times New Roman" w:hAnsi="Times New Roman" w:cs="Times New Roman"/>
          <w:spacing w:val="1"/>
          <w:sz w:val="24"/>
          <w:szCs w:val="24"/>
        </w:rPr>
        <w:t>П</w:t>
      </w:r>
      <w:r w:rsidRPr="003B549D">
        <w:rPr>
          <w:rFonts w:ascii="Times New Roman" w:eastAsia="Times New Roman" w:hAnsi="Times New Roman" w:cs="Times New Roman"/>
          <w:spacing w:val="2"/>
          <w:sz w:val="24"/>
          <w:szCs w:val="24"/>
        </w:rPr>
        <w:t>б</w:t>
      </w:r>
      <w:r w:rsidRPr="003B549D">
        <w:rPr>
          <w:rFonts w:ascii="Times New Roman" w:eastAsia="Times New Roman" w:hAnsi="Times New Roman" w:cs="Times New Roman"/>
          <w:spacing w:val="1"/>
          <w:sz w:val="24"/>
          <w:szCs w:val="24"/>
        </w:rPr>
        <w:t>Г</w:t>
      </w:r>
      <w:r w:rsidRPr="003B549D">
        <w:rPr>
          <w:rFonts w:ascii="Times New Roman" w:eastAsia="Times New Roman" w:hAnsi="Times New Roman" w:cs="Times New Roman"/>
          <w:sz w:val="24"/>
          <w:szCs w:val="24"/>
        </w:rPr>
        <w:t>У</w:t>
      </w:r>
      <w:r w:rsidR="00A15EBD">
        <w:rPr>
          <w:rFonts w:ascii="Times New Roman" w:eastAsia="Times New Roman" w:hAnsi="Times New Roman" w:cs="Times New Roman"/>
          <w:spacing w:val="-2"/>
          <w:sz w:val="24"/>
          <w:szCs w:val="24"/>
        </w:rPr>
        <w:t xml:space="preserve"> «</w:t>
      </w:r>
      <w:r w:rsidR="00B841DA">
        <w:rPr>
          <w:rFonts w:ascii="Times New Roman" w:eastAsia="Times New Roman" w:hAnsi="Times New Roman" w:cs="Times New Roman"/>
          <w:spacing w:val="-2"/>
          <w:sz w:val="24"/>
          <w:szCs w:val="24"/>
        </w:rPr>
        <w:t>Развитие молекулярных и клеточных технологий</w:t>
      </w:r>
      <w:r w:rsidR="00A15EBD">
        <w:rPr>
          <w:rFonts w:ascii="Times New Roman" w:eastAsia="Times New Roman" w:hAnsi="Times New Roman" w:cs="Times New Roman"/>
          <w:spacing w:val="-2"/>
          <w:sz w:val="24"/>
          <w:szCs w:val="24"/>
        </w:rPr>
        <w:t>»</w:t>
      </w:r>
      <w:r w:rsidRPr="003B549D">
        <w:rPr>
          <w:rFonts w:ascii="Times New Roman" w:eastAsia="Times New Roman" w:hAnsi="Times New Roman" w:cs="Times New Roman"/>
          <w:sz w:val="24"/>
          <w:szCs w:val="24"/>
        </w:rPr>
        <w:t>.</w:t>
      </w:r>
    </w:p>
    <w:p w14:paraId="730CDAC9" w14:textId="14AC3839" w:rsidR="000D7003" w:rsidRPr="003B549D" w:rsidRDefault="000D7003" w:rsidP="000D7003">
      <w:pPr>
        <w:pStyle w:val="32"/>
        <w:rPr>
          <w:b w:val="0"/>
          <w:bCs/>
          <w:i/>
          <w:iCs/>
        </w:rPr>
      </w:pPr>
      <w:bookmarkStart w:id="8" w:name="_Toc53441900"/>
      <w:r w:rsidRPr="003B549D">
        <w:rPr>
          <w:b w:val="0"/>
          <w:bCs/>
          <w:i/>
          <w:iCs/>
        </w:rPr>
        <w:t>2.</w:t>
      </w:r>
      <w:r w:rsidR="00961ABE">
        <w:rPr>
          <w:b w:val="0"/>
          <w:bCs/>
          <w:i/>
          <w:iCs/>
        </w:rPr>
        <w:t>4</w:t>
      </w:r>
      <w:r w:rsidRPr="003B549D">
        <w:rPr>
          <w:b w:val="0"/>
          <w:bCs/>
          <w:i/>
          <w:iCs/>
        </w:rPr>
        <w:t xml:space="preserve">. Трансформация </w:t>
      </w:r>
      <w:bookmarkStart w:id="9" w:name="_Hlk66536690"/>
      <w:r w:rsidRPr="003B549D">
        <w:rPr>
          <w:b w:val="0"/>
          <w:bCs/>
          <w:i/>
          <w:iCs/>
        </w:rPr>
        <w:t>растений</w:t>
      </w:r>
      <w:r w:rsidR="00961ABE">
        <w:rPr>
          <w:b w:val="0"/>
          <w:bCs/>
          <w:i/>
          <w:iCs/>
        </w:rPr>
        <w:t xml:space="preserve"> с помощью</w:t>
      </w:r>
      <w:r w:rsidRPr="003B549D">
        <w:rPr>
          <w:b w:val="0"/>
          <w:bCs/>
          <w:i/>
          <w:iCs/>
        </w:rPr>
        <w:t xml:space="preserve"> </w:t>
      </w:r>
      <w:r w:rsidRPr="003B549D">
        <w:rPr>
          <w:b w:val="0"/>
          <w:bCs/>
          <w:i/>
          <w:iCs/>
          <w:lang w:val="en-US"/>
        </w:rPr>
        <w:t>A</w:t>
      </w:r>
      <w:r w:rsidRPr="003B549D">
        <w:rPr>
          <w:b w:val="0"/>
          <w:bCs/>
          <w:i/>
          <w:iCs/>
        </w:rPr>
        <w:t xml:space="preserve">. </w:t>
      </w:r>
      <w:proofErr w:type="spellStart"/>
      <w:r w:rsidRPr="003B549D">
        <w:rPr>
          <w:b w:val="0"/>
          <w:bCs/>
          <w:i/>
          <w:iCs/>
          <w:lang w:val="en-US"/>
        </w:rPr>
        <w:t>rhizogenes</w:t>
      </w:r>
      <w:bookmarkEnd w:id="8"/>
      <w:proofErr w:type="spellEnd"/>
    </w:p>
    <w:p w14:paraId="2DA525FC" w14:textId="3DEA3E4C" w:rsidR="00961ABE" w:rsidRPr="003B549D" w:rsidRDefault="000D7003" w:rsidP="008401F9">
      <w:pPr>
        <w:spacing w:line="360" w:lineRule="auto"/>
        <w:ind w:firstLine="708"/>
        <w:jc w:val="both"/>
        <w:rPr>
          <w:rFonts w:ascii="Times New Roman" w:hAnsi="Times New Roman" w:cs="Times New Roman"/>
          <w:sz w:val="24"/>
          <w:szCs w:val="24"/>
        </w:rPr>
      </w:pPr>
      <w:r w:rsidRPr="003B549D">
        <w:rPr>
          <w:rFonts w:ascii="Times New Roman" w:hAnsi="Times New Roman" w:cs="Times New Roman"/>
          <w:sz w:val="24"/>
          <w:szCs w:val="24"/>
        </w:rPr>
        <w:t xml:space="preserve">Растения </w:t>
      </w:r>
      <w:r w:rsidR="000313F4" w:rsidRPr="003B549D">
        <w:rPr>
          <w:rFonts w:ascii="Times New Roman" w:eastAsia="Calibri" w:hAnsi="Times New Roman" w:cs="Times New Roman"/>
          <w:i/>
          <w:iCs/>
          <w:sz w:val="24"/>
          <w:szCs w:val="24"/>
          <w:lang w:eastAsia="en-US"/>
        </w:rPr>
        <w:t xml:space="preserve">M. </w:t>
      </w:r>
      <w:proofErr w:type="spellStart"/>
      <w:r w:rsidR="000313F4" w:rsidRPr="003B549D">
        <w:rPr>
          <w:rFonts w:ascii="Times New Roman" w:eastAsia="Calibri" w:hAnsi="Times New Roman" w:cs="Times New Roman"/>
          <w:i/>
          <w:iCs/>
          <w:sz w:val="24"/>
          <w:szCs w:val="24"/>
          <w:lang w:eastAsia="en-US"/>
        </w:rPr>
        <w:t>truncatula</w:t>
      </w:r>
      <w:bookmarkEnd w:id="9"/>
      <w:proofErr w:type="spellEnd"/>
      <w:r w:rsidRPr="003B549D">
        <w:rPr>
          <w:rFonts w:ascii="Times New Roman" w:hAnsi="Times New Roman" w:cs="Times New Roman"/>
          <w:sz w:val="24"/>
          <w:szCs w:val="24"/>
        </w:rPr>
        <w:t xml:space="preserve"> трансформировали бактериями </w:t>
      </w:r>
      <w:r w:rsidRPr="003B549D">
        <w:rPr>
          <w:rFonts w:ascii="Times New Roman" w:hAnsi="Times New Roman" w:cs="Times New Roman"/>
          <w:i/>
          <w:iCs/>
          <w:sz w:val="24"/>
          <w:szCs w:val="24"/>
        </w:rPr>
        <w:t>A.</w:t>
      </w:r>
      <w:r w:rsidR="00B841DA">
        <w:rPr>
          <w:rFonts w:ascii="Times New Roman" w:hAnsi="Times New Roman" w:cs="Times New Roman"/>
          <w:i/>
          <w:iCs/>
          <w:sz w:val="24"/>
          <w:szCs w:val="24"/>
        </w:rPr>
        <w:t xml:space="preserve"> </w:t>
      </w:r>
      <w:proofErr w:type="spellStart"/>
      <w:r w:rsidRPr="003B549D">
        <w:rPr>
          <w:rFonts w:ascii="Times New Roman" w:hAnsi="Times New Roman" w:cs="Times New Roman"/>
          <w:i/>
          <w:iCs/>
          <w:sz w:val="24"/>
          <w:szCs w:val="24"/>
        </w:rPr>
        <w:t>rhizogenes</w:t>
      </w:r>
      <w:proofErr w:type="spellEnd"/>
      <w:r w:rsidRPr="003B549D">
        <w:rPr>
          <w:rFonts w:ascii="Times New Roman" w:hAnsi="Times New Roman" w:cs="Times New Roman"/>
          <w:i/>
          <w:iCs/>
          <w:sz w:val="24"/>
          <w:szCs w:val="24"/>
        </w:rPr>
        <w:t xml:space="preserve">, </w:t>
      </w:r>
      <w:r w:rsidRPr="003B549D">
        <w:rPr>
          <w:rFonts w:ascii="Times New Roman" w:hAnsi="Times New Roman" w:cs="Times New Roman"/>
          <w:sz w:val="24"/>
          <w:szCs w:val="24"/>
        </w:rPr>
        <w:t xml:space="preserve">несущими генетические конструкции </w:t>
      </w:r>
      <w:r w:rsidRPr="003B549D">
        <w:rPr>
          <w:rFonts w:ascii="Times New Roman" w:hAnsi="Times New Roman" w:cs="Times New Roman"/>
          <w:i/>
          <w:iCs/>
          <w:sz w:val="24"/>
          <w:szCs w:val="24"/>
        </w:rPr>
        <w:t>35</w:t>
      </w:r>
      <w:r w:rsidRPr="003B549D">
        <w:rPr>
          <w:rFonts w:ascii="Times New Roman" w:hAnsi="Times New Roman" w:cs="Times New Roman"/>
          <w:i/>
          <w:iCs/>
          <w:sz w:val="24"/>
          <w:szCs w:val="24"/>
          <w:lang w:val="en-US"/>
        </w:rPr>
        <w:t>S</w:t>
      </w:r>
      <w:r w:rsidRPr="003B549D">
        <w:rPr>
          <w:rFonts w:ascii="Times New Roman" w:hAnsi="Times New Roman" w:cs="Times New Roman"/>
          <w:i/>
          <w:iCs/>
          <w:sz w:val="24"/>
          <w:szCs w:val="24"/>
        </w:rPr>
        <w:t>:</w:t>
      </w:r>
      <w:proofErr w:type="spellStart"/>
      <w:r w:rsidRPr="003B549D">
        <w:rPr>
          <w:rFonts w:ascii="Times New Roman" w:hAnsi="Times New Roman" w:cs="Times New Roman"/>
          <w:i/>
          <w:iCs/>
          <w:sz w:val="24"/>
          <w:szCs w:val="24"/>
        </w:rPr>
        <w:t>Mt</w:t>
      </w:r>
      <w:proofErr w:type="spellEnd"/>
      <w:r w:rsidRPr="003B549D">
        <w:rPr>
          <w:rFonts w:ascii="Times New Roman" w:hAnsi="Times New Roman" w:cs="Times New Roman"/>
          <w:i/>
          <w:iCs/>
          <w:sz w:val="24"/>
          <w:szCs w:val="24"/>
          <w:lang w:val="en-US"/>
        </w:rPr>
        <w:t>CLE</w:t>
      </w:r>
      <w:r w:rsidRPr="003B549D">
        <w:rPr>
          <w:rFonts w:ascii="Times New Roman" w:hAnsi="Times New Roman" w:cs="Times New Roman"/>
          <w:i/>
          <w:iCs/>
          <w:sz w:val="24"/>
          <w:szCs w:val="24"/>
        </w:rPr>
        <w:t>34</w:t>
      </w:r>
      <w:r w:rsidR="004C0185">
        <w:rPr>
          <w:rFonts w:ascii="Times New Roman" w:hAnsi="Times New Roman" w:cs="Times New Roman"/>
          <w:i/>
          <w:iCs/>
          <w:sz w:val="24"/>
          <w:szCs w:val="24"/>
        </w:rPr>
        <w:t xml:space="preserve"> </w:t>
      </w:r>
      <w:r w:rsidRPr="003B549D">
        <w:rPr>
          <w:rFonts w:ascii="Times New Roman" w:hAnsi="Times New Roman" w:cs="Times New Roman"/>
          <w:sz w:val="24"/>
          <w:szCs w:val="24"/>
        </w:rPr>
        <w:t xml:space="preserve">и </w:t>
      </w:r>
      <w:r w:rsidRPr="003B549D">
        <w:rPr>
          <w:rFonts w:ascii="Times New Roman" w:hAnsi="Times New Roman" w:cs="Times New Roman"/>
          <w:i/>
          <w:iCs/>
          <w:sz w:val="24"/>
          <w:szCs w:val="24"/>
        </w:rPr>
        <w:t>35</w:t>
      </w:r>
      <w:r w:rsidRPr="003B549D">
        <w:rPr>
          <w:rFonts w:ascii="Times New Roman" w:hAnsi="Times New Roman" w:cs="Times New Roman"/>
          <w:i/>
          <w:iCs/>
          <w:sz w:val="24"/>
          <w:szCs w:val="24"/>
          <w:lang w:val="en-US"/>
        </w:rPr>
        <w:t>S</w:t>
      </w:r>
      <w:r w:rsidRPr="003B549D">
        <w:rPr>
          <w:rFonts w:ascii="Times New Roman" w:hAnsi="Times New Roman" w:cs="Times New Roman"/>
          <w:i/>
          <w:iCs/>
          <w:sz w:val="24"/>
          <w:szCs w:val="24"/>
        </w:rPr>
        <w:t>:</w:t>
      </w:r>
      <w:r w:rsidRPr="003B549D">
        <w:rPr>
          <w:rFonts w:ascii="Times New Roman" w:hAnsi="Times New Roman" w:cs="Times New Roman"/>
          <w:i/>
          <w:iCs/>
          <w:sz w:val="24"/>
          <w:szCs w:val="24"/>
          <w:lang w:val="en-US"/>
        </w:rPr>
        <w:t>GUS</w:t>
      </w:r>
      <w:r w:rsidRPr="003B549D">
        <w:rPr>
          <w:rFonts w:ascii="Times New Roman" w:hAnsi="Times New Roman" w:cs="Times New Roman"/>
          <w:i/>
          <w:iCs/>
          <w:sz w:val="24"/>
          <w:szCs w:val="24"/>
        </w:rPr>
        <w:t xml:space="preserve"> </w:t>
      </w:r>
      <w:r w:rsidRPr="003B549D">
        <w:rPr>
          <w:rFonts w:ascii="Times New Roman" w:hAnsi="Times New Roman" w:cs="Times New Roman"/>
          <w:sz w:val="24"/>
          <w:szCs w:val="24"/>
        </w:rPr>
        <w:t>(контроль)</w:t>
      </w:r>
      <w:r w:rsidR="00AF256C" w:rsidRPr="003B549D">
        <w:rPr>
          <w:rFonts w:ascii="Times New Roman" w:hAnsi="Times New Roman" w:cs="Times New Roman"/>
          <w:sz w:val="24"/>
          <w:szCs w:val="24"/>
        </w:rPr>
        <w:t xml:space="preserve">, а также ген </w:t>
      </w:r>
      <w:r w:rsidR="00AF256C" w:rsidRPr="003B549D">
        <w:rPr>
          <w:rFonts w:ascii="Times New Roman" w:hAnsi="Times New Roman" w:cs="Times New Roman"/>
          <w:i/>
          <w:iCs/>
          <w:sz w:val="24"/>
          <w:szCs w:val="24"/>
          <w:lang w:val="en-US"/>
        </w:rPr>
        <w:t>GFP</w:t>
      </w:r>
      <w:r w:rsidR="00AF256C" w:rsidRPr="003B549D">
        <w:rPr>
          <w:rFonts w:ascii="Times New Roman" w:hAnsi="Times New Roman" w:cs="Times New Roman"/>
          <w:sz w:val="24"/>
          <w:szCs w:val="24"/>
        </w:rPr>
        <w:t xml:space="preserve"> под контролем промотора 35</w:t>
      </w:r>
      <w:r w:rsidR="00AF256C" w:rsidRPr="003B549D">
        <w:rPr>
          <w:rFonts w:ascii="Times New Roman" w:hAnsi="Times New Roman" w:cs="Times New Roman"/>
          <w:sz w:val="24"/>
          <w:szCs w:val="24"/>
          <w:lang w:val="en-US"/>
        </w:rPr>
        <w:t>S</w:t>
      </w:r>
      <w:r w:rsidR="00AF256C" w:rsidRPr="003B549D">
        <w:rPr>
          <w:rFonts w:ascii="Times New Roman" w:hAnsi="Times New Roman" w:cs="Times New Roman"/>
          <w:sz w:val="24"/>
          <w:szCs w:val="24"/>
        </w:rPr>
        <w:t xml:space="preserve"> для возможности отбора трансгенных корней</w:t>
      </w:r>
      <w:r w:rsidRPr="003B549D">
        <w:rPr>
          <w:rFonts w:ascii="Times New Roman" w:hAnsi="Times New Roman" w:cs="Times New Roman"/>
          <w:sz w:val="24"/>
          <w:szCs w:val="24"/>
        </w:rPr>
        <w:t>.</w:t>
      </w:r>
      <w:r w:rsidR="00B841DA">
        <w:rPr>
          <w:rFonts w:ascii="Times New Roman" w:hAnsi="Times New Roman" w:cs="Times New Roman"/>
          <w:sz w:val="24"/>
          <w:szCs w:val="24"/>
        </w:rPr>
        <w:t xml:space="preserve"> Такие конструкции были получены ранее в нашей лаборатории на основе вектора </w:t>
      </w:r>
      <w:proofErr w:type="spellStart"/>
      <w:r w:rsidR="00B841DA">
        <w:rPr>
          <w:rFonts w:ascii="Times New Roman" w:hAnsi="Times New Roman" w:cs="Times New Roman"/>
          <w:sz w:val="24"/>
          <w:szCs w:val="24"/>
          <w:lang w:val="en-US"/>
        </w:rPr>
        <w:t>pB</w:t>
      </w:r>
      <w:proofErr w:type="spellEnd"/>
      <w:r w:rsidR="00B841DA" w:rsidRPr="00712457">
        <w:rPr>
          <w:rFonts w:ascii="Times New Roman" w:hAnsi="Times New Roman" w:cs="Times New Roman"/>
          <w:sz w:val="24"/>
          <w:szCs w:val="24"/>
        </w:rPr>
        <w:t>7</w:t>
      </w:r>
      <w:r w:rsidR="00B841DA">
        <w:rPr>
          <w:rFonts w:ascii="Times New Roman" w:hAnsi="Times New Roman" w:cs="Times New Roman"/>
          <w:sz w:val="24"/>
          <w:szCs w:val="24"/>
          <w:lang w:val="en-US"/>
        </w:rPr>
        <w:t>WG</w:t>
      </w:r>
      <w:r w:rsidR="00B841DA" w:rsidRPr="00712457">
        <w:rPr>
          <w:rFonts w:ascii="Times New Roman" w:hAnsi="Times New Roman" w:cs="Times New Roman"/>
          <w:sz w:val="24"/>
          <w:szCs w:val="24"/>
        </w:rPr>
        <w:t>2</w:t>
      </w:r>
      <w:r w:rsidR="00B841DA">
        <w:rPr>
          <w:rFonts w:ascii="Times New Roman" w:hAnsi="Times New Roman" w:cs="Times New Roman"/>
          <w:sz w:val="24"/>
          <w:szCs w:val="24"/>
          <w:lang w:val="en-US"/>
        </w:rPr>
        <w:t>D</w:t>
      </w:r>
      <w:r w:rsidR="00B841DA" w:rsidRPr="00712457">
        <w:rPr>
          <w:rFonts w:ascii="Times New Roman" w:hAnsi="Times New Roman" w:cs="Times New Roman"/>
          <w:sz w:val="24"/>
          <w:szCs w:val="24"/>
        </w:rPr>
        <w:t xml:space="preserve"> (</w:t>
      </w:r>
      <w:r w:rsidR="00B841DA">
        <w:rPr>
          <w:rFonts w:ascii="Times New Roman" w:hAnsi="Times New Roman" w:cs="Times New Roman"/>
          <w:sz w:val="24"/>
          <w:szCs w:val="24"/>
          <w:lang w:val="en-US"/>
        </w:rPr>
        <w:t>VIB</w:t>
      </w:r>
      <w:r w:rsidR="00B841DA">
        <w:rPr>
          <w:rFonts w:ascii="Times New Roman" w:hAnsi="Times New Roman" w:cs="Times New Roman"/>
          <w:sz w:val="24"/>
          <w:szCs w:val="24"/>
        </w:rPr>
        <w:t>, Гент, Бельгия</w:t>
      </w:r>
      <w:r w:rsidR="00B841DA" w:rsidRPr="00712457">
        <w:rPr>
          <w:rFonts w:ascii="Times New Roman" w:hAnsi="Times New Roman" w:cs="Times New Roman"/>
          <w:sz w:val="24"/>
          <w:szCs w:val="24"/>
        </w:rPr>
        <w:t>)</w:t>
      </w:r>
      <w:r w:rsidR="002C0EA9">
        <w:rPr>
          <w:rFonts w:ascii="Times New Roman" w:hAnsi="Times New Roman" w:cs="Times New Roman"/>
          <w:sz w:val="24"/>
          <w:szCs w:val="24"/>
        </w:rPr>
        <w:t>.</w:t>
      </w:r>
      <w:r w:rsidRPr="003B549D">
        <w:rPr>
          <w:rFonts w:ascii="Times New Roman" w:hAnsi="Times New Roman" w:cs="Times New Roman"/>
          <w:sz w:val="24"/>
          <w:szCs w:val="24"/>
        </w:rPr>
        <w:t xml:space="preserve"> Трансформацию</w:t>
      </w:r>
      <w:r w:rsidR="00B841DA">
        <w:rPr>
          <w:rFonts w:ascii="Times New Roman" w:hAnsi="Times New Roman" w:cs="Times New Roman"/>
          <w:sz w:val="24"/>
          <w:szCs w:val="24"/>
        </w:rPr>
        <w:t xml:space="preserve"> проростков люцерны</w:t>
      </w:r>
      <w:r w:rsidRPr="003B549D">
        <w:rPr>
          <w:rFonts w:ascii="Times New Roman" w:hAnsi="Times New Roman" w:cs="Times New Roman"/>
          <w:sz w:val="24"/>
          <w:szCs w:val="24"/>
        </w:rPr>
        <w:t xml:space="preserve"> осуществляли согласно протоколу </w:t>
      </w:r>
      <w:r w:rsidRPr="003B549D">
        <w:rPr>
          <w:rFonts w:ascii="Times New Roman" w:hAnsi="Times New Roman" w:cs="Times New Roman"/>
        </w:rPr>
        <w:fldChar w:fldCharType="begin"/>
      </w:r>
      <w:r w:rsidRPr="003B549D">
        <w:rPr>
          <w:rFonts w:ascii="Times New Roman" w:hAnsi="Times New Roman" w:cs="Times New Roman"/>
        </w:rPr>
        <w:instrText xml:space="preserve"> ADDIN ZOTERO_ITEM CSL_CITATION {"citationID":"9uB7oiSz","properties":{"formattedCitation":"(Limpens et al., 2004)","plainCitation":"(Limpens et al., 2004)","noteIndex":0},"citationItems":[{"id":434,"uris":["http://zotero.org/users/6396294/items/X599JZVA"],"uri":["http://zotero.org/users/6396294/items/X599JZVA"],"itemData":{"id":434,"type":"article-journal","abstract":"RNA interference (RNAi) is a powerful reverse genetic tool to study gene function. The data presented here show that Agrobacterium rhizogenes-mediated RNAi is a fast and effective tool to study genes involved in root biology. The Arabidopsis gene KOJAK, involved in root hair development, was ef®ciently knocked down. A. rhizogenes-mediated root transformation is a fast method to generate adventitious, genetically transformed roots. In order to select for co-transformed roots a binary vector was developed that enables selection based on DsRED1 expression, with the additional bene®t that chimaeric roots can be discriminated. The identi®cation of chimaeric roots provided the opportunity to examine the extent of systemic spread of the silencing signal in the composite plants of both Arabidopsis and Medicago truncatula. It is shown that RNA silencing does not spread systemically to non-co-transformed (lateral) roots and only inef®ciently to the non-transgenic shoot. Furthermore, evidence is presented which shows that RNAi is cell autonomous in the root epidermis.","container-title":"Journal of Experimental Botany","DOI":"10.1093/jxb/erh122","ISSN":"1460-2431","issue":"399","journalAbbreviation":"Journal of Experimental Botany","language":"en","page":"983-992","source":"DOI.org (Crossref)","title":"RNA interference in Agrobacterium rhizogenes-transformed roots of Arabidopsis and Medicago truncatula","volume":"55","author":[{"family":"Limpens","given":"Erik"},{"family":"Ramos","given":"Javier"},{"family":"Franken","given":"Carolien"},{"family":"Raz","given":"Vered"},{"family":"Compaan","given":"Bert"},{"family":"Franssen","given":"Henk"},{"family":"Bisseling","given":"Ton"},{"family":"Geurts","given":"Rene"}],"issued":{"date-parts":[["2004",4,8]]}}}],"schema":"https://github.com/citation-style-language/schema/raw/master/csl-citation.json"}  ADDIN ZOTERO_ITEM CSL_CITATION {"citationID":"9uB7oiSz","properties":{"formattedCitation":"(Erik Limpens et al., 2004)","plainCitation":"(Erik Limpens et al., 2004)","noteIndex":0},"citationItems":[{"id":434,"uris":["http://zotero.org/users/6396294/items/X599JZVA"],"uri":["http://zotero.org/users/6396294/items/X599JZVA"],"itemData":{"id":434,"type":"article-journal","abstract":"RNA interference (RNAi) is a powerful reverse genetic tool to study gene function. The data presented here show that Agrobacterium rhizogenes-mediated RNAi is a fast and effective tool to study genes involved in root biology. The Arabidopsis gene KOJAK, involved in root hair development, was ef®ciently knocked down. A. rhizogenes-mediated root transformation is a fast method to generate adventitious, genetically transformed roots. In order to select for co-transformed roots a binary vector was developed that enables selection based on DsRED1 expression, with the additional bene®t that chimaeric roots can be discriminated. The identi®cation of chimaeric roots provided the opportunity to examine the extent of systemic spread of the silencing signal in the composite plants of both Arabidopsis and Medicago truncatula. It is shown that RNA silencing does not spread systemically to non-co-transformed (lateral) roots and only inef®ciently to the non-transgenic shoot. Furthermore, evidence is presented which shows that RNAi is cell autonomous in the root epidermis.","container-title":"Journal of Experimental Botany","DOI":"10.1093/jxb/erh122","ISSN":"1460-2431","issue":"399","journalAbbreviation":"Journal of Experimental Botany","language":"en","page":"983-992","source":"DOI.org (Crossref)","title":"RNA interference in Agrobacterium rhizogenes-transformed roots of Arabidopsis and Medicago truncatula","volume":"55","author":[{"family":"Limpens","given":"Erik"},{"family":"Ramos","given":"Javier"},{"family":"Franken","given":"Carolien"},{"family":"Raz","given":"Vered"},{"family":"Compaan","given":"Bert"},{"family":"Franssen","given":"Henk"},{"family":"Bisseling","given":"Ton"},{"family":"Geurts","given":"Rene"}],"issued":{"date-parts":[["2004",4,8]]}}}],"schema":"https://github.com/citation-style-language/schema/raw/master/csl-citation.json"} </w:instrText>
      </w:r>
      <w:r w:rsidRPr="003B549D">
        <w:rPr>
          <w:rFonts w:ascii="Times New Roman" w:hAnsi="Times New Roman" w:cs="Times New Roman"/>
          <w:sz w:val="24"/>
          <w:szCs w:val="24"/>
        </w:rPr>
        <w:fldChar w:fldCharType="separate"/>
      </w:r>
      <w:r w:rsidRPr="003B549D">
        <w:rPr>
          <w:rFonts w:ascii="Times New Roman" w:hAnsi="Times New Roman" w:cs="Times New Roman"/>
          <w:sz w:val="24"/>
          <w:szCs w:val="24"/>
        </w:rPr>
        <w:t>(Limpens et al., 2004)</w:t>
      </w:r>
      <w:r w:rsidRPr="003B549D">
        <w:rPr>
          <w:rFonts w:ascii="Times New Roman" w:hAnsi="Times New Roman" w:cs="Times New Roman"/>
          <w:sz w:val="24"/>
          <w:szCs w:val="24"/>
        </w:rPr>
        <w:fldChar w:fldCharType="end"/>
      </w:r>
      <w:r w:rsidRPr="003B549D">
        <w:rPr>
          <w:rFonts w:ascii="Times New Roman" w:hAnsi="Times New Roman" w:cs="Times New Roman"/>
          <w:sz w:val="24"/>
          <w:szCs w:val="24"/>
        </w:rPr>
        <w:t xml:space="preserve"> следующим образом: проростки </w:t>
      </w:r>
      <w:r w:rsidR="00B07471" w:rsidRPr="003B549D">
        <w:rPr>
          <w:rFonts w:ascii="Times New Roman" w:eastAsia="Calibri" w:hAnsi="Times New Roman" w:cs="Times New Roman"/>
          <w:i/>
          <w:iCs/>
          <w:sz w:val="24"/>
          <w:szCs w:val="24"/>
          <w:lang w:eastAsia="en-US"/>
        </w:rPr>
        <w:t xml:space="preserve">M. </w:t>
      </w:r>
      <w:proofErr w:type="spellStart"/>
      <w:r w:rsidR="00B07471" w:rsidRPr="003B549D">
        <w:rPr>
          <w:rFonts w:ascii="Times New Roman" w:eastAsia="Calibri" w:hAnsi="Times New Roman" w:cs="Times New Roman"/>
          <w:i/>
          <w:iCs/>
          <w:sz w:val="24"/>
          <w:szCs w:val="24"/>
          <w:lang w:eastAsia="en-US"/>
        </w:rPr>
        <w:t>truncatula</w:t>
      </w:r>
      <w:proofErr w:type="spellEnd"/>
      <w:r w:rsidR="00B07471" w:rsidRPr="003B549D">
        <w:rPr>
          <w:rFonts w:ascii="Times New Roman" w:hAnsi="Times New Roman" w:cs="Times New Roman"/>
          <w:sz w:val="24"/>
          <w:szCs w:val="24"/>
        </w:rPr>
        <w:t xml:space="preserve"> </w:t>
      </w:r>
      <w:r w:rsidRPr="003B549D">
        <w:rPr>
          <w:rFonts w:ascii="Times New Roman" w:hAnsi="Times New Roman" w:cs="Times New Roman"/>
          <w:sz w:val="24"/>
          <w:szCs w:val="24"/>
        </w:rPr>
        <w:t xml:space="preserve">обрезали в области гипокотиля и на срез наносили суспензию агробактерий. Культивирование таких </w:t>
      </w:r>
      <w:proofErr w:type="spellStart"/>
      <w:r w:rsidRPr="003B549D">
        <w:rPr>
          <w:rFonts w:ascii="Times New Roman" w:hAnsi="Times New Roman" w:cs="Times New Roman"/>
          <w:sz w:val="24"/>
          <w:szCs w:val="24"/>
        </w:rPr>
        <w:t>эксплантов</w:t>
      </w:r>
      <w:proofErr w:type="spellEnd"/>
      <w:r w:rsidRPr="003B549D">
        <w:rPr>
          <w:rFonts w:ascii="Times New Roman" w:hAnsi="Times New Roman" w:cs="Times New Roman"/>
          <w:sz w:val="24"/>
          <w:szCs w:val="24"/>
        </w:rPr>
        <w:t xml:space="preserve"> проводили в течение 5 дней на твердой питательной среде F</w:t>
      </w:r>
      <w:r w:rsidRPr="003B549D">
        <w:rPr>
          <w:rFonts w:ascii="Times New Roman" w:hAnsi="Times New Roman" w:cs="Times New Roman"/>
          <w:sz w:val="24"/>
          <w:szCs w:val="24"/>
          <w:lang w:val="en-US"/>
        </w:rPr>
        <w:t>a</w:t>
      </w:r>
      <w:r w:rsidRPr="003B549D">
        <w:rPr>
          <w:rFonts w:ascii="Times New Roman" w:hAnsi="Times New Roman" w:cs="Times New Roman"/>
          <w:sz w:val="24"/>
          <w:szCs w:val="24"/>
        </w:rPr>
        <w:t>h</w:t>
      </w:r>
      <w:r w:rsidR="00243B97">
        <w:rPr>
          <w:rFonts w:ascii="Times New Roman" w:hAnsi="Times New Roman" w:cs="Times New Roman"/>
          <w:sz w:val="24"/>
          <w:szCs w:val="24"/>
          <w:lang w:val="en-US"/>
        </w:rPr>
        <w:t>r</w:t>
      </w:r>
      <w:proofErr w:type="spellStart"/>
      <w:r w:rsidRPr="003B549D">
        <w:rPr>
          <w:rFonts w:ascii="Times New Roman" w:hAnsi="Times New Roman" w:cs="Times New Roman"/>
          <w:sz w:val="24"/>
          <w:szCs w:val="24"/>
        </w:rPr>
        <w:t>aeus</w:t>
      </w:r>
      <w:proofErr w:type="spellEnd"/>
      <w:r w:rsidR="00961ABE">
        <w:rPr>
          <w:rFonts w:ascii="Times New Roman" w:hAnsi="Times New Roman" w:cs="Times New Roman"/>
          <w:sz w:val="24"/>
          <w:szCs w:val="24"/>
        </w:rPr>
        <w:t xml:space="preserve"> (</w:t>
      </w:r>
      <w:proofErr w:type="spellStart"/>
      <w:r w:rsidR="00243B97" w:rsidRPr="00243B97">
        <w:rPr>
          <w:rFonts w:ascii="Times New Roman" w:hAnsi="Times New Roman" w:cs="Times New Roman"/>
          <w:sz w:val="24"/>
          <w:szCs w:val="24"/>
        </w:rPr>
        <w:t>Fahraeus</w:t>
      </w:r>
      <w:proofErr w:type="spellEnd"/>
      <w:r w:rsidR="00243B97">
        <w:rPr>
          <w:rFonts w:ascii="Times New Roman" w:hAnsi="Times New Roman" w:cs="Times New Roman"/>
          <w:sz w:val="24"/>
          <w:szCs w:val="24"/>
        </w:rPr>
        <w:t>,</w:t>
      </w:r>
      <w:r w:rsidR="00243B97" w:rsidRPr="00243B97">
        <w:rPr>
          <w:rFonts w:ascii="Times New Roman" w:hAnsi="Times New Roman" w:cs="Times New Roman"/>
          <w:sz w:val="24"/>
          <w:szCs w:val="24"/>
        </w:rPr>
        <w:t xml:space="preserve"> 1957</w:t>
      </w:r>
      <w:r w:rsidR="00961ABE" w:rsidRPr="00243B97">
        <w:rPr>
          <w:rFonts w:ascii="Times New Roman" w:hAnsi="Times New Roman" w:cs="Times New Roman"/>
          <w:sz w:val="24"/>
          <w:szCs w:val="24"/>
        </w:rPr>
        <w:t>)</w:t>
      </w:r>
      <w:r w:rsidRPr="0019389C">
        <w:rPr>
          <w:rFonts w:ascii="Times New Roman" w:hAnsi="Times New Roman" w:cs="Times New Roman"/>
          <w:sz w:val="24"/>
          <w:szCs w:val="24"/>
        </w:rPr>
        <w:t xml:space="preserve">. </w:t>
      </w:r>
      <w:r w:rsidRPr="003B549D">
        <w:rPr>
          <w:rFonts w:ascii="Times New Roman" w:hAnsi="Times New Roman" w:cs="Times New Roman"/>
          <w:sz w:val="24"/>
          <w:szCs w:val="24"/>
        </w:rPr>
        <w:t>Затем растения переносили на среду с добавлением антибиотика (</w:t>
      </w:r>
      <w:proofErr w:type="spellStart"/>
      <w:r w:rsidRPr="003B549D">
        <w:rPr>
          <w:rFonts w:ascii="Times New Roman" w:hAnsi="Times New Roman" w:cs="Times New Roman"/>
          <w:sz w:val="24"/>
          <w:szCs w:val="24"/>
        </w:rPr>
        <w:t>цефотаксим</w:t>
      </w:r>
      <w:proofErr w:type="spellEnd"/>
      <w:r w:rsidRPr="003B549D">
        <w:rPr>
          <w:rFonts w:ascii="Times New Roman" w:hAnsi="Times New Roman" w:cs="Times New Roman"/>
          <w:sz w:val="24"/>
          <w:szCs w:val="24"/>
        </w:rPr>
        <w:t>, 300 мкг/мл) и культивировали до регенерации корней, после чего пересаживали в горшки, заполненные вермикулитом</w:t>
      </w:r>
      <w:r w:rsidR="00AF256C" w:rsidRPr="003B549D">
        <w:rPr>
          <w:rFonts w:ascii="Times New Roman" w:hAnsi="Times New Roman" w:cs="Times New Roman"/>
          <w:sz w:val="24"/>
          <w:szCs w:val="24"/>
        </w:rPr>
        <w:t xml:space="preserve"> и </w:t>
      </w:r>
      <w:proofErr w:type="spellStart"/>
      <w:r w:rsidR="00AF256C" w:rsidRPr="003B549D">
        <w:rPr>
          <w:rFonts w:ascii="Times New Roman" w:hAnsi="Times New Roman" w:cs="Times New Roman"/>
          <w:sz w:val="24"/>
          <w:szCs w:val="24"/>
        </w:rPr>
        <w:t>инокулировали</w:t>
      </w:r>
      <w:proofErr w:type="spellEnd"/>
      <w:r w:rsidR="00AF256C" w:rsidRPr="003B549D">
        <w:rPr>
          <w:rFonts w:ascii="Times New Roman" w:hAnsi="Times New Roman" w:cs="Times New Roman"/>
          <w:sz w:val="24"/>
          <w:szCs w:val="24"/>
        </w:rPr>
        <w:t xml:space="preserve"> </w:t>
      </w:r>
      <w:r w:rsidR="00AF256C" w:rsidRPr="003B549D">
        <w:rPr>
          <w:rFonts w:ascii="Times New Roman" w:hAnsi="Times New Roman" w:cs="Times New Roman"/>
          <w:sz w:val="24"/>
          <w:szCs w:val="24"/>
        </w:rPr>
        <w:lastRenderedPageBreak/>
        <w:t xml:space="preserve">жидкой культурой бактерий </w:t>
      </w:r>
      <w:proofErr w:type="spellStart"/>
      <w:r w:rsidR="00AF256C" w:rsidRPr="003B549D">
        <w:rPr>
          <w:rFonts w:ascii="Times New Roman" w:hAnsi="Times New Roman" w:cs="Times New Roman"/>
          <w:i/>
          <w:iCs/>
          <w:sz w:val="24"/>
          <w:szCs w:val="24"/>
          <w:lang w:val="en-US"/>
        </w:rPr>
        <w:t>Sinorhizobium</w:t>
      </w:r>
      <w:proofErr w:type="spellEnd"/>
      <w:r w:rsidR="00AF256C" w:rsidRPr="003B549D">
        <w:rPr>
          <w:rFonts w:ascii="Times New Roman" w:hAnsi="Times New Roman" w:cs="Times New Roman"/>
          <w:i/>
          <w:iCs/>
          <w:sz w:val="24"/>
          <w:szCs w:val="24"/>
        </w:rPr>
        <w:t xml:space="preserve"> </w:t>
      </w:r>
      <w:proofErr w:type="spellStart"/>
      <w:r w:rsidR="00AF256C" w:rsidRPr="003B549D">
        <w:rPr>
          <w:rFonts w:ascii="Times New Roman" w:hAnsi="Times New Roman" w:cs="Times New Roman"/>
          <w:i/>
          <w:iCs/>
          <w:sz w:val="24"/>
          <w:szCs w:val="24"/>
          <w:lang w:val="en-US"/>
        </w:rPr>
        <w:t>meliloti</w:t>
      </w:r>
      <w:proofErr w:type="spellEnd"/>
      <w:r w:rsidR="00AF256C" w:rsidRPr="003B549D">
        <w:rPr>
          <w:rFonts w:ascii="Times New Roman" w:hAnsi="Times New Roman" w:cs="Times New Roman"/>
          <w:i/>
          <w:iCs/>
          <w:sz w:val="24"/>
          <w:szCs w:val="24"/>
        </w:rPr>
        <w:t xml:space="preserve">, </w:t>
      </w:r>
      <w:r w:rsidR="00AF256C" w:rsidRPr="003B549D">
        <w:rPr>
          <w:rFonts w:ascii="Times New Roman" w:hAnsi="Times New Roman" w:cs="Times New Roman"/>
          <w:sz w:val="24"/>
          <w:szCs w:val="24"/>
        </w:rPr>
        <w:t xml:space="preserve">штамм 2011, для индукции </w:t>
      </w:r>
      <w:proofErr w:type="spellStart"/>
      <w:r w:rsidR="00AF256C" w:rsidRPr="003B549D">
        <w:rPr>
          <w:rFonts w:ascii="Times New Roman" w:hAnsi="Times New Roman" w:cs="Times New Roman"/>
          <w:sz w:val="24"/>
          <w:szCs w:val="24"/>
        </w:rPr>
        <w:t>клубенькообразования</w:t>
      </w:r>
      <w:proofErr w:type="spellEnd"/>
      <w:r w:rsidR="00961ABE">
        <w:rPr>
          <w:rFonts w:ascii="Times New Roman" w:hAnsi="Times New Roman" w:cs="Times New Roman"/>
          <w:sz w:val="24"/>
          <w:szCs w:val="24"/>
        </w:rPr>
        <w:t xml:space="preserve"> (1 мл культ</w:t>
      </w:r>
      <w:r w:rsidR="0019389C">
        <w:rPr>
          <w:rFonts w:ascii="Times New Roman" w:hAnsi="Times New Roman" w:cs="Times New Roman"/>
          <w:sz w:val="24"/>
          <w:szCs w:val="24"/>
        </w:rPr>
        <w:t>у</w:t>
      </w:r>
      <w:r w:rsidR="00961ABE">
        <w:rPr>
          <w:rFonts w:ascii="Times New Roman" w:hAnsi="Times New Roman" w:cs="Times New Roman"/>
          <w:sz w:val="24"/>
          <w:szCs w:val="24"/>
        </w:rPr>
        <w:t xml:space="preserve">ры бактерий при оптической плотности </w:t>
      </w:r>
      <w:r w:rsidR="00961ABE">
        <w:rPr>
          <w:rFonts w:ascii="Times New Roman" w:hAnsi="Times New Roman" w:cs="Times New Roman"/>
          <w:sz w:val="24"/>
          <w:szCs w:val="24"/>
          <w:lang w:val="en-US"/>
        </w:rPr>
        <w:t>OD</w:t>
      </w:r>
      <w:r w:rsidR="00961ABE" w:rsidRPr="00712457">
        <w:rPr>
          <w:rFonts w:ascii="Times New Roman" w:hAnsi="Times New Roman" w:cs="Times New Roman"/>
          <w:sz w:val="24"/>
          <w:szCs w:val="24"/>
        </w:rPr>
        <w:t xml:space="preserve">600 </w:t>
      </w:r>
      <w:r w:rsidR="00961ABE">
        <w:rPr>
          <w:rFonts w:ascii="Times New Roman" w:hAnsi="Times New Roman" w:cs="Times New Roman"/>
          <w:sz w:val="24"/>
          <w:szCs w:val="24"/>
        </w:rPr>
        <w:t>на одно растение)</w:t>
      </w:r>
      <w:r w:rsidR="00AF256C" w:rsidRPr="003B549D">
        <w:rPr>
          <w:rFonts w:ascii="Times New Roman" w:hAnsi="Times New Roman" w:cs="Times New Roman"/>
          <w:sz w:val="24"/>
          <w:szCs w:val="24"/>
        </w:rPr>
        <w:t xml:space="preserve">. Через 4 недели после инокуляции проводили подсчет </w:t>
      </w:r>
      <w:bookmarkStart w:id="10" w:name="_Hlk66877353"/>
      <w:r w:rsidR="00147F81" w:rsidRPr="003B549D">
        <w:rPr>
          <w:rFonts w:ascii="Times New Roman" w:hAnsi="Times New Roman" w:cs="Times New Roman"/>
          <w:sz w:val="24"/>
          <w:szCs w:val="24"/>
        </w:rPr>
        <w:t>клубеньков</w:t>
      </w:r>
      <w:r w:rsidR="00AF256C" w:rsidRPr="003B549D">
        <w:rPr>
          <w:rFonts w:ascii="Times New Roman" w:hAnsi="Times New Roman" w:cs="Times New Roman"/>
          <w:sz w:val="24"/>
          <w:szCs w:val="24"/>
        </w:rPr>
        <w:t xml:space="preserve"> на корнях растений</w:t>
      </w:r>
      <w:r w:rsidR="00C029EF">
        <w:rPr>
          <w:rFonts w:ascii="Times New Roman" w:hAnsi="Times New Roman" w:cs="Times New Roman"/>
          <w:sz w:val="24"/>
          <w:szCs w:val="24"/>
        </w:rPr>
        <w:t>,</w:t>
      </w:r>
      <w:r w:rsidR="0019389C">
        <w:rPr>
          <w:rFonts w:ascii="Times New Roman" w:hAnsi="Times New Roman" w:cs="Times New Roman"/>
          <w:sz w:val="24"/>
          <w:szCs w:val="24"/>
        </w:rPr>
        <w:t xml:space="preserve"> </w:t>
      </w:r>
      <w:r w:rsidR="00AF256C" w:rsidRPr="003B549D">
        <w:rPr>
          <w:rFonts w:ascii="Times New Roman" w:hAnsi="Times New Roman" w:cs="Times New Roman"/>
          <w:sz w:val="24"/>
          <w:szCs w:val="24"/>
        </w:rPr>
        <w:t xml:space="preserve">при этом учитывали количество клубеньков как на трансгенных корнях (с флуоресценцией </w:t>
      </w:r>
      <w:r w:rsidR="00AF256C" w:rsidRPr="003B549D">
        <w:rPr>
          <w:rFonts w:ascii="Times New Roman" w:hAnsi="Times New Roman" w:cs="Times New Roman"/>
          <w:sz w:val="24"/>
          <w:szCs w:val="24"/>
          <w:lang w:val="en-US"/>
        </w:rPr>
        <w:t>GFP</w:t>
      </w:r>
      <w:r w:rsidR="00AF256C" w:rsidRPr="003B549D">
        <w:rPr>
          <w:rFonts w:ascii="Times New Roman" w:hAnsi="Times New Roman" w:cs="Times New Roman"/>
          <w:sz w:val="24"/>
          <w:szCs w:val="24"/>
        </w:rPr>
        <w:t xml:space="preserve">), так и на </w:t>
      </w:r>
      <w:proofErr w:type="spellStart"/>
      <w:r w:rsidR="00AF256C" w:rsidRPr="003B549D">
        <w:rPr>
          <w:rFonts w:ascii="Times New Roman" w:hAnsi="Times New Roman" w:cs="Times New Roman"/>
          <w:sz w:val="24"/>
          <w:szCs w:val="24"/>
        </w:rPr>
        <w:t>нетрансгенных</w:t>
      </w:r>
      <w:proofErr w:type="spellEnd"/>
      <w:r w:rsidR="00AF256C" w:rsidRPr="003B549D">
        <w:rPr>
          <w:rFonts w:ascii="Times New Roman" w:hAnsi="Times New Roman" w:cs="Times New Roman"/>
          <w:sz w:val="24"/>
          <w:szCs w:val="24"/>
        </w:rPr>
        <w:t xml:space="preserve"> корнях (без флуоресценции </w:t>
      </w:r>
      <w:r w:rsidR="00AF256C" w:rsidRPr="003B549D">
        <w:rPr>
          <w:rFonts w:ascii="Times New Roman" w:hAnsi="Times New Roman" w:cs="Times New Roman"/>
          <w:sz w:val="24"/>
          <w:szCs w:val="24"/>
          <w:lang w:val="en-US"/>
        </w:rPr>
        <w:t>GFP</w:t>
      </w:r>
      <w:r w:rsidR="00AF256C" w:rsidRPr="003B549D">
        <w:rPr>
          <w:rFonts w:ascii="Times New Roman" w:hAnsi="Times New Roman" w:cs="Times New Roman"/>
          <w:sz w:val="24"/>
          <w:szCs w:val="24"/>
        </w:rPr>
        <w:t>) с использованием флуоресцентного стереомикроскопа</w:t>
      </w:r>
      <w:r w:rsidR="00AF0686" w:rsidRPr="003B549D">
        <w:rPr>
          <w:rFonts w:ascii="Times New Roman" w:hAnsi="Times New Roman" w:cs="Times New Roman"/>
          <w:sz w:val="24"/>
          <w:szCs w:val="24"/>
        </w:rPr>
        <w:t xml:space="preserve"> </w:t>
      </w:r>
      <w:r w:rsidR="00AF256C" w:rsidRPr="003B549D">
        <w:rPr>
          <w:rFonts w:ascii="Times New Roman" w:hAnsi="Times New Roman" w:cs="Times New Roman"/>
          <w:sz w:val="24"/>
          <w:szCs w:val="24"/>
        </w:rPr>
        <w:t>Leica M205FA</w:t>
      </w:r>
      <w:r w:rsidR="00AF0686" w:rsidRPr="003B549D">
        <w:rPr>
          <w:rFonts w:ascii="Times New Roman" w:hAnsi="Times New Roman" w:cs="Times New Roman"/>
          <w:sz w:val="24"/>
          <w:szCs w:val="24"/>
        </w:rPr>
        <w:t xml:space="preserve"> (Leica, Германия)</w:t>
      </w:r>
      <w:r w:rsidR="00AF256C" w:rsidRPr="003B549D">
        <w:rPr>
          <w:rFonts w:ascii="Times New Roman" w:hAnsi="Times New Roman" w:cs="Times New Roman"/>
          <w:sz w:val="24"/>
          <w:szCs w:val="24"/>
        </w:rPr>
        <w:t xml:space="preserve"> в ресурсном центре </w:t>
      </w:r>
      <w:r w:rsidR="001F5E6E" w:rsidRPr="003B549D">
        <w:rPr>
          <w:rFonts w:ascii="Times New Roman" w:hAnsi="Times New Roman" w:cs="Times New Roman"/>
          <w:sz w:val="24"/>
          <w:szCs w:val="24"/>
        </w:rPr>
        <w:t>«</w:t>
      </w:r>
      <w:r w:rsidR="00AF256C" w:rsidRPr="003B549D">
        <w:rPr>
          <w:rFonts w:ascii="Times New Roman" w:hAnsi="Times New Roman" w:cs="Times New Roman"/>
          <w:sz w:val="24"/>
          <w:szCs w:val="24"/>
        </w:rPr>
        <w:t>Развитие молекулярных и клеточных технологий</w:t>
      </w:r>
      <w:r w:rsidR="001F5E6E" w:rsidRPr="003B549D">
        <w:rPr>
          <w:rFonts w:ascii="Times New Roman" w:hAnsi="Times New Roman" w:cs="Times New Roman"/>
          <w:sz w:val="24"/>
          <w:szCs w:val="24"/>
        </w:rPr>
        <w:t>»</w:t>
      </w:r>
      <w:r w:rsidR="00AF0686" w:rsidRPr="003B549D">
        <w:rPr>
          <w:rFonts w:ascii="Times New Roman" w:hAnsi="Times New Roman" w:cs="Times New Roman"/>
          <w:sz w:val="24"/>
          <w:szCs w:val="24"/>
        </w:rPr>
        <w:t>.</w:t>
      </w:r>
      <w:bookmarkEnd w:id="10"/>
    </w:p>
    <w:p w14:paraId="025B1623" w14:textId="7F46B897" w:rsidR="00052616" w:rsidRPr="003B549D" w:rsidRDefault="00052616" w:rsidP="00052616">
      <w:pPr>
        <w:spacing w:line="360" w:lineRule="auto"/>
        <w:jc w:val="center"/>
        <w:rPr>
          <w:rFonts w:ascii="Times New Roman" w:eastAsia="Times New Roman" w:hAnsi="Times New Roman" w:cs="Times New Roman"/>
          <w:i/>
          <w:iCs/>
          <w:sz w:val="24"/>
          <w:szCs w:val="24"/>
        </w:rPr>
      </w:pPr>
      <w:r w:rsidRPr="003B549D">
        <w:rPr>
          <w:rFonts w:ascii="Times New Roman" w:eastAsia="Times New Roman" w:hAnsi="Times New Roman" w:cs="Times New Roman"/>
          <w:i/>
          <w:iCs/>
          <w:sz w:val="24"/>
          <w:szCs w:val="24"/>
        </w:rPr>
        <w:t>2.</w:t>
      </w:r>
      <w:r w:rsidR="00961ABE">
        <w:rPr>
          <w:rFonts w:ascii="Times New Roman" w:eastAsia="Times New Roman" w:hAnsi="Times New Roman" w:cs="Times New Roman"/>
          <w:i/>
          <w:iCs/>
          <w:sz w:val="24"/>
          <w:szCs w:val="24"/>
        </w:rPr>
        <w:t>5</w:t>
      </w:r>
      <w:r w:rsidRPr="003B549D">
        <w:rPr>
          <w:rFonts w:ascii="Times New Roman" w:eastAsia="Times New Roman" w:hAnsi="Times New Roman" w:cs="Times New Roman"/>
          <w:i/>
          <w:iCs/>
          <w:sz w:val="24"/>
          <w:szCs w:val="24"/>
        </w:rPr>
        <w:t xml:space="preserve">. Выделение РНК </w:t>
      </w:r>
      <w:r w:rsidR="00CF569E" w:rsidRPr="003B549D">
        <w:rPr>
          <w:rFonts w:ascii="Times New Roman" w:eastAsia="Times New Roman" w:hAnsi="Times New Roman" w:cs="Times New Roman"/>
          <w:i/>
          <w:iCs/>
          <w:sz w:val="24"/>
          <w:szCs w:val="24"/>
        </w:rPr>
        <w:t>и обратная транскрипция</w:t>
      </w:r>
    </w:p>
    <w:p w14:paraId="2FA65230" w14:textId="4CF82A41" w:rsidR="00525641" w:rsidRPr="003B549D" w:rsidRDefault="00052616" w:rsidP="00525641">
      <w:pPr>
        <w:spacing w:line="360" w:lineRule="auto"/>
        <w:jc w:val="both"/>
        <w:rPr>
          <w:rFonts w:ascii="Times New Roman" w:eastAsia="Calibri" w:hAnsi="Times New Roman" w:cs="Times New Roman"/>
          <w:sz w:val="24"/>
          <w:szCs w:val="24"/>
          <w:lang w:eastAsia="en-US"/>
        </w:rPr>
      </w:pPr>
      <w:r w:rsidRPr="003B549D">
        <w:rPr>
          <w:rFonts w:ascii="Times New Roman" w:eastAsia="Times New Roman" w:hAnsi="Times New Roman" w:cs="Times New Roman"/>
          <w:sz w:val="24"/>
          <w:szCs w:val="24"/>
        </w:rPr>
        <w:tab/>
      </w:r>
      <w:r w:rsidR="00AF256C" w:rsidRPr="003B549D">
        <w:rPr>
          <w:rFonts w:ascii="Times New Roman" w:eastAsia="Times New Roman" w:hAnsi="Times New Roman" w:cs="Times New Roman"/>
          <w:sz w:val="24"/>
          <w:szCs w:val="24"/>
        </w:rPr>
        <w:t xml:space="preserve">Из трансгенных растений, </w:t>
      </w:r>
      <w:r w:rsidR="00F51D59" w:rsidRPr="003B549D">
        <w:rPr>
          <w:rFonts w:ascii="Times New Roman" w:eastAsia="Times New Roman" w:hAnsi="Times New Roman" w:cs="Times New Roman"/>
          <w:sz w:val="24"/>
          <w:szCs w:val="24"/>
        </w:rPr>
        <w:t>содержащих конструкции</w:t>
      </w:r>
      <w:r w:rsidR="00B26AFE" w:rsidRPr="003B549D">
        <w:rPr>
          <w:rFonts w:ascii="Times New Roman" w:eastAsia="Calibri" w:hAnsi="Times New Roman" w:cs="Times New Roman"/>
          <w:sz w:val="24"/>
          <w:szCs w:val="24"/>
          <w:lang w:eastAsia="en-US"/>
        </w:rPr>
        <w:t xml:space="preserve"> 35S:MtCLE34</w:t>
      </w:r>
      <w:r w:rsidR="003A1DA1" w:rsidRPr="003B549D">
        <w:rPr>
          <w:rFonts w:ascii="Times New Roman" w:eastAsia="Calibri" w:hAnsi="Times New Roman" w:cs="Times New Roman"/>
          <w:sz w:val="24"/>
          <w:szCs w:val="24"/>
          <w:lang w:eastAsia="en-US"/>
        </w:rPr>
        <w:t xml:space="preserve"> (в двух </w:t>
      </w:r>
      <w:proofErr w:type="spellStart"/>
      <w:r w:rsidR="003A1DA1" w:rsidRPr="003B549D">
        <w:rPr>
          <w:rFonts w:ascii="Times New Roman" w:eastAsia="Calibri" w:hAnsi="Times New Roman" w:cs="Times New Roman"/>
          <w:sz w:val="24"/>
          <w:szCs w:val="24"/>
          <w:lang w:eastAsia="en-US"/>
        </w:rPr>
        <w:t>повторностях</w:t>
      </w:r>
      <w:proofErr w:type="spellEnd"/>
      <w:r w:rsidR="003A1DA1" w:rsidRPr="003B549D">
        <w:rPr>
          <w:rFonts w:ascii="Times New Roman" w:eastAsia="Calibri" w:hAnsi="Times New Roman" w:cs="Times New Roman"/>
          <w:sz w:val="24"/>
          <w:szCs w:val="24"/>
          <w:lang w:eastAsia="en-US"/>
        </w:rPr>
        <w:t>)</w:t>
      </w:r>
      <w:r w:rsidR="00B26AFE" w:rsidRPr="003B549D">
        <w:rPr>
          <w:rFonts w:ascii="Times New Roman" w:eastAsia="Calibri" w:hAnsi="Times New Roman" w:cs="Times New Roman"/>
          <w:sz w:val="24"/>
          <w:szCs w:val="24"/>
          <w:lang w:eastAsia="en-US"/>
        </w:rPr>
        <w:t xml:space="preserve"> и 35S:GUS (контроль)</w:t>
      </w:r>
      <w:r w:rsidR="003A1DA1" w:rsidRPr="003B549D">
        <w:rPr>
          <w:rFonts w:ascii="Times New Roman" w:eastAsia="Calibri" w:hAnsi="Times New Roman" w:cs="Times New Roman"/>
          <w:sz w:val="24"/>
          <w:szCs w:val="24"/>
          <w:lang w:eastAsia="en-US"/>
        </w:rPr>
        <w:t xml:space="preserve"> (в двух </w:t>
      </w:r>
      <w:proofErr w:type="spellStart"/>
      <w:r w:rsidR="003A1DA1" w:rsidRPr="003B549D">
        <w:rPr>
          <w:rFonts w:ascii="Times New Roman" w:eastAsia="Calibri" w:hAnsi="Times New Roman" w:cs="Times New Roman"/>
          <w:sz w:val="24"/>
          <w:szCs w:val="24"/>
          <w:lang w:eastAsia="en-US"/>
        </w:rPr>
        <w:t>повторностях</w:t>
      </w:r>
      <w:proofErr w:type="spellEnd"/>
      <w:r w:rsidR="003A1DA1" w:rsidRPr="003B549D">
        <w:rPr>
          <w:rFonts w:ascii="Times New Roman" w:eastAsia="Calibri" w:hAnsi="Times New Roman" w:cs="Times New Roman"/>
          <w:sz w:val="24"/>
          <w:szCs w:val="24"/>
          <w:lang w:eastAsia="en-US"/>
        </w:rPr>
        <w:t>)</w:t>
      </w:r>
      <w:r w:rsidR="004E1C19" w:rsidRPr="003B549D">
        <w:rPr>
          <w:rFonts w:ascii="Times New Roman" w:eastAsia="Calibri" w:hAnsi="Times New Roman" w:cs="Times New Roman"/>
          <w:sz w:val="24"/>
          <w:szCs w:val="24"/>
          <w:lang w:eastAsia="en-US"/>
        </w:rPr>
        <w:t xml:space="preserve"> </w:t>
      </w:r>
      <w:r w:rsidR="00B26AFE" w:rsidRPr="003B549D">
        <w:rPr>
          <w:rFonts w:ascii="Times New Roman" w:eastAsia="Calibri" w:hAnsi="Times New Roman" w:cs="Times New Roman"/>
          <w:sz w:val="24"/>
          <w:szCs w:val="24"/>
          <w:lang w:eastAsia="en-US"/>
        </w:rPr>
        <w:t xml:space="preserve">была выделена РНК </w:t>
      </w:r>
      <w:r w:rsidR="0082064E" w:rsidRPr="003B549D">
        <w:rPr>
          <w:rFonts w:ascii="Times New Roman" w:eastAsia="Calibri" w:hAnsi="Times New Roman" w:cs="Times New Roman"/>
          <w:sz w:val="24"/>
          <w:szCs w:val="24"/>
          <w:lang w:eastAsia="en-US"/>
        </w:rPr>
        <w:t xml:space="preserve">с помощью набора </w:t>
      </w:r>
      <w:r w:rsidR="00B26AFE" w:rsidRPr="003B549D">
        <w:rPr>
          <w:rFonts w:ascii="Times New Roman" w:eastAsia="Calibri" w:hAnsi="Times New Roman" w:cs="Times New Roman"/>
          <w:sz w:val="24"/>
          <w:szCs w:val="24"/>
          <w:lang w:val="en-US" w:eastAsia="en-US"/>
        </w:rPr>
        <w:t>RNeasy</w:t>
      </w:r>
      <w:r w:rsidR="00B26AFE" w:rsidRPr="003B549D">
        <w:rPr>
          <w:rFonts w:ascii="Times New Roman" w:eastAsia="Calibri" w:hAnsi="Times New Roman" w:cs="Times New Roman"/>
          <w:sz w:val="24"/>
          <w:szCs w:val="24"/>
          <w:lang w:eastAsia="en-US"/>
        </w:rPr>
        <w:t xml:space="preserve"> </w:t>
      </w:r>
      <w:r w:rsidR="00B26AFE" w:rsidRPr="003B549D">
        <w:rPr>
          <w:rFonts w:ascii="Times New Roman" w:eastAsia="Calibri" w:hAnsi="Times New Roman" w:cs="Times New Roman"/>
          <w:sz w:val="24"/>
          <w:szCs w:val="24"/>
          <w:lang w:val="en-US" w:eastAsia="en-US"/>
        </w:rPr>
        <w:t>Plant</w:t>
      </w:r>
      <w:r w:rsidR="00B26AFE" w:rsidRPr="003B549D">
        <w:rPr>
          <w:rFonts w:ascii="Times New Roman" w:eastAsia="Calibri" w:hAnsi="Times New Roman" w:cs="Times New Roman"/>
          <w:sz w:val="24"/>
          <w:szCs w:val="24"/>
          <w:lang w:eastAsia="en-US"/>
        </w:rPr>
        <w:t xml:space="preserve"> </w:t>
      </w:r>
      <w:r w:rsidR="00B26AFE" w:rsidRPr="003B549D">
        <w:rPr>
          <w:rFonts w:ascii="Times New Roman" w:eastAsia="Calibri" w:hAnsi="Times New Roman" w:cs="Times New Roman"/>
          <w:sz w:val="24"/>
          <w:szCs w:val="24"/>
          <w:lang w:val="en-US" w:eastAsia="en-US"/>
        </w:rPr>
        <w:t>Mini</w:t>
      </w:r>
      <w:r w:rsidR="00B26AFE" w:rsidRPr="003B549D">
        <w:rPr>
          <w:rFonts w:ascii="Times New Roman" w:eastAsia="Calibri" w:hAnsi="Times New Roman" w:cs="Times New Roman"/>
          <w:sz w:val="24"/>
          <w:szCs w:val="24"/>
          <w:lang w:eastAsia="en-US"/>
        </w:rPr>
        <w:t xml:space="preserve"> </w:t>
      </w:r>
      <w:r w:rsidR="00B26AFE" w:rsidRPr="003B549D">
        <w:rPr>
          <w:rFonts w:ascii="Times New Roman" w:eastAsia="Calibri" w:hAnsi="Times New Roman" w:cs="Times New Roman"/>
          <w:sz w:val="24"/>
          <w:szCs w:val="24"/>
          <w:lang w:val="en-US" w:eastAsia="en-US"/>
        </w:rPr>
        <w:t>Kit</w:t>
      </w:r>
      <w:r w:rsidR="0082064E" w:rsidRPr="003B549D">
        <w:t xml:space="preserve"> (</w:t>
      </w:r>
      <w:r w:rsidR="0082064E" w:rsidRPr="003B549D">
        <w:rPr>
          <w:rFonts w:ascii="Times New Roman" w:eastAsia="Calibri" w:hAnsi="Times New Roman" w:cs="Times New Roman"/>
          <w:sz w:val="24"/>
          <w:szCs w:val="24"/>
          <w:lang w:val="en-US" w:eastAsia="en-US"/>
        </w:rPr>
        <w:t>QIAGEN</w:t>
      </w:r>
      <w:r w:rsidR="00E03316" w:rsidRPr="003B549D">
        <w:rPr>
          <w:rFonts w:ascii="Times New Roman" w:eastAsia="Calibri" w:hAnsi="Times New Roman" w:cs="Times New Roman"/>
          <w:sz w:val="24"/>
          <w:szCs w:val="24"/>
          <w:lang w:eastAsia="en-US"/>
        </w:rPr>
        <w:t>, Германия</w:t>
      </w:r>
      <w:r w:rsidR="0082064E" w:rsidRPr="003B549D">
        <w:rPr>
          <w:rFonts w:ascii="Times New Roman" w:eastAsia="Calibri" w:hAnsi="Times New Roman" w:cs="Times New Roman"/>
          <w:sz w:val="24"/>
          <w:szCs w:val="24"/>
          <w:lang w:eastAsia="en-US"/>
        </w:rPr>
        <w:t>)</w:t>
      </w:r>
      <w:r w:rsidR="00525641" w:rsidRPr="003B549D">
        <w:rPr>
          <w:rFonts w:ascii="Times New Roman" w:eastAsia="Calibri" w:hAnsi="Times New Roman" w:cs="Times New Roman"/>
          <w:sz w:val="24"/>
          <w:szCs w:val="24"/>
          <w:lang w:eastAsia="en-US"/>
        </w:rPr>
        <w:t xml:space="preserve"> по </w:t>
      </w:r>
      <w:r w:rsidR="00E03316" w:rsidRPr="003B549D">
        <w:rPr>
          <w:rFonts w:ascii="Times New Roman" w:eastAsia="Calibri" w:hAnsi="Times New Roman" w:cs="Times New Roman"/>
          <w:sz w:val="24"/>
          <w:szCs w:val="24"/>
          <w:lang w:eastAsia="en-US"/>
        </w:rPr>
        <w:t>приложенному</w:t>
      </w:r>
      <w:r w:rsidR="00525641" w:rsidRPr="003B549D">
        <w:rPr>
          <w:rFonts w:ascii="Times New Roman" w:eastAsia="Calibri" w:hAnsi="Times New Roman" w:cs="Times New Roman"/>
          <w:sz w:val="24"/>
          <w:szCs w:val="24"/>
          <w:lang w:eastAsia="en-US"/>
        </w:rPr>
        <w:t xml:space="preserve"> протоколу</w:t>
      </w:r>
      <w:r w:rsidR="00E03316" w:rsidRPr="003B549D">
        <w:rPr>
          <w:rFonts w:ascii="Times New Roman" w:eastAsia="Times New Roman" w:hAnsi="Times New Roman" w:cs="Times New Roman"/>
          <w:sz w:val="24"/>
          <w:szCs w:val="24"/>
        </w:rPr>
        <w:t xml:space="preserve"> Quick-Start Protocol </w:t>
      </w:r>
      <w:proofErr w:type="spellStart"/>
      <w:r w:rsidR="00E03316" w:rsidRPr="003B549D">
        <w:rPr>
          <w:rFonts w:ascii="Times New Roman" w:eastAsia="Times New Roman" w:hAnsi="Times New Roman" w:cs="Times New Roman"/>
          <w:sz w:val="24"/>
          <w:szCs w:val="24"/>
        </w:rPr>
        <w:t>RNeasy</w:t>
      </w:r>
      <w:proofErr w:type="spellEnd"/>
      <w:r w:rsidR="00E03316" w:rsidRPr="003B549D">
        <w:rPr>
          <w:rFonts w:ascii="Times New Roman" w:eastAsia="Times New Roman" w:hAnsi="Times New Roman" w:cs="Times New Roman"/>
          <w:sz w:val="24"/>
          <w:szCs w:val="24"/>
        </w:rPr>
        <w:t xml:space="preserve"> </w:t>
      </w:r>
      <w:proofErr w:type="spellStart"/>
      <w:r w:rsidR="00E03316" w:rsidRPr="003B549D">
        <w:rPr>
          <w:rFonts w:ascii="Times New Roman" w:eastAsia="Times New Roman" w:hAnsi="Times New Roman" w:cs="Times New Roman"/>
          <w:sz w:val="24"/>
          <w:szCs w:val="24"/>
        </w:rPr>
        <w:t>Plant</w:t>
      </w:r>
      <w:proofErr w:type="spellEnd"/>
      <w:r w:rsidR="00E03316" w:rsidRPr="003B549D">
        <w:rPr>
          <w:rFonts w:ascii="Times New Roman" w:eastAsia="Times New Roman" w:hAnsi="Times New Roman" w:cs="Times New Roman"/>
          <w:sz w:val="24"/>
          <w:szCs w:val="24"/>
        </w:rPr>
        <w:t xml:space="preserve"> Mini Kit</w:t>
      </w:r>
      <w:r w:rsidR="00E03316" w:rsidRPr="003B549D">
        <w:rPr>
          <w:rFonts w:ascii="Times New Roman" w:eastAsia="Calibri" w:hAnsi="Times New Roman" w:cs="Times New Roman"/>
          <w:sz w:val="24"/>
          <w:szCs w:val="24"/>
          <w:lang w:eastAsia="en-US"/>
        </w:rPr>
        <w:t xml:space="preserve">, </w:t>
      </w:r>
      <w:r w:rsidR="00525641" w:rsidRPr="003B549D">
        <w:rPr>
          <w:rFonts w:ascii="Times New Roman" w:eastAsia="Times New Roman" w:hAnsi="Times New Roman" w:cs="Times New Roman"/>
          <w:sz w:val="24"/>
          <w:szCs w:val="24"/>
        </w:rPr>
        <w:t>основан</w:t>
      </w:r>
      <w:r w:rsidR="00E03316" w:rsidRPr="003B549D">
        <w:rPr>
          <w:rFonts w:ascii="Times New Roman" w:eastAsia="Times New Roman" w:hAnsi="Times New Roman" w:cs="Times New Roman"/>
          <w:sz w:val="24"/>
          <w:szCs w:val="24"/>
        </w:rPr>
        <w:t>ном</w:t>
      </w:r>
      <w:r w:rsidR="00525641" w:rsidRPr="003B549D">
        <w:rPr>
          <w:rFonts w:ascii="Times New Roman" w:eastAsia="Times New Roman" w:hAnsi="Times New Roman" w:cs="Times New Roman"/>
          <w:sz w:val="24"/>
          <w:szCs w:val="24"/>
        </w:rPr>
        <w:t xml:space="preserve"> на очистке РНК в несколько стадий с помощью колонок</w:t>
      </w:r>
      <w:r w:rsidR="00E03316" w:rsidRPr="003B549D">
        <w:rPr>
          <w:rFonts w:ascii="Times New Roman" w:eastAsia="Times New Roman" w:hAnsi="Times New Roman" w:cs="Times New Roman"/>
          <w:sz w:val="24"/>
          <w:szCs w:val="24"/>
        </w:rPr>
        <w:t>.</w:t>
      </w:r>
    </w:p>
    <w:p w14:paraId="0904F94F" w14:textId="704B4AA3" w:rsidR="008C1811" w:rsidRPr="003B549D" w:rsidRDefault="00642B4D" w:rsidP="00A224D0">
      <w:pPr>
        <w:spacing w:line="360" w:lineRule="auto"/>
        <w:ind w:firstLine="708"/>
        <w:jc w:val="both"/>
        <w:rPr>
          <w:rFonts w:ascii="Times New Roman" w:eastAsia="Calibri" w:hAnsi="Times New Roman" w:cs="Times New Roman"/>
          <w:sz w:val="24"/>
          <w:szCs w:val="24"/>
          <w:lang w:eastAsia="en-US"/>
        </w:rPr>
      </w:pPr>
      <w:proofErr w:type="spellStart"/>
      <w:r w:rsidRPr="003B549D">
        <w:rPr>
          <w:rFonts w:ascii="Times New Roman" w:eastAsia="Times New Roman" w:hAnsi="Times New Roman" w:cs="Times New Roman"/>
          <w:sz w:val="24"/>
          <w:szCs w:val="24"/>
        </w:rPr>
        <w:t>ДНКазную</w:t>
      </w:r>
      <w:proofErr w:type="spellEnd"/>
      <w:r w:rsidRPr="003B549D">
        <w:rPr>
          <w:rFonts w:ascii="Times New Roman" w:eastAsia="Times New Roman" w:hAnsi="Times New Roman" w:cs="Times New Roman"/>
          <w:sz w:val="24"/>
          <w:szCs w:val="24"/>
        </w:rPr>
        <w:t xml:space="preserve"> обработку РНК от примесей </w:t>
      </w:r>
      <w:proofErr w:type="spellStart"/>
      <w:r w:rsidRPr="003B549D">
        <w:rPr>
          <w:rFonts w:ascii="Times New Roman" w:eastAsia="Times New Roman" w:hAnsi="Times New Roman" w:cs="Times New Roman"/>
          <w:sz w:val="24"/>
          <w:szCs w:val="24"/>
        </w:rPr>
        <w:t>гДНК</w:t>
      </w:r>
      <w:proofErr w:type="spellEnd"/>
      <w:r w:rsidRPr="003B549D">
        <w:rPr>
          <w:rFonts w:ascii="Times New Roman" w:eastAsia="Times New Roman" w:hAnsi="Times New Roman" w:cs="Times New Roman"/>
          <w:sz w:val="24"/>
          <w:szCs w:val="24"/>
        </w:rPr>
        <w:t xml:space="preserve"> проводили </w:t>
      </w:r>
      <w:r w:rsidR="00525641" w:rsidRPr="003B549D">
        <w:rPr>
          <w:rFonts w:ascii="Times New Roman" w:eastAsia="Times New Roman" w:hAnsi="Times New Roman" w:cs="Times New Roman"/>
          <w:sz w:val="24"/>
          <w:szCs w:val="24"/>
        </w:rPr>
        <w:t xml:space="preserve">с помощью фермента </w:t>
      </w:r>
      <w:proofErr w:type="spellStart"/>
      <w:r w:rsidR="00F51D59" w:rsidRPr="003B549D">
        <w:rPr>
          <w:rFonts w:ascii="Times New Roman" w:eastAsia="Times New Roman" w:hAnsi="Times New Roman" w:cs="Times New Roman"/>
          <w:sz w:val="24"/>
          <w:szCs w:val="24"/>
        </w:rPr>
        <w:t>ДНКазы</w:t>
      </w:r>
      <w:proofErr w:type="spellEnd"/>
      <w:r w:rsidR="00F51D59" w:rsidRPr="003B549D">
        <w:rPr>
          <w:rFonts w:ascii="Times New Roman" w:eastAsia="Times New Roman" w:hAnsi="Times New Roman" w:cs="Times New Roman"/>
          <w:sz w:val="24"/>
          <w:szCs w:val="24"/>
        </w:rPr>
        <w:t xml:space="preserve"> (1 </w:t>
      </w:r>
      <w:proofErr w:type="spellStart"/>
      <w:r w:rsidR="00F51D59" w:rsidRPr="003B549D">
        <w:rPr>
          <w:rFonts w:ascii="Times New Roman" w:eastAsia="Times New Roman" w:hAnsi="Times New Roman" w:cs="Times New Roman"/>
          <w:sz w:val="24"/>
          <w:szCs w:val="24"/>
        </w:rPr>
        <w:t>мкл</w:t>
      </w:r>
      <w:proofErr w:type="spellEnd"/>
      <w:r w:rsidR="00F51D59" w:rsidRPr="003B549D">
        <w:rPr>
          <w:rFonts w:ascii="Times New Roman" w:eastAsia="Times New Roman" w:hAnsi="Times New Roman" w:cs="Times New Roman"/>
          <w:sz w:val="24"/>
          <w:szCs w:val="24"/>
        </w:rPr>
        <w:t xml:space="preserve"> на реакцию, 1 ед./</w:t>
      </w:r>
      <w:proofErr w:type="spellStart"/>
      <w:r w:rsidR="00F51D59" w:rsidRPr="003B549D">
        <w:rPr>
          <w:rFonts w:ascii="Times New Roman" w:eastAsia="Times New Roman" w:hAnsi="Times New Roman" w:cs="Times New Roman"/>
          <w:sz w:val="24"/>
          <w:szCs w:val="24"/>
        </w:rPr>
        <w:t>мкл</w:t>
      </w:r>
      <w:proofErr w:type="spellEnd"/>
      <w:r w:rsidR="00F51D59" w:rsidRPr="003B549D">
        <w:rPr>
          <w:rFonts w:ascii="Times New Roman" w:eastAsia="Times New Roman" w:hAnsi="Times New Roman" w:cs="Times New Roman"/>
          <w:sz w:val="24"/>
          <w:szCs w:val="24"/>
        </w:rPr>
        <w:t xml:space="preserve">) </w:t>
      </w:r>
      <w:r w:rsidR="00525641" w:rsidRPr="003B549D">
        <w:rPr>
          <w:rFonts w:ascii="Times New Roman" w:eastAsia="Times New Roman" w:hAnsi="Times New Roman" w:cs="Times New Roman"/>
          <w:sz w:val="24"/>
          <w:szCs w:val="24"/>
        </w:rPr>
        <w:t xml:space="preserve">в течение </w:t>
      </w:r>
      <w:r w:rsidRPr="003B549D">
        <w:rPr>
          <w:rFonts w:ascii="Times New Roman" w:eastAsia="Times New Roman" w:hAnsi="Times New Roman" w:cs="Times New Roman"/>
          <w:sz w:val="24"/>
          <w:szCs w:val="24"/>
        </w:rPr>
        <w:t>30 минут</w:t>
      </w:r>
      <w:r w:rsidR="00525641" w:rsidRPr="003B549D">
        <w:rPr>
          <w:rFonts w:ascii="Times New Roman" w:eastAsia="Times New Roman" w:hAnsi="Times New Roman" w:cs="Times New Roman"/>
          <w:sz w:val="24"/>
          <w:szCs w:val="24"/>
        </w:rPr>
        <w:t xml:space="preserve"> при 37</w:t>
      </w:r>
      <w:r w:rsidRPr="003B549D">
        <w:rPr>
          <w:rFonts w:ascii="Times New Roman" w:eastAsia="Times New Roman" w:hAnsi="Times New Roman" w:cs="Times New Roman"/>
          <w:sz w:val="24"/>
          <w:szCs w:val="24"/>
          <w:vertAlign w:val="superscript"/>
        </w:rPr>
        <w:t>о</w:t>
      </w:r>
      <w:r w:rsidR="00525641" w:rsidRPr="003B549D">
        <w:rPr>
          <w:rFonts w:ascii="Times New Roman" w:eastAsia="Times New Roman" w:hAnsi="Times New Roman" w:cs="Times New Roman"/>
          <w:sz w:val="24"/>
          <w:szCs w:val="24"/>
        </w:rPr>
        <w:t>C</w:t>
      </w:r>
      <w:r w:rsidR="00F51D59" w:rsidRPr="003B549D">
        <w:rPr>
          <w:rFonts w:ascii="Times New Roman" w:eastAsia="Times New Roman" w:hAnsi="Times New Roman" w:cs="Times New Roman"/>
          <w:sz w:val="24"/>
          <w:szCs w:val="24"/>
        </w:rPr>
        <w:t xml:space="preserve"> с использованием</w:t>
      </w:r>
      <w:r w:rsidR="00525641" w:rsidRPr="003B549D">
        <w:rPr>
          <w:rFonts w:ascii="Times New Roman" w:eastAsia="Times New Roman" w:hAnsi="Times New Roman" w:cs="Times New Roman"/>
          <w:sz w:val="24"/>
          <w:szCs w:val="24"/>
        </w:rPr>
        <w:t xml:space="preserve"> </w:t>
      </w:r>
      <w:proofErr w:type="spellStart"/>
      <w:r w:rsidR="00F51D59" w:rsidRPr="003B549D">
        <w:rPr>
          <w:rFonts w:ascii="Times New Roman" w:eastAsia="Times New Roman" w:hAnsi="Times New Roman" w:cs="Times New Roman"/>
          <w:sz w:val="24"/>
          <w:szCs w:val="24"/>
        </w:rPr>
        <w:t>RapidOut</w:t>
      </w:r>
      <w:proofErr w:type="spellEnd"/>
      <w:r w:rsidR="00F51D59" w:rsidRPr="003B549D">
        <w:rPr>
          <w:rFonts w:ascii="Times New Roman" w:eastAsia="Times New Roman" w:hAnsi="Times New Roman" w:cs="Times New Roman"/>
          <w:sz w:val="24"/>
          <w:szCs w:val="24"/>
        </w:rPr>
        <w:t xml:space="preserve"> DNA </w:t>
      </w:r>
      <w:proofErr w:type="spellStart"/>
      <w:r w:rsidR="00F51D59" w:rsidRPr="003B549D">
        <w:rPr>
          <w:rFonts w:ascii="Times New Roman" w:eastAsia="Times New Roman" w:hAnsi="Times New Roman" w:cs="Times New Roman"/>
          <w:sz w:val="24"/>
          <w:szCs w:val="24"/>
        </w:rPr>
        <w:t>Removal</w:t>
      </w:r>
      <w:proofErr w:type="spellEnd"/>
      <w:r w:rsidR="00F51D59" w:rsidRPr="003B549D">
        <w:rPr>
          <w:rFonts w:ascii="Times New Roman" w:eastAsia="Times New Roman" w:hAnsi="Times New Roman" w:cs="Times New Roman"/>
          <w:sz w:val="24"/>
          <w:szCs w:val="24"/>
        </w:rPr>
        <w:t xml:space="preserve"> Kit</w:t>
      </w:r>
      <w:r w:rsidR="00F51D59" w:rsidRPr="003B549D" w:rsidDel="00F51D59">
        <w:rPr>
          <w:rFonts w:ascii="Times New Roman" w:eastAsia="Times New Roman" w:hAnsi="Times New Roman" w:cs="Times New Roman"/>
          <w:sz w:val="24"/>
          <w:szCs w:val="24"/>
        </w:rPr>
        <w:t xml:space="preserve"> </w:t>
      </w:r>
      <w:r w:rsidR="00525641" w:rsidRPr="003B549D">
        <w:rPr>
          <w:rFonts w:ascii="Times New Roman" w:eastAsia="Times New Roman" w:hAnsi="Times New Roman" w:cs="Times New Roman"/>
          <w:sz w:val="24"/>
          <w:szCs w:val="24"/>
        </w:rPr>
        <w:t>(</w:t>
      </w:r>
      <w:proofErr w:type="spellStart"/>
      <w:r w:rsidR="00F51D59" w:rsidRPr="003B549D">
        <w:rPr>
          <w:rFonts w:ascii="Times New Roman" w:eastAsia="Times New Roman" w:hAnsi="Times New Roman" w:cs="Times New Roman"/>
          <w:sz w:val="24"/>
          <w:szCs w:val="24"/>
        </w:rPr>
        <w:t>Thermo</w:t>
      </w:r>
      <w:proofErr w:type="spellEnd"/>
      <w:r w:rsidR="00F51D59" w:rsidRPr="003B549D">
        <w:rPr>
          <w:rFonts w:ascii="Times New Roman" w:eastAsia="Times New Roman" w:hAnsi="Times New Roman" w:cs="Times New Roman"/>
          <w:sz w:val="24"/>
          <w:szCs w:val="24"/>
        </w:rPr>
        <w:t xml:space="preserve"> </w:t>
      </w:r>
      <w:proofErr w:type="spellStart"/>
      <w:r w:rsidR="00F51D59" w:rsidRPr="003B549D">
        <w:rPr>
          <w:rFonts w:ascii="Times New Roman" w:eastAsia="Times New Roman" w:hAnsi="Times New Roman" w:cs="Times New Roman"/>
          <w:sz w:val="24"/>
          <w:szCs w:val="24"/>
        </w:rPr>
        <w:t>Fisher</w:t>
      </w:r>
      <w:proofErr w:type="spellEnd"/>
      <w:r w:rsidR="00F51D59" w:rsidRPr="003B549D">
        <w:rPr>
          <w:rFonts w:ascii="Times New Roman" w:eastAsia="Times New Roman" w:hAnsi="Times New Roman" w:cs="Times New Roman"/>
          <w:sz w:val="24"/>
          <w:szCs w:val="24"/>
        </w:rPr>
        <w:t xml:space="preserve"> Scientific, США</w:t>
      </w:r>
      <w:r w:rsidR="00525641" w:rsidRPr="003B549D">
        <w:rPr>
          <w:rFonts w:ascii="Times New Roman" w:eastAsia="Times New Roman" w:hAnsi="Times New Roman" w:cs="Times New Roman"/>
          <w:sz w:val="24"/>
          <w:szCs w:val="24"/>
        </w:rPr>
        <w:t xml:space="preserve">). </w:t>
      </w:r>
      <w:r w:rsidR="004420EA" w:rsidRPr="003B549D">
        <w:rPr>
          <w:rFonts w:ascii="Times New Roman" w:eastAsia="Times New Roman" w:hAnsi="Times New Roman" w:cs="Times New Roman"/>
          <w:sz w:val="24"/>
          <w:szCs w:val="24"/>
        </w:rPr>
        <w:t>Затем измерили к</w:t>
      </w:r>
      <w:r w:rsidR="00525641" w:rsidRPr="003B549D">
        <w:rPr>
          <w:rFonts w:ascii="Times New Roman" w:eastAsia="Times New Roman" w:hAnsi="Times New Roman" w:cs="Times New Roman"/>
          <w:sz w:val="24"/>
          <w:szCs w:val="24"/>
        </w:rPr>
        <w:t xml:space="preserve">онцентрацию РНК на спектрофотометре </w:t>
      </w:r>
      <w:proofErr w:type="spellStart"/>
      <w:r w:rsidR="00525641" w:rsidRPr="003B549D">
        <w:rPr>
          <w:rFonts w:ascii="Times New Roman" w:eastAsia="Times New Roman" w:hAnsi="Times New Roman" w:cs="Times New Roman"/>
          <w:sz w:val="24"/>
          <w:szCs w:val="24"/>
        </w:rPr>
        <w:t>Nanodrop</w:t>
      </w:r>
      <w:proofErr w:type="spellEnd"/>
      <w:r w:rsidR="00525641" w:rsidRPr="003B549D">
        <w:rPr>
          <w:rFonts w:ascii="Times New Roman" w:eastAsia="Times New Roman" w:hAnsi="Times New Roman" w:cs="Times New Roman"/>
          <w:sz w:val="24"/>
          <w:szCs w:val="24"/>
        </w:rPr>
        <w:t xml:space="preserve"> (</w:t>
      </w:r>
      <w:proofErr w:type="spellStart"/>
      <w:r w:rsidR="00525641" w:rsidRPr="003B549D">
        <w:rPr>
          <w:rFonts w:ascii="Times New Roman" w:eastAsia="Times New Roman" w:hAnsi="Times New Roman" w:cs="Times New Roman"/>
          <w:sz w:val="24"/>
          <w:szCs w:val="24"/>
        </w:rPr>
        <w:t>Thermo</w:t>
      </w:r>
      <w:proofErr w:type="spellEnd"/>
      <w:r w:rsidR="00525641" w:rsidRPr="003B549D">
        <w:rPr>
          <w:rFonts w:ascii="Times New Roman" w:eastAsia="Times New Roman" w:hAnsi="Times New Roman" w:cs="Times New Roman"/>
          <w:sz w:val="24"/>
          <w:szCs w:val="24"/>
        </w:rPr>
        <w:t xml:space="preserve"> Scientific</w:t>
      </w:r>
      <w:r w:rsidR="00961ABE">
        <w:rPr>
          <w:rFonts w:ascii="Times New Roman" w:eastAsia="Times New Roman" w:hAnsi="Times New Roman" w:cs="Times New Roman"/>
          <w:sz w:val="24"/>
          <w:szCs w:val="24"/>
        </w:rPr>
        <w:t>, США</w:t>
      </w:r>
      <w:r w:rsidR="00525641" w:rsidRPr="003B549D">
        <w:rPr>
          <w:rFonts w:ascii="Times New Roman" w:eastAsia="Times New Roman" w:hAnsi="Times New Roman" w:cs="Times New Roman"/>
          <w:sz w:val="24"/>
          <w:szCs w:val="24"/>
        </w:rPr>
        <w:t>)</w:t>
      </w:r>
      <w:r w:rsidR="0087634F" w:rsidRPr="003B549D">
        <w:rPr>
          <w:rFonts w:ascii="Times New Roman" w:eastAsia="Times New Roman" w:hAnsi="Times New Roman" w:cs="Times New Roman"/>
          <w:sz w:val="24"/>
          <w:szCs w:val="24"/>
        </w:rPr>
        <w:t xml:space="preserve">. Рассчитали необходимое количество РНК </w:t>
      </w:r>
      <w:r w:rsidR="00F51D59" w:rsidRPr="003B549D">
        <w:rPr>
          <w:rFonts w:ascii="Times New Roman" w:eastAsia="Times New Roman" w:hAnsi="Times New Roman" w:cs="Times New Roman"/>
          <w:sz w:val="24"/>
          <w:szCs w:val="24"/>
        </w:rPr>
        <w:t xml:space="preserve">(300 </w:t>
      </w:r>
      <w:proofErr w:type="spellStart"/>
      <w:r w:rsidR="00F51D59" w:rsidRPr="003B549D">
        <w:rPr>
          <w:rFonts w:ascii="Times New Roman" w:eastAsia="Times New Roman" w:hAnsi="Times New Roman" w:cs="Times New Roman"/>
          <w:sz w:val="24"/>
          <w:szCs w:val="24"/>
        </w:rPr>
        <w:t>нг</w:t>
      </w:r>
      <w:proofErr w:type="spellEnd"/>
      <w:r w:rsidR="00F51D59" w:rsidRPr="003B549D">
        <w:rPr>
          <w:rFonts w:ascii="Times New Roman" w:eastAsia="Times New Roman" w:hAnsi="Times New Roman" w:cs="Times New Roman"/>
          <w:sz w:val="24"/>
          <w:szCs w:val="24"/>
        </w:rPr>
        <w:t xml:space="preserve">) </w:t>
      </w:r>
      <w:r w:rsidR="0087634F" w:rsidRPr="003B549D">
        <w:rPr>
          <w:rFonts w:ascii="Times New Roman" w:eastAsia="Times New Roman" w:hAnsi="Times New Roman" w:cs="Times New Roman"/>
          <w:sz w:val="24"/>
          <w:szCs w:val="24"/>
        </w:rPr>
        <w:t>для поста</w:t>
      </w:r>
      <w:r w:rsidR="009C0B33" w:rsidRPr="003B549D">
        <w:rPr>
          <w:rFonts w:ascii="Times New Roman" w:eastAsia="Times New Roman" w:hAnsi="Times New Roman" w:cs="Times New Roman"/>
          <w:sz w:val="24"/>
          <w:szCs w:val="24"/>
        </w:rPr>
        <w:t>новки</w:t>
      </w:r>
      <w:r w:rsidR="0087634F" w:rsidRPr="003B549D">
        <w:rPr>
          <w:rFonts w:ascii="Times New Roman" w:eastAsia="Times New Roman" w:hAnsi="Times New Roman" w:cs="Times New Roman"/>
          <w:sz w:val="24"/>
          <w:szCs w:val="24"/>
        </w:rPr>
        <w:t xml:space="preserve"> обратной транскрипции в</w:t>
      </w:r>
      <w:r w:rsidR="00525641" w:rsidRPr="003B549D">
        <w:rPr>
          <w:rFonts w:ascii="Times New Roman" w:eastAsia="Times New Roman" w:hAnsi="Times New Roman" w:cs="Times New Roman"/>
          <w:sz w:val="24"/>
          <w:szCs w:val="24"/>
        </w:rPr>
        <w:t xml:space="preserve"> соответствии с показаниями </w:t>
      </w:r>
      <w:r w:rsidR="0087634F" w:rsidRPr="003B549D">
        <w:rPr>
          <w:rFonts w:ascii="Times New Roman" w:eastAsia="Times New Roman" w:hAnsi="Times New Roman" w:cs="Times New Roman"/>
          <w:sz w:val="24"/>
          <w:szCs w:val="24"/>
        </w:rPr>
        <w:t>спектрофотометра.</w:t>
      </w:r>
      <w:r w:rsidR="00525641" w:rsidRPr="003B549D">
        <w:rPr>
          <w:rFonts w:ascii="Times New Roman" w:eastAsia="Times New Roman" w:hAnsi="Times New Roman" w:cs="Times New Roman"/>
          <w:sz w:val="24"/>
          <w:szCs w:val="24"/>
        </w:rPr>
        <w:t xml:space="preserve"> </w:t>
      </w:r>
    </w:p>
    <w:p w14:paraId="0C01B0FD" w14:textId="2EA97629" w:rsidR="00525641" w:rsidRPr="003B549D" w:rsidRDefault="009166D0">
      <w:pPr>
        <w:spacing w:line="360" w:lineRule="auto"/>
        <w:ind w:firstLine="708"/>
        <w:jc w:val="both"/>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Для обратной транскрипции</w:t>
      </w:r>
      <w:r w:rsidR="00624AD2" w:rsidRPr="003B549D">
        <w:rPr>
          <w:rFonts w:ascii="Times New Roman" w:eastAsia="Times New Roman" w:hAnsi="Times New Roman" w:cs="Times New Roman"/>
          <w:sz w:val="24"/>
          <w:szCs w:val="24"/>
        </w:rPr>
        <w:t xml:space="preserve"> использовали необходимый набор реагентов в объеме 20 </w:t>
      </w:r>
      <w:proofErr w:type="spellStart"/>
      <w:r w:rsidR="00624AD2" w:rsidRPr="003B549D">
        <w:rPr>
          <w:rFonts w:ascii="Times New Roman" w:eastAsia="Times New Roman" w:hAnsi="Times New Roman" w:cs="Times New Roman"/>
          <w:sz w:val="24"/>
          <w:szCs w:val="24"/>
        </w:rPr>
        <w:t>мкл</w:t>
      </w:r>
      <w:proofErr w:type="spellEnd"/>
      <w:r w:rsidR="00624AD2" w:rsidRPr="003B549D">
        <w:rPr>
          <w:rFonts w:ascii="Times New Roman" w:eastAsia="Times New Roman" w:hAnsi="Times New Roman" w:cs="Times New Roman"/>
          <w:sz w:val="24"/>
          <w:szCs w:val="24"/>
        </w:rPr>
        <w:t>, из которых: РНК</w:t>
      </w:r>
      <w:r w:rsidR="00976D38" w:rsidRPr="003B549D">
        <w:rPr>
          <w:rFonts w:ascii="Times New Roman" w:eastAsia="Times New Roman" w:hAnsi="Times New Roman" w:cs="Times New Roman"/>
          <w:sz w:val="24"/>
          <w:szCs w:val="24"/>
        </w:rPr>
        <w:t xml:space="preserve"> </w:t>
      </w:r>
      <w:r w:rsidR="00F51D59" w:rsidRPr="003B549D">
        <w:rPr>
          <w:rFonts w:ascii="Times New Roman" w:eastAsia="Times New Roman" w:hAnsi="Times New Roman" w:cs="Times New Roman"/>
          <w:sz w:val="24"/>
          <w:szCs w:val="24"/>
        </w:rPr>
        <w:t xml:space="preserve">– 300 </w:t>
      </w:r>
      <w:proofErr w:type="spellStart"/>
      <w:r w:rsidR="00F51D59" w:rsidRPr="003B549D">
        <w:rPr>
          <w:rFonts w:ascii="Times New Roman" w:eastAsia="Times New Roman" w:hAnsi="Times New Roman" w:cs="Times New Roman"/>
          <w:sz w:val="24"/>
          <w:szCs w:val="24"/>
        </w:rPr>
        <w:t>нг</w:t>
      </w:r>
      <w:proofErr w:type="spellEnd"/>
      <w:r w:rsidR="007207B5" w:rsidRPr="003B549D">
        <w:rPr>
          <w:rFonts w:ascii="Times New Roman" w:eastAsia="Calibri" w:hAnsi="Times New Roman" w:cs="Times New Roman"/>
          <w:sz w:val="24"/>
          <w:szCs w:val="24"/>
          <w:lang w:eastAsia="en-US"/>
        </w:rPr>
        <w:t xml:space="preserve">, </w:t>
      </w:r>
      <w:r w:rsidR="00587941" w:rsidRPr="003B549D">
        <w:rPr>
          <w:rFonts w:ascii="Times New Roman" w:eastAsia="Times New Roman" w:hAnsi="Times New Roman" w:cs="Times New Roman"/>
          <w:sz w:val="24"/>
          <w:szCs w:val="24"/>
        </w:rPr>
        <w:t>буфер 5</w:t>
      </w:r>
      <w:r w:rsidR="00587941" w:rsidRPr="003B549D">
        <w:rPr>
          <w:rFonts w:ascii="Times New Roman" w:eastAsia="Times New Roman" w:hAnsi="Times New Roman" w:cs="Times New Roman"/>
          <w:sz w:val="24"/>
          <w:szCs w:val="24"/>
          <w:lang w:val="en-US"/>
        </w:rPr>
        <w:t>X</w:t>
      </w:r>
      <w:r w:rsidR="00587941" w:rsidRPr="003B549D">
        <w:rPr>
          <w:rFonts w:ascii="Times New Roman" w:eastAsia="Times New Roman" w:hAnsi="Times New Roman" w:cs="Times New Roman"/>
          <w:sz w:val="24"/>
          <w:szCs w:val="24"/>
        </w:rPr>
        <w:t xml:space="preserve"> - 4 </w:t>
      </w:r>
      <w:proofErr w:type="spellStart"/>
      <w:r w:rsidR="00587941" w:rsidRPr="003B549D">
        <w:rPr>
          <w:rFonts w:ascii="Times New Roman" w:eastAsia="Times New Roman" w:hAnsi="Times New Roman" w:cs="Times New Roman"/>
          <w:sz w:val="24"/>
          <w:szCs w:val="24"/>
        </w:rPr>
        <w:t>мкл</w:t>
      </w:r>
      <w:proofErr w:type="spellEnd"/>
      <w:r w:rsidR="00587941" w:rsidRPr="003B549D">
        <w:rPr>
          <w:rFonts w:ascii="Times New Roman" w:eastAsia="Times New Roman" w:hAnsi="Times New Roman" w:cs="Times New Roman"/>
          <w:sz w:val="24"/>
          <w:szCs w:val="24"/>
        </w:rPr>
        <w:t xml:space="preserve"> (</w:t>
      </w:r>
      <w:proofErr w:type="spellStart"/>
      <w:r w:rsidR="00587941" w:rsidRPr="003B549D">
        <w:rPr>
          <w:rFonts w:ascii="Times New Roman" w:eastAsia="Times New Roman" w:hAnsi="Times New Roman" w:cs="Times New Roman"/>
          <w:sz w:val="24"/>
          <w:szCs w:val="24"/>
          <w:lang w:val="en-US"/>
        </w:rPr>
        <w:t>ThermoFisher</w:t>
      </w:r>
      <w:proofErr w:type="spellEnd"/>
      <w:r w:rsidR="00587941" w:rsidRPr="003B549D">
        <w:rPr>
          <w:rFonts w:ascii="Times New Roman" w:eastAsia="Times New Roman" w:hAnsi="Times New Roman" w:cs="Times New Roman"/>
          <w:sz w:val="24"/>
          <w:szCs w:val="24"/>
        </w:rPr>
        <w:t xml:space="preserve"> </w:t>
      </w:r>
      <w:r w:rsidR="00587941" w:rsidRPr="003B549D">
        <w:rPr>
          <w:rFonts w:ascii="Times New Roman" w:eastAsia="Times New Roman" w:hAnsi="Times New Roman" w:cs="Times New Roman"/>
          <w:sz w:val="24"/>
          <w:szCs w:val="24"/>
          <w:lang w:val="en-US"/>
        </w:rPr>
        <w:t>Scientific</w:t>
      </w:r>
      <w:r w:rsidR="00F51D59" w:rsidRPr="003B549D">
        <w:rPr>
          <w:rFonts w:ascii="Times New Roman" w:eastAsia="Times New Roman" w:hAnsi="Times New Roman" w:cs="Times New Roman"/>
          <w:sz w:val="24"/>
          <w:szCs w:val="24"/>
        </w:rPr>
        <w:t>, США</w:t>
      </w:r>
      <w:r w:rsidR="00587941" w:rsidRPr="003B549D">
        <w:rPr>
          <w:rFonts w:ascii="Times New Roman" w:eastAsia="Times New Roman" w:hAnsi="Times New Roman" w:cs="Times New Roman"/>
          <w:sz w:val="24"/>
          <w:szCs w:val="24"/>
        </w:rPr>
        <w:t xml:space="preserve">), </w:t>
      </w:r>
      <w:proofErr w:type="spellStart"/>
      <w:r w:rsidR="00587941" w:rsidRPr="003B549D">
        <w:rPr>
          <w:rFonts w:ascii="Times New Roman" w:eastAsia="Times New Roman" w:hAnsi="Times New Roman" w:cs="Times New Roman"/>
          <w:sz w:val="24"/>
          <w:szCs w:val="24"/>
        </w:rPr>
        <w:t>дНТФ</w:t>
      </w:r>
      <w:proofErr w:type="spellEnd"/>
      <w:r w:rsidR="00587941" w:rsidRPr="003B549D">
        <w:rPr>
          <w:rFonts w:ascii="Times New Roman" w:eastAsia="Times New Roman" w:hAnsi="Times New Roman" w:cs="Times New Roman"/>
          <w:sz w:val="24"/>
          <w:szCs w:val="24"/>
        </w:rPr>
        <w:t xml:space="preserve"> (</w:t>
      </w:r>
      <w:proofErr w:type="spellStart"/>
      <w:r w:rsidR="00587941" w:rsidRPr="003B549D">
        <w:rPr>
          <w:rFonts w:ascii="Times New Roman" w:eastAsia="Times New Roman" w:hAnsi="Times New Roman" w:cs="Times New Roman"/>
          <w:sz w:val="24"/>
          <w:szCs w:val="24"/>
        </w:rPr>
        <w:t>Евроген</w:t>
      </w:r>
      <w:proofErr w:type="spellEnd"/>
      <w:r w:rsidR="00F51D59" w:rsidRPr="003B549D">
        <w:rPr>
          <w:rFonts w:ascii="Times New Roman" w:eastAsia="Times New Roman" w:hAnsi="Times New Roman" w:cs="Times New Roman"/>
          <w:sz w:val="24"/>
          <w:szCs w:val="24"/>
        </w:rPr>
        <w:t xml:space="preserve">, Россия) </w:t>
      </w:r>
      <w:r w:rsidR="00587941" w:rsidRPr="003B549D">
        <w:rPr>
          <w:rFonts w:ascii="Times New Roman" w:eastAsia="Times New Roman" w:hAnsi="Times New Roman" w:cs="Times New Roman"/>
          <w:sz w:val="24"/>
          <w:szCs w:val="24"/>
        </w:rPr>
        <w:t xml:space="preserve">- 2 </w:t>
      </w:r>
      <w:proofErr w:type="spellStart"/>
      <w:r w:rsidR="00587941" w:rsidRPr="003B549D">
        <w:rPr>
          <w:rFonts w:ascii="Times New Roman" w:eastAsia="Times New Roman" w:hAnsi="Times New Roman" w:cs="Times New Roman"/>
          <w:sz w:val="24"/>
          <w:szCs w:val="24"/>
        </w:rPr>
        <w:t>мкл</w:t>
      </w:r>
      <w:proofErr w:type="spellEnd"/>
      <w:r w:rsidR="00587941" w:rsidRPr="003B549D">
        <w:rPr>
          <w:rFonts w:ascii="Times New Roman" w:eastAsia="Times New Roman" w:hAnsi="Times New Roman" w:cs="Times New Roman"/>
          <w:sz w:val="24"/>
          <w:szCs w:val="24"/>
        </w:rPr>
        <w:t xml:space="preserve"> (исходная концентрация 10 </w:t>
      </w:r>
      <w:proofErr w:type="spellStart"/>
      <w:r w:rsidR="00961ABE">
        <w:rPr>
          <w:rFonts w:ascii="Times New Roman" w:eastAsia="Times New Roman" w:hAnsi="Times New Roman" w:cs="Times New Roman"/>
          <w:sz w:val="24"/>
          <w:szCs w:val="24"/>
        </w:rPr>
        <w:t>мМ</w:t>
      </w:r>
      <w:proofErr w:type="spellEnd"/>
      <w:r w:rsidR="00961ABE" w:rsidRPr="003B549D">
        <w:rPr>
          <w:rFonts w:ascii="Times New Roman" w:eastAsia="Times New Roman" w:hAnsi="Times New Roman" w:cs="Times New Roman"/>
          <w:sz w:val="24"/>
          <w:szCs w:val="24"/>
        </w:rPr>
        <w:t xml:space="preserve"> </w:t>
      </w:r>
      <w:r w:rsidR="00587941" w:rsidRPr="003B549D">
        <w:rPr>
          <w:rFonts w:ascii="Times New Roman" w:eastAsia="Times New Roman" w:hAnsi="Times New Roman" w:cs="Times New Roman"/>
          <w:sz w:val="24"/>
          <w:szCs w:val="24"/>
        </w:rPr>
        <w:t xml:space="preserve">каждого нуклеотида), </w:t>
      </w:r>
      <w:proofErr w:type="spellStart"/>
      <w:r w:rsidR="00AD067F" w:rsidRPr="003B549D">
        <w:rPr>
          <w:rFonts w:ascii="Times New Roman" w:eastAsia="Times New Roman" w:hAnsi="Times New Roman" w:cs="Times New Roman"/>
          <w:sz w:val="24"/>
          <w:szCs w:val="24"/>
        </w:rPr>
        <w:t>праймеры</w:t>
      </w:r>
      <w:proofErr w:type="spellEnd"/>
      <w:r w:rsidR="00AD067F" w:rsidRPr="003B549D">
        <w:rPr>
          <w:rFonts w:ascii="Times New Roman" w:eastAsia="Times New Roman" w:hAnsi="Times New Roman" w:cs="Times New Roman"/>
          <w:sz w:val="24"/>
          <w:szCs w:val="24"/>
        </w:rPr>
        <w:t xml:space="preserve"> </w:t>
      </w:r>
      <w:proofErr w:type="spellStart"/>
      <w:r w:rsidR="00AD067F" w:rsidRPr="003B549D">
        <w:rPr>
          <w:rFonts w:ascii="Times New Roman" w:eastAsia="Times New Roman" w:hAnsi="Times New Roman" w:cs="Times New Roman"/>
          <w:sz w:val="24"/>
          <w:szCs w:val="24"/>
        </w:rPr>
        <w:t>OlygodT</w:t>
      </w:r>
      <w:proofErr w:type="spellEnd"/>
      <w:r w:rsidR="00705C35" w:rsidRPr="003B549D">
        <w:rPr>
          <w:rFonts w:ascii="Times New Roman" w:eastAsia="Times New Roman" w:hAnsi="Times New Roman" w:cs="Times New Roman"/>
          <w:sz w:val="24"/>
          <w:szCs w:val="24"/>
        </w:rPr>
        <w:t xml:space="preserve"> – 1 </w:t>
      </w:r>
      <w:proofErr w:type="spellStart"/>
      <w:r w:rsidR="00705C35" w:rsidRPr="003B549D">
        <w:rPr>
          <w:rFonts w:ascii="Times New Roman" w:eastAsia="Times New Roman" w:hAnsi="Times New Roman" w:cs="Times New Roman"/>
          <w:sz w:val="24"/>
          <w:szCs w:val="24"/>
        </w:rPr>
        <w:t>мкл</w:t>
      </w:r>
      <w:proofErr w:type="spellEnd"/>
      <w:r w:rsidR="00AD067F" w:rsidRPr="003B549D">
        <w:rPr>
          <w:rFonts w:ascii="Times New Roman" w:eastAsia="Times New Roman" w:hAnsi="Times New Roman" w:cs="Times New Roman"/>
          <w:sz w:val="24"/>
          <w:szCs w:val="24"/>
        </w:rPr>
        <w:t xml:space="preserve"> (100</w:t>
      </w:r>
      <w:r w:rsidR="00F51D59" w:rsidRPr="003B549D">
        <w:rPr>
          <w:rFonts w:ascii="Times New Roman" w:eastAsia="Times New Roman" w:hAnsi="Times New Roman" w:cs="Times New Roman"/>
          <w:sz w:val="24"/>
          <w:szCs w:val="24"/>
        </w:rPr>
        <w:t xml:space="preserve"> </w:t>
      </w:r>
      <w:proofErr w:type="spellStart"/>
      <w:r w:rsidR="00AD067F" w:rsidRPr="003B549D">
        <w:rPr>
          <w:rFonts w:ascii="Times New Roman" w:eastAsia="Times New Roman" w:hAnsi="Times New Roman" w:cs="Times New Roman"/>
          <w:sz w:val="24"/>
          <w:szCs w:val="24"/>
        </w:rPr>
        <w:t>п</w:t>
      </w:r>
      <w:r w:rsidR="00E422C8" w:rsidRPr="003B549D">
        <w:rPr>
          <w:rFonts w:ascii="Times New Roman" w:eastAsia="Times New Roman" w:hAnsi="Times New Roman" w:cs="Times New Roman"/>
          <w:sz w:val="24"/>
          <w:szCs w:val="24"/>
        </w:rPr>
        <w:t>к</w:t>
      </w:r>
      <w:r w:rsidR="00AD067F" w:rsidRPr="003B549D">
        <w:rPr>
          <w:rFonts w:ascii="Times New Roman" w:eastAsia="Times New Roman" w:hAnsi="Times New Roman" w:cs="Times New Roman"/>
          <w:sz w:val="24"/>
          <w:szCs w:val="24"/>
        </w:rPr>
        <w:t>М</w:t>
      </w:r>
      <w:proofErr w:type="spellEnd"/>
      <w:r w:rsidR="00AD067F" w:rsidRPr="003B549D">
        <w:rPr>
          <w:rFonts w:ascii="Times New Roman" w:eastAsia="Times New Roman" w:hAnsi="Times New Roman" w:cs="Times New Roman"/>
          <w:sz w:val="24"/>
          <w:szCs w:val="24"/>
        </w:rPr>
        <w:t>/</w:t>
      </w:r>
      <w:proofErr w:type="spellStart"/>
      <w:r w:rsidR="00AD067F" w:rsidRPr="003B549D">
        <w:rPr>
          <w:rFonts w:ascii="Times New Roman" w:eastAsia="Times New Roman" w:hAnsi="Times New Roman" w:cs="Times New Roman"/>
          <w:sz w:val="24"/>
          <w:szCs w:val="24"/>
        </w:rPr>
        <w:t>мкл</w:t>
      </w:r>
      <w:proofErr w:type="spellEnd"/>
      <w:r w:rsidR="0040454B" w:rsidRPr="003B549D">
        <w:rPr>
          <w:rFonts w:ascii="Times New Roman" w:eastAsia="Times New Roman" w:hAnsi="Times New Roman" w:cs="Times New Roman"/>
          <w:sz w:val="24"/>
          <w:szCs w:val="24"/>
        </w:rPr>
        <w:t xml:space="preserve"> исходный раствор для каждого </w:t>
      </w:r>
      <w:proofErr w:type="spellStart"/>
      <w:r w:rsidR="0040454B" w:rsidRPr="003B549D">
        <w:rPr>
          <w:rFonts w:ascii="Times New Roman" w:eastAsia="Times New Roman" w:hAnsi="Times New Roman" w:cs="Times New Roman"/>
          <w:sz w:val="24"/>
          <w:szCs w:val="24"/>
        </w:rPr>
        <w:t>праймера</w:t>
      </w:r>
      <w:proofErr w:type="spellEnd"/>
      <w:r w:rsidR="00AD067F" w:rsidRPr="003B549D">
        <w:rPr>
          <w:rFonts w:ascii="Times New Roman" w:eastAsia="Times New Roman" w:hAnsi="Times New Roman" w:cs="Times New Roman"/>
          <w:sz w:val="24"/>
          <w:szCs w:val="24"/>
        </w:rPr>
        <w:t>)</w:t>
      </w:r>
      <w:r w:rsidR="00705C35" w:rsidRPr="003B549D">
        <w:rPr>
          <w:rFonts w:ascii="Times New Roman" w:eastAsia="Times New Roman" w:hAnsi="Times New Roman" w:cs="Times New Roman"/>
          <w:sz w:val="24"/>
          <w:szCs w:val="24"/>
        </w:rPr>
        <w:t xml:space="preserve">, </w:t>
      </w:r>
      <w:r w:rsidR="00587941" w:rsidRPr="003B549D">
        <w:rPr>
          <w:rFonts w:ascii="Times New Roman" w:eastAsia="Times New Roman" w:hAnsi="Times New Roman" w:cs="Times New Roman"/>
          <w:sz w:val="24"/>
          <w:szCs w:val="24"/>
        </w:rPr>
        <w:t xml:space="preserve">обратная транскриптаза </w:t>
      </w:r>
      <w:proofErr w:type="spellStart"/>
      <w:r w:rsidR="00587941" w:rsidRPr="003B549D">
        <w:rPr>
          <w:rFonts w:ascii="Times New Roman" w:eastAsia="Times New Roman" w:hAnsi="Times New Roman" w:cs="Times New Roman"/>
          <w:sz w:val="24"/>
          <w:szCs w:val="24"/>
        </w:rPr>
        <w:t>RevertAid</w:t>
      </w:r>
      <w:proofErr w:type="spellEnd"/>
      <w:r w:rsidR="00F51D59" w:rsidRPr="003B549D">
        <w:rPr>
          <w:rFonts w:ascii="Times New Roman" w:eastAsia="Times New Roman" w:hAnsi="Times New Roman" w:cs="Times New Roman"/>
          <w:sz w:val="24"/>
          <w:szCs w:val="24"/>
        </w:rPr>
        <w:t xml:space="preserve"> </w:t>
      </w:r>
      <w:r w:rsidR="00F51D59" w:rsidRPr="003B549D">
        <w:rPr>
          <w:rFonts w:ascii="Times New Roman" w:eastAsia="Times New Roman" w:hAnsi="Times New Roman" w:cs="Times New Roman"/>
          <w:sz w:val="24"/>
          <w:szCs w:val="24"/>
          <w:lang w:val="en-US"/>
        </w:rPr>
        <w:t>Transcriptase</w:t>
      </w:r>
      <w:r w:rsidR="00F51D59" w:rsidRPr="003B549D">
        <w:rPr>
          <w:rFonts w:ascii="Times New Roman" w:eastAsia="Times New Roman" w:hAnsi="Times New Roman" w:cs="Times New Roman"/>
          <w:sz w:val="24"/>
          <w:szCs w:val="24"/>
        </w:rPr>
        <w:t xml:space="preserve"> </w:t>
      </w:r>
      <w:r w:rsidR="00F71490" w:rsidRPr="003B549D">
        <w:rPr>
          <w:rFonts w:ascii="Times New Roman" w:eastAsia="Times New Roman" w:hAnsi="Times New Roman" w:cs="Times New Roman"/>
          <w:sz w:val="24"/>
          <w:szCs w:val="24"/>
        </w:rPr>
        <w:t xml:space="preserve">– 1 </w:t>
      </w:r>
      <w:proofErr w:type="spellStart"/>
      <w:r w:rsidR="00F71490" w:rsidRPr="003B549D">
        <w:rPr>
          <w:rFonts w:ascii="Times New Roman" w:eastAsia="Times New Roman" w:hAnsi="Times New Roman" w:cs="Times New Roman"/>
          <w:sz w:val="24"/>
          <w:szCs w:val="24"/>
        </w:rPr>
        <w:t>мкл</w:t>
      </w:r>
      <w:proofErr w:type="spellEnd"/>
      <w:r w:rsidR="00F71490" w:rsidRPr="003B549D">
        <w:rPr>
          <w:rFonts w:ascii="Times New Roman" w:eastAsia="Times New Roman" w:hAnsi="Times New Roman" w:cs="Times New Roman"/>
          <w:sz w:val="24"/>
          <w:szCs w:val="24"/>
        </w:rPr>
        <w:t xml:space="preserve"> </w:t>
      </w:r>
      <w:r w:rsidR="00F51D59" w:rsidRPr="003B549D">
        <w:rPr>
          <w:rFonts w:ascii="Times New Roman" w:eastAsia="Times New Roman" w:hAnsi="Times New Roman" w:cs="Times New Roman"/>
          <w:sz w:val="24"/>
          <w:szCs w:val="24"/>
        </w:rPr>
        <w:t>(200 ед./</w:t>
      </w:r>
      <w:proofErr w:type="spellStart"/>
      <w:r w:rsidR="00F51D59" w:rsidRPr="003B549D">
        <w:rPr>
          <w:rFonts w:ascii="Times New Roman" w:eastAsia="Times New Roman" w:hAnsi="Times New Roman" w:cs="Times New Roman"/>
          <w:sz w:val="24"/>
          <w:szCs w:val="24"/>
        </w:rPr>
        <w:t>мкл</w:t>
      </w:r>
      <w:proofErr w:type="spellEnd"/>
      <w:r w:rsidR="00F51D59" w:rsidRPr="003B549D">
        <w:rPr>
          <w:rFonts w:ascii="Times New Roman" w:eastAsia="Times New Roman" w:hAnsi="Times New Roman" w:cs="Times New Roman"/>
          <w:sz w:val="24"/>
          <w:szCs w:val="24"/>
        </w:rPr>
        <w:t xml:space="preserve">) </w:t>
      </w:r>
      <w:r w:rsidR="00587941" w:rsidRPr="003B549D">
        <w:rPr>
          <w:rFonts w:ascii="Times New Roman" w:eastAsia="Times New Roman" w:hAnsi="Times New Roman" w:cs="Times New Roman"/>
          <w:sz w:val="24"/>
          <w:szCs w:val="24"/>
        </w:rPr>
        <w:t>(</w:t>
      </w:r>
      <w:r w:rsidR="00587941" w:rsidRPr="003B549D">
        <w:rPr>
          <w:rFonts w:ascii="Times New Roman" w:eastAsia="Times New Roman" w:hAnsi="Times New Roman" w:cs="Times New Roman"/>
          <w:sz w:val="24"/>
          <w:szCs w:val="24"/>
          <w:lang w:val="en-US"/>
        </w:rPr>
        <w:t>Thermo</w:t>
      </w:r>
      <w:r w:rsidR="00587941" w:rsidRPr="003B549D">
        <w:rPr>
          <w:rFonts w:ascii="Times New Roman" w:eastAsia="Times New Roman" w:hAnsi="Times New Roman" w:cs="Times New Roman"/>
          <w:sz w:val="24"/>
          <w:szCs w:val="24"/>
        </w:rPr>
        <w:t xml:space="preserve"> </w:t>
      </w:r>
      <w:r w:rsidR="00587941" w:rsidRPr="003B549D">
        <w:rPr>
          <w:rFonts w:ascii="Times New Roman" w:eastAsia="Times New Roman" w:hAnsi="Times New Roman" w:cs="Times New Roman"/>
          <w:sz w:val="24"/>
          <w:szCs w:val="24"/>
          <w:lang w:val="en-US"/>
        </w:rPr>
        <w:t>Scientific</w:t>
      </w:r>
      <w:r w:rsidR="00F51D59" w:rsidRPr="003B549D">
        <w:rPr>
          <w:rFonts w:ascii="Times New Roman" w:eastAsia="Times New Roman" w:hAnsi="Times New Roman" w:cs="Times New Roman"/>
          <w:sz w:val="24"/>
          <w:szCs w:val="24"/>
        </w:rPr>
        <w:t>, США</w:t>
      </w:r>
      <w:r w:rsidR="00587941" w:rsidRPr="003B549D">
        <w:rPr>
          <w:rFonts w:ascii="Times New Roman" w:eastAsia="Times New Roman" w:hAnsi="Times New Roman" w:cs="Times New Roman"/>
          <w:sz w:val="24"/>
          <w:szCs w:val="24"/>
        </w:rPr>
        <w:t xml:space="preserve">), </w:t>
      </w:r>
      <w:r w:rsidR="00AD067F" w:rsidRPr="003B549D">
        <w:rPr>
          <w:rFonts w:ascii="Times New Roman" w:eastAsia="Times New Roman" w:hAnsi="Times New Roman" w:cs="Times New Roman"/>
          <w:sz w:val="24"/>
          <w:szCs w:val="24"/>
        </w:rPr>
        <w:t xml:space="preserve">ингибитор рибонуклеаз </w:t>
      </w:r>
      <w:proofErr w:type="spellStart"/>
      <w:r w:rsidR="00AD067F" w:rsidRPr="003B549D">
        <w:rPr>
          <w:rFonts w:ascii="Times New Roman" w:eastAsia="Times New Roman" w:hAnsi="Times New Roman" w:cs="Times New Roman"/>
          <w:sz w:val="24"/>
          <w:szCs w:val="24"/>
          <w:lang w:val="en-US"/>
        </w:rPr>
        <w:t>RNAzin</w:t>
      </w:r>
      <w:proofErr w:type="spellEnd"/>
      <w:r w:rsidR="00F51D59" w:rsidRPr="003B549D">
        <w:rPr>
          <w:rFonts w:ascii="Times New Roman" w:eastAsia="Times New Roman" w:hAnsi="Times New Roman" w:cs="Times New Roman"/>
          <w:sz w:val="24"/>
          <w:szCs w:val="24"/>
        </w:rPr>
        <w:t xml:space="preserve"> – 1 </w:t>
      </w:r>
      <w:proofErr w:type="spellStart"/>
      <w:r w:rsidR="00F51D59" w:rsidRPr="003B549D">
        <w:rPr>
          <w:rFonts w:ascii="Times New Roman" w:eastAsia="Times New Roman" w:hAnsi="Times New Roman" w:cs="Times New Roman"/>
          <w:sz w:val="24"/>
          <w:szCs w:val="24"/>
        </w:rPr>
        <w:t>мкл</w:t>
      </w:r>
      <w:proofErr w:type="spellEnd"/>
      <w:r w:rsidR="006A1C85" w:rsidRPr="003B549D">
        <w:rPr>
          <w:rFonts w:ascii="Times New Roman" w:eastAsia="Times New Roman" w:hAnsi="Times New Roman" w:cs="Times New Roman"/>
          <w:sz w:val="24"/>
          <w:szCs w:val="24"/>
        </w:rPr>
        <w:t xml:space="preserve"> </w:t>
      </w:r>
      <w:r w:rsidR="00F51D59" w:rsidRPr="003B549D">
        <w:rPr>
          <w:rFonts w:ascii="Times New Roman" w:eastAsia="Times New Roman" w:hAnsi="Times New Roman" w:cs="Times New Roman"/>
          <w:sz w:val="24"/>
          <w:szCs w:val="24"/>
        </w:rPr>
        <w:t>(20 ед./</w:t>
      </w:r>
      <w:proofErr w:type="spellStart"/>
      <w:r w:rsidR="00F51D59" w:rsidRPr="003B549D">
        <w:rPr>
          <w:rFonts w:ascii="Times New Roman" w:eastAsia="Times New Roman" w:hAnsi="Times New Roman" w:cs="Times New Roman"/>
          <w:sz w:val="24"/>
          <w:szCs w:val="24"/>
        </w:rPr>
        <w:t>мкл</w:t>
      </w:r>
      <w:proofErr w:type="spellEnd"/>
      <w:r w:rsidR="00F51D59" w:rsidRPr="003B549D">
        <w:rPr>
          <w:rFonts w:ascii="Times New Roman" w:eastAsia="Times New Roman" w:hAnsi="Times New Roman" w:cs="Times New Roman"/>
          <w:sz w:val="24"/>
          <w:szCs w:val="24"/>
        </w:rPr>
        <w:t xml:space="preserve">) </w:t>
      </w:r>
      <w:r w:rsidR="006A1C85" w:rsidRPr="003B549D">
        <w:rPr>
          <w:rFonts w:ascii="Times New Roman" w:eastAsia="Times New Roman" w:hAnsi="Times New Roman" w:cs="Times New Roman"/>
          <w:sz w:val="24"/>
          <w:szCs w:val="24"/>
        </w:rPr>
        <w:t>(</w:t>
      </w:r>
      <w:r w:rsidR="00F51D59" w:rsidRPr="003B549D">
        <w:rPr>
          <w:rFonts w:ascii="Times New Roman" w:eastAsia="Times New Roman" w:hAnsi="Times New Roman" w:cs="Times New Roman"/>
          <w:sz w:val="24"/>
          <w:szCs w:val="24"/>
          <w:lang w:val="en-US"/>
        </w:rPr>
        <w:t>Thermo</w:t>
      </w:r>
      <w:r w:rsidR="00F51D59" w:rsidRPr="003B549D">
        <w:rPr>
          <w:rFonts w:ascii="Times New Roman" w:eastAsia="Times New Roman" w:hAnsi="Times New Roman" w:cs="Times New Roman"/>
          <w:sz w:val="24"/>
          <w:szCs w:val="24"/>
        </w:rPr>
        <w:t xml:space="preserve"> </w:t>
      </w:r>
      <w:r w:rsidR="00F51D59" w:rsidRPr="003B549D">
        <w:rPr>
          <w:rFonts w:ascii="Times New Roman" w:eastAsia="Times New Roman" w:hAnsi="Times New Roman" w:cs="Times New Roman"/>
          <w:sz w:val="24"/>
          <w:szCs w:val="24"/>
          <w:lang w:val="en-US"/>
        </w:rPr>
        <w:t>Scientific</w:t>
      </w:r>
      <w:r w:rsidR="00F51D59" w:rsidRPr="003B549D">
        <w:rPr>
          <w:rFonts w:ascii="Times New Roman" w:eastAsia="Times New Roman" w:hAnsi="Times New Roman" w:cs="Times New Roman"/>
          <w:sz w:val="24"/>
          <w:szCs w:val="24"/>
        </w:rPr>
        <w:t>, США</w:t>
      </w:r>
      <w:r w:rsidR="006A1C85" w:rsidRPr="003B549D">
        <w:rPr>
          <w:rFonts w:ascii="Times New Roman" w:eastAsia="Times New Roman" w:hAnsi="Times New Roman" w:cs="Times New Roman"/>
          <w:sz w:val="24"/>
          <w:szCs w:val="24"/>
        </w:rPr>
        <w:t>)</w:t>
      </w:r>
      <w:r w:rsidR="00AD067F" w:rsidRPr="003B549D">
        <w:rPr>
          <w:rFonts w:ascii="Times New Roman" w:eastAsia="Times New Roman" w:hAnsi="Times New Roman" w:cs="Times New Roman"/>
          <w:sz w:val="24"/>
          <w:szCs w:val="24"/>
        </w:rPr>
        <w:t xml:space="preserve"> – 1 </w:t>
      </w:r>
      <w:proofErr w:type="spellStart"/>
      <w:r w:rsidR="00AD067F" w:rsidRPr="003B549D">
        <w:rPr>
          <w:rFonts w:ascii="Times New Roman" w:eastAsia="Times New Roman" w:hAnsi="Times New Roman" w:cs="Times New Roman"/>
          <w:sz w:val="24"/>
          <w:szCs w:val="24"/>
        </w:rPr>
        <w:t>мкл</w:t>
      </w:r>
      <w:proofErr w:type="spellEnd"/>
      <w:r w:rsidR="0087408C" w:rsidRPr="003B549D">
        <w:rPr>
          <w:rFonts w:ascii="Times New Roman" w:eastAsia="Times New Roman" w:hAnsi="Times New Roman" w:cs="Times New Roman"/>
          <w:sz w:val="24"/>
          <w:szCs w:val="24"/>
        </w:rPr>
        <w:t>.</w:t>
      </w:r>
      <w:r w:rsidR="00F51D59" w:rsidRPr="003B549D">
        <w:rPr>
          <w:rFonts w:ascii="Times New Roman" w:eastAsia="Times New Roman" w:hAnsi="Times New Roman" w:cs="Times New Roman"/>
          <w:sz w:val="24"/>
          <w:szCs w:val="24"/>
        </w:rPr>
        <w:t xml:space="preserve"> </w:t>
      </w:r>
      <w:r w:rsidR="00BF5AA9" w:rsidRPr="003B549D">
        <w:rPr>
          <w:rFonts w:ascii="Times New Roman" w:eastAsia="Times New Roman" w:hAnsi="Times New Roman" w:cs="Times New Roman"/>
          <w:sz w:val="24"/>
          <w:szCs w:val="24"/>
        </w:rPr>
        <w:t>Обратную транскрипцию проводили при температуре 42°</w:t>
      </w:r>
      <w:r w:rsidR="00BF5AA9" w:rsidRPr="003B549D">
        <w:rPr>
          <w:rFonts w:ascii="Times New Roman" w:eastAsia="Times New Roman" w:hAnsi="Times New Roman" w:cs="Times New Roman"/>
          <w:sz w:val="24"/>
          <w:szCs w:val="24"/>
          <w:lang w:val="en-US"/>
        </w:rPr>
        <w:t>C</w:t>
      </w:r>
      <w:r w:rsidR="00BF5AA9" w:rsidRPr="003B549D">
        <w:rPr>
          <w:rFonts w:ascii="Times New Roman" w:eastAsia="Times New Roman" w:hAnsi="Times New Roman" w:cs="Times New Roman"/>
          <w:sz w:val="24"/>
          <w:szCs w:val="24"/>
        </w:rPr>
        <w:t xml:space="preserve"> в течение 60 минут, после чего реакцию останавливали при 70°</w:t>
      </w:r>
      <w:r w:rsidR="00BF5AA9" w:rsidRPr="003B549D">
        <w:rPr>
          <w:rFonts w:ascii="Times New Roman" w:eastAsia="Times New Roman" w:hAnsi="Times New Roman" w:cs="Times New Roman"/>
          <w:sz w:val="24"/>
          <w:szCs w:val="24"/>
          <w:lang w:val="en-US"/>
        </w:rPr>
        <w:t>C</w:t>
      </w:r>
      <w:r w:rsidR="00BF5AA9" w:rsidRPr="003B549D">
        <w:rPr>
          <w:rFonts w:ascii="Times New Roman" w:eastAsia="Times New Roman" w:hAnsi="Times New Roman" w:cs="Times New Roman"/>
          <w:sz w:val="24"/>
          <w:szCs w:val="24"/>
        </w:rPr>
        <w:t xml:space="preserve"> в течение 10 минут. Полученные образцы</w:t>
      </w:r>
      <w:r w:rsidR="00525641" w:rsidRPr="003B549D">
        <w:rPr>
          <w:rFonts w:ascii="Times New Roman" w:eastAsia="Times New Roman" w:hAnsi="Times New Roman" w:cs="Times New Roman"/>
          <w:sz w:val="24"/>
          <w:szCs w:val="24"/>
        </w:rPr>
        <w:t xml:space="preserve"> </w:t>
      </w:r>
      <w:proofErr w:type="spellStart"/>
      <w:r w:rsidR="00525641" w:rsidRPr="003B549D">
        <w:rPr>
          <w:rFonts w:ascii="Times New Roman" w:eastAsia="Times New Roman" w:hAnsi="Times New Roman" w:cs="Times New Roman"/>
          <w:sz w:val="24"/>
          <w:szCs w:val="24"/>
        </w:rPr>
        <w:t>кДНК</w:t>
      </w:r>
      <w:proofErr w:type="spellEnd"/>
      <w:r w:rsidR="00525641" w:rsidRPr="003B549D">
        <w:rPr>
          <w:rFonts w:ascii="Times New Roman" w:eastAsia="Times New Roman" w:hAnsi="Times New Roman" w:cs="Times New Roman"/>
          <w:sz w:val="24"/>
          <w:szCs w:val="24"/>
        </w:rPr>
        <w:t xml:space="preserve"> </w:t>
      </w:r>
      <w:r w:rsidR="00BF5AA9" w:rsidRPr="003B549D">
        <w:rPr>
          <w:rFonts w:ascii="Times New Roman" w:eastAsia="Times New Roman" w:hAnsi="Times New Roman" w:cs="Times New Roman"/>
          <w:sz w:val="24"/>
          <w:szCs w:val="24"/>
        </w:rPr>
        <w:t xml:space="preserve">разводили водой для инъекций до объема 100 </w:t>
      </w:r>
      <w:proofErr w:type="spellStart"/>
      <w:r w:rsidR="00BF5AA9" w:rsidRPr="003B549D">
        <w:rPr>
          <w:rFonts w:ascii="Times New Roman" w:eastAsia="Times New Roman" w:hAnsi="Times New Roman" w:cs="Times New Roman"/>
          <w:sz w:val="24"/>
          <w:szCs w:val="24"/>
        </w:rPr>
        <w:t>мкл</w:t>
      </w:r>
      <w:proofErr w:type="spellEnd"/>
      <w:r w:rsidR="00BF5AA9" w:rsidRPr="003B549D">
        <w:rPr>
          <w:rFonts w:ascii="Times New Roman" w:eastAsia="Times New Roman" w:hAnsi="Times New Roman" w:cs="Times New Roman"/>
          <w:sz w:val="24"/>
          <w:szCs w:val="24"/>
        </w:rPr>
        <w:t xml:space="preserve"> и </w:t>
      </w:r>
      <w:r w:rsidR="00525641" w:rsidRPr="003B549D">
        <w:rPr>
          <w:rFonts w:ascii="Times New Roman" w:eastAsia="Times New Roman" w:hAnsi="Times New Roman" w:cs="Times New Roman"/>
          <w:sz w:val="24"/>
          <w:szCs w:val="24"/>
        </w:rPr>
        <w:t>использовали для проведения ПЦР в реальном времени.</w:t>
      </w:r>
      <w:r w:rsidR="0053675E" w:rsidRPr="003B549D">
        <w:rPr>
          <w:rFonts w:ascii="Times New Roman" w:eastAsia="Times New Roman" w:hAnsi="Times New Roman" w:cs="Times New Roman"/>
          <w:sz w:val="24"/>
          <w:szCs w:val="24"/>
        </w:rPr>
        <w:t xml:space="preserve"> </w:t>
      </w:r>
    </w:p>
    <w:p w14:paraId="7BB79115" w14:textId="3626D6F7" w:rsidR="002772F5" w:rsidRPr="003B549D" w:rsidRDefault="002772F5" w:rsidP="002772F5">
      <w:pPr>
        <w:spacing w:line="360" w:lineRule="auto"/>
        <w:ind w:firstLine="708"/>
        <w:jc w:val="center"/>
        <w:rPr>
          <w:rFonts w:ascii="Times New Roman" w:eastAsia="Times New Roman" w:hAnsi="Times New Roman" w:cs="Times New Roman"/>
          <w:i/>
          <w:iCs/>
          <w:sz w:val="24"/>
          <w:szCs w:val="24"/>
        </w:rPr>
      </w:pPr>
      <w:r w:rsidRPr="003B549D">
        <w:rPr>
          <w:rFonts w:ascii="Times New Roman" w:eastAsia="Times New Roman" w:hAnsi="Times New Roman" w:cs="Times New Roman"/>
          <w:i/>
          <w:iCs/>
          <w:sz w:val="24"/>
          <w:szCs w:val="24"/>
        </w:rPr>
        <w:t>2.</w:t>
      </w:r>
      <w:r w:rsidR="00961ABE">
        <w:rPr>
          <w:rFonts w:ascii="Times New Roman" w:eastAsia="Times New Roman" w:hAnsi="Times New Roman" w:cs="Times New Roman"/>
          <w:i/>
          <w:iCs/>
          <w:sz w:val="24"/>
          <w:szCs w:val="24"/>
        </w:rPr>
        <w:t>6</w:t>
      </w:r>
      <w:r w:rsidRPr="003B549D">
        <w:rPr>
          <w:rFonts w:ascii="Times New Roman" w:eastAsia="Times New Roman" w:hAnsi="Times New Roman" w:cs="Times New Roman"/>
          <w:i/>
          <w:iCs/>
          <w:sz w:val="24"/>
          <w:szCs w:val="24"/>
        </w:rPr>
        <w:t>. Проведение ПЦР в реальном времени</w:t>
      </w:r>
    </w:p>
    <w:p w14:paraId="768376AB" w14:textId="02624BAA" w:rsidR="009166D0" w:rsidRPr="003B549D" w:rsidRDefault="009166D0">
      <w:pPr>
        <w:spacing w:line="360" w:lineRule="auto"/>
        <w:ind w:firstLine="708"/>
        <w:jc w:val="both"/>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Для ПЦР в реальном времени было подготовлено 24 пробы</w:t>
      </w:r>
      <w:r w:rsidR="00BF5AA9" w:rsidRPr="003B549D">
        <w:rPr>
          <w:rFonts w:ascii="Times New Roman" w:eastAsia="Times New Roman" w:hAnsi="Times New Roman" w:cs="Times New Roman"/>
          <w:sz w:val="24"/>
          <w:szCs w:val="24"/>
        </w:rPr>
        <w:t xml:space="preserve">, их них </w:t>
      </w:r>
      <w:r w:rsidRPr="003B549D">
        <w:rPr>
          <w:rFonts w:ascii="Times New Roman" w:eastAsia="Times New Roman" w:hAnsi="Times New Roman" w:cs="Times New Roman"/>
          <w:sz w:val="24"/>
          <w:szCs w:val="24"/>
        </w:rPr>
        <w:t xml:space="preserve">12 </w:t>
      </w:r>
      <w:r w:rsidR="00BF5AA9" w:rsidRPr="003B549D">
        <w:rPr>
          <w:rFonts w:ascii="Times New Roman" w:eastAsia="Times New Roman" w:hAnsi="Times New Roman" w:cs="Times New Roman"/>
          <w:sz w:val="24"/>
          <w:szCs w:val="24"/>
        </w:rPr>
        <w:t xml:space="preserve">проб – для амплификации с </w:t>
      </w:r>
      <w:proofErr w:type="spellStart"/>
      <w:r w:rsidR="00BF5AA9" w:rsidRPr="003B549D">
        <w:rPr>
          <w:rFonts w:ascii="Times New Roman" w:eastAsia="Times New Roman" w:hAnsi="Times New Roman" w:cs="Times New Roman"/>
          <w:sz w:val="24"/>
          <w:szCs w:val="24"/>
        </w:rPr>
        <w:t>праймерами</w:t>
      </w:r>
      <w:proofErr w:type="spellEnd"/>
      <w:r w:rsidR="00BF5AA9" w:rsidRPr="003B549D">
        <w:rPr>
          <w:rFonts w:ascii="Times New Roman" w:eastAsia="Times New Roman" w:hAnsi="Times New Roman" w:cs="Times New Roman"/>
          <w:sz w:val="24"/>
          <w:szCs w:val="24"/>
        </w:rPr>
        <w:t xml:space="preserve"> к </w:t>
      </w:r>
      <w:proofErr w:type="spellStart"/>
      <w:r w:rsidR="00BF5AA9" w:rsidRPr="003B549D">
        <w:rPr>
          <w:rFonts w:ascii="Times New Roman" w:eastAsia="Times New Roman" w:hAnsi="Times New Roman" w:cs="Times New Roman"/>
          <w:sz w:val="24"/>
          <w:szCs w:val="24"/>
        </w:rPr>
        <w:t>референсному</w:t>
      </w:r>
      <w:proofErr w:type="spellEnd"/>
      <w:r w:rsidR="00BF5AA9" w:rsidRPr="003B549D">
        <w:rPr>
          <w:rFonts w:ascii="Times New Roman" w:eastAsia="Times New Roman" w:hAnsi="Times New Roman" w:cs="Times New Roman"/>
          <w:sz w:val="24"/>
          <w:szCs w:val="24"/>
        </w:rPr>
        <w:t xml:space="preserve"> гену убиквитин</w:t>
      </w:r>
      <w:r w:rsidR="00A43614" w:rsidRPr="003B549D">
        <w:rPr>
          <w:rFonts w:ascii="Times New Roman" w:eastAsia="Times New Roman" w:hAnsi="Times New Roman" w:cs="Times New Roman"/>
          <w:sz w:val="24"/>
          <w:szCs w:val="24"/>
        </w:rPr>
        <w:t>а</w:t>
      </w:r>
      <w:r w:rsidR="00BF5AA9"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i/>
          <w:iCs/>
          <w:sz w:val="24"/>
          <w:szCs w:val="24"/>
          <w:lang w:val="en-US"/>
        </w:rPr>
        <w:t>Ubi</w:t>
      </w:r>
      <w:r w:rsidRPr="003B549D">
        <w:rPr>
          <w:rFonts w:ascii="Times New Roman" w:eastAsia="Times New Roman" w:hAnsi="Times New Roman" w:cs="Times New Roman"/>
          <w:sz w:val="24"/>
          <w:szCs w:val="24"/>
        </w:rPr>
        <w:t xml:space="preserve"> </w:t>
      </w:r>
      <w:r w:rsidR="00A43614" w:rsidRPr="003B549D">
        <w:rPr>
          <w:rFonts w:ascii="Times New Roman" w:eastAsia="Times New Roman" w:hAnsi="Times New Roman" w:cs="Times New Roman"/>
          <w:sz w:val="24"/>
          <w:szCs w:val="24"/>
        </w:rPr>
        <w:t>(</w:t>
      </w:r>
      <w:proofErr w:type="spellStart"/>
      <w:r w:rsidR="00A43614" w:rsidRPr="003B549D">
        <w:rPr>
          <w:rFonts w:ascii="Times New Roman" w:eastAsia="Times New Roman" w:hAnsi="Times New Roman" w:cs="Times New Roman"/>
          <w:sz w:val="24"/>
          <w:szCs w:val="24"/>
        </w:rPr>
        <w:t>Ubi</w:t>
      </w:r>
      <w:proofErr w:type="spellEnd"/>
      <w:r w:rsidR="00A43614" w:rsidRPr="003B549D">
        <w:rPr>
          <w:rFonts w:ascii="Times New Roman" w:eastAsia="Times New Roman" w:hAnsi="Times New Roman" w:cs="Times New Roman"/>
          <w:sz w:val="24"/>
          <w:szCs w:val="24"/>
        </w:rPr>
        <w:t>_</w:t>
      </w:r>
      <w:r w:rsidR="00A43614" w:rsidRPr="003B549D">
        <w:rPr>
          <w:rFonts w:ascii="Times New Roman" w:eastAsia="Times New Roman" w:hAnsi="Times New Roman" w:cs="Times New Roman"/>
          <w:sz w:val="24"/>
          <w:szCs w:val="24"/>
          <w:lang w:val="en-US"/>
        </w:rPr>
        <w:t>FOR</w:t>
      </w:r>
      <w:r w:rsidR="00A43614" w:rsidRPr="003B549D">
        <w:rPr>
          <w:rFonts w:ascii="Times New Roman" w:eastAsia="Times New Roman" w:hAnsi="Times New Roman" w:cs="Times New Roman"/>
          <w:sz w:val="24"/>
          <w:szCs w:val="24"/>
        </w:rPr>
        <w:t xml:space="preserve"> 5’-ATGCAGATC/TTTTGTGAAGAC-3’, </w:t>
      </w:r>
      <w:r w:rsidR="00A43614" w:rsidRPr="003B549D">
        <w:rPr>
          <w:rFonts w:ascii="Times New Roman" w:eastAsia="Times New Roman" w:hAnsi="Times New Roman" w:cs="Times New Roman"/>
          <w:sz w:val="24"/>
          <w:szCs w:val="24"/>
          <w:lang w:val="en-US"/>
        </w:rPr>
        <w:t>Ubi</w:t>
      </w:r>
      <w:r w:rsidR="00A43614" w:rsidRPr="003B549D">
        <w:rPr>
          <w:rFonts w:ascii="Times New Roman" w:eastAsia="Times New Roman" w:hAnsi="Times New Roman" w:cs="Times New Roman"/>
          <w:sz w:val="24"/>
          <w:szCs w:val="24"/>
        </w:rPr>
        <w:t>_</w:t>
      </w:r>
      <w:r w:rsidR="00A43614" w:rsidRPr="003B549D">
        <w:rPr>
          <w:rFonts w:ascii="Times New Roman" w:eastAsia="Times New Roman" w:hAnsi="Times New Roman" w:cs="Times New Roman"/>
          <w:sz w:val="24"/>
          <w:szCs w:val="24"/>
          <w:lang w:val="en-US"/>
        </w:rPr>
        <w:t>REV</w:t>
      </w:r>
      <w:r w:rsidR="00A43614" w:rsidRPr="003B549D">
        <w:rPr>
          <w:rFonts w:ascii="Times New Roman" w:eastAsia="Times New Roman" w:hAnsi="Times New Roman" w:cs="Times New Roman"/>
          <w:sz w:val="24"/>
          <w:szCs w:val="24"/>
        </w:rPr>
        <w:tab/>
        <w:t xml:space="preserve">5’-ACCACCACGG/AAGACGGAG-3’) </w:t>
      </w:r>
      <w:r w:rsidRPr="003B549D">
        <w:rPr>
          <w:rFonts w:ascii="Times New Roman" w:eastAsia="Times New Roman" w:hAnsi="Times New Roman" w:cs="Times New Roman"/>
          <w:sz w:val="24"/>
          <w:szCs w:val="24"/>
        </w:rPr>
        <w:t>и 12</w:t>
      </w:r>
      <w:r w:rsidR="00BF5AA9" w:rsidRPr="003B549D">
        <w:rPr>
          <w:rFonts w:ascii="Times New Roman" w:eastAsia="Times New Roman" w:hAnsi="Times New Roman" w:cs="Times New Roman"/>
          <w:sz w:val="24"/>
          <w:szCs w:val="24"/>
        </w:rPr>
        <w:t xml:space="preserve"> проб – для амплификации с </w:t>
      </w:r>
      <w:proofErr w:type="spellStart"/>
      <w:r w:rsidR="00BF5AA9" w:rsidRPr="003B549D">
        <w:rPr>
          <w:rFonts w:ascii="Times New Roman" w:eastAsia="Times New Roman" w:hAnsi="Times New Roman" w:cs="Times New Roman"/>
          <w:sz w:val="24"/>
          <w:szCs w:val="24"/>
        </w:rPr>
        <w:t>праймерами</w:t>
      </w:r>
      <w:proofErr w:type="spellEnd"/>
      <w:r w:rsidR="00BF5AA9" w:rsidRPr="003B549D">
        <w:rPr>
          <w:rFonts w:ascii="Times New Roman" w:eastAsia="Times New Roman" w:hAnsi="Times New Roman" w:cs="Times New Roman"/>
          <w:sz w:val="24"/>
          <w:szCs w:val="24"/>
        </w:rPr>
        <w:t xml:space="preserve"> к гену</w:t>
      </w:r>
      <w:r w:rsidRPr="003B549D">
        <w:rPr>
          <w:rFonts w:ascii="Times New Roman" w:eastAsia="Times New Roman" w:hAnsi="Times New Roman" w:cs="Times New Roman"/>
          <w:sz w:val="24"/>
          <w:szCs w:val="24"/>
        </w:rPr>
        <w:t xml:space="preserve"> </w:t>
      </w:r>
      <w:proofErr w:type="spellStart"/>
      <w:r w:rsidR="00A43614" w:rsidRPr="003B549D">
        <w:rPr>
          <w:rFonts w:ascii="Times New Roman" w:eastAsia="Times New Roman" w:hAnsi="Times New Roman" w:cs="Times New Roman"/>
          <w:i/>
          <w:iCs/>
          <w:sz w:val="24"/>
          <w:szCs w:val="24"/>
          <w:lang w:val="en-US"/>
        </w:rPr>
        <w:t>Mt</w:t>
      </w:r>
      <w:r w:rsidRPr="003B549D">
        <w:rPr>
          <w:rFonts w:ascii="Times New Roman" w:eastAsia="Times New Roman" w:hAnsi="Times New Roman" w:cs="Times New Roman"/>
          <w:i/>
          <w:iCs/>
          <w:sz w:val="24"/>
          <w:szCs w:val="24"/>
          <w:lang w:val="en-US"/>
        </w:rPr>
        <w:t>CLE</w:t>
      </w:r>
      <w:proofErr w:type="spellEnd"/>
      <w:r w:rsidRPr="003B549D">
        <w:rPr>
          <w:rFonts w:ascii="Times New Roman" w:eastAsia="Times New Roman" w:hAnsi="Times New Roman" w:cs="Times New Roman"/>
          <w:i/>
          <w:iCs/>
          <w:sz w:val="24"/>
          <w:szCs w:val="24"/>
        </w:rPr>
        <w:t>34</w:t>
      </w:r>
      <w:r w:rsidR="00A43614" w:rsidRPr="003B549D">
        <w:rPr>
          <w:rFonts w:ascii="Times New Roman" w:eastAsia="Times New Roman" w:hAnsi="Times New Roman" w:cs="Times New Roman"/>
          <w:sz w:val="24"/>
          <w:szCs w:val="24"/>
        </w:rPr>
        <w:t xml:space="preserve"> (</w:t>
      </w:r>
      <w:r w:rsidR="00A43614" w:rsidRPr="003B549D">
        <w:rPr>
          <w:rFonts w:ascii="Times New Roman" w:eastAsia="Times New Roman" w:hAnsi="Times New Roman" w:cs="Times New Roman"/>
          <w:sz w:val="24"/>
          <w:szCs w:val="24"/>
          <w:lang w:val="en-US"/>
        </w:rPr>
        <w:t>Mt</w:t>
      </w:r>
      <w:r w:rsidR="00A43614" w:rsidRPr="003B549D">
        <w:rPr>
          <w:rFonts w:ascii="Times New Roman" w:eastAsia="Times New Roman" w:hAnsi="Times New Roman" w:cs="Times New Roman"/>
          <w:sz w:val="24"/>
          <w:szCs w:val="24"/>
        </w:rPr>
        <w:t xml:space="preserve">CLE34_FOR </w:t>
      </w:r>
      <w:r w:rsidR="00A43614" w:rsidRPr="003B549D">
        <w:rPr>
          <w:rFonts w:ascii="Times New Roman" w:eastAsia="Times New Roman" w:hAnsi="Times New Roman" w:cs="Times New Roman"/>
          <w:sz w:val="24"/>
          <w:szCs w:val="24"/>
        </w:rPr>
        <w:lastRenderedPageBreak/>
        <w:t xml:space="preserve">AAGAAAATGGGCAACTTAAACAAA, </w:t>
      </w:r>
      <w:proofErr w:type="spellStart"/>
      <w:r w:rsidR="00A43614" w:rsidRPr="003B549D">
        <w:rPr>
          <w:rFonts w:ascii="Times New Roman" w:eastAsia="Times New Roman" w:hAnsi="Times New Roman" w:cs="Times New Roman"/>
          <w:sz w:val="24"/>
          <w:szCs w:val="24"/>
          <w:lang w:val="en-US"/>
        </w:rPr>
        <w:t>MtCLE</w:t>
      </w:r>
      <w:proofErr w:type="spellEnd"/>
      <w:r w:rsidR="00A43614" w:rsidRPr="003B549D">
        <w:rPr>
          <w:rFonts w:ascii="Times New Roman" w:eastAsia="Times New Roman" w:hAnsi="Times New Roman" w:cs="Times New Roman"/>
          <w:sz w:val="24"/>
          <w:szCs w:val="24"/>
        </w:rPr>
        <w:t>34_</w:t>
      </w:r>
      <w:r w:rsidR="00A43614" w:rsidRPr="003B549D">
        <w:rPr>
          <w:rFonts w:ascii="Times New Roman" w:eastAsia="Times New Roman" w:hAnsi="Times New Roman" w:cs="Times New Roman"/>
          <w:sz w:val="24"/>
          <w:szCs w:val="24"/>
          <w:lang w:val="en-US"/>
        </w:rPr>
        <w:t>REV</w:t>
      </w:r>
      <w:r w:rsidR="00A43614" w:rsidRPr="003B549D">
        <w:rPr>
          <w:rFonts w:ascii="Times New Roman" w:eastAsia="Times New Roman" w:hAnsi="Times New Roman" w:cs="Times New Roman"/>
          <w:sz w:val="24"/>
          <w:szCs w:val="24"/>
        </w:rPr>
        <w:t xml:space="preserve"> </w:t>
      </w:r>
      <w:r w:rsidR="00A43614" w:rsidRPr="003B549D">
        <w:rPr>
          <w:rFonts w:ascii="Times New Roman" w:eastAsia="Times New Roman" w:hAnsi="Times New Roman" w:cs="Times New Roman"/>
          <w:sz w:val="24"/>
          <w:szCs w:val="24"/>
          <w:lang w:val="en-US"/>
        </w:rPr>
        <w:t>TCAGTGGTGTCTAGGGTCAGG</w:t>
      </w:r>
      <w:r w:rsidR="00A43614" w:rsidRPr="003B549D">
        <w:rPr>
          <w:rFonts w:ascii="Times New Roman" w:eastAsia="Times New Roman" w:hAnsi="Times New Roman" w:cs="Times New Roman"/>
          <w:sz w:val="24"/>
          <w:szCs w:val="24"/>
        </w:rPr>
        <w:t>)</w:t>
      </w:r>
      <w:r w:rsidR="00BF5AA9" w:rsidRPr="003B549D">
        <w:rPr>
          <w:rFonts w:ascii="Times New Roman" w:eastAsia="Times New Roman" w:hAnsi="Times New Roman" w:cs="Times New Roman"/>
          <w:sz w:val="24"/>
          <w:szCs w:val="24"/>
        </w:rPr>
        <w:t xml:space="preserve">. В качестве матрицы использовали </w:t>
      </w:r>
      <w:proofErr w:type="spellStart"/>
      <w:r w:rsidR="00BF5AA9" w:rsidRPr="003B549D">
        <w:rPr>
          <w:rFonts w:ascii="Times New Roman" w:eastAsia="Times New Roman" w:hAnsi="Times New Roman" w:cs="Times New Roman"/>
          <w:sz w:val="24"/>
          <w:szCs w:val="24"/>
        </w:rPr>
        <w:t>кДНК</w:t>
      </w:r>
      <w:proofErr w:type="spellEnd"/>
      <w:r w:rsidR="00BF5AA9" w:rsidRPr="003B549D">
        <w:rPr>
          <w:rFonts w:ascii="Times New Roman" w:eastAsia="Times New Roman" w:hAnsi="Times New Roman" w:cs="Times New Roman"/>
          <w:sz w:val="24"/>
          <w:szCs w:val="24"/>
        </w:rPr>
        <w:t xml:space="preserve"> </w:t>
      </w:r>
      <w:r w:rsidR="00961ABE">
        <w:rPr>
          <w:rFonts w:ascii="Times New Roman" w:eastAsia="Times New Roman" w:hAnsi="Times New Roman" w:cs="Times New Roman"/>
          <w:sz w:val="24"/>
          <w:szCs w:val="24"/>
        </w:rPr>
        <w:t xml:space="preserve">из контрольных растений со </w:t>
      </w:r>
      <w:proofErr w:type="spellStart"/>
      <w:r w:rsidR="00961ABE">
        <w:rPr>
          <w:rFonts w:ascii="Times New Roman" w:eastAsia="Times New Roman" w:hAnsi="Times New Roman" w:cs="Times New Roman"/>
          <w:sz w:val="24"/>
          <w:szCs w:val="24"/>
        </w:rPr>
        <w:t>сверхэкспрессией</w:t>
      </w:r>
      <w:proofErr w:type="spellEnd"/>
      <w:r w:rsidR="00961ABE">
        <w:rPr>
          <w:rFonts w:ascii="Times New Roman" w:eastAsia="Times New Roman" w:hAnsi="Times New Roman" w:cs="Times New Roman"/>
          <w:sz w:val="24"/>
          <w:szCs w:val="24"/>
        </w:rPr>
        <w:t xml:space="preserve"> бета </w:t>
      </w:r>
      <w:proofErr w:type="spellStart"/>
      <w:r w:rsidR="00961ABE">
        <w:rPr>
          <w:rFonts w:ascii="Times New Roman" w:eastAsia="Times New Roman" w:hAnsi="Times New Roman" w:cs="Times New Roman"/>
          <w:sz w:val="24"/>
          <w:szCs w:val="24"/>
        </w:rPr>
        <w:t>глюкуронидазы</w:t>
      </w:r>
      <w:proofErr w:type="spellEnd"/>
      <w:r w:rsidR="00961ABE">
        <w:rPr>
          <w:rFonts w:ascii="Times New Roman" w:eastAsia="Times New Roman" w:hAnsi="Times New Roman" w:cs="Times New Roman"/>
          <w:sz w:val="24"/>
          <w:szCs w:val="24"/>
        </w:rPr>
        <w:t xml:space="preserve"> </w:t>
      </w:r>
      <w:r w:rsidR="00961ABE" w:rsidRPr="00712457">
        <w:rPr>
          <w:rFonts w:ascii="Times New Roman" w:eastAsia="Times New Roman" w:hAnsi="Times New Roman" w:cs="Times New Roman"/>
          <w:sz w:val="24"/>
          <w:szCs w:val="24"/>
        </w:rPr>
        <w:t>(</w:t>
      </w:r>
      <w:r w:rsidR="00961ABE">
        <w:rPr>
          <w:rFonts w:ascii="Times New Roman" w:eastAsia="Times New Roman" w:hAnsi="Times New Roman" w:cs="Times New Roman"/>
          <w:sz w:val="24"/>
          <w:szCs w:val="24"/>
          <w:lang w:val="en-US"/>
        </w:rPr>
        <w:t>GUS</w:t>
      </w:r>
      <w:r w:rsidR="00961ABE" w:rsidRPr="00712457">
        <w:rPr>
          <w:rFonts w:ascii="Times New Roman" w:eastAsia="Times New Roman" w:hAnsi="Times New Roman" w:cs="Times New Roman"/>
          <w:sz w:val="24"/>
          <w:szCs w:val="24"/>
        </w:rPr>
        <w:t xml:space="preserve">) </w:t>
      </w:r>
      <w:r w:rsidR="00961ABE">
        <w:rPr>
          <w:rFonts w:ascii="Times New Roman" w:eastAsia="Times New Roman" w:hAnsi="Times New Roman" w:cs="Times New Roman"/>
          <w:sz w:val="24"/>
          <w:szCs w:val="24"/>
        </w:rPr>
        <w:t>(</w:t>
      </w:r>
      <w:r w:rsidRPr="003B549D">
        <w:rPr>
          <w:rFonts w:ascii="Times New Roman" w:eastAsia="Times New Roman" w:hAnsi="Times New Roman" w:cs="Times New Roman"/>
          <w:sz w:val="24"/>
          <w:szCs w:val="24"/>
          <w:lang w:val="en-US"/>
        </w:rPr>
        <w:t>GUS</w:t>
      </w:r>
      <w:r w:rsidRPr="003B549D">
        <w:rPr>
          <w:rFonts w:ascii="Times New Roman" w:eastAsia="Times New Roman" w:hAnsi="Times New Roman" w:cs="Times New Roman"/>
          <w:sz w:val="24"/>
          <w:szCs w:val="24"/>
        </w:rPr>
        <w:t>-1</w:t>
      </w:r>
      <w:r w:rsidR="00BF5AA9" w:rsidRPr="003B549D">
        <w:rPr>
          <w:rFonts w:ascii="Times New Roman" w:eastAsia="Times New Roman" w:hAnsi="Times New Roman" w:cs="Times New Roman"/>
          <w:sz w:val="24"/>
          <w:szCs w:val="24"/>
        </w:rPr>
        <w:t xml:space="preserve"> и </w:t>
      </w:r>
      <w:r w:rsidRPr="003B549D">
        <w:rPr>
          <w:rFonts w:ascii="Times New Roman" w:eastAsia="Times New Roman" w:hAnsi="Times New Roman" w:cs="Times New Roman"/>
          <w:sz w:val="24"/>
          <w:szCs w:val="24"/>
          <w:lang w:val="en-US"/>
        </w:rPr>
        <w:t>GUS</w:t>
      </w:r>
      <w:r w:rsidRPr="003B549D">
        <w:rPr>
          <w:rFonts w:ascii="Times New Roman" w:eastAsia="Times New Roman" w:hAnsi="Times New Roman" w:cs="Times New Roman"/>
          <w:sz w:val="24"/>
          <w:szCs w:val="24"/>
        </w:rPr>
        <w:t>-2</w:t>
      </w:r>
      <w:r w:rsidR="00961ABE">
        <w:rPr>
          <w:rFonts w:ascii="Times New Roman" w:eastAsia="Times New Roman" w:hAnsi="Times New Roman" w:cs="Times New Roman"/>
          <w:sz w:val="24"/>
          <w:szCs w:val="24"/>
        </w:rPr>
        <w:t xml:space="preserve">), а также из растений со </w:t>
      </w:r>
      <w:proofErr w:type="spellStart"/>
      <w:r w:rsidR="00961ABE">
        <w:rPr>
          <w:rFonts w:ascii="Times New Roman" w:eastAsia="Times New Roman" w:hAnsi="Times New Roman" w:cs="Times New Roman"/>
          <w:sz w:val="24"/>
          <w:szCs w:val="24"/>
        </w:rPr>
        <w:t>свекрхэкспрессией</w:t>
      </w:r>
      <w:proofErr w:type="spellEnd"/>
      <w:r w:rsidR="00961ABE">
        <w:rPr>
          <w:rFonts w:ascii="Times New Roman" w:eastAsia="Times New Roman" w:hAnsi="Times New Roman" w:cs="Times New Roman"/>
          <w:sz w:val="24"/>
          <w:szCs w:val="24"/>
        </w:rPr>
        <w:t xml:space="preserve"> гена </w:t>
      </w:r>
      <w:proofErr w:type="spellStart"/>
      <w:r w:rsidR="00961ABE" w:rsidRPr="00712457">
        <w:rPr>
          <w:rFonts w:ascii="Times New Roman" w:eastAsia="Times New Roman" w:hAnsi="Times New Roman" w:cs="Times New Roman"/>
          <w:i/>
          <w:iCs/>
          <w:sz w:val="24"/>
          <w:szCs w:val="24"/>
          <w:lang w:val="en-US"/>
        </w:rPr>
        <w:t>MtCLE</w:t>
      </w:r>
      <w:proofErr w:type="spellEnd"/>
      <w:r w:rsidR="00961ABE" w:rsidRPr="00712457">
        <w:rPr>
          <w:rFonts w:ascii="Times New Roman" w:eastAsia="Times New Roman" w:hAnsi="Times New Roman" w:cs="Times New Roman"/>
          <w:i/>
          <w:iCs/>
          <w:sz w:val="24"/>
          <w:szCs w:val="24"/>
        </w:rPr>
        <w:t>34</w:t>
      </w:r>
      <w:r w:rsidR="00961ABE" w:rsidRPr="00712457">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lang w:val="en-US"/>
        </w:rPr>
        <w:t>CLE</w:t>
      </w:r>
      <w:r w:rsidRPr="003B549D">
        <w:rPr>
          <w:rFonts w:ascii="Times New Roman" w:eastAsia="Times New Roman" w:hAnsi="Times New Roman" w:cs="Times New Roman"/>
          <w:sz w:val="24"/>
          <w:szCs w:val="24"/>
        </w:rPr>
        <w:t>34-1</w:t>
      </w:r>
      <w:r w:rsidR="00961ABE" w:rsidRPr="00712457">
        <w:rPr>
          <w:rFonts w:ascii="Times New Roman" w:eastAsia="Times New Roman" w:hAnsi="Times New Roman" w:cs="Times New Roman"/>
          <w:sz w:val="24"/>
          <w:szCs w:val="24"/>
        </w:rPr>
        <w:t xml:space="preserve"> </w:t>
      </w:r>
      <w:r w:rsidR="00961ABE">
        <w:rPr>
          <w:rFonts w:ascii="Times New Roman" w:eastAsia="Times New Roman" w:hAnsi="Times New Roman" w:cs="Times New Roman"/>
          <w:sz w:val="24"/>
          <w:szCs w:val="24"/>
        </w:rPr>
        <w:t>и</w:t>
      </w:r>
      <w:r w:rsidR="00961ABE"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lang w:val="en-US"/>
        </w:rPr>
        <w:t>CLE</w:t>
      </w:r>
      <w:r w:rsidRPr="003B549D">
        <w:rPr>
          <w:rFonts w:ascii="Times New Roman" w:eastAsia="Times New Roman" w:hAnsi="Times New Roman" w:cs="Times New Roman"/>
          <w:sz w:val="24"/>
          <w:szCs w:val="24"/>
        </w:rPr>
        <w:t>34-2</w:t>
      </w:r>
      <w:r w:rsidR="00961ABE" w:rsidRPr="00712457">
        <w:rPr>
          <w:rFonts w:ascii="Times New Roman" w:eastAsia="Times New Roman" w:hAnsi="Times New Roman" w:cs="Times New Roman"/>
          <w:sz w:val="24"/>
          <w:szCs w:val="24"/>
        </w:rPr>
        <w:t>)</w:t>
      </w:r>
      <w:r w:rsidR="00BF5AA9" w:rsidRPr="003B549D">
        <w:rPr>
          <w:rFonts w:ascii="Times New Roman" w:eastAsia="Times New Roman" w:hAnsi="Times New Roman" w:cs="Times New Roman"/>
          <w:sz w:val="24"/>
          <w:szCs w:val="24"/>
        </w:rPr>
        <w:t xml:space="preserve">, с каждым образцом проводили амплификацию в </w:t>
      </w:r>
      <w:r w:rsidRPr="003B549D">
        <w:rPr>
          <w:rFonts w:ascii="Times New Roman" w:eastAsia="Times New Roman" w:hAnsi="Times New Roman" w:cs="Times New Roman"/>
          <w:sz w:val="24"/>
          <w:szCs w:val="24"/>
        </w:rPr>
        <w:t xml:space="preserve">трех </w:t>
      </w:r>
      <w:r w:rsidR="00BF5AA9" w:rsidRPr="003B549D">
        <w:rPr>
          <w:rFonts w:ascii="Times New Roman" w:eastAsia="Times New Roman" w:hAnsi="Times New Roman" w:cs="Times New Roman"/>
          <w:sz w:val="24"/>
          <w:szCs w:val="24"/>
        </w:rPr>
        <w:t xml:space="preserve">технических </w:t>
      </w:r>
      <w:proofErr w:type="spellStart"/>
      <w:r w:rsidRPr="003B549D">
        <w:rPr>
          <w:rFonts w:ascii="Times New Roman" w:eastAsia="Times New Roman" w:hAnsi="Times New Roman" w:cs="Times New Roman"/>
          <w:sz w:val="24"/>
          <w:szCs w:val="24"/>
        </w:rPr>
        <w:t>повторностях</w:t>
      </w:r>
      <w:proofErr w:type="spellEnd"/>
      <w:r w:rsidRPr="003B549D">
        <w:rPr>
          <w:rFonts w:ascii="Times New Roman" w:eastAsia="Times New Roman" w:hAnsi="Times New Roman" w:cs="Times New Roman"/>
          <w:sz w:val="24"/>
          <w:szCs w:val="24"/>
        </w:rPr>
        <w:t xml:space="preserve">. Были подготовлены 2 стока: для </w:t>
      </w:r>
      <w:r w:rsidRPr="003B549D">
        <w:rPr>
          <w:rFonts w:ascii="Times New Roman" w:eastAsia="Times New Roman" w:hAnsi="Times New Roman" w:cs="Times New Roman"/>
          <w:sz w:val="24"/>
          <w:szCs w:val="24"/>
          <w:lang w:val="en-US"/>
        </w:rPr>
        <w:t>Ubi</w:t>
      </w:r>
      <w:r w:rsidRPr="003B549D">
        <w:rPr>
          <w:rFonts w:ascii="Times New Roman" w:eastAsia="Times New Roman" w:hAnsi="Times New Roman" w:cs="Times New Roman"/>
          <w:sz w:val="24"/>
          <w:szCs w:val="24"/>
        </w:rPr>
        <w:t xml:space="preserve"> и для </w:t>
      </w:r>
      <w:r w:rsidRPr="003B549D">
        <w:rPr>
          <w:rFonts w:ascii="Times New Roman" w:eastAsia="Times New Roman" w:hAnsi="Times New Roman" w:cs="Times New Roman"/>
          <w:sz w:val="24"/>
          <w:szCs w:val="24"/>
          <w:lang w:val="en-US"/>
        </w:rPr>
        <w:t>CLE</w:t>
      </w:r>
      <w:r w:rsidRPr="003B549D">
        <w:rPr>
          <w:rFonts w:ascii="Times New Roman" w:eastAsia="Times New Roman" w:hAnsi="Times New Roman" w:cs="Times New Roman"/>
          <w:sz w:val="24"/>
          <w:szCs w:val="24"/>
        </w:rPr>
        <w:t xml:space="preserve">34. Использовали необходимый объем </w:t>
      </w:r>
      <w:r w:rsidR="00DB0A61" w:rsidRPr="003B549D">
        <w:rPr>
          <w:rFonts w:ascii="Times New Roman" w:eastAsia="Times New Roman" w:hAnsi="Times New Roman" w:cs="Times New Roman"/>
          <w:sz w:val="24"/>
          <w:szCs w:val="24"/>
        </w:rPr>
        <w:t xml:space="preserve">20 </w:t>
      </w:r>
      <w:proofErr w:type="spellStart"/>
      <w:r w:rsidR="00DB0A61" w:rsidRPr="003B549D">
        <w:rPr>
          <w:rFonts w:ascii="Times New Roman" w:eastAsia="Times New Roman" w:hAnsi="Times New Roman" w:cs="Times New Roman"/>
          <w:sz w:val="24"/>
          <w:szCs w:val="24"/>
        </w:rPr>
        <w:t>мкл</w:t>
      </w:r>
      <w:proofErr w:type="spellEnd"/>
      <w:r w:rsidR="00DB0A61"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rPr>
        <w:t>реагентов</w:t>
      </w:r>
      <w:r w:rsidR="001330C6" w:rsidRPr="003B549D">
        <w:rPr>
          <w:rFonts w:ascii="Times New Roman" w:eastAsia="Times New Roman" w:hAnsi="Times New Roman" w:cs="Times New Roman"/>
          <w:sz w:val="24"/>
          <w:szCs w:val="24"/>
        </w:rPr>
        <w:t xml:space="preserve"> из набора ПЦР-Комплект (</w:t>
      </w:r>
      <w:proofErr w:type="spellStart"/>
      <w:r w:rsidR="001330C6" w:rsidRPr="003B549D">
        <w:rPr>
          <w:rFonts w:ascii="Times New Roman" w:eastAsia="Times New Roman" w:hAnsi="Times New Roman" w:cs="Times New Roman"/>
          <w:sz w:val="24"/>
          <w:szCs w:val="24"/>
        </w:rPr>
        <w:t>Синтол</w:t>
      </w:r>
      <w:proofErr w:type="spellEnd"/>
      <w:r w:rsidR="001330C6" w:rsidRPr="003B549D">
        <w:rPr>
          <w:rFonts w:ascii="Times New Roman" w:eastAsia="Times New Roman" w:hAnsi="Times New Roman" w:cs="Times New Roman"/>
          <w:sz w:val="24"/>
          <w:szCs w:val="24"/>
        </w:rPr>
        <w:t>, Россия)</w:t>
      </w:r>
      <w:r w:rsidR="006A1E6D" w:rsidRPr="003B549D">
        <w:rPr>
          <w:rFonts w:ascii="Times New Roman" w:eastAsia="Times New Roman" w:hAnsi="Times New Roman" w:cs="Times New Roman"/>
          <w:sz w:val="24"/>
          <w:szCs w:val="24"/>
        </w:rPr>
        <w:t xml:space="preserve"> на 1 пробу: </w:t>
      </w:r>
      <w:r w:rsidRPr="003B549D">
        <w:rPr>
          <w:rFonts w:ascii="Times New Roman" w:eastAsia="Times New Roman" w:hAnsi="Times New Roman" w:cs="Times New Roman"/>
          <w:sz w:val="24"/>
          <w:szCs w:val="24"/>
        </w:rPr>
        <w:t xml:space="preserve">2 </w:t>
      </w:r>
      <w:proofErr w:type="spellStart"/>
      <w:r w:rsidRPr="003B549D">
        <w:rPr>
          <w:rFonts w:ascii="Times New Roman" w:eastAsia="Times New Roman" w:hAnsi="Times New Roman" w:cs="Times New Roman"/>
          <w:sz w:val="24"/>
          <w:szCs w:val="24"/>
        </w:rPr>
        <w:t>мкл</w:t>
      </w:r>
      <w:proofErr w:type="spellEnd"/>
      <w:r w:rsidRPr="003B549D">
        <w:rPr>
          <w:rFonts w:ascii="Times New Roman" w:eastAsia="Times New Roman" w:hAnsi="Times New Roman" w:cs="Times New Roman"/>
          <w:sz w:val="24"/>
          <w:szCs w:val="24"/>
        </w:rPr>
        <w:t xml:space="preserve"> буфер 10Х, 2 </w:t>
      </w:r>
      <w:proofErr w:type="spellStart"/>
      <w:r w:rsidRPr="003B549D">
        <w:rPr>
          <w:rFonts w:ascii="Times New Roman" w:eastAsia="Times New Roman" w:hAnsi="Times New Roman" w:cs="Times New Roman"/>
          <w:sz w:val="24"/>
          <w:szCs w:val="24"/>
        </w:rPr>
        <w:t>мкл</w:t>
      </w:r>
      <w:proofErr w:type="spellEnd"/>
      <w:r w:rsidRPr="003B549D">
        <w:rPr>
          <w:rFonts w:ascii="Times New Roman" w:eastAsia="Times New Roman" w:hAnsi="Times New Roman" w:cs="Times New Roman"/>
          <w:sz w:val="24"/>
          <w:szCs w:val="24"/>
        </w:rPr>
        <w:t xml:space="preserve"> </w:t>
      </w:r>
      <w:proofErr w:type="spellStart"/>
      <w:r w:rsidRPr="003B549D">
        <w:rPr>
          <w:rFonts w:ascii="Times New Roman" w:eastAsia="Times New Roman" w:hAnsi="Times New Roman" w:cs="Times New Roman"/>
          <w:sz w:val="24"/>
          <w:szCs w:val="24"/>
        </w:rPr>
        <w:t>дНТФ</w:t>
      </w:r>
      <w:proofErr w:type="spellEnd"/>
      <w:r w:rsidRPr="003B549D">
        <w:rPr>
          <w:rFonts w:ascii="Times New Roman" w:eastAsia="Times New Roman" w:hAnsi="Times New Roman" w:cs="Times New Roman"/>
          <w:sz w:val="24"/>
          <w:szCs w:val="24"/>
        </w:rPr>
        <w:t xml:space="preserve"> (исходная концентрация 10 </w:t>
      </w:r>
      <w:r w:rsidRPr="003B549D">
        <w:rPr>
          <w:rFonts w:ascii="Times New Roman" w:eastAsia="Times New Roman" w:hAnsi="Times New Roman" w:cs="Times New Roman"/>
          <w:sz w:val="24"/>
          <w:szCs w:val="24"/>
          <w:lang w:val="en-US"/>
        </w:rPr>
        <w:t>mM</w:t>
      </w:r>
      <w:r w:rsidRPr="003B549D">
        <w:rPr>
          <w:rFonts w:ascii="Times New Roman" w:eastAsia="Times New Roman" w:hAnsi="Times New Roman" w:cs="Times New Roman"/>
          <w:sz w:val="24"/>
          <w:szCs w:val="24"/>
        </w:rPr>
        <w:t xml:space="preserve"> каждого нуклеотида), 2 </w:t>
      </w:r>
      <w:proofErr w:type="spellStart"/>
      <w:r w:rsidRPr="003B549D">
        <w:rPr>
          <w:rFonts w:ascii="Times New Roman" w:eastAsia="Times New Roman" w:hAnsi="Times New Roman" w:cs="Times New Roman"/>
          <w:sz w:val="24"/>
          <w:szCs w:val="24"/>
        </w:rPr>
        <w:t>мкл</w:t>
      </w:r>
      <w:proofErr w:type="spellEnd"/>
      <w:r w:rsidRPr="003B549D">
        <w:rPr>
          <w:rFonts w:ascii="Times New Roman" w:eastAsia="Times New Roman" w:hAnsi="Times New Roman" w:cs="Times New Roman"/>
          <w:sz w:val="24"/>
          <w:szCs w:val="24"/>
        </w:rPr>
        <w:t xml:space="preserve"> </w:t>
      </w:r>
      <w:proofErr w:type="spellStart"/>
      <w:r w:rsidRPr="003B549D">
        <w:rPr>
          <w:rFonts w:ascii="Times New Roman" w:eastAsia="Times New Roman" w:hAnsi="Times New Roman" w:cs="Times New Roman"/>
          <w:sz w:val="24"/>
          <w:szCs w:val="24"/>
          <w:lang w:val="en-US"/>
        </w:rPr>
        <w:t>MgCl</w:t>
      </w:r>
      <w:proofErr w:type="spellEnd"/>
      <w:r w:rsidRPr="003B549D">
        <w:rPr>
          <w:rFonts w:ascii="Times New Roman" w:eastAsia="Times New Roman" w:hAnsi="Times New Roman" w:cs="Times New Roman"/>
          <w:sz w:val="24"/>
          <w:szCs w:val="24"/>
          <w:vertAlign w:val="subscript"/>
        </w:rPr>
        <w:t>2</w:t>
      </w:r>
      <w:r w:rsidRPr="003B549D">
        <w:rPr>
          <w:rFonts w:ascii="Times New Roman" w:eastAsia="Times New Roman" w:hAnsi="Times New Roman" w:cs="Times New Roman"/>
          <w:sz w:val="24"/>
          <w:szCs w:val="24"/>
        </w:rPr>
        <w:t xml:space="preserve"> (исходная концентрация 25</w:t>
      </w:r>
      <w:r w:rsidRPr="003B549D">
        <w:rPr>
          <w:rFonts w:ascii="Times New Roman" w:eastAsia="Times New Roman" w:hAnsi="Times New Roman" w:cs="Times New Roman"/>
          <w:sz w:val="24"/>
          <w:szCs w:val="24"/>
          <w:lang w:val="en-US"/>
        </w:rPr>
        <w:t>mM</w:t>
      </w:r>
      <w:r w:rsidRPr="003B549D">
        <w:rPr>
          <w:rFonts w:ascii="Times New Roman" w:eastAsia="Times New Roman" w:hAnsi="Times New Roman" w:cs="Times New Roman"/>
          <w:sz w:val="24"/>
          <w:szCs w:val="24"/>
        </w:rPr>
        <w:t xml:space="preserve">), </w:t>
      </w:r>
      <w:proofErr w:type="spellStart"/>
      <w:r w:rsidRPr="003B549D">
        <w:rPr>
          <w:rFonts w:ascii="Times New Roman" w:eastAsia="Times New Roman" w:hAnsi="Times New Roman" w:cs="Times New Roman"/>
          <w:sz w:val="24"/>
          <w:szCs w:val="24"/>
        </w:rPr>
        <w:t>праймеры</w:t>
      </w:r>
      <w:proofErr w:type="spellEnd"/>
      <w:r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lang w:val="en-US"/>
        </w:rPr>
        <w:t>FOR</w:t>
      </w:r>
      <w:r w:rsidRPr="003B549D">
        <w:rPr>
          <w:rFonts w:ascii="Times New Roman" w:eastAsia="Times New Roman" w:hAnsi="Times New Roman" w:cs="Times New Roman"/>
          <w:sz w:val="24"/>
          <w:szCs w:val="24"/>
        </w:rPr>
        <w:t xml:space="preserve"> и </w:t>
      </w:r>
      <w:r w:rsidRPr="003B549D">
        <w:rPr>
          <w:rFonts w:ascii="Times New Roman" w:eastAsia="Times New Roman" w:hAnsi="Times New Roman" w:cs="Times New Roman"/>
          <w:sz w:val="24"/>
          <w:szCs w:val="24"/>
          <w:lang w:val="en-US"/>
        </w:rPr>
        <w:t>REV</w:t>
      </w:r>
      <w:r w:rsidRPr="003B549D">
        <w:rPr>
          <w:rFonts w:ascii="Times New Roman" w:eastAsia="Times New Roman" w:hAnsi="Times New Roman" w:cs="Times New Roman"/>
          <w:sz w:val="24"/>
          <w:szCs w:val="24"/>
        </w:rPr>
        <w:t xml:space="preserve"> для </w:t>
      </w:r>
      <w:r w:rsidRPr="003B549D">
        <w:rPr>
          <w:rFonts w:ascii="Times New Roman" w:eastAsia="Times New Roman" w:hAnsi="Times New Roman" w:cs="Times New Roman"/>
          <w:sz w:val="24"/>
          <w:szCs w:val="24"/>
          <w:lang w:val="en-US"/>
        </w:rPr>
        <w:t>Ubi</w:t>
      </w:r>
      <w:r w:rsidRPr="003B549D">
        <w:rPr>
          <w:rFonts w:ascii="Times New Roman" w:eastAsia="Times New Roman" w:hAnsi="Times New Roman" w:cs="Times New Roman"/>
          <w:sz w:val="24"/>
          <w:szCs w:val="24"/>
        </w:rPr>
        <w:t xml:space="preserve"> и отдельно </w:t>
      </w:r>
      <w:r w:rsidRPr="003B549D">
        <w:rPr>
          <w:rFonts w:ascii="Times New Roman" w:eastAsia="Times New Roman" w:hAnsi="Times New Roman" w:cs="Times New Roman"/>
          <w:sz w:val="24"/>
          <w:szCs w:val="24"/>
          <w:lang w:val="en-US"/>
        </w:rPr>
        <w:t>FOR</w:t>
      </w:r>
      <w:r w:rsidRPr="003B549D">
        <w:rPr>
          <w:rFonts w:ascii="Times New Roman" w:eastAsia="Times New Roman" w:hAnsi="Times New Roman" w:cs="Times New Roman"/>
          <w:sz w:val="24"/>
          <w:szCs w:val="24"/>
        </w:rPr>
        <w:t xml:space="preserve"> и </w:t>
      </w:r>
      <w:r w:rsidRPr="003B549D">
        <w:rPr>
          <w:rFonts w:ascii="Times New Roman" w:eastAsia="Times New Roman" w:hAnsi="Times New Roman" w:cs="Times New Roman"/>
          <w:sz w:val="24"/>
          <w:szCs w:val="24"/>
          <w:lang w:val="en-US"/>
        </w:rPr>
        <w:t>REV</w:t>
      </w:r>
      <w:r w:rsidRPr="003B549D">
        <w:rPr>
          <w:rFonts w:ascii="Times New Roman" w:eastAsia="Times New Roman" w:hAnsi="Times New Roman" w:cs="Times New Roman"/>
          <w:sz w:val="24"/>
          <w:szCs w:val="24"/>
        </w:rPr>
        <w:t xml:space="preserve"> для </w:t>
      </w:r>
      <w:r w:rsidRPr="003B549D">
        <w:rPr>
          <w:rFonts w:ascii="Times New Roman" w:eastAsia="Times New Roman" w:hAnsi="Times New Roman" w:cs="Times New Roman"/>
          <w:sz w:val="24"/>
          <w:szCs w:val="24"/>
          <w:lang w:val="en-US"/>
        </w:rPr>
        <w:t>CLE</w:t>
      </w:r>
      <w:r w:rsidRPr="003B549D">
        <w:rPr>
          <w:rFonts w:ascii="Times New Roman" w:eastAsia="Times New Roman" w:hAnsi="Times New Roman" w:cs="Times New Roman"/>
          <w:sz w:val="24"/>
          <w:szCs w:val="24"/>
        </w:rPr>
        <w:t xml:space="preserve">34) - 1 </w:t>
      </w:r>
      <w:proofErr w:type="spellStart"/>
      <w:r w:rsidRPr="003B549D">
        <w:rPr>
          <w:rFonts w:ascii="Times New Roman" w:eastAsia="Times New Roman" w:hAnsi="Times New Roman" w:cs="Times New Roman"/>
          <w:sz w:val="24"/>
          <w:szCs w:val="24"/>
        </w:rPr>
        <w:t>мкл</w:t>
      </w:r>
      <w:proofErr w:type="spellEnd"/>
      <w:r w:rsidRPr="003B549D">
        <w:rPr>
          <w:rFonts w:ascii="Times New Roman" w:eastAsia="Times New Roman" w:hAnsi="Times New Roman" w:cs="Times New Roman"/>
          <w:sz w:val="24"/>
          <w:szCs w:val="24"/>
        </w:rPr>
        <w:t xml:space="preserve"> каждого </w:t>
      </w:r>
      <w:proofErr w:type="spellStart"/>
      <w:r w:rsidRPr="003B549D">
        <w:rPr>
          <w:rFonts w:ascii="Times New Roman" w:eastAsia="Times New Roman" w:hAnsi="Times New Roman" w:cs="Times New Roman"/>
          <w:sz w:val="24"/>
          <w:szCs w:val="24"/>
        </w:rPr>
        <w:t>праймера</w:t>
      </w:r>
      <w:proofErr w:type="spellEnd"/>
      <w:r w:rsidR="00E622F0"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rPr>
        <w:t xml:space="preserve">(10 </w:t>
      </w:r>
      <w:proofErr w:type="spellStart"/>
      <w:r w:rsidRPr="003B549D">
        <w:rPr>
          <w:rFonts w:ascii="Times New Roman" w:eastAsia="Times New Roman" w:hAnsi="Times New Roman" w:cs="Times New Roman"/>
          <w:sz w:val="24"/>
          <w:szCs w:val="24"/>
        </w:rPr>
        <w:t>пкМ</w:t>
      </w:r>
      <w:proofErr w:type="spellEnd"/>
      <w:r w:rsidRPr="003B549D">
        <w:rPr>
          <w:rFonts w:ascii="Times New Roman" w:eastAsia="Times New Roman" w:hAnsi="Times New Roman" w:cs="Times New Roman"/>
          <w:sz w:val="24"/>
          <w:szCs w:val="24"/>
        </w:rPr>
        <w:t>/</w:t>
      </w:r>
      <w:proofErr w:type="spellStart"/>
      <w:r w:rsidRPr="003B549D">
        <w:rPr>
          <w:rFonts w:ascii="Times New Roman" w:eastAsia="Times New Roman" w:hAnsi="Times New Roman" w:cs="Times New Roman"/>
          <w:sz w:val="24"/>
          <w:szCs w:val="24"/>
        </w:rPr>
        <w:t>мкл</w:t>
      </w:r>
      <w:proofErr w:type="spellEnd"/>
      <w:r w:rsidRPr="003B549D">
        <w:rPr>
          <w:rFonts w:ascii="Times New Roman" w:eastAsia="Times New Roman" w:hAnsi="Times New Roman" w:cs="Times New Roman"/>
          <w:sz w:val="24"/>
          <w:szCs w:val="24"/>
        </w:rPr>
        <w:t xml:space="preserve"> исходный раствор для каждого </w:t>
      </w:r>
      <w:proofErr w:type="spellStart"/>
      <w:r w:rsidRPr="003B549D">
        <w:rPr>
          <w:rFonts w:ascii="Times New Roman" w:eastAsia="Times New Roman" w:hAnsi="Times New Roman" w:cs="Times New Roman"/>
          <w:sz w:val="24"/>
          <w:szCs w:val="24"/>
        </w:rPr>
        <w:t>праймера</w:t>
      </w:r>
      <w:proofErr w:type="spellEnd"/>
      <w:r w:rsidRPr="003B549D">
        <w:rPr>
          <w:rFonts w:ascii="Times New Roman" w:eastAsia="Times New Roman" w:hAnsi="Times New Roman" w:cs="Times New Roman"/>
          <w:sz w:val="24"/>
          <w:szCs w:val="24"/>
        </w:rPr>
        <w:t>), 1</w:t>
      </w:r>
      <w:r w:rsidR="00DB0A61" w:rsidRPr="003B549D">
        <w:rPr>
          <w:rFonts w:ascii="Times New Roman" w:eastAsia="Times New Roman" w:hAnsi="Times New Roman" w:cs="Times New Roman"/>
          <w:sz w:val="24"/>
          <w:szCs w:val="24"/>
        </w:rPr>
        <w:t>0,75</w:t>
      </w:r>
      <w:r w:rsidRPr="003B549D">
        <w:rPr>
          <w:rFonts w:ascii="Times New Roman" w:eastAsia="Times New Roman" w:hAnsi="Times New Roman" w:cs="Times New Roman"/>
          <w:sz w:val="24"/>
          <w:szCs w:val="24"/>
        </w:rPr>
        <w:t xml:space="preserve"> </w:t>
      </w:r>
      <w:proofErr w:type="spellStart"/>
      <w:r w:rsidRPr="003B549D">
        <w:rPr>
          <w:rFonts w:ascii="Times New Roman" w:eastAsia="Times New Roman" w:hAnsi="Times New Roman" w:cs="Times New Roman"/>
          <w:sz w:val="24"/>
          <w:szCs w:val="24"/>
        </w:rPr>
        <w:t>мкл</w:t>
      </w:r>
      <w:proofErr w:type="spellEnd"/>
      <w:r w:rsidRPr="003B549D">
        <w:rPr>
          <w:rFonts w:ascii="Times New Roman" w:eastAsia="Times New Roman" w:hAnsi="Times New Roman" w:cs="Times New Roman"/>
          <w:sz w:val="24"/>
          <w:szCs w:val="24"/>
        </w:rPr>
        <w:t xml:space="preserve"> вода, </w:t>
      </w:r>
      <w:r w:rsidR="00DB0A61" w:rsidRPr="003B549D">
        <w:rPr>
          <w:rFonts w:ascii="Times New Roman" w:eastAsia="Times New Roman" w:hAnsi="Times New Roman" w:cs="Times New Roman"/>
          <w:sz w:val="24"/>
          <w:szCs w:val="24"/>
        </w:rPr>
        <w:t>0</w:t>
      </w:r>
      <w:r w:rsidRPr="003B549D">
        <w:rPr>
          <w:rFonts w:ascii="Times New Roman" w:eastAsia="Times New Roman" w:hAnsi="Times New Roman" w:cs="Times New Roman"/>
          <w:sz w:val="24"/>
          <w:szCs w:val="24"/>
        </w:rPr>
        <w:t xml:space="preserve">,25 </w:t>
      </w:r>
      <w:proofErr w:type="spellStart"/>
      <w:r w:rsidRPr="003B549D">
        <w:rPr>
          <w:rFonts w:ascii="Times New Roman" w:eastAsia="Times New Roman" w:hAnsi="Times New Roman" w:cs="Times New Roman"/>
          <w:sz w:val="24"/>
          <w:szCs w:val="24"/>
        </w:rPr>
        <w:t>мкл</w:t>
      </w:r>
      <w:proofErr w:type="spellEnd"/>
      <w:r w:rsidRPr="003B549D">
        <w:rPr>
          <w:rFonts w:ascii="Times New Roman" w:eastAsia="Times New Roman" w:hAnsi="Times New Roman" w:cs="Times New Roman"/>
          <w:sz w:val="24"/>
          <w:szCs w:val="24"/>
        </w:rPr>
        <w:t xml:space="preserve"> полимераза </w:t>
      </w:r>
      <w:proofErr w:type="spellStart"/>
      <w:r w:rsidR="00C87A4D" w:rsidRPr="003B549D">
        <w:rPr>
          <w:rFonts w:ascii="Times New Roman" w:eastAsia="Times New Roman" w:hAnsi="Times New Roman" w:cs="Times New Roman"/>
          <w:sz w:val="24"/>
          <w:szCs w:val="24"/>
        </w:rPr>
        <w:t>SynTaq</w:t>
      </w:r>
      <w:proofErr w:type="spellEnd"/>
      <w:r w:rsidR="00CD543D" w:rsidRPr="003B549D">
        <w:rPr>
          <w:rFonts w:ascii="Times New Roman" w:eastAsia="Times New Roman" w:hAnsi="Times New Roman" w:cs="Times New Roman"/>
          <w:sz w:val="24"/>
          <w:szCs w:val="24"/>
        </w:rPr>
        <w:t xml:space="preserve"> (</w:t>
      </w:r>
      <w:proofErr w:type="spellStart"/>
      <w:r w:rsidR="00CD543D" w:rsidRPr="003B549D">
        <w:rPr>
          <w:rFonts w:ascii="Times New Roman" w:eastAsia="Times New Roman" w:hAnsi="Times New Roman" w:cs="Times New Roman"/>
          <w:sz w:val="24"/>
          <w:szCs w:val="24"/>
        </w:rPr>
        <w:t>Синтол</w:t>
      </w:r>
      <w:proofErr w:type="spellEnd"/>
      <w:r w:rsidR="00CD543D" w:rsidRPr="003B549D">
        <w:rPr>
          <w:rFonts w:ascii="Times New Roman" w:eastAsia="Times New Roman" w:hAnsi="Times New Roman" w:cs="Times New Roman"/>
          <w:sz w:val="24"/>
          <w:szCs w:val="24"/>
        </w:rPr>
        <w:t>, Россия),</w:t>
      </w:r>
      <w:r w:rsidR="00DB0A61" w:rsidRPr="003B549D">
        <w:rPr>
          <w:rFonts w:ascii="Times New Roman" w:eastAsia="Times New Roman" w:hAnsi="Times New Roman" w:cs="Times New Roman"/>
          <w:sz w:val="24"/>
          <w:szCs w:val="24"/>
        </w:rPr>
        <w:t xml:space="preserve"> 1 </w:t>
      </w:r>
      <w:proofErr w:type="spellStart"/>
      <w:r w:rsidR="00DB0A61" w:rsidRPr="003B549D">
        <w:rPr>
          <w:rFonts w:ascii="Times New Roman" w:eastAsia="Times New Roman" w:hAnsi="Times New Roman" w:cs="Times New Roman"/>
          <w:sz w:val="24"/>
          <w:szCs w:val="24"/>
        </w:rPr>
        <w:t>мкл</w:t>
      </w:r>
      <w:proofErr w:type="spellEnd"/>
      <w:r w:rsidR="00DB0A61" w:rsidRPr="003B549D">
        <w:rPr>
          <w:rFonts w:ascii="Times New Roman" w:eastAsia="Times New Roman" w:hAnsi="Times New Roman" w:cs="Times New Roman"/>
          <w:sz w:val="24"/>
          <w:szCs w:val="24"/>
        </w:rPr>
        <w:t xml:space="preserve"> ДНК.</w:t>
      </w:r>
    </w:p>
    <w:p w14:paraId="133371D5" w14:textId="0371037B" w:rsidR="00961ABE" w:rsidRPr="003B549D" w:rsidRDefault="00B04E46" w:rsidP="006D11B2">
      <w:pPr>
        <w:spacing w:line="360" w:lineRule="auto"/>
        <w:ind w:firstLine="708"/>
        <w:jc w:val="both"/>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 xml:space="preserve">ПЦР в реальном времени проводили </w:t>
      </w:r>
      <w:r w:rsidR="00961ABE">
        <w:rPr>
          <w:rFonts w:ascii="Times New Roman" w:eastAsia="Times New Roman" w:hAnsi="Times New Roman" w:cs="Times New Roman"/>
          <w:sz w:val="24"/>
          <w:szCs w:val="24"/>
        </w:rPr>
        <w:t xml:space="preserve">с помощью </w:t>
      </w:r>
      <w:r w:rsidR="00961ABE" w:rsidRPr="003B549D">
        <w:rPr>
          <w:rFonts w:ascii="Times New Roman" w:eastAsia="Times New Roman" w:hAnsi="Times New Roman" w:cs="Times New Roman"/>
          <w:sz w:val="24"/>
          <w:szCs w:val="24"/>
        </w:rPr>
        <w:t>систем</w:t>
      </w:r>
      <w:r w:rsidR="00961ABE">
        <w:rPr>
          <w:rFonts w:ascii="Times New Roman" w:eastAsia="Times New Roman" w:hAnsi="Times New Roman" w:cs="Times New Roman"/>
          <w:sz w:val="24"/>
          <w:szCs w:val="24"/>
        </w:rPr>
        <w:t>ы</w:t>
      </w:r>
      <w:r w:rsidR="00961ABE"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lang w:val="en-US"/>
        </w:rPr>
        <w:t>CFX</w:t>
      </w:r>
      <w:r w:rsidRPr="003B549D">
        <w:rPr>
          <w:rFonts w:ascii="Times New Roman" w:eastAsia="Times New Roman" w:hAnsi="Times New Roman" w:cs="Times New Roman"/>
          <w:sz w:val="24"/>
          <w:szCs w:val="24"/>
        </w:rPr>
        <w:t xml:space="preserve">96 </w:t>
      </w:r>
      <w:r w:rsidRPr="003B549D">
        <w:rPr>
          <w:rFonts w:ascii="Times New Roman" w:eastAsia="Times New Roman" w:hAnsi="Times New Roman" w:cs="Times New Roman"/>
          <w:sz w:val="24"/>
          <w:szCs w:val="24"/>
          <w:lang w:val="en-US"/>
        </w:rPr>
        <w:t>Real</w:t>
      </w:r>
      <w:r w:rsidRPr="003B549D">
        <w:rPr>
          <w:rFonts w:ascii="Times New Roman" w:eastAsia="Times New Roman" w:hAnsi="Times New Roman" w:cs="Times New Roman"/>
          <w:sz w:val="24"/>
          <w:szCs w:val="24"/>
        </w:rPr>
        <w:t>-</w:t>
      </w:r>
      <w:r w:rsidRPr="003B549D">
        <w:rPr>
          <w:rFonts w:ascii="Times New Roman" w:eastAsia="Times New Roman" w:hAnsi="Times New Roman" w:cs="Times New Roman"/>
          <w:sz w:val="24"/>
          <w:szCs w:val="24"/>
          <w:lang w:val="en-US"/>
        </w:rPr>
        <w:t>Time</w:t>
      </w:r>
      <w:r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lang w:val="en-US"/>
        </w:rPr>
        <w:t>PCR</w:t>
      </w:r>
      <w:r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lang w:val="en-US"/>
        </w:rPr>
        <w:t>Detection</w:t>
      </w:r>
      <w:r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lang w:val="en-US"/>
        </w:rPr>
        <w:t>System</w:t>
      </w:r>
      <w:r w:rsidRPr="003B549D">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lang w:val="en-US"/>
        </w:rPr>
        <w:t>Bio</w:t>
      </w:r>
      <w:r w:rsidRPr="003B549D">
        <w:rPr>
          <w:rFonts w:ascii="Times New Roman" w:eastAsia="Times New Roman" w:hAnsi="Times New Roman" w:cs="Times New Roman"/>
          <w:sz w:val="24"/>
          <w:szCs w:val="24"/>
        </w:rPr>
        <w:t>-</w:t>
      </w:r>
      <w:r w:rsidRPr="003B549D">
        <w:rPr>
          <w:rFonts w:ascii="Times New Roman" w:eastAsia="Times New Roman" w:hAnsi="Times New Roman" w:cs="Times New Roman"/>
          <w:sz w:val="24"/>
          <w:szCs w:val="24"/>
          <w:lang w:val="en-US"/>
        </w:rPr>
        <w:t>Rad</w:t>
      </w:r>
      <w:r w:rsidRPr="003B549D">
        <w:rPr>
          <w:rFonts w:ascii="Times New Roman" w:eastAsia="Times New Roman" w:hAnsi="Times New Roman" w:cs="Times New Roman"/>
          <w:sz w:val="24"/>
          <w:szCs w:val="24"/>
        </w:rPr>
        <w:t xml:space="preserve">) при следующих тепловых циклах: </w:t>
      </w:r>
      <w:r w:rsidR="001330C6" w:rsidRPr="003B549D">
        <w:rPr>
          <w:rFonts w:ascii="Times New Roman" w:eastAsia="Times New Roman" w:hAnsi="Times New Roman" w:cs="Times New Roman"/>
          <w:sz w:val="24"/>
          <w:szCs w:val="24"/>
        </w:rPr>
        <w:t xml:space="preserve"> 1 цикл - 94ºC (10 сек), 40 циклов - 94ºC (15 сек), 56ºC (30 сек), 72ºC (30 сек), затем повышение температуры</w:t>
      </w:r>
      <w:r w:rsidR="00A259DD" w:rsidRPr="003B549D">
        <w:rPr>
          <w:rFonts w:ascii="Times New Roman" w:eastAsia="Times New Roman" w:hAnsi="Times New Roman" w:cs="Times New Roman"/>
          <w:sz w:val="24"/>
          <w:szCs w:val="24"/>
        </w:rPr>
        <w:t xml:space="preserve"> каждые 5 секунд на 0.5ºС</w:t>
      </w:r>
      <w:r w:rsidR="001330C6" w:rsidRPr="003B549D">
        <w:rPr>
          <w:rFonts w:ascii="Times New Roman" w:eastAsia="Times New Roman" w:hAnsi="Times New Roman" w:cs="Times New Roman"/>
          <w:sz w:val="24"/>
          <w:szCs w:val="24"/>
        </w:rPr>
        <w:t xml:space="preserve"> от 72ºС до 95ºС</w:t>
      </w:r>
      <w:r w:rsidR="00961ABE">
        <w:rPr>
          <w:rFonts w:ascii="Times New Roman" w:eastAsia="Times New Roman" w:hAnsi="Times New Roman" w:cs="Times New Roman"/>
          <w:sz w:val="24"/>
          <w:szCs w:val="24"/>
        </w:rPr>
        <w:t xml:space="preserve"> для оценки кривых плавления</w:t>
      </w:r>
      <w:r w:rsidR="00A259DD" w:rsidRPr="003B549D">
        <w:rPr>
          <w:rFonts w:ascii="Times New Roman" w:eastAsia="Times New Roman" w:hAnsi="Times New Roman" w:cs="Times New Roman"/>
          <w:sz w:val="24"/>
          <w:szCs w:val="24"/>
        </w:rPr>
        <w:t>.</w:t>
      </w:r>
    </w:p>
    <w:p w14:paraId="19B70A79" w14:textId="0165A1B8" w:rsidR="00312194" w:rsidRPr="003B549D" w:rsidRDefault="00312194" w:rsidP="00312194">
      <w:pPr>
        <w:spacing w:line="360" w:lineRule="auto"/>
        <w:ind w:left="720"/>
        <w:jc w:val="center"/>
        <w:rPr>
          <w:rFonts w:ascii="Times New Roman" w:eastAsia="Times New Roman" w:hAnsi="Times New Roman" w:cs="Times New Roman"/>
          <w:i/>
          <w:iCs/>
          <w:sz w:val="24"/>
          <w:szCs w:val="24"/>
        </w:rPr>
      </w:pPr>
      <w:r w:rsidRPr="003B549D">
        <w:rPr>
          <w:rFonts w:ascii="Times New Roman" w:eastAsia="Times New Roman" w:hAnsi="Times New Roman" w:cs="Times New Roman"/>
          <w:i/>
          <w:iCs/>
          <w:sz w:val="24"/>
          <w:szCs w:val="24"/>
        </w:rPr>
        <w:t>2.</w:t>
      </w:r>
      <w:r w:rsidR="00961ABE">
        <w:rPr>
          <w:rFonts w:ascii="Times New Roman" w:eastAsia="Times New Roman" w:hAnsi="Times New Roman" w:cs="Times New Roman"/>
          <w:i/>
          <w:iCs/>
          <w:sz w:val="24"/>
          <w:szCs w:val="24"/>
        </w:rPr>
        <w:t>7</w:t>
      </w:r>
      <w:r w:rsidRPr="003B549D">
        <w:rPr>
          <w:rFonts w:ascii="Times New Roman" w:eastAsia="Times New Roman" w:hAnsi="Times New Roman" w:cs="Times New Roman"/>
          <w:i/>
          <w:iCs/>
          <w:sz w:val="24"/>
          <w:szCs w:val="24"/>
        </w:rPr>
        <w:t xml:space="preserve">. </w:t>
      </w:r>
      <w:proofErr w:type="spellStart"/>
      <w:r w:rsidRPr="003B549D">
        <w:rPr>
          <w:rFonts w:ascii="Times New Roman" w:eastAsia="Times New Roman" w:hAnsi="Times New Roman" w:cs="Times New Roman"/>
          <w:i/>
          <w:iCs/>
          <w:sz w:val="24"/>
          <w:szCs w:val="24"/>
        </w:rPr>
        <w:t>Биоинформатический</w:t>
      </w:r>
      <w:proofErr w:type="spellEnd"/>
      <w:r w:rsidRPr="003B549D">
        <w:rPr>
          <w:rFonts w:ascii="Times New Roman" w:eastAsia="Times New Roman" w:hAnsi="Times New Roman" w:cs="Times New Roman"/>
          <w:i/>
          <w:iCs/>
          <w:sz w:val="24"/>
          <w:szCs w:val="24"/>
        </w:rPr>
        <w:t xml:space="preserve"> анализ</w:t>
      </w:r>
      <w:r w:rsidR="00B04E46" w:rsidRPr="003B549D">
        <w:rPr>
          <w:rFonts w:ascii="Times New Roman" w:eastAsia="Times New Roman" w:hAnsi="Times New Roman" w:cs="Times New Roman"/>
          <w:i/>
          <w:iCs/>
          <w:sz w:val="24"/>
          <w:szCs w:val="24"/>
        </w:rPr>
        <w:t xml:space="preserve"> </w:t>
      </w:r>
    </w:p>
    <w:p w14:paraId="1E198C44" w14:textId="6E6A924C" w:rsidR="00312194" w:rsidRPr="003B549D" w:rsidRDefault="00312194" w:rsidP="00312194">
      <w:pPr>
        <w:spacing w:line="360" w:lineRule="auto"/>
        <w:ind w:firstLine="708"/>
        <w:jc w:val="both"/>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 xml:space="preserve">Выравнивание фрагментов генов </w:t>
      </w:r>
      <w:r w:rsidRPr="003B549D">
        <w:rPr>
          <w:rFonts w:ascii="Times New Roman" w:eastAsia="Calibri" w:hAnsi="Times New Roman" w:cs="Times New Roman"/>
          <w:i/>
          <w:iCs/>
          <w:sz w:val="24"/>
          <w:szCs w:val="24"/>
          <w:lang w:eastAsia="en-US"/>
        </w:rPr>
        <w:t>MtCLE12, MtCLE13, MtCLE34, MtCLE35</w:t>
      </w:r>
      <w:r w:rsidRPr="003B549D">
        <w:rPr>
          <w:rFonts w:ascii="Times New Roman" w:eastAsia="Calibri" w:hAnsi="Times New Roman" w:cs="Times New Roman"/>
          <w:sz w:val="24"/>
          <w:szCs w:val="24"/>
          <w:lang w:eastAsia="en-US"/>
        </w:rPr>
        <w:t xml:space="preserve">, а также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других бобовых, их </w:t>
      </w:r>
      <w:r w:rsidRPr="003B549D">
        <w:rPr>
          <w:rFonts w:ascii="Times New Roman" w:eastAsia="Times New Roman" w:hAnsi="Times New Roman" w:cs="Times New Roman"/>
          <w:sz w:val="24"/>
          <w:szCs w:val="24"/>
        </w:rPr>
        <w:t xml:space="preserve">анализ, поиск вариабельных позиций в последовательностях генов </w:t>
      </w:r>
      <w:r w:rsidRPr="003B549D">
        <w:rPr>
          <w:rFonts w:ascii="Times New Roman" w:eastAsia="Times New Roman" w:hAnsi="Times New Roman" w:cs="Times New Roman"/>
          <w:i/>
          <w:iCs/>
          <w:sz w:val="24"/>
          <w:szCs w:val="24"/>
        </w:rPr>
        <w:t>CLE</w:t>
      </w:r>
      <w:r w:rsidRPr="003B549D">
        <w:rPr>
          <w:rFonts w:ascii="Times New Roman" w:eastAsia="Times New Roman" w:hAnsi="Times New Roman" w:cs="Times New Roman"/>
          <w:sz w:val="24"/>
          <w:szCs w:val="24"/>
        </w:rPr>
        <w:t xml:space="preserve"> у линий </w:t>
      </w:r>
      <w:r w:rsidRPr="003B549D">
        <w:rPr>
          <w:rFonts w:ascii="Times New Roman" w:eastAsia="Calibri" w:hAnsi="Times New Roman" w:cs="Times New Roman"/>
          <w:i/>
          <w:iCs/>
          <w:sz w:val="24"/>
          <w:szCs w:val="24"/>
          <w:lang w:eastAsia="en-US"/>
        </w:rPr>
        <w:t>M</w:t>
      </w:r>
      <w:r w:rsidR="000313F4"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Times New Roman" w:hAnsi="Times New Roman" w:cs="Times New Roman"/>
          <w:sz w:val="24"/>
          <w:szCs w:val="24"/>
        </w:rPr>
        <w:t xml:space="preserve"> и построение филогенетических деревьев осуществлялось в программах </w:t>
      </w:r>
      <w:proofErr w:type="spellStart"/>
      <w:r w:rsidRPr="003B549D">
        <w:rPr>
          <w:rFonts w:ascii="Times New Roman" w:eastAsia="Times New Roman" w:hAnsi="Times New Roman" w:cs="Times New Roman"/>
          <w:sz w:val="24"/>
          <w:szCs w:val="24"/>
        </w:rPr>
        <w:t>Uni</w:t>
      </w:r>
      <w:proofErr w:type="spellEnd"/>
      <w:r w:rsidR="00286B44">
        <w:rPr>
          <w:rFonts w:ascii="Times New Roman" w:eastAsia="Times New Roman" w:hAnsi="Times New Roman" w:cs="Times New Roman"/>
          <w:sz w:val="24"/>
          <w:szCs w:val="24"/>
          <w:lang w:val="en-US"/>
        </w:rPr>
        <w:t>P</w:t>
      </w:r>
      <w:proofErr w:type="spellStart"/>
      <w:r w:rsidRPr="003B549D">
        <w:rPr>
          <w:rFonts w:ascii="Times New Roman" w:eastAsia="Times New Roman" w:hAnsi="Times New Roman" w:cs="Times New Roman"/>
          <w:sz w:val="24"/>
          <w:szCs w:val="24"/>
        </w:rPr>
        <w:t>ro</w:t>
      </w:r>
      <w:proofErr w:type="spellEnd"/>
      <w:r w:rsidRPr="003B549D">
        <w:rPr>
          <w:rFonts w:ascii="Times New Roman" w:eastAsia="Times New Roman" w:hAnsi="Times New Roman" w:cs="Times New Roman"/>
          <w:sz w:val="24"/>
          <w:szCs w:val="24"/>
        </w:rPr>
        <w:t xml:space="preserve"> GENE</w:t>
      </w:r>
      <w:r w:rsidR="00961ABE">
        <w:rPr>
          <w:rFonts w:ascii="Times New Roman" w:eastAsia="Times New Roman" w:hAnsi="Times New Roman" w:cs="Times New Roman"/>
          <w:sz w:val="24"/>
          <w:szCs w:val="24"/>
        </w:rPr>
        <w:t xml:space="preserve"> (</w:t>
      </w:r>
      <w:proofErr w:type="spellStart"/>
      <w:r w:rsidR="005C2F89" w:rsidRPr="005C2F89">
        <w:rPr>
          <w:rFonts w:ascii="Times New Roman" w:eastAsia="Times New Roman" w:hAnsi="Times New Roman" w:cs="Times New Roman"/>
          <w:sz w:val="24"/>
          <w:szCs w:val="24"/>
        </w:rPr>
        <w:t>Okonechnikov</w:t>
      </w:r>
      <w:proofErr w:type="spellEnd"/>
      <w:r w:rsidR="005C2F89" w:rsidRPr="00712457">
        <w:rPr>
          <w:rFonts w:ascii="Times New Roman" w:eastAsia="Times New Roman" w:hAnsi="Times New Roman" w:cs="Times New Roman"/>
          <w:sz w:val="24"/>
          <w:szCs w:val="24"/>
        </w:rPr>
        <w:t xml:space="preserve"> </w:t>
      </w:r>
      <w:r w:rsidR="005C2F89">
        <w:rPr>
          <w:rFonts w:ascii="Times New Roman" w:eastAsia="Times New Roman" w:hAnsi="Times New Roman" w:cs="Times New Roman"/>
          <w:sz w:val="24"/>
          <w:szCs w:val="24"/>
          <w:lang w:val="en-US"/>
        </w:rPr>
        <w:t>et</w:t>
      </w:r>
      <w:r w:rsidR="005C2F89" w:rsidRPr="00712457">
        <w:rPr>
          <w:rFonts w:ascii="Times New Roman" w:eastAsia="Times New Roman" w:hAnsi="Times New Roman" w:cs="Times New Roman"/>
          <w:sz w:val="24"/>
          <w:szCs w:val="24"/>
        </w:rPr>
        <w:t xml:space="preserve"> </w:t>
      </w:r>
      <w:r w:rsidR="005C2F89">
        <w:rPr>
          <w:rFonts w:ascii="Times New Roman" w:eastAsia="Times New Roman" w:hAnsi="Times New Roman" w:cs="Times New Roman"/>
          <w:sz w:val="24"/>
          <w:szCs w:val="24"/>
          <w:lang w:val="en-US"/>
        </w:rPr>
        <w:t>al</w:t>
      </w:r>
      <w:r w:rsidR="002B6CD2" w:rsidRPr="00712457">
        <w:rPr>
          <w:rFonts w:ascii="Times New Roman" w:eastAsia="Times New Roman" w:hAnsi="Times New Roman" w:cs="Times New Roman"/>
          <w:sz w:val="24"/>
          <w:szCs w:val="24"/>
        </w:rPr>
        <w:t>.</w:t>
      </w:r>
      <w:r w:rsidR="005C2F89" w:rsidRPr="00712457">
        <w:rPr>
          <w:rFonts w:ascii="Times New Roman" w:eastAsia="Times New Roman" w:hAnsi="Times New Roman" w:cs="Times New Roman"/>
          <w:sz w:val="24"/>
          <w:szCs w:val="24"/>
        </w:rPr>
        <w:t xml:space="preserve">, </w:t>
      </w:r>
      <w:r w:rsidR="005C2F89" w:rsidRPr="002E2EC6">
        <w:rPr>
          <w:rFonts w:ascii="Times New Roman" w:eastAsia="Times New Roman" w:hAnsi="Times New Roman" w:cs="Times New Roman"/>
          <w:sz w:val="24"/>
          <w:szCs w:val="24"/>
        </w:rPr>
        <w:t>2012)</w:t>
      </w:r>
      <w:r w:rsidRPr="002E2EC6">
        <w:rPr>
          <w:rFonts w:ascii="Times New Roman" w:eastAsia="Times New Roman" w:hAnsi="Times New Roman" w:cs="Times New Roman"/>
          <w:sz w:val="24"/>
          <w:szCs w:val="24"/>
        </w:rPr>
        <w:t xml:space="preserve">, </w:t>
      </w:r>
      <w:r w:rsidRPr="002E2EC6">
        <w:rPr>
          <w:rFonts w:ascii="Times New Roman" w:eastAsia="Times New Roman" w:hAnsi="Times New Roman" w:cs="Times New Roman"/>
          <w:sz w:val="24"/>
          <w:szCs w:val="24"/>
          <w:lang w:val="en-US"/>
        </w:rPr>
        <w:t>Vector</w:t>
      </w:r>
      <w:r w:rsidRPr="002E2EC6">
        <w:rPr>
          <w:rFonts w:ascii="Times New Roman" w:eastAsia="Times New Roman" w:hAnsi="Times New Roman" w:cs="Times New Roman"/>
          <w:sz w:val="24"/>
          <w:szCs w:val="24"/>
        </w:rPr>
        <w:t xml:space="preserve"> </w:t>
      </w:r>
      <w:r w:rsidRPr="002E2EC6">
        <w:rPr>
          <w:rFonts w:ascii="Times New Roman" w:eastAsia="Times New Roman" w:hAnsi="Times New Roman" w:cs="Times New Roman"/>
          <w:sz w:val="24"/>
          <w:szCs w:val="24"/>
          <w:lang w:val="en-US"/>
        </w:rPr>
        <w:t>NTI</w:t>
      </w:r>
      <w:r w:rsidR="00961ABE" w:rsidRPr="002E2EC6">
        <w:rPr>
          <w:rFonts w:ascii="Times New Roman" w:eastAsia="Times New Roman" w:hAnsi="Times New Roman" w:cs="Times New Roman"/>
          <w:sz w:val="24"/>
          <w:szCs w:val="24"/>
        </w:rPr>
        <w:t xml:space="preserve"> (</w:t>
      </w:r>
      <w:proofErr w:type="spellStart"/>
      <w:r w:rsidR="008D6B50" w:rsidRPr="002E2EC6">
        <w:rPr>
          <w:rFonts w:ascii="Times New Roman" w:eastAsia="Times New Roman" w:hAnsi="Times New Roman" w:cs="Times New Roman"/>
          <w:sz w:val="24"/>
          <w:szCs w:val="24"/>
        </w:rPr>
        <w:t>Lu</w:t>
      </w:r>
      <w:proofErr w:type="spellEnd"/>
      <w:r w:rsidR="00F53CD2" w:rsidRPr="002E2EC6">
        <w:rPr>
          <w:rFonts w:ascii="Times New Roman" w:eastAsia="Times New Roman" w:hAnsi="Times New Roman" w:cs="Times New Roman"/>
          <w:sz w:val="24"/>
          <w:szCs w:val="24"/>
        </w:rPr>
        <w:t xml:space="preserve"> </w:t>
      </w:r>
      <w:r w:rsidR="00F53CD2" w:rsidRPr="002E2EC6">
        <w:rPr>
          <w:rFonts w:ascii="Times New Roman" w:eastAsia="Times New Roman" w:hAnsi="Times New Roman" w:cs="Times New Roman"/>
          <w:sz w:val="24"/>
          <w:szCs w:val="24"/>
          <w:lang w:val="en-US"/>
        </w:rPr>
        <w:t>et</w:t>
      </w:r>
      <w:r w:rsidR="00F53CD2" w:rsidRPr="002E2EC6">
        <w:rPr>
          <w:rFonts w:ascii="Times New Roman" w:eastAsia="Times New Roman" w:hAnsi="Times New Roman" w:cs="Times New Roman"/>
          <w:sz w:val="24"/>
          <w:szCs w:val="24"/>
        </w:rPr>
        <w:t xml:space="preserve"> </w:t>
      </w:r>
      <w:r w:rsidR="00F53CD2" w:rsidRPr="002E2EC6">
        <w:rPr>
          <w:rFonts w:ascii="Times New Roman" w:eastAsia="Times New Roman" w:hAnsi="Times New Roman" w:cs="Times New Roman"/>
          <w:sz w:val="24"/>
          <w:szCs w:val="24"/>
          <w:lang w:val="en-US"/>
        </w:rPr>
        <w:t>al</w:t>
      </w:r>
      <w:r w:rsidR="002B6CD2" w:rsidRPr="002E2EC6">
        <w:rPr>
          <w:rFonts w:ascii="Times New Roman" w:eastAsia="Times New Roman" w:hAnsi="Times New Roman" w:cs="Times New Roman"/>
          <w:sz w:val="24"/>
          <w:szCs w:val="24"/>
        </w:rPr>
        <w:t>.</w:t>
      </w:r>
      <w:r w:rsidR="00F53CD2" w:rsidRPr="002E2EC6">
        <w:rPr>
          <w:rFonts w:ascii="Times New Roman" w:eastAsia="Times New Roman" w:hAnsi="Times New Roman" w:cs="Times New Roman"/>
          <w:sz w:val="24"/>
          <w:szCs w:val="24"/>
        </w:rPr>
        <w:t xml:space="preserve">, </w:t>
      </w:r>
      <w:r w:rsidR="008D6B50" w:rsidRPr="002E2EC6">
        <w:rPr>
          <w:rFonts w:ascii="Times New Roman" w:eastAsia="Times New Roman" w:hAnsi="Times New Roman" w:cs="Times New Roman"/>
          <w:sz w:val="24"/>
          <w:szCs w:val="24"/>
        </w:rPr>
        <w:t xml:space="preserve"> 2004</w:t>
      </w:r>
      <w:r w:rsidR="00961ABE" w:rsidRPr="002E2EC6">
        <w:rPr>
          <w:rFonts w:ascii="Times New Roman" w:eastAsia="Times New Roman" w:hAnsi="Times New Roman" w:cs="Times New Roman"/>
          <w:sz w:val="24"/>
          <w:szCs w:val="24"/>
        </w:rPr>
        <w:t>)</w:t>
      </w:r>
      <w:r w:rsidRPr="002E2EC6">
        <w:rPr>
          <w:rFonts w:ascii="Times New Roman" w:eastAsia="Times New Roman" w:hAnsi="Times New Roman" w:cs="Times New Roman"/>
          <w:sz w:val="24"/>
          <w:szCs w:val="24"/>
        </w:rPr>
        <w:t xml:space="preserve">, </w:t>
      </w:r>
      <w:r w:rsidRPr="002E2EC6">
        <w:rPr>
          <w:rFonts w:ascii="Times New Roman" w:eastAsia="Times New Roman" w:hAnsi="Times New Roman" w:cs="Times New Roman"/>
          <w:sz w:val="24"/>
          <w:szCs w:val="24"/>
          <w:lang w:val="en-US"/>
        </w:rPr>
        <w:t>MEGA</w:t>
      </w:r>
      <w:r w:rsidRPr="002E2EC6">
        <w:rPr>
          <w:rFonts w:ascii="Times New Roman" w:eastAsia="Times New Roman" w:hAnsi="Times New Roman" w:cs="Times New Roman"/>
          <w:sz w:val="24"/>
          <w:szCs w:val="24"/>
        </w:rPr>
        <w:t>-</w:t>
      </w:r>
      <w:r w:rsidRPr="002E2EC6">
        <w:rPr>
          <w:rFonts w:ascii="Times New Roman" w:eastAsia="Times New Roman" w:hAnsi="Times New Roman" w:cs="Times New Roman"/>
          <w:sz w:val="24"/>
          <w:szCs w:val="24"/>
          <w:lang w:val="en-US"/>
        </w:rPr>
        <w:t>X</w:t>
      </w:r>
      <w:r w:rsidR="00EE6C03" w:rsidRPr="002E2EC6">
        <w:rPr>
          <w:rFonts w:ascii="Times New Roman" w:eastAsia="Times New Roman" w:hAnsi="Times New Roman" w:cs="Times New Roman"/>
          <w:sz w:val="24"/>
          <w:szCs w:val="24"/>
        </w:rPr>
        <w:t xml:space="preserve"> </w:t>
      </w:r>
      <w:r w:rsidR="00961ABE" w:rsidRPr="002E2EC6">
        <w:rPr>
          <w:rFonts w:ascii="Times New Roman" w:eastAsia="Times New Roman" w:hAnsi="Times New Roman" w:cs="Times New Roman"/>
          <w:sz w:val="24"/>
          <w:szCs w:val="24"/>
        </w:rPr>
        <w:t>(</w:t>
      </w:r>
      <w:proofErr w:type="spellStart"/>
      <w:r w:rsidR="00784F25" w:rsidRPr="002E2EC6">
        <w:rPr>
          <w:rFonts w:ascii="Times New Roman" w:eastAsia="Times New Roman" w:hAnsi="Times New Roman" w:cs="Times New Roman"/>
          <w:sz w:val="24"/>
          <w:szCs w:val="24"/>
        </w:rPr>
        <w:t>Kumar</w:t>
      </w:r>
      <w:proofErr w:type="spellEnd"/>
      <w:r w:rsidR="00784F25" w:rsidRPr="002E2EC6">
        <w:rPr>
          <w:rFonts w:ascii="Times New Roman" w:eastAsia="Times New Roman" w:hAnsi="Times New Roman" w:cs="Times New Roman"/>
          <w:sz w:val="24"/>
          <w:szCs w:val="24"/>
        </w:rPr>
        <w:t xml:space="preserve"> </w:t>
      </w:r>
      <w:r w:rsidR="009117CD" w:rsidRPr="002E2EC6">
        <w:rPr>
          <w:rFonts w:ascii="Times New Roman" w:eastAsia="Times New Roman" w:hAnsi="Times New Roman" w:cs="Times New Roman"/>
          <w:sz w:val="24"/>
          <w:szCs w:val="24"/>
          <w:lang w:val="en-US"/>
        </w:rPr>
        <w:t>et</w:t>
      </w:r>
      <w:r w:rsidR="009117CD" w:rsidRPr="002E2EC6">
        <w:rPr>
          <w:rFonts w:ascii="Times New Roman" w:eastAsia="Times New Roman" w:hAnsi="Times New Roman" w:cs="Times New Roman"/>
          <w:sz w:val="24"/>
          <w:szCs w:val="24"/>
        </w:rPr>
        <w:t xml:space="preserve"> </w:t>
      </w:r>
      <w:r w:rsidR="009117CD" w:rsidRPr="002E2EC6">
        <w:rPr>
          <w:rFonts w:ascii="Times New Roman" w:eastAsia="Times New Roman" w:hAnsi="Times New Roman" w:cs="Times New Roman"/>
          <w:sz w:val="24"/>
          <w:szCs w:val="24"/>
          <w:lang w:val="en-US"/>
        </w:rPr>
        <w:t>al</w:t>
      </w:r>
      <w:r w:rsidR="009117CD" w:rsidRPr="002E2EC6">
        <w:rPr>
          <w:rFonts w:ascii="Times New Roman" w:eastAsia="Times New Roman" w:hAnsi="Times New Roman" w:cs="Times New Roman"/>
          <w:sz w:val="24"/>
          <w:szCs w:val="24"/>
        </w:rPr>
        <w:t>.,</w:t>
      </w:r>
      <w:r w:rsidR="00784F25" w:rsidRPr="002E2EC6">
        <w:rPr>
          <w:rFonts w:ascii="Times New Roman" w:eastAsia="Times New Roman" w:hAnsi="Times New Roman" w:cs="Times New Roman"/>
          <w:sz w:val="24"/>
          <w:szCs w:val="24"/>
        </w:rPr>
        <w:t xml:space="preserve"> 2018</w:t>
      </w:r>
      <w:r w:rsidR="00961ABE" w:rsidRPr="002E2EC6">
        <w:rPr>
          <w:rFonts w:ascii="Times New Roman" w:eastAsia="Times New Roman" w:hAnsi="Times New Roman" w:cs="Times New Roman"/>
          <w:sz w:val="24"/>
          <w:szCs w:val="24"/>
        </w:rPr>
        <w:t xml:space="preserve">) </w:t>
      </w:r>
      <w:r w:rsidRPr="002E2EC6">
        <w:rPr>
          <w:rFonts w:ascii="Times New Roman" w:eastAsia="Times New Roman" w:hAnsi="Times New Roman" w:cs="Times New Roman"/>
          <w:sz w:val="24"/>
          <w:szCs w:val="24"/>
        </w:rPr>
        <w:t xml:space="preserve">и базе данных </w:t>
      </w:r>
      <w:r w:rsidRPr="002E2EC6">
        <w:rPr>
          <w:rFonts w:ascii="Times New Roman" w:eastAsia="Times New Roman" w:hAnsi="Times New Roman" w:cs="Times New Roman"/>
          <w:sz w:val="24"/>
          <w:szCs w:val="24"/>
          <w:lang w:val="en-US"/>
        </w:rPr>
        <w:t>HapMap</w:t>
      </w:r>
      <w:r w:rsidR="00961ABE" w:rsidRPr="002E2EC6">
        <w:rPr>
          <w:rFonts w:ascii="Times New Roman" w:eastAsia="Times New Roman" w:hAnsi="Times New Roman" w:cs="Times New Roman"/>
          <w:sz w:val="24"/>
          <w:szCs w:val="24"/>
        </w:rPr>
        <w:t xml:space="preserve"> (</w:t>
      </w:r>
      <w:hyperlink r:id="rId20" w:history="1">
        <w:r w:rsidR="00255187" w:rsidRPr="002E2EC6">
          <w:rPr>
            <w:rFonts w:ascii="Times New Roman" w:eastAsia="Calibri" w:hAnsi="Times New Roman" w:cs="Times New Roman"/>
            <w:sz w:val="24"/>
            <w:szCs w:val="24"/>
            <w:u w:val="single"/>
            <w:lang w:eastAsia="en-US"/>
          </w:rPr>
          <w:t>http://www.medicagohapmap.org/</w:t>
        </w:r>
      </w:hyperlink>
      <w:r w:rsidR="00961ABE" w:rsidRPr="002E2EC6">
        <w:rPr>
          <w:rFonts w:ascii="Times New Roman" w:eastAsia="Times New Roman" w:hAnsi="Times New Roman" w:cs="Times New Roman"/>
          <w:sz w:val="24"/>
          <w:szCs w:val="24"/>
        </w:rPr>
        <w:t>)</w:t>
      </w:r>
      <w:r w:rsidR="0033489E" w:rsidRPr="002E2EC6">
        <w:rPr>
          <w:rFonts w:ascii="Times New Roman" w:eastAsia="Times New Roman" w:hAnsi="Times New Roman" w:cs="Times New Roman"/>
          <w:sz w:val="24"/>
          <w:szCs w:val="24"/>
        </w:rPr>
        <w:t xml:space="preserve"> (</w:t>
      </w:r>
      <w:r w:rsidR="0033489E" w:rsidRPr="002E2EC6">
        <w:rPr>
          <w:rFonts w:ascii="Times New Roman" w:eastAsia="Times New Roman" w:hAnsi="Times New Roman" w:cs="Times New Roman"/>
          <w:sz w:val="24"/>
          <w:szCs w:val="24"/>
          <w:lang w:val="en-US"/>
        </w:rPr>
        <w:t>Kang</w:t>
      </w:r>
      <w:r w:rsidR="0033489E" w:rsidRPr="00712457">
        <w:rPr>
          <w:rFonts w:ascii="Times New Roman" w:eastAsia="Times New Roman" w:hAnsi="Times New Roman" w:cs="Times New Roman"/>
          <w:sz w:val="24"/>
          <w:szCs w:val="24"/>
        </w:rPr>
        <w:t xml:space="preserve"> </w:t>
      </w:r>
      <w:r w:rsidR="0033489E">
        <w:rPr>
          <w:rFonts w:ascii="Times New Roman" w:eastAsia="Times New Roman" w:hAnsi="Times New Roman" w:cs="Times New Roman"/>
          <w:sz w:val="24"/>
          <w:szCs w:val="24"/>
          <w:lang w:val="en-US"/>
        </w:rPr>
        <w:t>et</w:t>
      </w:r>
      <w:r w:rsidR="0033489E" w:rsidRPr="00712457">
        <w:rPr>
          <w:rFonts w:ascii="Times New Roman" w:eastAsia="Times New Roman" w:hAnsi="Times New Roman" w:cs="Times New Roman"/>
          <w:sz w:val="24"/>
          <w:szCs w:val="24"/>
        </w:rPr>
        <w:t xml:space="preserve"> </w:t>
      </w:r>
      <w:r w:rsidR="0033489E">
        <w:rPr>
          <w:rFonts w:ascii="Times New Roman" w:eastAsia="Times New Roman" w:hAnsi="Times New Roman" w:cs="Times New Roman"/>
          <w:sz w:val="24"/>
          <w:szCs w:val="24"/>
          <w:lang w:val="en-US"/>
        </w:rPr>
        <w:t>al</w:t>
      </w:r>
      <w:r w:rsidR="0033489E" w:rsidRPr="00712457">
        <w:rPr>
          <w:rFonts w:ascii="Times New Roman" w:eastAsia="Times New Roman" w:hAnsi="Times New Roman" w:cs="Times New Roman"/>
          <w:sz w:val="24"/>
          <w:szCs w:val="24"/>
        </w:rPr>
        <w:t>., 2015).</w:t>
      </w:r>
      <w:r w:rsidRPr="00255187">
        <w:rPr>
          <w:rFonts w:ascii="Times New Roman" w:eastAsia="Times New Roman" w:hAnsi="Times New Roman" w:cs="Times New Roman"/>
          <w:sz w:val="24"/>
          <w:szCs w:val="24"/>
        </w:rPr>
        <w:t xml:space="preserve"> </w:t>
      </w:r>
      <w:r w:rsidRPr="003B549D">
        <w:rPr>
          <w:rFonts w:ascii="Times New Roman" w:eastAsia="Times New Roman" w:hAnsi="Times New Roman" w:cs="Times New Roman"/>
          <w:sz w:val="24"/>
          <w:szCs w:val="24"/>
        </w:rPr>
        <w:t xml:space="preserve">В программах </w:t>
      </w:r>
      <w:proofErr w:type="spellStart"/>
      <w:r w:rsidRPr="003B549D">
        <w:rPr>
          <w:rFonts w:ascii="Times New Roman" w:eastAsia="Times New Roman" w:hAnsi="Times New Roman" w:cs="Times New Roman"/>
          <w:sz w:val="24"/>
          <w:szCs w:val="24"/>
        </w:rPr>
        <w:t>Uni</w:t>
      </w:r>
      <w:proofErr w:type="spellEnd"/>
      <w:r w:rsidRPr="003B549D">
        <w:rPr>
          <w:rFonts w:ascii="Times New Roman" w:eastAsia="Times New Roman" w:hAnsi="Times New Roman" w:cs="Times New Roman"/>
          <w:sz w:val="24"/>
          <w:szCs w:val="24"/>
          <w:lang w:val="en-US"/>
        </w:rPr>
        <w:t>P</w:t>
      </w:r>
      <w:proofErr w:type="spellStart"/>
      <w:r w:rsidRPr="003B549D">
        <w:rPr>
          <w:rFonts w:ascii="Times New Roman" w:eastAsia="Times New Roman" w:hAnsi="Times New Roman" w:cs="Times New Roman"/>
          <w:sz w:val="24"/>
          <w:szCs w:val="24"/>
        </w:rPr>
        <w:t>ro</w:t>
      </w:r>
      <w:proofErr w:type="spellEnd"/>
      <w:r w:rsidRPr="003B549D">
        <w:rPr>
          <w:rFonts w:ascii="Times New Roman" w:eastAsia="Times New Roman" w:hAnsi="Times New Roman" w:cs="Times New Roman"/>
          <w:sz w:val="24"/>
          <w:szCs w:val="24"/>
        </w:rPr>
        <w:t xml:space="preserve"> GENE и </w:t>
      </w:r>
      <w:proofErr w:type="spellStart"/>
      <w:r w:rsidRPr="003B549D">
        <w:rPr>
          <w:rFonts w:ascii="Times New Roman" w:eastAsia="Times New Roman" w:hAnsi="Times New Roman" w:cs="Times New Roman"/>
          <w:sz w:val="24"/>
          <w:szCs w:val="24"/>
        </w:rPr>
        <w:t>Vector</w:t>
      </w:r>
      <w:proofErr w:type="spellEnd"/>
      <w:r w:rsidRPr="003B549D">
        <w:rPr>
          <w:rFonts w:ascii="Times New Roman" w:eastAsia="Times New Roman" w:hAnsi="Times New Roman" w:cs="Times New Roman"/>
          <w:sz w:val="24"/>
          <w:szCs w:val="24"/>
        </w:rPr>
        <w:t xml:space="preserve"> NTI проводилось выравнивание нуклеотидных и аминокислотных последовательностей генов </w:t>
      </w:r>
      <w:r w:rsidRPr="003B549D">
        <w:rPr>
          <w:rFonts w:ascii="Times New Roman" w:eastAsia="Times New Roman" w:hAnsi="Times New Roman" w:cs="Times New Roman"/>
          <w:i/>
          <w:iCs/>
          <w:sz w:val="24"/>
          <w:szCs w:val="24"/>
          <w:lang w:val="en-US"/>
        </w:rPr>
        <w:t>CLE</w:t>
      </w:r>
      <w:r w:rsidRPr="003B549D">
        <w:rPr>
          <w:rFonts w:ascii="Times New Roman" w:eastAsia="Times New Roman" w:hAnsi="Times New Roman" w:cs="Times New Roman"/>
          <w:sz w:val="24"/>
          <w:szCs w:val="24"/>
        </w:rPr>
        <w:t xml:space="preserve"> по а</w:t>
      </w:r>
      <w:r w:rsidRPr="003B549D">
        <w:rPr>
          <w:rFonts w:ascii="Times New Roman" w:eastAsia="Calibri" w:hAnsi="Times New Roman" w:cs="Times New Roman"/>
          <w:sz w:val="24"/>
          <w:szCs w:val="24"/>
          <w:lang w:eastAsia="en-US"/>
        </w:rPr>
        <w:t xml:space="preserve">лгоритму </w:t>
      </w:r>
      <w:r w:rsidRPr="003B549D">
        <w:rPr>
          <w:rFonts w:ascii="Times New Roman" w:eastAsia="Calibri" w:hAnsi="Times New Roman" w:cs="Times New Roman"/>
          <w:sz w:val="24"/>
          <w:szCs w:val="24"/>
          <w:lang w:val="en-US" w:eastAsia="en-US"/>
        </w:rPr>
        <w:t>M</w:t>
      </w:r>
      <w:proofErr w:type="spellStart"/>
      <w:r w:rsidRPr="003B549D">
        <w:rPr>
          <w:rFonts w:ascii="Times New Roman" w:eastAsia="Calibri" w:hAnsi="Times New Roman" w:cs="Times New Roman"/>
          <w:sz w:val="24"/>
          <w:szCs w:val="24"/>
          <w:lang w:eastAsia="en-US"/>
        </w:rPr>
        <w:t>ultiple</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sequence</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alignment</w:t>
      </w:r>
      <w:proofErr w:type="spellEnd"/>
      <w:r w:rsidRPr="003B549D">
        <w:rPr>
          <w:rFonts w:ascii="Times New Roman" w:eastAsia="Calibri" w:hAnsi="Times New Roman" w:cs="Times New Roman"/>
          <w:sz w:val="24"/>
          <w:szCs w:val="24"/>
          <w:lang w:eastAsia="en-US"/>
        </w:rPr>
        <w:t xml:space="preserve"> (MSA) итерационным методом MUSCLE</w:t>
      </w:r>
      <w:r w:rsidR="00961ABE">
        <w:rPr>
          <w:rFonts w:ascii="Times New Roman" w:eastAsia="Calibri" w:hAnsi="Times New Roman" w:cs="Times New Roman"/>
          <w:sz w:val="24"/>
          <w:szCs w:val="24"/>
          <w:lang w:eastAsia="en-US"/>
        </w:rPr>
        <w:t>, а также</w:t>
      </w:r>
      <w:r w:rsidRPr="003B549D">
        <w:rPr>
          <w:rFonts w:ascii="Times New Roman" w:eastAsia="Calibri" w:hAnsi="Times New Roman" w:cs="Times New Roman"/>
          <w:sz w:val="24"/>
          <w:szCs w:val="24"/>
          <w:lang w:eastAsia="en-US"/>
        </w:rPr>
        <w:t xml:space="preserve"> </w:t>
      </w:r>
      <w:r w:rsidRPr="003B549D">
        <w:rPr>
          <w:rFonts w:ascii="Times New Roman" w:eastAsia="Times New Roman" w:hAnsi="Times New Roman" w:cs="Times New Roman"/>
          <w:sz w:val="24"/>
          <w:szCs w:val="24"/>
        </w:rPr>
        <w:t xml:space="preserve">размечались функционально значимые участки генов (в частности, последовательности, соответствующие </w:t>
      </w:r>
      <w:r w:rsidR="00961ABE" w:rsidRPr="003B549D">
        <w:rPr>
          <w:rFonts w:ascii="Times New Roman" w:eastAsia="Times New Roman" w:hAnsi="Times New Roman" w:cs="Times New Roman"/>
          <w:sz w:val="24"/>
          <w:szCs w:val="24"/>
        </w:rPr>
        <w:t xml:space="preserve">доменам </w:t>
      </w:r>
      <w:r w:rsidRPr="003B549D">
        <w:rPr>
          <w:rFonts w:ascii="Times New Roman" w:eastAsia="Times New Roman" w:hAnsi="Times New Roman" w:cs="Times New Roman"/>
          <w:sz w:val="24"/>
          <w:szCs w:val="24"/>
        </w:rPr>
        <w:t>CLE).</w:t>
      </w:r>
      <w:r w:rsidRPr="003B549D">
        <w:rPr>
          <w:rFonts w:ascii="Times New Roman" w:eastAsia="Calibri" w:hAnsi="Times New Roman" w:cs="Times New Roman"/>
          <w:sz w:val="24"/>
          <w:szCs w:val="24"/>
          <w:lang w:eastAsia="en-US"/>
        </w:rPr>
        <w:t xml:space="preserve"> </w:t>
      </w:r>
      <w:r w:rsidRPr="003B549D">
        <w:rPr>
          <w:rFonts w:ascii="Times New Roman" w:eastAsia="Times New Roman" w:hAnsi="Times New Roman" w:cs="Times New Roman"/>
          <w:sz w:val="24"/>
          <w:szCs w:val="24"/>
        </w:rPr>
        <w:t xml:space="preserve">Применение метода MUSCLE объясняется использованием наиболее точных расстояний для оценки связи последовательностей. В программе </w:t>
      </w:r>
      <w:r w:rsidRPr="003B549D">
        <w:rPr>
          <w:rFonts w:ascii="Times New Roman" w:eastAsia="Times New Roman" w:hAnsi="Times New Roman" w:cs="Times New Roman"/>
          <w:sz w:val="24"/>
          <w:szCs w:val="24"/>
          <w:lang w:val="en-US"/>
        </w:rPr>
        <w:t>MEGA</w:t>
      </w:r>
      <w:r w:rsidRPr="003B549D">
        <w:rPr>
          <w:rFonts w:ascii="Times New Roman" w:eastAsia="Times New Roman" w:hAnsi="Times New Roman" w:cs="Times New Roman"/>
          <w:sz w:val="24"/>
          <w:szCs w:val="24"/>
        </w:rPr>
        <w:t xml:space="preserve">-Х выполнялось построение филогенетических деревьев генов </w:t>
      </w:r>
      <w:r w:rsidRPr="003B549D">
        <w:rPr>
          <w:rFonts w:ascii="Times New Roman" w:eastAsia="Times New Roman" w:hAnsi="Times New Roman" w:cs="Times New Roman"/>
          <w:i/>
          <w:iCs/>
          <w:sz w:val="24"/>
          <w:szCs w:val="24"/>
          <w:lang w:val="en-US"/>
        </w:rPr>
        <w:t>CLE</w:t>
      </w:r>
      <w:r w:rsidRPr="003B549D">
        <w:rPr>
          <w:rFonts w:ascii="Times New Roman" w:eastAsia="Times New Roman" w:hAnsi="Times New Roman" w:cs="Times New Roman"/>
          <w:sz w:val="24"/>
          <w:szCs w:val="24"/>
        </w:rPr>
        <w:t xml:space="preserve"> </w:t>
      </w:r>
      <w:proofErr w:type="spellStart"/>
      <w:r w:rsidR="000313F4" w:rsidRPr="003B549D">
        <w:rPr>
          <w:rFonts w:ascii="Times New Roman" w:eastAsia="Calibri" w:hAnsi="Times New Roman" w:cs="Times New Roman"/>
          <w:i/>
          <w:iCs/>
          <w:sz w:val="24"/>
          <w:szCs w:val="24"/>
          <w:lang w:eastAsia="en-US"/>
        </w:rPr>
        <w:t>Arabidopsis</w:t>
      </w:r>
      <w:proofErr w:type="spellEnd"/>
      <w:r w:rsidR="000313F4" w:rsidRPr="003B549D">
        <w:rPr>
          <w:rFonts w:ascii="Times New Roman" w:eastAsia="Calibri" w:hAnsi="Times New Roman" w:cs="Times New Roman"/>
          <w:i/>
          <w:iCs/>
          <w:sz w:val="24"/>
          <w:szCs w:val="24"/>
          <w:lang w:eastAsia="en-US"/>
        </w:rPr>
        <w:t xml:space="preserve"> </w:t>
      </w:r>
      <w:proofErr w:type="spellStart"/>
      <w:r w:rsidR="000313F4" w:rsidRPr="003B549D">
        <w:rPr>
          <w:rFonts w:ascii="Times New Roman" w:eastAsia="Calibri" w:hAnsi="Times New Roman" w:cs="Times New Roman"/>
          <w:i/>
          <w:iCs/>
          <w:sz w:val="24"/>
          <w:szCs w:val="24"/>
          <w:lang w:eastAsia="en-US"/>
        </w:rPr>
        <w:t>thaliana</w:t>
      </w:r>
      <w:proofErr w:type="spellEnd"/>
      <w:r w:rsidRPr="003B549D">
        <w:rPr>
          <w:rFonts w:ascii="Times New Roman" w:eastAsia="Times New Roman" w:hAnsi="Times New Roman" w:cs="Times New Roman"/>
          <w:sz w:val="24"/>
          <w:szCs w:val="24"/>
        </w:rPr>
        <w:t xml:space="preserve">, </w:t>
      </w:r>
      <w:r w:rsidRPr="003B549D">
        <w:rPr>
          <w:rFonts w:ascii="Times New Roman" w:eastAsia="Calibri" w:hAnsi="Times New Roman" w:cs="Times New Roman"/>
          <w:i/>
          <w:iCs/>
          <w:sz w:val="24"/>
          <w:szCs w:val="24"/>
          <w:lang w:eastAsia="en-US"/>
        </w:rPr>
        <w:t>M</w:t>
      </w:r>
      <w:r w:rsidR="000313F4"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Times New Roman" w:hAnsi="Times New Roman" w:cs="Times New Roman"/>
          <w:sz w:val="24"/>
          <w:szCs w:val="24"/>
        </w:rPr>
        <w:t xml:space="preserve"> и других бобовых, вовлеченных в AON. </w:t>
      </w:r>
      <w:r w:rsidRPr="003B549D">
        <w:rPr>
          <w:rFonts w:ascii="Times New Roman" w:eastAsia="Calibri" w:hAnsi="Times New Roman" w:cs="Times New Roman"/>
          <w:sz w:val="24"/>
          <w:szCs w:val="24"/>
          <w:lang w:eastAsia="en-US"/>
        </w:rPr>
        <w:t xml:space="preserve">Также </w:t>
      </w:r>
      <w:r w:rsidR="00961ABE">
        <w:rPr>
          <w:rFonts w:ascii="Times New Roman" w:eastAsia="Calibri" w:hAnsi="Times New Roman" w:cs="Times New Roman"/>
          <w:sz w:val="24"/>
          <w:szCs w:val="24"/>
          <w:lang w:eastAsia="en-US"/>
        </w:rPr>
        <w:t>с использование</w:t>
      </w:r>
      <w:r w:rsidR="00822E5F">
        <w:rPr>
          <w:rFonts w:ascii="Times New Roman" w:eastAsia="Calibri" w:hAnsi="Times New Roman" w:cs="Times New Roman"/>
          <w:sz w:val="24"/>
          <w:szCs w:val="24"/>
          <w:lang w:eastAsia="en-US"/>
        </w:rPr>
        <w:t>м</w:t>
      </w:r>
      <w:r w:rsidR="00961ABE">
        <w:rPr>
          <w:rFonts w:ascii="Times New Roman" w:eastAsia="Calibri" w:hAnsi="Times New Roman" w:cs="Times New Roman"/>
          <w:sz w:val="24"/>
          <w:szCs w:val="24"/>
          <w:lang w:eastAsia="en-US"/>
        </w:rPr>
        <w:t xml:space="preserve"> данных из</w:t>
      </w:r>
      <w:r w:rsidR="00961ABE" w:rsidRPr="003B549D">
        <w:rPr>
          <w:rFonts w:ascii="Times New Roman" w:eastAsia="Calibri" w:hAnsi="Times New Roman" w:cs="Times New Roman"/>
          <w:sz w:val="24"/>
          <w:szCs w:val="24"/>
          <w:lang w:eastAsia="en-US"/>
        </w:rPr>
        <w:t xml:space="preserve"> баз</w:t>
      </w:r>
      <w:r w:rsidR="00961ABE">
        <w:rPr>
          <w:rFonts w:ascii="Times New Roman" w:eastAsia="Calibri" w:hAnsi="Times New Roman" w:cs="Times New Roman"/>
          <w:sz w:val="24"/>
          <w:szCs w:val="24"/>
          <w:lang w:eastAsia="en-US"/>
        </w:rPr>
        <w:t>ы</w:t>
      </w:r>
      <w:r w:rsidR="00961ABE"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Medicago</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Small</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Secreted</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Peptide</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Database</w:t>
      </w:r>
      <w:r w:rsidRPr="003B549D">
        <w:rPr>
          <w:rFonts w:ascii="Times New Roman" w:eastAsia="Calibri" w:hAnsi="Times New Roman" w:cs="Times New Roman"/>
          <w:sz w:val="24"/>
          <w:szCs w:val="24"/>
          <w:lang w:eastAsia="en-US"/>
        </w:rPr>
        <w:t xml:space="preserve"> (</w:t>
      </w:r>
      <w:hyperlink r:id="rId21" w:history="1">
        <w:r w:rsidRPr="003B549D">
          <w:rPr>
            <w:rFonts w:ascii="Times New Roman" w:eastAsia="Calibri" w:hAnsi="Times New Roman" w:cs="Times New Roman"/>
            <w:sz w:val="24"/>
            <w:szCs w:val="24"/>
            <w:u w:val="single"/>
            <w:lang w:eastAsia="en-US"/>
          </w:rPr>
          <w:t>http://mtsspdb.noble.org/database/</w:t>
        </w:r>
      </w:hyperlink>
      <w:r w:rsidRPr="003B549D">
        <w:rPr>
          <w:rFonts w:ascii="Times New Roman" w:eastAsia="Calibri" w:hAnsi="Times New Roman" w:cs="Times New Roman"/>
          <w:sz w:val="24"/>
          <w:szCs w:val="24"/>
          <w:lang w:eastAsia="en-US"/>
        </w:rPr>
        <w:t>) (</w:t>
      </w:r>
      <w:proofErr w:type="spellStart"/>
      <w:r w:rsidRPr="003B549D">
        <w:rPr>
          <w:rFonts w:ascii="Times New Roman" w:eastAsia="Calibri" w:hAnsi="Times New Roman" w:cs="Times New Roman"/>
          <w:sz w:val="24"/>
          <w:szCs w:val="24"/>
          <w:lang w:eastAsia="en-US"/>
        </w:rPr>
        <w:t>Boschiero</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2020) была проведена оценка экспрессии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в различных частях растения. С помощью программы </w:t>
      </w:r>
      <w:proofErr w:type="spellStart"/>
      <w:r w:rsidRPr="003B549D">
        <w:rPr>
          <w:rFonts w:ascii="Times New Roman" w:eastAsia="Calibri" w:hAnsi="Times New Roman" w:cs="Times New Roman"/>
          <w:sz w:val="24"/>
          <w:szCs w:val="24"/>
          <w:lang w:eastAsia="en-US"/>
        </w:rPr>
        <w:t>MapInspect</w:t>
      </w:r>
      <w:proofErr w:type="spellEnd"/>
      <w:r w:rsidRPr="003B549D">
        <w:rPr>
          <w:rFonts w:ascii="Times New Roman" w:eastAsia="Calibri" w:hAnsi="Times New Roman" w:cs="Times New Roman"/>
          <w:sz w:val="24"/>
          <w:szCs w:val="24"/>
          <w:lang w:eastAsia="en-US"/>
        </w:rPr>
        <w:t xml:space="preserve"> </w:t>
      </w:r>
      <w:r w:rsidR="00961ABE">
        <w:rPr>
          <w:rFonts w:ascii="Times New Roman" w:eastAsia="Calibri" w:hAnsi="Times New Roman" w:cs="Times New Roman"/>
          <w:sz w:val="24"/>
          <w:szCs w:val="24"/>
          <w:lang w:eastAsia="en-US"/>
        </w:rPr>
        <w:t>(</w:t>
      </w:r>
      <w:r w:rsidR="00822E5F" w:rsidRPr="00822E5F">
        <w:rPr>
          <w:rFonts w:ascii="Times New Roman" w:eastAsia="Calibri" w:hAnsi="Times New Roman" w:cs="Times New Roman"/>
          <w:sz w:val="24"/>
          <w:szCs w:val="24"/>
          <w:lang w:eastAsia="en-US"/>
        </w:rPr>
        <w:t>http://mapinspect.apponic.com/) (</w:t>
      </w:r>
      <w:proofErr w:type="spellStart"/>
      <w:r w:rsidR="00822E5F" w:rsidRPr="00822E5F">
        <w:rPr>
          <w:rFonts w:ascii="Times New Roman" w:eastAsia="Calibri" w:hAnsi="Times New Roman" w:cs="Times New Roman"/>
          <w:sz w:val="24"/>
          <w:szCs w:val="24"/>
          <w:lang w:eastAsia="en-US"/>
        </w:rPr>
        <w:t>Ma</w:t>
      </w:r>
      <w:proofErr w:type="spellEnd"/>
      <w:r w:rsidR="00822E5F" w:rsidRPr="00822E5F">
        <w:rPr>
          <w:rFonts w:ascii="Times New Roman" w:eastAsia="Calibri" w:hAnsi="Times New Roman" w:cs="Times New Roman"/>
          <w:sz w:val="24"/>
          <w:szCs w:val="24"/>
          <w:lang w:eastAsia="en-US"/>
        </w:rPr>
        <w:t xml:space="preserve"> </w:t>
      </w:r>
      <w:proofErr w:type="spellStart"/>
      <w:r w:rsidR="00822E5F" w:rsidRPr="00822E5F">
        <w:rPr>
          <w:rFonts w:ascii="Times New Roman" w:eastAsia="Calibri" w:hAnsi="Times New Roman" w:cs="Times New Roman"/>
          <w:sz w:val="24"/>
          <w:szCs w:val="24"/>
          <w:lang w:eastAsia="en-US"/>
        </w:rPr>
        <w:t>et</w:t>
      </w:r>
      <w:proofErr w:type="spellEnd"/>
      <w:r w:rsidR="00822E5F" w:rsidRPr="00822E5F">
        <w:rPr>
          <w:rFonts w:ascii="Times New Roman" w:eastAsia="Calibri" w:hAnsi="Times New Roman" w:cs="Times New Roman"/>
          <w:sz w:val="24"/>
          <w:szCs w:val="24"/>
          <w:lang w:eastAsia="en-US"/>
        </w:rPr>
        <w:t xml:space="preserve"> </w:t>
      </w:r>
      <w:proofErr w:type="spellStart"/>
      <w:r w:rsidR="00822E5F" w:rsidRPr="00822E5F">
        <w:rPr>
          <w:rFonts w:ascii="Times New Roman" w:eastAsia="Calibri" w:hAnsi="Times New Roman" w:cs="Times New Roman"/>
          <w:sz w:val="24"/>
          <w:szCs w:val="24"/>
          <w:lang w:eastAsia="en-US"/>
        </w:rPr>
        <w:t>al</w:t>
      </w:r>
      <w:proofErr w:type="spellEnd"/>
      <w:r w:rsidR="00822E5F" w:rsidRPr="00822E5F">
        <w:rPr>
          <w:rFonts w:ascii="Times New Roman" w:eastAsia="Calibri" w:hAnsi="Times New Roman" w:cs="Times New Roman"/>
          <w:sz w:val="24"/>
          <w:szCs w:val="24"/>
          <w:lang w:eastAsia="en-US"/>
        </w:rPr>
        <w:t>., 2013)</w:t>
      </w:r>
      <w:r w:rsidR="00961ABE">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было визуализировано распределение генов </w:t>
      </w:r>
      <w:proofErr w:type="spellStart"/>
      <w:r w:rsidRPr="003B549D">
        <w:rPr>
          <w:rFonts w:ascii="Times New Roman" w:eastAsia="Calibri" w:hAnsi="Times New Roman" w:cs="Times New Roman"/>
          <w:i/>
          <w:iCs/>
          <w:sz w:val="24"/>
          <w:szCs w:val="24"/>
          <w:lang w:eastAsia="en-US"/>
        </w:rPr>
        <w:t>MtCLE</w:t>
      </w:r>
      <w:proofErr w:type="spellEnd"/>
      <w:r w:rsidRPr="003B549D">
        <w:rPr>
          <w:rFonts w:ascii="Times New Roman" w:eastAsia="Calibri" w:hAnsi="Times New Roman" w:cs="Times New Roman"/>
          <w:sz w:val="24"/>
          <w:szCs w:val="24"/>
          <w:lang w:eastAsia="en-US"/>
        </w:rPr>
        <w:t xml:space="preserve"> по хромосомам.</w:t>
      </w:r>
    </w:p>
    <w:p w14:paraId="5526CB0B" w14:textId="097B5829" w:rsidR="00312194" w:rsidRPr="003B549D" w:rsidRDefault="00312194" w:rsidP="00312194">
      <w:pPr>
        <w:spacing w:line="360" w:lineRule="auto"/>
        <w:ind w:firstLine="708"/>
        <w:jc w:val="both"/>
        <w:rPr>
          <w:rFonts w:ascii="Times New Roman" w:eastAsia="Times New Roman" w:hAnsi="Times New Roman" w:cs="Times New Roman"/>
          <w:sz w:val="24"/>
          <w:szCs w:val="24"/>
        </w:rPr>
      </w:pPr>
      <w:r w:rsidRPr="003B549D">
        <w:rPr>
          <w:rFonts w:ascii="Times New Roman" w:eastAsia="Calibri" w:hAnsi="Times New Roman" w:cs="Times New Roman"/>
          <w:sz w:val="24"/>
          <w:szCs w:val="24"/>
          <w:lang w:eastAsia="en-US"/>
        </w:rPr>
        <w:t xml:space="preserve">Определение показателей генетической изменчивости, в том числе тест на нейтральность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Tajima</w:t>
      </w:r>
      <w:proofErr w:type="spellEnd"/>
      <w:r w:rsidRPr="003B549D">
        <w:rPr>
          <w:rFonts w:ascii="Times New Roman" w:eastAsia="Calibri" w:hAnsi="Times New Roman" w:cs="Times New Roman"/>
          <w:sz w:val="24"/>
          <w:szCs w:val="24"/>
          <w:lang w:eastAsia="en-US"/>
        </w:rPr>
        <w:t xml:space="preserve">, 1989), проводилось с помощью программы </w:t>
      </w:r>
      <w:proofErr w:type="spellStart"/>
      <w:r w:rsidRPr="003B549D">
        <w:rPr>
          <w:rFonts w:ascii="Times New Roman" w:eastAsia="Calibri" w:hAnsi="Times New Roman" w:cs="Times New Roman"/>
          <w:sz w:val="24"/>
          <w:szCs w:val="24"/>
          <w:lang w:eastAsia="en-US"/>
        </w:rPr>
        <w:t>Tassel</w:t>
      </w:r>
      <w:proofErr w:type="spellEnd"/>
      <w:r w:rsidR="00456941" w:rsidRPr="00712457">
        <w:rPr>
          <w:rFonts w:ascii="Times New Roman" w:eastAsia="Calibri" w:hAnsi="Times New Roman" w:cs="Times New Roman"/>
          <w:sz w:val="24"/>
          <w:szCs w:val="24"/>
          <w:lang w:eastAsia="en-US"/>
        </w:rPr>
        <w:t xml:space="preserve"> </w:t>
      </w:r>
      <w:r w:rsidR="00456941" w:rsidRPr="00712457">
        <w:rPr>
          <w:rFonts w:ascii="Times New Roman" w:eastAsia="Calibri" w:hAnsi="Times New Roman" w:cs="Times New Roman"/>
          <w:sz w:val="24"/>
          <w:szCs w:val="24"/>
          <w:lang w:eastAsia="en-US"/>
        </w:rPr>
        <w:lastRenderedPageBreak/>
        <w:t>(</w:t>
      </w:r>
      <w:r w:rsidR="00456941" w:rsidRPr="00456941">
        <w:rPr>
          <w:rFonts w:ascii="Times New Roman" w:eastAsia="Calibri" w:hAnsi="Times New Roman" w:cs="Times New Roman"/>
          <w:sz w:val="24"/>
          <w:szCs w:val="24"/>
          <w:lang w:eastAsia="en-US"/>
        </w:rPr>
        <w:t>https://www.maizegenetics.net/tassel</w:t>
      </w:r>
      <w:r w:rsidR="00456941" w:rsidRPr="00712457">
        <w:rPr>
          <w:rFonts w:ascii="Times New Roman" w:eastAsia="Calibri" w:hAnsi="Times New Roman" w:cs="Times New Roman"/>
          <w:sz w:val="24"/>
          <w:szCs w:val="24"/>
          <w:lang w:eastAsia="en-US"/>
        </w:rPr>
        <w:t>)</w:t>
      </w:r>
      <w:r w:rsidR="00961ABE">
        <w:rPr>
          <w:rFonts w:ascii="Times New Roman" w:eastAsia="Calibri" w:hAnsi="Times New Roman" w:cs="Times New Roman"/>
          <w:sz w:val="24"/>
          <w:szCs w:val="24"/>
          <w:lang w:eastAsia="en-US"/>
        </w:rPr>
        <w:t xml:space="preserve"> (</w:t>
      </w:r>
      <w:proofErr w:type="spellStart"/>
      <w:r w:rsidR="00F329D0" w:rsidRPr="00F329D0">
        <w:rPr>
          <w:rFonts w:ascii="Times New Roman" w:eastAsia="Calibri" w:hAnsi="Times New Roman" w:cs="Times New Roman"/>
          <w:sz w:val="24"/>
          <w:szCs w:val="24"/>
          <w:lang w:eastAsia="en-US"/>
        </w:rPr>
        <w:t>Bradbury</w:t>
      </w:r>
      <w:proofErr w:type="spellEnd"/>
      <w:r w:rsidR="00F329D0" w:rsidRPr="00712457">
        <w:rPr>
          <w:rFonts w:ascii="Times New Roman" w:eastAsia="Calibri" w:hAnsi="Times New Roman" w:cs="Times New Roman"/>
          <w:sz w:val="24"/>
          <w:szCs w:val="24"/>
          <w:lang w:eastAsia="en-US"/>
        </w:rPr>
        <w:t xml:space="preserve"> </w:t>
      </w:r>
      <w:r w:rsidR="00F329D0">
        <w:rPr>
          <w:rFonts w:ascii="Times New Roman" w:eastAsia="Calibri" w:hAnsi="Times New Roman" w:cs="Times New Roman"/>
          <w:sz w:val="24"/>
          <w:szCs w:val="24"/>
          <w:lang w:val="en-US" w:eastAsia="en-US"/>
        </w:rPr>
        <w:t>et</w:t>
      </w:r>
      <w:r w:rsidR="00F329D0" w:rsidRPr="00712457">
        <w:rPr>
          <w:rFonts w:ascii="Times New Roman" w:eastAsia="Calibri" w:hAnsi="Times New Roman" w:cs="Times New Roman"/>
          <w:sz w:val="24"/>
          <w:szCs w:val="24"/>
          <w:lang w:eastAsia="en-US"/>
        </w:rPr>
        <w:t xml:space="preserve"> </w:t>
      </w:r>
      <w:r w:rsidR="00F329D0">
        <w:rPr>
          <w:rFonts w:ascii="Times New Roman" w:eastAsia="Calibri" w:hAnsi="Times New Roman" w:cs="Times New Roman"/>
          <w:sz w:val="24"/>
          <w:szCs w:val="24"/>
          <w:lang w:val="en-US" w:eastAsia="en-US"/>
        </w:rPr>
        <w:t>al</w:t>
      </w:r>
      <w:r w:rsidR="00F329D0" w:rsidRPr="00F329D0">
        <w:rPr>
          <w:rFonts w:ascii="Times New Roman" w:eastAsia="Calibri" w:hAnsi="Times New Roman" w:cs="Times New Roman"/>
          <w:sz w:val="24"/>
          <w:szCs w:val="24"/>
          <w:lang w:eastAsia="en-US"/>
        </w:rPr>
        <w:t>,</w:t>
      </w:r>
      <w:r w:rsidR="00F329D0" w:rsidRPr="00712457">
        <w:rPr>
          <w:rFonts w:ascii="Times New Roman" w:eastAsia="Calibri" w:hAnsi="Times New Roman" w:cs="Times New Roman"/>
          <w:sz w:val="24"/>
          <w:szCs w:val="24"/>
          <w:lang w:eastAsia="en-US"/>
        </w:rPr>
        <w:t xml:space="preserve"> 2007</w:t>
      </w:r>
      <w:r w:rsidR="00961ABE">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В свою очередь, также были проведены оценки </w:t>
      </w:r>
      <w:proofErr w:type="spellStart"/>
      <w:r w:rsidRPr="003B549D">
        <w:rPr>
          <w:rFonts w:ascii="Times New Roman" w:eastAsia="Calibri" w:hAnsi="Times New Roman" w:cs="Times New Roman"/>
          <w:sz w:val="24"/>
          <w:szCs w:val="24"/>
          <w:lang w:eastAsia="en-US"/>
        </w:rPr>
        <w:t>Уоттерсона</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ThetaPerBP</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PiPerBP</w:t>
      </w:r>
      <w:proofErr w:type="spellEnd"/>
      <w:r w:rsidRPr="003B549D">
        <w:rPr>
          <w:rFonts w:ascii="Times New Roman" w:eastAsia="Calibri" w:hAnsi="Times New Roman" w:cs="Times New Roman"/>
          <w:sz w:val="24"/>
          <w:szCs w:val="24"/>
          <w:lang w:eastAsia="en-US"/>
        </w:rPr>
        <w:t xml:space="preserve">. С помощью GWAS в программе </w:t>
      </w:r>
      <w:proofErr w:type="spellStart"/>
      <w:r w:rsidRPr="003B549D">
        <w:rPr>
          <w:rFonts w:ascii="Times New Roman" w:eastAsia="Calibri" w:hAnsi="Times New Roman" w:cs="Times New Roman"/>
          <w:sz w:val="24"/>
          <w:szCs w:val="24"/>
          <w:lang w:eastAsia="en-US"/>
        </w:rPr>
        <w:t>Tassel</w:t>
      </w:r>
      <w:proofErr w:type="spellEnd"/>
      <w:r w:rsidRPr="003B549D">
        <w:rPr>
          <w:rFonts w:ascii="Times New Roman" w:eastAsia="Calibri" w:hAnsi="Times New Roman" w:cs="Times New Roman"/>
          <w:sz w:val="24"/>
          <w:szCs w:val="24"/>
          <w:lang w:eastAsia="en-US"/>
        </w:rPr>
        <w:t xml:space="preserve"> с применением моделей </w:t>
      </w:r>
      <w:proofErr w:type="spellStart"/>
      <w:r w:rsidR="00836529" w:rsidRPr="003B549D">
        <w:rPr>
          <w:rFonts w:ascii="Times New Roman" w:eastAsia="Calibri" w:hAnsi="Times New Roman" w:cs="Times New Roman"/>
          <w:sz w:val="24"/>
          <w:szCs w:val="24"/>
          <w:lang w:eastAsia="en-US"/>
        </w:rPr>
        <w:t>Multidimensional</w:t>
      </w:r>
      <w:proofErr w:type="spellEnd"/>
      <w:r w:rsidR="00836529" w:rsidRPr="003B549D">
        <w:rPr>
          <w:rFonts w:ascii="Times New Roman" w:eastAsia="Calibri" w:hAnsi="Times New Roman" w:cs="Times New Roman"/>
          <w:sz w:val="24"/>
          <w:szCs w:val="24"/>
          <w:lang w:eastAsia="en-US"/>
        </w:rPr>
        <w:t xml:space="preserve"> </w:t>
      </w:r>
      <w:proofErr w:type="spellStart"/>
      <w:r w:rsidR="00836529" w:rsidRPr="003B549D">
        <w:rPr>
          <w:rFonts w:ascii="Times New Roman" w:eastAsia="Calibri" w:hAnsi="Times New Roman" w:cs="Times New Roman"/>
          <w:sz w:val="24"/>
          <w:szCs w:val="24"/>
          <w:lang w:eastAsia="en-US"/>
        </w:rPr>
        <w:t>Scaling</w:t>
      </w:r>
      <w:proofErr w:type="spellEnd"/>
      <w:r w:rsidR="00836529" w:rsidRPr="003B549D">
        <w:rPr>
          <w:rFonts w:ascii="Times New Roman" w:eastAsia="Calibri" w:hAnsi="Times New Roman" w:cs="Times New Roman"/>
          <w:sz w:val="24"/>
          <w:szCs w:val="24"/>
          <w:lang w:eastAsia="en-US"/>
        </w:rPr>
        <w:t xml:space="preserve"> (</w:t>
      </w:r>
      <w:r w:rsidR="00836529" w:rsidRPr="003B549D">
        <w:rPr>
          <w:rFonts w:ascii="Times New Roman" w:eastAsia="Calibri" w:hAnsi="Times New Roman" w:cs="Times New Roman"/>
          <w:sz w:val="24"/>
          <w:szCs w:val="24"/>
          <w:lang w:val="en-US" w:eastAsia="en-US"/>
        </w:rPr>
        <w:t>MDS</w:t>
      </w:r>
      <w:r w:rsidR="00836529" w:rsidRPr="003B549D">
        <w:rPr>
          <w:rFonts w:ascii="Times New Roman" w:eastAsia="Calibri" w:hAnsi="Times New Roman" w:cs="Times New Roman"/>
          <w:sz w:val="24"/>
          <w:szCs w:val="24"/>
          <w:lang w:eastAsia="en-US"/>
        </w:rPr>
        <w:t xml:space="preserve">), </w:t>
      </w:r>
      <w:r w:rsidR="00836529" w:rsidRPr="003B549D">
        <w:rPr>
          <w:rFonts w:ascii="Times New Roman" w:eastAsia="Calibri" w:hAnsi="Times New Roman" w:cs="Times New Roman"/>
          <w:sz w:val="24"/>
          <w:szCs w:val="24"/>
          <w:lang w:val="en-US" w:eastAsia="en-US"/>
        </w:rPr>
        <w:t>G</w:t>
      </w:r>
      <w:proofErr w:type="spellStart"/>
      <w:r w:rsidR="00836529" w:rsidRPr="003B549D">
        <w:rPr>
          <w:rFonts w:ascii="Times New Roman" w:eastAsia="Calibri" w:hAnsi="Times New Roman" w:cs="Times New Roman"/>
          <w:sz w:val="24"/>
          <w:szCs w:val="24"/>
          <w:lang w:eastAsia="en-US"/>
        </w:rPr>
        <w:t>eneral</w:t>
      </w:r>
      <w:proofErr w:type="spellEnd"/>
      <w:r w:rsidR="00836529" w:rsidRPr="003B549D">
        <w:rPr>
          <w:rFonts w:ascii="Times New Roman" w:eastAsia="Calibri" w:hAnsi="Times New Roman" w:cs="Times New Roman"/>
          <w:sz w:val="24"/>
          <w:szCs w:val="24"/>
          <w:lang w:eastAsia="en-US"/>
        </w:rPr>
        <w:t xml:space="preserve"> </w:t>
      </w:r>
      <w:r w:rsidR="00836529" w:rsidRPr="003B549D">
        <w:rPr>
          <w:rFonts w:ascii="Times New Roman" w:eastAsia="Calibri" w:hAnsi="Times New Roman" w:cs="Times New Roman"/>
          <w:sz w:val="24"/>
          <w:szCs w:val="24"/>
          <w:lang w:val="en-US" w:eastAsia="en-US"/>
        </w:rPr>
        <w:t>L</w:t>
      </w:r>
      <w:proofErr w:type="spellStart"/>
      <w:r w:rsidR="00836529" w:rsidRPr="003B549D">
        <w:rPr>
          <w:rFonts w:ascii="Times New Roman" w:eastAsia="Calibri" w:hAnsi="Times New Roman" w:cs="Times New Roman"/>
          <w:sz w:val="24"/>
          <w:szCs w:val="24"/>
          <w:lang w:eastAsia="en-US"/>
        </w:rPr>
        <w:t>inear</w:t>
      </w:r>
      <w:proofErr w:type="spellEnd"/>
      <w:r w:rsidR="00836529" w:rsidRPr="003B549D">
        <w:rPr>
          <w:rFonts w:ascii="Times New Roman" w:eastAsia="Calibri" w:hAnsi="Times New Roman" w:cs="Times New Roman"/>
          <w:sz w:val="24"/>
          <w:szCs w:val="24"/>
          <w:lang w:eastAsia="en-US"/>
        </w:rPr>
        <w:t xml:space="preserve"> </w:t>
      </w:r>
      <w:r w:rsidR="00836529" w:rsidRPr="003B549D">
        <w:rPr>
          <w:rFonts w:ascii="Times New Roman" w:eastAsia="Calibri" w:hAnsi="Times New Roman" w:cs="Times New Roman"/>
          <w:sz w:val="24"/>
          <w:szCs w:val="24"/>
          <w:lang w:val="en-US" w:eastAsia="en-US"/>
        </w:rPr>
        <w:t>M</w:t>
      </w:r>
      <w:proofErr w:type="spellStart"/>
      <w:r w:rsidR="00836529" w:rsidRPr="003B549D">
        <w:rPr>
          <w:rFonts w:ascii="Times New Roman" w:eastAsia="Calibri" w:hAnsi="Times New Roman" w:cs="Times New Roman"/>
          <w:sz w:val="24"/>
          <w:szCs w:val="24"/>
          <w:lang w:eastAsia="en-US"/>
        </w:rPr>
        <w:t>odel</w:t>
      </w:r>
      <w:proofErr w:type="spellEnd"/>
      <w:r w:rsidR="00836529" w:rsidRPr="003B549D">
        <w:rPr>
          <w:rFonts w:ascii="Times New Roman" w:eastAsia="Calibri" w:hAnsi="Times New Roman" w:cs="Times New Roman"/>
          <w:sz w:val="24"/>
          <w:szCs w:val="24"/>
          <w:lang w:eastAsia="en-US"/>
        </w:rPr>
        <w:t xml:space="preserve"> (</w:t>
      </w:r>
      <w:r w:rsidR="00836529" w:rsidRPr="003B549D">
        <w:rPr>
          <w:rFonts w:ascii="Times New Roman" w:eastAsia="Calibri" w:hAnsi="Times New Roman" w:cs="Times New Roman"/>
          <w:sz w:val="24"/>
          <w:szCs w:val="24"/>
          <w:lang w:val="en-US" w:eastAsia="en-US"/>
        </w:rPr>
        <w:t>G</w:t>
      </w:r>
      <w:r w:rsidR="00836529" w:rsidRPr="003B549D">
        <w:rPr>
          <w:rFonts w:ascii="Times New Roman" w:eastAsia="Calibri" w:hAnsi="Times New Roman" w:cs="Times New Roman"/>
          <w:sz w:val="24"/>
          <w:szCs w:val="24"/>
          <w:lang w:eastAsia="en-US"/>
        </w:rPr>
        <w:t xml:space="preserve">LM) и </w:t>
      </w:r>
      <w:r w:rsidR="00836529" w:rsidRPr="003B549D">
        <w:rPr>
          <w:rFonts w:ascii="Times New Roman" w:eastAsia="Calibri" w:hAnsi="Times New Roman" w:cs="Times New Roman"/>
          <w:sz w:val="24"/>
          <w:szCs w:val="24"/>
          <w:lang w:val="en-US" w:eastAsia="en-US"/>
        </w:rPr>
        <w:t>M</w:t>
      </w:r>
      <w:proofErr w:type="spellStart"/>
      <w:r w:rsidR="00836529" w:rsidRPr="003B549D">
        <w:rPr>
          <w:rFonts w:ascii="Times New Roman" w:eastAsia="Calibri" w:hAnsi="Times New Roman" w:cs="Times New Roman"/>
          <w:sz w:val="24"/>
          <w:szCs w:val="24"/>
          <w:lang w:eastAsia="en-US"/>
        </w:rPr>
        <w:t>ixed</w:t>
      </w:r>
      <w:proofErr w:type="spellEnd"/>
      <w:r w:rsidR="00836529" w:rsidRPr="003B549D">
        <w:rPr>
          <w:rFonts w:ascii="Times New Roman" w:eastAsia="Calibri" w:hAnsi="Times New Roman" w:cs="Times New Roman"/>
          <w:sz w:val="24"/>
          <w:szCs w:val="24"/>
          <w:lang w:eastAsia="en-US"/>
        </w:rPr>
        <w:t xml:space="preserve"> </w:t>
      </w:r>
      <w:r w:rsidR="00836529" w:rsidRPr="003B549D">
        <w:rPr>
          <w:rFonts w:ascii="Times New Roman" w:eastAsia="Calibri" w:hAnsi="Times New Roman" w:cs="Times New Roman"/>
          <w:sz w:val="24"/>
          <w:szCs w:val="24"/>
          <w:lang w:val="en-US" w:eastAsia="en-US"/>
        </w:rPr>
        <w:t>M</w:t>
      </w:r>
      <w:proofErr w:type="spellStart"/>
      <w:r w:rsidR="00836529" w:rsidRPr="003B549D">
        <w:rPr>
          <w:rFonts w:ascii="Times New Roman" w:eastAsia="Calibri" w:hAnsi="Times New Roman" w:cs="Times New Roman"/>
          <w:sz w:val="24"/>
          <w:szCs w:val="24"/>
          <w:lang w:eastAsia="en-US"/>
        </w:rPr>
        <w:t>inear</w:t>
      </w:r>
      <w:proofErr w:type="spellEnd"/>
      <w:r w:rsidR="00836529" w:rsidRPr="003B549D">
        <w:rPr>
          <w:rFonts w:ascii="Times New Roman" w:eastAsia="Calibri" w:hAnsi="Times New Roman" w:cs="Times New Roman"/>
          <w:sz w:val="24"/>
          <w:szCs w:val="24"/>
          <w:lang w:eastAsia="en-US"/>
        </w:rPr>
        <w:t xml:space="preserve"> </w:t>
      </w:r>
      <w:r w:rsidR="00836529" w:rsidRPr="003B549D">
        <w:rPr>
          <w:rFonts w:ascii="Times New Roman" w:eastAsia="Calibri" w:hAnsi="Times New Roman" w:cs="Times New Roman"/>
          <w:sz w:val="24"/>
          <w:szCs w:val="24"/>
          <w:lang w:val="en-US" w:eastAsia="en-US"/>
        </w:rPr>
        <w:t>M</w:t>
      </w:r>
      <w:proofErr w:type="spellStart"/>
      <w:r w:rsidR="00836529" w:rsidRPr="003B549D">
        <w:rPr>
          <w:rFonts w:ascii="Times New Roman" w:eastAsia="Calibri" w:hAnsi="Times New Roman" w:cs="Times New Roman"/>
          <w:sz w:val="24"/>
          <w:szCs w:val="24"/>
          <w:lang w:eastAsia="en-US"/>
        </w:rPr>
        <w:t>odel</w:t>
      </w:r>
      <w:proofErr w:type="spellEnd"/>
      <w:r w:rsidR="00836529" w:rsidRPr="003B549D">
        <w:rPr>
          <w:rFonts w:ascii="Times New Roman" w:eastAsia="Calibri" w:hAnsi="Times New Roman" w:cs="Times New Roman"/>
          <w:sz w:val="24"/>
          <w:szCs w:val="24"/>
          <w:lang w:eastAsia="en-US"/>
        </w:rPr>
        <w:t xml:space="preserve"> (</w:t>
      </w:r>
      <w:r w:rsidR="00836529" w:rsidRPr="003B549D">
        <w:rPr>
          <w:rFonts w:ascii="Times New Roman" w:eastAsia="Calibri" w:hAnsi="Times New Roman" w:cs="Times New Roman"/>
          <w:sz w:val="24"/>
          <w:szCs w:val="24"/>
          <w:lang w:val="en-US" w:eastAsia="en-US"/>
        </w:rPr>
        <w:t>MLM</w:t>
      </w:r>
      <w:r w:rsidR="00836529" w:rsidRPr="003B549D">
        <w:rPr>
          <w:rFonts w:ascii="Times New Roman" w:eastAsia="Calibri" w:hAnsi="Times New Roman" w:cs="Times New Roman"/>
          <w:sz w:val="24"/>
          <w:szCs w:val="24"/>
          <w:lang w:eastAsia="en-US"/>
        </w:rPr>
        <w:t>) (</w:t>
      </w:r>
      <w:proofErr w:type="spellStart"/>
      <w:r w:rsidR="00836529" w:rsidRPr="003B549D">
        <w:rPr>
          <w:rFonts w:ascii="Times New Roman" w:eastAsia="Calibri" w:hAnsi="Times New Roman" w:cs="Times New Roman"/>
          <w:sz w:val="24"/>
          <w:szCs w:val="24"/>
          <w:lang w:eastAsia="en-US"/>
        </w:rPr>
        <w:t>Principal</w:t>
      </w:r>
      <w:proofErr w:type="spellEnd"/>
      <w:r w:rsidR="00836529" w:rsidRPr="003B549D">
        <w:rPr>
          <w:rFonts w:ascii="Times New Roman" w:eastAsia="Calibri" w:hAnsi="Times New Roman" w:cs="Times New Roman"/>
          <w:sz w:val="24"/>
          <w:szCs w:val="24"/>
          <w:lang w:eastAsia="en-US"/>
        </w:rPr>
        <w:t xml:space="preserve"> </w:t>
      </w:r>
      <w:proofErr w:type="spellStart"/>
      <w:r w:rsidR="00836529" w:rsidRPr="003B549D">
        <w:rPr>
          <w:rFonts w:ascii="Times New Roman" w:eastAsia="Calibri" w:hAnsi="Times New Roman" w:cs="Times New Roman"/>
          <w:sz w:val="24"/>
          <w:szCs w:val="24"/>
          <w:lang w:eastAsia="en-US"/>
        </w:rPr>
        <w:t>Component</w:t>
      </w:r>
      <w:proofErr w:type="spellEnd"/>
      <w:r w:rsidR="00836529" w:rsidRPr="003B549D">
        <w:rPr>
          <w:rFonts w:ascii="Times New Roman" w:eastAsia="Calibri" w:hAnsi="Times New Roman" w:cs="Times New Roman"/>
          <w:sz w:val="24"/>
          <w:szCs w:val="24"/>
          <w:lang w:eastAsia="en-US"/>
        </w:rPr>
        <w:t xml:space="preserve"> Analysis (PCA) + K)</w:t>
      </w:r>
      <w:r w:rsidRPr="003B549D">
        <w:rPr>
          <w:rFonts w:ascii="Times New Roman" w:eastAsia="Calibri" w:hAnsi="Times New Roman" w:cs="Times New Roman"/>
          <w:sz w:val="24"/>
          <w:szCs w:val="24"/>
          <w:lang w:eastAsia="en-US"/>
        </w:rPr>
        <w:t xml:space="preserve">, были построены графики (Q-Q </w:t>
      </w:r>
      <w:proofErr w:type="spellStart"/>
      <w:r w:rsidRPr="003B549D">
        <w:rPr>
          <w:rFonts w:ascii="Times New Roman" w:eastAsia="Calibri" w:hAnsi="Times New Roman" w:cs="Times New Roman"/>
          <w:sz w:val="24"/>
          <w:szCs w:val="24"/>
          <w:lang w:eastAsia="en-US"/>
        </w:rPr>
        <w:t>Plot</w:t>
      </w:r>
      <w:proofErr w:type="spellEnd"/>
      <w:r w:rsidRPr="003B549D">
        <w:rPr>
          <w:rFonts w:ascii="Times New Roman" w:eastAsia="Calibri" w:hAnsi="Times New Roman" w:cs="Times New Roman"/>
          <w:sz w:val="24"/>
          <w:szCs w:val="24"/>
          <w:lang w:eastAsia="en-US"/>
        </w:rPr>
        <w:t xml:space="preserve"> и Manhattan), отражающие вероятностное распределение участков кластеров генов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на хромосомах 2 и 4 с интересующими SNP: </w:t>
      </w:r>
      <w:r w:rsidRPr="003B549D">
        <w:rPr>
          <w:rFonts w:ascii="Times New Roman" w:eastAsia="Calibri" w:hAnsi="Times New Roman" w:cs="Times New Roman"/>
          <w:i/>
          <w:iCs/>
          <w:sz w:val="24"/>
          <w:szCs w:val="24"/>
          <w:lang w:eastAsia="en-US"/>
        </w:rPr>
        <w:t>MtCLE12</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 xml:space="preserve">MtCLE13 </w:t>
      </w:r>
      <w:r w:rsidRPr="003B549D">
        <w:rPr>
          <w:rFonts w:ascii="Times New Roman" w:eastAsia="Calibri" w:hAnsi="Times New Roman" w:cs="Times New Roman"/>
          <w:sz w:val="24"/>
          <w:szCs w:val="24"/>
          <w:lang w:eastAsia="en-US"/>
        </w:rPr>
        <w:t>в</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хромосоме 4,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 xml:space="preserve">MtCLE35 </w:t>
      </w:r>
      <w:r w:rsidRPr="003B549D">
        <w:rPr>
          <w:rFonts w:ascii="Times New Roman" w:eastAsia="Calibri" w:hAnsi="Times New Roman" w:cs="Times New Roman"/>
          <w:sz w:val="24"/>
          <w:szCs w:val="24"/>
          <w:lang w:eastAsia="en-US"/>
        </w:rPr>
        <w:t xml:space="preserve">в хромосоме 2, с фенотипическими характеристиками, в частности, с количеством образующихся клубеньков. </w:t>
      </w:r>
    </w:p>
    <w:p w14:paraId="4C4843A1" w14:textId="77777777" w:rsidR="00312194" w:rsidRPr="003B549D" w:rsidRDefault="00312194" w:rsidP="00312194">
      <w:pPr>
        <w:spacing w:after="160"/>
        <w:jc w:val="both"/>
        <w:rPr>
          <w:rFonts w:ascii="Times New Roman" w:eastAsia="Calibri" w:hAnsi="Times New Roman" w:cs="Times New Roman"/>
          <w:sz w:val="24"/>
          <w:szCs w:val="24"/>
          <w:lang w:eastAsia="en-US"/>
        </w:rPr>
      </w:pPr>
    </w:p>
    <w:p w14:paraId="0B576124" w14:textId="12AF4123" w:rsidR="00312194" w:rsidRDefault="00312194" w:rsidP="00312194">
      <w:pPr>
        <w:spacing w:after="160"/>
        <w:jc w:val="both"/>
        <w:rPr>
          <w:rFonts w:ascii="Times New Roman" w:eastAsia="Calibri" w:hAnsi="Times New Roman" w:cs="Times New Roman"/>
          <w:sz w:val="24"/>
          <w:szCs w:val="24"/>
          <w:lang w:eastAsia="en-US"/>
        </w:rPr>
      </w:pPr>
    </w:p>
    <w:p w14:paraId="68629EA0" w14:textId="2A6C41D5" w:rsidR="00A1101E" w:rsidRDefault="00A1101E" w:rsidP="00312194">
      <w:pPr>
        <w:spacing w:after="160"/>
        <w:jc w:val="both"/>
        <w:rPr>
          <w:rFonts w:ascii="Times New Roman" w:eastAsia="Calibri" w:hAnsi="Times New Roman" w:cs="Times New Roman"/>
          <w:sz w:val="24"/>
          <w:szCs w:val="24"/>
          <w:lang w:eastAsia="en-US"/>
        </w:rPr>
      </w:pPr>
    </w:p>
    <w:p w14:paraId="16265CD3" w14:textId="58C3D953" w:rsidR="00A1101E" w:rsidRDefault="00A1101E" w:rsidP="00312194">
      <w:pPr>
        <w:spacing w:after="160"/>
        <w:jc w:val="both"/>
        <w:rPr>
          <w:rFonts w:ascii="Times New Roman" w:eastAsia="Calibri" w:hAnsi="Times New Roman" w:cs="Times New Roman"/>
          <w:sz w:val="24"/>
          <w:szCs w:val="24"/>
          <w:lang w:eastAsia="en-US"/>
        </w:rPr>
      </w:pPr>
    </w:p>
    <w:p w14:paraId="6C753AB6" w14:textId="685A5818" w:rsidR="00A1101E" w:rsidRDefault="00A1101E" w:rsidP="00312194">
      <w:pPr>
        <w:spacing w:after="160"/>
        <w:jc w:val="both"/>
        <w:rPr>
          <w:rFonts w:ascii="Times New Roman" w:eastAsia="Calibri" w:hAnsi="Times New Roman" w:cs="Times New Roman"/>
          <w:sz w:val="24"/>
          <w:szCs w:val="24"/>
          <w:lang w:eastAsia="en-US"/>
        </w:rPr>
      </w:pPr>
    </w:p>
    <w:p w14:paraId="6CF273D9" w14:textId="2C533196" w:rsidR="00A1101E" w:rsidRDefault="00A1101E" w:rsidP="00312194">
      <w:pPr>
        <w:spacing w:after="160"/>
        <w:jc w:val="both"/>
        <w:rPr>
          <w:rFonts w:ascii="Times New Roman" w:eastAsia="Calibri" w:hAnsi="Times New Roman" w:cs="Times New Roman"/>
          <w:sz w:val="24"/>
          <w:szCs w:val="24"/>
          <w:lang w:eastAsia="en-US"/>
        </w:rPr>
      </w:pPr>
    </w:p>
    <w:p w14:paraId="0EA214BF" w14:textId="7B02A146" w:rsidR="00A1101E" w:rsidRDefault="00A1101E" w:rsidP="00312194">
      <w:pPr>
        <w:spacing w:after="160"/>
        <w:jc w:val="both"/>
        <w:rPr>
          <w:rFonts w:ascii="Times New Roman" w:eastAsia="Calibri" w:hAnsi="Times New Roman" w:cs="Times New Roman"/>
          <w:sz w:val="24"/>
          <w:szCs w:val="24"/>
          <w:lang w:eastAsia="en-US"/>
        </w:rPr>
      </w:pPr>
    </w:p>
    <w:p w14:paraId="2EF1FBFB" w14:textId="145CA846" w:rsidR="00A1101E" w:rsidRDefault="00A1101E" w:rsidP="00312194">
      <w:pPr>
        <w:spacing w:after="160"/>
        <w:jc w:val="both"/>
        <w:rPr>
          <w:rFonts w:ascii="Times New Roman" w:eastAsia="Calibri" w:hAnsi="Times New Roman" w:cs="Times New Roman"/>
          <w:sz w:val="24"/>
          <w:szCs w:val="24"/>
          <w:lang w:eastAsia="en-US"/>
        </w:rPr>
      </w:pPr>
    </w:p>
    <w:p w14:paraId="41B041F9" w14:textId="21DFBE4F" w:rsidR="00A1101E" w:rsidRDefault="00A1101E" w:rsidP="00312194">
      <w:pPr>
        <w:spacing w:after="160"/>
        <w:jc w:val="both"/>
        <w:rPr>
          <w:rFonts w:ascii="Times New Roman" w:eastAsia="Calibri" w:hAnsi="Times New Roman" w:cs="Times New Roman"/>
          <w:sz w:val="24"/>
          <w:szCs w:val="24"/>
          <w:lang w:eastAsia="en-US"/>
        </w:rPr>
      </w:pPr>
    </w:p>
    <w:p w14:paraId="1F948FCD" w14:textId="215D80AB" w:rsidR="00A1101E" w:rsidRDefault="00A1101E" w:rsidP="00312194">
      <w:pPr>
        <w:spacing w:after="160"/>
        <w:jc w:val="both"/>
        <w:rPr>
          <w:rFonts w:ascii="Times New Roman" w:eastAsia="Calibri" w:hAnsi="Times New Roman" w:cs="Times New Roman"/>
          <w:sz w:val="24"/>
          <w:szCs w:val="24"/>
          <w:lang w:eastAsia="en-US"/>
        </w:rPr>
      </w:pPr>
    </w:p>
    <w:p w14:paraId="1B1DE7C1" w14:textId="6550A377" w:rsidR="00A1101E" w:rsidRDefault="00A1101E" w:rsidP="00312194">
      <w:pPr>
        <w:spacing w:after="160"/>
        <w:jc w:val="both"/>
        <w:rPr>
          <w:rFonts w:ascii="Times New Roman" w:eastAsia="Calibri" w:hAnsi="Times New Roman" w:cs="Times New Roman"/>
          <w:sz w:val="24"/>
          <w:szCs w:val="24"/>
          <w:lang w:eastAsia="en-US"/>
        </w:rPr>
      </w:pPr>
    </w:p>
    <w:p w14:paraId="619BE997" w14:textId="355D2C22" w:rsidR="00A1101E" w:rsidRDefault="00A1101E" w:rsidP="00312194">
      <w:pPr>
        <w:spacing w:after="160"/>
        <w:jc w:val="both"/>
        <w:rPr>
          <w:rFonts w:ascii="Times New Roman" w:eastAsia="Calibri" w:hAnsi="Times New Roman" w:cs="Times New Roman"/>
          <w:sz w:val="24"/>
          <w:szCs w:val="24"/>
          <w:lang w:eastAsia="en-US"/>
        </w:rPr>
      </w:pPr>
    </w:p>
    <w:p w14:paraId="5272EBDE" w14:textId="1DCF837C" w:rsidR="00A1101E" w:rsidRDefault="00A1101E" w:rsidP="00312194">
      <w:pPr>
        <w:spacing w:after="160"/>
        <w:jc w:val="both"/>
        <w:rPr>
          <w:rFonts w:ascii="Times New Roman" w:eastAsia="Calibri" w:hAnsi="Times New Roman" w:cs="Times New Roman"/>
          <w:sz w:val="24"/>
          <w:szCs w:val="24"/>
          <w:lang w:eastAsia="en-US"/>
        </w:rPr>
      </w:pPr>
    </w:p>
    <w:p w14:paraId="3CF3EBBD" w14:textId="74A77445" w:rsidR="00A1101E" w:rsidRDefault="00A1101E" w:rsidP="00312194">
      <w:pPr>
        <w:spacing w:after="160"/>
        <w:jc w:val="both"/>
        <w:rPr>
          <w:rFonts w:ascii="Times New Roman" w:eastAsia="Calibri" w:hAnsi="Times New Roman" w:cs="Times New Roman"/>
          <w:sz w:val="24"/>
          <w:szCs w:val="24"/>
          <w:lang w:eastAsia="en-US"/>
        </w:rPr>
      </w:pPr>
    </w:p>
    <w:p w14:paraId="57246743" w14:textId="2A9A5A45" w:rsidR="00A1101E" w:rsidRDefault="00A1101E" w:rsidP="00312194">
      <w:pPr>
        <w:spacing w:after="160"/>
        <w:jc w:val="both"/>
        <w:rPr>
          <w:rFonts w:ascii="Times New Roman" w:eastAsia="Calibri" w:hAnsi="Times New Roman" w:cs="Times New Roman"/>
          <w:sz w:val="24"/>
          <w:szCs w:val="24"/>
          <w:lang w:eastAsia="en-US"/>
        </w:rPr>
      </w:pPr>
    </w:p>
    <w:p w14:paraId="7E85D63D" w14:textId="6F78E5CE" w:rsidR="00A1101E" w:rsidRDefault="00A1101E" w:rsidP="00312194">
      <w:pPr>
        <w:spacing w:after="160"/>
        <w:jc w:val="both"/>
        <w:rPr>
          <w:rFonts w:ascii="Times New Roman" w:eastAsia="Calibri" w:hAnsi="Times New Roman" w:cs="Times New Roman"/>
          <w:sz w:val="24"/>
          <w:szCs w:val="24"/>
          <w:lang w:eastAsia="en-US"/>
        </w:rPr>
      </w:pPr>
    </w:p>
    <w:p w14:paraId="0C151596" w14:textId="1FE9D7D0" w:rsidR="00A1101E" w:rsidRDefault="00A1101E" w:rsidP="00312194">
      <w:pPr>
        <w:spacing w:after="160"/>
        <w:jc w:val="both"/>
        <w:rPr>
          <w:rFonts w:ascii="Times New Roman" w:eastAsia="Calibri" w:hAnsi="Times New Roman" w:cs="Times New Roman"/>
          <w:sz w:val="24"/>
          <w:szCs w:val="24"/>
          <w:lang w:eastAsia="en-US"/>
        </w:rPr>
      </w:pPr>
    </w:p>
    <w:p w14:paraId="69090281" w14:textId="19B1F4B2" w:rsidR="00A1101E" w:rsidRDefault="00A1101E" w:rsidP="00312194">
      <w:pPr>
        <w:spacing w:after="160"/>
        <w:jc w:val="both"/>
        <w:rPr>
          <w:rFonts w:ascii="Times New Roman" w:eastAsia="Calibri" w:hAnsi="Times New Roman" w:cs="Times New Roman"/>
          <w:sz w:val="24"/>
          <w:szCs w:val="24"/>
          <w:lang w:eastAsia="en-US"/>
        </w:rPr>
      </w:pPr>
    </w:p>
    <w:p w14:paraId="5B04FE5E" w14:textId="699F54B5" w:rsidR="00A1101E" w:rsidRDefault="00A1101E" w:rsidP="00312194">
      <w:pPr>
        <w:spacing w:after="160"/>
        <w:jc w:val="both"/>
        <w:rPr>
          <w:rFonts w:ascii="Times New Roman" w:eastAsia="Calibri" w:hAnsi="Times New Roman" w:cs="Times New Roman"/>
          <w:sz w:val="24"/>
          <w:szCs w:val="24"/>
          <w:lang w:eastAsia="en-US"/>
        </w:rPr>
      </w:pPr>
    </w:p>
    <w:p w14:paraId="20818790" w14:textId="243A50B1" w:rsidR="00A1101E" w:rsidRDefault="00A1101E" w:rsidP="00312194">
      <w:pPr>
        <w:spacing w:after="160"/>
        <w:jc w:val="both"/>
        <w:rPr>
          <w:rFonts w:ascii="Times New Roman" w:eastAsia="Calibri" w:hAnsi="Times New Roman" w:cs="Times New Roman"/>
          <w:sz w:val="24"/>
          <w:szCs w:val="24"/>
          <w:lang w:eastAsia="en-US"/>
        </w:rPr>
      </w:pPr>
    </w:p>
    <w:p w14:paraId="6C3664AC" w14:textId="4D7FC76A" w:rsidR="00A1101E" w:rsidRDefault="00A1101E" w:rsidP="00312194">
      <w:pPr>
        <w:spacing w:after="160"/>
        <w:jc w:val="both"/>
        <w:rPr>
          <w:rFonts w:ascii="Times New Roman" w:eastAsia="Calibri" w:hAnsi="Times New Roman" w:cs="Times New Roman"/>
          <w:sz w:val="24"/>
          <w:szCs w:val="24"/>
          <w:lang w:eastAsia="en-US"/>
        </w:rPr>
      </w:pPr>
    </w:p>
    <w:p w14:paraId="3A11FC09" w14:textId="5EFEA688" w:rsidR="00783166" w:rsidRDefault="00783166" w:rsidP="00312194">
      <w:pPr>
        <w:spacing w:after="160"/>
        <w:jc w:val="both"/>
        <w:rPr>
          <w:rFonts w:ascii="Times New Roman" w:eastAsia="Calibri" w:hAnsi="Times New Roman" w:cs="Times New Roman"/>
          <w:sz w:val="24"/>
          <w:szCs w:val="24"/>
          <w:lang w:eastAsia="en-US"/>
        </w:rPr>
      </w:pPr>
    </w:p>
    <w:p w14:paraId="6A479143" w14:textId="77777777" w:rsidR="00783166" w:rsidRDefault="00783166" w:rsidP="00312194">
      <w:pPr>
        <w:spacing w:after="160"/>
        <w:jc w:val="both"/>
        <w:rPr>
          <w:rFonts w:ascii="Times New Roman" w:eastAsia="Calibri" w:hAnsi="Times New Roman" w:cs="Times New Roman"/>
          <w:sz w:val="24"/>
          <w:szCs w:val="24"/>
          <w:lang w:eastAsia="en-US"/>
        </w:rPr>
      </w:pPr>
    </w:p>
    <w:p w14:paraId="7423E3F1" w14:textId="1FEC7D3A" w:rsidR="00A1101E" w:rsidRDefault="00A1101E" w:rsidP="00312194">
      <w:pPr>
        <w:spacing w:after="160"/>
        <w:jc w:val="both"/>
        <w:rPr>
          <w:rFonts w:ascii="Times New Roman" w:eastAsia="Calibri" w:hAnsi="Times New Roman" w:cs="Times New Roman"/>
          <w:sz w:val="24"/>
          <w:szCs w:val="24"/>
          <w:lang w:eastAsia="en-US"/>
        </w:rPr>
      </w:pPr>
    </w:p>
    <w:p w14:paraId="4E8CEA78" w14:textId="0F0BD39D" w:rsidR="00A1101E" w:rsidRDefault="00A1101E" w:rsidP="00312194">
      <w:pPr>
        <w:spacing w:after="160"/>
        <w:jc w:val="both"/>
        <w:rPr>
          <w:rFonts w:ascii="Times New Roman" w:eastAsia="Calibri" w:hAnsi="Times New Roman" w:cs="Times New Roman"/>
          <w:sz w:val="24"/>
          <w:szCs w:val="24"/>
          <w:lang w:eastAsia="en-US"/>
        </w:rPr>
      </w:pPr>
    </w:p>
    <w:p w14:paraId="75CEDF8F" w14:textId="77777777" w:rsidR="00312194" w:rsidRPr="000152A1" w:rsidRDefault="00312194" w:rsidP="00312194">
      <w:pPr>
        <w:spacing w:after="160"/>
        <w:ind w:left="360"/>
        <w:jc w:val="center"/>
        <w:rPr>
          <w:rFonts w:ascii="Times New Roman" w:eastAsia="Calibri" w:hAnsi="Times New Roman" w:cs="Times New Roman"/>
          <w:b/>
          <w:bCs/>
          <w:sz w:val="28"/>
          <w:szCs w:val="28"/>
          <w:lang w:eastAsia="en-US"/>
        </w:rPr>
      </w:pPr>
      <w:r w:rsidRPr="000152A1">
        <w:rPr>
          <w:rFonts w:ascii="Times New Roman" w:eastAsia="Calibri" w:hAnsi="Times New Roman" w:cs="Times New Roman"/>
          <w:b/>
          <w:bCs/>
          <w:sz w:val="28"/>
          <w:szCs w:val="28"/>
          <w:lang w:eastAsia="en-US"/>
        </w:rPr>
        <w:lastRenderedPageBreak/>
        <w:t>3. РЕЗУЛЬТАТЫ И ОБСУЖДЕНИЕ</w:t>
      </w:r>
    </w:p>
    <w:p w14:paraId="1C636AC9" w14:textId="77777777" w:rsidR="00312194" w:rsidRPr="003B549D" w:rsidRDefault="00312194" w:rsidP="00312194">
      <w:pPr>
        <w:spacing w:after="160"/>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t xml:space="preserve">3.1. Филогенетический анализ генов </w:t>
      </w:r>
      <w:r w:rsidRPr="003B549D">
        <w:rPr>
          <w:rFonts w:ascii="Times New Roman" w:eastAsia="Calibri" w:hAnsi="Times New Roman" w:cs="Times New Roman"/>
          <w:i/>
          <w:iCs/>
          <w:sz w:val="24"/>
          <w:szCs w:val="24"/>
          <w:lang w:val="en-US" w:eastAsia="en-US"/>
        </w:rPr>
        <w:t>CLE</w:t>
      </w:r>
    </w:p>
    <w:p w14:paraId="2D0461FC" w14:textId="77777777"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Филогенетический анализ необходим не только для эволюционных и сравнительных исследований, ориентированных на выяснение эволюционных взаимоотношений, но и также для биохимических и молекулярных исследований, направленных на решение вопросов функций гена и белка. С помощью филогенетических деревьев можно визуализировать отношения между последовательностями.</w:t>
      </w:r>
    </w:p>
    <w:p w14:paraId="1C2FC688" w14:textId="4D895ABB"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Для построения филогенетического дерева со всеми генами семейства </w:t>
      </w:r>
      <w:r w:rsidRPr="00712457">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w:t>
      </w:r>
      <w:r w:rsidR="00961ABE">
        <w:rPr>
          <w:rFonts w:ascii="Times New Roman" w:eastAsia="Calibri" w:hAnsi="Times New Roman" w:cs="Times New Roman"/>
          <w:sz w:val="24"/>
          <w:szCs w:val="24"/>
          <w:lang w:eastAsia="en-US"/>
        </w:rPr>
        <w:t>(</w:t>
      </w:r>
      <w:r w:rsidR="00961ABE">
        <w:rPr>
          <w:rFonts w:ascii="Times New Roman" w:eastAsia="Calibri" w:hAnsi="Times New Roman" w:cs="Times New Roman"/>
          <w:sz w:val="24"/>
          <w:szCs w:val="24"/>
          <w:lang w:val="en-US" w:eastAsia="en-US"/>
        </w:rPr>
        <w:t>de</w:t>
      </w:r>
      <w:r w:rsidR="00961ABE" w:rsidRPr="00712457">
        <w:rPr>
          <w:rFonts w:ascii="Times New Roman" w:eastAsia="Calibri" w:hAnsi="Times New Roman" w:cs="Times New Roman"/>
          <w:sz w:val="24"/>
          <w:szCs w:val="24"/>
          <w:lang w:eastAsia="en-US"/>
        </w:rPr>
        <w:t xml:space="preserve"> </w:t>
      </w:r>
      <w:r w:rsidR="00961ABE">
        <w:rPr>
          <w:rFonts w:ascii="Times New Roman" w:eastAsia="Calibri" w:hAnsi="Times New Roman" w:cs="Times New Roman"/>
          <w:sz w:val="24"/>
          <w:szCs w:val="24"/>
          <w:lang w:val="en-US" w:eastAsia="en-US"/>
        </w:rPr>
        <w:t>Bang</w:t>
      </w:r>
      <w:r w:rsidR="00961ABE" w:rsidRPr="00712457">
        <w:rPr>
          <w:rFonts w:ascii="Times New Roman" w:eastAsia="Calibri" w:hAnsi="Times New Roman" w:cs="Times New Roman"/>
          <w:sz w:val="24"/>
          <w:szCs w:val="24"/>
          <w:lang w:eastAsia="en-US"/>
        </w:rPr>
        <w:t xml:space="preserve"> </w:t>
      </w:r>
      <w:r w:rsidR="00961ABE">
        <w:rPr>
          <w:rFonts w:ascii="Times New Roman" w:eastAsia="Calibri" w:hAnsi="Times New Roman" w:cs="Times New Roman"/>
          <w:sz w:val="24"/>
          <w:szCs w:val="24"/>
          <w:lang w:val="en-US" w:eastAsia="en-US"/>
        </w:rPr>
        <w:t>et</w:t>
      </w:r>
      <w:r w:rsidR="00961ABE" w:rsidRPr="00712457">
        <w:rPr>
          <w:rFonts w:ascii="Times New Roman" w:eastAsia="Calibri" w:hAnsi="Times New Roman" w:cs="Times New Roman"/>
          <w:sz w:val="24"/>
          <w:szCs w:val="24"/>
          <w:lang w:eastAsia="en-US"/>
        </w:rPr>
        <w:t xml:space="preserve"> </w:t>
      </w:r>
      <w:r w:rsidR="00961ABE">
        <w:rPr>
          <w:rFonts w:ascii="Times New Roman" w:eastAsia="Calibri" w:hAnsi="Times New Roman" w:cs="Times New Roman"/>
          <w:sz w:val="24"/>
          <w:szCs w:val="24"/>
          <w:lang w:val="en-US" w:eastAsia="en-US"/>
        </w:rPr>
        <w:t>al</w:t>
      </w:r>
      <w:r w:rsidR="00961ABE" w:rsidRPr="00712457">
        <w:rPr>
          <w:rFonts w:ascii="Times New Roman" w:eastAsia="Calibri" w:hAnsi="Times New Roman" w:cs="Times New Roman"/>
          <w:sz w:val="24"/>
          <w:szCs w:val="24"/>
          <w:lang w:eastAsia="en-US"/>
        </w:rPr>
        <w:t>., 2017</w:t>
      </w:r>
      <w:r w:rsidR="00961ABE">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у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в программе </w:t>
      </w:r>
      <w:r w:rsidRPr="003B549D">
        <w:rPr>
          <w:rFonts w:ascii="Times New Roman" w:eastAsia="Calibri" w:hAnsi="Times New Roman" w:cs="Times New Roman"/>
          <w:sz w:val="24"/>
          <w:szCs w:val="24"/>
          <w:lang w:val="en-US" w:eastAsia="en-US"/>
        </w:rPr>
        <w:t>MEGA</w:t>
      </w:r>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X</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Kumar</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2018), использовался метод ближайшего соседа (</w:t>
      </w:r>
      <w:proofErr w:type="spellStart"/>
      <w:r w:rsidRPr="003B549D">
        <w:rPr>
          <w:rFonts w:ascii="Times New Roman" w:eastAsia="Calibri" w:hAnsi="Times New Roman" w:cs="Times New Roman"/>
          <w:sz w:val="24"/>
          <w:szCs w:val="24"/>
          <w:lang w:eastAsia="en-US"/>
        </w:rPr>
        <w:t>Neighbour-Joining</w:t>
      </w:r>
      <w:proofErr w:type="spellEnd"/>
      <w:r w:rsidRPr="003B549D">
        <w:rPr>
          <w:rFonts w:ascii="Times New Roman" w:eastAsia="Calibri" w:hAnsi="Times New Roman" w:cs="Times New Roman"/>
          <w:sz w:val="24"/>
          <w:szCs w:val="24"/>
          <w:lang w:eastAsia="en-US"/>
        </w:rPr>
        <w:t>), основанный на расстояниях между последовательностями. Этот метод достаточно надежен для большинства наборов данных. Для удобства анализа был применен критерий загрузочной оценки &gt;50% (</w:t>
      </w:r>
      <w:proofErr w:type="spellStart"/>
      <w:r w:rsidRPr="003B549D">
        <w:rPr>
          <w:rFonts w:ascii="Times New Roman" w:eastAsia="Calibri" w:hAnsi="Times New Roman" w:cs="Times New Roman"/>
          <w:sz w:val="24"/>
          <w:szCs w:val="24"/>
          <w:lang w:eastAsia="en-US"/>
        </w:rPr>
        <w:t>Bootstrapped</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Neighbour-Joining</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Tree</w:t>
      </w:r>
      <w:proofErr w:type="spellEnd"/>
      <w:r w:rsidRPr="003B549D">
        <w:rPr>
          <w:rFonts w:ascii="Times New Roman" w:eastAsia="Calibri" w:hAnsi="Times New Roman" w:cs="Times New Roman"/>
          <w:sz w:val="24"/>
          <w:szCs w:val="24"/>
          <w:lang w:eastAsia="en-US"/>
        </w:rPr>
        <w:t>), отображающий только статистически надежные узлы.</w:t>
      </w:r>
    </w:p>
    <w:p w14:paraId="6FE01BE8" w14:textId="77777777" w:rsidR="00312194" w:rsidRPr="003B549D" w:rsidRDefault="00312194" w:rsidP="00312194">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042E9136" wp14:editId="352DB208">
            <wp:extent cx="5334000" cy="4981575"/>
            <wp:effectExtent l="0" t="0" r="0" b="9525"/>
            <wp:docPr id="14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0" cy="4981575"/>
                    </a:xfrm>
                    <a:prstGeom prst="rect">
                      <a:avLst/>
                    </a:prstGeom>
                    <a:noFill/>
                    <a:ln>
                      <a:noFill/>
                    </a:ln>
                  </pic:spPr>
                </pic:pic>
              </a:graphicData>
            </a:graphic>
          </wp:inline>
        </w:drawing>
      </w:r>
    </w:p>
    <w:p w14:paraId="039B7E95" w14:textId="54BB0BA5" w:rsidR="00312194" w:rsidRPr="003B549D" w:rsidRDefault="00312194" w:rsidP="00A136B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11. Филогенетическое дерево со всеми генами семейства </w:t>
      </w:r>
      <w:r w:rsidRPr="00712457">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у </w:t>
      </w:r>
      <w:r w:rsidR="009533D6" w:rsidRPr="003B549D">
        <w:rPr>
          <w:rFonts w:ascii="Times New Roman" w:eastAsia="Calibri" w:hAnsi="Times New Roman" w:cs="Times New Roman"/>
          <w:i/>
          <w:iCs/>
          <w:sz w:val="24"/>
          <w:szCs w:val="24"/>
          <w:lang w:eastAsia="en-US"/>
        </w:rPr>
        <w:t xml:space="preserve">M. </w:t>
      </w:r>
      <w:proofErr w:type="spellStart"/>
      <w:r w:rsidR="009533D6"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w:t>
      </w:r>
    </w:p>
    <w:p w14:paraId="7F53D1CC" w14:textId="7BE24282" w:rsidR="00312194" w:rsidRPr="003B549D" w:rsidRDefault="00312194" w:rsidP="00961ABE">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ab/>
        <w:t xml:space="preserve"> </w:t>
      </w:r>
      <w:r w:rsidR="00961ABE">
        <w:rPr>
          <w:rFonts w:ascii="Times New Roman" w:eastAsia="Calibri" w:hAnsi="Times New Roman" w:cs="Times New Roman"/>
          <w:sz w:val="24"/>
          <w:szCs w:val="24"/>
          <w:lang w:eastAsia="en-US"/>
        </w:rPr>
        <w:t>Полученное филогенетическое дерево приведено на рисунке 11</w:t>
      </w:r>
      <w:r w:rsidRPr="003B549D">
        <w:rPr>
          <w:rFonts w:ascii="Times New Roman" w:eastAsia="Calibri" w:hAnsi="Times New Roman" w:cs="Times New Roman"/>
          <w:sz w:val="24"/>
          <w:szCs w:val="24"/>
          <w:lang w:eastAsia="en-US"/>
        </w:rPr>
        <w:t xml:space="preserve">. Процент реплицированных деревьев, в которых ассоциированные таксоны сгруппированы вместе в тесте </w:t>
      </w:r>
      <w:r w:rsidRPr="003B549D">
        <w:rPr>
          <w:rFonts w:ascii="Times New Roman" w:eastAsia="Calibri" w:hAnsi="Times New Roman" w:cs="Times New Roman"/>
          <w:sz w:val="24"/>
          <w:szCs w:val="24"/>
          <w:lang w:val="en-US" w:eastAsia="en-US"/>
        </w:rPr>
        <w:t>bootstrap</w:t>
      </w:r>
      <w:r w:rsidRPr="003B549D">
        <w:rPr>
          <w:rFonts w:ascii="Times New Roman" w:eastAsia="Calibri" w:hAnsi="Times New Roman" w:cs="Times New Roman"/>
          <w:sz w:val="24"/>
          <w:szCs w:val="24"/>
          <w:lang w:eastAsia="en-US"/>
        </w:rPr>
        <w:t xml:space="preserve"> (500 реплик), показан рядом с ветвями. Эволюционные расстояния были вычислены с использованием метода максимального сложного правдоподобия (</w:t>
      </w:r>
      <w:proofErr w:type="spellStart"/>
      <w:r w:rsidRPr="003B549D">
        <w:rPr>
          <w:rFonts w:ascii="Times New Roman" w:eastAsia="Calibri" w:hAnsi="Times New Roman" w:cs="Times New Roman"/>
          <w:sz w:val="24"/>
          <w:szCs w:val="24"/>
          <w:lang w:eastAsia="en-US"/>
        </w:rPr>
        <w:t>Tamura</w:t>
      </w:r>
      <w:proofErr w:type="spellEnd"/>
      <w:r w:rsidRPr="003B549D">
        <w:rPr>
          <w:rFonts w:ascii="Times New Roman" w:eastAsia="Calibri" w:hAnsi="Times New Roman" w:cs="Times New Roman"/>
          <w:sz w:val="24"/>
          <w:szCs w:val="24"/>
          <w:lang w:eastAsia="en-US"/>
        </w:rPr>
        <w:t xml:space="preserve">, 2004) и выражены в единицах числа базовых замен на участок. Этот анализ включал 52 нуклеотидные последовательности. Все неоднозначные позиции были удалены для каждой пары последовательностей (опция попарного удаления). В окончательном наборе данных насчитывалось в общей сложности 2007 позиций. После применения </w:t>
      </w:r>
      <w:proofErr w:type="spellStart"/>
      <w:r w:rsidRPr="003B549D">
        <w:rPr>
          <w:rFonts w:ascii="Times New Roman" w:eastAsia="Calibri" w:hAnsi="Times New Roman" w:cs="Times New Roman"/>
          <w:sz w:val="24"/>
          <w:szCs w:val="24"/>
          <w:lang w:eastAsia="en-US"/>
        </w:rPr>
        <w:t>Bootstrapped</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Neighbour-Joining</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Tree</w:t>
      </w:r>
      <w:proofErr w:type="spellEnd"/>
      <w:r w:rsidRPr="003B549D">
        <w:rPr>
          <w:rFonts w:ascii="Times New Roman" w:eastAsia="Calibri" w:hAnsi="Times New Roman" w:cs="Times New Roman"/>
          <w:sz w:val="24"/>
          <w:szCs w:val="24"/>
          <w:lang w:eastAsia="en-US"/>
        </w:rPr>
        <w:t xml:space="preserve"> отобразилось только 7 надежных узлов, среди которых: Medtr3g037730.1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CLE11</w:t>
      </w:r>
      <w:r w:rsidRPr="003B549D">
        <w:rPr>
          <w:rFonts w:ascii="Times New Roman" w:eastAsia="Calibri" w:hAnsi="Times New Roman" w:cs="Times New Roman"/>
          <w:sz w:val="24"/>
          <w:szCs w:val="24"/>
          <w:lang w:eastAsia="en-US"/>
        </w:rPr>
        <w:t>), Medtr5g085990.1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CLE17</w:t>
      </w:r>
      <w:r w:rsidRPr="003B549D">
        <w:rPr>
          <w:rFonts w:ascii="Times New Roman" w:eastAsia="Calibri" w:hAnsi="Times New Roman" w:cs="Times New Roman"/>
          <w:sz w:val="24"/>
          <w:szCs w:val="24"/>
          <w:lang w:eastAsia="en-US"/>
        </w:rPr>
        <w:t>), Medtr2g437780.1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CLE36</w:t>
      </w:r>
      <w:r w:rsidRPr="003B549D">
        <w:rPr>
          <w:rFonts w:ascii="Times New Roman" w:eastAsia="Calibri" w:hAnsi="Times New Roman" w:cs="Times New Roman"/>
          <w:sz w:val="24"/>
          <w:szCs w:val="24"/>
          <w:lang w:eastAsia="en-US"/>
        </w:rPr>
        <w:t>), Medtr2g437800.1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CLE37</w:t>
      </w:r>
      <w:r w:rsidRPr="003B549D">
        <w:rPr>
          <w:rFonts w:ascii="Times New Roman" w:eastAsia="Calibri" w:hAnsi="Times New Roman" w:cs="Times New Roman"/>
          <w:sz w:val="24"/>
          <w:szCs w:val="24"/>
          <w:lang w:eastAsia="en-US"/>
        </w:rPr>
        <w:t>), MT4Noble_057129.1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CLE43</w:t>
      </w:r>
      <w:r w:rsidRPr="003B549D">
        <w:rPr>
          <w:rFonts w:ascii="Times New Roman" w:eastAsia="Calibri" w:hAnsi="Times New Roman" w:cs="Times New Roman"/>
          <w:sz w:val="24"/>
          <w:szCs w:val="24"/>
          <w:lang w:eastAsia="en-US"/>
        </w:rPr>
        <w:t>), MT4Noble_057130.1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CLE47</w:t>
      </w:r>
      <w:r w:rsidRPr="003B549D">
        <w:rPr>
          <w:rFonts w:ascii="Times New Roman" w:eastAsia="Calibri" w:hAnsi="Times New Roman" w:cs="Times New Roman"/>
          <w:sz w:val="24"/>
          <w:szCs w:val="24"/>
          <w:lang w:eastAsia="en-US"/>
        </w:rPr>
        <w:t>), MT4Noble_057131.1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CLE48</w:t>
      </w:r>
      <w:r w:rsidRPr="003B549D">
        <w:rPr>
          <w:rFonts w:ascii="Times New Roman" w:eastAsia="Calibri" w:hAnsi="Times New Roman" w:cs="Times New Roman"/>
          <w:sz w:val="24"/>
          <w:szCs w:val="24"/>
          <w:lang w:eastAsia="en-US"/>
        </w:rPr>
        <w:t xml:space="preserve">). Также дерево отражает разделение предковой последовательности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на Medtr2g091120.1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CLE34</w:t>
      </w:r>
      <w:r w:rsidRPr="003B549D">
        <w:rPr>
          <w:rFonts w:ascii="Times New Roman" w:eastAsia="Calibri" w:hAnsi="Times New Roman" w:cs="Times New Roman"/>
          <w:sz w:val="24"/>
          <w:szCs w:val="24"/>
          <w:lang w:eastAsia="en-US"/>
        </w:rPr>
        <w:t>) и Medtr5g040640.1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CLE24</w:t>
      </w:r>
      <w:r w:rsidRPr="003B549D">
        <w:rPr>
          <w:rFonts w:ascii="Times New Roman" w:eastAsia="Calibri" w:hAnsi="Times New Roman" w:cs="Times New Roman"/>
          <w:sz w:val="24"/>
          <w:szCs w:val="24"/>
          <w:lang w:eastAsia="en-US"/>
        </w:rPr>
        <w:t xml:space="preserve">). Интересно, что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CLE34</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CLE24</w:t>
      </w:r>
      <w:r w:rsidRPr="003B549D">
        <w:rPr>
          <w:rFonts w:ascii="Times New Roman" w:eastAsia="Calibri" w:hAnsi="Times New Roman" w:cs="Times New Roman"/>
          <w:sz w:val="24"/>
          <w:szCs w:val="24"/>
          <w:lang w:eastAsia="en-US"/>
        </w:rPr>
        <w:t xml:space="preserve"> расположены в разных хромосомах – 2 и 5.  Medtr2g091125.1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CLE35</w:t>
      </w:r>
      <w:r w:rsidRPr="003B549D">
        <w:rPr>
          <w:rFonts w:ascii="Times New Roman" w:eastAsia="Calibri" w:hAnsi="Times New Roman" w:cs="Times New Roman"/>
          <w:sz w:val="24"/>
          <w:szCs w:val="24"/>
          <w:lang w:eastAsia="en-US"/>
        </w:rPr>
        <w:t>) располагается в отдельном узле, отдалившись от предковых последовательностей Medtr5g037140.1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CLE01/</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CLE25</w:t>
      </w:r>
      <w:r w:rsidRPr="003B549D">
        <w:rPr>
          <w:rFonts w:ascii="Times New Roman" w:eastAsia="Calibri" w:hAnsi="Times New Roman" w:cs="Times New Roman"/>
          <w:sz w:val="24"/>
          <w:szCs w:val="24"/>
          <w:lang w:eastAsia="en-US"/>
        </w:rPr>
        <w:t>) и Medtr6g009390.1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CLE02</w:t>
      </w:r>
      <w:r w:rsidRPr="003B549D">
        <w:rPr>
          <w:rFonts w:ascii="Times New Roman" w:eastAsia="Calibri" w:hAnsi="Times New Roman" w:cs="Times New Roman"/>
          <w:sz w:val="24"/>
          <w:szCs w:val="24"/>
          <w:lang w:eastAsia="en-US"/>
        </w:rPr>
        <w:t>). Medtr4g079630.1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CLE12</w:t>
      </w:r>
      <w:r w:rsidRPr="003B549D">
        <w:rPr>
          <w:rFonts w:ascii="Times New Roman" w:eastAsia="Calibri" w:hAnsi="Times New Roman" w:cs="Times New Roman"/>
          <w:sz w:val="24"/>
          <w:szCs w:val="24"/>
          <w:lang w:eastAsia="en-US"/>
        </w:rPr>
        <w:t>) и Medtr7g058790.1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CLE06</w:t>
      </w:r>
      <w:r w:rsidRPr="003B549D">
        <w:rPr>
          <w:rFonts w:ascii="Times New Roman" w:eastAsia="Calibri" w:hAnsi="Times New Roman" w:cs="Times New Roman"/>
          <w:sz w:val="24"/>
          <w:szCs w:val="24"/>
          <w:lang w:eastAsia="en-US"/>
        </w:rPr>
        <w:t>), также как Medtr4g079610.1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CLE13</w:t>
      </w:r>
      <w:r w:rsidRPr="003B549D">
        <w:rPr>
          <w:rFonts w:ascii="Times New Roman" w:eastAsia="Calibri" w:hAnsi="Times New Roman" w:cs="Times New Roman"/>
          <w:sz w:val="24"/>
          <w:szCs w:val="24"/>
          <w:lang w:eastAsia="en-US"/>
        </w:rPr>
        <w:t>) и MT4Noble_057157.1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CLE19</w:t>
      </w:r>
      <w:r w:rsidRPr="003B549D">
        <w:rPr>
          <w:rFonts w:ascii="Times New Roman" w:eastAsia="Calibri" w:hAnsi="Times New Roman" w:cs="Times New Roman"/>
          <w:sz w:val="24"/>
          <w:szCs w:val="24"/>
          <w:lang w:eastAsia="en-US"/>
        </w:rPr>
        <w:t xml:space="preserve">) расположены в разных хромосомах – 7 и 4, и имеют общего предка. </w:t>
      </w:r>
    </w:p>
    <w:p w14:paraId="4DA47DBD" w14:textId="195E7B96"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Аналогичный метод (</w:t>
      </w:r>
      <w:proofErr w:type="spellStart"/>
      <w:r w:rsidRPr="003B549D">
        <w:rPr>
          <w:rFonts w:ascii="Times New Roman" w:eastAsia="Calibri" w:hAnsi="Times New Roman" w:cs="Times New Roman"/>
          <w:sz w:val="24"/>
          <w:szCs w:val="24"/>
          <w:lang w:eastAsia="en-US"/>
        </w:rPr>
        <w:t>Neighbour-Joining</w:t>
      </w:r>
      <w:proofErr w:type="spellEnd"/>
      <w:r w:rsidRPr="003B549D">
        <w:rPr>
          <w:rFonts w:ascii="Times New Roman" w:eastAsia="Calibri" w:hAnsi="Times New Roman" w:cs="Times New Roman"/>
          <w:sz w:val="24"/>
          <w:szCs w:val="24"/>
          <w:lang w:eastAsia="en-US"/>
        </w:rPr>
        <w:t xml:space="preserve">) использовался для построения филогенетического дерева для аминокислотных последовательностей белков семейства CLE у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i/>
          <w:iCs/>
          <w:sz w:val="24"/>
          <w:szCs w:val="24"/>
          <w:lang w:eastAsia="en-US"/>
        </w:rPr>
        <w:t xml:space="preserve">, </w:t>
      </w:r>
      <w:r w:rsidR="00063156" w:rsidRPr="003B549D">
        <w:rPr>
          <w:rFonts w:ascii="Times New Roman" w:eastAsia="Calibri" w:hAnsi="Times New Roman" w:cs="Times New Roman"/>
          <w:i/>
          <w:iCs/>
          <w:sz w:val="24"/>
          <w:szCs w:val="24"/>
          <w:lang w:eastAsia="en-US"/>
        </w:rPr>
        <w:t xml:space="preserve">A. </w:t>
      </w:r>
      <w:proofErr w:type="spellStart"/>
      <w:r w:rsidR="00063156" w:rsidRPr="003B549D">
        <w:rPr>
          <w:rFonts w:ascii="Times New Roman" w:eastAsia="Calibri" w:hAnsi="Times New Roman" w:cs="Times New Roman"/>
          <w:i/>
          <w:iCs/>
          <w:sz w:val="24"/>
          <w:szCs w:val="24"/>
          <w:lang w:eastAsia="en-US"/>
        </w:rPr>
        <w:t>thaliana</w:t>
      </w:r>
      <w:proofErr w:type="spellEnd"/>
      <w:r w:rsidRPr="003B549D">
        <w:rPr>
          <w:rFonts w:ascii="Times New Roman" w:eastAsia="Calibri" w:hAnsi="Times New Roman" w:cs="Times New Roman"/>
          <w:sz w:val="24"/>
          <w:szCs w:val="24"/>
          <w:lang w:eastAsia="en-US"/>
        </w:rPr>
        <w:t xml:space="preserve"> и других бобовых (рис. 12). Ветви, соответствующие разделам, воспроизведенным менее чем в 50% копий начальной загрузки, свернуты. Эволюционные расстояния были рассчитаны с использованием метода поправки Пуассона и выражены в единицах количества аминокислотных замен на сайт. Этот анализ включал 86 аминокислотных последовательностей. Все неоднозначные позиции были удалены для каждой пары последовательностей (опция парного удаления). Всего в итоговом наборе данных было 250 позиций. Построенное дерево на основе аминокислот позволит увидеть, какие CLE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близки известным регуляторам </w:t>
      </w:r>
      <w:proofErr w:type="spellStart"/>
      <w:r w:rsidRPr="003B549D">
        <w:rPr>
          <w:rFonts w:ascii="Times New Roman" w:eastAsia="Calibri" w:hAnsi="Times New Roman" w:cs="Times New Roman"/>
          <w:sz w:val="24"/>
          <w:szCs w:val="24"/>
          <w:lang w:eastAsia="en-US"/>
        </w:rPr>
        <w:t>клубенькообразования</w:t>
      </w:r>
      <w:proofErr w:type="spellEnd"/>
      <w:r w:rsidRPr="003B549D">
        <w:rPr>
          <w:rFonts w:ascii="Times New Roman" w:eastAsia="Calibri" w:hAnsi="Times New Roman" w:cs="Times New Roman"/>
          <w:sz w:val="24"/>
          <w:szCs w:val="24"/>
          <w:lang w:eastAsia="en-US"/>
        </w:rPr>
        <w:t xml:space="preserve"> у других бобовых.</w:t>
      </w:r>
    </w:p>
    <w:p w14:paraId="3A78949A" w14:textId="53BFE366"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Согласно построенному дереву ближайшими гомологами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 разных бобовых оказались: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CLE20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AtCLE</w:t>
      </w:r>
      <w:proofErr w:type="spellEnd"/>
      <w:r w:rsidRPr="003B549D">
        <w:rPr>
          <w:rFonts w:ascii="Times New Roman" w:eastAsia="Calibri" w:hAnsi="Times New Roman" w:cs="Times New Roman"/>
          <w:i/>
          <w:iCs/>
          <w:sz w:val="24"/>
          <w:szCs w:val="24"/>
          <w:lang w:eastAsia="en-US"/>
        </w:rPr>
        <w:t xml:space="preserve">43,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11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AtCLE</w:t>
      </w:r>
      <w:proofErr w:type="spellEnd"/>
      <w:r w:rsidRPr="003B549D">
        <w:rPr>
          <w:rFonts w:ascii="Times New Roman" w:eastAsia="Calibri" w:hAnsi="Times New Roman" w:cs="Times New Roman"/>
          <w:i/>
          <w:iCs/>
          <w:sz w:val="24"/>
          <w:szCs w:val="24"/>
          <w:lang w:eastAsia="en-US"/>
        </w:rPr>
        <w:t xml:space="preserve">45,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18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AtCLE</w:t>
      </w:r>
      <w:proofErr w:type="spellEnd"/>
      <w:r w:rsidRPr="003B549D">
        <w:rPr>
          <w:rFonts w:ascii="Times New Roman" w:eastAsia="Calibri" w:hAnsi="Times New Roman" w:cs="Times New Roman"/>
          <w:i/>
          <w:iCs/>
          <w:sz w:val="24"/>
          <w:szCs w:val="24"/>
          <w:lang w:eastAsia="en-US"/>
        </w:rPr>
        <w:t xml:space="preserve">12, </w:t>
      </w:r>
      <w:proofErr w:type="spellStart"/>
      <w:r w:rsidRPr="003B549D">
        <w:rPr>
          <w:rFonts w:ascii="Times New Roman" w:eastAsia="Calibri" w:hAnsi="Times New Roman" w:cs="Times New Roman"/>
          <w:i/>
          <w:iCs/>
          <w:sz w:val="24"/>
          <w:szCs w:val="24"/>
          <w:lang w:val="en-US" w:eastAsia="en-US"/>
        </w:rPr>
        <w:t>GmRIC</w:t>
      </w:r>
      <w:proofErr w:type="spellEnd"/>
      <w:r w:rsidRPr="003B549D">
        <w:rPr>
          <w:rFonts w:ascii="Times New Roman" w:eastAsia="Calibri" w:hAnsi="Times New Roman" w:cs="Times New Roman"/>
          <w:i/>
          <w:iCs/>
          <w:sz w:val="24"/>
          <w:szCs w:val="24"/>
          <w:lang w:eastAsia="en-US"/>
        </w:rPr>
        <w:t xml:space="preserve">1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LjCLE</w:t>
      </w:r>
      <w:proofErr w:type="spellEnd"/>
      <w:r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val="en-US" w:eastAsia="en-US"/>
        </w:rPr>
        <w:t>RS</w:t>
      </w:r>
      <w:r w:rsidRPr="003B549D">
        <w:rPr>
          <w:rFonts w:ascii="Times New Roman" w:eastAsia="Calibri" w:hAnsi="Times New Roman" w:cs="Times New Roman"/>
          <w:i/>
          <w:iCs/>
          <w:sz w:val="24"/>
          <w:szCs w:val="24"/>
          <w:lang w:eastAsia="en-US"/>
        </w:rPr>
        <w:t xml:space="preserve">2,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13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LjCLE</w:t>
      </w:r>
      <w:proofErr w:type="spellEnd"/>
      <w:r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val="en-US" w:eastAsia="en-US"/>
        </w:rPr>
        <w:t>RS</w:t>
      </w:r>
      <w:r w:rsidRPr="003B549D">
        <w:rPr>
          <w:rFonts w:ascii="Times New Roman" w:eastAsia="Calibri" w:hAnsi="Times New Roman" w:cs="Times New Roman"/>
          <w:i/>
          <w:iCs/>
          <w:sz w:val="24"/>
          <w:szCs w:val="24"/>
          <w:lang w:eastAsia="en-US"/>
        </w:rPr>
        <w:t>1</w:t>
      </w:r>
      <w:r w:rsidRPr="003B549D">
        <w:rPr>
          <w:rFonts w:ascii="Times New Roman" w:eastAsia="Calibri" w:hAnsi="Times New Roman" w:cs="Times New Roman"/>
          <w:sz w:val="24"/>
          <w:szCs w:val="24"/>
          <w:lang w:eastAsia="en-US"/>
        </w:rPr>
        <w:t xml:space="preserve">. Гены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CLE34</w:t>
      </w:r>
      <w:r w:rsidRPr="003B549D">
        <w:rPr>
          <w:rFonts w:ascii="Times New Roman" w:eastAsia="Calibri" w:hAnsi="Times New Roman" w:cs="Times New Roman"/>
          <w:sz w:val="24"/>
          <w:szCs w:val="24"/>
          <w:lang w:eastAsia="en-US"/>
        </w:rPr>
        <w:t xml:space="preserve"> и</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Gm</w:t>
      </w:r>
      <w:r w:rsidRPr="003B549D">
        <w:rPr>
          <w:rFonts w:ascii="Times New Roman" w:eastAsia="Calibri" w:hAnsi="Times New Roman" w:cs="Times New Roman"/>
          <w:i/>
          <w:iCs/>
          <w:sz w:val="24"/>
          <w:szCs w:val="24"/>
          <w:lang w:eastAsia="en-US"/>
        </w:rPr>
        <w:t>NIC1</w:t>
      </w:r>
      <w:r w:rsidRPr="003B549D">
        <w:rPr>
          <w:rFonts w:ascii="Times New Roman" w:eastAsia="Calibri" w:hAnsi="Times New Roman" w:cs="Times New Roman"/>
          <w:sz w:val="24"/>
          <w:szCs w:val="24"/>
          <w:lang w:eastAsia="en-US"/>
        </w:rPr>
        <w:t xml:space="preserve"> также являются ближайшими гомологами, расположенными </w:t>
      </w:r>
      <w:proofErr w:type="spellStart"/>
      <w:r w:rsidRPr="003B549D">
        <w:rPr>
          <w:rFonts w:ascii="Times New Roman" w:eastAsia="Calibri" w:hAnsi="Times New Roman" w:cs="Times New Roman"/>
          <w:sz w:val="24"/>
          <w:szCs w:val="24"/>
          <w:lang w:eastAsia="en-US"/>
        </w:rPr>
        <w:t>тандемно</w:t>
      </w:r>
      <w:proofErr w:type="spellEnd"/>
      <w:r w:rsidRPr="003B549D">
        <w:rPr>
          <w:rFonts w:ascii="Times New Roman" w:eastAsia="Calibri" w:hAnsi="Times New Roman" w:cs="Times New Roman"/>
          <w:sz w:val="24"/>
          <w:szCs w:val="24"/>
          <w:lang w:eastAsia="en-US"/>
        </w:rPr>
        <w:t xml:space="preserve"> на хромосоме 2 с </w:t>
      </w:r>
      <w:r w:rsidRPr="003B549D">
        <w:rPr>
          <w:rFonts w:ascii="Times New Roman" w:eastAsia="Calibri" w:hAnsi="Times New Roman" w:cs="Times New Roman"/>
          <w:i/>
          <w:iCs/>
          <w:sz w:val="24"/>
          <w:szCs w:val="24"/>
          <w:lang w:eastAsia="en-US"/>
        </w:rPr>
        <w:t>MtCLE35</w:t>
      </w:r>
      <w:r w:rsidRPr="003B549D">
        <w:rPr>
          <w:rFonts w:ascii="Times New Roman" w:eastAsia="Calibri" w:hAnsi="Times New Roman" w:cs="Times New Roman"/>
          <w:sz w:val="24"/>
          <w:szCs w:val="24"/>
          <w:lang w:eastAsia="en-US"/>
        </w:rPr>
        <w:t xml:space="preserve">. В свою очередь, ген </w:t>
      </w:r>
      <w:proofErr w:type="spellStart"/>
      <w:r w:rsidRPr="003B549D">
        <w:rPr>
          <w:rFonts w:ascii="Times New Roman" w:eastAsia="Calibri" w:hAnsi="Times New Roman" w:cs="Times New Roman"/>
          <w:i/>
          <w:iCs/>
          <w:sz w:val="24"/>
          <w:szCs w:val="24"/>
          <w:lang w:val="en-US" w:eastAsia="en-US"/>
        </w:rPr>
        <w:t>AtCLE</w:t>
      </w:r>
      <w:proofErr w:type="spellEnd"/>
      <w:r w:rsidRPr="003B549D">
        <w:rPr>
          <w:rFonts w:ascii="Times New Roman" w:eastAsia="Calibri" w:hAnsi="Times New Roman" w:cs="Times New Roman"/>
          <w:i/>
          <w:iCs/>
          <w:sz w:val="24"/>
          <w:szCs w:val="24"/>
          <w:lang w:eastAsia="en-US"/>
        </w:rPr>
        <w:t>1</w:t>
      </w:r>
      <w:r w:rsidRPr="003B549D">
        <w:rPr>
          <w:rFonts w:ascii="Times New Roman" w:eastAsia="Calibri" w:hAnsi="Times New Roman" w:cs="Times New Roman"/>
          <w:sz w:val="24"/>
          <w:szCs w:val="24"/>
          <w:lang w:eastAsia="en-US"/>
        </w:rPr>
        <w:t xml:space="preserve"> также </w:t>
      </w:r>
      <w:proofErr w:type="spellStart"/>
      <w:r w:rsidRPr="003B549D">
        <w:rPr>
          <w:rFonts w:ascii="Times New Roman" w:eastAsia="Calibri" w:hAnsi="Times New Roman" w:cs="Times New Roman"/>
          <w:sz w:val="24"/>
          <w:szCs w:val="24"/>
          <w:lang w:eastAsia="en-US"/>
        </w:rPr>
        <w:t>кластеризуется</w:t>
      </w:r>
      <w:proofErr w:type="spellEnd"/>
      <w:r w:rsidRPr="003B549D">
        <w:rPr>
          <w:rFonts w:ascii="Times New Roman" w:eastAsia="Calibri" w:hAnsi="Times New Roman" w:cs="Times New Roman"/>
          <w:sz w:val="24"/>
          <w:szCs w:val="24"/>
          <w:lang w:eastAsia="en-US"/>
        </w:rPr>
        <w:t xml:space="preserve"> вместе с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CLE34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Gm</w:t>
      </w:r>
      <w:r w:rsidRPr="003B549D">
        <w:rPr>
          <w:rFonts w:ascii="Times New Roman" w:eastAsia="Calibri" w:hAnsi="Times New Roman" w:cs="Times New Roman"/>
          <w:i/>
          <w:iCs/>
          <w:sz w:val="24"/>
          <w:szCs w:val="24"/>
          <w:lang w:eastAsia="en-US"/>
        </w:rPr>
        <w:t>NIC1/2.</w:t>
      </w:r>
      <w:r w:rsidRPr="003B549D">
        <w:rPr>
          <w:rFonts w:ascii="Times New Roman" w:eastAsia="Calibri" w:hAnsi="Times New Roman" w:cs="Times New Roman"/>
          <w:sz w:val="24"/>
          <w:szCs w:val="24"/>
          <w:lang w:eastAsia="en-US"/>
        </w:rPr>
        <w:t xml:space="preserve"> </w:t>
      </w:r>
    </w:p>
    <w:p w14:paraId="3EE9A2B9" w14:textId="2357F4DC" w:rsidR="00312194" w:rsidRPr="003B549D" w:rsidRDefault="003363D8" w:rsidP="00312194">
      <w:pPr>
        <w:spacing w:after="160"/>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lastRenderedPageBreak/>
        <w:drawing>
          <wp:inline distT="0" distB="0" distL="0" distR="0" wp14:anchorId="00596FFF" wp14:editId="30A33273">
            <wp:extent cx="5245634" cy="5695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3">
                      <a:extLst>
                        <a:ext uri="{28A0092B-C50C-407E-A947-70E740481C1C}">
                          <a14:useLocalDpi xmlns:a14="http://schemas.microsoft.com/office/drawing/2010/main" val="0"/>
                        </a:ext>
                      </a:extLst>
                    </a:blip>
                    <a:stretch>
                      <a:fillRect/>
                    </a:stretch>
                  </pic:blipFill>
                  <pic:spPr>
                    <a:xfrm>
                      <a:off x="0" y="0"/>
                      <a:ext cx="5254327" cy="5705389"/>
                    </a:xfrm>
                    <a:prstGeom prst="rect">
                      <a:avLst/>
                    </a:prstGeom>
                  </pic:spPr>
                </pic:pic>
              </a:graphicData>
            </a:graphic>
          </wp:inline>
        </w:drawing>
      </w:r>
    </w:p>
    <w:p w14:paraId="241477B0" w14:textId="21CFDA51" w:rsidR="00312194" w:rsidRPr="003B549D" w:rsidRDefault="00312194" w:rsidP="00073905">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12. Филогенетическое дерево со всеми генами семейства CLE у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Arabidopsis</w:t>
      </w:r>
      <w:proofErr w:type="spellEnd"/>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thaliana</w:t>
      </w:r>
      <w:proofErr w:type="spellEnd"/>
      <w:r w:rsidRPr="003B549D">
        <w:rPr>
          <w:rFonts w:ascii="Times New Roman" w:eastAsia="Calibri" w:hAnsi="Times New Roman" w:cs="Times New Roman"/>
          <w:sz w:val="24"/>
          <w:szCs w:val="24"/>
          <w:lang w:eastAsia="en-US"/>
        </w:rPr>
        <w:t xml:space="preserve"> и других бобовых.</w:t>
      </w:r>
    </w:p>
    <w:p w14:paraId="404064AB" w14:textId="77777777" w:rsidR="00312194" w:rsidRPr="003B549D" w:rsidRDefault="00312194" w:rsidP="00312194">
      <w:pPr>
        <w:spacing w:after="160" w:line="360" w:lineRule="auto"/>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t xml:space="preserve">3.2. Распределение генов </w:t>
      </w:r>
      <w:proofErr w:type="spellStart"/>
      <w:r w:rsidRPr="003B549D">
        <w:rPr>
          <w:rFonts w:ascii="Times New Roman" w:eastAsia="Calibri" w:hAnsi="Times New Roman" w:cs="Times New Roman"/>
          <w:i/>
          <w:iCs/>
          <w:sz w:val="24"/>
          <w:szCs w:val="24"/>
          <w:lang w:eastAsia="en-US"/>
        </w:rPr>
        <w:t>MtCLE</w:t>
      </w:r>
      <w:proofErr w:type="spellEnd"/>
      <w:r w:rsidRPr="003B549D">
        <w:rPr>
          <w:rFonts w:ascii="Times New Roman" w:eastAsia="Calibri" w:hAnsi="Times New Roman" w:cs="Times New Roman"/>
          <w:i/>
          <w:iCs/>
          <w:sz w:val="24"/>
          <w:szCs w:val="24"/>
          <w:lang w:eastAsia="en-US"/>
        </w:rPr>
        <w:t xml:space="preserve"> по хромосомам</w:t>
      </w:r>
    </w:p>
    <w:p w14:paraId="0162C3C6" w14:textId="0383A79C"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С помощью программы </w:t>
      </w:r>
      <w:proofErr w:type="spellStart"/>
      <w:r w:rsidRPr="003B549D">
        <w:rPr>
          <w:rFonts w:ascii="Times New Roman" w:eastAsia="Calibri" w:hAnsi="Times New Roman" w:cs="Times New Roman"/>
          <w:sz w:val="24"/>
          <w:szCs w:val="24"/>
          <w:lang w:eastAsia="en-US"/>
        </w:rPr>
        <w:t>MapInspect</w:t>
      </w:r>
      <w:proofErr w:type="spellEnd"/>
      <w:r w:rsidRPr="003B549D">
        <w:rPr>
          <w:rFonts w:ascii="Times New Roman" w:eastAsia="Calibri" w:hAnsi="Times New Roman" w:cs="Times New Roman"/>
          <w:sz w:val="24"/>
          <w:szCs w:val="24"/>
          <w:lang w:eastAsia="en-US"/>
        </w:rPr>
        <w:t xml:space="preserve"> </w:t>
      </w:r>
      <w:r w:rsidR="003515C9">
        <w:rPr>
          <w:rFonts w:ascii="Times New Roman" w:eastAsia="Calibri" w:hAnsi="Times New Roman" w:cs="Times New Roman"/>
          <w:sz w:val="24"/>
          <w:szCs w:val="24"/>
          <w:lang w:eastAsia="en-US"/>
        </w:rPr>
        <w:t>(</w:t>
      </w:r>
      <w:r w:rsidR="003515C9" w:rsidRPr="00822E5F">
        <w:rPr>
          <w:rFonts w:ascii="Times New Roman" w:eastAsia="Calibri" w:hAnsi="Times New Roman" w:cs="Times New Roman"/>
          <w:sz w:val="24"/>
          <w:szCs w:val="24"/>
          <w:lang w:eastAsia="en-US"/>
        </w:rPr>
        <w:t>http://mapinspect.apponic.com/) (</w:t>
      </w:r>
      <w:proofErr w:type="spellStart"/>
      <w:r w:rsidR="003515C9" w:rsidRPr="00822E5F">
        <w:rPr>
          <w:rFonts w:ascii="Times New Roman" w:eastAsia="Calibri" w:hAnsi="Times New Roman" w:cs="Times New Roman"/>
          <w:sz w:val="24"/>
          <w:szCs w:val="24"/>
          <w:lang w:eastAsia="en-US"/>
        </w:rPr>
        <w:t>Ma</w:t>
      </w:r>
      <w:proofErr w:type="spellEnd"/>
      <w:r w:rsidR="003515C9" w:rsidRPr="00822E5F">
        <w:rPr>
          <w:rFonts w:ascii="Times New Roman" w:eastAsia="Calibri" w:hAnsi="Times New Roman" w:cs="Times New Roman"/>
          <w:sz w:val="24"/>
          <w:szCs w:val="24"/>
          <w:lang w:eastAsia="en-US"/>
        </w:rPr>
        <w:t xml:space="preserve"> </w:t>
      </w:r>
      <w:proofErr w:type="spellStart"/>
      <w:r w:rsidR="003515C9" w:rsidRPr="00822E5F">
        <w:rPr>
          <w:rFonts w:ascii="Times New Roman" w:eastAsia="Calibri" w:hAnsi="Times New Roman" w:cs="Times New Roman"/>
          <w:sz w:val="24"/>
          <w:szCs w:val="24"/>
          <w:lang w:eastAsia="en-US"/>
        </w:rPr>
        <w:t>et</w:t>
      </w:r>
      <w:proofErr w:type="spellEnd"/>
      <w:r w:rsidR="003515C9" w:rsidRPr="00822E5F">
        <w:rPr>
          <w:rFonts w:ascii="Times New Roman" w:eastAsia="Calibri" w:hAnsi="Times New Roman" w:cs="Times New Roman"/>
          <w:sz w:val="24"/>
          <w:szCs w:val="24"/>
          <w:lang w:eastAsia="en-US"/>
        </w:rPr>
        <w:t xml:space="preserve"> </w:t>
      </w:r>
      <w:proofErr w:type="spellStart"/>
      <w:r w:rsidR="003515C9" w:rsidRPr="00822E5F">
        <w:rPr>
          <w:rFonts w:ascii="Times New Roman" w:eastAsia="Calibri" w:hAnsi="Times New Roman" w:cs="Times New Roman"/>
          <w:sz w:val="24"/>
          <w:szCs w:val="24"/>
          <w:lang w:eastAsia="en-US"/>
        </w:rPr>
        <w:t>al</w:t>
      </w:r>
      <w:proofErr w:type="spellEnd"/>
      <w:r w:rsidR="003515C9" w:rsidRPr="00822E5F">
        <w:rPr>
          <w:rFonts w:ascii="Times New Roman" w:eastAsia="Calibri" w:hAnsi="Times New Roman" w:cs="Times New Roman"/>
          <w:sz w:val="24"/>
          <w:szCs w:val="24"/>
          <w:lang w:eastAsia="en-US"/>
        </w:rPr>
        <w:t>., 2013)</w:t>
      </w:r>
      <w:r w:rsidR="003515C9" w:rsidRPr="00712457">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было визуализировано </w:t>
      </w:r>
      <w:bookmarkStart w:id="11" w:name="_Hlk36638352"/>
      <w:r w:rsidRPr="003B549D">
        <w:rPr>
          <w:rFonts w:ascii="Times New Roman" w:eastAsia="Calibri" w:hAnsi="Times New Roman" w:cs="Times New Roman"/>
          <w:sz w:val="24"/>
          <w:szCs w:val="24"/>
          <w:lang w:eastAsia="en-US"/>
        </w:rPr>
        <w:t xml:space="preserve">распределение генов </w:t>
      </w:r>
      <w:proofErr w:type="spellStart"/>
      <w:r w:rsidRPr="003B549D">
        <w:rPr>
          <w:rFonts w:ascii="Times New Roman" w:eastAsia="Calibri" w:hAnsi="Times New Roman" w:cs="Times New Roman"/>
          <w:i/>
          <w:iCs/>
          <w:sz w:val="24"/>
          <w:szCs w:val="24"/>
          <w:lang w:eastAsia="en-US"/>
        </w:rPr>
        <w:t>MtCLE</w:t>
      </w:r>
      <w:proofErr w:type="spellEnd"/>
      <w:r w:rsidRPr="003B549D">
        <w:rPr>
          <w:rFonts w:ascii="Times New Roman" w:eastAsia="Calibri" w:hAnsi="Times New Roman" w:cs="Times New Roman"/>
          <w:sz w:val="24"/>
          <w:szCs w:val="24"/>
          <w:lang w:eastAsia="en-US"/>
        </w:rPr>
        <w:t xml:space="preserve"> по хромосомам</w:t>
      </w:r>
      <w:bookmarkEnd w:id="11"/>
      <w:r w:rsidRPr="003B549D">
        <w:rPr>
          <w:rFonts w:ascii="Times New Roman" w:eastAsia="Calibri" w:hAnsi="Times New Roman" w:cs="Times New Roman"/>
          <w:sz w:val="24"/>
          <w:szCs w:val="24"/>
          <w:lang w:eastAsia="en-US"/>
        </w:rPr>
        <w:t xml:space="preserve"> (рис. 13). Оказалось, что некоторые гены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расположены </w:t>
      </w:r>
      <w:proofErr w:type="spellStart"/>
      <w:r w:rsidRPr="003B549D">
        <w:rPr>
          <w:rFonts w:ascii="Times New Roman" w:eastAsia="Calibri" w:hAnsi="Times New Roman" w:cs="Times New Roman"/>
          <w:sz w:val="24"/>
          <w:szCs w:val="24"/>
          <w:lang w:eastAsia="en-US"/>
        </w:rPr>
        <w:t>тандемно</w:t>
      </w:r>
      <w:proofErr w:type="spellEnd"/>
      <w:r w:rsidRPr="003B549D">
        <w:rPr>
          <w:rFonts w:ascii="Times New Roman" w:eastAsia="Calibri" w:hAnsi="Times New Roman" w:cs="Times New Roman"/>
          <w:sz w:val="24"/>
          <w:szCs w:val="24"/>
          <w:lang w:eastAsia="en-US"/>
        </w:rPr>
        <w:t xml:space="preserve"> в геноме (выделены красной рамкой). Как видно на рисунке </w:t>
      </w:r>
      <w:r w:rsidR="00053688">
        <w:rPr>
          <w:rFonts w:ascii="Times New Roman" w:eastAsia="Calibri" w:hAnsi="Times New Roman" w:cs="Times New Roman"/>
          <w:sz w:val="24"/>
          <w:szCs w:val="24"/>
          <w:lang w:val="en-US" w:eastAsia="en-US"/>
        </w:rPr>
        <w:t>1</w:t>
      </w:r>
      <w:r w:rsidRPr="003B549D">
        <w:rPr>
          <w:rFonts w:ascii="Times New Roman" w:eastAsia="Calibri" w:hAnsi="Times New Roman" w:cs="Times New Roman"/>
          <w:sz w:val="24"/>
          <w:szCs w:val="24"/>
          <w:lang w:eastAsia="en-US"/>
        </w:rPr>
        <w:t xml:space="preserve">3, тандемное расположение имеют гены: </w:t>
      </w:r>
    </w:p>
    <w:p w14:paraId="44FD39A1" w14:textId="7BB22642" w:rsidR="00312194" w:rsidRPr="003B549D" w:rsidRDefault="00312194" w:rsidP="00312194">
      <w:pPr>
        <w:numPr>
          <w:ilvl w:val="0"/>
          <w:numId w:val="32"/>
        </w:numPr>
        <w:spacing w:after="160" w:line="360" w:lineRule="auto"/>
        <w:contextualSpacing/>
        <w:jc w:val="both"/>
        <w:rPr>
          <w:rFonts w:ascii="Times New Roman" w:eastAsia="Calibri" w:hAnsi="Times New Roman" w:cs="Times New Roman"/>
          <w:sz w:val="24"/>
          <w:szCs w:val="24"/>
          <w:lang w:eastAsia="en-US"/>
        </w:rPr>
      </w:pPr>
      <w:bookmarkStart w:id="12" w:name="_Hlk36666611"/>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 xml:space="preserve"> и</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35</w:t>
      </w:r>
      <w:r w:rsidRPr="003B549D">
        <w:rPr>
          <w:rFonts w:ascii="Times New Roman" w:eastAsia="Calibri" w:hAnsi="Times New Roman" w:cs="Times New Roman"/>
          <w:sz w:val="24"/>
          <w:szCs w:val="24"/>
          <w:lang w:eastAsia="en-US"/>
        </w:rPr>
        <w:t xml:space="preserve"> </w:t>
      </w:r>
      <w:r w:rsidR="00E12074" w:rsidRPr="003B549D">
        <w:rPr>
          <w:rFonts w:ascii="Times New Roman" w:eastAsia="Calibri" w:hAnsi="Times New Roman" w:cs="Times New Roman"/>
          <w:sz w:val="24"/>
          <w:szCs w:val="24"/>
          <w:lang w:eastAsia="en-US"/>
        </w:rPr>
        <w:t>находятся на расстоянии 9,6 Кб</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eastAsia="en-US"/>
        </w:rPr>
        <w:t>Эти</w:t>
      </w:r>
      <w:r w:rsidR="00D97081" w:rsidRPr="00751637">
        <w:rPr>
          <w:rFonts w:ascii="Times New Roman" w:eastAsia="Calibri" w:hAnsi="Times New Roman" w:cs="Times New Roman"/>
          <w:i/>
          <w:iCs/>
          <w:sz w:val="24"/>
          <w:szCs w:val="24"/>
          <w:lang w:eastAsia="en-US"/>
        </w:rPr>
        <w:t xml:space="preserve"> </w:t>
      </w:r>
      <w:r w:rsidR="00E12074">
        <w:rPr>
          <w:rFonts w:ascii="Times New Roman" w:eastAsia="Calibri" w:hAnsi="Times New Roman" w:cs="Times New Roman"/>
          <w:sz w:val="24"/>
          <w:szCs w:val="24"/>
          <w:lang w:eastAsia="en-US"/>
        </w:rPr>
        <w:t xml:space="preserve">гены </w:t>
      </w:r>
      <w:r w:rsidR="00E12074" w:rsidRPr="00751637">
        <w:rPr>
          <w:rFonts w:ascii="Times New Roman" w:eastAsia="Calibri" w:hAnsi="Times New Roman" w:cs="Times New Roman"/>
          <w:i/>
          <w:iCs/>
          <w:sz w:val="24"/>
          <w:szCs w:val="24"/>
          <w:lang w:val="en-US" w:eastAsia="en-US"/>
        </w:rPr>
        <w:t>CLE</w:t>
      </w:r>
      <w:r w:rsidR="00E12074">
        <w:rPr>
          <w:rFonts w:ascii="Times New Roman" w:eastAsia="Calibri" w:hAnsi="Times New Roman" w:cs="Times New Roman"/>
          <w:sz w:val="24"/>
          <w:szCs w:val="24"/>
          <w:lang w:eastAsia="en-US"/>
        </w:rPr>
        <w:t xml:space="preserve"> родственны генам </w:t>
      </w:r>
      <w:r w:rsidR="00E12074" w:rsidRPr="00751637">
        <w:rPr>
          <w:rFonts w:ascii="Times New Roman" w:eastAsia="Calibri" w:hAnsi="Times New Roman" w:cs="Times New Roman"/>
          <w:i/>
          <w:iCs/>
          <w:sz w:val="24"/>
          <w:szCs w:val="24"/>
          <w:lang w:val="en-US" w:eastAsia="en-US"/>
        </w:rPr>
        <w:t>CLE</w:t>
      </w:r>
      <w:r w:rsidR="00E12074">
        <w:rPr>
          <w:rFonts w:ascii="Times New Roman" w:eastAsia="Calibri" w:hAnsi="Times New Roman" w:cs="Times New Roman"/>
          <w:sz w:val="24"/>
          <w:szCs w:val="24"/>
          <w:lang w:eastAsia="en-US"/>
        </w:rPr>
        <w:t xml:space="preserve">, ингибирующим </w:t>
      </w:r>
      <w:proofErr w:type="spellStart"/>
      <w:r w:rsidR="00E12074">
        <w:rPr>
          <w:rFonts w:ascii="Times New Roman" w:eastAsia="Calibri" w:hAnsi="Times New Roman" w:cs="Times New Roman"/>
          <w:sz w:val="24"/>
          <w:szCs w:val="24"/>
          <w:lang w:eastAsia="en-US"/>
        </w:rPr>
        <w:t>клубенькообразование</w:t>
      </w:r>
      <w:proofErr w:type="spellEnd"/>
      <w:r w:rsidR="00E12074">
        <w:rPr>
          <w:rFonts w:ascii="Times New Roman" w:eastAsia="Calibri" w:hAnsi="Times New Roman" w:cs="Times New Roman"/>
          <w:sz w:val="24"/>
          <w:szCs w:val="24"/>
          <w:lang w:eastAsia="en-US"/>
        </w:rPr>
        <w:t xml:space="preserve"> у других бобовых растений. Для </w:t>
      </w:r>
      <w:proofErr w:type="spellStart"/>
      <w:r w:rsidR="00E12074" w:rsidRPr="00751637">
        <w:rPr>
          <w:rFonts w:ascii="Times New Roman" w:eastAsia="Calibri" w:hAnsi="Times New Roman" w:cs="Times New Roman"/>
          <w:i/>
          <w:iCs/>
          <w:sz w:val="24"/>
          <w:szCs w:val="24"/>
          <w:lang w:val="en-US" w:eastAsia="en-US"/>
        </w:rPr>
        <w:t>MtCLE</w:t>
      </w:r>
      <w:proofErr w:type="spellEnd"/>
      <w:r w:rsidR="00E12074" w:rsidRPr="00751637">
        <w:rPr>
          <w:rFonts w:ascii="Times New Roman" w:eastAsia="Calibri" w:hAnsi="Times New Roman" w:cs="Times New Roman"/>
          <w:i/>
          <w:iCs/>
          <w:sz w:val="24"/>
          <w:szCs w:val="24"/>
          <w:lang w:eastAsia="en-US"/>
        </w:rPr>
        <w:t>35</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eastAsia="en-US"/>
        </w:rPr>
        <w:t xml:space="preserve">недавно было показано участие в </w:t>
      </w:r>
      <w:r w:rsidR="00E12074">
        <w:rPr>
          <w:rFonts w:ascii="Times New Roman" w:eastAsia="Calibri" w:hAnsi="Times New Roman" w:cs="Times New Roman"/>
          <w:sz w:val="24"/>
          <w:szCs w:val="24"/>
          <w:lang w:val="en-US" w:eastAsia="en-US"/>
        </w:rPr>
        <w:t>AON</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eastAsia="en-US"/>
        </w:rPr>
        <w:t>у люцерны (</w:t>
      </w:r>
      <w:r w:rsidR="00E12074">
        <w:rPr>
          <w:rFonts w:ascii="Times New Roman" w:eastAsia="Calibri" w:hAnsi="Times New Roman" w:cs="Times New Roman"/>
          <w:sz w:val="24"/>
          <w:szCs w:val="24"/>
          <w:lang w:val="en-US" w:eastAsia="en-US"/>
        </w:rPr>
        <w:t>Lebedeva</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val="en-US" w:eastAsia="en-US"/>
        </w:rPr>
        <w:t>et</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val="en-US" w:eastAsia="en-US"/>
        </w:rPr>
        <w:t>al</w:t>
      </w:r>
      <w:r w:rsidR="00E12074" w:rsidRPr="00751637">
        <w:rPr>
          <w:rFonts w:ascii="Times New Roman" w:eastAsia="Calibri" w:hAnsi="Times New Roman" w:cs="Times New Roman"/>
          <w:sz w:val="24"/>
          <w:szCs w:val="24"/>
          <w:lang w:eastAsia="en-US"/>
        </w:rPr>
        <w:t xml:space="preserve">., 2020; </w:t>
      </w:r>
      <w:proofErr w:type="spellStart"/>
      <w:r w:rsidR="00E12074">
        <w:rPr>
          <w:rFonts w:ascii="Times New Roman" w:eastAsia="Calibri" w:hAnsi="Times New Roman" w:cs="Times New Roman"/>
          <w:sz w:val="24"/>
          <w:szCs w:val="24"/>
          <w:lang w:val="en-US" w:eastAsia="en-US"/>
        </w:rPr>
        <w:t>Men</w:t>
      </w:r>
      <w:r w:rsidR="00D97081">
        <w:rPr>
          <w:rFonts w:ascii="Times New Roman" w:eastAsia="Calibri" w:hAnsi="Times New Roman" w:cs="Times New Roman"/>
          <w:sz w:val="24"/>
          <w:szCs w:val="24"/>
          <w:lang w:val="en-US" w:eastAsia="en-US"/>
        </w:rPr>
        <w:t>s</w:t>
      </w:r>
      <w:proofErr w:type="spellEnd"/>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val="en-US" w:eastAsia="en-US"/>
        </w:rPr>
        <w:t>et</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val="en-US" w:eastAsia="en-US"/>
        </w:rPr>
        <w:t>al</w:t>
      </w:r>
      <w:r w:rsidR="00E12074" w:rsidRPr="00751637">
        <w:rPr>
          <w:rFonts w:ascii="Times New Roman" w:eastAsia="Calibri" w:hAnsi="Times New Roman" w:cs="Times New Roman"/>
          <w:sz w:val="24"/>
          <w:szCs w:val="24"/>
          <w:lang w:eastAsia="en-US"/>
        </w:rPr>
        <w:t>.,</w:t>
      </w:r>
      <w:r w:rsidR="00E12074">
        <w:rPr>
          <w:rFonts w:ascii="Times New Roman" w:eastAsia="Calibri" w:hAnsi="Times New Roman" w:cs="Times New Roman"/>
          <w:sz w:val="24"/>
          <w:szCs w:val="24"/>
          <w:lang w:eastAsia="en-US"/>
        </w:rPr>
        <w:t xml:space="preserve"> 2021). </w:t>
      </w:r>
    </w:p>
    <w:p w14:paraId="41989FE5" w14:textId="7C72B8FE" w:rsidR="00312194" w:rsidRPr="003B549D" w:rsidRDefault="00312194" w:rsidP="00312194">
      <w:pPr>
        <w:numPr>
          <w:ilvl w:val="0"/>
          <w:numId w:val="32"/>
        </w:numPr>
        <w:spacing w:after="160" w:line="360" w:lineRule="auto"/>
        <w:contextualSpacing/>
        <w:jc w:val="both"/>
        <w:rPr>
          <w:rFonts w:ascii="Times New Roman" w:eastAsia="Calibri" w:hAnsi="Times New Roman" w:cs="Times New Roman"/>
          <w:sz w:val="24"/>
          <w:szCs w:val="24"/>
          <w:lang w:eastAsia="en-US"/>
        </w:rPr>
      </w:pPr>
      <w:proofErr w:type="spellStart"/>
      <w:r w:rsidRPr="003B549D">
        <w:rPr>
          <w:rFonts w:ascii="Times New Roman" w:eastAsia="Calibri" w:hAnsi="Times New Roman" w:cs="Times New Roman"/>
          <w:i/>
          <w:iCs/>
          <w:sz w:val="24"/>
          <w:szCs w:val="24"/>
          <w:lang w:val="en-US" w:eastAsia="en-US"/>
        </w:rPr>
        <w:lastRenderedPageBreak/>
        <w:t>MtCLE</w:t>
      </w:r>
      <w:proofErr w:type="spellEnd"/>
      <w:r w:rsidRPr="003B549D">
        <w:rPr>
          <w:rFonts w:ascii="Times New Roman" w:eastAsia="Calibri" w:hAnsi="Times New Roman" w:cs="Times New Roman"/>
          <w:i/>
          <w:iCs/>
          <w:sz w:val="24"/>
          <w:szCs w:val="24"/>
          <w:lang w:eastAsia="en-US"/>
        </w:rPr>
        <w:t xml:space="preserve">12 </w:t>
      </w:r>
      <w:r w:rsidRPr="003B549D">
        <w:rPr>
          <w:rFonts w:ascii="Times New Roman" w:eastAsia="Calibri" w:hAnsi="Times New Roman" w:cs="Times New Roman"/>
          <w:sz w:val="24"/>
          <w:szCs w:val="24"/>
          <w:lang w:eastAsia="en-US"/>
        </w:rPr>
        <w:t xml:space="preserve">и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13</w:t>
      </w:r>
      <w:r w:rsidRPr="003B549D">
        <w:rPr>
          <w:rFonts w:ascii="Times New Roman" w:eastAsia="Calibri" w:hAnsi="Times New Roman" w:cs="Times New Roman"/>
          <w:sz w:val="24"/>
          <w:szCs w:val="24"/>
          <w:lang w:eastAsia="en-US"/>
        </w:rPr>
        <w:t xml:space="preserve"> - функционально характеризованные гены, для которых ранее было показано участие в AON</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val="en-US" w:eastAsia="en-US"/>
        </w:rPr>
        <w:t>Mortier</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val="en-US" w:eastAsia="en-US"/>
        </w:rPr>
        <w:t>et</w:t>
      </w:r>
      <w:r w:rsidR="00E12074" w:rsidRPr="00751637">
        <w:rPr>
          <w:rFonts w:ascii="Times New Roman" w:eastAsia="Calibri" w:hAnsi="Times New Roman" w:cs="Times New Roman"/>
          <w:sz w:val="24"/>
          <w:szCs w:val="24"/>
          <w:lang w:eastAsia="en-US"/>
        </w:rPr>
        <w:t xml:space="preserve"> </w:t>
      </w:r>
      <w:r w:rsidR="00E12074">
        <w:rPr>
          <w:rFonts w:ascii="Times New Roman" w:eastAsia="Calibri" w:hAnsi="Times New Roman" w:cs="Times New Roman"/>
          <w:sz w:val="24"/>
          <w:szCs w:val="24"/>
          <w:lang w:val="en-US" w:eastAsia="en-US"/>
        </w:rPr>
        <w:t>al</w:t>
      </w:r>
      <w:r w:rsidR="00E12074" w:rsidRPr="00751637">
        <w:rPr>
          <w:rFonts w:ascii="Times New Roman" w:eastAsia="Calibri" w:hAnsi="Times New Roman" w:cs="Times New Roman"/>
          <w:sz w:val="24"/>
          <w:szCs w:val="24"/>
          <w:lang w:eastAsia="en-US"/>
        </w:rPr>
        <w:t>., 2010)</w:t>
      </w:r>
      <w:r w:rsidRPr="003B549D">
        <w:rPr>
          <w:rFonts w:ascii="Times New Roman" w:eastAsia="Calibri" w:hAnsi="Times New Roman" w:cs="Times New Roman"/>
          <w:sz w:val="24"/>
          <w:szCs w:val="24"/>
          <w:lang w:eastAsia="en-US"/>
        </w:rPr>
        <w:t>, находятся на расстоянии всего 6,3 Кб;</w:t>
      </w:r>
    </w:p>
    <w:p w14:paraId="173AE14C" w14:textId="77777777" w:rsidR="00312194" w:rsidRPr="003B549D" w:rsidRDefault="00312194" w:rsidP="00312194">
      <w:pPr>
        <w:numPr>
          <w:ilvl w:val="0"/>
          <w:numId w:val="32"/>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i/>
          <w:iCs/>
          <w:sz w:val="24"/>
          <w:szCs w:val="24"/>
          <w:lang w:eastAsia="en-US"/>
        </w:rPr>
        <w:t xml:space="preserve">MtCLE36 </w:t>
      </w:r>
      <w:r w:rsidRPr="003B549D">
        <w:rPr>
          <w:rFonts w:ascii="Times New Roman" w:eastAsia="Calibri" w:hAnsi="Times New Roman" w:cs="Times New Roman"/>
          <w:sz w:val="24"/>
          <w:szCs w:val="24"/>
          <w:lang w:eastAsia="en-US"/>
        </w:rPr>
        <w:t xml:space="preserve">и </w:t>
      </w:r>
      <w:r w:rsidRPr="003B549D">
        <w:rPr>
          <w:rFonts w:ascii="Times New Roman" w:eastAsia="Calibri" w:hAnsi="Times New Roman" w:cs="Times New Roman"/>
          <w:i/>
          <w:iCs/>
          <w:sz w:val="24"/>
          <w:szCs w:val="24"/>
          <w:lang w:eastAsia="en-US"/>
        </w:rPr>
        <w:t>MtCLE37</w:t>
      </w:r>
      <w:r w:rsidRPr="003B549D">
        <w:rPr>
          <w:rFonts w:ascii="Times New Roman" w:eastAsia="Calibri" w:hAnsi="Times New Roman" w:cs="Times New Roman"/>
          <w:sz w:val="24"/>
          <w:szCs w:val="24"/>
          <w:lang w:eastAsia="en-US"/>
        </w:rPr>
        <w:t xml:space="preserve"> с расстоянием в 6,7 Кб;</w:t>
      </w:r>
    </w:p>
    <w:p w14:paraId="48E1D090" w14:textId="77777777" w:rsidR="00312194" w:rsidRPr="003B549D" w:rsidRDefault="00312194" w:rsidP="00312194">
      <w:pPr>
        <w:numPr>
          <w:ilvl w:val="0"/>
          <w:numId w:val="32"/>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i/>
          <w:iCs/>
          <w:sz w:val="24"/>
          <w:szCs w:val="24"/>
          <w:lang w:eastAsia="en-US"/>
        </w:rPr>
        <w:t>MtCLE31</w:t>
      </w:r>
      <w:r w:rsidRPr="003B549D">
        <w:rPr>
          <w:rFonts w:ascii="Times New Roman" w:eastAsia="Calibri" w:hAnsi="Times New Roman" w:cs="Times New Roman"/>
          <w:sz w:val="24"/>
          <w:szCs w:val="24"/>
          <w:lang w:eastAsia="en-US"/>
        </w:rPr>
        <w:t xml:space="preserve"> находится на расстоянии 6,7 Кб от </w:t>
      </w:r>
      <w:r w:rsidRPr="003B549D">
        <w:rPr>
          <w:rFonts w:ascii="Times New Roman" w:eastAsia="Calibri" w:hAnsi="Times New Roman" w:cs="Times New Roman"/>
          <w:i/>
          <w:iCs/>
          <w:sz w:val="24"/>
          <w:szCs w:val="24"/>
          <w:lang w:eastAsia="en-US"/>
        </w:rPr>
        <w:t>MtCLE32</w:t>
      </w:r>
      <w:r w:rsidRPr="003B549D">
        <w:rPr>
          <w:rFonts w:ascii="Times New Roman" w:eastAsia="Calibri" w:hAnsi="Times New Roman" w:cs="Times New Roman"/>
          <w:sz w:val="24"/>
          <w:szCs w:val="24"/>
          <w:lang w:eastAsia="en-US"/>
        </w:rPr>
        <w:t xml:space="preserve"> и 15,3 Кб от </w:t>
      </w:r>
      <w:r w:rsidRPr="003B549D">
        <w:rPr>
          <w:rFonts w:ascii="Times New Roman" w:eastAsia="Calibri" w:hAnsi="Times New Roman" w:cs="Times New Roman"/>
          <w:i/>
          <w:iCs/>
          <w:sz w:val="24"/>
          <w:szCs w:val="24"/>
          <w:lang w:eastAsia="en-US"/>
        </w:rPr>
        <w:t>MtCLE33</w:t>
      </w:r>
      <w:r w:rsidRPr="003B549D">
        <w:rPr>
          <w:rFonts w:ascii="Times New Roman" w:eastAsia="Calibri" w:hAnsi="Times New Roman" w:cs="Times New Roman"/>
          <w:sz w:val="24"/>
          <w:szCs w:val="24"/>
          <w:lang w:eastAsia="en-US"/>
        </w:rPr>
        <w:t>;</w:t>
      </w:r>
    </w:p>
    <w:p w14:paraId="1A0B07BF" w14:textId="77777777" w:rsidR="00312194" w:rsidRPr="003B549D" w:rsidRDefault="00312194" w:rsidP="00312194">
      <w:pPr>
        <w:numPr>
          <w:ilvl w:val="0"/>
          <w:numId w:val="32"/>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i/>
          <w:iCs/>
          <w:sz w:val="24"/>
          <w:szCs w:val="24"/>
          <w:lang w:eastAsia="en-US"/>
        </w:rPr>
        <w:t xml:space="preserve">MtCLE09, MtCLE14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MtCLE46</w:t>
      </w:r>
      <w:r w:rsidRPr="003B549D">
        <w:rPr>
          <w:rFonts w:ascii="Times New Roman" w:eastAsia="Calibri" w:hAnsi="Times New Roman" w:cs="Times New Roman"/>
          <w:sz w:val="24"/>
          <w:szCs w:val="24"/>
          <w:lang w:eastAsia="en-US"/>
        </w:rPr>
        <w:t xml:space="preserve"> находятся на расстоянии 9 Кб, а </w:t>
      </w:r>
      <w:r w:rsidRPr="003B549D">
        <w:rPr>
          <w:rFonts w:ascii="Times New Roman" w:eastAsia="Calibri" w:hAnsi="Times New Roman" w:cs="Times New Roman"/>
          <w:i/>
          <w:iCs/>
          <w:sz w:val="24"/>
          <w:szCs w:val="24"/>
          <w:lang w:eastAsia="en-US"/>
        </w:rPr>
        <w:t>MtCLE47</w:t>
      </w:r>
      <w:r w:rsidRPr="003B549D">
        <w:rPr>
          <w:rFonts w:ascii="Times New Roman" w:eastAsia="Calibri" w:hAnsi="Times New Roman" w:cs="Times New Roman"/>
          <w:sz w:val="24"/>
          <w:szCs w:val="24"/>
          <w:lang w:eastAsia="en-US"/>
        </w:rPr>
        <w:t xml:space="preserve"> составляет 3,7 Кб от </w:t>
      </w:r>
      <w:r w:rsidRPr="003B549D">
        <w:rPr>
          <w:rFonts w:ascii="Times New Roman" w:eastAsia="Calibri" w:hAnsi="Times New Roman" w:cs="Times New Roman"/>
          <w:i/>
          <w:iCs/>
          <w:sz w:val="24"/>
          <w:szCs w:val="24"/>
          <w:lang w:eastAsia="en-US"/>
        </w:rPr>
        <w:t>MtCLE48.</w:t>
      </w:r>
    </w:p>
    <w:bookmarkEnd w:id="12"/>
    <w:p w14:paraId="3434DF4A" w14:textId="77777777" w:rsidR="00312194" w:rsidRPr="003B549D" w:rsidRDefault="00312194" w:rsidP="00312194">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1C285751" wp14:editId="173C614C">
            <wp:extent cx="4552950" cy="6715125"/>
            <wp:effectExtent l="0" t="0" r="0" b="9525"/>
            <wp:docPr id="146"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2950" cy="6715125"/>
                    </a:xfrm>
                    <a:prstGeom prst="rect">
                      <a:avLst/>
                    </a:prstGeom>
                    <a:noFill/>
                    <a:ln>
                      <a:noFill/>
                    </a:ln>
                  </pic:spPr>
                </pic:pic>
              </a:graphicData>
            </a:graphic>
          </wp:inline>
        </w:drawing>
      </w:r>
    </w:p>
    <w:p w14:paraId="6B66D67F" w14:textId="5D91FC49" w:rsidR="00312194" w:rsidRPr="003B549D" w:rsidRDefault="00312194" w:rsidP="00073905">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13. Распределение генов </w:t>
      </w:r>
      <w:proofErr w:type="spellStart"/>
      <w:r w:rsidRPr="003B549D">
        <w:rPr>
          <w:rFonts w:ascii="Times New Roman" w:eastAsia="Calibri" w:hAnsi="Times New Roman" w:cs="Times New Roman"/>
          <w:i/>
          <w:iCs/>
          <w:sz w:val="24"/>
          <w:szCs w:val="24"/>
          <w:lang w:eastAsia="en-US"/>
        </w:rPr>
        <w:t>MtCLE</w:t>
      </w:r>
      <w:proofErr w:type="spellEnd"/>
      <w:r w:rsidRPr="003B549D">
        <w:rPr>
          <w:rFonts w:ascii="Times New Roman" w:eastAsia="Calibri" w:hAnsi="Times New Roman" w:cs="Times New Roman"/>
          <w:sz w:val="24"/>
          <w:szCs w:val="24"/>
          <w:lang w:eastAsia="en-US"/>
        </w:rPr>
        <w:t xml:space="preserve"> по хромосомам.</w:t>
      </w:r>
    </w:p>
    <w:p w14:paraId="633FC450" w14:textId="5FF724AA" w:rsidR="00312194" w:rsidRPr="003B549D" w:rsidRDefault="00312194" w:rsidP="00312194">
      <w:pPr>
        <w:spacing w:after="160"/>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lastRenderedPageBreak/>
        <w:t xml:space="preserve">3.3. Оценка экспрессии генов </w:t>
      </w:r>
      <w:proofErr w:type="spellStart"/>
      <w:r w:rsidRPr="003B549D">
        <w:rPr>
          <w:rFonts w:ascii="Times New Roman" w:eastAsia="Calibri" w:hAnsi="Times New Roman" w:cs="Times New Roman"/>
          <w:i/>
          <w:iCs/>
          <w:sz w:val="24"/>
          <w:szCs w:val="24"/>
          <w:lang w:eastAsia="en-US"/>
        </w:rPr>
        <w:t>MtCLE</w:t>
      </w:r>
      <w:proofErr w:type="spellEnd"/>
      <w:r w:rsidRPr="003B549D">
        <w:rPr>
          <w:rFonts w:ascii="Times New Roman" w:eastAsia="Calibri" w:hAnsi="Times New Roman" w:cs="Times New Roman"/>
          <w:i/>
          <w:iCs/>
          <w:sz w:val="24"/>
          <w:szCs w:val="24"/>
          <w:lang w:eastAsia="en-US"/>
        </w:rPr>
        <w:t xml:space="preserve"> </w:t>
      </w:r>
      <w:r w:rsidR="00B93FEC">
        <w:rPr>
          <w:rFonts w:ascii="Times New Roman" w:eastAsia="Calibri" w:hAnsi="Times New Roman" w:cs="Times New Roman"/>
          <w:i/>
          <w:iCs/>
          <w:sz w:val="24"/>
          <w:szCs w:val="24"/>
          <w:lang w:eastAsia="en-US"/>
        </w:rPr>
        <w:t xml:space="preserve">с помощью доступных </w:t>
      </w:r>
      <w:proofErr w:type="spellStart"/>
      <w:r w:rsidR="00B93FEC">
        <w:rPr>
          <w:rFonts w:ascii="Times New Roman" w:eastAsia="Calibri" w:hAnsi="Times New Roman" w:cs="Times New Roman"/>
          <w:i/>
          <w:iCs/>
          <w:sz w:val="24"/>
          <w:szCs w:val="24"/>
          <w:lang w:eastAsia="en-US"/>
        </w:rPr>
        <w:t>транс</w:t>
      </w:r>
      <w:r w:rsidR="00455A9E">
        <w:rPr>
          <w:rFonts w:ascii="Times New Roman" w:eastAsia="Calibri" w:hAnsi="Times New Roman" w:cs="Times New Roman"/>
          <w:i/>
          <w:iCs/>
          <w:sz w:val="24"/>
          <w:szCs w:val="24"/>
          <w:lang w:eastAsia="en-US"/>
        </w:rPr>
        <w:t>к</w:t>
      </w:r>
      <w:r w:rsidR="00B93FEC">
        <w:rPr>
          <w:rFonts w:ascii="Times New Roman" w:eastAsia="Calibri" w:hAnsi="Times New Roman" w:cs="Times New Roman"/>
          <w:i/>
          <w:iCs/>
          <w:sz w:val="24"/>
          <w:szCs w:val="24"/>
          <w:lang w:eastAsia="en-US"/>
        </w:rPr>
        <w:t>риптомных</w:t>
      </w:r>
      <w:proofErr w:type="spellEnd"/>
      <w:r w:rsidR="00B93FEC">
        <w:rPr>
          <w:rFonts w:ascii="Times New Roman" w:eastAsia="Calibri" w:hAnsi="Times New Roman" w:cs="Times New Roman"/>
          <w:i/>
          <w:iCs/>
          <w:sz w:val="24"/>
          <w:szCs w:val="24"/>
          <w:lang w:eastAsia="en-US"/>
        </w:rPr>
        <w:t xml:space="preserve"> данных</w:t>
      </w:r>
    </w:p>
    <w:p w14:paraId="64D15722" w14:textId="5F102997" w:rsidR="00312194" w:rsidRPr="003B549D" w:rsidRDefault="00312194" w:rsidP="00421648">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ab/>
        <w:t xml:space="preserve">В базе данных </w:t>
      </w:r>
      <w:r w:rsidRPr="00712457">
        <w:rPr>
          <w:rFonts w:ascii="Times New Roman" w:eastAsia="Calibri" w:hAnsi="Times New Roman" w:cs="Times New Roman"/>
          <w:i/>
          <w:iCs/>
          <w:sz w:val="24"/>
          <w:szCs w:val="24"/>
          <w:lang w:val="en-US" w:eastAsia="en-US"/>
        </w:rPr>
        <w:t>Medicago</w:t>
      </w:r>
      <w:r w:rsidRPr="00712457">
        <w:rPr>
          <w:rFonts w:ascii="Times New Roman" w:eastAsia="Calibri" w:hAnsi="Times New Roman" w:cs="Times New Roman"/>
          <w:i/>
          <w:iCs/>
          <w:sz w:val="24"/>
          <w:szCs w:val="24"/>
          <w:lang w:eastAsia="en-US"/>
        </w:rPr>
        <w:t xml:space="preserve"> </w:t>
      </w:r>
      <w:proofErr w:type="spellStart"/>
      <w:r w:rsidRPr="00712457">
        <w:rPr>
          <w:rFonts w:ascii="Times New Roman" w:eastAsia="Calibri" w:hAnsi="Times New Roman" w:cs="Times New Roman"/>
          <w:i/>
          <w:iCs/>
          <w:sz w:val="24"/>
          <w:szCs w:val="24"/>
          <w:lang w:val="en-US" w:eastAsia="en-US"/>
        </w:rPr>
        <w:t>truncatula</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Small</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Secreted</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Peptide</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Database</w:t>
      </w:r>
      <w:r w:rsidRPr="003B549D">
        <w:rPr>
          <w:rFonts w:ascii="Times New Roman" w:eastAsia="Calibri" w:hAnsi="Times New Roman" w:cs="Times New Roman"/>
          <w:sz w:val="24"/>
          <w:szCs w:val="24"/>
          <w:lang w:eastAsia="en-US"/>
        </w:rPr>
        <w:t xml:space="preserve"> (</w:t>
      </w:r>
      <w:hyperlink r:id="rId25" w:history="1">
        <w:r w:rsidRPr="003B549D">
          <w:rPr>
            <w:rFonts w:ascii="Times New Roman" w:eastAsia="Calibri" w:hAnsi="Times New Roman" w:cs="Times New Roman"/>
            <w:sz w:val="24"/>
            <w:szCs w:val="24"/>
            <w:u w:val="single"/>
            <w:lang w:eastAsia="en-US"/>
          </w:rPr>
          <w:t>http://mtsspdb.noble.org/database/</w:t>
        </w:r>
      </w:hyperlink>
      <w:r w:rsidRPr="003B549D">
        <w:rPr>
          <w:rFonts w:ascii="Times New Roman" w:eastAsia="Calibri" w:hAnsi="Times New Roman" w:cs="Times New Roman"/>
          <w:sz w:val="24"/>
          <w:szCs w:val="24"/>
          <w:lang w:eastAsia="en-US"/>
        </w:rPr>
        <w:t xml:space="preserve">) была проведена оценка экспрессии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в клубеньках. В результате была состав</w:t>
      </w:r>
      <w:r w:rsidRPr="00FE6E9F">
        <w:rPr>
          <w:rFonts w:ascii="Times New Roman" w:eastAsia="Calibri" w:hAnsi="Times New Roman" w:cs="Times New Roman"/>
          <w:sz w:val="24"/>
          <w:szCs w:val="24"/>
          <w:lang w:eastAsia="en-US"/>
        </w:rPr>
        <w:t>лена т</w:t>
      </w:r>
      <w:r w:rsidR="00D97081" w:rsidRPr="00FE6E9F">
        <w:rPr>
          <w:rFonts w:ascii="Times New Roman" w:eastAsia="Calibri" w:hAnsi="Times New Roman" w:cs="Times New Roman"/>
          <w:sz w:val="24"/>
          <w:szCs w:val="24"/>
          <w:lang w:eastAsia="en-US"/>
        </w:rPr>
        <w:t>епловая карта</w:t>
      </w:r>
      <w:r w:rsidR="00FE6E9F">
        <w:rPr>
          <w:rFonts w:ascii="Times New Roman" w:eastAsia="Calibri" w:hAnsi="Times New Roman" w:cs="Times New Roman"/>
          <w:sz w:val="24"/>
          <w:szCs w:val="24"/>
          <w:lang w:eastAsia="en-US"/>
        </w:rPr>
        <w:t>,</w:t>
      </w:r>
      <w:r w:rsidRPr="00FE6E9F">
        <w:rPr>
          <w:rFonts w:ascii="Times New Roman" w:eastAsia="Calibri" w:hAnsi="Times New Roman" w:cs="Times New Roman"/>
          <w:sz w:val="24"/>
          <w:szCs w:val="24"/>
          <w:lang w:eastAsia="en-US"/>
        </w:rPr>
        <w:t xml:space="preserve"> содержащая сведения об экспрессии всех генов </w:t>
      </w:r>
      <w:r w:rsidRPr="00FE6E9F">
        <w:rPr>
          <w:rFonts w:ascii="Times New Roman" w:eastAsia="Calibri" w:hAnsi="Times New Roman" w:cs="Times New Roman"/>
          <w:i/>
          <w:iCs/>
          <w:sz w:val="24"/>
          <w:szCs w:val="24"/>
          <w:lang w:eastAsia="en-US"/>
        </w:rPr>
        <w:t>CLE</w:t>
      </w:r>
      <w:r w:rsidRPr="00FE6E9F">
        <w:rPr>
          <w:rFonts w:ascii="Times New Roman" w:eastAsia="Calibri" w:hAnsi="Times New Roman" w:cs="Times New Roman"/>
          <w:sz w:val="24"/>
          <w:szCs w:val="24"/>
          <w:lang w:eastAsia="en-US"/>
        </w:rPr>
        <w:t xml:space="preserve"> </w:t>
      </w:r>
      <w:r w:rsidRPr="00FE6E9F">
        <w:rPr>
          <w:rFonts w:ascii="Times New Roman" w:eastAsia="Calibri" w:hAnsi="Times New Roman" w:cs="Times New Roman"/>
          <w:i/>
          <w:iCs/>
          <w:sz w:val="24"/>
          <w:szCs w:val="24"/>
          <w:lang w:val="en-US" w:eastAsia="en-US"/>
        </w:rPr>
        <w:t>M</w:t>
      </w:r>
      <w:r w:rsidR="00063156" w:rsidRPr="00FE6E9F">
        <w:rPr>
          <w:rFonts w:ascii="Times New Roman" w:eastAsia="Calibri" w:hAnsi="Times New Roman" w:cs="Times New Roman"/>
          <w:i/>
          <w:iCs/>
          <w:sz w:val="24"/>
          <w:szCs w:val="24"/>
          <w:lang w:eastAsia="en-US"/>
        </w:rPr>
        <w:t>.</w:t>
      </w:r>
      <w:r w:rsidRPr="00FE6E9F">
        <w:rPr>
          <w:rFonts w:ascii="Times New Roman" w:eastAsia="Calibri" w:hAnsi="Times New Roman" w:cs="Times New Roman"/>
          <w:i/>
          <w:iCs/>
          <w:sz w:val="24"/>
          <w:szCs w:val="24"/>
          <w:lang w:eastAsia="en-US"/>
        </w:rPr>
        <w:t xml:space="preserve"> </w:t>
      </w:r>
      <w:proofErr w:type="spellStart"/>
      <w:r w:rsidRPr="00FE6E9F">
        <w:rPr>
          <w:rFonts w:ascii="Times New Roman" w:eastAsia="Calibri" w:hAnsi="Times New Roman" w:cs="Times New Roman"/>
          <w:i/>
          <w:iCs/>
          <w:sz w:val="24"/>
          <w:szCs w:val="24"/>
          <w:lang w:val="en-US" w:eastAsia="en-US"/>
        </w:rPr>
        <w:t>truncatula</w:t>
      </w:r>
      <w:proofErr w:type="spellEnd"/>
      <w:r w:rsidRPr="00FE6E9F">
        <w:rPr>
          <w:rFonts w:ascii="Times New Roman" w:eastAsia="Calibri" w:hAnsi="Times New Roman" w:cs="Times New Roman"/>
          <w:i/>
          <w:iCs/>
          <w:sz w:val="24"/>
          <w:szCs w:val="24"/>
          <w:lang w:eastAsia="en-US"/>
        </w:rPr>
        <w:t xml:space="preserve"> </w:t>
      </w:r>
      <w:r w:rsidRPr="00FE6E9F">
        <w:rPr>
          <w:rFonts w:ascii="Times New Roman" w:eastAsia="Calibri" w:hAnsi="Times New Roman" w:cs="Times New Roman"/>
          <w:sz w:val="24"/>
          <w:szCs w:val="24"/>
          <w:lang w:eastAsia="en-US"/>
        </w:rPr>
        <w:t>в клубеньках (</w:t>
      </w:r>
      <w:r w:rsidR="000F2402" w:rsidRPr="00FE6E9F">
        <w:rPr>
          <w:rFonts w:ascii="Times New Roman" w:eastAsia="Calibri" w:hAnsi="Times New Roman" w:cs="Times New Roman"/>
          <w:sz w:val="24"/>
          <w:szCs w:val="24"/>
          <w:lang w:eastAsia="en-US"/>
        </w:rPr>
        <w:t>рис. 14</w:t>
      </w:r>
      <w:r w:rsidRPr="00FE6E9F">
        <w:rPr>
          <w:rFonts w:ascii="Times New Roman" w:eastAsia="Calibri" w:hAnsi="Times New Roman" w:cs="Times New Roman"/>
          <w:sz w:val="24"/>
          <w:szCs w:val="24"/>
          <w:lang w:eastAsia="en-US"/>
        </w:rPr>
        <w:t>)</w:t>
      </w:r>
      <w:r w:rsidRPr="00FE6E9F">
        <w:rPr>
          <w:rFonts w:ascii="Times New Roman" w:eastAsia="Calibri" w:hAnsi="Times New Roman" w:cs="Times New Roman"/>
          <w:i/>
          <w:iCs/>
          <w:sz w:val="24"/>
          <w:szCs w:val="24"/>
          <w:lang w:eastAsia="en-US"/>
        </w:rPr>
        <w:t>.</w:t>
      </w:r>
      <w:r w:rsidRPr="00FE6E9F">
        <w:rPr>
          <w:rFonts w:ascii="Times New Roman" w:eastAsia="Calibri" w:hAnsi="Times New Roman" w:cs="Times New Roman"/>
          <w:sz w:val="24"/>
          <w:szCs w:val="24"/>
          <w:lang w:eastAsia="en-US"/>
        </w:rPr>
        <w:t xml:space="preserve"> Были выделены гены </w:t>
      </w:r>
      <w:r w:rsidRPr="00FE6E9F">
        <w:rPr>
          <w:rFonts w:ascii="Times New Roman" w:eastAsia="Calibri" w:hAnsi="Times New Roman" w:cs="Times New Roman"/>
          <w:i/>
          <w:iCs/>
          <w:sz w:val="24"/>
          <w:szCs w:val="24"/>
          <w:lang w:val="en-US" w:eastAsia="en-US"/>
        </w:rPr>
        <w:t>CLE</w:t>
      </w:r>
      <w:r w:rsidRPr="00FE6E9F">
        <w:rPr>
          <w:rFonts w:ascii="Times New Roman" w:eastAsia="Calibri" w:hAnsi="Times New Roman" w:cs="Times New Roman"/>
          <w:sz w:val="24"/>
          <w:szCs w:val="24"/>
          <w:lang w:eastAsia="en-US"/>
        </w:rPr>
        <w:t xml:space="preserve"> с высоким уровнем экспрессии в клубеньках в разные периоды после инокуляции (красным, </w:t>
      </w:r>
      <w:r w:rsidR="008F3ECD" w:rsidRPr="00FE6E9F">
        <w:rPr>
          <w:rFonts w:ascii="Times New Roman" w:eastAsia="Calibri" w:hAnsi="Times New Roman" w:cs="Times New Roman"/>
          <w:sz w:val="24"/>
          <w:szCs w:val="24"/>
          <w:lang w:eastAsia="en-US"/>
        </w:rPr>
        <w:t xml:space="preserve">зеленым </w:t>
      </w:r>
      <w:r w:rsidRPr="00FE6E9F">
        <w:rPr>
          <w:rFonts w:ascii="Times New Roman" w:eastAsia="Calibri" w:hAnsi="Times New Roman" w:cs="Times New Roman"/>
          <w:sz w:val="24"/>
          <w:szCs w:val="24"/>
          <w:lang w:eastAsia="en-US"/>
        </w:rPr>
        <w:t xml:space="preserve">и </w:t>
      </w:r>
      <w:r w:rsidR="008F3ECD" w:rsidRPr="00FE6E9F">
        <w:rPr>
          <w:rFonts w:ascii="Times New Roman" w:eastAsia="Calibri" w:hAnsi="Times New Roman" w:cs="Times New Roman"/>
          <w:sz w:val="24"/>
          <w:szCs w:val="24"/>
          <w:lang w:eastAsia="en-US"/>
        </w:rPr>
        <w:t xml:space="preserve">черным </w:t>
      </w:r>
      <w:r w:rsidRPr="00FE6E9F">
        <w:rPr>
          <w:rFonts w:ascii="Times New Roman" w:eastAsia="Calibri" w:hAnsi="Times New Roman" w:cs="Times New Roman"/>
          <w:sz w:val="24"/>
          <w:szCs w:val="24"/>
          <w:lang w:eastAsia="en-US"/>
        </w:rPr>
        <w:t>цвето</w:t>
      </w:r>
      <w:r w:rsidR="00A4170A" w:rsidRPr="00FE6E9F">
        <w:rPr>
          <w:rFonts w:ascii="Times New Roman" w:eastAsia="Calibri" w:hAnsi="Times New Roman" w:cs="Times New Roman"/>
          <w:sz w:val="24"/>
          <w:szCs w:val="24"/>
          <w:lang w:eastAsia="en-US"/>
        </w:rPr>
        <w:t>м)</w:t>
      </w:r>
      <w:r w:rsidRPr="00FE6E9F">
        <w:rPr>
          <w:rFonts w:ascii="Times New Roman" w:eastAsia="Calibri" w:hAnsi="Times New Roman" w:cs="Times New Roman"/>
          <w:sz w:val="24"/>
          <w:szCs w:val="24"/>
          <w:lang w:eastAsia="en-US"/>
        </w:rPr>
        <w:t>.</w:t>
      </w:r>
      <w:r w:rsidR="00A4170A" w:rsidRPr="00FE6E9F">
        <w:rPr>
          <w:rFonts w:ascii="Times New Roman" w:eastAsia="Calibri" w:hAnsi="Times New Roman" w:cs="Times New Roman"/>
          <w:sz w:val="24"/>
          <w:szCs w:val="24"/>
          <w:lang w:eastAsia="en-US"/>
        </w:rPr>
        <w:t xml:space="preserve"> Цвет соответствует</w:t>
      </w:r>
      <w:r w:rsidR="00A4170A">
        <w:rPr>
          <w:rFonts w:ascii="Times New Roman" w:eastAsia="Calibri" w:hAnsi="Times New Roman" w:cs="Times New Roman"/>
          <w:sz w:val="24"/>
          <w:szCs w:val="24"/>
          <w:lang w:eastAsia="en-US"/>
        </w:rPr>
        <w:t xml:space="preserve"> относительным уровням экспрессии.</w:t>
      </w:r>
      <w:r w:rsidRPr="003B549D">
        <w:rPr>
          <w:rFonts w:ascii="Times New Roman" w:eastAsia="Calibri" w:hAnsi="Times New Roman" w:cs="Times New Roman"/>
          <w:sz w:val="24"/>
          <w:szCs w:val="24"/>
          <w:lang w:eastAsia="en-US"/>
        </w:rPr>
        <w:t xml:space="preserve"> </w:t>
      </w:r>
      <w:r w:rsidR="00207DE8">
        <w:rPr>
          <w:rFonts w:ascii="Times New Roman" w:eastAsia="Calibri" w:hAnsi="Times New Roman" w:cs="Times New Roman"/>
          <w:sz w:val="24"/>
          <w:szCs w:val="24"/>
          <w:lang w:eastAsia="en-US"/>
        </w:rPr>
        <w:t>На рисунке 14</w:t>
      </w:r>
      <w:r w:rsidRPr="003B549D">
        <w:rPr>
          <w:rFonts w:ascii="Times New Roman" w:eastAsia="Calibri" w:hAnsi="Times New Roman" w:cs="Times New Roman"/>
          <w:sz w:val="24"/>
          <w:szCs w:val="24"/>
          <w:lang w:eastAsia="en-US"/>
        </w:rPr>
        <w:t xml:space="preserve"> приведены следующие условия эксперимента: 4wkNod – 28 дней, Nod0dpi – до инокуляции, Nod10dpi – 10 дней, Nod14dpi – 14 дней, Nod4dpi – 4 дня. </w:t>
      </w:r>
      <w:r w:rsidR="00D97081">
        <w:rPr>
          <w:rFonts w:ascii="Times New Roman" w:eastAsia="Calibri" w:hAnsi="Times New Roman" w:cs="Times New Roman"/>
          <w:sz w:val="24"/>
          <w:szCs w:val="24"/>
          <w:lang w:eastAsia="en-US"/>
        </w:rPr>
        <w:t xml:space="preserve">Цвет </w:t>
      </w:r>
      <w:r w:rsidRPr="003B549D">
        <w:rPr>
          <w:rFonts w:ascii="Times New Roman" w:eastAsia="Calibri" w:hAnsi="Times New Roman" w:cs="Times New Roman"/>
          <w:sz w:val="24"/>
          <w:szCs w:val="24"/>
          <w:lang w:eastAsia="en-US"/>
        </w:rPr>
        <w:t>отража</w:t>
      </w:r>
      <w:r w:rsidR="00D97081">
        <w:rPr>
          <w:rFonts w:ascii="Times New Roman" w:eastAsia="Calibri" w:hAnsi="Times New Roman" w:cs="Times New Roman"/>
          <w:sz w:val="24"/>
          <w:szCs w:val="24"/>
          <w:lang w:eastAsia="en-US"/>
        </w:rPr>
        <w:t xml:space="preserve">ет </w:t>
      </w:r>
      <w:r w:rsidRPr="003B549D">
        <w:rPr>
          <w:rFonts w:ascii="Times New Roman" w:eastAsia="Calibri" w:hAnsi="Times New Roman" w:cs="Times New Roman"/>
          <w:sz w:val="24"/>
          <w:szCs w:val="24"/>
          <w:lang w:eastAsia="en-US"/>
        </w:rPr>
        <w:t>относительные уровни экспрессии генов</w:t>
      </w:r>
      <w:r w:rsidR="00173A80">
        <w:rPr>
          <w:rFonts w:ascii="Times New Roman" w:eastAsia="Calibri" w:hAnsi="Times New Roman" w:cs="Times New Roman"/>
          <w:sz w:val="24"/>
          <w:szCs w:val="24"/>
          <w:lang w:eastAsia="en-US"/>
        </w:rPr>
        <w:t xml:space="preserve"> (норм</w:t>
      </w:r>
      <w:r w:rsidR="00D92770">
        <w:rPr>
          <w:rFonts w:ascii="Times New Roman" w:eastAsia="Calibri" w:hAnsi="Times New Roman" w:cs="Times New Roman"/>
          <w:sz w:val="24"/>
          <w:szCs w:val="24"/>
          <w:lang w:eastAsia="en-US"/>
        </w:rPr>
        <w:t>ированные</w:t>
      </w:r>
      <w:r w:rsidR="00D92770" w:rsidRPr="00751637">
        <w:rPr>
          <w:rFonts w:ascii="Times New Roman" w:eastAsia="Calibri" w:hAnsi="Times New Roman" w:cs="Times New Roman"/>
          <w:sz w:val="24"/>
          <w:szCs w:val="24"/>
          <w:lang w:eastAsia="en-US"/>
        </w:rPr>
        <w:t xml:space="preserve"> </w:t>
      </w:r>
      <w:r w:rsidR="00D92770">
        <w:rPr>
          <w:rFonts w:ascii="Times New Roman" w:eastAsia="Calibri" w:hAnsi="Times New Roman" w:cs="Times New Roman"/>
          <w:sz w:val="24"/>
          <w:szCs w:val="24"/>
          <w:lang w:eastAsia="en-US"/>
        </w:rPr>
        <w:t>по медиане значения</w:t>
      </w:r>
      <w:r w:rsidR="00173A80">
        <w:rPr>
          <w:rFonts w:ascii="Times New Roman" w:eastAsia="Calibri" w:hAnsi="Times New Roman" w:cs="Times New Roman"/>
          <w:sz w:val="24"/>
          <w:szCs w:val="24"/>
          <w:lang w:eastAsia="en-US"/>
        </w:rPr>
        <w:t xml:space="preserve"> </w:t>
      </w:r>
      <w:r w:rsidR="00173A80">
        <w:rPr>
          <w:rFonts w:ascii="Times New Roman" w:eastAsia="Calibri" w:hAnsi="Times New Roman" w:cs="Times New Roman"/>
          <w:sz w:val="24"/>
          <w:szCs w:val="24"/>
          <w:lang w:val="en-US" w:eastAsia="en-US"/>
        </w:rPr>
        <w:t>RPKM</w:t>
      </w:r>
      <w:r w:rsidR="00D97081">
        <w:rPr>
          <w:rFonts w:ascii="Times New Roman" w:eastAsia="Calibri" w:hAnsi="Times New Roman" w:cs="Times New Roman"/>
          <w:sz w:val="24"/>
          <w:szCs w:val="24"/>
          <w:lang w:eastAsia="en-US"/>
        </w:rPr>
        <w:t xml:space="preserve"> (</w:t>
      </w:r>
      <w:r w:rsidR="00173A80" w:rsidRPr="00173A80">
        <w:rPr>
          <w:rFonts w:ascii="Times New Roman" w:eastAsia="Calibri" w:hAnsi="Times New Roman" w:cs="Times New Roman"/>
          <w:sz w:val="24"/>
          <w:szCs w:val="24"/>
          <w:lang w:val="en-US" w:eastAsia="en-US"/>
        </w:rPr>
        <w:t>reads</w:t>
      </w:r>
      <w:r w:rsidR="00173A80" w:rsidRPr="00751637">
        <w:rPr>
          <w:rFonts w:ascii="Times New Roman" w:eastAsia="Calibri" w:hAnsi="Times New Roman" w:cs="Times New Roman"/>
          <w:sz w:val="24"/>
          <w:szCs w:val="24"/>
          <w:lang w:eastAsia="en-US"/>
        </w:rPr>
        <w:t xml:space="preserve"> </w:t>
      </w:r>
      <w:r w:rsidR="00173A80" w:rsidRPr="00173A80">
        <w:rPr>
          <w:rFonts w:ascii="Times New Roman" w:eastAsia="Calibri" w:hAnsi="Times New Roman" w:cs="Times New Roman"/>
          <w:sz w:val="24"/>
          <w:szCs w:val="24"/>
          <w:lang w:val="en-US" w:eastAsia="en-US"/>
        </w:rPr>
        <w:t>per</w:t>
      </w:r>
      <w:r w:rsidR="00173A80" w:rsidRPr="00751637">
        <w:rPr>
          <w:rFonts w:ascii="Times New Roman" w:eastAsia="Calibri" w:hAnsi="Times New Roman" w:cs="Times New Roman"/>
          <w:sz w:val="24"/>
          <w:szCs w:val="24"/>
          <w:lang w:eastAsia="en-US"/>
        </w:rPr>
        <w:t xml:space="preserve"> </w:t>
      </w:r>
      <w:r w:rsidR="00173A80" w:rsidRPr="00173A80">
        <w:rPr>
          <w:rFonts w:ascii="Times New Roman" w:eastAsia="Calibri" w:hAnsi="Times New Roman" w:cs="Times New Roman"/>
          <w:sz w:val="24"/>
          <w:szCs w:val="24"/>
          <w:lang w:val="en-US" w:eastAsia="en-US"/>
        </w:rPr>
        <w:t>kilobase</w:t>
      </w:r>
      <w:r w:rsidR="00173A80" w:rsidRPr="00751637">
        <w:rPr>
          <w:rFonts w:ascii="Times New Roman" w:eastAsia="Calibri" w:hAnsi="Times New Roman" w:cs="Times New Roman"/>
          <w:sz w:val="24"/>
          <w:szCs w:val="24"/>
          <w:lang w:eastAsia="en-US"/>
        </w:rPr>
        <w:t xml:space="preserve"> </w:t>
      </w:r>
      <w:r w:rsidR="00173A80" w:rsidRPr="00173A80">
        <w:rPr>
          <w:rFonts w:ascii="Times New Roman" w:eastAsia="Calibri" w:hAnsi="Times New Roman" w:cs="Times New Roman"/>
          <w:sz w:val="24"/>
          <w:szCs w:val="24"/>
          <w:lang w:val="en-US" w:eastAsia="en-US"/>
        </w:rPr>
        <w:t>per</w:t>
      </w:r>
      <w:r w:rsidR="00173A80" w:rsidRPr="00751637">
        <w:rPr>
          <w:rFonts w:ascii="Times New Roman" w:eastAsia="Calibri" w:hAnsi="Times New Roman" w:cs="Times New Roman"/>
          <w:sz w:val="24"/>
          <w:szCs w:val="24"/>
          <w:lang w:eastAsia="en-US"/>
        </w:rPr>
        <w:t xml:space="preserve"> </w:t>
      </w:r>
      <w:r w:rsidR="00173A80" w:rsidRPr="00173A80">
        <w:rPr>
          <w:rFonts w:ascii="Times New Roman" w:eastAsia="Calibri" w:hAnsi="Times New Roman" w:cs="Times New Roman"/>
          <w:sz w:val="24"/>
          <w:szCs w:val="24"/>
          <w:lang w:val="en-US" w:eastAsia="en-US"/>
        </w:rPr>
        <w:t>million</w:t>
      </w:r>
      <w:r w:rsidR="00173A80" w:rsidRPr="00751637">
        <w:rPr>
          <w:rFonts w:ascii="Times New Roman" w:eastAsia="Calibri" w:hAnsi="Times New Roman" w:cs="Times New Roman"/>
          <w:sz w:val="24"/>
          <w:szCs w:val="24"/>
          <w:lang w:eastAsia="en-US"/>
        </w:rPr>
        <w:t xml:space="preserve"> </w:t>
      </w:r>
      <w:r w:rsidR="00173A80" w:rsidRPr="00173A80">
        <w:rPr>
          <w:rFonts w:ascii="Times New Roman" w:eastAsia="Calibri" w:hAnsi="Times New Roman" w:cs="Times New Roman"/>
          <w:sz w:val="24"/>
          <w:szCs w:val="24"/>
          <w:lang w:val="en-US" w:eastAsia="en-US"/>
        </w:rPr>
        <w:t>mapped</w:t>
      </w:r>
      <w:r w:rsidR="00173A80" w:rsidRPr="00751637">
        <w:rPr>
          <w:rFonts w:ascii="Times New Roman" w:eastAsia="Calibri" w:hAnsi="Times New Roman" w:cs="Times New Roman"/>
          <w:sz w:val="24"/>
          <w:szCs w:val="24"/>
          <w:lang w:eastAsia="en-US"/>
        </w:rPr>
        <w:t xml:space="preserve"> </w:t>
      </w:r>
      <w:r w:rsidR="00173A80" w:rsidRPr="00173A80">
        <w:rPr>
          <w:rFonts w:ascii="Times New Roman" w:eastAsia="Calibri" w:hAnsi="Times New Roman" w:cs="Times New Roman"/>
          <w:sz w:val="24"/>
          <w:szCs w:val="24"/>
          <w:lang w:val="en-US" w:eastAsia="en-US"/>
        </w:rPr>
        <w:t>reads</w:t>
      </w:r>
      <w:r w:rsidR="00D97081">
        <w:rPr>
          <w:rFonts w:ascii="Times New Roman" w:eastAsia="Calibri" w:hAnsi="Times New Roman" w:cs="Times New Roman"/>
          <w:sz w:val="24"/>
          <w:szCs w:val="24"/>
          <w:lang w:eastAsia="en-US"/>
        </w:rPr>
        <w:t>) -</w:t>
      </w:r>
      <w:r w:rsidR="00D92770">
        <w:rPr>
          <w:rFonts w:ascii="Times New Roman" w:eastAsia="Calibri" w:hAnsi="Times New Roman" w:cs="Times New Roman"/>
          <w:sz w:val="24"/>
          <w:szCs w:val="24"/>
          <w:lang w:eastAsia="en-US"/>
        </w:rPr>
        <w:t xml:space="preserve"> количество </w:t>
      </w:r>
      <w:proofErr w:type="spellStart"/>
      <w:r w:rsidR="00D92770">
        <w:rPr>
          <w:rFonts w:ascii="Times New Roman" w:eastAsia="Calibri" w:hAnsi="Times New Roman" w:cs="Times New Roman"/>
          <w:sz w:val="24"/>
          <w:szCs w:val="24"/>
          <w:lang w:eastAsia="en-US"/>
        </w:rPr>
        <w:t>ридов</w:t>
      </w:r>
      <w:proofErr w:type="spellEnd"/>
      <w:r w:rsidR="00D92770">
        <w:rPr>
          <w:rFonts w:ascii="Times New Roman" w:eastAsia="Calibri" w:hAnsi="Times New Roman" w:cs="Times New Roman"/>
          <w:sz w:val="24"/>
          <w:szCs w:val="24"/>
          <w:lang w:eastAsia="en-US"/>
        </w:rPr>
        <w:t xml:space="preserve"> на </w:t>
      </w:r>
      <w:proofErr w:type="spellStart"/>
      <w:r w:rsidR="00D92770">
        <w:rPr>
          <w:rFonts w:ascii="Times New Roman" w:eastAsia="Calibri" w:hAnsi="Times New Roman" w:cs="Times New Roman"/>
          <w:sz w:val="24"/>
          <w:szCs w:val="24"/>
          <w:lang w:eastAsia="en-US"/>
        </w:rPr>
        <w:t>килобазу</w:t>
      </w:r>
      <w:proofErr w:type="spellEnd"/>
      <w:r w:rsidR="00D92770">
        <w:rPr>
          <w:rFonts w:ascii="Times New Roman" w:eastAsia="Calibri" w:hAnsi="Times New Roman" w:cs="Times New Roman"/>
          <w:sz w:val="24"/>
          <w:szCs w:val="24"/>
          <w:lang w:eastAsia="en-US"/>
        </w:rPr>
        <w:t xml:space="preserve"> на миллион картированных </w:t>
      </w:r>
      <w:proofErr w:type="spellStart"/>
      <w:r w:rsidR="00D92770">
        <w:rPr>
          <w:rFonts w:ascii="Times New Roman" w:eastAsia="Calibri" w:hAnsi="Times New Roman" w:cs="Times New Roman"/>
          <w:sz w:val="24"/>
          <w:szCs w:val="24"/>
          <w:lang w:eastAsia="en-US"/>
        </w:rPr>
        <w:t>ридов</w:t>
      </w:r>
      <w:proofErr w:type="spellEnd"/>
      <w:r w:rsidR="00173A80">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w:t>
      </w:r>
    </w:p>
    <w:p w14:paraId="58676913" w14:textId="022E467E" w:rsidR="00312194" w:rsidRDefault="008B0F74" w:rsidP="008B0F74">
      <w:pPr>
        <w:spacing w:after="160" w:line="360" w:lineRule="auto"/>
        <w:jc w:val="center"/>
        <w:rPr>
          <w:rFonts w:ascii="Times New Roman" w:eastAsia="Calibri" w:hAnsi="Times New Roman" w:cs="Times New Roman"/>
          <w:sz w:val="24"/>
          <w:szCs w:val="24"/>
          <w:lang w:eastAsia="en-US"/>
        </w:rPr>
      </w:pPr>
      <w:r w:rsidRPr="008B0F74">
        <w:rPr>
          <w:rFonts w:ascii="Times New Roman" w:eastAsia="Calibri" w:hAnsi="Times New Roman" w:cs="Times New Roman"/>
          <w:noProof/>
          <w:sz w:val="24"/>
          <w:szCs w:val="24"/>
          <w:lang w:eastAsia="en-US"/>
        </w:rPr>
        <w:drawing>
          <wp:inline distT="0" distB="0" distL="0" distR="0" wp14:anchorId="4AC33572" wp14:editId="181B1701">
            <wp:extent cx="3686175" cy="5656708"/>
            <wp:effectExtent l="0" t="0" r="0" b="1270"/>
            <wp:docPr id="11" name="Рисунок 10">
              <a:extLst xmlns:a="http://schemas.openxmlformats.org/drawingml/2006/main">
                <a:ext uri="{FF2B5EF4-FFF2-40B4-BE49-F238E27FC236}">
                  <a16:creationId xmlns:a16="http://schemas.microsoft.com/office/drawing/2014/main" id="{5A10E3CA-D8BC-4AEB-811D-6829AD2D7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5A10E3CA-D8BC-4AEB-811D-6829AD2D7568}"/>
                        </a:ext>
                      </a:extLst>
                    </pic:cNvPr>
                    <pic:cNvPicPr>
                      <a:picLocks noChangeAspect="1"/>
                    </pic:cNvPicPr>
                  </pic:nvPicPr>
                  <pic:blipFill>
                    <a:blip r:embed="rId26"/>
                    <a:stretch>
                      <a:fillRect/>
                    </a:stretch>
                  </pic:blipFill>
                  <pic:spPr>
                    <a:xfrm>
                      <a:off x="0" y="0"/>
                      <a:ext cx="3710144" cy="5693490"/>
                    </a:xfrm>
                    <a:prstGeom prst="rect">
                      <a:avLst/>
                    </a:prstGeom>
                  </pic:spPr>
                </pic:pic>
              </a:graphicData>
            </a:graphic>
          </wp:inline>
        </w:drawing>
      </w:r>
    </w:p>
    <w:p w14:paraId="445302CD" w14:textId="51A897A3" w:rsidR="000F2402" w:rsidRPr="003B549D" w:rsidRDefault="000F2402" w:rsidP="008B0F74">
      <w:pPr>
        <w:spacing w:after="160"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Рис. 14. </w:t>
      </w:r>
      <w:r w:rsidRPr="003B549D">
        <w:rPr>
          <w:rFonts w:ascii="Times New Roman" w:eastAsia="Calibri" w:hAnsi="Times New Roman" w:cs="Times New Roman"/>
          <w:sz w:val="24"/>
          <w:szCs w:val="24"/>
          <w:lang w:eastAsia="en-US"/>
        </w:rPr>
        <w:t xml:space="preserve">Экспрессия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i/>
          <w:iCs/>
          <w:sz w:val="24"/>
          <w:szCs w:val="24"/>
          <w:lang w:eastAsia="en-US"/>
        </w:rPr>
        <w:t xml:space="preserve"> </w:t>
      </w:r>
      <w:r>
        <w:rPr>
          <w:rFonts w:ascii="Times New Roman" w:eastAsia="Calibri" w:hAnsi="Times New Roman" w:cs="Times New Roman"/>
          <w:sz w:val="24"/>
          <w:szCs w:val="24"/>
          <w:lang w:eastAsia="en-US"/>
        </w:rPr>
        <w:t>на разных сроках развития клубеньков</w:t>
      </w:r>
      <w:r>
        <w:rPr>
          <w:rStyle w:val="af6"/>
          <w:rFonts w:ascii="Times New Roman" w:eastAsia="Times New Roman" w:hAnsi="Times New Roman" w:cs="Times New Roman"/>
        </w:rPr>
        <w:t>.</w:t>
      </w:r>
    </w:p>
    <w:p w14:paraId="5C390E9E" w14:textId="124B98E8"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 xml:space="preserve">После проведенного анализа было выделено 10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с высокой экспрессией в клубеньках: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02,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04,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06,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08,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CLE12,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CLE13,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34,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CLE35,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37,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42.</w:t>
      </w:r>
      <w:r w:rsidR="00BC35F5">
        <w:rPr>
          <w:rFonts w:ascii="Times New Roman" w:eastAsia="Calibri" w:hAnsi="Times New Roman" w:cs="Times New Roman"/>
          <w:i/>
          <w:iCs/>
          <w:sz w:val="24"/>
          <w:szCs w:val="24"/>
          <w:lang w:eastAsia="en-US"/>
        </w:rPr>
        <w:t xml:space="preserve"> </w:t>
      </w:r>
      <w:r w:rsidR="00BC35F5">
        <w:rPr>
          <w:rFonts w:ascii="Times New Roman" w:eastAsia="Calibri" w:hAnsi="Times New Roman" w:cs="Times New Roman"/>
          <w:sz w:val="24"/>
          <w:szCs w:val="24"/>
          <w:lang w:eastAsia="en-US"/>
        </w:rPr>
        <w:t xml:space="preserve">При этом для генов </w:t>
      </w:r>
      <w:proofErr w:type="spellStart"/>
      <w:r w:rsidR="00BC35F5" w:rsidRPr="003B549D">
        <w:rPr>
          <w:rFonts w:ascii="Times New Roman" w:eastAsia="Calibri" w:hAnsi="Times New Roman" w:cs="Times New Roman"/>
          <w:i/>
          <w:iCs/>
          <w:sz w:val="24"/>
          <w:szCs w:val="24"/>
          <w:lang w:val="en-US" w:eastAsia="en-US"/>
        </w:rPr>
        <w:t>MtCLE</w:t>
      </w:r>
      <w:proofErr w:type="spellEnd"/>
      <w:r w:rsidR="00BC35F5" w:rsidRPr="003B549D">
        <w:rPr>
          <w:rFonts w:ascii="Times New Roman" w:eastAsia="Calibri" w:hAnsi="Times New Roman" w:cs="Times New Roman"/>
          <w:i/>
          <w:iCs/>
          <w:sz w:val="24"/>
          <w:szCs w:val="24"/>
          <w:lang w:eastAsia="en-US"/>
        </w:rPr>
        <w:t xml:space="preserve">02, </w:t>
      </w:r>
      <w:proofErr w:type="spellStart"/>
      <w:r w:rsidR="00BC35F5" w:rsidRPr="003B549D">
        <w:rPr>
          <w:rFonts w:ascii="Times New Roman" w:eastAsia="Calibri" w:hAnsi="Times New Roman" w:cs="Times New Roman"/>
          <w:i/>
          <w:iCs/>
          <w:sz w:val="24"/>
          <w:szCs w:val="24"/>
          <w:lang w:val="en-US" w:eastAsia="en-US"/>
        </w:rPr>
        <w:t>MtCLE</w:t>
      </w:r>
      <w:proofErr w:type="spellEnd"/>
      <w:r w:rsidR="00BC35F5" w:rsidRPr="003B549D">
        <w:rPr>
          <w:rFonts w:ascii="Times New Roman" w:eastAsia="Calibri" w:hAnsi="Times New Roman" w:cs="Times New Roman"/>
          <w:i/>
          <w:iCs/>
          <w:sz w:val="24"/>
          <w:szCs w:val="24"/>
          <w:lang w:eastAsia="en-US"/>
        </w:rPr>
        <w:t xml:space="preserve">04, </w:t>
      </w:r>
      <w:proofErr w:type="spellStart"/>
      <w:r w:rsidR="00BC35F5" w:rsidRPr="003B549D">
        <w:rPr>
          <w:rFonts w:ascii="Times New Roman" w:eastAsia="Calibri" w:hAnsi="Times New Roman" w:cs="Times New Roman"/>
          <w:i/>
          <w:iCs/>
          <w:sz w:val="24"/>
          <w:szCs w:val="24"/>
          <w:lang w:val="en-US" w:eastAsia="en-US"/>
        </w:rPr>
        <w:t>MtCLE</w:t>
      </w:r>
      <w:proofErr w:type="spellEnd"/>
      <w:r w:rsidR="00BC35F5" w:rsidRPr="003B549D">
        <w:rPr>
          <w:rFonts w:ascii="Times New Roman" w:eastAsia="Calibri" w:hAnsi="Times New Roman" w:cs="Times New Roman"/>
          <w:i/>
          <w:iCs/>
          <w:sz w:val="24"/>
          <w:szCs w:val="24"/>
          <w:lang w:eastAsia="en-US"/>
        </w:rPr>
        <w:t xml:space="preserve">06, </w:t>
      </w:r>
      <w:proofErr w:type="spellStart"/>
      <w:r w:rsidR="00BC35F5" w:rsidRPr="003B549D">
        <w:rPr>
          <w:rFonts w:ascii="Times New Roman" w:eastAsia="Calibri" w:hAnsi="Times New Roman" w:cs="Times New Roman"/>
          <w:i/>
          <w:iCs/>
          <w:sz w:val="24"/>
          <w:szCs w:val="24"/>
          <w:lang w:val="en-US" w:eastAsia="en-US"/>
        </w:rPr>
        <w:t>MtCLE</w:t>
      </w:r>
      <w:proofErr w:type="spellEnd"/>
      <w:r w:rsidR="00BC35F5" w:rsidRPr="003B549D">
        <w:rPr>
          <w:rFonts w:ascii="Times New Roman" w:eastAsia="Calibri" w:hAnsi="Times New Roman" w:cs="Times New Roman"/>
          <w:i/>
          <w:iCs/>
          <w:sz w:val="24"/>
          <w:szCs w:val="24"/>
          <w:lang w:eastAsia="en-US"/>
        </w:rPr>
        <w:t>08</w:t>
      </w:r>
      <w:r w:rsidR="00BC35F5">
        <w:rPr>
          <w:rFonts w:ascii="Times New Roman" w:eastAsia="Calibri" w:hAnsi="Times New Roman" w:cs="Times New Roman"/>
          <w:i/>
          <w:iCs/>
          <w:sz w:val="24"/>
          <w:szCs w:val="24"/>
          <w:lang w:eastAsia="en-US"/>
        </w:rPr>
        <w:t xml:space="preserve"> </w:t>
      </w:r>
      <w:r w:rsidR="00BC35F5">
        <w:rPr>
          <w:rFonts w:ascii="Times New Roman" w:eastAsia="Calibri" w:hAnsi="Times New Roman" w:cs="Times New Roman"/>
          <w:sz w:val="24"/>
          <w:szCs w:val="24"/>
          <w:lang w:eastAsia="en-US"/>
        </w:rPr>
        <w:t>характерны</w:t>
      </w:r>
      <w:r w:rsidR="00BC35F5" w:rsidRPr="00751637">
        <w:rPr>
          <w:rFonts w:ascii="Times New Roman" w:eastAsia="Calibri" w:hAnsi="Times New Roman" w:cs="Times New Roman"/>
          <w:sz w:val="24"/>
          <w:szCs w:val="24"/>
          <w:lang w:eastAsia="en-US"/>
        </w:rPr>
        <w:t xml:space="preserve"> </w:t>
      </w:r>
      <w:r w:rsidR="00BC35F5">
        <w:rPr>
          <w:rFonts w:ascii="Times New Roman" w:eastAsia="Calibri" w:hAnsi="Times New Roman" w:cs="Times New Roman"/>
          <w:sz w:val="24"/>
          <w:szCs w:val="24"/>
          <w:lang w:eastAsia="en-US"/>
        </w:rPr>
        <w:t>относительно высокие уровни экспрессии как в контроле (</w:t>
      </w:r>
      <w:r w:rsidR="00BC35F5">
        <w:rPr>
          <w:rFonts w:ascii="Times New Roman" w:eastAsia="Calibri" w:hAnsi="Times New Roman" w:cs="Times New Roman"/>
          <w:sz w:val="24"/>
          <w:szCs w:val="24"/>
          <w:lang w:val="en-US" w:eastAsia="en-US"/>
        </w:rPr>
        <w:t>Nod</w:t>
      </w:r>
      <w:r w:rsidR="00BC35F5" w:rsidRPr="00751637">
        <w:rPr>
          <w:rFonts w:ascii="Times New Roman" w:eastAsia="Calibri" w:hAnsi="Times New Roman" w:cs="Times New Roman"/>
          <w:sz w:val="24"/>
          <w:szCs w:val="24"/>
          <w:lang w:eastAsia="en-US"/>
        </w:rPr>
        <w:t>0</w:t>
      </w:r>
      <w:r w:rsidR="00BC35F5">
        <w:rPr>
          <w:rFonts w:ascii="Times New Roman" w:eastAsia="Calibri" w:hAnsi="Times New Roman" w:cs="Times New Roman"/>
          <w:sz w:val="24"/>
          <w:szCs w:val="24"/>
          <w:lang w:val="en-US" w:eastAsia="en-US"/>
        </w:rPr>
        <w:t>dpi</w:t>
      </w:r>
      <w:r w:rsidR="00BC35F5">
        <w:rPr>
          <w:rFonts w:ascii="Times New Roman" w:eastAsia="Calibri" w:hAnsi="Times New Roman" w:cs="Times New Roman"/>
          <w:sz w:val="24"/>
          <w:szCs w:val="24"/>
          <w:lang w:eastAsia="en-US"/>
        </w:rPr>
        <w:t xml:space="preserve">), так и при развитии клубеньков, тогда как для генов </w:t>
      </w:r>
      <w:r w:rsidR="00BC35F5" w:rsidRPr="003B549D">
        <w:rPr>
          <w:rFonts w:ascii="Times New Roman" w:eastAsia="Calibri" w:hAnsi="Times New Roman" w:cs="Times New Roman"/>
          <w:i/>
          <w:iCs/>
          <w:sz w:val="24"/>
          <w:szCs w:val="24"/>
          <w:lang w:val="en-US" w:eastAsia="en-US"/>
        </w:rPr>
        <w:t>Mt</w:t>
      </w:r>
      <w:r w:rsidR="00BC35F5" w:rsidRPr="003B549D">
        <w:rPr>
          <w:rFonts w:ascii="Times New Roman" w:eastAsia="Calibri" w:hAnsi="Times New Roman" w:cs="Times New Roman"/>
          <w:i/>
          <w:iCs/>
          <w:sz w:val="24"/>
          <w:szCs w:val="24"/>
          <w:lang w:eastAsia="en-US"/>
        </w:rPr>
        <w:t xml:space="preserve">CLE12, </w:t>
      </w:r>
      <w:r w:rsidR="00BC35F5" w:rsidRPr="003B549D">
        <w:rPr>
          <w:rFonts w:ascii="Times New Roman" w:eastAsia="Calibri" w:hAnsi="Times New Roman" w:cs="Times New Roman"/>
          <w:i/>
          <w:iCs/>
          <w:sz w:val="24"/>
          <w:szCs w:val="24"/>
          <w:lang w:val="en-US" w:eastAsia="en-US"/>
        </w:rPr>
        <w:t>Mt</w:t>
      </w:r>
      <w:r w:rsidR="00BC35F5" w:rsidRPr="003B549D">
        <w:rPr>
          <w:rFonts w:ascii="Times New Roman" w:eastAsia="Calibri" w:hAnsi="Times New Roman" w:cs="Times New Roman"/>
          <w:i/>
          <w:iCs/>
          <w:sz w:val="24"/>
          <w:szCs w:val="24"/>
          <w:lang w:eastAsia="en-US"/>
        </w:rPr>
        <w:t xml:space="preserve">CLE13, </w:t>
      </w:r>
      <w:proofErr w:type="spellStart"/>
      <w:r w:rsidR="00BC35F5" w:rsidRPr="003B549D">
        <w:rPr>
          <w:rFonts w:ascii="Times New Roman" w:eastAsia="Calibri" w:hAnsi="Times New Roman" w:cs="Times New Roman"/>
          <w:i/>
          <w:iCs/>
          <w:sz w:val="24"/>
          <w:szCs w:val="24"/>
          <w:lang w:val="en-US" w:eastAsia="en-US"/>
        </w:rPr>
        <w:t>MtCLE</w:t>
      </w:r>
      <w:proofErr w:type="spellEnd"/>
      <w:r w:rsidR="00BC35F5" w:rsidRPr="003B549D">
        <w:rPr>
          <w:rFonts w:ascii="Times New Roman" w:eastAsia="Calibri" w:hAnsi="Times New Roman" w:cs="Times New Roman"/>
          <w:i/>
          <w:iCs/>
          <w:sz w:val="24"/>
          <w:szCs w:val="24"/>
          <w:lang w:eastAsia="en-US"/>
        </w:rPr>
        <w:t xml:space="preserve">34, </w:t>
      </w:r>
      <w:r w:rsidR="00BC35F5" w:rsidRPr="003B549D">
        <w:rPr>
          <w:rFonts w:ascii="Times New Roman" w:eastAsia="Calibri" w:hAnsi="Times New Roman" w:cs="Times New Roman"/>
          <w:i/>
          <w:iCs/>
          <w:sz w:val="24"/>
          <w:szCs w:val="24"/>
          <w:lang w:val="en-US" w:eastAsia="en-US"/>
        </w:rPr>
        <w:t>Mt</w:t>
      </w:r>
      <w:r w:rsidR="00BC35F5" w:rsidRPr="003B549D">
        <w:rPr>
          <w:rFonts w:ascii="Times New Roman" w:eastAsia="Calibri" w:hAnsi="Times New Roman" w:cs="Times New Roman"/>
          <w:i/>
          <w:iCs/>
          <w:sz w:val="24"/>
          <w:szCs w:val="24"/>
          <w:lang w:eastAsia="en-US"/>
        </w:rPr>
        <w:t xml:space="preserve">CLE35, </w:t>
      </w:r>
      <w:proofErr w:type="spellStart"/>
      <w:r w:rsidR="00BC35F5" w:rsidRPr="003B549D">
        <w:rPr>
          <w:rFonts w:ascii="Times New Roman" w:eastAsia="Calibri" w:hAnsi="Times New Roman" w:cs="Times New Roman"/>
          <w:i/>
          <w:iCs/>
          <w:sz w:val="24"/>
          <w:szCs w:val="24"/>
          <w:lang w:val="en-US" w:eastAsia="en-US"/>
        </w:rPr>
        <w:t>MtCLE</w:t>
      </w:r>
      <w:proofErr w:type="spellEnd"/>
      <w:r w:rsidR="00BC35F5" w:rsidRPr="003B549D">
        <w:rPr>
          <w:rFonts w:ascii="Times New Roman" w:eastAsia="Calibri" w:hAnsi="Times New Roman" w:cs="Times New Roman"/>
          <w:i/>
          <w:iCs/>
          <w:sz w:val="24"/>
          <w:szCs w:val="24"/>
          <w:lang w:eastAsia="en-US"/>
        </w:rPr>
        <w:t xml:space="preserve">37, </w:t>
      </w:r>
      <w:proofErr w:type="spellStart"/>
      <w:r w:rsidR="00BC35F5" w:rsidRPr="003B549D">
        <w:rPr>
          <w:rFonts w:ascii="Times New Roman" w:eastAsia="Calibri" w:hAnsi="Times New Roman" w:cs="Times New Roman"/>
          <w:i/>
          <w:iCs/>
          <w:sz w:val="24"/>
          <w:szCs w:val="24"/>
          <w:lang w:val="en-US" w:eastAsia="en-US"/>
        </w:rPr>
        <w:t>MtCLE</w:t>
      </w:r>
      <w:proofErr w:type="spellEnd"/>
      <w:r w:rsidR="00BC35F5" w:rsidRPr="003B549D">
        <w:rPr>
          <w:rFonts w:ascii="Times New Roman" w:eastAsia="Calibri" w:hAnsi="Times New Roman" w:cs="Times New Roman"/>
          <w:i/>
          <w:iCs/>
          <w:sz w:val="24"/>
          <w:szCs w:val="24"/>
          <w:lang w:eastAsia="en-US"/>
        </w:rPr>
        <w:t>42</w:t>
      </w:r>
      <w:r w:rsidR="00BC35F5">
        <w:rPr>
          <w:rFonts w:ascii="Times New Roman" w:eastAsia="Calibri" w:hAnsi="Times New Roman" w:cs="Times New Roman"/>
          <w:i/>
          <w:iCs/>
          <w:sz w:val="24"/>
          <w:szCs w:val="24"/>
          <w:lang w:eastAsia="en-US"/>
        </w:rPr>
        <w:t xml:space="preserve"> </w:t>
      </w:r>
      <w:r w:rsidR="00BC35F5">
        <w:rPr>
          <w:rFonts w:ascii="Times New Roman" w:eastAsia="Calibri" w:hAnsi="Times New Roman" w:cs="Times New Roman"/>
          <w:sz w:val="24"/>
          <w:szCs w:val="24"/>
          <w:lang w:eastAsia="en-US"/>
        </w:rPr>
        <w:t xml:space="preserve">наблюдаются более высокие уровни экспрессии в </w:t>
      </w:r>
      <w:proofErr w:type="spellStart"/>
      <w:r w:rsidR="00BC35F5">
        <w:rPr>
          <w:rFonts w:ascii="Times New Roman" w:eastAsia="Calibri" w:hAnsi="Times New Roman" w:cs="Times New Roman"/>
          <w:sz w:val="24"/>
          <w:szCs w:val="24"/>
          <w:lang w:eastAsia="en-US"/>
        </w:rPr>
        <w:t>инокулированных</w:t>
      </w:r>
      <w:proofErr w:type="spellEnd"/>
      <w:r w:rsidR="00BC35F5">
        <w:rPr>
          <w:rFonts w:ascii="Times New Roman" w:eastAsia="Calibri" w:hAnsi="Times New Roman" w:cs="Times New Roman"/>
          <w:sz w:val="24"/>
          <w:szCs w:val="24"/>
          <w:lang w:eastAsia="en-US"/>
        </w:rPr>
        <w:t xml:space="preserve"> корнях, по сравнению с контролем (</w:t>
      </w:r>
      <w:r w:rsidR="00BC35F5">
        <w:rPr>
          <w:rFonts w:ascii="Times New Roman" w:eastAsia="Calibri" w:hAnsi="Times New Roman" w:cs="Times New Roman"/>
          <w:sz w:val="24"/>
          <w:szCs w:val="24"/>
          <w:lang w:val="en-US" w:eastAsia="en-US"/>
        </w:rPr>
        <w:t>Nod</w:t>
      </w:r>
      <w:r w:rsidR="00BC35F5" w:rsidRPr="00915891">
        <w:rPr>
          <w:rFonts w:ascii="Times New Roman" w:eastAsia="Calibri" w:hAnsi="Times New Roman" w:cs="Times New Roman"/>
          <w:sz w:val="24"/>
          <w:szCs w:val="24"/>
          <w:lang w:eastAsia="en-US"/>
        </w:rPr>
        <w:t>0</w:t>
      </w:r>
      <w:r w:rsidR="00BC35F5">
        <w:rPr>
          <w:rFonts w:ascii="Times New Roman" w:eastAsia="Calibri" w:hAnsi="Times New Roman" w:cs="Times New Roman"/>
          <w:sz w:val="24"/>
          <w:szCs w:val="24"/>
          <w:lang w:val="en-US" w:eastAsia="en-US"/>
        </w:rPr>
        <w:t>dpi</w:t>
      </w:r>
      <w:r w:rsidR="00BC35F5">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Для наглядности экспрессия</w:t>
      </w:r>
      <w:r w:rsidR="00BC35F5">
        <w:rPr>
          <w:rFonts w:ascii="Times New Roman" w:eastAsia="Calibri" w:hAnsi="Times New Roman" w:cs="Times New Roman"/>
          <w:sz w:val="24"/>
          <w:szCs w:val="24"/>
          <w:lang w:eastAsia="en-US"/>
        </w:rPr>
        <w:t xml:space="preserve"> этих</w:t>
      </w:r>
      <w:r w:rsidRPr="003B549D">
        <w:rPr>
          <w:rFonts w:ascii="Times New Roman" w:eastAsia="Calibri" w:hAnsi="Times New Roman" w:cs="Times New Roman"/>
          <w:sz w:val="24"/>
          <w:szCs w:val="24"/>
          <w:lang w:eastAsia="en-US"/>
        </w:rPr>
        <w:t xml:space="preserve"> 10 генов</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в клубеньках представлена в виде графика (рис. 1</w:t>
      </w:r>
      <w:r w:rsidR="007732EF">
        <w:rPr>
          <w:rFonts w:ascii="Times New Roman" w:eastAsia="Calibri" w:hAnsi="Times New Roman" w:cs="Times New Roman"/>
          <w:sz w:val="24"/>
          <w:szCs w:val="24"/>
          <w:lang w:eastAsia="en-US"/>
        </w:rPr>
        <w:t>5</w:t>
      </w:r>
      <w:r w:rsidRPr="003B549D">
        <w:rPr>
          <w:rFonts w:ascii="Times New Roman" w:eastAsia="Calibri" w:hAnsi="Times New Roman" w:cs="Times New Roman"/>
          <w:sz w:val="24"/>
          <w:szCs w:val="24"/>
          <w:lang w:eastAsia="en-US"/>
        </w:rPr>
        <w:t xml:space="preserve">).  </w:t>
      </w:r>
    </w:p>
    <w:p w14:paraId="13F2AC9A" w14:textId="77777777" w:rsidR="00312194" w:rsidRPr="003B549D" w:rsidRDefault="00312194" w:rsidP="00312194">
      <w:pPr>
        <w:spacing w:after="160"/>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52A369E4" wp14:editId="622234FB">
            <wp:extent cx="6217920" cy="4096385"/>
            <wp:effectExtent l="0" t="0" r="0" b="0"/>
            <wp:docPr id="149"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7920" cy="4096385"/>
                    </a:xfrm>
                    <a:prstGeom prst="rect">
                      <a:avLst/>
                    </a:prstGeom>
                    <a:noFill/>
                    <a:ln>
                      <a:noFill/>
                    </a:ln>
                  </pic:spPr>
                </pic:pic>
              </a:graphicData>
            </a:graphic>
          </wp:inline>
        </w:drawing>
      </w:r>
    </w:p>
    <w:p w14:paraId="5FD44452" w14:textId="15EA2229" w:rsidR="00312194" w:rsidRPr="00B93FEC" w:rsidRDefault="00312194" w:rsidP="000C7DE0">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 1</w:t>
      </w:r>
      <w:r w:rsidR="007732EF">
        <w:rPr>
          <w:rFonts w:ascii="Times New Roman" w:eastAsia="Calibri" w:hAnsi="Times New Roman" w:cs="Times New Roman"/>
          <w:sz w:val="24"/>
          <w:szCs w:val="24"/>
          <w:lang w:eastAsia="en-US"/>
        </w:rPr>
        <w:t>5</w:t>
      </w:r>
      <w:r w:rsidRPr="003B549D">
        <w:rPr>
          <w:rFonts w:ascii="Times New Roman" w:eastAsia="Calibri" w:hAnsi="Times New Roman" w:cs="Times New Roman"/>
          <w:sz w:val="24"/>
          <w:szCs w:val="24"/>
          <w:lang w:eastAsia="en-US"/>
        </w:rPr>
        <w:t xml:space="preserve">. Экспрессия 10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в клубеньках. По оси абсцисс: дни после инокуляции (</w:t>
      </w:r>
      <w:proofErr w:type="spellStart"/>
      <w:r w:rsidRPr="003B549D">
        <w:rPr>
          <w:rFonts w:ascii="Times New Roman" w:eastAsia="Calibri" w:hAnsi="Times New Roman" w:cs="Times New Roman"/>
          <w:sz w:val="24"/>
          <w:szCs w:val="24"/>
          <w:lang w:eastAsia="en-US"/>
        </w:rPr>
        <w:t>дпи</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dpi</w:t>
      </w:r>
      <w:proofErr w:type="spellEnd"/>
      <w:r w:rsidRPr="003B549D">
        <w:rPr>
          <w:rFonts w:ascii="Times New Roman" w:eastAsia="Calibri" w:hAnsi="Times New Roman" w:cs="Times New Roman"/>
          <w:sz w:val="24"/>
          <w:szCs w:val="24"/>
          <w:lang w:eastAsia="en-US"/>
        </w:rPr>
        <w:t>); по оси ординат: относительные уровни экспрессии генов</w:t>
      </w:r>
      <w:r w:rsidR="00D92770">
        <w:rPr>
          <w:rFonts w:ascii="Times New Roman" w:eastAsia="Calibri" w:hAnsi="Times New Roman" w:cs="Times New Roman"/>
          <w:sz w:val="24"/>
          <w:szCs w:val="24"/>
          <w:lang w:eastAsia="en-US"/>
        </w:rPr>
        <w:t xml:space="preserve"> (нормированные</w:t>
      </w:r>
      <w:r w:rsidR="00D92770" w:rsidRPr="00915891">
        <w:rPr>
          <w:rFonts w:ascii="Times New Roman" w:eastAsia="Calibri" w:hAnsi="Times New Roman" w:cs="Times New Roman"/>
          <w:sz w:val="24"/>
          <w:szCs w:val="24"/>
          <w:lang w:eastAsia="en-US"/>
        </w:rPr>
        <w:t xml:space="preserve"> </w:t>
      </w:r>
      <w:r w:rsidR="00D92770">
        <w:rPr>
          <w:rFonts w:ascii="Times New Roman" w:eastAsia="Calibri" w:hAnsi="Times New Roman" w:cs="Times New Roman"/>
          <w:sz w:val="24"/>
          <w:szCs w:val="24"/>
          <w:lang w:eastAsia="en-US"/>
        </w:rPr>
        <w:t xml:space="preserve">по медиане значения </w:t>
      </w:r>
      <w:r w:rsidR="00D92770">
        <w:rPr>
          <w:rFonts w:ascii="Times New Roman" w:eastAsia="Calibri" w:hAnsi="Times New Roman" w:cs="Times New Roman"/>
          <w:sz w:val="24"/>
          <w:szCs w:val="24"/>
          <w:lang w:val="en-US" w:eastAsia="en-US"/>
        </w:rPr>
        <w:t>RPKM</w:t>
      </w:r>
      <w:r w:rsidR="00D92770">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w:t>
      </w:r>
    </w:p>
    <w:p w14:paraId="6D4DD65A" w14:textId="7D5DF156" w:rsidR="00312194" w:rsidRDefault="00C27378" w:rsidP="00312194">
      <w:pPr>
        <w:spacing w:after="160"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Также мы</w:t>
      </w:r>
      <w:r w:rsidR="00312194"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оцен</w:t>
      </w:r>
      <w:r>
        <w:rPr>
          <w:rFonts w:ascii="Times New Roman" w:eastAsia="Calibri" w:hAnsi="Times New Roman" w:cs="Times New Roman"/>
          <w:sz w:val="24"/>
          <w:szCs w:val="24"/>
          <w:lang w:eastAsia="en-US"/>
        </w:rPr>
        <w:t>или</w:t>
      </w:r>
      <w:r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eastAsia="en-US"/>
        </w:rPr>
        <w:t>экспресси</w:t>
      </w:r>
      <w:r>
        <w:rPr>
          <w:rFonts w:ascii="Times New Roman" w:eastAsia="Calibri" w:hAnsi="Times New Roman" w:cs="Times New Roman"/>
          <w:sz w:val="24"/>
          <w:szCs w:val="24"/>
          <w:lang w:eastAsia="en-US"/>
        </w:rPr>
        <w:t>ю</w:t>
      </w:r>
      <w:r w:rsidR="00312194" w:rsidRPr="003B549D">
        <w:rPr>
          <w:rFonts w:ascii="Times New Roman" w:eastAsia="Calibri" w:hAnsi="Times New Roman" w:cs="Times New Roman"/>
          <w:sz w:val="24"/>
          <w:szCs w:val="24"/>
          <w:lang w:eastAsia="en-US"/>
        </w:rPr>
        <w:t xml:space="preserve"> </w:t>
      </w:r>
      <w:r w:rsidR="00BC35F5" w:rsidRPr="003B549D">
        <w:rPr>
          <w:rFonts w:ascii="Times New Roman" w:eastAsia="Calibri" w:hAnsi="Times New Roman" w:cs="Times New Roman"/>
          <w:sz w:val="24"/>
          <w:szCs w:val="24"/>
          <w:lang w:eastAsia="en-US"/>
        </w:rPr>
        <w:t xml:space="preserve">генов </w:t>
      </w:r>
      <w:r w:rsidR="00BC35F5" w:rsidRPr="003B549D">
        <w:rPr>
          <w:rFonts w:ascii="Times New Roman" w:eastAsia="Calibri" w:hAnsi="Times New Roman" w:cs="Times New Roman"/>
          <w:i/>
          <w:iCs/>
          <w:sz w:val="24"/>
          <w:szCs w:val="24"/>
          <w:lang w:eastAsia="en-US"/>
        </w:rPr>
        <w:t>CLE</w:t>
      </w:r>
      <w:r w:rsidR="00BC35F5"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eastAsia="en-US"/>
        </w:rPr>
        <w:t>в других органах</w:t>
      </w:r>
      <w:r w:rsidR="00F45BB9">
        <w:rPr>
          <w:rFonts w:ascii="Times New Roman" w:eastAsia="Calibri" w:hAnsi="Times New Roman" w:cs="Times New Roman"/>
          <w:sz w:val="24"/>
          <w:szCs w:val="24"/>
          <w:lang w:eastAsia="en-US"/>
        </w:rPr>
        <w:t xml:space="preserve"> растения</w:t>
      </w:r>
      <w:r w:rsidR="00BC35F5" w:rsidRPr="00751637">
        <w:rPr>
          <w:rFonts w:ascii="Times New Roman" w:eastAsia="Calibri" w:hAnsi="Times New Roman" w:cs="Times New Roman"/>
          <w:sz w:val="24"/>
          <w:szCs w:val="24"/>
          <w:lang w:eastAsia="en-US"/>
        </w:rPr>
        <w:t xml:space="preserve"> (</w:t>
      </w:r>
      <w:r w:rsidR="00BC35F5">
        <w:rPr>
          <w:rFonts w:ascii="Times New Roman" w:eastAsia="Calibri" w:hAnsi="Times New Roman" w:cs="Times New Roman"/>
          <w:sz w:val="24"/>
          <w:szCs w:val="24"/>
          <w:lang w:eastAsia="en-US"/>
        </w:rPr>
        <w:t>рис. 16</w:t>
      </w:r>
      <w:r w:rsidR="00BC35F5" w:rsidRPr="00751637">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Как видно</w:t>
      </w:r>
      <w:r w:rsidR="00BC35F5">
        <w:rPr>
          <w:rFonts w:ascii="Times New Roman" w:eastAsia="Calibri" w:hAnsi="Times New Roman" w:cs="Times New Roman"/>
          <w:sz w:val="24"/>
          <w:szCs w:val="24"/>
          <w:lang w:eastAsia="en-US"/>
        </w:rPr>
        <w:t xml:space="preserve"> на построенной тепловой карте</w:t>
      </w:r>
      <w:r w:rsidR="00312194" w:rsidRPr="003B549D">
        <w:rPr>
          <w:rFonts w:ascii="Times New Roman" w:eastAsia="Calibri" w:hAnsi="Times New Roman" w:cs="Times New Roman"/>
          <w:sz w:val="24"/>
          <w:szCs w:val="24"/>
          <w:lang w:eastAsia="en-US"/>
        </w:rPr>
        <w:t xml:space="preserve">, гены </w:t>
      </w:r>
      <w:proofErr w:type="spellStart"/>
      <w:r w:rsidR="00312194" w:rsidRPr="003B549D">
        <w:rPr>
          <w:rFonts w:ascii="Times New Roman" w:eastAsia="Calibri" w:hAnsi="Times New Roman" w:cs="Times New Roman"/>
          <w:i/>
          <w:iCs/>
          <w:sz w:val="24"/>
          <w:szCs w:val="24"/>
          <w:lang w:val="en-US" w:eastAsia="en-US"/>
        </w:rPr>
        <w:t>MtCLE</w:t>
      </w:r>
      <w:proofErr w:type="spellEnd"/>
      <w:r w:rsidR="00312194" w:rsidRPr="003B549D">
        <w:rPr>
          <w:rFonts w:ascii="Times New Roman" w:eastAsia="Calibri" w:hAnsi="Times New Roman" w:cs="Times New Roman"/>
          <w:i/>
          <w:iCs/>
          <w:sz w:val="24"/>
          <w:szCs w:val="24"/>
          <w:lang w:eastAsia="en-US"/>
        </w:rPr>
        <w:t xml:space="preserve">04, </w:t>
      </w:r>
      <w:proofErr w:type="spellStart"/>
      <w:r w:rsidR="00312194" w:rsidRPr="003B549D">
        <w:rPr>
          <w:rFonts w:ascii="Times New Roman" w:eastAsia="Calibri" w:hAnsi="Times New Roman" w:cs="Times New Roman"/>
          <w:i/>
          <w:iCs/>
          <w:sz w:val="24"/>
          <w:szCs w:val="24"/>
          <w:lang w:val="en-US" w:eastAsia="en-US"/>
        </w:rPr>
        <w:t>MtCLE</w:t>
      </w:r>
      <w:proofErr w:type="spellEnd"/>
      <w:r w:rsidR="00312194" w:rsidRPr="003B549D">
        <w:rPr>
          <w:rFonts w:ascii="Times New Roman" w:eastAsia="Calibri" w:hAnsi="Times New Roman" w:cs="Times New Roman"/>
          <w:i/>
          <w:iCs/>
          <w:sz w:val="24"/>
          <w:szCs w:val="24"/>
          <w:lang w:eastAsia="en-US"/>
        </w:rPr>
        <w:t xml:space="preserve">34, </w:t>
      </w:r>
      <w:proofErr w:type="spellStart"/>
      <w:r w:rsidR="00312194" w:rsidRPr="003B549D">
        <w:rPr>
          <w:rFonts w:ascii="Times New Roman" w:eastAsia="Calibri" w:hAnsi="Times New Roman" w:cs="Times New Roman"/>
          <w:i/>
          <w:iCs/>
          <w:sz w:val="24"/>
          <w:szCs w:val="24"/>
          <w:lang w:val="en-US" w:eastAsia="en-US"/>
        </w:rPr>
        <w:t>MtCLE</w:t>
      </w:r>
      <w:proofErr w:type="spellEnd"/>
      <w:r w:rsidR="00312194" w:rsidRPr="003B549D">
        <w:rPr>
          <w:rFonts w:ascii="Times New Roman" w:eastAsia="Calibri" w:hAnsi="Times New Roman" w:cs="Times New Roman"/>
          <w:i/>
          <w:iCs/>
          <w:sz w:val="24"/>
          <w:szCs w:val="24"/>
          <w:lang w:eastAsia="en-US"/>
        </w:rPr>
        <w:t xml:space="preserve">35, </w:t>
      </w:r>
      <w:proofErr w:type="spellStart"/>
      <w:r w:rsidR="00312194" w:rsidRPr="003B549D">
        <w:rPr>
          <w:rFonts w:ascii="Times New Roman" w:eastAsia="Calibri" w:hAnsi="Times New Roman" w:cs="Times New Roman"/>
          <w:i/>
          <w:iCs/>
          <w:sz w:val="24"/>
          <w:szCs w:val="24"/>
          <w:lang w:val="en-US" w:eastAsia="en-US"/>
        </w:rPr>
        <w:t>MtCLE</w:t>
      </w:r>
      <w:proofErr w:type="spellEnd"/>
      <w:r w:rsidR="00312194" w:rsidRPr="003B549D">
        <w:rPr>
          <w:rFonts w:ascii="Times New Roman" w:eastAsia="Calibri" w:hAnsi="Times New Roman" w:cs="Times New Roman"/>
          <w:i/>
          <w:iCs/>
          <w:sz w:val="24"/>
          <w:szCs w:val="24"/>
          <w:lang w:eastAsia="en-US"/>
        </w:rPr>
        <w:t>42</w:t>
      </w:r>
      <w:r w:rsidR="00312194" w:rsidRPr="003B549D">
        <w:rPr>
          <w:rFonts w:ascii="Times New Roman" w:eastAsia="Calibri" w:hAnsi="Times New Roman" w:cs="Times New Roman"/>
          <w:sz w:val="24"/>
          <w:szCs w:val="24"/>
          <w:lang w:eastAsia="en-US"/>
        </w:rPr>
        <w:t xml:space="preserve"> </w:t>
      </w:r>
      <w:r w:rsidR="00BC35F5">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w:t>
      </w:r>
      <w:r w:rsidR="00B7246F">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корневые</w:t>
      </w:r>
      <w:r w:rsidR="00B7246F">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CLE, </w:t>
      </w:r>
      <w:proofErr w:type="spellStart"/>
      <w:r w:rsidR="00312194" w:rsidRPr="003B549D">
        <w:rPr>
          <w:rFonts w:ascii="Times New Roman" w:eastAsia="Calibri" w:hAnsi="Times New Roman" w:cs="Times New Roman"/>
          <w:sz w:val="24"/>
          <w:szCs w:val="24"/>
          <w:lang w:eastAsia="en-US"/>
        </w:rPr>
        <w:t>экспрессирующиеся</w:t>
      </w:r>
      <w:proofErr w:type="spellEnd"/>
      <w:r w:rsidR="00312194" w:rsidRPr="003B549D">
        <w:rPr>
          <w:rFonts w:ascii="Times New Roman" w:eastAsia="Calibri" w:hAnsi="Times New Roman" w:cs="Times New Roman"/>
          <w:sz w:val="24"/>
          <w:szCs w:val="24"/>
          <w:lang w:eastAsia="en-US"/>
        </w:rPr>
        <w:t xml:space="preserve"> в корнях и в клубеньках. Гены </w:t>
      </w:r>
      <w:r w:rsidR="00312194" w:rsidRPr="003B549D">
        <w:rPr>
          <w:rFonts w:ascii="Times New Roman" w:eastAsia="Calibri" w:hAnsi="Times New Roman" w:cs="Times New Roman"/>
          <w:i/>
          <w:iCs/>
          <w:sz w:val="24"/>
          <w:szCs w:val="24"/>
          <w:lang w:val="en-US" w:eastAsia="en-US"/>
        </w:rPr>
        <w:t>Mt</w:t>
      </w:r>
      <w:r w:rsidR="00312194" w:rsidRPr="003B549D">
        <w:rPr>
          <w:rFonts w:ascii="Times New Roman" w:eastAsia="Calibri" w:hAnsi="Times New Roman" w:cs="Times New Roman"/>
          <w:i/>
          <w:iCs/>
          <w:sz w:val="24"/>
          <w:szCs w:val="24"/>
          <w:lang w:eastAsia="en-US"/>
        </w:rPr>
        <w:t>CLE12</w:t>
      </w:r>
      <w:r w:rsidR="00312194" w:rsidRPr="003B549D">
        <w:rPr>
          <w:rFonts w:ascii="Times New Roman" w:eastAsia="Calibri" w:hAnsi="Times New Roman" w:cs="Times New Roman"/>
          <w:sz w:val="24"/>
          <w:szCs w:val="24"/>
          <w:lang w:eastAsia="en-US"/>
        </w:rPr>
        <w:t xml:space="preserve"> и </w:t>
      </w:r>
      <w:r w:rsidR="00312194" w:rsidRPr="003B549D">
        <w:rPr>
          <w:rFonts w:ascii="Times New Roman" w:eastAsia="Calibri" w:hAnsi="Times New Roman" w:cs="Times New Roman"/>
          <w:i/>
          <w:iCs/>
          <w:sz w:val="24"/>
          <w:szCs w:val="24"/>
          <w:lang w:val="en-US" w:eastAsia="en-US"/>
        </w:rPr>
        <w:t>Mt</w:t>
      </w:r>
      <w:r w:rsidR="00312194" w:rsidRPr="003B549D">
        <w:rPr>
          <w:rFonts w:ascii="Times New Roman" w:eastAsia="Calibri" w:hAnsi="Times New Roman" w:cs="Times New Roman"/>
          <w:i/>
          <w:iCs/>
          <w:sz w:val="24"/>
          <w:szCs w:val="24"/>
          <w:lang w:eastAsia="en-US"/>
        </w:rPr>
        <w:t>CLE13</w:t>
      </w:r>
      <w:r w:rsidR="00312194" w:rsidRPr="003B549D">
        <w:rPr>
          <w:rFonts w:ascii="Times New Roman" w:eastAsia="Calibri" w:hAnsi="Times New Roman" w:cs="Times New Roman"/>
          <w:sz w:val="24"/>
          <w:szCs w:val="24"/>
          <w:lang w:eastAsia="en-US"/>
        </w:rPr>
        <w:t xml:space="preserve"> являются клубенек-специфичными</w:t>
      </w:r>
      <w:r w:rsidR="00173A80">
        <w:rPr>
          <w:rFonts w:ascii="Times New Roman" w:eastAsia="Calibri" w:hAnsi="Times New Roman" w:cs="Times New Roman"/>
          <w:sz w:val="24"/>
          <w:szCs w:val="24"/>
          <w:lang w:eastAsia="en-US"/>
        </w:rPr>
        <w:t>, их экспрессия в других органах растений наблюдается на относительно низком уровне</w:t>
      </w:r>
      <w:r w:rsidR="00312194" w:rsidRPr="003B549D">
        <w:rPr>
          <w:rFonts w:ascii="Times New Roman" w:eastAsia="Calibri" w:hAnsi="Times New Roman" w:cs="Times New Roman"/>
          <w:sz w:val="24"/>
          <w:szCs w:val="24"/>
          <w:lang w:eastAsia="en-US"/>
        </w:rPr>
        <w:t>.</w:t>
      </w:r>
    </w:p>
    <w:p w14:paraId="2E03FDD8" w14:textId="389BA564" w:rsidR="00E258DA" w:rsidRPr="003B549D" w:rsidRDefault="00E258DA" w:rsidP="00312194">
      <w:pPr>
        <w:spacing w:after="160"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lastRenderedPageBreak/>
        <w:drawing>
          <wp:inline distT="0" distB="0" distL="0" distR="0" wp14:anchorId="4624B7F5" wp14:editId="63802A0E">
            <wp:extent cx="5081788" cy="524827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8">
                      <a:extLst>
                        <a:ext uri="{28A0092B-C50C-407E-A947-70E740481C1C}">
                          <a14:useLocalDpi xmlns:a14="http://schemas.microsoft.com/office/drawing/2010/main" val="0"/>
                        </a:ext>
                      </a:extLst>
                    </a:blip>
                    <a:stretch>
                      <a:fillRect/>
                    </a:stretch>
                  </pic:blipFill>
                  <pic:spPr>
                    <a:xfrm>
                      <a:off x="0" y="0"/>
                      <a:ext cx="5108710" cy="5276079"/>
                    </a:xfrm>
                    <a:prstGeom prst="rect">
                      <a:avLst/>
                    </a:prstGeom>
                  </pic:spPr>
                </pic:pic>
              </a:graphicData>
            </a:graphic>
          </wp:inline>
        </w:drawing>
      </w:r>
    </w:p>
    <w:p w14:paraId="08DB3CC3" w14:textId="46DA4842" w:rsidR="00312194" w:rsidRPr="003B549D" w:rsidRDefault="00E258DA" w:rsidP="00446C13">
      <w:pPr>
        <w:spacing w:after="160" w:line="360" w:lineRule="auto"/>
        <w:ind w:firstLine="708"/>
        <w:jc w:val="both"/>
        <w:rPr>
          <w:rFonts w:ascii="Times New Roman" w:eastAsia="Calibri" w:hAnsi="Times New Roman" w:cs="Times New Roman"/>
          <w:sz w:val="24"/>
          <w:szCs w:val="24"/>
          <w:lang w:eastAsia="en-US"/>
        </w:rPr>
      </w:pPr>
      <w:r w:rsidRPr="00712457">
        <w:rPr>
          <w:rFonts w:ascii="Times New Roman" w:eastAsia="Calibri" w:hAnsi="Times New Roman" w:cs="Times New Roman"/>
          <w:sz w:val="24"/>
          <w:szCs w:val="24"/>
          <w:lang w:eastAsia="en-US"/>
        </w:rPr>
        <w:t>Рис. 16</w:t>
      </w:r>
      <w:r w:rsidR="00312194" w:rsidRPr="00712457">
        <w:rPr>
          <w:rFonts w:ascii="Times New Roman" w:eastAsia="Calibri" w:hAnsi="Times New Roman" w:cs="Times New Roman"/>
          <w:sz w:val="24"/>
          <w:szCs w:val="24"/>
          <w:lang w:eastAsia="en-US"/>
        </w:rPr>
        <w:t xml:space="preserve">. Экспрессия генов </w:t>
      </w:r>
      <w:r w:rsidR="00312194" w:rsidRPr="00712457">
        <w:rPr>
          <w:rFonts w:ascii="Times New Roman" w:eastAsia="Calibri" w:hAnsi="Times New Roman" w:cs="Times New Roman"/>
          <w:i/>
          <w:iCs/>
          <w:sz w:val="24"/>
          <w:szCs w:val="24"/>
          <w:lang w:eastAsia="en-US"/>
        </w:rPr>
        <w:t>CLE</w:t>
      </w:r>
      <w:r w:rsidR="00312194" w:rsidRPr="00712457">
        <w:rPr>
          <w:rFonts w:ascii="Times New Roman" w:eastAsia="Calibri" w:hAnsi="Times New Roman" w:cs="Times New Roman"/>
          <w:sz w:val="24"/>
          <w:szCs w:val="24"/>
          <w:lang w:eastAsia="en-US"/>
        </w:rPr>
        <w:t xml:space="preserve"> </w:t>
      </w:r>
      <w:r w:rsidR="00312194" w:rsidRPr="00712457">
        <w:rPr>
          <w:rFonts w:ascii="Times New Roman" w:eastAsia="Calibri" w:hAnsi="Times New Roman" w:cs="Times New Roman"/>
          <w:i/>
          <w:iCs/>
          <w:sz w:val="24"/>
          <w:szCs w:val="24"/>
          <w:lang w:eastAsia="en-US"/>
        </w:rPr>
        <w:t>M</w:t>
      </w:r>
      <w:r w:rsidR="00063156" w:rsidRPr="00712457">
        <w:rPr>
          <w:rFonts w:ascii="Times New Roman" w:eastAsia="Calibri" w:hAnsi="Times New Roman" w:cs="Times New Roman"/>
          <w:i/>
          <w:iCs/>
          <w:sz w:val="24"/>
          <w:szCs w:val="24"/>
          <w:lang w:eastAsia="en-US"/>
        </w:rPr>
        <w:t>.</w:t>
      </w:r>
      <w:r w:rsidR="00312194" w:rsidRPr="00712457">
        <w:rPr>
          <w:rFonts w:ascii="Times New Roman" w:eastAsia="Calibri" w:hAnsi="Times New Roman" w:cs="Times New Roman"/>
          <w:i/>
          <w:iCs/>
          <w:sz w:val="24"/>
          <w:szCs w:val="24"/>
          <w:lang w:eastAsia="en-US"/>
        </w:rPr>
        <w:t xml:space="preserve"> </w:t>
      </w:r>
      <w:proofErr w:type="spellStart"/>
      <w:r w:rsidR="00312194" w:rsidRPr="00712457">
        <w:rPr>
          <w:rFonts w:ascii="Times New Roman" w:eastAsia="Calibri" w:hAnsi="Times New Roman" w:cs="Times New Roman"/>
          <w:i/>
          <w:iCs/>
          <w:sz w:val="24"/>
          <w:szCs w:val="24"/>
          <w:lang w:eastAsia="en-US"/>
        </w:rPr>
        <w:t>truncatula</w:t>
      </w:r>
      <w:proofErr w:type="spellEnd"/>
      <w:r w:rsidR="00312194" w:rsidRPr="00712457">
        <w:rPr>
          <w:rFonts w:ascii="Times New Roman" w:eastAsia="Calibri" w:hAnsi="Times New Roman" w:cs="Times New Roman"/>
          <w:sz w:val="24"/>
          <w:szCs w:val="24"/>
          <w:lang w:eastAsia="en-US"/>
        </w:rPr>
        <w:t xml:space="preserve"> в разных частях растения.</w:t>
      </w:r>
      <w:r w:rsidR="00312194" w:rsidRPr="003B549D">
        <w:rPr>
          <w:rFonts w:ascii="Times New Roman" w:eastAsia="Calibri" w:hAnsi="Times New Roman" w:cs="Times New Roman"/>
          <w:sz w:val="24"/>
          <w:szCs w:val="24"/>
          <w:lang w:eastAsia="en-US"/>
        </w:rPr>
        <w:t xml:space="preserve"> </w:t>
      </w:r>
    </w:p>
    <w:p w14:paraId="5DB6AFD9" w14:textId="3B532BDD" w:rsidR="00312194" w:rsidRPr="00436BC2"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Также был проведен анализ наличия схожего паттерна экспрессии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в разных органах у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которые расположены кластерами на хромосомах. В результате среди </w:t>
      </w:r>
      <w:proofErr w:type="spellStart"/>
      <w:r w:rsidRPr="003B549D">
        <w:rPr>
          <w:rFonts w:ascii="Times New Roman" w:eastAsia="Calibri" w:hAnsi="Times New Roman" w:cs="Times New Roman"/>
          <w:sz w:val="24"/>
          <w:szCs w:val="24"/>
          <w:lang w:eastAsia="en-US"/>
        </w:rPr>
        <w:t>тандемно</w:t>
      </w:r>
      <w:proofErr w:type="spellEnd"/>
      <w:r w:rsidRPr="003B549D">
        <w:rPr>
          <w:rFonts w:ascii="Times New Roman" w:eastAsia="Calibri" w:hAnsi="Times New Roman" w:cs="Times New Roman"/>
          <w:sz w:val="24"/>
          <w:szCs w:val="24"/>
          <w:lang w:eastAsia="en-US"/>
        </w:rPr>
        <w:t xml:space="preserve"> расположенных на хромосоме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были обнаружены схожие паттерны экспрессии. Экспрессия расположенных </w:t>
      </w:r>
      <w:proofErr w:type="spellStart"/>
      <w:r w:rsidRPr="003B549D">
        <w:rPr>
          <w:rFonts w:ascii="Times New Roman" w:eastAsia="Calibri" w:hAnsi="Times New Roman" w:cs="Times New Roman"/>
          <w:sz w:val="24"/>
          <w:szCs w:val="24"/>
          <w:lang w:eastAsia="en-US"/>
        </w:rPr>
        <w:t>тандемно</w:t>
      </w:r>
      <w:proofErr w:type="spellEnd"/>
      <w:r w:rsidRPr="003B549D">
        <w:rPr>
          <w:rFonts w:ascii="Times New Roman" w:eastAsia="Calibri" w:hAnsi="Times New Roman" w:cs="Times New Roman"/>
          <w:sz w:val="24"/>
          <w:szCs w:val="24"/>
          <w:lang w:eastAsia="en-US"/>
        </w:rPr>
        <w:t xml:space="preserve"> на хромосоме 2 генов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12 </w:t>
      </w:r>
      <w:r w:rsidRPr="003B549D">
        <w:rPr>
          <w:rFonts w:ascii="Times New Roman" w:eastAsia="Calibri" w:hAnsi="Times New Roman" w:cs="Times New Roman"/>
          <w:sz w:val="24"/>
          <w:szCs w:val="24"/>
          <w:lang w:eastAsia="en-US"/>
        </w:rPr>
        <w:t xml:space="preserve">и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13</w:t>
      </w:r>
      <w:r w:rsidRPr="003B549D">
        <w:rPr>
          <w:rFonts w:ascii="Times New Roman" w:eastAsia="Calibri" w:hAnsi="Times New Roman" w:cs="Times New Roman"/>
          <w:sz w:val="24"/>
          <w:szCs w:val="24"/>
          <w:lang w:eastAsia="en-US"/>
        </w:rPr>
        <w:t xml:space="preserve"> специфична для клубеньков. Гены </w:t>
      </w:r>
      <w:bookmarkStart w:id="13" w:name="_Hlk36670831"/>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 xml:space="preserve"> и</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35</w:t>
      </w:r>
      <w:r w:rsidRPr="003B549D">
        <w:rPr>
          <w:rFonts w:ascii="Times New Roman" w:eastAsia="Calibri" w:hAnsi="Times New Roman" w:cs="Times New Roman"/>
          <w:sz w:val="24"/>
          <w:szCs w:val="24"/>
          <w:lang w:eastAsia="en-US"/>
        </w:rPr>
        <w:t xml:space="preserve"> </w:t>
      </w:r>
      <w:bookmarkEnd w:id="13"/>
      <w:r w:rsidRPr="003B549D">
        <w:rPr>
          <w:rFonts w:ascii="Times New Roman" w:eastAsia="Calibri" w:hAnsi="Times New Roman" w:cs="Times New Roman"/>
          <w:sz w:val="24"/>
          <w:szCs w:val="24"/>
          <w:lang w:eastAsia="en-US"/>
        </w:rPr>
        <w:t xml:space="preserve">экспрессируются в клубеньках и в корнях. Похожие паттерны экспрессии наблюдаются у генов </w:t>
      </w:r>
      <w:r w:rsidRPr="003B549D">
        <w:rPr>
          <w:rFonts w:ascii="Times New Roman" w:eastAsia="Calibri" w:hAnsi="Times New Roman" w:cs="Times New Roman"/>
          <w:i/>
          <w:iCs/>
          <w:sz w:val="24"/>
          <w:szCs w:val="24"/>
          <w:lang w:eastAsia="en-US"/>
        </w:rPr>
        <w:t xml:space="preserve">MtCLE36 </w:t>
      </w:r>
      <w:r w:rsidRPr="003B549D">
        <w:rPr>
          <w:rFonts w:ascii="Times New Roman" w:eastAsia="Calibri" w:hAnsi="Times New Roman" w:cs="Times New Roman"/>
          <w:sz w:val="24"/>
          <w:szCs w:val="24"/>
          <w:lang w:eastAsia="en-US"/>
        </w:rPr>
        <w:t xml:space="preserve">и </w:t>
      </w:r>
      <w:r w:rsidRPr="003B549D">
        <w:rPr>
          <w:rFonts w:ascii="Times New Roman" w:eastAsia="Calibri" w:hAnsi="Times New Roman" w:cs="Times New Roman"/>
          <w:i/>
          <w:iCs/>
          <w:sz w:val="24"/>
          <w:szCs w:val="24"/>
          <w:lang w:eastAsia="en-US"/>
        </w:rPr>
        <w:t>MtCLE37</w:t>
      </w:r>
      <w:r w:rsidRPr="003B549D">
        <w:rPr>
          <w:rFonts w:ascii="Times New Roman" w:eastAsia="Calibri" w:hAnsi="Times New Roman" w:cs="Times New Roman"/>
          <w:sz w:val="24"/>
          <w:szCs w:val="24"/>
          <w:lang w:eastAsia="en-US"/>
        </w:rPr>
        <w:t xml:space="preserve">, среди них </w:t>
      </w:r>
      <w:r w:rsidRPr="003B549D">
        <w:rPr>
          <w:rFonts w:ascii="Times New Roman" w:eastAsia="Calibri" w:hAnsi="Times New Roman" w:cs="Times New Roman"/>
          <w:i/>
          <w:iCs/>
          <w:sz w:val="24"/>
          <w:szCs w:val="24"/>
          <w:lang w:eastAsia="en-US"/>
        </w:rPr>
        <w:t>MtCLE37</w:t>
      </w:r>
      <w:r w:rsidRPr="003B549D">
        <w:rPr>
          <w:rFonts w:ascii="Times New Roman" w:eastAsia="Calibri" w:hAnsi="Times New Roman" w:cs="Times New Roman"/>
          <w:sz w:val="24"/>
          <w:szCs w:val="24"/>
          <w:lang w:eastAsia="en-US"/>
        </w:rPr>
        <w:t xml:space="preserve"> экспрессируется в клубеньках, а у </w:t>
      </w:r>
      <w:r w:rsidRPr="003B549D">
        <w:rPr>
          <w:rFonts w:ascii="Times New Roman" w:eastAsia="Calibri" w:hAnsi="Times New Roman" w:cs="Times New Roman"/>
          <w:i/>
          <w:iCs/>
          <w:sz w:val="24"/>
          <w:szCs w:val="24"/>
          <w:lang w:eastAsia="en-US"/>
        </w:rPr>
        <w:t>MtCLE36</w:t>
      </w:r>
      <w:r w:rsidRPr="003B549D">
        <w:rPr>
          <w:rFonts w:ascii="Times New Roman" w:eastAsia="Calibri" w:hAnsi="Times New Roman" w:cs="Times New Roman"/>
          <w:sz w:val="24"/>
          <w:szCs w:val="24"/>
          <w:lang w:eastAsia="en-US"/>
        </w:rPr>
        <w:t xml:space="preserve"> в целом выражен более низкий уровень экспрессии в разных частях растения относительно </w:t>
      </w:r>
      <w:r w:rsidRPr="003B549D">
        <w:rPr>
          <w:rFonts w:ascii="Times New Roman" w:eastAsia="Calibri" w:hAnsi="Times New Roman" w:cs="Times New Roman"/>
          <w:i/>
          <w:iCs/>
          <w:sz w:val="24"/>
          <w:szCs w:val="24"/>
          <w:lang w:eastAsia="en-US"/>
        </w:rPr>
        <w:t xml:space="preserve">MtCLE37. </w:t>
      </w:r>
      <w:r w:rsidRPr="003B549D">
        <w:rPr>
          <w:rFonts w:ascii="Times New Roman" w:eastAsia="Calibri" w:hAnsi="Times New Roman" w:cs="Times New Roman"/>
          <w:sz w:val="24"/>
          <w:szCs w:val="24"/>
          <w:lang w:eastAsia="en-US"/>
        </w:rPr>
        <w:t>У генов</w:t>
      </w:r>
      <w:r w:rsidRPr="003B549D">
        <w:rPr>
          <w:rFonts w:ascii="Times New Roman" w:eastAsia="Calibri" w:hAnsi="Times New Roman" w:cs="Times New Roman"/>
          <w:i/>
          <w:iCs/>
          <w:sz w:val="24"/>
          <w:szCs w:val="24"/>
          <w:lang w:eastAsia="en-US"/>
        </w:rPr>
        <w:t xml:space="preserve"> MtCLE09, MtCLE14, MtCLE47</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 xml:space="preserve">MtCLE46 </w:t>
      </w:r>
      <w:r w:rsidRPr="003B549D">
        <w:rPr>
          <w:rFonts w:ascii="Times New Roman" w:eastAsia="Calibri" w:hAnsi="Times New Roman" w:cs="Times New Roman"/>
          <w:sz w:val="24"/>
          <w:szCs w:val="24"/>
          <w:lang w:eastAsia="en-US"/>
        </w:rPr>
        <w:t xml:space="preserve">и </w:t>
      </w:r>
      <w:r w:rsidRPr="003B549D">
        <w:rPr>
          <w:rFonts w:ascii="Times New Roman" w:eastAsia="Calibri" w:hAnsi="Times New Roman" w:cs="Times New Roman"/>
          <w:i/>
          <w:iCs/>
          <w:sz w:val="24"/>
          <w:szCs w:val="24"/>
          <w:lang w:eastAsia="en-US"/>
        </w:rPr>
        <w:t>MtCLE48</w:t>
      </w:r>
      <w:r w:rsidRPr="003B549D">
        <w:rPr>
          <w:rFonts w:ascii="Times New Roman" w:eastAsia="Calibri" w:hAnsi="Times New Roman" w:cs="Times New Roman"/>
          <w:sz w:val="24"/>
          <w:szCs w:val="24"/>
          <w:lang w:eastAsia="en-US"/>
        </w:rPr>
        <w:t xml:space="preserve">, расположенных в виде кластера на хромосоме 7, наблюдается относительно низкий уровень экспрессии во всех органах растения. </w:t>
      </w:r>
      <w:r w:rsidRPr="00436BC2">
        <w:rPr>
          <w:rFonts w:ascii="Times New Roman" w:eastAsia="Calibri" w:hAnsi="Times New Roman" w:cs="Times New Roman"/>
          <w:sz w:val="24"/>
          <w:szCs w:val="24"/>
          <w:lang w:eastAsia="en-US"/>
        </w:rPr>
        <w:t xml:space="preserve">Можно отметить относительную схожесть экспрессии генов </w:t>
      </w:r>
      <w:r w:rsidRPr="00436BC2">
        <w:rPr>
          <w:rFonts w:ascii="Times New Roman" w:eastAsia="Calibri" w:hAnsi="Times New Roman" w:cs="Times New Roman"/>
          <w:i/>
          <w:iCs/>
          <w:sz w:val="24"/>
          <w:szCs w:val="24"/>
          <w:lang w:eastAsia="en-US"/>
        </w:rPr>
        <w:t>MtCLE09, MtCLE14, MtCLE47</w:t>
      </w:r>
      <w:r w:rsidRPr="00436BC2">
        <w:rPr>
          <w:rFonts w:ascii="Times New Roman" w:eastAsia="Calibri" w:hAnsi="Times New Roman" w:cs="Times New Roman"/>
          <w:sz w:val="24"/>
          <w:szCs w:val="24"/>
          <w:lang w:eastAsia="en-US"/>
        </w:rPr>
        <w:t xml:space="preserve"> в </w:t>
      </w:r>
      <w:r w:rsidR="00A101D8" w:rsidRPr="00436BC2">
        <w:rPr>
          <w:rFonts w:ascii="Times New Roman" w:eastAsia="Calibri" w:hAnsi="Times New Roman" w:cs="Times New Roman"/>
          <w:sz w:val="24"/>
          <w:szCs w:val="24"/>
          <w:lang w:eastAsia="en-US"/>
        </w:rPr>
        <w:t>плоде</w:t>
      </w:r>
      <w:r w:rsidRPr="00436BC2">
        <w:rPr>
          <w:rFonts w:ascii="Times New Roman" w:eastAsia="Calibri" w:hAnsi="Times New Roman" w:cs="Times New Roman"/>
          <w:sz w:val="24"/>
          <w:szCs w:val="24"/>
          <w:lang w:eastAsia="en-US"/>
        </w:rPr>
        <w:t xml:space="preserve">. На основании проведенного анализа можно заключить, что среди генов </w:t>
      </w:r>
      <w:r w:rsidRPr="00436BC2">
        <w:rPr>
          <w:rFonts w:ascii="Times New Roman" w:eastAsia="Calibri" w:hAnsi="Times New Roman" w:cs="Times New Roman"/>
          <w:i/>
          <w:iCs/>
          <w:sz w:val="24"/>
          <w:szCs w:val="24"/>
          <w:lang w:val="en-US" w:eastAsia="en-US"/>
        </w:rPr>
        <w:t>CLE</w:t>
      </w:r>
      <w:r w:rsidRPr="00436BC2">
        <w:rPr>
          <w:rFonts w:ascii="Times New Roman" w:eastAsia="Calibri" w:hAnsi="Times New Roman" w:cs="Times New Roman"/>
          <w:sz w:val="24"/>
          <w:szCs w:val="24"/>
          <w:lang w:eastAsia="en-US"/>
        </w:rPr>
        <w:t xml:space="preserve">, расположенных </w:t>
      </w:r>
      <w:r w:rsidRPr="00436BC2">
        <w:rPr>
          <w:rFonts w:ascii="Times New Roman" w:eastAsia="Calibri" w:hAnsi="Times New Roman" w:cs="Times New Roman"/>
          <w:sz w:val="24"/>
          <w:szCs w:val="24"/>
          <w:lang w:eastAsia="en-US"/>
        </w:rPr>
        <w:lastRenderedPageBreak/>
        <w:t xml:space="preserve">кластерами на хромосомах, в частности, у генов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34</w:t>
      </w:r>
      <w:r w:rsidRPr="00436BC2">
        <w:rPr>
          <w:rFonts w:ascii="Times New Roman" w:eastAsia="Calibri" w:hAnsi="Times New Roman" w:cs="Times New Roman"/>
          <w:sz w:val="24"/>
          <w:szCs w:val="24"/>
          <w:lang w:eastAsia="en-US"/>
        </w:rPr>
        <w:t xml:space="preserve"> и</w:t>
      </w:r>
      <w:r w:rsidRPr="00436BC2">
        <w:rPr>
          <w:rFonts w:ascii="Times New Roman" w:eastAsia="Calibri" w:hAnsi="Times New Roman" w:cs="Times New Roman"/>
          <w:i/>
          <w:iCs/>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35,</w:t>
      </w:r>
      <w:r w:rsidRPr="00436BC2">
        <w:rPr>
          <w:rFonts w:ascii="Times New Roman" w:eastAsia="Calibri" w:hAnsi="Times New Roman" w:cs="Times New Roman"/>
          <w:sz w:val="24"/>
          <w:szCs w:val="24"/>
          <w:lang w:eastAsia="en-US"/>
        </w:rPr>
        <w:t xml:space="preserve"> выражена схожесть паттерна экспрессии генов </w:t>
      </w:r>
      <w:r w:rsidRPr="00436BC2">
        <w:rPr>
          <w:rFonts w:ascii="Times New Roman" w:eastAsia="Calibri" w:hAnsi="Times New Roman" w:cs="Times New Roman"/>
          <w:i/>
          <w:iCs/>
          <w:sz w:val="24"/>
          <w:szCs w:val="24"/>
          <w:lang w:eastAsia="en-US"/>
        </w:rPr>
        <w:t>CLE</w:t>
      </w:r>
      <w:r w:rsidRPr="00436BC2">
        <w:rPr>
          <w:rFonts w:ascii="Times New Roman" w:eastAsia="Calibri" w:hAnsi="Times New Roman" w:cs="Times New Roman"/>
          <w:sz w:val="24"/>
          <w:szCs w:val="24"/>
          <w:lang w:eastAsia="en-US"/>
        </w:rPr>
        <w:t xml:space="preserve"> в разных органах растения. </w:t>
      </w:r>
      <w:r w:rsidR="005E3247" w:rsidRPr="00436BC2">
        <w:rPr>
          <w:rFonts w:ascii="Times New Roman" w:eastAsia="Calibri" w:hAnsi="Times New Roman" w:cs="Times New Roman"/>
          <w:sz w:val="24"/>
          <w:szCs w:val="24"/>
          <w:lang w:eastAsia="en-US"/>
        </w:rPr>
        <w:t xml:space="preserve">Более того, недавно было показано, что </w:t>
      </w:r>
      <w:r w:rsidR="00D92770">
        <w:rPr>
          <w:rFonts w:ascii="Times New Roman" w:eastAsia="Calibri" w:hAnsi="Times New Roman" w:cs="Times New Roman"/>
          <w:sz w:val="24"/>
          <w:szCs w:val="24"/>
          <w:lang w:eastAsia="en-US"/>
        </w:rPr>
        <w:t>оба</w:t>
      </w:r>
      <w:r w:rsidR="005E3247" w:rsidRPr="00436BC2">
        <w:rPr>
          <w:rFonts w:ascii="Times New Roman" w:eastAsia="Calibri" w:hAnsi="Times New Roman" w:cs="Times New Roman"/>
          <w:sz w:val="24"/>
          <w:szCs w:val="24"/>
          <w:lang w:eastAsia="en-US"/>
        </w:rPr>
        <w:t xml:space="preserve"> эти гена активируются </w:t>
      </w:r>
      <w:r w:rsidR="001210C1" w:rsidRPr="00436BC2">
        <w:rPr>
          <w:rFonts w:ascii="Times New Roman" w:eastAsia="Calibri" w:hAnsi="Times New Roman" w:cs="Times New Roman"/>
          <w:sz w:val="24"/>
          <w:szCs w:val="24"/>
          <w:lang w:eastAsia="en-US"/>
        </w:rPr>
        <w:t>у</w:t>
      </w:r>
      <w:r w:rsidR="005E3247" w:rsidRPr="00436BC2">
        <w:rPr>
          <w:rFonts w:ascii="Times New Roman" w:eastAsia="Calibri" w:hAnsi="Times New Roman" w:cs="Times New Roman"/>
          <w:sz w:val="24"/>
          <w:szCs w:val="24"/>
          <w:lang w:eastAsia="en-US"/>
        </w:rPr>
        <w:t xml:space="preserve"> люцерны при добавлении нитрата (</w:t>
      </w:r>
      <w:r w:rsidR="005E3247" w:rsidRPr="00436BC2">
        <w:rPr>
          <w:rFonts w:ascii="Times New Roman" w:eastAsia="Calibri" w:hAnsi="Times New Roman" w:cs="Times New Roman"/>
          <w:sz w:val="24"/>
          <w:szCs w:val="24"/>
          <w:lang w:val="en-US" w:eastAsia="en-US"/>
        </w:rPr>
        <w:t>Lebedeva</w:t>
      </w:r>
      <w:r w:rsidR="005E3247" w:rsidRPr="00436BC2">
        <w:rPr>
          <w:rFonts w:ascii="Times New Roman" w:eastAsia="Calibri" w:hAnsi="Times New Roman" w:cs="Times New Roman"/>
          <w:sz w:val="24"/>
          <w:szCs w:val="24"/>
          <w:lang w:eastAsia="en-US"/>
        </w:rPr>
        <w:t xml:space="preserve"> </w:t>
      </w:r>
      <w:r w:rsidR="005E3247" w:rsidRPr="00436BC2">
        <w:rPr>
          <w:rFonts w:ascii="Times New Roman" w:eastAsia="Calibri" w:hAnsi="Times New Roman" w:cs="Times New Roman"/>
          <w:sz w:val="24"/>
          <w:szCs w:val="24"/>
          <w:lang w:val="en-US" w:eastAsia="en-US"/>
        </w:rPr>
        <w:t>et</w:t>
      </w:r>
      <w:r w:rsidR="005E3247" w:rsidRPr="00436BC2">
        <w:rPr>
          <w:rFonts w:ascii="Times New Roman" w:eastAsia="Calibri" w:hAnsi="Times New Roman" w:cs="Times New Roman"/>
          <w:sz w:val="24"/>
          <w:szCs w:val="24"/>
          <w:lang w:eastAsia="en-US"/>
        </w:rPr>
        <w:t xml:space="preserve"> </w:t>
      </w:r>
      <w:r w:rsidR="005E3247" w:rsidRPr="00436BC2">
        <w:rPr>
          <w:rFonts w:ascii="Times New Roman" w:eastAsia="Calibri" w:hAnsi="Times New Roman" w:cs="Times New Roman"/>
          <w:sz w:val="24"/>
          <w:szCs w:val="24"/>
          <w:lang w:val="en-US" w:eastAsia="en-US"/>
        </w:rPr>
        <w:t>al</w:t>
      </w:r>
      <w:r w:rsidR="005E3247" w:rsidRPr="00436BC2">
        <w:rPr>
          <w:rFonts w:ascii="Times New Roman" w:eastAsia="Calibri" w:hAnsi="Times New Roman" w:cs="Times New Roman"/>
          <w:sz w:val="24"/>
          <w:szCs w:val="24"/>
          <w:lang w:eastAsia="en-US"/>
        </w:rPr>
        <w:t xml:space="preserve">., 2020; </w:t>
      </w:r>
      <w:proofErr w:type="spellStart"/>
      <w:r w:rsidR="00862BB8" w:rsidRPr="00436BC2">
        <w:rPr>
          <w:rFonts w:ascii="Times New Roman" w:eastAsia="Calibri" w:hAnsi="Times New Roman" w:cs="Times New Roman"/>
          <w:sz w:val="24"/>
          <w:szCs w:val="24"/>
          <w:lang w:val="en-US" w:eastAsia="en-US"/>
        </w:rPr>
        <w:t>Mens</w:t>
      </w:r>
      <w:proofErr w:type="spellEnd"/>
      <w:r w:rsidR="00862BB8" w:rsidRPr="00436BC2">
        <w:rPr>
          <w:rFonts w:ascii="Times New Roman" w:eastAsia="Calibri" w:hAnsi="Times New Roman" w:cs="Times New Roman"/>
          <w:sz w:val="24"/>
          <w:szCs w:val="24"/>
          <w:lang w:eastAsia="en-US"/>
        </w:rPr>
        <w:t xml:space="preserve"> </w:t>
      </w:r>
      <w:r w:rsidR="00862BB8" w:rsidRPr="00436BC2">
        <w:rPr>
          <w:rFonts w:ascii="Times New Roman" w:eastAsia="Calibri" w:hAnsi="Times New Roman" w:cs="Times New Roman"/>
          <w:sz w:val="24"/>
          <w:szCs w:val="24"/>
          <w:lang w:val="en-US" w:eastAsia="en-US"/>
        </w:rPr>
        <w:t>et</w:t>
      </w:r>
      <w:r w:rsidR="00862BB8" w:rsidRPr="00436BC2">
        <w:rPr>
          <w:rFonts w:ascii="Times New Roman" w:eastAsia="Calibri" w:hAnsi="Times New Roman" w:cs="Times New Roman"/>
          <w:sz w:val="24"/>
          <w:szCs w:val="24"/>
          <w:lang w:eastAsia="en-US"/>
        </w:rPr>
        <w:t xml:space="preserve"> </w:t>
      </w:r>
      <w:r w:rsidR="00862BB8" w:rsidRPr="00436BC2">
        <w:rPr>
          <w:rFonts w:ascii="Times New Roman" w:eastAsia="Calibri" w:hAnsi="Times New Roman" w:cs="Times New Roman"/>
          <w:sz w:val="24"/>
          <w:szCs w:val="24"/>
          <w:lang w:val="en-US" w:eastAsia="en-US"/>
        </w:rPr>
        <w:t>al</w:t>
      </w:r>
      <w:r w:rsidR="00862BB8" w:rsidRPr="00436BC2">
        <w:rPr>
          <w:rFonts w:ascii="Times New Roman" w:eastAsia="Calibri" w:hAnsi="Times New Roman" w:cs="Times New Roman"/>
          <w:sz w:val="24"/>
          <w:szCs w:val="24"/>
          <w:lang w:eastAsia="en-US"/>
        </w:rPr>
        <w:t>., 2021</w:t>
      </w:r>
      <w:r w:rsidR="005E3247" w:rsidRPr="00436BC2">
        <w:rPr>
          <w:rFonts w:ascii="Times New Roman" w:eastAsia="Calibri" w:hAnsi="Times New Roman" w:cs="Times New Roman"/>
          <w:sz w:val="24"/>
          <w:szCs w:val="24"/>
          <w:lang w:eastAsia="en-US"/>
        </w:rPr>
        <w:t xml:space="preserve">). </w:t>
      </w:r>
      <w:r w:rsidR="00D92770">
        <w:rPr>
          <w:rFonts w:ascii="Times New Roman" w:eastAsia="Calibri" w:hAnsi="Times New Roman" w:cs="Times New Roman"/>
          <w:sz w:val="24"/>
          <w:szCs w:val="24"/>
          <w:lang w:eastAsia="en-US"/>
        </w:rPr>
        <w:t xml:space="preserve">Таким образом, для ряда близко расположенных генов </w:t>
      </w:r>
      <w:r w:rsidR="00D92770" w:rsidRPr="00751637">
        <w:rPr>
          <w:rFonts w:ascii="Times New Roman" w:eastAsia="Calibri" w:hAnsi="Times New Roman" w:cs="Times New Roman"/>
          <w:i/>
          <w:iCs/>
          <w:sz w:val="24"/>
          <w:szCs w:val="24"/>
          <w:lang w:val="en-US" w:eastAsia="en-US"/>
        </w:rPr>
        <w:t>CLE</w:t>
      </w:r>
      <w:r w:rsidR="00D92770">
        <w:rPr>
          <w:rFonts w:ascii="Times New Roman" w:eastAsia="Calibri" w:hAnsi="Times New Roman" w:cs="Times New Roman"/>
          <w:sz w:val="24"/>
          <w:szCs w:val="24"/>
          <w:lang w:eastAsia="en-US"/>
        </w:rPr>
        <w:t xml:space="preserve"> наблюдается </w:t>
      </w:r>
      <w:r w:rsidRPr="00436BC2">
        <w:rPr>
          <w:rFonts w:ascii="Times New Roman" w:eastAsia="Calibri" w:hAnsi="Times New Roman" w:cs="Times New Roman"/>
          <w:sz w:val="24"/>
          <w:szCs w:val="24"/>
          <w:lang w:eastAsia="en-US"/>
        </w:rPr>
        <w:t>тенденци</w:t>
      </w:r>
      <w:r w:rsidR="00D92770">
        <w:rPr>
          <w:rFonts w:ascii="Times New Roman" w:eastAsia="Calibri" w:hAnsi="Times New Roman" w:cs="Times New Roman"/>
          <w:sz w:val="24"/>
          <w:szCs w:val="24"/>
          <w:lang w:eastAsia="en-US"/>
        </w:rPr>
        <w:t>я</w:t>
      </w:r>
      <w:r w:rsidRPr="00436BC2">
        <w:rPr>
          <w:rFonts w:ascii="Times New Roman" w:eastAsia="Calibri" w:hAnsi="Times New Roman" w:cs="Times New Roman"/>
          <w:sz w:val="24"/>
          <w:szCs w:val="24"/>
          <w:lang w:eastAsia="en-US"/>
        </w:rPr>
        <w:t xml:space="preserve"> к</w:t>
      </w:r>
      <w:r w:rsidR="00D92770">
        <w:rPr>
          <w:rFonts w:ascii="Times New Roman" w:eastAsia="Calibri" w:hAnsi="Times New Roman" w:cs="Times New Roman"/>
          <w:sz w:val="24"/>
          <w:szCs w:val="24"/>
          <w:lang w:eastAsia="en-US"/>
        </w:rPr>
        <w:t xml:space="preserve"> схожей регуляции экспрессии </w:t>
      </w:r>
      <w:r w:rsidRPr="00436BC2">
        <w:rPr>
          <w:rFonts w:ascii="Times New Roman" w:eastAsia="Calibri" w:hAnsi="Times New Roman" w:cs="Times New Roman"/>
          <w:sz w:val="24"/>
          <w:szCs w:val="24"/>
          <w:lang w:eastAsia="en-US"/>
        </w:rPr>
        <w:t>генов</w:t>
      </w:r>
      <w:r w:rsidR="00D92770">
        <w:rPr>
          <w:rFonts w:ascii="Times New Roman" w:eastAsia="Calibri" w:hAnsi="Times New Roman" w:cs="Times New Roman"/>
          <w:sz w:val="24"/>
          <w:szCs w:val="24"/>
          <w:lang w:eastAsia="en-US"/>
        </w:rPr>
        <w:t xml:space="preserve"> в разных органах растений и при различных условиях</w:t>
      </w:r>
      <w:r w:rsidRPr="00436BC2">
        <w:rPr>
          <w:rFonts w:ascii="Times New Roman" w:eastAsia="Calibri" w:hAnsi="Times New Roman" w:cs="Times New Roman"/>
          <w:sz w:val="24"/>
          <w:szCs w:val="24"/>
          <w:lang w:eastAsia="en-US"/>
        </w:rPr>
        <w:t xml:space="preserve">.  </w:t>
      </w:r>
    </w:p>
    <w:p w14:paraId="4484FBB6" w14:textId="377C5FA6" w:rsidR="00312194" w:rsidRPr="00436BC2" w:rsidRDefault="00312194" w:rsidP="00312194">
      <w:pPr>
        <w:spacing w:after="160" w:line="360" w:lineRule="auto"/>
        <w:ind w:firstLine="708"/>
        <w:jc w:val="both"/>
        <w:rPr>
          <w:rFonts w:ascii="Times New Roman" w:eastAsia="Calibri" w:hAnsi="Times New Roman" w:cs="Times New Roman"/>
          <w:sz w:val="24"/>
          <w:szCs w:val="24"/>
          <w:lang w:eastAsia="en-US"/>
        </w:rPr>
      </w:pPr>
      <w:r w:rsidRPr="00436BC2">
        <w:rPr>
          <w:rFonts w:ascii="Times New Roman" w:eastAsia="Calibri" w:hAnsi="Times New Roman" w:cs="Times New Roman"/>
          <w:sz w:val="24"/>
          <w:szCs w:val="24"/>
          <w:lang w:eastAsia="en-US"/>
        </w:rPr>
        <w:t xml:space="preserve">Также стоит отметить ряд близкородственных генов </w:t>
      </w:r>
      <w:r w:rsidRPr="00436BC2">
        <w:rPr>
          <w:rFonts w:ascii="Times New Roman" w:eastAsia="Calibri" w:hAnsi="Times New Roman" w:cs="Times New Roman"/>
          <w:i/>
          <w:iCs/>
          <w:sz w:val="24"/>
          <w:szCs w:val="24"/>
          <w:lang w:val="en-US" w:eastAsia="en-US"/>
        </w:rPr>
        <w:t>CLE</w:t>
      </w:r>
      <w:r w:rsidRPr="00436BC2">
        <w:rPr>
          <w:rFonts w:ascii="Times New Roman" w:eastAsia="Calibri" w:hAnsi="Times New Roman" w:cs="Times New Roman"/>
          <w:sz w:val="24"/>
          <w:szCs w:val="24"/>
          <w:lang w:eastAsia="en-US"/>
        </w:rPr>
        <w:t xml:space="preserve"> с высоким уровнем экспрессии в клубеньках </w:t>
      </w:r>
      <w:r w:rsidRPr="00436BC2">
        <w:rPr>
          <w:rFonts w:ascii="Times New Roman" w:eastAsia="Calibri" w:hAnsi="Times New Roman" w:cs="Times New Roman"/>
          <w:i/>
          <w:iCs/>
          <w:sz w:val="24"/>
          <w:szCs w:val="24"/>
          <w:lang w:eastAsia="en-US"/>
        </w:rPr>
        <w:t>M</w:t>
      </w:r>
      <w:r w:rsidR="00063156" w:rsidRPr="00436BC2">
        <w:rPr>
          <w:rFonts w:ascii="Times New Roman" w:eastAsia="Calibri" w:hAnsi="Times New Roman" w:cs="Times New Roman"/>
          <w:i/>
          <w:iCs/>
          <w:sz w:val="24"/>
          <w:szCs w:val="24"/>
          <w:lang w:eastAsia="en-US"/>
        </w:rPr>
        <w:t>.</w:t>
      </w:r>
      <w:r w:rsidRPr="00436BC2">
        <w:rPr>
          <w:rFonts w:ascii="Times New Roman" w:eastAsia="Calibri" w:hAnsi="Times New Roman" w:cs="Times New Roman"/>
          <w:i/>
          <w:iCs/>
          <w:sz w:val="24"/>
          <w:szCs w:val="24"/>
          <w:lang w:eastAsia="en-US"/>
        </w:rPr>
        <w:t xml:space="preserve"> </w:t>
      </w:r>
      <w:proofErr w:type="spellStart"/>
      <w:r w:rsidRPr="00436BC2">
        <w:rPr>
          <w:rFonts w:ascii="Times New Roman" w:eastAsia="Calibri" w:hAnsi="Times New Roman" w:cs="Times New Roman"/>
          <w:i/>
          <w:iCs/>
          <w:sz w:val="24"/>
          <w:szCs w:val="24"/>
          <w:lang w:eastAsia="en-US"/>
        </w:rPr>
        <w:t>truncatula</w:t>
      </w:r>
      <w:proofErr w:type="spellEnd"/>
      <w:r w:rsidRPr="00436BC2">
        <w:rPr>
          <w:rFonts w:ascii="Times New Roman" w:eastAsia="Calibri" w:hAnsi="Times New Roman" w:cs="Times New Roman"/>
          <w:sz w:val="24"/>
          <w:szCs w:val="24"/>
          <w:lang w:eastAsia="en-US"/>
        </w:rPr>
        <w:t xml:space="preserve">. Согласно построенному филогенетическому дереву, представленному ранее (рис. 12), близкородственными являются: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02</w:t>
      </w:r>
      <w:r w:rsidRPr="00436BC2">
        <w:rPr>
          <w:rFonts w:ascii="Times New Roman" w:eastAsia="Calibri" w:hAnsi="Times New Roman" w:cs="Times New Roman"/>
          <w:sz w:val="24"/>
          <w:szCs w:val="24"/>
          <w:lang w:eastAsia="en-US"/>
        </w:rPr>
        <w:t xml:space="preserve"> - </w:t>
      </w:r>
      <w:proofErr w:type="spellStart"/>
      <w:r w:rsidRPr="00436BC2">
        <w:rPr>
          <w:rFonts w:ascii="Times New Roman" w:eastAsia="Calibri" w:hAnsi="Times New Roman" w:cs="Times New Roman"/>
          <w:i/>
          <w:iCs/>
          <w:sz w:val="24"/>
          <w:szCs w:val="24"/>
          <w:lang w:val="en-US" w:eastAsia="en-US"/>
        </w:rPr>
        <w:t>AtCLE</w:t>
      </w:r>
      <w:proofErr w:type="spellEnd"/>
      <w:r w:rsidRPr="00436BC2">
        <w:rPr>
          <w:rFonts w:ascii="Times New Roman" w:eastAsia="Calibri" w:hAnsi="Times New Roman" w:cs="Times New Roman"/>
          <w:i/>
          <w:iCs/>
          <w:sz w:val="24"/>
          <w:szCs w:val="24"/>
          <w:lang w:eastAsia="en-US"/>
        </w:rPr>
        <w:t>26</w:t>
      </w:r>
      <w:r w:rsidRPr="00436BC2">
        <w:rPr>
          <w:rFonts w:ascii="Times New Roman" w:eastAsia="Calibri" w:hAnsi="Times New Roman" w:cs="Times New Roman"/>
          <w:sz w:val="24"/>
          <w:szCs w:val="24"/>
          <w:lang w:eastAsia="en-US"/>
        </w:rPr>
        <w:t xml:space="preserve"> и </w:t>
      </w:r>
      <w:r w:rsidRPr="00436BC2">
        <w:rPr>
          <w:rFonts w:ascii="Times New Roman" w:eastAsia="Calibri" w:hAnsi="Times New Roman" w:cs="Times New Roman"/>
          <w:i/>
          <w:iCs/>
          <w:sz w:val="24"/>
          <w:szCs w:val="24"/>
          <w:lang w:val="en-US" w:eastAsia="en-US"/>
        </w:rPr>
        <w:t>Mt</w:t>
      </w:r>
      <w:r w:rsidRPr="00436BC2">
        <w:rPr>
          <w:rFonts w:ascii="Times New Roman" w:eastAsia="Calibri" w:hAnsi="Times New Roman" w:cs="Times New Roman"/>
          <w:i/>
          <w:iCs/>
          <w:sz w:val="24"/>
          <w:szCs w:val="24"/>
          <w:lang w:eastAsia="en-US"/>
        </w:rPr>
        <w:t>CLE01/</w:t>
      </w:r>
      <w:r w:rsidRPr="00436BC2">
        <w:rPr>
          <w:rFonts w:ascii="Times New Roman" w:eastAsia="Calibri" w:hAnsi="Times New Roman" w:cs="Times New Roman"/>
          <w:i/>
          <w:iCs/>
          <w:sz w:val="24"/>
          <w:szCs w:val="24"/>
          <w:lang w:val="en-US" w:eastAsia="en-US"/>
        </w:rPr>
        <w:t>Mt</w:t>
      </w:r>
      <w:r w:rsidRPr="00436BC2">
        <w:rPr>
          <w:rFonts w:ascii="Times New Roman" w:eastAsia="Calibri" w:hAnsi="Times New Roman" w:cs="Times New Roman"/>
          <w:i/>
          <w:iCs/>
          <w:sz w:val="24"/>
          <w:szCs w:val="24"/>
          <w:lang w:eastAsia="en-US"/>
        </w:rPr>
        <w:t>CLE25</w:t>
      </w:r>
      <w:r w:rsidRPr="00436BC2">
        <w:rPr>
          <w:rFonts w:ascii="Times New Roman" w:eastAsia="Calibri" w:hAnsi="Times New Roman" w:cs="Times New Roman"/>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 xml:space="preserve">04 –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16</w:t>
      </w:r>
      <w:r w:rsidRPr="00436BC2">
        <w:rPr>
          <w:rFonts w:ascii="Times New Roman" w:eastAsia="Calibri" w:hAnsi="Times New Roman" w:cs="Times New Roman"/>
          <w:sz w:val="24"/>
          <w:szCs w:val="24"/>
          <w:lang w:eastAsia="en-US"/>
        </w:rPr>
        <w:t xml:space="preserve"> и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40</w:t>
      </w:r>
      <w:r w:rsidRPr="00436BC2">
        <w:rPr>
          <w:rFonts w:ascii="Times New Roman" w:eastAsia="Calibri" w:hAnsi="Times New Roman" w:cs="Times New Roman"/>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06</w:t>
      </w:r>
      <w:r w:rsidRPr="00436BC2">
        <w:rPr>
          <w:rFonts w:ascii="Times New Roman" w:eastAsia="Calibri" w:hAnsi="Times New Roman" w:cs="Times New Roman"/>
          <w:sz w:val="24"/>
          <w:szCs w:val="24"/>
          <w:lang w:eastAsia="en-US"/>
        </w:rPr>
        <w:t xml:space="preserve"> - </w:t>
      </w:r>
      <w:proofErr w:type="spellStart"/>
      <w:r w:rsidRPr="00436BC2">
        <w:rPr>
          <w:rFonts w:ascii="Times New Roman" w:eastAsia="Calibri" w:hAnsi="Times New Roman" w:cs="Times New Roman"/>
          <w:i/>
          <w:iCs/>
          <w:sz w:val="24"/>
          <w:szCs w:val="24"/>
          <w:lang w:val="en-US" w:eastAsia="en-US"/>
        </w:rPr>
        <w:t>AtCLE</w:t>
      </w:r>
      <w:proofErr w:type="spellEnd"/>
      <w:r w:rsidRPr="00436BC2">
        <w:rPr>
          <w:rFonts w:ascii="Times New Roman" w:eastAsia="Calibri" w:hAnsi="Times New Roman" w:cs="Times New Roman"/>
          <w:i/>
          <w:iCs/>
          <w:sz w:val="24"/>
          <w:szCs w:val="24"/>
          <w:lang w:eastAsia="en-US"/>
        </w:rPr>
        <w:t>41</w:t>
      </w:r>
      <w:r w:rsidRPr="00436BC2">
        <w:rPr>
          <w:rFonts w:ascii="Times New Roman" w:eastAsia="Calibri" w:hAnsi="Times New Roman" w:cs="Times New Roman"/>
          <w:sz w:val="24"/>
          <w:szCs w:val="24"/>
          <w:lang w:eastAsia="en-US"/>
        </w:rPr>
        <w:t xml:space="preserve"> и </w:t>
      </w:r>
      <w:proofErr w:type="spellStart"/>
      <w:r w:rsidRPr="00436BC2">
        <w:rPr>
          <w:rFonts w:ascii="Times New Roman" w:eastAsia="Calibri" w:hAnsi="Times New Roman" w:cs="Times New Roman"/>
          <w:i/>
          <w:iCs/>
          <w:sz w:val="24"/>
          <w:szCs w:val="24"/>
          <w:lang w:val="en-US" w:eastAsia="en-US"/>
        </w:rPr>
        <w:t>AtCLE</w:t>
      </w:r>
      <w:proofErr w:type="spellEnd"/>
      <w:r w:rsidRPr="00436BC2">
        <w:rPr>
          <w:rFonts w:ascii="Times New Roman" w:eastAsia="Calibri" w:hAnsi="Times New Roman" w:cs="Times New Roman"/>
          <w:i/>
          <w:iCs/>
          <w:sz w:val="24"/>
          <w:szCs w:val="24"/>
          <w:lang w:eastAsia="en-US"/>
        </w:rPr>
        <w:t>44</w:t>
      </w:r>
      <w:r w:rsidRPr="00436BC2">
        <w:rPr>
          <w:rFonts w:ascii="Times New Roman" w:eastAsia="Calibri" w:hAnsi="Times New Roman" w:cs="Times New Roman"/>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08</w:t>
      </w:r>
      <w:r w:rsidRPr="00436BC2">
        <w:rPr>
          <w:rFonts w:ascii="Times New Roman" w:eastAsia="Calibri" w:hAnsi="Times New Roman" w:cs="Times New Roman"/>
          <w:sz w:val="24"/>
          <w:szCs w:val="24"/>
          <w:lang w:eastAsia="en-US"/>
        </w:rPr>
        <w:t xml:space="preserve"> - </w:t>
      </w:r>
      <w:proofErr w:type="spellStart"/>
      <w:r w:rsidRPr="00436BC2">
        <w:rPr>
          <w:rFonts w:ascii="Times New Roman" w:eastAsia="Calibri" w:hAnsi="Times New Roman" w:cs="Times New Roman"/>
          <w:i/>
          <w:iCs/>
          <w:sz w:val="24"/>
          <w:szCs w:val="24"/>
          <w:lang w:val="en-US" w:eastAsia="en-US"/>
        </w:rPr>
        <w:t>AtCLE</w:t>
      </w:r>
      <w:proofErr w:type="spellEnd"/>
      <w:r w:rsidRPr="00436BC2">
        <w:rPr>
          <w:rFonts w:ascii="Times New Roman" w:eastAsia="Calibri" w:hAnsi="Times New Roman" w:cs="Times New Roman"/>
          <w:i/>
          <w:iCs/>
          <w:sz w:val="24"/>
          <w:szCs w:val="24"/>
          <w:lang w:eastAsia="en-US"/>
        </w:rPr>
        <w:t>8</w:t>
      </w:r>
      <w:r w:rsidRPr="00436BC2">
        <w:rPr>
          <w:rFonts w:ascii="Times New Roman" w:eastAsia="Calibri" w:hAnsi="Times New Roman" w:cs="Times New Roman"/>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12</w:t>
      </w:r>
      <w:r w:rsidRPr="00436BC2">
        <w:rPr>
          <w:rFonts w:ascii="Times New Roman" w:eastAsia="Calibri" w:hAnsi="Times New Roman" w:cs="Times New Roman"/>
          <w:sz w:val="24"/>
          <w:szCs w:val="24"/>
          <w:lang w:eastAsia="en-US"/>
        </w:rPr>
        <w:t xml:space="preserve"> -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13</w:t>
      </w:r>
      <w:r w:rsidRPr="00436BC2">
        <w:rPr>
          <w:rFonts w:ascii="Times New Roman" w:eastAsia="Calibri" w:hAnsi="Times New Roman" w:cs="Times New Roman"/>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LjCLE</w:t>
      </w:r>
      <w:proofErr w:type="spellEnd"/>
      <w:r w:rsidRPr="00436BC2">
        <w:rPr>
          <w:rFonts w:ascii="Times New Roman" w:eastAsia="Calibri" w:hAnsi="Times New Roman" w:cs="Times New Roman"/>
          <w:i/>
          <w:iCs/>
          <w:sz w:val="24"/>
          <w:szCs w:val="24"/>
          <w:lang w:eastAsia="en-US"/>
        </w:rPr>
        <w:t>-</w:t>
      </w:r>
      <w:r w:rsidRPr="00436BC2">
        <w:rPr>
          <w:rFonts w:ascii="Times New Roman" w:eastAsia="Calibri" w:hAnsi="Times New Roman" w:cs="Times New Roman"/>
          <w:i/>
          <w:iCs/>
          <w:sz w:val="24"/>
          <w:szCs w:val="24"/>
          <w:lang w:val="en-US" w:eastAsia="en-US"/>
        </w:rPr>
        <w:t>RS</w:t>
      </w:r>
      <w:r w:rsidRPr="00436BC2">
        <w:rPr>
          <w:rFonts w:ascii="Times New Roman" w:eastAsia="Calibri" w:hAnsi="Times New Roman" w:cs="Times New Roman"/>
          <w:i/>
          <w:iCs/>
          <w:sz w:val="24"/>
          <w:szCs w:val="24"/>
          <w:lang w:eastAsia="en-US"/>
        </w:rPr>
        <w:t>1</w:t>
      </w:r>
      <w:r w:rsidRPr="00436BC2">
        <w:rPr>
          <w:rFonts w:ascii="Times New Roman" w:eastAsia="Calibri" w:hAnsi="Times New Roman" w:cs="Times New Roman"/>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34</w:t>
      </w:r>
      <w:r w:rsidRPr="00436BC2">
        <w:rPr>
          <w:rFonts w:ascii="Times New Roman" w:eastAsia="Calibri" w:hAnsi="Times New Roman" w:cs="Times New Roman"/>
          <w:sz w:val="24"/>
          <w:szCs w:val="24"/>
          <w:lang w:eastAsia="en-US"/>
        </w:rPr>
        <w:t xml:space="preserve"> – </w:t>
      </w:r>
      <w:proofErr w:type="spellStart"/>
      <w:r w:rsidRPr="00436BC2">
        <w:rPr>
          <w:rFonts w:ascii="Times New Roman" w:eastAsia="Calibri" w:hAnsi="Times New Roman" w:cs="Times New Roman"/>
          <w:i/>
          <w:iCs/>
          <w:sz w:val="24"/>
          <w:szCs w:val="24"/>
          <w:lang w:val="en-US" w:eastAsia="en-US"/>
        </w:rPr>
        <w:t>GmNIC</w:t>
      </w:r>
      <w:proofErr w:type="spellEnd"/>
      <w:r w:rsidRPr="00436BC2">
        <w:rPr>
          <w:rFonts w:ascii="Times New Roman" w:eastAsia="Calibri" w:hAnsi="Times New Roman" w:cs="Times New Roman"/>
          <w:i/>
          <w:iCs/>
          <w:sz w:val="24"/>
          <w:szCs w:val="24"/>
          <w:lang w:eastAsia="en-US"/>
        </w:rPr>
        <w:t xml:space="preserve">1, </w:t>
      </w:r>
      <w:proofErr w:type="spellStart"/>
      <w:r w:rsidRPr="00436BC2">
        <w:rPr>
          <w:rFonts w:ascii="Times New Roman" w:eastAsia="Calibri" w:hAnsi="Times New Roman" w:cs="Times New Roman"/>
          <w:i/>
          <w:iCs/>
          <w:sz w:val="24"/>
          <w:szCs w:val="24"/>
          <w:lang w:val="en-US" w:eastAsia="en-US"/>
        </w:rPr>
        <w:t>GmNIC</w:t>
      </w:r>
      <w:proofErr w:type="spellEnd"/>
      <w:r w:rsidRPr="00436BC2">
        <w:rPr>
          <w:rFonts w:ascii="Times New Roman" w:eastAsia="Calibri" w:hAnsi="Times New Roman" w:cs="Times New Roman"/>
          <w:i/>
          <w:iCs/>
          <w:sz w:val="24"/>
          <w:szCs w:val="24"/>
          <w:lang w:eastAsia="en-US"/>
        </w:rPr>
        <w:t xml:space="preserve">2 </w:t>
      </w:r>
      <w:r w:rsidRPr="00436BC2">
        <w:rPr>
          <w:rFonts w:ascii="Times New Roman" w:eastAsia="Calibri" w:hAnsi="Times New Roman" w:cs="Times New Roman"/>
          <w:sz w:val="24"/>
          <w:szCs w:val="24"/>
          <w:lang w:eastAsia="en-US"/>
        </w:rPr>
        <w:t>и</w:t>
      </w:r>
      <w:r w:rsidRPr="00436BC2">
        <w:rPr>
          <w:rFonts w:ascii="Times New Roman" w:eastAsia="Calibri" w:hAnsi="Times New Roman" w:cs="Times New Roman"/>
          <w:i/>
          <w:iCs/>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AtCLE</w:t>
      </w:r>
      <w:proofErr w:type="spellEnd"/>
      <w:r w:rsidRPr="00436BC2">
        <w:rPr>
          <w:rFonts w:ascii="Times New Roman" w:eastAsia="Calibri" w:hAnsi="Times New Roman" w:cs="Times New Roman"/>
          <w:i/>
          <w:iCs/>
          <w:sz w:val="24"/>
          <w:szCs w:val="24"/>
          <w:lang w:eastAsia="en-US"/>
        </w:rPr>
        <w:t>1</w:t>
      </w:r>
      <w:r w:rsidRPr="00436BC2">
        <w:rPr>
          <w:rFonts w:ascii="Times New Roman" w:eastAsia="Calibri" w:hAnsi="Times New Roman" w:cs="Times New Roman"/>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 xml:space="preserve">35 –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38</w:t>
      </w:r>
      <w:r w:rsidRPr="00436BC2">
        <w:rPr>
          <w:rFonts w:ascii="Times New Roman" w:eastAsia="Calibri" w:hAnsi="Times New Roman" w:cs="Times New Roman"/>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 xml:space="preserve">37 -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 xml:space="preserve">36;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 xml:space="preserve">42 –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43</w:t>
      </w:r>
      <w:r w:rsidRPr="00436BC2">
        <w:rPr>
          <w:rFonts w:ascii="Times New Roman" w:eastAsia="Calibri" w:hAnsi="Times New Roman" w:cs="Times New Roman"/>
          <w:sz w:val="24"/>
          <w:szCs w:val="24"/>
          <w:lang w:eastAsia="en-US"/>
        </w:rPr>
        <w:t xml:space="preserve">. </w:t>
      </w:r>
    </w:p>
    <w:p w14:paraId="3CB953D4" w14:textId="27B26D4C"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436BC2">
        <w:rPr>
          <w:rFonts w:ascii="Times New Roman" w:eastAsia="Calibri" w:hAnsi="Times New Roman" w:cs="Times New Roman"/>
          <w:i/>
          <w:iCs/>
          <w:sz w:val="24"/>
          <w:szCs w:val="24"/>
          <w:lang w:eastAsia="en-US"/>
        </w:rPr>
        <w:t>AtCLE26</w:t>
      </w:r>
      <w:r w:rsidRPr="00436BC2">
        <w:rPr>
          <w:rFonts w:ascii="Times New Roman" w:eastAsia="Calibri" w:hAnsi="Times New Roman" w:cs="Times New Roman"/>
          <w:sz w:val="24"/>
          <w:szCs w:val="24"/>
          <w:lang w:eastAsia="en-US"/>
        </w:rPr>
        <w:t xml:space="preserve"> также экспрессируется в корневой системе, однако </w:t>
      </w:r>
      <w:r w:rsidRPr="00436BC2">
        <w:rPr>
          <w:rFonts w:ascii="Times New Roman" w:eastAsia="Calibri" w:hAnsi="Times New Roman" w:cs="Times New Roman"/>
          <w:i/>
          <w:iCs/>
          <w:sz w:val="24"/>
          <w:szCs w:val="24"/>
          <w:lang w:val="en-US" w:eastAsia="en-US"/>
        </w:rPr>
        <w:t>Mt</w:t>
      </w:r>
      <w:r w:rsidRPr="00436BC2">
        <w:rPr>
          <w:rFonts w:ascii="Times New Roman" w:eastAsia="Calibri" w:hAnsi="Times New Roman" w:cs="Times New Roman"/>
          <w:i/>
          <w:iCs/>
          <w:sz w:val="24"/>
          <w:szCs w:val="24"/>
          <w:lang w:eastAsia="en-US"/>
        </w:rPr>
        <w:t>CLE01/</w:t>
      </w:r>
      <w:r w:rsidRPr="00436BC2">
        <w:rPr>
          <w:rFonts w:ascii="Times New Roman" w:eastAsia="Calibri" w:hAnsi="Times New Roman" w:cs="Times New Roman"/>
          <w:i/>
          <w:iCs/>
          <w:sz w:val="24"/>
          <w:szCs w:val="24"/>
          <w:lang w:val="en-US" w:eastAsia="en-US"/>
        </w:rPr>
        <w:t>Mt</w:t>
      </w:r>
      <w:r w:rsidRPr="00436BC2">
        <w:rPr>
          <w:rFonts w:ascii="Times New Roman" w:eastAsia="Calibri" w:hAnsi="Times New Roman" w:cs="Times New Roman"/>
          <w:i/>
          <w:iCs/>
          <w:sz w:val="24"/>
          <w:szCs w:val="24"/>
          <w:lang w:eastAsia="en-US"/>
        </w:rPr>
        <w:t xml:space="preserve">CLE25 </w:t>
      </w:r>
      <w:r w:rsidRPr="00436BC2">
        <w:rPr>
          <w:rFonts w:ascii="Times New Roman" w:eastAsia="Calibri" w:hAnsi="Times New Roman" w:cs="Times New Roman"/>
          <w:sz w:val="24"/>
          <w:szCs w:val="24"/>
          <w:lang w:eastAsia="en-US"/>
        </w:rPr>
        <w:t xml:space="preserve">в большей степени в цветке.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16</w:t>
      </w:r>
      <w:r w:rsidRPr="00436BC2">
        <w:rPr>
          <w:rFonts w:ascii="Times New Roman" w:eastAsia="Calibri" w:hAnsi="Times New Roman" w:cs="Times New Roman"/>
          <w:sz w:val="24"/>
          <w:szCs w:val="24"/>
          <w:lang w:eastAsia="en-US"/>
        </w:rPr>
        <w:t xml:space="preserve"> и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 xml:space="preserve">40 </w:t>
      </w:r>
      <w:r w:rsidRPr="00436BC2">
        <w:rPr>
          <w:rFonts w:ascii="Times New Roman" w:eastAsia="Calibri" w:hAnsi="Times New Roman" w:cs="Times New Roman"/>
          <w:sz w:val="24"/>
          <w:szCs w:val="24"/>
          <w:lang w:eastAsia="en-US"/>
        </w:rPr>
        <w:t>тоже отличаются местом экспрессии –</w:t>
      </w:r>
      <w:r w:rsidR="00A101D8" w:rsidRPr="00436BC2">
        <w:rPr>
          <w:rFonts w:ascii="Times New Roman" w:eastAsia="Calibri" w:hAnsi="Times New Roman" w:cs="Times New Roman"/>
          <w:sz w:val="24"/>
          <w:szCs w:val="24"/>
          <w:lang w:eastAsia="en-US"/>
        </w:rPr>
        <w:t xml:space="preserve"> </w:t>
      </w:r>
      <w:r w:rsidR="009400BE" w:rsidRPr="00436BC2">
        <w:rPr>
          <w:rFonts w:ascii="Times New Roman" w:eastAsia="Calibri" w:hAnsi="Times New Roman" w:cs="Times New Roman"/>
          <w:sz w:val="24"/>
          <w:szCs w:val="24"/>
          <w:lang w:eastAsia="en-US"/>
        </w:rPr>
        <w:t>в плоде</w:t>
      </w:r>
      <w:r w:rsidRPr="00436BC2">
        <w:rPr>
          <w:rFonts w:ascii="Times New Roman" w:eastAsia="Calibri" w:hAnsi="Times New Roman" w:cs="Times New Roman"/>
          <w:sz w:val="24"/>
          <w:szCs w:val="24"/>
          <w:lang w:eastAsia="en-US"/>
        </w:rPr>
        <w:t xml:space="preserve">. При этом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40</w:t>
      </w:r>
      <w:r w:rsidRPr="00436BC2">
        <w:rPr>
          <w:rFonts w:ascii="Times New Roman" w:eastAsia="Calibri" w:hAnsi="Times New Roman" w:cs="Times New Roman"/>
          <w:sz w:val="24"/>
          <w:szCs w:val="24"/>
          <w:lang w:eastAsia="en-US"/>
        </w:rPr>
        <w:t xml:space="preserve"> вообще не экспрессируется в корне. Ближайший гомолог </w:t>
      </w:r>
      <w:r w:rsidRPr="00436BC2">
        <w:rPr>
          <w:rFonts w:ascii="Times New Roman" w:eastAsia="Calibri" w:hAnsi="Times New Roman" w:cs="Times New Roman"/>
          <w:i/>
          <w:iCs/>
          <w:sz w:val="24"/>
          <w:szCs w:val="24"/>
          <w:lang w:eastAsia="en-US"/>
        </w:rPr>
        <w:t>AtCLE41</w:t>
      </w:r>
      <w:r w:rsidRPr="00436BC2">
        <w:rPr>
          <w:rFonts w:ascii="Times New Roman" w:eastAsia="Calibri" w:hAnsi="Times New Roman" w:cs="Times New Roman"/>
          <w:sz w:val="24"/>
          <w:szCs w:val="24"/>
          <w:lang w:eastAsia="en-US"/>
        </w:rPr>
        <w:t xml:space="preserve"> и </w:t>
      </w:r>
      <w:r w:rsidRPr="00436BC2">
        <w:rPr>
          <w:rFonts w:ascii="Times New Roman" w:eastAsia="Calibri" w:hAnsi="Times New Roman" w:cs="Times New Roman"/>
          <w:i/>
          <w:iCs/>
          <w:sz w:val="24"/>
          <w:szCs w:val="24"/>
          <w:lang w:eastAsia="en-US"/>
        </w:rPr>
        <w:t xml:space="preserve">AtCLE44 </w:t>
      </w:r>
      <w:r w:rsidRPr="00436BC2">
        <w:rPr>
          <w:rFonts w:ascii="Times New Roman" w:eastAsia="Calibri" w:hAnsi="Times New Roman" w:cs="Times New Roman"/>
          <w:sz w:val="24"/>
          <w:szCs w:val="24"/>
          <w:lang w:eastAsia="en-US"/>
        </w:rPr>
        <w:t xml:space="preserve">также экспрессируются в корне, а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06</w:t>
      </w:r>
      <w:r w:rsidRPr="00436BC2">
        <w:rPr>
          <w:rFonts w:ascii="Times New Roman" w:eastAsia="Calibri" w:hAnsi="Times New Roman" w:cs="Times New Roman"/>
          <w:sz w:val="24"/>
          <w:szCs w:val="24"/>
          <w:lang w:eastAsia="en-US"/>
        </w:rPr>
        <w:t xml:space="preserve"> не проявляет экспрессии в семенах и относительно своей интенсивности экспрессии в </w:t>
      </w:r>
      <w:r w:rsidR="00A101D8" w:rsidRPr="00436BC2">
        <w:rPr>
          <w:rFonts w:ascii="Times New Roman" w:eastAsia="Calibri" w:hAnsi="Times New Roman" w:cs="Times New Roman"/>
          <w:sz w:val="24"/>
          <w:szCs w:val="24"/>
          <w:lang w:eastAsia="en-US"/>
        </w:rPr>
        <w:t>плоде</w:t>
      </w:r>
      <w:r w:rsidRPr="00436BC2">
        <w:rPr>
          <w:rFonts w:ascii="Times New Roman" w:eastAsia="Calibri" w:hAnsi="Times New Roman" w:cs="Times New Roman"/>
          <w:sz w:val="24"/>
          <w:szCs w:val="24"/>
          <w:lang w:eastAsia="en-US"/>
        </w:rPr>
        <w:t xml:space="preserve">, в меньшей степени экспрессируется в корне. Самый высокий уровень экспрессии в клубеньках отмечен у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08</w:t>
      </w:r>
      <w:r w:rsidRPr="00436BC2">
        <w:rPr>
          <w:rFonts w:ascii="Times New Roman" w:eastAsia="Calibri" w:hAnsi="Times New Roman" w:cs="Times New Roman"/>
          <w:sz w:val="24"/>
          <w:szCs w:val="24"/>
          <w:lang w:eastAsia="en-US"/>
        </w:rPr>
        <w:t xml:space="preserve">. Его ближайший гомолог </w:t>
      </w:r>
      <w:r w:rsidRPr="00436BC2">
        <w:rPr>
          <w:rFonts w:ascii="Times New Roman" w:eastAsia="Calibri" w:hAnsi="Times New Roman" w:cs="Times New Roman"/>
          <w:i/>
          <w:iCs/>
          <w:sz w:val="24"/>
          <w:szCs w:val="24"/>
          <w:lang w:eastAsia="en-US"/>
        </w:rPr>
        <w:t>AtCLE8</w:t>
      </w:r>
      <w:r w:rsidRPr="00436BC2">
        <w:rPr>
          <w:rFonts w:ascii="Times New Roman" w:eastAsia="Calibri" w:hAnsi="Times New Roman" w:cs="Times New Roman"/>
          <w:sz w:val="24"/>
          <w:szCs w:val="24"/>
          <w:lang w:eastAsia="en-US"/>
        </w:rPr>
        <w:t xml:space="preserve"> участвует в пролиферации и дифференцировке клеток, и действует в эмбриогенезе. Гены </w:t>
      </w:r>
      <w:proofErr w:type="spellStart"/>
      <w:r w:rsidRPr="00436BC2">
        <w:rPr>
          <w:rFonts w:ascii="Times New Roman" w:eastAsia="Calibri" w:hAnsi="Times New Roman" w:cs="Times New Roman"/>
          <w:i/>
          <w:iCs/>
          <w:sz w:val="24"/>
          <w:szCs w:val="24"/>
          <w:lang w:val="en-US" w:eastAsia="en-US"/>
        </w:rPr>
        <w:t>LjCLE</w:t>
      </w:r>
      <w:proofErr w:type="spellEnd"/>
      <w:r w:rsidRPr="00436BC2">
        <w:rPr>
          <w:rFonts w:ascii="Times New Roman" w:eastAsia="Calibri" w:hAnsi="Times New Roman" w:cs="Times New Roman"/>
          <w:i/>
          <w:iCs/>
          <w:sz w:val="24"/>
          <w:szCs w:val="24"/>
          <w:lang w:eastAsia="en-US"/>
        </w:rPr>
        <w:t>-</w:t>
      </w:r>
      <w:r w:rsidRPr="00436BC2">
        <w:rPr>
          <w:rFonts w:ascii="Times New Roman" w:eastAsia="Calibri" w:hAnsi="Times New Roman" w:cs="Times New Roman"/>
          <w:i/>
          <w:iCs/>
          <w:sz w:val="24"/>
          <w:szCs w:val="24"/>
          <w:lang w:val="en-US" w:eastAsia="en-US"/>
        </w:rPr>
        <w:t>RS</w:t>
      </w:r>
      <w:r w:rsidRPr="00436BC2">
        <w:rPr>
          <w:rFonts w:ascii="Times New Roman" w:eastAsia="Calibri" w:hAnsi="Times New Roman" w:cs="Times New Roman"/>
          <w:i/>
          <w:iCs/>
          <w:sz w:val="24"/>
          <w:szCs w:val="24"/>
          <w:lang w:eastAsia="en-US"/>
        </w:rPr>
        <w:t xml:space="preserve">1,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 xml:space="preserve">12 </w:t>
      </w:r>
      <w:r w:rsidRPr="00436BC2">
        <w:rPr>
          <w:rFonts w:ascii="Times New Roman" w:eastAsia="Calibri" w:hAnsi="Times New Roman" w:cs="Times New Roman"/>
          <w:sz w:val="24"/>
          <w:szCs w:val="24"/>
          <w:lang w:eastAsia="en-US"/>
        </w:rPr>
        <w:t>и</w:t>
      </w:r>
      <w:r w:rsidRPr="00436BC2">
        <w:rPr>
          <w:rFonts w:ascii="Times New Roman" w:eastAsia="Calibri" w:hAnsi="Times New Roman" w:cs="Times New Roman"/>
          <w:i/>
          <w:iCs/>
          <w:sz w:val="24"/>
          <w:szCs w:val="24"/>
          <w:lang w:eastAsia="en-US"/>
        </w:rPr>
        <w:t xml:space="preserve"> </w:t>
      </w:r>
      <w:proofErr w:type="spellStart"/>
      <w:r w:rsidRPr="00436BC2">
        <w:rPr>
          <w:rFonts w:ascii="Times New Roman" w:eastAsia="Calibri" w:hAnsi="Times New Roman" w:cs="Times New Roman"/>
          <w:i/>
          <w:iCs/>
          <w:sz w:val="24"/>
          <w:szCs w:val="24"/>
          <w:lang w:val="en-US" w:eastAsia="en-US"/>
        </w:rPr>
        <w:t>MtCLE</w:t>
      </w:r>
      <w:proofErr w:type="spellEnd"/>
      <w:r w:rsidRPr="00436BC2">
        <w:rPr>
          <w:rFonts w:ascii="Times New Roman" w:eastAsia="Calibri" w:hAnsi="Times New Roman" w:cs="Times New Roman"/>
          <w:i/>
          <w:iCs/>
          <w:sz w:val="24"/>
          <w:szCs w:val="24"/>
          <w:lang w:eastAsia="en-US"/>
        </w:rPr>
        <w:t>13</w:t>
      </w:r>
      <w:r w:rsidRPr="00436BC2">
        <w:rPr>
          <w:rFonts w:ascii="Times New Roman" w:eastAsia="Calibri" w:hAnsi="Times New Roman" w:cs="Times New Roman"/>
          <w:sz w:val="24"/>
          <w:szCs w:val="24"/>
          <w:lang w:eastAsia="en-US"/>
        </w:rPr>
        <w:t xml:space="preserve"> участвуют в регуляции </w:t>
      </w:r>
      <w:proofErr w:type="spellStart"/>
      <w:r w:rsidRPr="00436BC2">
        <w:rPr>
          <w:rFonts w:ascii="Times New Roman" w:eastAsia="Calibri" w:hAnsi="Times New Roman" w:cs="Times New Roman"/>
          <w:sz w:val="24"/>
          <w:szCs w:val="24"/>
          <w:lang w:eastAsia="en-US"/>
        </w:rPr>
        <w:t>клубенькообразования</w:t>
      </w:r>
      <w:proofErr w:type="spellEnd"/>
      <w:r w:rsidRPr="00436BC2">
        <w:rPr>
          <w:rFonts w:ascii="Times New Roman" w:eastAsia="Calibri" w:hAnsi="Times New Roman" w:cs="Times New Roman"/>
          <w:sz w:val="24"/>
          <w:szCs w:val="24"/>
          <w:lang w:eastAsia="en-US"/>
        </w:rPr>
        <w:t xml:space="preserve">. </w:t>
      </w:r>
      <w:r w:rsidR="005E3247" w:rsidRPr="00436BC2">
        <w:rPr>
          <w:rFonts w:ascii="Times New Roman" w:eastAsia="Calibri" w:hAnsi="Times New Roman" w:cs="Times New Roman"/>
          <w:sz w:val="24"/>
          <w:szCs w:val="24"/>
          <w:lang w:eastAsia="en-US"/>
        </w:rPr>
        <w:t xml:space="preserve">Ген </w:t>
      </w:r>
      <w:proofErr w:type="spellStart"/>
      <w:r w:rsidR="005E3247" w:rsidRPr="00436BC2">
        <w:rPr>
          <w:rFonts w:ascii="Times New Roman" w:eastAsia="Calibri" w:hAnsi="Times New Roman" w:cs="Times New Roman"/>
          <w:i/>
          <w:iCs/>
          <w:sz w:val="24"/>
          <w:szCs w:val="24"/>
          <w:lang w:val="en-US" w:eastAsia="en-US"/>
        </w:rPr>
        <w:t>MtCLE</w:t>
      </w:r>
      <w:proofErr w:type="spellEnd"/>
      <w:r w:rsidR="005E3247" w:rsidRPr="00436BC2">
        <w:rPr>
          <w:rFonts w:ascii="Times New Roman" w:eastAsia="Calibri" w:hAnsi="Times New Roman" w:cs="Times New Roman"/>
          <w:i/>
          <w:iCs/>
          <w:sz w:val="24"/>
          <w:szCs w:val="24"/>
          <w:lang w:eastAsia="en-US"/>
        </w:rPr>
        <w:t>34</w:t>
      </w:r>
      <w:r w:rsidR="005E3247" w:rsidRPr="00436BC2">
        <w:rPr>
          <w:rFonts w:ascii="Times New Roman" w:eastAsia="Calibri" w:hAnsi="Times New Roman" w:cs="Times New Roman"/>
          <w:sz w:val="24"/>
          <w:szCs w:val="24"/>
          <w:lang w:eastAsia="en-US"/>
        </w:rPr>
        <w:t xml:space="preserve">, который, как мы </w:t>
      </w:r>
      <w:r w:rsidR="00336D76" w:rsidRPr="00436BC2">
        <w:rPr>
          <w:rFonts w:ascii="Times New Roman" w:eastAsia="Calibri" w:hAnsi="Times New Roman" w:cs="Times New Roman"/>
          <w:sz w:val="24"/>
          <w:szCs w:val="24"/>
          <w:lang w:eastAsia="en-US"/>
        </w:rPr>
        <w:t>предполагаем</w:t>
      </w:r>
      <w:r w:rsidR="005E3247" w:rsidRPr="00436BC2">
        <w:rPr>
          <w:rFonts w:ascii="Times New Roman" w:eastAsia="Calibri" w:hAnsi="Times New Roman" w:cs="Times New Roman"/>
          <w:sz w:val="24"/>
          <w:szCs w:val="24"/>
          <w:lang w:eastAsia="en-US"/>
        </w:rPr>
        <w:t xml:space="preserve">, также может быть вовлечен в контроль </w:t>
      </w:r>
      <w:proofErr w:type="spellStart"/>
      <w:r w:rsidR="005E3247" w:rsidRPr="00436BC2">
        <w:rPr>
          <w:rFonts w:ascii="Times New Roman" w:eastAsia="Calibri" w:hAnsi="Times New Roman" w:cs="Times New Roman"/>
          <w:sz w:val="24"/>
          <w:szCs w:val="24"/>
          <w:lang w:eastAsia="en-US"/>
        </w:rPr>
        <w:t>клубенькообразования</w:t>
      </w:r>
      <w:proofErr w:type="spellEnd"/>
      <w:r w:rsidR="005E3247" w:rsidRPr="00436BC2">
        <w:rPr>
          <w:rFonts w:ascii="Times New Roman" w:eastAsia="Calibri" w:hAnsi="Times New Roman" w:cs="Times New Roman"/>
          <w:sz w:val="24"/>
          <w:szCs w:val="24"/>
          <w:lang w:eastAsia="en-US"/>
        </w:rPr>
        <w:t>, демонстрирует наибольшее сходство с нитрат-индуцируемым геном сои</w:t>
      </w:r>
      <w:r w:rsidRPr="00436BC2">
        <w:rPr>
          <w:rFonts w:ascii="Times New Roman" w:eastAsia="Calibri" w:hAnsi="Times New Roman" w:cs="Times New Roman"/>
          <w:i/>
          <w:iCs/>
          <w:sz w:val="24"/>
          <w:szCs w:val="24"/>
          <w:lang w:eastAsia="en-US"/>
        </w:rPr>
        <w:t xml:space="preserve"> </w:t>
      </w:r>
      <w:r w:rsidR="005E3247" w:rsidRPr="00436BC2">
        <w:rPr>
          <w:rFonts w:ascii="Times New Roman" w:eastAsia="Calibri" w:hAnsi="Times New Roman" w:cs="Times New Roman"/>
          <w:i/>
          <w:iCs/>
          <w:sz w:val="24"/>
          <w:szCs w:val="24"/>
          <w:lang w:val="en-US" w:eastAsia="en-US"/>
        </w:rPr>
        <w:t>Gm</w:t>
      </w:r>
      <w:r w:rsidRPr="00436BC2">
        <w:rPr>
          <w:rFonts w:ascii="Times New Roman" w:eastAsia="Calibri" w:hAnsi="Times New Roman" w:cs="Times New Roman"/>
          <w:i/>
          <w:iCs/>
          <w:sz w:val="24"/>
          <w:szCs w:val="24"/>
          <w:lang w:eastAsia="en-US"/>
        </w:rPr>
        <w:t>NIC1</w:t>
      </w:r>
      <w:r w:rsidR="005E3247" w:rsidRPr="00436BC2">
        <w:rPr>
          <w:rFonts w:ascii="Times New Roman" w:eastAsia="Calibri" w:hAnsi="Times New Roman" w:cs="Times New Roman"/>
          <w:sz w:val="24"/>
          <w:szCs w:val="24"/>
          <w:lang w:eastAsia="en-US"/>
        </w:rPr>
        <w:t xml:space="preserve">, </w:t>
      </w:r>
      <w:proofErr w:type="spellStart"/>
      <w:r w:rsidR="00336D76" w:rsidRPr="00436BC2">
        <w:rPr>
          <w:rFonts w:ascii="Times New Roman" w:eastAsia="Calibri" w:hAnsi="Times New Roman" w:cs="Times New Roman"/>
          <w:sz w:val="24"/>
          <w:szCs w:val="24"/>
          <w:lang w:eastAsia="en-US"/>
        </w:rPr>
        <w:t>сверхэкспрессия</w:t>
      </w:r>
      <w:proofErr w:type="spellEnd"/>
      <w:r w:rsidR="00336D76" w:rsidRPr="00436BC2">
        <w:rPr>
          <w:rFonts w:ascii="Times New Roman" w:eastAsia="Calibri" w:hAnsi="Times New Roman" w:cs="Times New Roman"/>
          <w:sz w:val="24"/>
          <w:szCs w:val="24"/>
          <w:lang w:eastAsia="en-US"/>
        </w:rPr>
        <w:t xml:space="preserve"> котор</w:t>
      </w:r>
      <w:r w:rsidR="00B100DF" w:rsidRPr="00436BC2">
        <w:rPr>
          <w:rFonts w:ascii="Times New Roman" w:eastAsia="Calibri" w:hAnsi="Times New Roman" w:cs="Times New Roman"/>
          <w:sz w:val="24"/>
          <w:szCs w:val="24"/>
          <w:lang w:eastAsia="en-US"/>
        </w:rPr>
        <w:t>о</w:t>
      </w:r>
      <w:r w:rsidR="00336D76" w:rsidRPr="00436BC2">
        <w:rPr>
          <w:rFonts w:ascii="Times New Roman" w:eastAsia="Calibri" w:hAnsi="Times New Roman" w:cs="Times New Roman"/>
          <w:sz w:val="24"/>
          <w:szCs w:val="24"/>
          <w:lang w:eastAsia="en-US"/>
        </w:rPr>
        <w:t>го у сои также локально подавляла развитие клубеньков на трансгенных корнях (</w:t>
      </w:r>
      <w:r w:rsidR="00336D76" w:rsidRPr="00436BC2">
        <w:rPr>
          <w:rFonts w:ascii="Times New Roman" w:eastAsia="Calibri" w:hAnsi="Times New Roman" w:cs="Times New Roman"/>
          <w:sz w:val="24"/>
          <w:szCs w:val="24"/>
          <w:lang w:val="en-US" w:eastAsia="en-US"/>
        </w:rPr>
        <w:t>Lim</w:t>
      </w:r>
      <w:r w:rsidR="00336D76" w:rsidRPr="00436BC2">
        <w:rPr>
          <w:rFonts w:ascii="Times New Roman" w:eastAsia="Calibri" w:hAnsi="Times New Roman" w:cs="Times New Roman"/>
          <w:sz w:val="24"/>
          <w:szCs w:val="24"/>
          <w:lang w:eastAsia="en-US"/>
        </w:rPr>
        <w:t xml:space="preserve"> </w:t>
      </w:r>
      <w:r w:rsidR="00336D76" w:rsidRPr="00436BC2">
        <w:rPr>
          <w:rFonts w:ascii="Times New Roman" w:eastAsia="Calibri" w:hAnsi="Times New Roman" w:cs="Times New Roman"/>
          <w:sz w:val="24"/>
          <w:szCs w:val="24"/>
          <w:lang w:val="en-US" w:eastAsia="en-US"/>
        </w:rPr>
        <w:t>et</w:t>
      </w:r>
      <w:r w:rsidR="00336D76" w:rsidRPr="00436BC2">
        <w:rPr>
          <w:rFonts w:ascii="Times New Roman" w:eastAsia="Calibri" w:hAnsi="Times New Roman" w:cs="Times New Roman"/>
          <w:sz w:val="24"/>
          <w:szCs w:val="24"/>
          <w:lang w:eastAsia="en-US"/>
        </w:rPr>
        <w:t xml:space="preserve"> </w:t>
      </w:r>
      <w:r w:rsidR="00336D76" w:rsidRPr="00436BC2">
        <w:rPr>
          <w:rFonts w:ascii="Times New Roman" w:eastAsia="Calibri" w:hAnsi="Times New Roman" w:cs="Times New Roman"/>
          <w:sz w:val="24"/>
          <w:szCs w:val="24"/>
          <w:lang w:val="en-US" w:eastAsia="en-US"/>
        </w:rPr>
        <w:t>al</w:t>
      </w:r>
      <w:r w:rsidR="00336D76" w:rsidRPr="00436BC2">
        <w:rPr>
          <w:rFonts w:ascii="Times New Roman" w:eastAsia="Calibri" w:hAnsi="Times New Roman" w:cs="Times New Roman"/>
          <w:sz w:val="24"/>
          <w:szCs w:val="24"/>
          <w:lang w:eastAsia="en-US"/>
        </w:rPr>
        <w:t>., 2014)</w:t>
      </w:r>
      <w:r w:rsidRPr="00436BC2">
        <w:rPr>
          <w:rFonts w:ascii="Times New Roman" w:eastAsia="Calibri" w:hAnsi="Times New Roman" w:cs="Times New Roman"/>
          <w:sz w:val="24"/>
          <w:szCs w:val="24"/>
          <w:lang w:eastAsia="en-US"/>
        </w:rPr>
        <w:t xml:space="preserve">. Другой же гомолог - </w:t>
      </w:r>
      <w:r w:rsidRPr="00436BC2">
        <w:rPr>
          <w:rFonts w:ascii="Times New Roman" w:eastAsia="Calibri" w:hAnsi="Times New Roman" w:cs="Times New Roman"/>
          <w:i/>
          <w:iCs/>
          <w:sz w:val="24"/>
          <w:szCs w:val="24"/>
          <w:lang w:eastAsia="en-US"/>
        </w:rPr>
        <w:t>AtCLE1</w:t>
      </w:r>
      <w:r w:rsidRPr="00436BC2">
        <w:rPr>
          <w:rFonts w:ascii="Times New Roman" w:eastAsia="Calibri" w:hAnsi="Times New Roman" w:cs="Times New Roman"/>
          <w:sz w:val="24"/>
          <w:szCs w:val="24"/>
          <w:lang w:eastAsia="en-US"/>
        </w:rPr>
        <w:t xml:space="preserve"> имеет специфические паттерны экспрессии в корне и участвует в </w:t>
      </w:r>
      <w:r w:rsidR="005E3247" w:rsidRPr="00436BC2">
        <w:rPr>
          <w:rFonts w:ascii="Times New Roman" w:eastAsia="Calibri" w:hAnsi="Times New Roman" w:cs="Times New Roman"/>
          <w:sz w:val="24"/>
          <w:szCs w:val="24"/>
          <w:lang w:eastAsia="en-US"/>
        </w:rPr>
        <w:t xml:space="preserve">контроле </w:t>
      </w:r>
      <w:r w:rsidRPr="00436BC2">
        <w:rPr>
          <w:rFonts w:ascii="Times New Roman" w:eastAsia="Calibri" w:hAnsi="Times New Roman" w:cs="Times New Roman"/>
          <w:sz w:val="24"/>
          <w:szCs w:val="24"/>
          <w:lang w:eastAsia="en-US"/>
        </w:rPr>
        <w:t xml:space="preserve">корневой архитектуры у </w:t>
      </w:r>
      <w:r w:rsidR="00063156" w:rsidRPr="00436BC2">
        <w:rPr>
          <w:rFonts w:ascii="Times New Roman" w:eastAsia="Calibri" w:hAnsi="Times New Roman" w:cs="Times New Roman"/>
          <w:i/>
          <w:iCs/>
          <w:sz w:val="24"/>
          <w:szCs w:val="24"/>
          <w:lang w:eastAsia="en-US"/>
        </w:rPr>
        <w:t xml:space="preserve">A. </w:t>
      </w:r>
      <w:proofErr w:type="spellStart"/>
      <w:r w:rsidR="00063156" w:rsidRPr="00436BC2">
        <w:rPr>
          <w:rFonts w:ascii="Times New Roman" w:eastAsia="Calibri" w:hAnsi="Times New Roman" w:cs="Times New Roman"/>
          <w:i/>
          <w:iCs/>
          <w:sz w:val="24"/>
          <w:szCs w:val="24"/>
          <w:lang w:eastAsia="en-US"/>
        </w:rPr>
        <w:t>thaliana</w:t>
      </w:r>
      <w:proofErr w:type="spellEnd"/>
      <w:r w:rsidRPr="00436BC2">
        <w:rPr>
          <w:rFonts w:ascii="Times New Roman" w:eastAsia="Calibri" w:hAnsi="Times New Roman" w:cs="Times New Roman"/>
          <w:sz w:val="24"/>
          <w:szCs w:val="24"/>
          <w:lang w:eastAsia="en-US"/>
        </w:rPr>
        <w:t xml:space="preserve">. </w:t>
      </w:r>
    </w:p>
    <w:p w14:paraId="2CD1B645" w14:textId="3B320F09"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Таким образом, обнаружены гены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с высоким уровнем экспрессии в клубеньках</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02,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04,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06,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08,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CLE12,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CLE13,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34,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CLE35,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37,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42.</w:t>
      </w:r>
      <w:r w:rsidRPr="003B549D">
        <w:rPr>
          <w:rFonts w:ascii="Times New Roman" w:eastAsia="Calibri" w:hAnsi="Times New Roman" w:cs="Times New Roman"/>
          <w:sz w:val="24"/>
          <w:szCs w:val="24"/>
          <w:lang w:eastAsia="en-US"/>
        </w:rPr>
        <w:t xml:space="preserve"> При этом гены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 xml:space="preserve"> и</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35</w:t>
      </w:r>
      <w:r w:rsidRPr="003B549D">
        <w:rPr>
          <w:rFonts w:ascii="Times New Roman" w:eastAsia="Calibri" w:hAnsi="Times New Roman" w:cs="Times New Roman"/>
          <w:sz w:val="24"/>
          <w:szCs w:val="24"/>
          <w:lang w:eastAsia="en-US"/>
        </w:rPr>
        <w:t xml:space="preserve"> экспрессируются преимущественно в клубеньках, но также и в корнях без инокуляции, а экспрессия генов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12 </w:t>
      </w:r>
      <w:r w:rsidRPr="003B549D">
        <w:rPr>
          <w:rFonts w:ascii="Times New Roman" w:eastAsia="Calibri" w:hAnsi="Times New Roman" w:cs="Times New Roman"/>
          <w:sz w:val="24"/>
          <w:szCs w:val="24"/>
          <w:lang w:eastAsia="en-US"/>
        </w:rPr>
        <w:t xml:space="preserve">и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13</w:t>
      </w:r>
      <w:r w:rsidRPr="003B549D">
        <w:rPr>
          <w:rFonts w:ascii="Times New Roman" w:eastAsia="Calibri" w:hAnsi="Times New Roman" w:cs="Times New Roman"/>
          <w:sz w:val="24"/>
          <w:szCs w:val="24"/>
          <w:lang w:eastAsia="en-US"/>
        </w:rPr>
        <w:t xml:space="preserve"> является клубенек-специфичной. Известно, что гены </w:t>
      </w:r>
      <w:r w:rsidRPr="003B549D">
        <w:rPr>
          <w:rFonts w:ascii="Times New Roman" w:eastAsia="Calibri" w:hAnsi="Times New Roman" w:cs="Times New Roman"/>
          <w:i/>
          <w:iCs/>
          <w:sz w:val="24"/>
          <w:szCs w:val="24"/>
          <w:lang w:eastAsia="en-US"/>
        </w:rPr>
        <w:t xml:space="preserve">MtCLE12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MtCLE13 </w:t>
      </w:r>
      <w:r w:rsidRPr="003B549D">
        <w:rPr>
          <w:rFonts w:ascii="Times New Roman" w:eastAsia="Calibri" w:hAnsi="Times New Roman" w:cs="Times New Roman"/>
          <w:sz w:val="24"/>
          <w:szCs w:val="24"/>
          <w:lang w:eastAsia="en-US"/>
        </w:rPr>
        <w:t>являются регуляторами AON (</w:t>
      </w:r>
      <w:proofErr w:type="spellStart"/>
      <w:r w:rsidRPr="003B549D">
        <w:rPr>
          <w:rFonts w:ascii="Times New Roman" w:eastAsia="Calibri" w:hAnsi="Times New Roman" w:cs="Times New Roman"/>
          <w:sz w:val="24"/>
          <w:szCs w:val="24"/>
          <w:lang w:eastAsia="en-US"/>
        </w:rPr>
        <w:t>Mortier</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2010). Другие гены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также, возможно, могут быть задействованы в </w:t>
      </w:r>
      <w:proofErr w:type="spellStart"/>
      <w:r w:rsidRPr="003B549D">
        <w:rPr>
          <w:rFonts w:ascii="Times New Roman" w:eastAsia="Calibri" w:hAnsi="Times New Roman" w:cs="Times New Roman"/>
          <w:sz w:val="24"/>
          <w:szCs w:val="24"/>
          <w:lang w:eastAsia="en-US"/>
        </w:rPr>
        <w:t>клубенькообразовании</w:t>
      </w:r>
      <w:proofErr w:type="spellEnd"/>
      <w:r w:rsidRPr="003B549D">
        <w:rPr>
          <w:rFonts w:ascii="Times New Roman" w:eastAsia="Calibri" w:hAnsi="Times New Roman" w:cs="Times New Roman"/>
          <w:sz w:val="24"/>
          <w:szCs w:val="24"/>
          <w:lang w:eastAsia="en-US"/>
        </w:rPr>
        <w:t xml:space="preserve">, но вероятно, помимо этого, имеют еще и другие </w:t>
      </w:r>
      <w:r w:rsidRPr="003B549D">
        <w:rPr>
          <w:rFonts w:ascii="Times New Roman" w:eastAsia="Calibri" w:hAnsi="Times New Roman" w:cs="Times New Roman"/>
          <w:sz w:val="24"/>
          <w:szCs w:val="24"/>
          <w:lang w:eastAsia="en-US"/>
        </w:rPr>
        <w:lastRenderedPageBreak/>
        <w:t>функции у растений.</w:t>
      </w:r>
      <w:r w:rsidR="00336D76" w:rsidRPr="00712457">
        <w:rPr>
          <w:rFonts w:ascii="Times New Roman" w:eastAsia="Calibri" w:hAnsi="Times New Roman" w:cs="Times New Roman"/>
          <w:sz w:val="24"/>
          <w:szCs w:val="24"/>
          <w:lang w:eastAsia="en-US"/>
        </w:rPr>
        <w:t xml:space="preserve"> </w:t>
      </w:r>
      <w:r w:rsidR="00336D76">
        <w:rPr>
          <w:rFonts w:ascii="Times New Roman" w:eastAsia="Calibri" w:hAnsi="Times New Roman" w:cs="Times New Roman"/>
          <w:sz w:val="24"/>
          <w:szCs w:val="24"/>
          <w:lang w:eastAsia="en-US"/>
        </w:rPr>
        <w:t xml:space="preserve">Недавно в нашей лаборатории была показана ингибирующая роль гена </w:t>
      </w:r>
      <w:proofErr w:type="spellStart"/>
      <w:r w:rsidR="00336D76" w:rsidRPr="00712457">
        <w:rPr>
          <w:rFonts w:ascii="Times New Roman" w:eastAsia="Calibri" w:hAnsi="Times New Roman" w:cs="Times New Roman"/>
          <w:i/>
          <w:iCs/>
          <w:sz w:val="24"/>
          <w:szCs w:val="24"/>
          <w:lang w:val="en-US" w:eastAsia="en-US"/>
        </w:rPr>
        <w:t>MtCLE</w:t>
      </w:r>
      <w:proofErr w:type="spellEnd"/>
      <w:r w:rsidR="00336D76" w:rsidRPr="00712457">
        <w:rPr>
          <w:rFonts w:ascii="Times New Roman" w:eastAsia="Calibri" w:hAnsi="Times New Roman" w:cs="Times New Roman"/>
          <w:i/>
          <w:iCs/>
          <w:sz w:val="24"/>
          <w:szCs w:val="24"/>
          <w:lang w:eastAsia="en-US"/>
        </w:rPr>
        <w:t>35:</w:t>
      </w:r>
      <w:r w:rsidR="00336D76">
        <w:rPr>
          <w:rFonts w:ascii="Times New Roman" w:eastAsia="Calibri" w:hAnsi="Times New Roman" w:cs="Times New Roman"/>
          <w:i/>
          <w:iCs/>
          <w:sz w:val="24"/>
          <w:szCs w:val="24"/>
          <w:lang w:eastAsia="en-US"/>
        </w:rPr>
        <w:t xml:space="preserve"> </w:t>
      </w:r>
      <w:r w:rsidR="00336D76">
        <w:rPr>
          <w:rFonts w:ascii="Times New Roman" w:eastAsia="Calibri" w:hAnsi="Times New Roman" w:cs="Times New Roman"/>
          <w:sz w:val="24"/>
          <w:szCs w:val="24"/>
          <w:lang w:eastAsia="en-US"/>
        </w:rPr>
        <w:t xml:space="preserve">его </w:t>
      </w:r>
      <w:proofErr w:type="spellStart"/>
      <w:r w:rsidR="00336D76">
        <w:rPr>
          <w:rFonts w:ascii="Times New Roman" w:eastAsia="Calibri" w:hAnsi="Times New Roman" w:cs="Times New Roman"/>
          <w:sz w:val="24"/>
          <w:szCs w:val="24"/>
          <w:lang w:eastAsia="en-US"/>
        </w:rPr>
        <w:t>сверхэкспрессия</w:t>
      </w:r>
      <w:proofErr w:type="spellEnd"/>
      <w:r w:rsidR="00336D76">
        <w:rPr>
          <w:rFonts w:ascii="Times New Roman" w:eastAsia="Calibri" w:hAnsi="Times New Roman" w:cs="Times New Roman"/>
          <w:sz w:val="24"/>
          <w:szCs w:val="24"/>
          <w:lang w:eastAsia="en-US"/>
        </w:rPr>
        <w:t xml:space="preserve"> в трансгенных корнях люцерны системно подавляла образование симбиотических клубеньков (</w:t>
      </w:r>
      <w:r w:rsidR="00336D76">
        <w:rPr>
          <w:rFonts w:ascii="Times New Roman" w:eastAsia="Calibri" w:hAnsi="Times New Roman" w:cs="Times New Roman"/>
          <w:sz w:val="24"/>
          <w:szCs w:val="24"/>
          <w:lang w:val="en-US" w:eastAsia="en-US"/>
        </w:rPr>
        <w:t>Lebedeva</w:t>
      </w:r>
      <w:r w:rsidR="00336D76" w:rsidRPr="00712457">
        <w:rPr>
          <w:rFonts w:ascii="Times New Roman" w:eastAsia="Calibri" w:hAnsi="Times New Roman" w:cs="Times New Roman"/>
          <w:sz w:val="24"/>
          <w:szCs w:val="24"/>
          <w:lang w:eastAsia="en-US"/>
        </w:rPr>
        <w:t xml:space="preserve"> </w:t>
      </w:r>
      <w:r w:rsidR="00336D76">
        <w:rPr>
          <w:rFonts w:ascii="Times New Roman" w:eastAsia="Calibri" w:hAnsi="Times New Roman" w:cs="Times New Roman"/>
          <w:sz w:val="24"/>
          <w:szCs w:val="24"/>
          <w:lang w:val="en-US" w:eastAsia="en-US"/>
        </w:rPr>
        <w:t>et</w:t>
      </w:r>
      <w:r w:rsidR="00336D76" w:rsidRPr="00712457">
        <w:rPr>
          <w:rFonts w:ascii="Times New Roman" w:eastAsia="Calibri" w:hAnsi="Times New Roman" w:cs="Times New Roman"/>
          <w:sz w:val="24"/>
          <w:szCs w:val="24"/>
          <w:lang w:eastAsia="en-US"/>
        </w:rPr>
        <w:t xml:space="preserve"> </w:t>
      </w:r>
      <w:r w:rsidR="00336D76">
        <w:rPr>
          <w:rFonts w:ascii="Times New Roman" w:eastAsia="Calibri" w:hAnsi="Times New Roman" w:cs="Times New Roman"/>
          <w:sz w:val="24"/>
          <w:szCs w:val="24"/>
          <w:lang w:val="en-US" w:eastAsia="en-US"/>
        </w:rPr>
        <w:t>al</w:t>
      </w:r>
      <w:r w:rsidR="00336D76" w:rsidRPr="00712457">
        <w:rPr>
          <w:rFonts w:ascii="Times New Roman" w:eastAsia="Calibri" w:hAnsi="Times New Roman" w:cs="Times New Roman"/>
          <w:sz w:val="24"/>
          <w:szCs w:val="24"/>
          <w:lang w:eastAsia="en-US"/>
        </w:rPr>
        <w:t>., 2020</w:t>
      </w:r>
      <w:r w:rsidR="00336D76">
        <w:rPr>
          <w:rFonts w:ascii="Times New Roman" w:eastAsia="Calibri" w:hAnsi="Times New Roman" w:cs="Times New Roman"/>
          <w:sz w:val="24"/>
          <w:szCs w:val="24"/>
          <w:lang w:eastAsia="en-US"/>
        </w:rPr>
        <w:t>), что также было подтверждено и в исследованиях других авторов (</w:t>
      </w:r>
      <w:proofErr w:type="spellStart"/>
      <w:r w:rsidR="00336D76">
        <w:rPr>
          <w:rFonts w:ascii="Times New Roman" w:eastAsia="Calibri" w:hAnsi="Times New Roman" w:cs="Times New Roman"/>
          <w:sz w:val="24"/>
          <w:szCs w:val="24"/>
          <w:lang w:val="en-US" w:eastAsia="en-US"/>
        </w:rPr>
        <w:t>Mens</w:t>
      </w:r>
      <w:proofErr w:type="spellEnd"/>
      <w:r w:rsidR="00336D76" w:rsidRPr="00653284">
        <w:rPr>
          <w:rFonts w:ascii="Times New Roman" w:eastAsia="Calibri" w:hAnsi="Times New Roman" w:cs="Times New Roman"/>
          <w:sz w:val="24"/>
          <w:szCs w:val="24"/>
          <w:lang w:eastAsia="en-US"/>
        </w:rPr>
        <w:t xml:space="preserve"> </w:t>
      </w:r>
      <w:r w:rsidR="00336D76">
        <w:rPr>
          <w:rFonts w:ascii="Times New Roman" w:eastAsia="Calibri" w:hAnsi="Times New Roman" w:cs="Times New Roman"/>
          <w:sz w:val="24"/>
          <w:szCs w:val="24"/>
          <w:lang w:val="en-US" w:eastAsia="en-US"/>
        </w:rPr>
        <w:t>et</w:t>
      </w:r>
      <w:r w:rsidR="00336D76" w:rsidRPr="00653284">
        <w:rPr>
          <w:rFonts w:ascii="Times New Roman" w:eastAsia="Calibri" w:hAnsi="Times New Roman" w:cs="Times New Roman"/>
          <w:sz w:val="24"/>
          <w:szCs w:val="24"/>
          <w:lang w:eastAsia="en-US"/>
        </w:rPr>
        <w:t xml:space="preserve"> </w:t>
      </w:r>
      <w:r w:rsidR="00336D76">
        <w:rPr>
          <w:rFonts w:ascii="Times New Roman" w:eastAsia="Calibri" w:hAnsi="Times New Roman" w:cs="Times New Roman"/>
          <w:sz w:val="24"/>
          <w:szCs w:val="24"/>
          <w:lang w:val="en-US" w:eastAsia="en-US"/>
        </w:rPr>
        <w:t>al</w:t>
      </w:r>
      <w:r w:rsidR="00336D76" w:rsidRPr="00653284">
        <w:rPr>
          <w:rFonts w:ascii="Times New Roman" w:eastAsia="Calibri" w:hAnsi="Times New Roman" w:cs="Times New Roman"/>
          <w:sz w:val="24"/>
          <w:szCs w:val="24"/>
          <w:lang w:eastAsia="en-US"/>
        </w:rPr>
        <w:t>., 2021</w:t>
      </w:r>
      <w:r w:rsidR="00336D76">
        <w:rPr>
          <w:rFonts w:ascii="Times New Roman" w:eastAsia="Calibri" w:hAnsi="Times New Roman" w:cs="Times New Roman"/>
          <w:sz w:val="24"/>
          <w:szCs w:val="24"/>
          <w:lang w:eastAsia="en-US"/>
        </w:rPr>
        <w:t xml:space="preserve">). Роль гена </w:t>
      </w:r>
      <w:proofErr w:type="spellStart"/>
      <w:r w:rsidR="00336D76" w:rsidRPr="00712457">
        <w:rPr>
          <w:rFonts w:ascii="Times New Roman" w:eastAsia="Calibri" w:hAnsi="Times New Roman" w:cs="Times New Roman"/>
          <w:i/>
          <w:iCs/>
          <w:sz w:val="24"/>
          <w:szCs w:val="24"/>
          <w:lang w:val="en-US" w:eastAsia="en-US"/>
        </w:rPr>
        <w:t>MtCLE</w:t>
      </w:r>
      <w:proofErr w:type="spellEnd"/>
      <w:r w:rsidR="00336D76" w:rsidRPr="00712457">
        <w:rPr>
          <w:rFonts w:ascii="Times New Roman" w:eastAsia="Calibri" w:hAnsi="Times New Roman" w:cs="Times New Roman"/>
          <w:i/>
          <w:iCs/>
          <w:sz w:val="24"/>
          <w:szCs w:val="24"/>
          <w:lang w:eastAsia="en-US"/>
        </w:rPr>
        <w:t xml:space="preserve">34 </w:t>
      </w:r>
      <w:r w:rsidR="00336D76">
        <w:rPr>
          <w:rFonts w:ascii="Times New Roman" w:eastAsia="Calibri" w:hAnsi="Times New Roman" w:cs="Times New Roman"/>
          <w:sz w:val="24"/>
          <w:szCs w:val="24"/>
          <w:lang w:eastAsia="en-US"/>
        </w:rPr>
        <w:t xml:space="preserve">в </w:t>
      </w:r>
      <w:proofErr w:type="spellStart"/>
      <w:r w:rsidR="00336D76">
        <w:rPr>
          <w:rFonts w:ascii="Times New Roman" w:eastAsia="Calibri" w:hAnsi="Times New Roman" w:cs="Times New Roman"/>
          <w:sz w:val="24"/>
          <w:szCs w:val="24"/>
          <w:lang w:eastAsia="en-US"/>
        </w:rPr>
        <w:t>клубенькообразовании</w:t>
      </w:r>
      <w:proofErr w:type="spellEnd"/>
      <w:r w:rsidR="00336D76">
        <w:rPr>
          <w:rFonts w:ascii="Times New Roman" w:eastAsia="Calibri" w:hAnsi="Times New Roman" w:cs="Times New Roman"/>
          <w:sz w:val="24"/>
          <w:szCs w:val="24"/>
          <w:lang w:eastAsia="en-US"/>
        </w:rPr>
        <w:t xml:space="preserve"> к настоящему времени не изучена, но его сходство с нитрат-индуцируемым геном сои </w:t>
      </w:r>
      <w:proofErr w:type="spellStart"/>
      <w:r w:rsidR="00336D76" w:rsidRPr="00712457">
        <w:rPr>
          <w:rFonts w:ascii="Times New Roman" w:eastAsia="Calibri" w:hAnsi="Times New Roman" w:cs="Times New Roman"/>
          <w:i/>
          <w:iCs/>
          <w:sz w:val="24"/>
          <w:szCs w:val="24"/>
          <w:lang w:val="en-US" w:eastAsia="en-US"/>
        </w:rPr>
        <w:t>GmNIC</w:t>
      </w:r>
      <w:proofErr w:type="spellEnd"/>
      <w:r w:rsidR="00336D76" w:rsidRPr="00712457">
        <w:rPr>
          <w:rFonts w:ascii="Times New Roman" w:eastAsia="Calibri" w:hAnsi="Times New Roman" w:cs="Times New Roman"/>
          <w:i/>
          <w:iCs/>
          <w:sz w:val="24"/>
          <w:szCs w:val="24"/>
          <w:lang w:eastAsia="en-US"/>
        </w:rPr>
        <w:t>1</w:t>
      </w:r>
      <w:r w:rsidR="00336D76">
        <w:rPr>
          <w:rFonts w:ascii="Times New Roman" w:eastAsia="Calibri" w:hAnsi="Times New Roman" w:cs="Times New Roman"/>
          <w:sz w:val="24"/>
          <w:szCs w:val="24"/>
          <w:lang w:eastAsia="en-US"/>
        </w:rPr>
        <w:t xml:space="preserve">, ингибирующим развитие клубеньков, позволяет предположить, что он также может быть задействован в </w:t>
      </w:r>
      <w:proofErr w:type="spellStart"/>
      <w:r w:rsidR="00336D76">
        <w:rPr>
          <w:rFonts w:ascii="Times New Roman" w:eastAsia="Calibri" w:hAnsi="Times New Roman" w:cs="Times New Roman"/>
          <w:sz w:val="24"/>
          <w:szCs w:val="24"/>
          <w:lang w:eastAsia="en-US"/>
        </w:rPr>
        <w:t>авторегуляции</w:t>
      </w:r>
      <w:proofErr w:type="spellEnd"/>
      <w:r w:rsidR="00336D76">
        <w:rPr>
          <w:rFonts w:ascii="Times New Roman" w:eastAsia="Calibri" w:hAnsi="Times New Roman" w:cs="Times New Roman"/>
          <w:sz w:val="24"/>
          <w:szCs w:val="24"/>
          <w:lang w:eastAsia="en-US"/>
        </w:rPr>
        <w:t xml:space="preserve"> </w:t>
      </w:r>
      <w:proofErr w:type="spellStart"/>
      <w:r w:rsidR="00336D76">
        <w:rPr>
          <w:rFonts w:ascii="Times New Roman" w:eastAsia="Calibri" w:hAnsi="Times New Roman" w:cs="Times New Roman"/>
          <w:sz w:val="24"/>
          <w:szCs w:val="24"/>
          <w:lang w:eastAsia="en-US"/>
        </w:rPr>
        <w:t>клубенькообразования</w:t>
      </w:r>
      <w:proofErr w:type="spellEnd"/>
      <w:r w:rsidR="00336D76">
        <w:rPr>
          <w:rFonts w:ascii="Times New Roman" w:eastAsia="Calibri" w:hAnsi="Times New Roman" w:cs="Times New Roman"/>
          <w:sz w:val="24"/>
          <w:szCs w:val="24"/>
          <w:lang w:eastAsia="en-US"/>
        </w:rPr>
        <w:t xml:space="preserve"> у люцерны. </w:t>
      </w:r>
      <w:r w:rsidRPr="003B549D">
        <w:rPr>
          <w:rFonts w:ascii="Times New Roman" w:eastAsia="Calibri" w:hAnsi="Times New Roman" w:cs="Times New Roman"/>
          <w:sz w:val="24"/>
          <w:szCs w:val="24"/>
          <w:lang w:eastAsia="en-US"/>
        </w:rPr>
        <w:t xml:space="preserve"> </w:t>
      </w:r>
      <w:r w:rsidR="00336D76">
        <w:rPr>
          <w:rFonts w:ascii="Times New Roman" w:eastAsia="Calibri" w:hAnsi="Times New Roman" w:cs="Times New Roman"/>
          <w:sz w:val="24"/>
          <w:szCs w:val="24"/>
          <w:lang w:eastAsia="en-US"/>
        </w:rPr>
        <w:t>Таким образом, д</w:t>
      </w:r>
      <w:r w:rsidR="005E3247">
        <w:rPr>
          <w:rFonts w:ascii="Times New Roman" w:eastAsia="Calibri" w:hAnsi="Times New Roman" w:cs="Times New Roman"/>
          <w:sz w:val="24"/>
          <w:szCs w:val="24"/>
          <w:lang w:eastAsia="en-US"/>
        </w:rPr>
        <w:t xml:space="preserve">ля более детального изучения полиморфизма нами были выбраны четыре гена люцерны, для которых показано или предполагается участие в системном контроле </w:t>
      </w:r>
      <w:proofErr w:type="spellStart"/>
      <w:r w:rsidR="005E3247">
        <w:rPr>
          <w:rFonts w:ascii="Times New Roman" w:eastAsia="Calibri" w:hAnsi="Times New Roman" w:cs="Times New Roman"/>
          <w:sz w:val="24"/>
          <w:szCs w:val="24"/>
          <w:lang w:eastAsia="en-US"/>
        </w:rPr>
        <w:t>клубенькообразования</w:t>
      </w:r>
      <w:proofErr w:type="spellEnd"/>
      <w:r w:rsidR="00336D76" w:rsidRPr="00712457">
        <w:rPr>
          <w:rFonts w:ascii="Times New Roman" w:eastAsia="Calibri" w:hAnsi="Times New Roman" w:cs="Times New Roman"/>
          <w:sz w:val="24"/>
          <w:szCs w:val="24"/>
          <w:lang w:eastAsia="en-US"/>
        </w:rPr>
        <w:t>:</w:t>
      </w:r>
      <w:r w:rsidR="00336D76" w:rsidRPr="00336D76">
        <w:rPr>
          <w:rFonts w:ascii="Times New Roman" w:eastAsia="Calibri" w:hAnsi="Times New Roman" w:cs="Times New Roman"/>
          <w:i/>
          <w:iCs/>
          <w:sz w:val="24"/>
          <w:szCs w:val="24"/>
          <w:lang w:eastAsia="en-US"/>
        </w:rPr>
        <w:t xml:space="preserve"> </w:t>
      </w:r>
      <w:r w:rsidR="00336D76" w:rsidRPr="003B549D">
        <w:rPr>
          <w:rFonts w:ascii="Times New Roman" w:eastAsia="Calibri" w:hAnsi="Times New Roman" w:cs="Times New Roman"/>
          <w:i/>
          <w:iCs/>
          <w:sz w:val="24"/>
          <w:szCs w:val="24"/>
          <w:lang w:eastAsia="en-US"/>
        </w:rPr>
        <w:t>MtCLE12, MtCLE13, MtCLE34, MtCLE35</w:t>
      </w:r>
    </w:p>
    <w:p w14:paraId="044A4F22" w14:textId="0F818CA6" w:rsidR="00312194" w:rsidRPr="00336D76" w:rsidRDefault="00312194" w:rsidP="00312194">
      <w:pPr>
        <w:spacing w:after="160"/>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t xml:space="preserve">3.4. Оценка полиморфизма генов </w:t>
      </w:r>
      <w:proofErr w:type="spellStart"/>
      <w:r w:rsidRPr="003B549D">
        <w:rPr>
          <w:rFonts w:ascii="Times New Roman" w:eastAsia="Calibri" w:hAnsi="Times New Roman" w:cs="Times New Roman"/>
          <w:i/>
          <w:iCs/>
          <w:sz w:val="24"/>
          <w:szCs w:val="24"/>
          <w:lang w:eastAsia="en-US"/>
        </w:rPr>
        <w:t>MtCLE</w:t>
      </w:r>
      <w:proofErr w:type="spellEnd"/>
      <w:r w:rsidR="00336D76" w:rsidRPr="00712457">
        <w:rPr>
          <w:rFonts w:ascii="Times New Roman" w:eastAsia="Calibri" w:hAnsi="Times New Roman" w:cs="Times New Roman"/>
          <w:i/>
          <w:iCs/>
          <w:sz w:val="24"/>
          <w:szCs w:val="24"/>
          <w:lang w:eastAsia="en-US"/>
        </w:rPr>
        <w:t xml:space="preserve"> </w:t>
      </w:r>
      <w:r w:rsidR="00336D76">
        <w:rPr>
          <w:rFonts w:ascii="Times New Roman" w:eastAsia="Calibri" w:hAnsi="Times New Roman" w:cs="Times New Roman"/>
          <w:i/>
          <w:iCs/>
          <w:sz w:val="24"/>
          <w:szCs w:val="24"/>
          <w:lang w:eastAsia="en-US"/>
        </w:rPr>
        <w:t>люцерны</w:t>
      </w:r>
    </w:p>
    <w:p w14:paraId="31CA8B91" w14:textId="57A0DADE"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В ходе проведенного поиска вариабельных позиций в последовательностях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у </w:t>
      </w:r>
      <w:r w:rsidR="0095365B">
        <w:rPr>
          <w:rFonts w:ascii="Times New Roman" w:eastAsia="Calibri" w:hAnsi="Times New Roman" w:cs="Times New Roman"/>
          <w:sz w:val="24"/>
          <w:szCs w:val="24"/>
          <w:lang w:eastAsia="en-US"/>
        </w:rPr>
        <w:t xml:space="preserve">262 </w:t>
      </w:r>
      <w:r w:rsidRPr="003B549D">
        <w:rPr>
          <w:rFonts w:ascii="Times New Roman" w:eastAsia="Calibri" w:hAnsi="Times New Roman" w:cs="Times New Roman"/>
          <w:sz w:val="24"/>
          <w:szCs w:val="24"/>
          <w:lang w:eastAsia="en-US"/>
        </w:rPr>
        <w:t xml:space="preserve">линий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доступных в базе данных </w:t>
      </w:r>
      <w:proofErr w:type="spellStart"/>
      <w:r w:rsidRPr="003B549D">
        <w:rPr>
          <w:rFonts w:ascii="Times New Roman" w:eastAsia="Calibri" w:hAnsi="Times New Roman" w:cs="Times New Roman"/>
          <w:sz w:val="24"/>
          <w:szCs w:val="24"/>
          <w:lang w:eastAsia="en-US"/>
        </w:rPr>
        <w:t>HapMap</w:t>
      </w:r>
      <w:proofErr w:type="spellEnd"/>
      <w:r w:rsidRPr="003B549D">
        <w:rPr>
          <w:rFonts w:ascii="Times New Roman" w:eastAsia="Calibri" w:hAnsi="Times New Roman" w:cs="Times New Roman"/>
          <w:sz w:val="24"/>
          <w:szCs w:val="24"/>
          <w:lang w:eastAsia="en-US"/>
        </w:rPr>
        <w:t xml:space="preserve">, были обнаружены существующие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и составлена таблица с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в генах </w:t>
      </w:r>
      <w:r w:rsidRPr="003B549D">
        <w:rPr>
          <w:rFonts w:ascii="Times New Roman" w:eastAsia="Calibri" w:hAnsi="Times New Roman" w:cs="Times New Roman"/>
          <w:i/>
          <w:iCs/>
          <w:sz w:val="24"/>
          <w:szCs w:val="24"/>
          <w:lang w:eastAsia="en-US"/>
        </w:rPr>
        <w:t xml:space="preserve">MtCLE12, MtCLE13, MtCLE34, MtCLE35 </w:t>
      </w:r>
      <w:r w:rsidRPr="003B549D">
        <w:rPr>
          <w:rFonts w:ascii="Times New Roman" w:eastAsia="Calibri" w:hAnsi="Times New Roman" w:cs="Times New Roman"/>
          <w:sz w:val="24"/>
          <w:szCs w:val="24"/>
          <w:lang w:eastAsia="en-US"/>
        </w:rPr>
        <w:t xml:space="preserve">(таблица </w:t>
      </w:r>
      <w:r w:rsidR="002B6325">
        <w:rPr>
          <w:rFonts w:ascii="Times New Roman" w:eastAsia="Calibri" w:hAnsi="Times New Roman" w:cs="Times New Roman"/>
          <w:sz w:val="24"/>
          <w:szCs w:val="24"/>
          <w:lang w:eastAsia="en-US"/>
        </w:rPr>
        <w:t>2</w:t>
      </w:r>
      <w:r w:rsidRPr="003B549D">
        <w:rPr>
          <w:rFonts w:ascii="Times New Roman" w:eastAsia="Calibri" w:hAnsi="Times New Roman" w:cs="Times New Roman"/>
          <w:sz w:val="24"/>
          <w:szCs w:val="24"/>
          <w:lang w:eastAsia="en-US"/>
        </w:rPr>
        <w:t xml:space="preserve">). </w:t>
      </w:r>
    </w:p>
    <w:p w14:paraId="425906B4" w14:textId="7C06A6D6" w:rsidR="00312194" w:rsidRPr="003B549D" w:rsidRDefault="00312194" w:rsidP="00312194">
      <w:pPr>
        <w:spacing w:after="160"/>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Таблица </w:t>
      </w:r>
      <w:r w:rsidR="002B6325">
        <w:rPr>
          <w:rFonts w:ascii="Times New Roman" w:eastAsia="Calibri" w:hAnsi="Times New Roman" w:cs="Times New Roman"/>
          <w:sz w:val="24"/>
          <w:szCs w:val="24"/>
          <w:lang w:eastAsia="en-US"/>
        </w:rPr>
        <w:t>2</w:t>
      </w:r>
      <w:r w:rsidRPr="003B549D">
        <w:rPr>
          <w:rFonts w:ascii="Times New Roman" w:eastAsia="Calibri" w:hAnsi="Times New Roman" w:cs="Times New Roman"/>
          <w:sz w:val="24"/>
          <w:szCs w:val="24"/>
          <w:lang w:eastAsia="en-US"/>
        </w:rPr>
        <w:t xml:space="preserve">. Полиморфизм генов </w:t>
      </w:r>
      <w:r w:rsidRPr="003B549D">
        <w:rPr>
          <w:rFonts w:ascii="Times New Roman" w:eastAsia="Calibri" w:hAnsi="Times New Roman" w:cs="Times New Roman"/>
          <w:i/>
          <w:iCs/>
          <w:sz w:val="24"/>
          <w:szCs w:val="24"/>
          <w:lang w:eastAsia="en-US"/>
        </w:rPr>
        <w:t>MtCLE12, MtCLE13, MtCLE34, MtCLE35.</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71"/>
        <w:gridCol w:w="1418"/>
        <w:gridCol w:w="2126"/>
        <w:gridCol w:w="2126"/>
        <w:gridCol w:w="2268"/>
      </w:tblGrid>
      <w:tr w:rsidR="003B549D" w:rsidRPr="003B549D" w14:paraId="29B17622" w14:textId="77777777" w:rsidTr="008A3C9D">
        <w:trPr>
          <w:trHeight w:val="957"/>
        </w:trPr>
        <w:tc>
          <w:tcPr>
            <w:tcW w:w="1271" w:type="dxa"/>
            <w:shd w:val="clear" w:color="auto" w:fill="auto"/>
            <w:vAlign w:val="center"/>
            <w:hideMark/>
          </w:tcPr>
          <w:p w14:paraId="6C62F6BD" w14:textId="77777777" w:rsidR="00312194" w:rsidRPr="003B549D" w:rsidRDefault="00312194" w:rsidP="00312194">
            <w:pPr>
              <w:spacing w:line="360" w:lineRule="auto"/>
              <w:jc w:val="center"/>
              <w:rPr>
                <w:rFonts w:ascii="Times New Roman" w:eastAsia="Times New Roman" w:hAnsi="Times New Roman" w:cs="Times New Roman"/>
                <w:sz w:val="24"/>
                <w:szCs w:val="24"/>
              </w:rPr>
            </w:pPr>
            <w:r w:rsidRPr="003B549D">
              <w:rPr>
                <w:rFonts w:ascii="Times New Roman" w:eastAsia="DejaVu Sans" w:hAnsi="Times New Roman" w:cs="Times New Roman"/>
                <w:b/>
                <w:bCs/>
                <w:kern w:val="24"/>
                <w:sz w:val="24"/>
                <w:szCs w:val="24"/>
              </w:rPr>
              <w:t>Ген</w:t>
            </w:r>
          </w:p>
        </w:tc>
        <w:tc>
          <w:tcPr>
            <w:tcW w:w="1418" w:type="dxa"/>
            <w:shd w:val="clear" w:color="auto" w:fill="auto"/>
            <w:vAlign w:val="center"/>
            <w:hideMark/>
          </w:tcPr>
          <w:p w14:paraId="2BA09836" w14:textId="77777777" w:rsidR="00312194" w:rsidRPr="003B549D" w:rsidRDefault="00312194" w:rsidP="00312194">
            <w:pPr>
              <w:spacing w:line="360" w:lineRule="auto"/>
              <w:jc w:val="center"/>
              <w:rPr>
                <w:rFonts w:ascii="Times New Roman" w:eastAsia="Times New Roman" w:hAnsi="Times New Roman" w:cs="Times New Roman"/>
                <w:sz w:val="24"/>
                <w:szCs w:val="24"/>
              </w:rPr>
            </w:pPr>
            <w:r w:rsidRPr="003B549D">
              <w:rPr>
                <w:rFonts w:ascii="Times New Roman" w:eastAsia="DejaVu Sans" w:hAnsi="Times New Roman" w:cs="Times New Roman"/>
                <w:b/>
                <w:bCs/>
                <w:kern w:val="24"/>
                <w:sz w:val="24"/>
                <w:szCs w:val="24"/>
              </w:rPr>
              <w:t>SNP</w:t>
            </w:r>
          </w:p>
        </w:tc>
        <w:tc>
          <w:tcPr>
            <w:tcW w:w="2126" w:type="dxa"/>
            <w:shd w:val="clear" w:color="auto" w:fill="auto"/>
            <w:vAlign w:val="center"/>
            <w:hideMark/>
          </w:tcPr>
          <w:p w14:paraId="4AFC2AA8" w14:textId="77777777" w:rsidR="00312194" w:rsidRPr="003B549D" w:rsidRDefault="00312194" w:rsidP="00312194">
            <w:pPr>
              <w:spacing w:line="360" w:lineRule="auto"/>
              <w:jc w:val="center"/>
              <w:rPr>
                <w:rFonts w:ascii="Times New Roman" w:eastAsia="Times New Roman" w:hAnsi="Times New Roman" w:cs="Times New Roman"/>
                <w:sz w:val="24"/>
                <w:szCs w:val="24"/>
              </w:rPr>
            </w:pPr>
            <w:proofErr w:type="spellStart"/>
            <w:r w:rsidRPr="003B549D">
              <w:rPr>
                <w:rFonts w:ascii="Times New Roman" w:eastAsia="DejaVu Sans" w:hAnsi="Times New Roman" w:cs="Times New Roman"/>
                <w:b/>
                <w:bCs/>
                <w:kern w:val="24"/>
                <w:sz w:val="24"/>
                <w:szCs w:val="24"/>
              </w:rPr>
              <w:t>Codon</w:t>
            </w:r>
            <w:proofErr w:type="spellEnd"/>
            <w:r w:rsidRPr="003B549D">
              <w:rPr>
                <w:rFonts w:ascii="Times New Roman" w:eastAsia="DejaVu Sans" w:hAnsi="Times New Roman" w:cs="Times New Roman"/>
                <w:b/>
                <w:bCs/>
                <w:kern w:val="24"/>
                <w:sz w:val="24"/>
                <w:szCs w:val="24"/>
              </w:rPr>
              <w:t xml:space="preserve"> Change</w:t>
            </w:r>
          </w:p>
        </w:tc>
        <w:tc>
          <w:tcPr>
            <w:tcW w:w="2126" w:type="dxa"/>
            <w:shd w:val="clear" w:color="auto" w:fill="auto"/>
            <w:vAlign w:val="center"/>
            <w:hideMark/>
          </w:tcPr>
          <w:p w14:paraId="46FD3D1B" w14:textId="77777777" w:rsidR="00312194" w:rsidRPr="003B549D" w:rsidRDefault="00312194" w:rsidP="00312194">
            <w:pPr>
              <w:spacing w:line="360" w:lineRule="auto"/>
              <w:jc w:val="center"/>
              <w:rPr>
                <w:rFonts w:ascii="Times New Roman" w:eastAsia="Times New Roman" w:hAnsi="Times New Roman" w:cs="Times New Roman"/>
                <w:sz w:val="24"/>
                <w:szCs w:val="24"/>
              </w:rPr>
            </w:pPr>
            <w:proofErr w:type="spellStart"/>
            <w:r w:rsidRPr="003B549D">
              <w:rPr>
                <w:rFonts w:ascii="Times New Roman" w:eastAsia="DejaVu Sans" w:hAnsi="Times New Roman" w:cs="Times New Roman"/>
                <w:b/>
                <w:bCs/>
                <w:kern w:val="24"/>
                <w:sz w:val="24"/>
                <w:szCs w:val="24"/>
              </w:rPr>
              <w:t>Effect</w:t>
            </w:r>
            <w:proofErr w:type="spellEnd"/>
          </w:p>
        </w:tc>
        <w:tc>
          <w:tcPr>
            <w:tcW w:w="2268" w:type="dxa"/>
            <w:shd w:val="clear" w:color="auto" w:fill="auto"/>
            <w:hideMark/>
          </w:tcPr>
          <w:p w14:paraId="7C1E18FC" w14:textId="77777777" w:rsidR="00312194" w:rsidRPr="003B549D" w:rsidRDefault="00312194" w:rsidP="00312194">
            <w:pPr>
              <w:spacing w:line="360" w:lineRule="auto"/>
              <w:jc w:val="center"/>
              <w:rPr>
                <w:rFonts w:ascii="Times New Roman" w:eastAsia="Times New Roman" w:hAnsi="Times New Roman" w:cs="Times New Roman"/>
                <w:sz w:val="24"/>
                <w:szCs w:val="24"/>
              </w:rPr>
            </w:pPr>
            <w:r w:rsidRPr="003B549D">
              <w:rPr>
                <w:rFonts w:ascii="Times New Roman" w:eastAsia="DejaVu Sans" w:hAnsi="Times New Roman" w:cs="Times New Roman"/>
                <w:b/>
                <w:bCs/>
                <w:kern w:val="24"/>
                <w:sz w:val="24"/>
                <w:szCs w:val="24"/>
              </w:rPr>
              <w:t xml:space="preserve">Частота альтернативной аллели </w:t>
            </w:r>
          </w:p>
        </w:tc>
      </w:tr>
      <w:tr w:rsidR="003B549D" w:rsidRPr="003B549D" w14:paraId="7C6D5719" w14:textId="77777777" w:rsidTr="008A3C9D">
        <w:trPr>
          <w:trHeight w:val="1343"/>
        </w:trPr>
        <w:tc>
          <w:tcPr>
            <w:tcW w:w="1271" w:type="dxa"/>
            <w:shd w:val="clear" w:color="auto" w:fill="auto"/>
            <w:hideMark/>
          </w:tcPr>
          <w:p w14:paraId="180DB020" w14:textId="77777777" w:rsidR="00312194" w:rsidRPr="003B549D" w:rsidRDefault="00312194" w:rsidP="00312194">
            <w:pPr>
              <w:rPr>
                <w:rFonts w:ascii="Times New Roman" w:eastAsia="Times New Roman" w:hAnsi="Times New Roman" w:cs="Times New Roman"/>
                <w:i/>
                <w:iCs/>
                <w:sz w:val="24"/>
                <w:szCs w:val="24"/>
              </w:rPr>
            </w:pPr>
            <w:r w:rsidRPr="003B549D">
              <w:rPr>
                <w:rFonts w:ascii="Times New Roman" w:eastAsia="DejaVu Sans" w:hAnsi="Times New Roman" w:cs="Times New Roman"/>
                <w:b/>
                <w:bCs/>
                <w:i/>
                <w:iCs/>
                <w:kern w:val="24"/>
                <w:sz w:val="24"/>
                <w:szCs w:val="24"/>
                <w:lang w:val="en-US"/>
              </w:rPr>
              <w:t>Mt</w:t>
            </w:r>
            <w:r w:rsidRPr="003B549D">
              <w:rPr>
                <w:rFonts w:ascii="Times New Roman" w:eastAsia="DejaVu Sans" w:hAnsi="Times New Roman" w:cs="Times New Roman"/>
                <w:b/>
                <w:bCs/>
                <w:i/>
                <w:iCs/>
                <w:kern w:val="24"/>
                <w:sz w:val="24"/>
                <w:szCs w:val="24"/>
              </w:rPr>
              <w:t xml:space="preserve">CLE12 </w:t>
            </w:r>
          </w:p>
        </w:tc>
        <w:tc>
          <w:tcPr>
            <w:tcW w:w="1418" w:type="dxa"/>
            <w:shd w:val="clear" w:color="auto" w:fill="auto"/>
            <w:hideMark/>
          </w:tcPr>
          <w:p w14:paraId="602A70D3"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30800355</w:t>
            </w:r>
          </w:p>
          <w:p w14:paraId="57372724"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30800406</w:t>
            </w:r>
          </w:p>
          <w:p w14:paraId="79E57DC5"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30800452</w:t>
            </w:r>
          </w:p>
          <w:p w14:paraId="7416EBC5"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30800472</w:t>
            </w:r>
          </w:p>
        </w:tc>
        <w:tc>
          <w:tcPr>
            <w:tcW w:w="2126" w:type="dxa"/>
            <w:shd w:val="clear" w:color="auto" w:fill="auto"/>
            <w:hideMark/>
          </w:tcPr>
          <w:p w14:paraId="2E5FD27D"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(A/C) </w:t>
            </w:r>
            <w:proofErr w:type="spellStart"/>
            <w:r w:rsidRPr="003B549D">
              <w:rPr>
                <w:rFonts w:ascii="Times New Roman" w:eastAsia="DejaVu Sans" w:hAnsi="Times New Roman" w:cs="Times New Roman"/>
                <w:kern w:val="24"/>
                <w:sz w:val="24"/>
                <w:szCs w:val="24"/>
                <w:lang w:val="en-US"/>
              </w:rPr>
              <w:t>tcA</w:t>
            </w:r>
            <w:proofErr w:type="spellEnd"/>
            <w:r w:rsidRPr="003B549D">
              <w:rPr>
                <w:rFonts w:ascii="Times New Roman" w:eastAsia="DejaVu Sans" w:hAnsi="Times New Roman" w:cs="Times New Roman"/>
                <w:kern w:val="24"/>
                <w:sz w:val="24"/>
                <w:szCs w:val="24"/>
                <w:lang w:val="en-US"/>
              </w:rPr>
              <w:t>/</w:t>
            </w:r>
            <w:proofErr w:type="spellStart"/>
            <w:r w:rsidRPr="003B549D">
              <w:rPr>
                <w:rFonts w:ascii="Times New Roman" w:eastAsia="DejaVu Sans" w:hAnsi="Times New Roman" w:cs="Times New Roman"/>
                <w:kern w:val="24"/>
                <w:sz w:val="24"/>
                <w:szCs w:val="24"/>
                <w:lang w:val="en-US"/>
              </w:rPr>
              <w:t>tcC</w:t>
            </w:r>
            <w:proofErr w:type="spellEnd"/>
          </w:p>
          <w:p w14:paraId="2D1ACADF"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(T/C) </w:t>
            </w:r>
            <w:proofErr w:type="spellStart"/>
            <w:r w:rsidRPr="003B549D">
              <w:rPr>
                <w:rFonts w:ascii="Times New Roman" w:eastAsia="DejaVu Sans" w:hAnsi="Times New Roman" w:cs="Times New Roman"/>
                <w:kern w:val="24"/>
                <w:sz w:val="24"/>
                <w:szCs w:val="24"/>
                <w:lang w:val="en-US"/>
              </w:rPr>
              <w:t>tcT</w:t>
            </w:r>
            <w:proofErr w:type="spellEnd"/>
            <w:r w:rsidRPr="003B549D">
              <w:rPr>
                <w:rFonts w:ascii="Times New Roman" w:eastAsia="DejaVu Sans" w:hAnsi="Times New Roman" w:cs="Times New Roman"/>
                <w:kern w:val="24"/>
                <w:sz w:val="24"/>
                <w:szCs w:val="24"/>
                <w:lang w:val="en-US"/>
              </w:rPr>
              <w:t>/</w:t>
            </w:r>
            <w:proofErr w:type="spellStart"/>
            <w:r w:rsidRPr="003B549D">
              <w:rPr>
                <w:rFonts w:ascii="Times New Roman" w:eastAsia="DejaVu Sans" w:hAnsi="Times New Roman" w:cs="Times New Roman"/>
                <w:kern w:val="24"/>
                <w:sz w:val="24"/>
                <w:szCs w:val="24"/>
                <w:lang w:val="en-US"/>
              </w:rPr>
              <w:t>tcC</w:t>
            </w:r>
            <w:proofErr w:type="spellEnd"/>
          </w:p>
          <w:p w14:paraId="77E58F18"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(A/C) </w:t>
            </w:r>
            <w:proofErr w:type="spellStart"/>
            <w:r w:rsidRPr="003B549D">
              <w:rPr>
                <w:rFonts w:ascii="Times New Roman" w:eastAsia="DejaVu Sans" w:hAnsi="Times New Roman" w:cs="Times New Roman"/>
                <w:kern w:val="24"/>
                <w:sz w:val="24"/>
                <w:szCs w:val="24"/>
                <w:lang w:val="en-US"/>
              </w:rPr>
              <w:t>Aat</w:t>
            </w:r>
            <w:proofErr w:type="spellEnd"/>
            <w:r w:rsidRPr="003B549D">
              <w:rPr>
                <w:rFonts w:ascii="Times New Roman" w:eastAsia="DejaVu Sans" w:hAnsi="Times New Roman" w:cs="Times New Roman"/>
                <w:kern w:val="24"/>
                <w:sz w:val="24"/>
                <w:szCs w:val="24"/>
                <w:lang w:val="en-US"/>
              </w:rPr>
              <w:t>/Cat</w:t>
            </w:r>
          </w:p>
          <w:p w14:paraId="3CAF93DD"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(C/T) </w:t>
            </w:r>
            <w:proofErr w:type="spellStart"/>
            <w:r w:rsidRPr="003B549D">
              <w:rPr>
                <w:rFonts w:ascii="Times New Roman" w:eastAsia="DejaVu Sans" w:hAnsi="Times New Roman" w:cs="Times New Roman"/>
                <w:kern w:val="24"/>
                <w:sz w:val="24"/>
                <w:szCs w:val="24"/>
                <w:lang w:val="en-US"/>
              </w:rPr>
              <w:t>ctC</w:t>
            </w:r>
            <w:proofErr w:type="spellEnd"/>
            <w:r w:rsidRPr="003B549D">
              <w:rPr>
                <w:rFonts w:ascii="Times New Roman" w:eastAsia="DejaVu Sans" w:hAnsi="Times New Roman" w:cs="Times New Roman"/>
                <w:kern w:val="24"/>
                <w:sz w:val="24"/>
                <w:szCs w:val="24"/>
                <w:lang w:val="en-US"/>
              </w:rPr>
              <w:t>/</w:t>
            </w:r>
            <w:proofErr w:type="spellStart"/>
            <w:r w:rsidRPr="003B549D">
              <w:rPr>
                <w:rFonts w:ascii="Times New Roman" w:eastAsia="DejaVu Sans" w:hAnsi="Times New Roman" w:cs="Times New Roman"/>
                <w:kern w:val="24"/>
                <w:sz w:val="24"/>
                <w:szCs w:val="24"/>
                <w:lang w:val="en-US"/>
              </w:rPr>
              <w:t>ctT</w:t>
            </w:r>
            <w:proofErr w:type="spellEnd"/>
            <w:r w:rsidRPr="003B549D">
              <w:rPr>
                <w:rFonts w:ascii="Times New Roman" w:eastAsia="DejaVu Sans" w:hAnsi="Times New Roman" w:cs="Times New Roman"/>
                <w:kern w:val="24"/>
                <w:sz w:val="24"/>
                <w:szCs w:val="24"/>
                <w:lang w:val="en-US"/>
              </w:rPr>
              <w:t xml:space="preserve"> </w:t>
            </w:r>
          </w:p>
        </w:tc>
        <w:tc>
          <w:tcPr>
            <w:tcW w:w="2126" w:type="dxa"/>
            <w:shd w:val="clear" w:color="auto" w:fill="auto"/>
            <w:hideMark/>
          </w:tcPr>
          <w:p w14:paraId="36C860C6"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p w14:paraId="40355D74"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p w14:paraId="5A4EF698" w14:textId="375CA624" w:rsidR="00312194" w:rsidRPr="003B549D" w:rsidRDefault="00312194" w:rsidP="00312194">
            <w:pPr>
              <w:jc w:val="center"/>
              <w:rPr>
                <w:rFonts w:ascii="Times New Roman" w:eastAsia="DejaVu Sans" w:hAnsi="Times New Roman" w:cs="Times New Roman"/>
                <w:kern w:val="24"/>
                <w:sz w:val="24"/>
                <w:szCs w:val="24"/>
              </w:rPr>
            </w:pPr>
            <w:proofErr w:type="spellStart"/>
            <w:r w:rsidRPr="003B549D">
              <w:rPr>
                <w:rFonts w:ascii="Times New Roman" w:eastAsia="DejaVu Sans" w:hAnsi="Times New Roman" w:cs="Times New Roman"/>
                <w:kern w:val="24"/>
                <w:sz w:val="24"/>
                <w:szCs w:val="24"/>
              </w:rPr>
              <w:t>Несинонимичная</w:t>
            </w:r>
            <w:proofErr w:type="spellEnd"/>
          </w:p>
          <w:p w14:paraId="785E7AB5" w14:textId="6B932D07" w:rsidR="000D7003" w:rsidRPr="003B549D" w:rsidRDefault="000D7003"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w:t>
            </w:r>
            <w:r w:rsidRPr="003B549D">
              <w:rPr>
                <w:rFonts w:ascii="Times New Roman" w:eastAsia="DejaVu Sans" w:hAnsi="Times New Roman" w:cs="Times New Roman"/>
                <w:kern w:val="24"/>
                <w:sz w:val="24"/>
                <w:szCs w:val="24"/>
                <w:lang w:val="en-US"/>
              </w:rPr>
              <w:t>N</w:t>
            </w:r>
            <w:r w:rsidRPr="003B549D">
              <w:rPr>
                <w:rFonts w:ascii="Times New Roman" w:eastAsia="DejaVu Sans" w:hAnsi="Times New Roman" w:cs="Times New Roman"/>
                <w:kern w:val="24"/>
                <w:sz w:val="24"/>
                <w:szCs w:val="24"/>
              </w:rPr>
              <w:t>37</w:t>
            </w:r>
            <w:r w:rsidRPr="003B549D">
              <w:rPr>
                <w:rFonts w:ascii="Times New Roman" w:eastAsia="DejaVu Sans" w:hAnsi="Times New Roman" w:cs="Times New Roman"/>
                <w:kern w:val="24"/>
                <w:sz w:val="24"/>
                <w:szCs w:val="24"/>
                <w:lang w:val="en-US"/>
              </w:rPr>
              <w:t>H</w:t>
            </w:r>
            <w:r w:rsidRPr="003B549D">
              <w:rPr>
                <w:rFonts w:ascii="Times New Roman" w:eastAsia="DejaVu Sans" w:hAnsi="Times New Roman" w:cs="Times New Roman"/>
                <w:kern w:val="24"/>
                <w:sz w:val="24"/>
                <w:szCs w:val="24"/>
              </w:rPr>
              <w:t>)</w:t>
            </w:r>
          </w:p>
          <w:p w14:paraId="2256FBB0"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tc>
        <w:tc>
          <w:tcPr>
            <w:tcW w:w="2268" w:type="dxa"/>
            <w:shd w:val="clear" w:color="auto" w:fill="auto"/>
            <w:hideMark/>
          </w:tcPr>
          <w:p w14:paraId="7E0259F0"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0.0035</w:t>
            </w:r>
          </w:p>
          <w:p w14:paraId="3B414592"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0.064</w:t>
            </w:r>
          </w:p>
          <w:p w14:paraId="5216D5C5"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0.142</w:t>
            </w:r>
          </w:p>
          <w:p w14:paraId="5113B757"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0.0035</w:t>
            </w:r>
          </w:p>
        </w:tc>
      </w:tr>
      <w:tr w:rsidR="003B549D" w:rsidRPr="003B549D" w14:paraId="22B9FEC7" w14:textId="77777777" w:rsidTr="008A3C9D">
        <w:trPr>
          <w:trHeight w:val="843"/>
        </w:trPr>
        <w:tc>
          <w:tcPr>
            <w:tcW w:w="1271" w:type="dxa"/>
            <w:shd w:val="clear" w:color="auto" w:fill="auto"/>
            <w:hideMark/>
          </w:tcPr>
          <w:p w14:paraId="09B359C3" w14:textId="77777777" w:rsidR="00312194" w:rsidRPr="003B549D" w:rsidRDefault="00312194" w:rsidP="00312194">
            <w:pPr>
              <w:rPr>
                <w:rFonts w:ascii="Times New Roman" w:eastAsia="Times New Roman" w:hAnsi="Times New Roman" w:cs="Times New Roman"/>
                <w:i/>
                <w:iCs/>
                <w:sz w:val="24"/>
                <w:szCs w:val="24"/>
              </w:rPr>
            </w:pPr>
            <w:r w:rsidRPr="003B549D">
              <w:rPr>
                <w:rFonts w:ascii="Times New Roman" w:eastAsia="DejaVu Sans" w:hAnsi="Times New Roman" w:cs="Times New Roman"/>
                <w:b/>
                <w:bCs/>
                <w:i/>
                <w:iCs/>
                <w:kern w:val="24"/>
                <w:sz w:val="24"/>
                <w:szCs w:val="24"/>
                <w:lang w:val="en-US"/>
              </w:rPr>
              <w:t>Mt</w:t>
            </w:r>
            <w:r w:rsidRPr="003B549D">
              <w:rPr>
                <w:rFonts w:ascii="Times New Roman" w:eastAsia="DejaVu Sans" w:hAnsi="Times New Roman" w:cs="Times New Roman"/>
                <w:b/>
                <w:bCs/>
                <w:i/>
                <w:iCs/>
                <w:kern w:val="24"/>
                <w:sz w:val="24"/>
                <w:szCs w:val="24"/>
              </w:rPr>
              <w:t>CLE13</w:t>
            </w:r>
          </w:p>
        </w:tc>
        <w:tc>
          <w:tcPr>
            <w:tcW w:w="1418" w:type="dxa"/>
            <w:shd w:val="clear" w:color="auto" w:fill="auto"/>
            <w:hideMark/>
          </w:tcPr>
          <w:p w14:paraId="40875519"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30793865</w:t>
            </w:r>
          </w:p>
          <w:p w14:paraId="22D86FF5"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30793889</w:t>
            </w:r>
          </w:p>
        </w:tc>
        <w:tc>
          <w:tcPr>
            <w:tcW w:w="2126" w:type="dxa"/>
            <w:shd w:val="clear" w:color="auto" w:fill="auto"/>
            <w:hideMark/>
          </w:tcPr>
          <w:p w14:paraId="644BD59B"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(A/G) </w:t>
            </w:r>
            <w:proofErr w:type="spellStart"/>
            <w:r w:rsidRPr="003B549D">
              <w:rPr>
                <w:rFonts w:ascii="Times New Roman" w:eastAsia="DejaVu Sans" w:hAnsi="Times New Roman" w:cs="Times New Roman"/>
                <w:kern w:val="24"/>
                <w:sz w:val="24"/>
                <w:szCs w:val="24"/>
                <w:lang w:val="en-US"/>
              </w:rPr>
              <w:t>tcA</w:t>
            </w:r>
            <w:proofErr w:type="spellEnd"/>
            <w:r w:rsidRPr="003B549D">
              <w:rPr>
                <w:rFonts w:ascii="Times New Roman" w:eastAsia="DejaVu Sans" w:hAnsi="Times New Roman" w:cs="Times New Roman"/>
                <w:kern w:val="24"/>
                <w:sz w:val="24"/>
                <w:szCs w:val="24"/>
                <w:lang w:val="en-US"/>
              </w:rPr>
              <w:t>/</w:t>
            </w:r>
            <w:proofErr w:type="spellStart"/>
            <w:r w:rsidRPr="003B549D">
              <w:rPr>
                <w:rFonts w:ascii="Times New Roman" w:eastAsia="DejaVu Sans" w:hAnsi="Times New Roman" w:cs="Times New Roman"/>
                <w:kern w:val="24"/>
                <w:sz w:val="24"/>
                <w:szCs w:val="24"/>
                <w:lang w:val="en-US"/>
              </w:rPr>
              <w:t>tcG</w:t>
            </w:r>
            <w:proofErr w:type="spellEnd"/>
            <w:r w:rsidRPr="003B549D">
              <w:rPr>
                <w:rFonts w:ascii="Times New Roman" w:eastAsia="DejaVu Sans" w:hAnsi="Times New Roman" w:cs="Times New Roman"/>
                <w:kern w:val="24"/>
                <w:sz w:val="24"/>
                <w:szCs w:val="24"/>
                <w:lang w:val="en-US"/>
              </w:rPr>
              <w:t xml:space="preserve"> </w:t>
            </w:r>
          </w:p>
          <w:p w14:paraId="4C4E7FB6"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(C/T) </w:t>
            </w:r>
            <w:proofErr w:type="spellStart"/>
            <w:r w:rsidRPr="003B549D">
              <w:rPr>
                <w:rFonts w:ascii="Times New Roman" w:eastAsia="DejaVu Sans" w:hAnsi="Times New Roman" w:cs="Times New Roman"/>
                <w:kern w:val="24"/>
                <w:sz w:val="24"/>
                <w:szCs w:val="24"/>
                <w:lang w:val="en-US"/>
              </w:rPr>
              <w:t>cgC</w:t>
            </w:r>
            <w:proofErr w:type="spellEnd"/>
            <w:r w:rsidRPr="003B549D">
              <w:rPr>
                <w:rFonts w:ascii="Times New Roman" w:eastAsia="DejaVu Sans" w:hAnsi="Times New Roman" w:cs="Times New Roman"/>
                <w:kern w:val="24"/>
                <w:sz w:val="24"/>
                <w:szCs w:val="24"/>
                <w:lang w:val="en-US"/>
              </w:rPr>
              <w:t>/</w:t>
            </w:r>
            <w:proofErr w:type="spellStart"/>
            <w:r w:rsidRPr="003B549D">
              <w:rPr>
                <w:rFonts w:ascii="Times New Roman" w:eastAsia="DejaVu Sans" w:hAnsi="Times New Roman" w:cs="Times New Roman"/>
                <w:kern w:val="24"/>
                <w:sz w:val="24"/>
                <w:szCs w:val="24"/>
                <w:lang w:val="en-US"/>
              </w:rPr>
              <w:t>cgT</w:t>
            </w:r>
            <w:proofErr w:type="spellEnd"/>
            <w:r w:rsidRPr="003B549D">
              <w:rPr>
                <w:rFonts w:ascii="Times New Roman" w:eastAsia="DejaVu Sans" w:hAnsi="Times New Roman" w:cs="Times New Roman"/>
                <w:kern w:val="24"/>
                <w:sz w:val="24"/>
                <w:szCs w:val="24"/>
                <w:lang w:val="en-US"/>
              </w:rPr>
              <w:t xml:space="preserve"> </w:t>
            </w:r>
          </w:p>
        </w:tc>
        <w:tc>
          <w:tcPr>
            <w:tcW w:w="2126" w:type="dxa"/>
            <w:shd w:val="clear" w:color="auto" w:fill="auto"/>
            <w:hideMark/>
          </w:tcPr>
          <w:p w14:paraId="7A86523D"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p w14:paraId="0E0DE84C"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tc>
        <w:tc>
          <w:tcPr>
            <w:tcW w:w="2268" w:type="dxa"/>
            <w:shd w:val="clear" w:color="auto" w:fill="auto"/>
            <w:hideMark/>
          </w:tcPr>
          <w:p w14:paraId="46956215"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0.169</w:t>
            </w:r>
          </w:p>
          <w:p w14:paraId="6BE09B7D"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0.01</w:t>
            </w:r>
          </w:p>
        </w:tc>
      </w:tr>
      <w:tr w:rsidR="003B549D" w:rsidRPr="003B549D" w14:paraId="5A107872" w14:textId="77777777" w:rsidTr="008A3C9D">
        <w:trPr>
          <w:trHeight w:val="985"/>
        </w:trPr>
        <w:tc>
          <w:tcPr>
            <w:tcW w:w="1271" w:type="dxa"/>
            <w:shd w:val="clear" w:color="auto" w:fill="auto"/>
            <w:hideMark/>
          </w:tcPr>
          <w:p w14:paraId="546FCF37" w14:textId="77777777" w:rsidR="00312194" w:rsidRPr="003B549D" w:rsidRDefault="00312194" w:rsidP="00312194">
            <w:pPr>
              <w:rPr>
                <w:rFonts w:ascii="Times New Roman" w:eastAsia="Times New Roman" w:hAnsi="Times New Roman" w:cs="Times New Roman"/>
                <w:i/>
                <w:iCs/>
                <w:sz w:val="24"/>
                <w:szCs w:val="24"/>
              </w:rPr>
            </w:pPr>
            <w:r w:rsidRPr="003B549D">
              <w:rPr>
                <w:rFonts w:ascii="Times New Roman" w:eastAsia="DejaVu Sans" w:hAnsi="Times New Roman" w:cs="Times New Roman"/>
                <w:b/>
                <w:bCs/>
                <w:i/>
                <w:iCs/>
                <w:kern w:val="24"/>
                <w:sz w:val="24"/>
                <w:szCs w:val="24"/>
                <w:lang w:val="en-US"/>
              </w:rPr>
              <w:t>Mt</w:t>
            </w:r>
            <w:r w:rsidRPr="003B549D">
              <w:rPr>
                <w:rFonts w:ascii="Times New Roman" w:eastAsia="DejaVu Sans" w:hAnsi="Times New Roman" w:cs="Times New Roman"/>
                <w:b/>
                <w:bCs/>
                <w:i/>
                <w:iCs/>
                <w:kern w:val="24"/>
                <w:sz w:val="24"/>
                <w:szCs w:val="24"/>
              </w:rPr>
              <w:t>CLE34</w:t>
            </w:r>
          </w:p>
        </w:tc>
        <w:tc>
          <w:tcPr>
            <w:tcW w:w="1418" w:type="dxa"/>
            <w:shd w:val="clear" w:color="auto" w:fill="auto"/>
            <w:hideMark/>
          </w:tcPr>
          <w:p w14:paraId="606D504A"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39237030</w:t>
            </w:r>
          </w:p>
          <w:p w14:paraId="5CAE0285"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39237043</w:t>
            </w:r>
          </w:p>
          <w:p w14:paraId="1AA387C7"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39237092</w:t>
            </w:r>
          </w:p>
        </w:tc>
        <w:tc>
          <w:tcPr>
            <w:tcW w:w="2126" w:type="dxa"/>
            <w:shd w:val="clear" w:color="auto" w:fill="auto"/>
            <w:hideMark/>
          </w:tcPr>
          <w:p w14:paraId="0E9CA082"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(T/A) ATG/AAG</w:t>
            </w:r>
          </w:p>
          <w:p w14:paraId="29C64C15"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(T/C) AAT/ AAC</w:t>
            </w:r>
          </w:p>
          <w:p w14:paraId="37618597"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 xml:space="preserve">(T/C) </w:t>
            </w:r>
            <w:r w:rsidRPr="003B549D">
              <w:rPr>
                <w:rFonts w:ascii="Times New Roman" w:eastAsia="DejaVu Sans" w:hAnsi="Times New Roman" w:cs="Times New Roman"/>
                <w:b/>
                <w:bCs/>
                <w:kern w:val="24"/>
                <w:sz w:val="24"/>
                <w:szCs w:val="24"/>
              </w:rPr>
              <w:t>TAG</w:t>
            </w:r>
            <w:r w:rsidRPr="003B549D">
              <w:rPr>
                <w:rFonts w:ascii="Times New Roman" w:eastAsia="DejaVu Sans" w:hAnsi="Times New Roman" w:cs="Times New Roman"/>
                <w:kern w:val="24"/>
                <w:sz w:val="24"/>
                <w:szCs w:val="24"/>
              </w:rPr>
              <w:t xml:space="preserve"> /CAG </w:t>
            </w:r>
          </w:p>
        </w:tc>
        <w:tc>
          <w:tcPr>
            <w:tcW w:w="2126" w:type="dxa"/>
            <w:shd w:val="clear" w:color="auto" w:fill="auto"/>
            <w:hideMark/>
          </w:tcPr>
          <w:p w14:paraId="334EC208" w14:textId="0833605B" w:rsidR="00312194" w:rsidRPr="003B549D" w:rsidRDefault="00312194" w:rsidP="00312194">
            <w:pPr>
              <w:jc w:val="center"/>
              <w:rPr>
                <w:rFonts w:ascii="Times New Roman" w:eastAsia="DejaVu Sans" w:hAnsi="Times New Roman" w:cs="Times New Roman"/>
                <w:kern w:val="24"/>
                <w:sz w:val="24"/>
                <w:szCs w:val="24"/>
              </w:rPr>
            </w:pPr>
            <w:proofErr w:type="spellStart"/>
            <w:r w:rsidRPr="003B549D">
              <w:rPr>
                <w:rFonts w:ascii="Times New Roman" w:eastAsia="DejaVu Sans" w:hAnsi="Times New Roman" w:cs="Times New Roman"/>
                <w:kern w:val="24"/>
                <w:sz w:val="24"/>
                <w:szCs w:val="24"/>
              </w:rPr>
              <w:t>Несинонимичная</w:t>
            </w:r>
            <w:proofErr w:type="spellEnd"/>
          </w:p>
          <w:p w14:paraId="36042B72" w14:textId="271F0D80" w:rsidR="000D7003" w:rsidRPr="003B549D" w:rsidRDefault="000D7003"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w:t>
            </w:r>
            <w:r w:rsidRPr="003B549D">
              <w:rPr>
                <w:rFonts w:ascii="Times New Roman" w:eastAsia="DejaVu Sans" w:hAnsi="Times New Roman" w:cs="Times New Roman"/>
                <w:kern w:val="24"/>
                <w:sz w:val="24"/>
                <w:szCs w:val="24"/>
                <w:lang w:val="en-US"/>
              </w:rPr>
              <w:t>M</w:t>
            </w:r>
            <w:r w:rsidRPr="003B549D">
              <w:rPr>
                <w:rFonts w:ascii="Times New Roman" w:eastAsia="DejaVu Sans" w:hAnsi="Times New Roman" w:cs="Times New Roman"/>
                <w:kern w:val="24"/>
                <w:sz w:val="24"/>
                <w:szCs w:val="24"/>
              </w:rPr>
              <w:t>30</w:t>
            </w:r>
            <w:r w:rsidRPr="003B549D">
              <w:rPr>
                <w:rFonts w:ascii="Times New Roman" w:eastAsia="DejaVu Sans" w:hAnsi="Times New Roman" w:cs="Times New Roman"/>
                <w:kern w:val="24"/>
                <w:sz w:val="24"/>
                <w:szCs w:val="24"/>
                <w:lang w:val="en-US"/>
              </w:rPr>
              <w:t>N</w:t>
            </w:r>
            <w:r w:rsidRPr="003B549D">
              <w:rPr>
                <w:rFonts w:ascii="Times New Roman" w:eastAsia="DejaVu Sans" w:hAnsi="Times New Roman" w:cs="Times New Roman"/>
                <w:kern w:val="24"/>
                <w:sz w:val="24"/>
                <w:szCs w:val="24"/>
              </w:rPr>
              <w:t>)</w:t>
            </w:r>
          </w:p>
          <w:p w14:paraId="6F766E04"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p w14:paraId="2D6789BD"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b/>
                <w:bCs/>
                <w:kern w:val="24"/>
                <w:sz w:val="24"/>
                <w:szCs w:val="24"/>
              </w:rPr>
              <w:t>Stop-кодон</w:t>
            </w:r>
          </w:p>
        </w:tc>
        <w:tc>
          <w:tcPr>
            <w:tcW w:w="2268" w:type="dxa"/>
            <w:shd w:val="clear" w:color="auto" w:fill="auto"/>
            <w:hideMark/>
          </w:tcPr>
          <w:p w14:paraId="781BDBEB"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0.201</w:t>
            </w:r>
          </w:p>
          <w:p w14:paraId="5FD0B26B"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0.0071</w:t>
            </w:r>
          </w:p>
          <w:p w14:paraId="64598A03"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0.983</w:t>
            </w:r>
          </w:p>
        </w:tc>
      </w:tr>
      <w:tr w:rsidR="00312194" w:rsidRPr="003B549D" w14:paraId="67DA78E1" w14:textId="77777777" w:rsidTr="00513E4B">
        <w:trPr>
          <w:trHeight w:val="303"/>
        </w:trPr>
        <w:tc>
          <w:tcPr>
            <w:tcW w:w="1271" w:type="dxa"/>
            <w:shd w:val="clear" w:color="auto" w:fill="auto"/>
            <w:hideMark/>
          </w:tcPr>
          <w:p w14:paraId="44E981B5" w14:textId="77777777" w:rsidR="00312194" w:rsidRPr="003B549D" w:rsidRDefault="00312194" w:rsidP="00312194">
            <w:pPr>
              <w:rPr>
                <w:rFonts w:ascii="Times New Roman" w:eastAsia="Times New Roman" w:hAnsi="Times New Roman" w:cs="Times New Roman"/>
                <w:i/>
                <w:iCs/>
                <w:sz w:val="24"/>
                <w:szCs w:val="24"/>
              </w:rPr>
            </w:pPr>
            <w:r w:rsidRPr="003B549D">
              <w:rPr>
                <w:rFonts w:ascii="Times New Roman" w:eastAsia="DejaVu Sans" w:hAnsi="Times New Roman" w:cs="Times New Roman"/>
                <w:b/>
                <w:bCs/>
                <w:i/>
                <w:iCs/>
                <w:kern w:val="24"/>
                <w:sz w:val="24"/>
                <w:szCs w:val="24"/>
              </w:rPr>
              <w:t>MtCLE35</w:t>
            </w:r>
          </w:p>
        </w:tc>
        <w:tc>
          <w:tcPr>
            <w:tcW w:w="1418" w:type="dxa"/>
            <w:shd w:val="clear" w:color="auto" w:fill="auto"/>
            <w:hideMark/>
          </w:tcPr>
          <w:p w14:paraId="4D21E3DB"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39246840</w:t>
            </w:r>
          </w:p>
          <w:p w14:paraId="282F2000"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39246899</w:t>
            </w:r>
          </w:p>
          <w:p w14:paraId="32EB78DE"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39246937</w:t>
            </w:r>
          </w:p>
          <w:p w14:paraId="0E88A076"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39246939</w:t>
            </w:r>
          </w:p>
          <w:p w14:paraId="2A80911B" w14:textId="77777777" w:rsidR="00312194" w:rsidRPr="003B549D" w:rsidRDefault="00312194" w:rsidP="00312194">
            <w:pP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39246968</w:t>
            </w:r>
          </w:p>
        </w:tc>
        <w:tc>
          <w:tcPr>
            <w:tcW w:w="2126" w:type="dxa"/>
            <w:shd w:val="clear" w:color="auto" w:fill="auto"/>
            <w:hideMark/>
          </w:tcPr>
          <w:p w14:paraId="214B822A"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(C/T) </w:t>
            </w:r>
            <w:proofErr w:type="spellStart"/>
            <w:r w:rsidRPr="003B549D">
              <w:rPr>
                <w:rFonts w:ascii="Times New Roman" w:eastAsia="DejaVu Sans" w:hAnsi="Times New Roman" w:cs="Times New Roman"/>
                <w:kern w:val="24"/>
                <w:sz w:val="24"/>
                <w:szCs w:val="24"/>
                <w:lang w:val="en-US"/>
              </w:rPr>
              <w:t>Cta</w:t>
            </w:r>
            <w:proofErr w:type="spellEnd"/>
            <w:r w:rsidRPr="003B549D">
              <w:rPr>
                <w:rFonts w:ascii="Times New Roman" w:eastAsia="DejaVu Sans" w:hAnsi="Times New Roman" w:cs="Times New Roman"/>
                <w:kern w:val="24"/>
                <w:sz w:val="24"/>
                <w:szCs w:val="24"/>
                <w:lang w:val="en-US"/>
              </w:rPr>
              <w:t>/</w:t>
            </w:r>
            <w:proofErr w:type="spellStart"/>
            <w:r w:rsidRPr="003B549D">
              <w:rPr>
                <w:rFonts w:ascii="Times New Roman" w:eastAsia="DejaVu Sans" w:hAnsi="Times New Roman" w:cs="Times New Roman"/>
                <w:kern w:val="24"/>
                <w:sz w:val="24"/>
                <w:szCs w:val="24"/>
                <w:lang w:val="en-US"/>
              </w:rPr>
              <w:t>Tta</w:t>
            </w:r>
            <w:proofErr w:type="spellEnd"/>
          </w:p>
          <w:p w14:paraId="68CD586D"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(C/T) </w:t>
            </w:r>
            <w:proofErr w:type="spellStart"/>
            <w:r w:rsidRPr="003B549D">
              <w:rPr>
                <w:rFonts w:ascii="Times New Roman" w:eastAsia="DejaVu Sans" w:hAnsi="Times New Roman" w:cs="Times New Roman"/>
                <w:kern w:val="24"/>
                <w:sz w:val="24"/>
                <w:szCs w:val="24"/>
                <w:lang w:val="en-US"/>
              </w:rPr>
              <w:t>caC</w:t>
            </w:r>
            <w:proofErr w:type="spellEnd"/>
            <w:r w:rsidRPr="003B549D">
              <w:rPr>
                <w:rFonts w:ascii="Times New Roman" w:eastAsia="DejaVu Sans" w:hAnsi="Times New Roman" w:cs="Times New Roman"/>
                <w:kern w:val="24"/>
                <w:sz w:val="24"/>
                <w:szCs w:val="24"/>
                <w:lang w:val="en-US"/>
              </w:rPr>
              <w:t>/</w:t>
            </w:r>
            <w:proofErr w:type="spellStart"/>
            <w:r w:rsidRPr="003B549D">
              <w:rPr>
                <w:rFonts w:ascii="Times New Roman" w:eastAsia="DejaVu Sans" w:hAnsi="Times New Roman" w:cs="Times New Roman"/>
                <w:kern w:val="24"/>
                <w:sz w:val="24"/>
                <w:szCs w:val="24"/>
                <w:lang w:val="en-US"/>
              </w:rPr>
              <w:t>caT</w:t>
            </w:r>
            <w:proofErr w:type="spellEnd"/>
          </w:p>
          <w:p w14:paraId="28C63F44"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 xml:space="preserve">(A/G) </w:t>
            </w:r>
            <w:proofErr w:type="spellStart"/>
            <w:r w:rsidRPr="003B549D">
              <w:rPr>
                <w:rFonts w:ascii="Times New Roman" w:eastAsia="DejaVu Sans" w:hAnsi="Times New Roman" w:cs="Times New Roman"/>
                <w:kern w:val="24"/>
                <w:sz w:val="24"/>
                <w:szCs w:val="24"/>
                <w:lang w:val="en-US"/>
              </w:rPr>
              <w:t>cAt</w:t>
            </w:r>
            <w:proofErr w:type="spellEnd"/>
            <w:r w:rsidRPr="003B549D">
              <w:rPr>
                <w:rFonts w:ascii="Times New Roman" w:eastAsia="DejaVu Sans" w:hAnsi="Times New Roman" w:cs="Times New Roman"/>
                <w:kern w:val="24"/>
                <w:sz w:val="24"/>
                <w:szCs w:val="24"/>
                <w:lang w:val="en-US"/>
              </w:rPr>
              <w:t>/</w:t>
            </w:r>
            <w:proofErr w:type="spellStart"/>
            <w:r w:rsidRPr="003B549D">
              <w:rPr>
                <w:rFonts w:ascii="Times New Roman" w:eastAsia="DejaVu Sans" w:hAnsi="Times New Roman" w:cs="Times New Roman"/>
                <w:kern w:val="24"/>
                <w:sz w:val="24"/>
                <w:szCs w:val="24"/>
                <w:lang w:val="en-US"/>
              </w:rPr>
              <w:t>cGt</w:t>
            </w:r>
            <w:proofErr w:type="spellEnd"/>
          </w:p>
          <w:p w14:paraId="5875DC3C" w14:textId="77777777" w:rsidR="00312194" w:rsidRPr="003B549D" w:rsidRDefault="00312194" w:rsidP="00312194">
            <w:pPr>
              <w:jc w:val="center"/>
              <w:rPr>
                <w:rFonts w:ascii="Times New Roman" w:eastAsia="Times New Roman" w:hAnsi="Times New Roman" w:cs="Times New Roman"/>
                <w:sz w:val="24"/>
                <w:szCs w:val="24"/>
                <w:lang w:val="en-US"/>
              </w:rPr>
            </w:pPr>
            <w:r w:rsidRPr="003B549D">
              <w:rPr>
                <w:rFonts w:ascii="Times New Roman" w:eastAsia="DejaVu Sans" w:hAnsi="Times New Roman" w:cs="Times New Roman"/>
                <w:kern w:val="24"/>
                <w:sz w:val="24"/>
                <w:szCs w:val="24"/>
                <w:lang w:val="en-US"/>
              </w:rPr>
              <w:t>(G/A) Gtg/</w:t>
            </w:r>
            <w:proofErr w:type="spellStart"/>
            <w:r w:rsidRPr="003B549D">
              <w:rPr>
                <w:rFonts w:ascii="Times New Roman" w:eastAsia="DejaVu Sans" w:hAnsi="Times New Roman" w:cs="Times New Roman"/>
                <w:kern w:val="24"/>
                <w:sz w:val="24"/>
                <w:szCs w:val="24"/>
                <w:lang w:val="en-US"/>
              </w:rPr>
              <w:t>Atg</w:t>
            </w:r>
            <w:proofErr w:type="spellEnd"/>
          </w:p>
          <w:p w14:paraId="3C8EBD0B"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 xml:space="preserve">(A/G) </w:t>
            </w:r>
            <w:proofErr w:type="spellStart"/>
            <w:r w:rsidRPr="003B549D">
              <w:rPr>
                <w:rFonts w:ascii="Times New Roman" w:eastAsia="DejaVu Sans" w:hAnsi="Times New Roman" w:cs="Times New Roman"/>
                <w:kern w:val="24"/>
                <w:sz w:val="24"/>
                <w:szCs w:val="24"/>
              </w:rPr>
              <w:t>ctA</w:t>
            </w:r>
            <w:proofErr w:type="spellEnd"/>
            <w:r w:rsidRPr="003B549D">
              <w:rPr>
                <w:rFonts w:ascii="Times New Roman" w:eastAsia="DejaVu Sans" w:hAnsi="Times New Roman" w:cs="Times New Roman"/>
                <w:kern w:val="24"/>
                <w:sz w:val="24"/>
                <w:szCs w:val="24"/>
              </w:rPr>
              <w:t>/</w:t>
            </w:r>
            <w:proofErr w:type="spellStart"/>
            <w:r w:rsidRPr="003B549D">
              <w:rPr>
                <w:rFonts w:ascii="Times New Roman" w:eastAsia="DejaVu Sans" w:hAnsi="Times New Roman" w:cs="Times New Roman"/>
                <w:kern w:val="24"/>
                <w:sz w:val="24"/>
                <w:szCs w:val="24"/>
              </w:rPr>
              <w:t>ctG</w:t>
            </w:r>
            <w:proofErr w:type="spellEnd"/>
          </w:p>
        </w:tc>
        <w:tc>
          <w:tcPr>
            <w:tcW w:w="2126" w:type="dxa"/>
            <w:shd w:val="clear" w:color="auto" w:fill="auto"/>
            <w:hideMark/>
          </w:tcPr>
          <w:p w14:paraId="4AF72144"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p w14:paraId="05C4187B"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p w14:paraId="4EEBD3F1" w14:textId="6D55AA4C" w:rsidR="00312194" w:rsidRPr="003B549D" w:rsidRDefault="00312194" w:rsidP="00312194">
            <w:pPr>
              <w:jc w:val="center"/>
              <w:rPr>
                <w:rFonts w:ascii="Times New Roman" w:eastAsia="DejaVu Sans" w:hAnsi="Times New Roman" w:cs="Times New Roman"/>
                <w:kern w:val="24"/>
                <w:sz w:val="24"/>
                <w:szCs w:val="24"/>
              </w:rPr>
            </w:pPr>
            <w:proofErr w:type="spellStart"/>
            <w:r w:rsidRPr="003B549D">
              <w:rPr>
                <w:rFonts w:ascii="Times New Roman" w:eastAsia="DejaVu Sans" w:hAnsi="Times New Roman" w:cs="Times New Roman"/>
                <w:kern w:val="24"/>
                <w:sz w:val="24"/>
                <w:szCs w:val="24"/>
              </w:rPr>
              <w:t>Несинонимичная</w:t>
            </w:r>
            <w:proofErr w:type="spellEnd"/>
          </w:p>
          <w:p w14:paraId="0A73100C" w14:textId="14AD3351" w:rsidR="000D7003" w:rsidRPr="003B549D" w:rsidRDefault="000D7003" w:rsidP="00312194">
            <w:pPr>
              <w:jc w:val="center"/>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w:t>
            </w:r>
            <w:r w:rsidRPr="003B549D">
              <w:rPr>
                <w:rFonts w:ascii="Times New Roman" w:eastAsia="Times New Roman" w:hAnsi="Times New Roman" w:cs="Times New Roman"/>
                <w:sz w:val="24"/>
                <w:szCs w:val="24"/>
                <w:lang w:val="en-US"/>
              </w:rPr>
              <w:t>H</w:t>
            </w:r>
            <w:r w:rsidRPr="003B549D">
              <w:rPr>
                <w:rFonts w:ascii="Times New Roman" w:eastAsia="Times New Roman" w:hAnsi="Times New Roman" w:cs="Times New Roman"/>
                <w:sz w:val="24"/>
                <w:szCs w:val="24"/>
              </w:rPr>
              <w:t>43</w:t>
            </w:r>
            <w:r w:rsidRPr="003B549D">
              <w:rPr>
                <w:rFonts w:ascii="Times New Roman" w:eastAsia="Times New Roman" w:hAnsi="Times New Roman" w:cs="Times New Roman"/>
                <w:sz w:val="24"/>
                <w:szCs w:val="24"/>
                <w:lang w:val="en-US"/>
              </w:rPr>
              <w:t>R</w:t>
            </w:r>
            <w:r w:rsidRPr="003B549D">
              <w:rPr>
                <w:rFonts w:ascii="Times New Roman" w:eastAsia="Times New Roman" w:hAnsi="Times New Roman" w:cs="Times New Roman"/>
                <w:sz w:val="24"/>
                <w:szCs w:val="24"/>
              </w:rPr>
              <w:t>)</w:t>
            </w:r>
          </w:p>
          <w:p w14:paraId="482E934D" w14:textId="5396750E" w:rsidR="00312194" w:rsidRPr="003B549D" w:rsidRDefault="00312194" w:rsidP="00312194">
            <w:pPr>
              <w:jc w:val="center"/>
              <w:rPr>
                <w:rFonts w:ascii="Times New Roman" w:eastAsia="DejaVu Sans" w:hAnsi="Times New Roman" w:cs="Times New Roman"/>
                <w:kern w:val="24"/>
                <w:sz w:val="24"/>
                <w:szCs w:val="24"/>
              </w:rPr>
            </w:pPr>
            <w:proofErr w:type="spellStart"/>
            <w:r w:rsidRPr="003B549D">
              <w:rPr>
                <w:rFonts w:ascii="Times New Roman" w:eastAsia="DejaVu Sans" w:hAnsi="Times New Roman" w:cs="Times New Roman"/>
                <w:kern w:val="24"/>
                <w:sz w:val="24"/>
                <w:szCs w:val="24"/>
              </w:rPr>
              <w:t>Несинонимичная</w:t>
            </w:r>
            <w:proofErr w:type="spellEnd"/>
          </w:p>
          <w:p w14:paraId="4E1570A1" w14:textId="64BBF8B2" w:rsidR="000D7003" w:rsidRPr="003B549D" w:rsidRDefault="000D7003" w:rsidP="00312194">
            <w:pPr>
              <w:jc w:val="center"/>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w:t>
            </w:r>
            <w:r w:rsidRPr="003B549D">
              <w:rPr>
                <w:rFonts w:ascii="Times New Roman" w:eastAsia="Times New Roman" w:hAnsi="Times New Roman" w:cs="Times New Roman"/>
                <w:sz w:val="24"/>
                <w:szCs w:val="24"/>
                <w:lang w:val="en-US"/>
              </w:rPr>
              <w:t>V</w:t>
            </w:r>
            <w:r w:rsidRPr="003B549D">
              <w:rPr>
                <w:rFonts w:ascii="Times New Roman" w:eastAsia="Times New Roman" w:hAnsi="Times New Roman" w:cs="Times New Roman"/>
                <w:sz w:val="24"/>
                <w:szCs w:val="24"/>
              </w:rPr>
              <w:t>44</w:t>
            </w:r>
            <w:r w:rsidRPr="003B549D">
              <w:rPr>
                <w:rFonts w:ascii="Times New Roman" w:eastAsia="Times New Roman" w:hAnsi="Times New Roman" w:cs="Times New Roman"/>
                <w:sz w:val="24"/>
                <w:szCs w:val="24"/>
                <w:lang w:val="en-US"/>
              </w:rPr>
              <w:t>R</w:t>
            </w:r>
            <w:r w:rsidRPr="003B549D">
              <w:rPr>
                <w:rFonts w:ascii="Times New Roman" w:eastAsia="Times New Roman" w:hAnsi="Times New Roman" w:cs="Times New Roman"/>
                <w:sz w:val="24"/>
                <w:szCs w:val="24"/>
              </w:rPr>
              <w:t>)</w:t>
            </w:r>
          </w:p>
          <w:p w14:paraId="3DD5C724"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Синонимичная</w:t>
            </w:r>
          </w:p>
        </w:tc>
        <w:tc>
          <w:tcPr>
            <w:tcW w:w="2268" w:type="dxa"/>
            <w:shd w:val="clear" w:color="auto" w:fill="auto"/>
            <w:hideMark/>
          </w:tcPr>
          <w:p w14:paraId="4D458592"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0.042</w:t>
            </w:r>
          </w:p>
          <w:p w14:paraId="7F22158A"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0.023</w:t>
            </w:r>
          </w:p>
          <w:p w14:paraId="59A157BA"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0.01</w:t>
            </w:r>
          </w:p>
          <w:p w14:paraId="1DAF5982"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0.092</w:t>
            </w:r>
          </w:p>
          <w:p w14:paraId="6B098905"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0.08</w:t>
            </w:r>
          </w:p>
        </w:tc>
      </w:tr>
    </w:tbl>
    <w:p w14:paraId="435C3784" w14:textId="77777777" w:rsidR="00312194" w:rsidRPr="003B549D" w:rsidRDefault="00312194" w:rsidP="00312194">
      <w:pPr>
        <w:spacing w:after="160"/>
        <w:jc w:val="both"/>
        <w:rPr>
          <w:rFonts w:ascii="Times New Roman" w:eastAsia="Calibri" w:hAnsi="Times New Roman" w:cs="Times New Roman"/>
          <w:sz w:val="24"/>
          <w:szCs w:val="24"/>
          <w:lang w:eastAsia="en-US"/>
        </w:rPr>
      </w:pPr>
    </w:p>
    <w:p w14:paraId="43CA8C62" w14:textId="1F8DD39A" w:rsidR="00312194" w:rsidRPr="003B549D" w:rsidRDefault="00312194" w:rsidP="0095365B">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 xml:space="preserve">Были обнаружены существующие SNP, из которых в гене </w:t>
      </w:r>
      <w:r w:rsidRPr="003B549D">
        <w:rPr>
          <w:rFonts w:ascii="Times New Roman" w:eastAsia="Calibri" w:hAnsi="Times New Roman" w:cs="Times New Roman"/>
          <w:i/>
          <w:iCs/>
          <w:sz w:val="24"/>
          <w:szCs w:val="24"/>
          <w:lang w:eastAsia="en-US"/>
        </w:rPr>
        <w:t>MtCLE13</w:t>
      </w:r>
      <w:r w:rsidRPr="003B549D">
        <w:rPr>
          <w:rFonts w:ascii="Times New Roman" w:eastAsia="Calibri" w:hAnsi="Times New Roman" w:cs="Times New Roman"/>
          <w:sz w:val="24"/>
          <w:szCs w:val="24"/>
          <w:lang w:eastAsia="en-US"/>
        </w:rPr>
        <w:t xml:space="preserve"> - только синонимичные замены, что может свидетельствовать о консервативности этого гена и значимости его функций для жизни растения, а также о возможном существовании направленного отбора в эволюции. У генов </w:t>
      </w:r>
      <w:r w:rsidRPr="003B549D">
        <w:rPr>
          <w:rFonts w:ascii="Times New Roman" w:eastAsia="Calibri" w:hAnsi="Times New Roman" w:cs="Times New Roman"/>
          <w:i/>
          <w:iCs/>
          <w:sz w:val="24"/>
          <w:szCs w:val="24"/>
          <w:lang w:eastAsia="en-US"/>
        </w:rPr>
        <w:t xml:space="preserve">MtCLE12, MtCLE34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MtCLE35</w:t>
      </w:r>
      <w:r w:rsidRPr="003B549D">
        <w:rPr>
          <w:rFonts w:ascii="Times New Roman" w:eastAsia="Calibri" w:hAnsi="Times New Roman" w:cs="Times New Roman"/>
          <w:sz w:val="24"/>
          <w:szCs w:val="24"/>
          <w:lang w:eastAsia="en-US"/>
        </w:rPr>
        <w:t xml:space="preserve"> обнаружены синонимичные и </w:t>
      </w:r>
      <w:proofErr w:type="spellStart"/>
      <w:r w:rsidRPr="003B549D">
        <w:rPr>
          <w:rFonts w:ascii="Times New Roman" w:eastAsia="Calibri" w:hAnsi="Times New Roman" w:cs="Times New Roman"/>
          <w:sz w:val="24"/>
          <w:szCs w:val="24"/>
          <w:lang w:eastAsia="en-US"/>
        </w:rPr>
        <w:t>несинонимичные</w:t>
      </w:r>
      <w:proofErr w:type="spellEnd"/>
      <w:r w:rsidRPr="003B549D">
        <w:rPr>
          <w:rFonts w:ascii="Times New Roman" w:eastAsia="Calibri" w:hAnsi="Times New Roman" w:cs="Times New Roman"/>
          <w:sz w:val="24"/>
          <w:szCs w:val="24"/>
          <w:lang w:eastAsia="en-US"/>
        </w:rPr>
        <w:t xml:space="preserve"> замены. В том числе в базе данных </w:t>
      </w:r>
      <w:r w:rsidRPr="003B549D">
        <w:rPr>
          <w:rFonts w:ascii="Times New Roman" w:eastAsia="Calibri" w:hAnsi="Times New Roman" w:cs="Times New Roman"/>
          <w:sz w:val="24"/>
          <w:szCs w:val="24"/>
          <w:lang w:val="en-US" w:eastAsia="en-US"/>
        </w:rPr>
        <w:t>HapMap</w:t>
      </w:r>
      <w:r w:rsidRPr="003B549D">
        <w:rPr>
          <w:rFonts w:ascii="Times New Roman" w:eastAsia="Calibri" w:hAnsi="Times New Roman" w:cs="Times New Roman"/>
          <w:sz w:val="24"/>
          <w:szCs w:val="24"/>
          <w:lang w:eastAsia="en-US"/>
        </w:rPr>
        <w:t xml:space="preserve"> был обнаружен стоп-кодон </w:t>
      </w:r>
      <w:r w:rsidR="0095365B">
        <w:rPr>
          <w:rFonts w:ascii="Times New Roman" w:eastAsia="Calibri" w:hAnsi="Times New Roman" w:cs="Times New Roman"/>
          <w:sz w:val="24"/>
          <w:szCs w:val="24"/>
          <w:lang w:eastAsia="en-US"/>
        </w:rPr>
        <w:t>в гене</w:t>
      </w:r>
      <w:r w:rsidR="0095365B"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w:t>
      </w:r>
      <w:r w:rsidR="0095365B">
        <w:rPr>
          <w:rFonts w:ascii="Times New Roman" w:eastAsia="Calibri" w:hAnsi="Times New Roman" w:cs="Times New Roman"/>
          <w:sz w:val="24"/>
          <w:szCs w:val="24"/>
          <w:lang w:eastAsia="en-US"/>
        </w:rPr>
        <w:t xml:space="preserve">у </w:t>
      </w:r>
      <w:r w:rsidRPr="003B549D">
        <w:rPr>
          <w:rFonts w:ascii="Times New Roman" w:eastAsia="Calibri" w:hAnsi="Times New Roman" w:cs="Times New Roman"/>
          <w:sz w:val="24"/>
          <w:szCs w:val="24"/>
          <w:lang w:eastAsia="en-US"/>
        </w:rPr>
        <w:t>линии А17</w:t>
      </w:r>
      <w:r w:rsidR="0095365B">
        <w:rPr>
          <w:rFonts w:ascii="Times New Roman" w:eastAsia="Calibri" w:hAnsi="Times New Roman" w:cs="Times New Roman"/>
          <w:sz w:val="24"/>
          <w:szCs w:val="24"/>
          <w:lang w:eastAsia="en-US"/>
        </w:rPr>
        <w:t xml:space="preserve"> (линия </w:t>
      </w:r>
      <w:r w:rsidR="0095365B">
        <w:rPr>
          <w:rFonts w:ascii="Times New Roman" w:eastAsia="Calibri" w:hAnsi="Times New Roman" w:cs="Times New Roman"/>
          <w:sz w:val="24"/>
          <w:szCs w:val="24"/>
          <w:lang w:val="en-US" w:eastAsia="en-US"/>
        </w:rPr>
        <w:t>HM</w:t>
      </w:r>
      <w:r w:rsidR="0095365B" w:rsidRPr="00751637">
        <w:rPr>
          <w:rFonts w:ascii="Times New Roman" w:eastAsia="Calibri" w:hAnsi="Times New Roman" w:cs="Times New Roman"/>
          <w:sz w:val="24"/>
          <w:szCs w:val="24"/>
          <w:lang w:eastAsia="en-US"/>
        </w:rPr>
        <w:t xml:space="preserve">101 </w:t>
      </w:r>
      <w:r w:rsidR="0095365B">
        <w:rPr>
          <w:rFonts w:ascii="Times New Roman" w:eastAsia="Calibri" w:hAnsi="Times New Roman" w:cs="Times New Roman"/>
          <w:sz w:val="24"/>
          <w:szCs w:val="24"/>
          <w:lang w:eastAsia="en-US"/>
        </w:rPr>
        <w:t xml:space="preserve">согласно номенклатуре линий в базе </w:t>
      </w:r>
      <w:r w:rsidR="0095365B" w:rsidRPr="003B549D">
        <w:rPr>
          <w:rFonts w:ascii="Times New Roman" w:eastAsia="Calibri" w:hAnsi="Times New Roman" w:cs="Times New Roman"/>
          <w:sz w:val="24"/>
          <w:szCs w:val="24"/>
          <w:lang w:val="en-US" w:eastAsia="en-US"/>
        </w:rPr>
        <w:t>HapMap</w:t>
      </w:r>
      <w:r w:rsidR="0095365B">
        <w:rPr>
          <w:rFonts w:ascii="Times New Roman" w:eastAsia="Calibri" w:hAnsi="Times New Roman" w:cs="Times New Roman"/>
          <w:sz w:val="24"/>
          <w:szCs w:val="24"/>
          <w:lang w:eastAsia="en-US"/>
        </w:rPr>
        <w:t xml:space="preserve">) </w:t>
      </w:r>
      <w:r w:rsidR="0095365B" w:rsidRPr="003B549D">
        <w:rPr>
          <w:rFonts w:ascii="Times New Roman" w:eastAsia="Calibri" w:hAnsi="Times New Roman" w:cs="Times New Roman"/>
          <w:sz w:val="24"/>
          <w:szCs w:val="24"/>
          <w:lang w:eastAsia="en-US"/>
        </w:rPr>
        <w:t>(рис</w:t>
      </w:r>
      <w:r w:rsidR="0095365B" w:rsidRPr="003B549D">
        <w:rPr>
          <w:rFonts w:ascii="Times New Roman" w:eastAsia="Calibri" w:hAnsi="Times New Roman" w:cs="Times New Roman"/>
          <w:i/>
          <w:iCs/>
          <w:sz w:val="24"/>
          <w:szCs w:val="24"/>
          <w:lang w:eastAsia="en-US"/>
        </w:rPr>
        <w:t xml:space="preserve">. </w:t>
      </w:r>
      <w:r w:rsidR="0095365B" w:rsidRPr="003B549D">
        <w:rPr>
          <w:rFonts w:ascii="Times New Roman" w:eastAsia="Calibri" w:hAnsi="Times New Roman" w:cs="Times New Roman"/>
          <w:sz w:val="24"/>
          <w:szCs w:val="24"/>
          <w:lang w:eastAsia="en-US"/>
        </w:rPr>
        <w:t>1</w:t>
      </w:r>
      <w:r w:rsidR="0095365B">
        <w:rPr>
          <w:rFonts w:ascii="Times New Roman" w:eastAsia="Calibri" w:hAnsi="Times New Roman" w:cs="Times New Roman"/>
          <w:sz w:val="24"/>
          <w:szCs w:val="24"/>
          <w:lang w:eastAsia="en-US"/>
        </w:rPr>
        <w:t>7</w:t>
      </w:r>
      <w:r w:rsidR="0095365B" w:rsidRPr="003B549D">
        <w:rPr>
          <w:rFonts w:ascii="Times New Roman" w:eastAsia="Calibri" w:hAnsi="Times New Roman" w:cs="Times New Roman"/>
          <w:sz w:val="24"/>
          <w:szCs w:val="24"/>
          <w:lang w:eastAsia="en-US"/>
        </w:rPr>
        <w:t>)</w:t>
      </w:r>
      <w:r w:rsidR="0095365B">
        <w:rPr>
          <w:rFonts w:ascii="Times New Roman" w:eastAsia="Calibri" w:hAnsi="Times New Roman" w:cs="Times New Roman"/>
          <w:sz w:val="24"/>
          <w:szCs w:val="24"/>
          <w:lang w:eastAsia="en-US"/>
        </w:rPr>
        <w:t xml:space="preserve">, а также еще у трех других линий (линии </w:t>
      </w:r>
      <w:r w:rsidR="0095365B" w:rsidRPr="0095365B">
        <w:rPr>
          <w:rFonts w:ascii="Times New Roman" w:eastAsia="Calibri" w:hAnsi="Times New Roman" w:cs="Times New Roman"/>
          <w:sz w:val="24"/>
          <w:szCs w:val="24"/>
          <w:lang w:eastAsia="en-US"/>
        </w:rPr>
        <w:t>HM256</w:t>
      </w:r>
      <w:r w:rsidR="0095365B">
        <w:rPr>
          <w:rFonts w:ascii="Times New Roman" w:eastAsia="Calibri" w:hAnsi="Times New Roman" w:cs="Times New Roman"/>
          <w:sz w:val="24"/>
          <w:szCs w:val="24"/>
          <w:lang w:eastAsia="en-US"/>
        </w:rPr>
        <w:t xml:space="preserve">, </w:t>
      </w:r>
      <w:r w:rsidR="0095365B" w:rsidRPr="0095365B">
        <w:rPr>
          <w:rFonts w:ascii="Times New Roman" w:eastAsia="Calibri" w:hAnsi="Times New Roman" w:cs="Times New Roman"/>
          <w:sz w:val="24"/>
          <w:szCs w:val="24"/>
          <w:lang w:eastAsia="en-US"/>
        </w:rPr>
        <w:t>HM038</w:t>
      </w:r>
      <w:r w:rsidR="0095365B">
        <w:rPr>
          <w:rFonts w:ascii="Times New Roman" w:eastAsia="Calibri" w:hAnsi="Times New Roman" w:cs="Times New Roman"/>
          <w:sz w:val="24"/>
          <w:szCs w:val="24"/>
          <w:lang w:eastAsia="en-US"/>
        </w:rPr>
        <w:t xml:space="preserve"> и </w:t>
      </w:r>
      <w:r w:rsidR="0095365B" w:rsidRPr="0095365B">
        <w:rPr>
          <w:rFonts w:ascii="Times New Roman" w:eastAsia="Calibri" w:hAnsi="Times New Roman" w:cs="Times New Roman"/>
          <w:sz w:val="24"/>
          <w:szCs w:val="24"/>
          <w:lang w:eastAsia="en-US"/>
        </w:rPr>
        <w:t>HM058</w:t>
      </w:r>
      <w:r w:rsidR="0095365B">
        <w:rPr>
          <w:rFonts w:ascii="Times New Roman" w:eastAsia="Calibri" w:hAnsi="Times New Roman" w:cs="Times New Roman"/>
          <w:sz w:val="24"/>
          <w:szCs w:val="24"/>
          <w:lang w:eastAsia="en-US"/>
        </w:rPr>
        <w:t xml:space="preserve">) из всех представленных в базе </w:t>
      </w:r>
      <w:r w:rsidR="0095365B">
        <w:rPr>
          <w:rFonts w:ascii="Times New Roman" w:eastAsia="Calibri" w:hAnsi="Times New Roman" w:cs="Times New Roman"/>
          <w:sz w:val="24"/>
          <w:szCs w:val="24"/>
          <w:lang w:val="en-US" w:eastAsia="en-US"/>
        </w:rPr>
        <w:t>HapMap</w:t>
      </w:r>
      <w:r w:rsidR="0095365B" w:rsidRPr="00751637">
        <w:rPr>
          <w:rFonts w:ascii="Times New Roman" w:eastAsia="Calibri" w:hAnsi="Times New Roman" w:cs="Times New Roman"/>
          <w:sz w:val="24"/>
          <w:szCs w:val="24"/>
          <w:lang w:eastAsia="en-US"/>
        </w:rPr>
        <w:t xml:space="preserve"> </w:t>
      </w:r>
      <w:r w:rsidR="0095365B">
        <w:rPr>
          <w:rFonts w:ascii="Times New Roman" w:eastAsia="Calibri" w:hAnsi="Times New Roman" w:cs="Times New Roman"/>
          <w:sz w:val="24"/>
          <w:szCs w:val="24"/>
          <w:lang w:eastAsia="en-US"/>
        </w:rPr>
        <w:t>262 линий</w:t>
      </w:r>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В свою очередь, предположительно, в базе данных ошибочно определены интрон-</w:t>
      </w:r>
      <w:proofErr w:type="spellStart"/>
      <w:r w:rsidRPr="003B549D">
        <w:rPr>
          <w:rFonts w:ascii="Times New Roman" w:eastAsia="Calibri" w:hAnsi="Times New Roman" w:cs="Times New Roman"/>
          <w:sz w:val="24"/>
          <w:szCs w:val="24"/>
          <w:lang w:eastAsia="en-US"/>
        </w:rPr>
        <w:t>экзонные</w:t>
      </w:r>
      <w:proofErr w:type="spellEnd"/>
      <w:r w:rsidRPr="003B549D">
        <w:rPr>
          <w:rFonts w:ascii="Times New Roman" w:eastAsia="Calibri" w:hAnsi="Times New Roman" w:cs="Times New Roman"/>
          <w:sz w:val="24"/>
          <w:szCs w:val="24"/>
          <w:lang w:eastAsia="en-US"/>
        </w:rPr>
        <w:t xml:space="preserve"> границы</w:t>
      </w:r>
      <w:r w:rsidR="0095365B">
        <w:rPr>
          <w:rFonts w:ascii="Times New Roman" w:eastAsia="Calibri" w:hAnsi="Times New Roman" w:cs="Times New Roman"/>
          <w:sz w:val="24"/>
          <w:szCs w:val="24"/>
          <w:lang w:eastAsia="en-US"/>
        </w:rPr>
        <w:t xml:space="preserve"> для гена </w:t>
      </w:r>
      <w:proofErr w:type="spellStart"/>
      <w:r w:rsidR="0095365B" w:rsidRPr="00751637">
        <w:rPr>
          <w:rFonts w:ascii="Times New Roman" w:eastAsia="Calibri" w:hAnsi="Times New Roman" w:cs="Times New Roman"/>
          <w:i/>
          <w:iCs/>
          <w:sz w:val="24"/>
          <w:szCs w:val="24"/>
          <w:lang w:val="en-US" w:eastAsia="en-US"/>
        </w:rPr>
        <w:t>MtCLE</w:t>
      </w:r>
      <w:proofErr w:type="spellEnd"/>
      <w:r w:rsidR="0095365B" w:rsidRPr="00751637">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 xml:space="preserve">: в гене </w:t>
      </w:r>
      <w:r w:rsidRPr="003B549D">
        <w:rPr>
          <w:rFonts w:ascii="Times New Roman" w:eastAsia="Calibri" w:hAnsi="Times New Roman" w:cs="Times New Roman"/>
          <w:i/>
          <w:iCs/>
          <w:sz w:val="24"/>
          <w:szCs w:val="24"/>
          <w:lang w:eastAsia="en-US"/>
        </w:rPr>
        <w:t xml:space="preserve">MtCLE34 </w:t>
      </w:r>
      <w:r w:rsidRPr="003B549D">
        <w:rPr>
          <w:rFonts w:ascii="Times New Roman" w:eastAsia="Calibri" w:hAnsi="Times New Roman" w:cs="Times New Roman"/>
          <w:sz w:val="24"/>
          <w:szCs w:val="24"/>
          <w:lang w:eastAsia="en-US"/>
        </w:rPr>
        <w:t xml:space="preserve">аннотирован интрон размером более 5000 </w:t>
      </w:r>
      <w:proofErr w:type="spellStart"/>
      <w:r w:rsidRPr="003B549D">
        <w:rPr>
          <w:rFonts w:ascii="Times New Roman" w:eastAsia="Calibri" w:hAnsi="Times New Roman" w:cs="Times New Roman"/>
          <w:sz w:val="24"/>
          <w:szCs w:val="24"/>
          <w:lang w:eastAsia="en-US"/>
        </w:rPr>
        <w:t>п.о</w:t>
      </w:r>
      <w:proofErr w:type="spellEnd"/>
      <w:r w:rsidRPr="003B549D">
        <w:rPr>
          <w:rFonts w:ascii="Times New Roman" w:eastAsia="Calibri" w:hAnsi="Times New Roman" w:cs="Times New Roman"/>
          <w:sz w:val="24"/>
          <w:szCs w:val="24"/>
          <w:lang w:eastAsia="en-US"/>
        </w:rPr>
        <w:t xml:space="preserve">. При этом на C-конце предполагаемого белкового продукта содержится CLE-домен. А в ORF (Open </w:t>
      </w:r>
      <w:proofErr w:type="spellStart"/>
      <w:r w:rsidRPr="003B549D">
        <w:rPr>
          <w:rFonts w:ascii="Times New Roman" w:eastAsia="Calibri" w:hAnsi="Times New Roman" w:cs="Times New Roman"/>
          <w:sz w:val="24"/>
          <w:szCs w:val="24"/>
          <w:lang w:eastAsia="en-US"/>
        </w:rPr>
        <w:t>Reading</w:t>
      </w:r>
      <w:proofErr w:type="spellEnd"/>
      <w:r w:rsidRPr="003B549D">
        <w:rPr>
          <w:rFonts w:ascii="Times New Roman" w:eastAsia="Calibri" w:hAnsi="Times New Roman" w:cs="Times New Roman"/>
          <w:sz w:val="24"/>
          <w:szCs w:val="24"/>
          <w:lang w:eastAsia="en-US"/>
        </w:rPr>
        <w:t xml:space="preserve"> Frame) соответствующей C-концевой части белка и части последовательности интрона присутствует стоп-кодон у линии A17, что должно приводить к синтезу укороченного белка без CLE-домена. </w:t>
      </w:r>
      <w:r w:rsidR="0095365B">
        <w:rPr>
          <w:rFonts w:ascii="Times New Roman" w:eastAsia="Calibri" w:hAnsi="Times New Roman" w:cs="Times New Roman"/>
          <w:sz w:val="24"/>
          <w:szCs w:val="24"/>
          <w:lang w:eastAsia="en-US"/>
        </w:rPr>
        <w:t>У</w:t>
      </w:r>
      <w:r w:rsidRPr="003B549D">
        <w:rPr>
          <w:rFonts w:ascii="Times New Roman" w:eastAsia="Calibri" w:hAnsi="Times New Roman" w:cs="Times New Roman"/>
          <w:sz w:val="24"/>
          <w:szCs w:val="24"/>
          <w:lang w:eastAsia="en-US"/>
        </w:rPr>
        <w:t xml:space="preserve"> другой лабораторной линии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0095365B">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R108</w:t>
      </w:r>
      <w:r w:rsidR="0095365B">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согласно последовательностям, представленным в базе данных</w:t>
      </w:r>
      <w:r w:rsidR="0095365B">
        <w:rPr>
          <w:rFonts w:ascii="Times New Roman" w:eastAsia="Calibri" w:hAnsi="Times New Roman" w:cs="Times New Roman"/>
          <w:sz w:val="24"/>
          <w:szCs w:val="24"/>
          <w:lang w:eastAsia="en-US"/>
        </w:rPr>
        <w:t xml:space="preserve"> </w:t>
      </w:r>
      <w:r w:rsidR="0095365B">
        <w:rPr>
          <w:rFonts w:ascii="Times New Roman" w:eastAsia="Calibri" w:hAnsi="Times New Roman" w:cs="Times New Roman"/>
          <w:sz w:val="24"/>
          <w:szCs w:val="24"/>
          <w:lang w:val="en-US" w:eastAsia="en-US"/>
        </w:rPr>
        <w:t>HapMap</w:t>
      </w:r>
      <w:r w:rsidRPr="003B549D">
        <w:rPr>
          <w:rFonts w:ascii="Times New Roman" w:eastAsia="Calibri" w:hAnsi="Times New Roman" w:cs="Times New Roman"/>
          <w:sz w:val="24"/>
          <w:szCs w:val="24"/>
          <w:lang w:eastAsia="en-US"/>
        </w:rPr>
        <w:t xml:space="preserve">, стоп-кодон отсутствует, таким образом, у линии R108 ген </w:t>
      </w:r>
      <w:r w:rsidRPr="003B549D">
        <w:rPr>
          <w:rFonts w:ascii="Times New Roman" w:eastAsia="Calibri" w:hAnsi="Times New Roman" w:cs="Times New Roman"/>
          <w:i/>
          <w:iCs/>
          <w:sz w:val="24"/>
          <w:szCs w:val="24"/>
          <w:lang w:eastAsia="en-US"/>
        </w:rPr>
        <w:t>CLE34</w:t>
      </w:r>
      <w:r w:rsidRPr="003B549D">
        <w:rPr>
          <w:rFonts w:ascii="Times New Roman" w:eastAsia="Calibri" w:hAnsi="Times New Roman" w:cs="Times New Roman"/>
          <w:sz w:val="24"/>
          <w:szCs w:val="24"/>
          <w:lang w:eastAsia="en-US"/>
        </w:rPr>
        <w:t xml:space="preserve"> может кодировать функциональный продукт. </w:t>
      </w:r>
      <w:bookmarkStart w:id="14" w:name="_Hlk56255204"/>
      <w:r w:rsidRPr="003B549D">
        <w:rPr>
          <w:rFonts w:ascii="Times New Roman" w:eastAsia="Calibri" w:hAnsi="Times New Roman" w:cs="Times New Roman"/>
          <w:sz w:val="24"/>
          <w:szCs w:val="24"/>
          <w:lang w:eastAsia="en-US"/>
        </w:rPr>
        <w:t xml:space="preserve">Для проверки были </w:t>
      </w:r>
      <w:proofErr w:type="spellStart"/>
      <w:r w:rsidRPr="003B549D">
        <w:rPr>
          <w:rFonts w:ascii="Times New Roman" w:eastAsia="Calibri" w:hAnsi="Times New Roman" w:cs="Times New Roman"/>
          <w:sz w:val="24"/>
          <w:szCs w:val="24"/>
          <w:lang w:eastAsia="en-US"/>
        </w:rPr>
        <w:t>секвенированы</w:t>
      </w:r>
      <w:proofErr w:type="spellEnd"/>
      <w:r w:rsidRPr="003B549D">
        <w:rPr>
          <w:rFonts w:ascii="Times New Roman" w:eastAsia="Calibri" w:hAnsi="Times New Roman" w:cs="Times New Roman"/>
          <w:sz w:val="24"/>
          <w:szCs w:val="24"/>
          <w:lang w:eastAsia="en-US"/>
        </w:rPr>
        <w:t xml:space="preserve"> фрагменты ПЦР на матрице ДНК, соответствующие гену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у линий A17 и R108. </w:t>
      </w:r>
      <w:bookmarkEnd w:id="14"/>
      <w:r w:rsidRPr="003B549D">
        <w:rPr>
          <w:rFonts w:ascii="Times New Roman" w:eastAsia="Calibri" w:hAnsi="Times New Roman" w:cs="Times New Roman"/>
          <w:sz w:val="24"/>
          <w:szCs w:val="24"/>
          <w:lang w:eastAsia="en-US"/>
        </w:rPr>
        <w:t xml:space="preserve">Результаты секвенирования рассмотрены в следующем разделе. </w:t>
      </w:r>
    </w:p>
    <w:p w14:paraId="4C7865BD" w14:textId="77777777" w:rsidR="00312194" w:rsidRPr="003B549D" w:rsidRDefault="00312194" w:rsidP="00312194">
      <w:pPr>
        <w:spacing w:after="160"/>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3F219330" wp14:editId="06186159">
            <wp:extent cx="5706110" cy="640080"/>
            <wp:effectExtent l="0" t="0" r="0" b="0"/>
            <wp:docPr id="152"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6110" cy="640080"/>
                    </a:xfrm>
                    <a:prstGeom prst="rect">
                      <a:avLst/>
                    </a:prstGeom>
                    <a:noFill/>
                    <a:ln>
                      <a:noFill/>
                    </a:ln>
                  </pic:spPr>
                </pic:pic>
              </a:graphicData>
            </a:graphic>
          </wp:inline>
        </w:drawing>
      </w:r>
    </w:p>
    <w:p w14:paraId="751E7FBD" w14:textId="7FE374B1" w:rsidR="00D45A86" w:rsidRPr="00302145" w:rsidRDefault="00312194" w:rsidP="00302145">
      <w:pPr>
        <w:spacing w:after="160"/>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 1</w:t>
      </w:r>
      <w:r w:rsidR="00C27E27">
        <w:rPr>
          <w:rFonts w:ascii="Times New Roman" w:eastAsia="Calibri" w:hAnsi="Times New Roman" w:cs="Times New Roman"/>
          <w:sz w:val="24"/>
          <w:szCs w:val="24"/>
          <w:lang w:eastAsia="en-US"/>
        </w:rPr>
        <w:t>7</w:t>
      </w:r>
      <w:r w:rsidRPr="003B549D">
        <w:rPr>
          <w:rFonts w:ascii="Times New Roman" w:eastAsia="Calibri" w:hAnsi="Times New Roman" w:cs="Times New Roman"/>
          <w:sz w:val="24"/>
          <w:szCs w:val="24"/>
          <w:lang w:eastAsia="en-US"/>
        </w:rPr>
        <w:t>. Стоп-кодон у линии А17.</w:t>
      </w:r>
    </w:p>
    <w:p w14:paraId="60A94728" w14:textId="2D64EBF5" w:rsidR="00312194" w:rsidRPr="003B549D" w:rsidRDefault="00312194" w:rsidP="00312194">
      <w:pPr>
        <w:spacing w:after="160"/>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t xml:space="preserve">3.5. </w:t>
      </w:r>
      <w:r w:rsidR="00D45A86">
        <w:rPr>
          <w:rFonts w:ascii="Times New Roman" w:eastAsia="Calibri" w:hAnsi="Times New Roman" w:cs="Times New Roman"/>
          <w:i/>
          <w:iCs/>
          <w:sz w:val="24"/>
          <w:szCs w:val="24"/>
          <w:lang w:eastAsia="en-US"/>
        </w:rPr>
        <w:t xml:space="preserve">Определение последовательностей фрагментов гена </w:t>
      </w:r>
      <w:r w:rsidRPr="003B549D">
        <w:rPr>
          <w:rFonts w:ascii="Times New Roman" w:eastAsia="Calibri" w:hAnsi="Times New Roman" w:cs="Times New Roman"/>
          <w:i/>
          <w:iCs/>
          <w:sz w:val="24"/>
          <w:szCs w:val="24"/>
          <w:lang w:eastAsia="en-US"/>
        </w:rPr>
        <w:t>MtCLE34</w:t>
      </w:r>
      <w:r w:rsidR="00D45A86">
        <w:rPr>
          <w:rFonts w:ascii="Times New Roman" w:eastAsia="Calibri" w:hAnsi="Times New Roman" w:cs="Times New Roman"/>
          <w:i/>
          <w:iCs/>
          <w:sz w:val="24"/>
          <w:szCs w:val="24"/>
          <w:lang w:eastAsia="en-US"/>
        </w:rPr>
        <w:t xml:space="preserve"> с помощью секвенирования</w:t>
      </w:r>
    </w:p>
    <w:p w14:paraId="591BBF9E" w14:textId="3501AE1A"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Для секвенирования фрагментов ПЦР на матрице ДНК, соответствующих гену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у линий A17 и R108, были сделаны 4 пробы линий в двух </w:t>
      </w:r>
      <w:proofErr w:type="spellStart"/>
      <w:r w:rsidRPr="003B549D">
        <w:rPr>
          <w:rFonts w:ascii="Times New Roman" w:eastAsia="Calibri" w:hAnsi="Times New Roman" w:cs="Times New Roman"/>
          <w:sz w:val="24"/>
          <w:szCs w:val="24"/>
          <w:lang w:eastAsia="en-US"/>
        </w:rPr>
        <w:t>повторностях</w:t>
      </w:r>
      <w:proofErr w:type="spellEnd"/>
      <w:r w:rsidRPr="003B549D">
        <w:rPr>
          <w:rFonts w:ascii="Times New Roman" w:eastAsia="Calibri" w:hAnsi="Times New Roman" w:cs="Times New Roman"/>
          <w:sz w:val="24"/>
          <w:szCs w:val="24"/>
          <w:lang w:eastAsia="en-US"/>
        </w:rPr>
        <w:t xml:space="preserve"> (итого 8 проб). Пробы выглядели следующим образом:</w:t>
      </w:r>
    </w:p>
    <w:p w14:paraId="1892F46E" w14:textId="260FD519" w:rsidR="00312194" w:rsidRPr="003B549D" w:rsidRDefault="00312194" w:rsidP="00312194">
      <w:pPr>
        <w:numPr>
          <w:ilvl w:val="0"/>
          <w:numId w:val="33"/>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2 пробы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108 (</w:t>
      </w:r>
      <w:r w:rsidRPr="003B549D">
        <w:rPr>
          <w:rFonts w:ascii="Times New Roman" w:eastAsia="Calibri" w:hAnsi="Times New Roman" w:cs="Times New Roman"/>
          <w:sz w:val="24"/>
          <w:szCs w:val="24"/>
          <w:lang w:val="en-US" w:eastAsia="en-US"/>
        </w:rPr>
        <w:t>F</w:t>
      </w:r>
      <w:r w:rsidRPr="003B549D">
        <w:rPr>
          <w:rFonts w:ascii="Times New Roman" w:eastAsia="Calibri" w:hAnsi="Times New Roman" w:cs="Times New Roman"/>
          <w:sz w:val="24"/>
          <w:szCs w:val="24"/>
          <w:lang w:eastAsia="en-US"/>
        </w:rPr>
        <w:t>1+</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1)</w:t>
      </w:r>
      <w:r w:rsidR="00466E48" w:rsidRPr="003B549D">
        <w:rPr>
          <w:rFonts w:ascii="Times New Roman" w:eastAsia="Calibri" w:hAnsi="Times New Roman" w:cs="Times New Roman"/>
          <w:sz w:val="24"/>
          <w:szCs w:val="24"/>
          <w:lang w:eastAsia="en-US"/>
        </w:rPr>
        <w:t xml:space="preserve"> – </w:t>
      </w:r>
      <w:r w:rsidR="00466E48" w:rsidRPr="003B549D">
        <w:rPr>
          <w:rFonts w:ascii="Times New Roman" w:eastAsia="Calibri" w:hAnsi="Times New Roman" w:cs="Times New Roman"/>
          <w:sz w:val="24"/>
          <w:szCs w:val="24"/>
          <w:lang w:val="en-US" w:eastAsia="en-US"/>
        </w:rPr>
        <w:t>R</w:t>
      </w:r>
      <w:r w:rsidR="00466E48" w:rsidRPr="003B549D">
        <w:rPr>
          <w:rFonts w:ascii="Times New Roman" w:eastAsia="Calibri" w:hAnsi="Times New Roman" w:cs="Times New Roman"/>
          <w:sz w:val="24"/>
          <w:szCs w:val="24"/>
          <w:lang w:eastAsia="en-US"/>
        </w:rPr>
        <w:t>108</w:t>
      </w:r>
      <w:r w:rsidR="00466E48" w:rsidRPr="003B549D">
        <w:rPr>
          <w:rFonts w:ascii="Times New Roman" w:eastAsia="Calibri" w:hAnsi="Times New Roman" w:cs="Times New Roman"/>
          <w:sz w:val="24"/>
          <w:szCs w:val="24"/>
          <w:lang w:val="en-US" w:eastAsia="en-US"/>
        </w:rPr>
        <w:t>F</w:t>
      </w:r>
      <w:r w:rsidR="00466E48" w:rsidRPr="003B549D">
        <w:rPr>
          <w:rFonts w:ascii="Times New Roman" w:eastAsia="Calibri" w:hAnsi="Times New Roman" w:cs="Times New Roman"/>
          <w:sz w:val="24"/>
          <w:szCs w:val="24"/>
          <w:lang w:eastAsia="en-US"/>
        </w:rPr>
        <w:t>1</w:t>
      </w:r>
      <w:r w:rsidR="00466E48" w:rsidRPr="003B549D">
        <w:rPr>
          <w:rFonts w:ascii="Times New Roman" w:eastAsia="Calibri" w:hAnsi="Times New Roman" w:cs="Times New Roman"/>
          <w:sz w:val="24"/>
          <w:szCs w:val="24"/>
          <w:lang w:val="en-US" w:eastAsia="en-US"/>
        </w:rPr>
        <w:t>R</w:t>
      </w:r>
      <w:r w:rsidR="00466E48" w:rsidRPr="003B549D">
        <w:rPr>
          <w:rFonts w:ascii="Times New Roman" w:eastAsia="Calibri" w:hAnsi="Times New Roman" w:cs="Times New Roman"/>
          <w:sz w:val="24"/>
          <w:szCs w:val="24"/>
          <w:lang w:eastAsia="en-US"/>
        </w:rPr>
        <w:t xml:space="preserve">1-1, </w:t>
      </w:r>
      <w:r w:rsidR="00466E48" w:rsidRPr="003B549D">
        <w:rPr>
          <w:rFonts w:ascii="Times New Roman" w:eastAsia="Calibri" w:hAnsi="Times New Roman" w:cs="Times New Roman"/>
          <w:sz w:val="24"/>
          <w:szCs w:val="24"/>
          <w:lang w:val="en-US" w:eastAsia="en-US"/>
        </w:rPr>
        <w:t>R</w:t>
      </w:r>
      <w:r w:rsidR="00466E48" w:rsidRPr="003B549D">
        <w:rPr>
          <w:rFonts w:ascii="Times New Roman" w:eastAsia="Calibri" w:hAnsi="Times New Roman" w:cs="Times New Roman"/>
          <w:sz w:val="24"/>
          <w:szCs w:val="24"/>
          <w:lang w:eastAsia="en-US"/>
        </w:rPr>
        <w:t>108</w:t>
      </w:r>
      <w:r w:rsidR="00466E48" w:rsidRPr="003B549D">
        <w:rPr>
          <w:rFonts w:ascii="Times New Roman" w:eastAsia="Calibri" w:hAnsi="Times New Roman" w:cs="Times New Roman"/>
          <w:sz w:val="24"/>
          <w:szCs w:val="24"/>
          <w:lang w:val="en-US" w:eastAsia="en-US"/>
        </w:rPr>
        <w:t>F</w:t>
      </w:r>
      <w:r w:rsidR="00466E48" w:rsidRPr="003B549D">
        <w:rPr>
          <w:rFonts w:ascii="Times New Roman" w:eastAsia="Calibri" w:hAnsi="Times New Roman" w:cs="Times New Roman"/>
          <w:sz w:val="24"/>
          <w:szCs w:val="24"/>
          <w:lang w:eastAsia="en-US"/>
        </w:rPr>
        <w:t>1</w:t>
      </w:r>
      <w:r w:rsidR="00466E48" w:rsidRPr="003B549D">
        <w:rPr>
          <w:rFonts w:ascii="Times New Roman" w:eastAsia="Calibri" w:hAnsi="Times New Roman" w:cs="Times New Roman"/>
          <w:sz w:val="24"/>
          <w:szCs w:val="24"/>
          <w:lang w:val="en-US" w:eastAsia="en-US"/>
        </w:rPr>
        <w:t>R</w:t>
      </w:r>
      <w:r w:rsidR="00466E48" w:rsidRPr="003B549D">
        <w:rPr>
          <w:rFonts w:ascii="Times New Roman" w:eastAsia="Calibri" w:hAnsi="Times New Roman" w:cs="Times New Roman"/>
          <w:sz w:val="24"/>
          <w:szCs w:val="24"/>
          <w:lang w:eastAsia="en-US"/>
        </w:rPr>
        <w:t>1-2</w:t>
      </w:r>
      <w:r w:rsidRPr="003B549D">
        <w:rPr>
          <w:rFonts w:ascii="Times New Roman" w:eastAsia="Calibri" w:hAnsi="Times New Roman" w:cs="Times New Roman"/>
          <w:sz w:val="24"/>
          <w:szCs w:val="24"/>
          <w:lang w:eastAsia="en-US"/>
        </w:rPr>
        <w:t>;</w:t>
      </w:r>
    </w:p>
    <w:p w14:paraId="58B7E63E" w14:textId="4F5CD8E0" w:rsidR="00312194" w:rsidRPr="003B549D" w:rsidRDefault="00312194" w:rsidP="00312194">
      <w:pPr>
        <w:numPr>
          <w:ilvl w:val="0"/>
          <w:numId w:val="33"/>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2 пробы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108 (</w:t>
      </w:r>
      <w:r w:rsidRPr="003B549D">
        <w:rPr>
          <w:rFonts w:ascii="Times New Roman" w:eastAsia="Calibri" w:hAnsi="Times New Roman" w:cs="Times New Roman"/>
          <w:sz w:val="24"/>
          <w:szCs w:val="24"/>
          <w:lang w:val="en-US" w:eastAsia="en-US"/>
        </w:rPr>
        <w:t>F</w:t>
      </w:r>
      <w:r w:rsidRPr="003B549D">
        <w:rPr>
          <w:rFonts w:ascii="Times New Roman" w:eastAsia="Calibri" w:hAnsi="Times New Roman" w:cs="Times New Roman"/>
          <w:sz w:val="24"/>
          <w:szCs w:val="24"/>
          <w:lang w:eastAsia="en-US"/>
        </w:rPr>
        <w:t>2+</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2)</w:t>
      </w:r>
      <w:r w:rsidR="00466E48" w:rsidRPr="003B549D">
        <w:rPr>
          <w:rFonts w:ascii="Times New Roman" w:eastAsia="Calibri" w:hAnsi="Times New Roman" w:cs="Times New Roman"/>
          <w:sz w:val="24"/>
          <w:szCs w:val="24"/>
          <w:lang w:eastAsia="en-US"/>
        </w:rPr>
        <w:t xml:space="preserve"> - </w:t>
      </w:r>
      <w:r w:rsidR="00466E48" w:rsidRPr="003B549D">
        <w:rPr>
          <w:rFonts w:ascii="Times New Roman" w:eastAsia="Calibri" w:hAnsi="Times New Roman" w:cs="Times New Roman"/>
          <w:sz w:val="24"/>
          <w:szCs w:val="24"/>
          <w:lang w:val="en-US" w:eastAsia="en-US"/>
        </w:rPr>
        <w:t>R</w:t>
      </w:r>
      <w:r w:rsidR="00466E48" w:rsidRPr="003B549D">
        <w:rPr>
          <w:rFonts w:ascii="Times New Roman" w:eastAsia="Calibri" w:hAnsi="Times New Roman" w:cs="Times New Roman"/>
          <w:sz w:val="24"/>
          <w:szCs w:val="24"/>
          <w:lang w:eastAsia="en-US"/>
        </w:rPr>
        <w:t>108</w:t>
      </w:r>
      <w:r w:rsidR="00466E48" w:rsidRPr="003B549D">
        <w:rPr>
          <w:rFonts w:ascii="Times New Roman" w:eastAsia="Calibri" w:hAnsi="Times New Roman" w:cs="Times New Roman"/>
          <w:sz w:val="24"/>
          <w:szCs w:val="24"/>
          <w:lang w:val="en-US" w:eastAsia="en-US"/>
        </w:rPr>
        <w:t>F</w:t>
      </w:r>
      <w:r w:rsidR="00466E48" w:rsidRPr="003B549D">
        <w:rPr>
          <w:rFonts w:ascii="Times New Roman" w:eastAsia="Calibri" w:hAnsi="Times New Roman" w:cs="Times New Roman"/>
          <w:sz w:val="24"/>
          <w:szCs w:val="24"/>
          <w:lang w:eastAsia="en-US"/>
        </w:rPr>
        <w:t>2</w:t>
      </w:r>
      <w:r w:rsidR="00466E48" w:rsidRPr="003B549D">
        <w:rPr>
          <w:rFonts w:ascii="Times New Roman" w:eastAsia="Calibri" w:hAnsi="Times New Roman" w:cs="Times New Roman"/>
          <w:sz w:val="24"/>
          <w:szCs w:val="24"/>
          <w:lang w:val="en-US" w:eastAsia="en-US"/>
        </w:rPr>
        <w:t>R</w:t>
      </w:r>
      <w:r w:rsidR="00466E48" w:rsidRPr="003B549D">
        <w:rPr>
          <w:rFonts w:ascii="Times New Roman" w:eastAsia="Calibri" w:hAnsi="Times New Roman" w:cs="Times New Roman"/>
          <w:sz w:val="24"/>
          <w:szCs w:val="24"/>
          <w:lang w:eastAsia="en-US"/>
        </w:rPr>
        <w:t xml:space="preserve">2-1, </w:t>
      </w:r>
      <w:r w:rsidR="00466E48" w:rsidRPr="003B549D">
        <w:rPr>
          <w:rFonts w:ascii="Times New Roman" w:eastAsia="Calibri" w:hAnsi="Times New Roman" w:cs="Times New Roman"/>
          <w:sz w:val="24"/>
          <w:szCs w:val="24"/>
          <w:lang w:val="en-US" w:eastAsia="en-US"/>
        </w:rPr>
        <w:t>R</w:t>
      </w:r>
      <w:r w:rsidR="00466E48" w:rsidRPr="003B549D">
        <w:rPr>
          <w:rFonts w:ascii="Times New Roman" w:eastAsia="Calibri" w:hAnsi="Times New Roman" w:cs="Times New Roman"/>
          <w:sz w:val="24"/>
          <w:szCs w:val="24"/>
          <w:lang w:eastAsia="en-US"/>
        </w:rPr>
        <w:t>108</w:t>
      </w:r>
      <w:r w:rsidR="00466E48" w:rsidRPr="003B549D">
        <w:rPr>
          <w:rFonts w:ascii="Times New Roman" w:eastAsia="Calibri" w:hAnsi="Times New Roman" w:cs="Times New Roman"/>
          <w:sz w:val="24"/>
          <w:szCs w:val="24"/>
          <w:lang w:val="en-US" w:eastAsia="en-US"/>
        </w:rPr>
        <w:t>F</w:t>
      </w:r>
      <w:r w:rsidR="00466E48" w:rsidRPr="003B549D">
        <w:rPr>
          <w:rFonts w:ascii="Times New Roman" w:eastAsia="Calibri" w:hAnsi="Times New Roman" w:cs="Times New Roman"/>
          <w:sz w:val="24"/>
          <w:szCs w:val="24"/>
          <w:lang w:eastAsia="en-US"/>
        </w:rPr>
        <w:t>2</w:t>
      </w:r>
      <w:r w:rsidR="00466E48" w:rsidRPr="003B549D">
        <w:rPr>
          <w:rFonts w:ascii="Times New Roman" w:eastAsia="Calibri" w:hAnsi="Times New Roman" w:cs="Times New Roman"/>
          <w:sz w:val="24"/>
          <w:szCs w:val="24"/>
          <w:lang w:val="en-US" w:eastAsia="en-US"/>
        </w:rPr>
        <w:t>R</w:t>
      </w:r>
      <w:r w:rsidR="00466E48" w:rsidRPr="003B549D">
        <w:rPr>
          <w:rFonts w:ascii="Times New Roman" w:eastAsia="Calibri" w:hAnsi="Times New Roman" w:cs="Times New Roman"/>
          <w:sz w:val="24"/>
          <w:szCs w:val="24"/>
          <w:lang w:eastAsia="en-US"/>
        </w:rPr>
        <w:t>2-</w:t>
      </w:r>
      <w:r w:rsidR="00FA07B1" w:rsidRPr="00FA07B1">
        <w:rPr>
          <w:rFonts w:ascii="Times New Roman" w:eastAsia="Calibri" w:hAnsi="Times New Roman" w:cs="Times New Roman"/>
          <w:sz w:val="24"/>
          <w:szCs w:val="24"/>
          <w:lang w:eastAsia="en-US"/>
        </w:rPr>
        <w:t>2</w:t>
      </w:r>
      <w:r w:rsidRPr="003B549D">
        <w:rPr>
          <w:rFonts w:ascii="Times New Roman" w:eastAsia="Calibri" w:hAnsi="Times New Roman" w:cs="Times New Roman"/>
          <w:sz w:val="24"/>
          <w:szCs w:val="24"/>
          <w:lang w:eastAsia="en-US"/>
        </w:rPr>
        <w:t>;</w:t>
      </w:r>
    </w:p>
    <w:p w14:paraId="2208C0E7" w14:textId="339BB7AC" w:rsidR="00312194" w:rsidRPr="003B549D" w:rsidRDefault="00312194" w:rsidP="00312194">
      <w:pPr>
        <w:numPr>
          <w:ilvl w:val="0"/>
          <w:numId w:val="33"/>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2 </w:t>
      </w:r>
      <w:r w:rsidRPr="003B549D">
        <w:rPr>
          <w:rFonts w:ascii="Times New Roman" w:eastAsia="Calibri" w:hAnsi="Times New Roman" w:cs="Times New Roman"/>
          <w:sz w:val="24"/>
          <w:szCs w:val="24"/>
          <w:lang w:eastAsia="en-US"/>
        </w:rPr>
        <w:t>пробы</w:t>
      </w:r>
      <w:r w:rsidRPr="003B549D">
        <w:rPr>
          <w:rFonts w:ascii="Times New Roman" w:eastAsia="Calibri" w:hAnsi="Times New Roman" w:cs="Times New Roman"/>
          <w:sz w:val="24"/>
          <w:szCs w:val="24"/>
          <w:lang w:val="en-US" w:eastAsia="en-US"/>
        </w:rPr>
        <w:t xml:space="preserve"> A17 (F1+R1)</w:t>
      </w:r>
      <w:r w:rsidR="00466E48" w:rsidRPr="003B549D">
        <w:rPr>
          <w:rFonts w:ascii="Times New Roman" w:eastAsia="Calibri" w:hAnsi="Times New Roman" w:cs="Times New Roman"/>
          <w:sz w:val="24"/>
          <w:szCs w:val="24"/>
          <w:lang w:val="en-US" w:eastAsia="en-US"/>
        </w:rPr>
        <w:t xml:space="preserve"> – A17F1R1-1, A17F1R1-2</w:t>
      </w:r>
      <w:r w:rsidRPr="003B549D">
        <w:rPr>
          <w:rFonts w:ascii="Times New Roman" w:eastAsia="Calibri" w:hAnsi="Times New Roman" w:cs="Times New Roman"/>
          <w:sz w:val="24"/>
          <w:szCs w:val="24"/>
          <w:lang w:val="en-US" w:eastAsia="en-US"/>
        </w:rPr>
        <w:t>;</w:t>
      </w:r>
    </w:p>
    <w:p w14:paraId="6E97A1B8" w14:textId="42ADBAB4" w:rsidR="00F14750" w:rsidRPr="003B549D" w:rsidRDefault="00312194" w:rsidP="00F14750">
      <w:pPr>
        <w:numPr>
          <w:ilvl w:val="0"/>
          <w:numId w:val="33"/>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2 </w:t>
      </w:r>
      <w:r w:rsidRPr="003B549D">
        <w:rPr>
          <w:rFonts w:ascii="Times New Roman" w:eastAsia="Calibri" w:hAnsi="Times New Roman" w:cs="Times New Roman"/>
          <w:sz w:val="24"/>
          <w:szCs w:val="24"/>
          <w:lang w:eastAsia="en-US"/>
        </w:rPr>
        <w:t>пробы</w:t>
      </w:r>
      <w:r w:rsidRPr="003B549D">
        <w:rPr>
          <w:rFonts w:ascii="Times New Roman" w:eastAsia="Calibri" w:hAnsi="Times New Roman" w:cs="Times New Roman"/>
          <w:sz w:val="24"/>
          <w:szCs w:val="24"/>
          <w:lang w:val="en-US" w:eastAsia="en-US"/>
        </w:rPr>
        <w:t xml:space="preserve"> A17 (F2+R2)</w:t>
      </w:r>
      <w:r w:rsidR="00466E48" w:rsidRPr="003B549D">
        <w:rPr>
          <w:rFonts w:ascii="Times New Roman" w:eastAsia="Calibri" w:hAnsi="Times New Roman" w:cs="Times New Roman"/>
          <w:sz w:val="24"/>
          <w:szCs w:val="24"/>
          <w:lang w:val="en-US" w:eastAsia="en-US"/>
        </w:rPr>
        <w:t xml:space="preserve"> - A17F2R2-1, A17F2R2-2</w:t>
      </w:r>
      <w:r w:rsidR="00A03106" w:rsidRPr="003B549D">
        <w:rPr>
          <w:rFonts w:ascii="Times New Roman" w:eastAsia="Calibri" w:hAnsi="Times New Roman" w:cs="Times New Roman"/>
          <w:sz w:val="24"/>
          <w:szCs w:val="24"/>
          <w:lang w:val="en-US" w:eastAsia="en-US"/>
        </w:rPr>
        <w:t xml:space="preserve">. </w:t>
      </w:r>
    </w:p>
    <w:p w14:paraId="70167FAE" w14:textId="45DC489C"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Секвенирование проводили с прямых </w:t>
      </w:r>
      <w:proofErr w:type="spellStart"/>
      <w:r w:rsidRPr="003B549D">
        <w:rPr>
          <w:rFonts w:ascii="Times New Roman" w:eastAsia="Calibri" w:hAnsi="Times New Roman" w:cs="Times New Roman"/>
          <w:sz w:val="24"/>
          <w:szCs w:val="24"/>
          <w:lang w:eastAsia="en-US"/>
        </w:rPr>
        <w:t>праймеров</w:t>
      </w:r>
      <w:proofErr w:type="spellEnd"/>
      <w:r w:rsidRPr="003B549D">
        <w:rPr>
          <w:rFonts w:ascii="Times New Roman" w:eastAsia="Calibri" w:hAnsi="Times New Roman" w:cs="Times New Roman"/>
          <w:sz w:val="24"/>
          <w:szCs w:val="24"/>
          <w:lang w:eastAsia="en-US"/>
        </w:rPr>
        <w:t xml:space="preserve"> F1 и </w:t>
      </w:r>
      <w:r w:rsidRPr="003B549D">
        <w:rPr>
          <w:rFonts w:ascii="Times New Roman" w:eastAsia="Calibri" w:hAnsi="Times New Roman" w:cs="Times New Roman"/>
          <w:sz w:val="24"/>
          <w:szCs w:val="24"/>
          <w:lang w:val="en-US" w:eastAsia="en-US"/>
        </w:rPr>
        <w:t>F</w:t>
      </w:r>
      <w:r w:rsidRPr="003B549D">
        <w:rPr>
          <w:rFonts w:ascii="Times New Roman" w:eastAsia="Calibri" w:hAnsi="Times New Roman" w:cs="Times New Roman"/>
          <w:sz w:val="24"/>
          <w:szCs w:val="24"/>
          <w:lang w:eastAsia="en-US"/>
        </w:rPr>
        <w:t xml:space="preserve">2, подобранным к фланкирующему участку перед CDS. Из полученных ПЦР-смесей с ПЦР-фрагментами линий A17 и R108, пробу </w:t>
      </w:r>
      <w:r w:rsidR="007326AE" w:rsidRPr="003B549D">
        <w:rPr>
          <w:rFonts w:ascii="Times New Roman" w:eastAsia="Calibri" w:hAnsi="Times New Roman" w:cs="Times New Roman"/>
          <w:sz w:val="24"/>
          <w:szCs w:val="24"/>
          <w:lang w:val="en-US" w:eastAsia="en-US"/>
        </w:rPr>
        <w:t>R</w:t>
      </w:r>
      <w:r w:rsidR="007326AE" w:rsidRPr="003B549D">
        <w:rPr>
          <w:rFonts w:ascii="Times New Roman" w:eastAsia="Calibri" w:hAnsi="Times New Roman" w:cs="Times New Roman"/>
          <w:sz w:val="24"/>
          <w:szCs w:val="24"/>
          <w:lang w:eastAsia="en-US"/>
        </w:rPr>
        <w:t>108</w:t>
      </w:r>
      <w:r w:rsidR="007326AE" w:rsidRPr="003B549D">
        <w:rPr>
          <w:rFonts w:ascii="Times New Roman" w:eastAsia="Calibri" w:hAnsi="Times New Roman" w:cs="Times New Roman"/>
          <w:sz w:val="24"/>
          <w:szCs w:val="24"/>
          <w:lang w:val="en-US" w:eastAsia="en-US"/>
        </w:rPr>
        <w:t>F</w:t>
      </w:r>
      <w:r w:rsidR="007326AE" w:rsidRPr="003B549D">
        <w:rPr>
          <w:rFonts w:ascii="Times New Roman" w:eastAsia="Calibri" w:hAnsi="Times New Roman" w:cs="Times New Roman"/>
          <w:sz w:val="24"/>
          <w:szCs w:val="24"/>
          <w:lang w:eastAsia="en-US"/>
        </w:rPr>
        <w:t>1</w:t>
      </w:r>
      <w:r w:rsidR="007326AE" w:rsidRPr="003B549D">
        <w:rPr>
          <w:rFonts w:ascii="Times New Roman" w:eastAsia="Calibri" w:hAnsi="Times New Roman" w:cs="Times New Roman"/>
          <w:sz w:val="24"/>
          <w:szCs w:val="24"/>
          <w:lang w:val="en-US" w:eastAsia="en-US"/>
        </w:rPr>
        <w:t>R</w:t>
      </w:r>
      <w:r w:rsidR="007326AE" w:rsidRPr="003B549D">
        <w:rPr>
          <w:rFonts w:ascii="Times New Roman" w:eastAsia="Calibri" w:hAnsi="Times New Roman" w:cs="Times New Roman"/>
          <w:sz w:val="24"/>
          <w:szCs w:val="24"/>
          <w:lang w:eastAsia="en-US"/>
        </w:rPr>
        <w:t>1-2</w:t>
      </w:r>
      <w:r w:rsidR="00FA07B1" w:rsidRPr="00FA07B1">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и </w:t>
      </w:r>
      <w:r w:rsidR="007326AE" w:rsidRPr="003B549D">
        <w:rPr>
          <w:rFonts w:ascii="Times New Roman" w:eastAsia="Calibri" w:hAnsi="Times New Roman" w:cs="Times New Roman"/>
          <w:sz w:val="24"/>
          <w:szCs w:val="24"/>
          <w:lang w:val="en-US" w:eastAsia="en-US"/>
        </w:rPr>
        <w:t>A</w:t>
      </w:r>
      <w:r w:rsidR="007326AE" w:rsidRPr="003B549D">
        <w:rPr>
          <w:rFonts w:ascii="Times New Roman" w:eastAsia="Calibri" w:hAnsi="Times New Roman" w:cs="Times New Roman"/>
          <w:sz w:val="24"/>
          <w:szCs w:val="24"/>
          <w:lang w:eastAsia="en-US"/>
        </w:rPr>
        <w:t>17</w:t>
      </w:r>
      <w:r w:rsidR="007326AE" w:rsidRPr="003B549D">
        <w:rPr>
          <w:rFonts w:ascii="Times New Roman" w:eastAsia="Calibri" w:hAnsi="Times New Roman" w:cs="Times New Roman"/>
          <w:sz w:val="24"/>
          <w:szCs w:val="24"/>
          <w:lang w:val="en-US" w:eastAsia="en-US"/>
        </w:rPr>
        <w:t>F</w:t>
      </w:r>
      <w:r w:rsidR="007326AE" w:rsidRPr="003B549D">
        <w:rPr>
          <w:rFonts w:ascii="Times New Roman" w:eastAsia="Calibri" w:hAnsi="Times New Roman" w:cs="Times New Roman"/>
          <w:sz w:val="24"/>
          <w:szCs w:val="24"/>
          <w:lang w:eastAsia="en-US"/>
        </w:rPr>
        <w:t>1</w:t>
      </w:r>
      <w:r w:rsidR="007326AE" w:rsidRPr="003B549D">
        <w:rPr>
          <w:rFonts w:ascii="Times New Roman" w:eastAsia="Calibri" w:hAnsi="Times New Roman" w:cs="Times New Roman"/>
          <w:sz w:val="24"/>
          <w:szCs w:val="24"/>
          <w:lang w:val="en-US" w:eastAsia="en-US"/>
        </w:rPr>
        <w:t>R</w:t>
      </w:r>
      <w:r w:rsidR="007326AE" w:rsidRPr="003B549D">
        <w:rPr>
          <w:rFonts w:ascii="Times New Roman" w:eastAsia="Calibri" w:hAnsi="Times New Roman" w:cs="Times New Roman"/>
          <w:sz w:val="24"/>
          <w:szCs w:val="24"/>
          <w:lang w:eastAsia="en-US"/>
        </w:rPr>
        <w:t>1-2</w:t>
      </w:r>
      <w:r w:rsidR="00FA07B1" w:rsidRPr="00FA07B1">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передали в ресурсный центр СПбГУ на </w:t>
      </w:r>
      <w:r w:rsidRPr="003B549D">
        <w:rPr>
          <w:rFonts w:ascii="Times New Roman" w:eastAsia="Calibri" w:hAnsi="Times New Roman" w:cs="Times New Roman"/>
          <w:sz w:val="24"/>
          <w:szCs w:val="24"/>
          <w:lang w:eastAsia="en-US"/>
        </w:rPr>
        <w:lastRenderedPageBreak/>
        <w:t xml:space="preserve">секвенирование. После получения </w:t>
      </w:r>
      <w:proofErr w:type="spellStart"/>
      <w:r w:rsidRPr="003B549D">
        <w:rPr>
          <w:rFonts w:ascii="Times New Roman" w:eastAsia="Calibri" w:hAnsi="Times New Roman" w:cs="Times New Roman"/>
          <w:sz w:val="24"/>
          <w:szCs w:val="24"/>
          <w:lang w:eastAsia="en-US"/>
        </w:rPr>
        <w:t>сиквенсов</w:t>
      </w:r>
      <w:proofErr w:type="spellEnd"/>
      <w:r w:rsidRPr="003B549D">
        <w:rPr>
          <w:rFonts w:ascii="Times New Roman" w:eastAsia="Calibri" w:hAnsi="Times New Roman" w:cs="Times New Roman"/>
          <w:sz w:val="24"/>
          <w:szCs w:val="24"/>
          <w:lang w:eastAsia="en-US"/>
        </w:rPr>
        <w:t xml:space="preserve">, было выполнено выравнивание с </w:t>
      </w:r>
      <w:r w:rsidR="00D92770" w:rsidRPr="003B549D">
        <w:rPr>
          <w:rFonts w:ascii="Times New Roman" w:eastAsia="Calibri" w:hAnsi="Times New Roman" w:cs="Times New Roman"/>
          <w:sz w:val="24"/>
          <w:szCs w:val="24"/>
          <w:lang w:eastAsia="en-US"/>
        </w:rPr>
        <w:t>последовательност</w:t>
      </w:r>
      <w:r w:rsidR="00D92770">
        <w:rPr>
          <w:rFonts w:ascii="Times New Roman" w:eastAsia="Calibri" w:hAnsi="Times New Roman" w:cs="Times New Roman"/>
          <w:sz w:val="24"/>
          <w:szCs w:val="24"/>
          <w:lang w:eastAsia="en-US"/>
        </w:rPr>
        <w:t xml:space="preserve">ью </w:t>
      </w:r>
      <w:r w:rsidRPr="003B549D">
        <w:rPr>
          <w:rFonts w:ascii="Times New Roman" w:eastAsia="Calibri" w:hAnsi="Times New Roman" w:cs="Times New Roman"/>
          <w:sz w:val="24"/>
          <w:szCs w:val="24"/>
          <w:lang w:eastAsia="en-US"/>
        </w:rPr>
        <w:t xml:space="preserve">гена </w:t>
      </w:r>
      <w:r w:rsidRPr="003B549D">
        <w:rPr>
          <w:rFonts w:ascii="Times New Roman" w:eastAsia="Calibri" w:hAnsi="Times New Roman" w:cs="Times New Roman"/>
          <w:i/>
          <w:iCs/>
          <w:sz w:val="24"/>
          <w:szCs w:val="24"/>
          <w:lang w:eastAsia="en-US"/>
        </w:rPr>
        <w:t>MtCLE34</w:t>
      </w:r>
      <w:r w:rsidR="00D92770" w:rsidRPr="00751637">
        <w:rPr>
          <w:rFonts w:ascii="Times New Roman" w:eastAsia="Calibri" w:hAnsi="Times New Roman" w:cs="Times New Roman"/>
          <w:sz w:val="24"/>
          <w:szCs w:val="24"/>
          <w:lang w:eastAsia="en-US"/>
        </w:rPr>
        <w:t>, взят</w:t>
      </w:r>
      <w:r w:rsidR="00D92770">
        <w:rPr>
          <w:rFonts w:ascii="Times New Roman" w:eastAsia="Calibri" w:hAnsi="Times New Roman" w:cs="Times New Roman"/>
          <w:sz w:val="24"/>
          <w:szCs w:val="24"/>
          <w:lang w:eastAsia="en-US"/>
        </w:rPr>
        <w:t>ой</w:t>
      </w:r>
      <w:r w:rsidR="00D92770">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из базы данных </w:t>
      </w:r>
      <w:r w:rsidR="00D92770">
        <w:rPr>
          <w:rFonts w:ascii="Times New Roman" w:eastAsia="Calibri" w:hAnsi="Times New Roman" w:cs="Times New Roman"/>
          <w:sz w:val="24"/>
          <w:szCs w:val="24"/>
          <w:lang w:val="en-US" w:eastAsia="en-US"/>
        </w:rPr>
        <w:t>HapMap</w:t>
      </w:r>
      <w:r w:rsidR="00D92770" w:rsidRPr="00751637">
        <w:rPr>
          <w:rFonts w:ascii="Times New Roman" w:eastAsia="Calibri" w:hAnsi="Times New Roman" w:cs="Times New Roman"/>
          <w:sz w:val="24"/>
          <w:szCs w:val="24"/>
          <w:lang w:eastAsia="en-US"/>
        </w:rPr>
        <w:t xml:space="preserve"> (</w:t>
      </w:r>
      <w:r w:rsidR="00D92770">
        <w:rPr>
          <w:rFonts w:ascii="Times New Roman" w:eastAsia="Calibri" w:hAnsi="Times New Roman" w:cs="Times New Roman"/>
          <w:sz w:val="24"/>
          <w:szCs w:val="24"/>
          <w:lang w:eastAsia="en-US"/>
        </w:rPr>
        <w:t xml:space="preserve">рис. </w:t>
      </w:r>
      <w:r w:rsidRPr="003B549D">
        <w:rPr>
          <w:rFonts w:ascii="Times New Roman" w:eastAsia="Calibri" w:hAnsi="Times New Roman" w:cs="Times New Roman"/>
          <w:sz w:val="24"/>
          <w:szCs w:val="24"/>
          <w:lang w:eastAsia="en-US"/>
        </w:rPr>
        <w:t>1</w:t>
      </w:r>
      <w:r w:rsidR="007D7996">
        <w:rPr>
          <w:rFonts w:ascii="Times New Roman" w:eastAsia="Calibri" w:hAnsi="Times New Roman" w:cs="Times New Roman"/>
          <w:sz w:val="24"/>
          <w:szCs w:val="24"/>
          <w:lang w:eastAsia="en-US"/>
        </w:rPr>
        <w:t>8</w:t>
      </w:r>
      <w:r w:rsidR="00D92770">
        <w:rPr>
          <w:rFonts w:ascii="Times New Roman" w:eastAsia="Calibri" w:hAnsi="Times New Roman" w:cs="Times New Roman"/>
          <w:sz w:val="24"/>
          <w:szCs w:val="24"/>
          <w:lang w:eastAsia="en-US"/>
        </w:rPr>
        <w:t xml:space="preserve">). Как можно видеть на приведенном выравнивании, последовательность нуклеотидов из </w:t>
      </w:r>
      <w:r w:rsidR="00D92770" w:rsidRPr="003B549D">
        <w:rPr>
          <w:rFonts w:ascii="Times New Roman" w:eastAsia="Calibri" w:hAnsi="Times New Roman" w:cs="Times New Roman"/>
          <w:sz w:val="24"/>
          <w:szCs w:val="24"/>
          <w:lang w:eastAsia="en-US"/>
        </w:rPr>
        <w:t>проб</w:t>
      </w:r>
      <w:r w:rsidR="00D92770">
        <w:rPr>
          <w:rFonts w:ascii="Times New Roman" w:eastAsia="Calibri" w:hAnsi="Times New Roman" w:cs="Times New Roman"/>
          <w:sz w:val="24"/>
          <w:szCs w:val="24"/>
          <w:lang w:eastAsia="en-US"/>
        </w:rPr>
        <w:t>ы</w:t>
      </w:r>
      <w:r w:rsidR="00D92770" w:rsidRPr="003B549D">
        <w:rPr>
          <w:rFonts w:ascii="Times New Roman" w:eastAsia="Calibri" w:hAnsi="Times New Roman" w:cs="Times New Roman"/>
          <w:sz w:val="24"/>
          <w:szCs w:val="24"/>
          <w:lang w:eastAsia="en-US"/>
        </w:rPr>
        <w:t xml:space="preserve"> </w:t>
      </w:r>
      <w:r w:rsidR="00CF4E7B" w:rsidRPr="003B549D">
        <w:rPr>
          <w:rFonts w:ascii="Times New Roman" w:eastAsia="Calibri" w:hAnsi="Times New Roman" w:cs="Times New Roman"/>
          <w:sz w:val="24"/>
          <w:szCs w:val="24"/>
          <w:lang w:val="en-US" w:eastAsia="en-US"/>
        </w:rPr>
        <w:t>R</w:t>
      </w:r>
      <w:r w:rsidR="00CF4E7B" w:rsidRPr="003B549D">
        <w:rPr>
          <w:rFonts w:ascii="Times New Roman" w:eastAsia="Calibri" w:hAnsi="Times New Roman" w:cs="Times New Roman"/>
          <w:sz w:val="24"/>
          <w:szCs w:val="24"/>
          <w:lang w:eastAsia="en-US"/>
        </w:rPr>
        <w:t>108</w:t>
      </w:r>
      <w:r w:rsidR="00CF4E7B" w:rsidRPr="003B549D">
        <w:rPr>
          <w:rFonts w:ascii="Times New Roman" w:eastAsia="Calibri" w:hAnsi="Times New Roman" w:cs="Times New Roman"/>
          <w:sz w:val="24"/>
          <w:szCs w:val="24"/>
          <w:lang w:val="en-US" w:eastAsia="en-US"/>
        </w:rPr>
        <w:t>F</w:t>
      </w:r>
      <w:r w:rsidR="00CF4E7B" w:rsidRPr="003B549D">
        <w:rPr>
          <w:rFonts w:ascii="Times New Roman" w:eastAsia="Calibri" w:hAnsi="Times New Roman" w:cs="Times New Roman"/>
          <w:sz w:val="24"/>
          <w:szCs w:val="24"/>
          <w:lang w:eastAsia="en-US"/>
        </w:rPr>
        <w:t>1</w:t>
      </w:r>
      <w:r w:rsidR="00CF4E7B" w:rsidRPr="003B549D">
        <w:rPr>
          <w:rFonts w:ascii="Times New Roman" w:eastAsia="Calibri" w:hAnsi="Times New Roman" w:cs="Times New Roman"/>
          <w:sz w:val="24"/>
          <w:szCs w:val="24"/>
          <w:lang w:val="en-US" w:eastAsia="en-US"/>
        </w:rPr>
        <w:t>R</w:t>
      </w:r>
      <w:r w:rsidR="00CF4E7B" w:rsidRPr="003B549D">
        <w:rPr>
          <w:rFonts w:ascii="Times New Roman" w:eastAsia="Calibri" w:hAnsi="Times New Roman" w:cs="Times New Roman"/>
          <w:sz w:val="24"/>
          <w:szCs w:val="24"/>
          <w:lang w:eastAsia="en-US"/>
        </w:rPr>
        <w:t>1-2</w:t>
      </w:r>
      <w:r w:rsidR="002C2599"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соответствует </w:t>
      </w:r>
      <w:r w:rsidR="00D92770">
        <w:rPr>
          <w:rFonts w:ascii="Times New Roman" w:eastAsia="Calibri" w:hAnsi="Times New Roman" w:cs="Times New Roman"/>
          <w:sz w:val="24"/>
          <w:szCs w:val="24"/>
          <w:lang w:eastAsia="en-US"/>
        </w:rPr>
        <w:t xml:space="preserve">последовательности фрагмента гена </w:t>
      </w:r>
      <w:proofErr w:type="spellStart"/>
      <w:r w:rsidR="00D92770" w:rsidRPr="00751637">
        <w:rPr>
          <w:rFonts w:ascii="Times New Roman" w:eastAsia="Calibri" w:hAnsi="Times New Roman" w:cs="Times New Roman"/>
          <w:i/>
          <w:iCs/>
          <w:sz w:val="24"/>
          <w:szCs w:val="24"/>
          <w:lang w:val="en-US" w:eastAsia="en-US"/>
        </w:rPr>
        <w:t>MtCLE</w:t>
      </w:r>
      <w:proofErr w:type="spellEnd"/>
      <w:r w:rsidR="00D92770" w:rsidRPr="00751637">
        <w:rPr>
          <w:rFonts w:ascii="Times New Roman" w:eastAsia="Calibri" w:hAnsi="Times New Roman" w:cs="Times New Roman"/>
          <w:i/>
          <w:iCs/>
          <w:sz w:val="24"/>
          <w:szCs w:val="24"/>
          <w:lang w:eastAsia="en-US"/>
        </w:rPr>
        <w:t>34</w:t>
      </w:r>
      <w:r w:rsidR="00D92770" w:rsidRPr="00751637">
        <w:rPr>
          <w:rFonts w:ascii="Times New Roman" w:eastAsia="Calibri" w:hAnsi="Times New Roman" w:cs="Times New Roman"/>
          <w:sz w:val="24"/>
          <w:szCs w:val="24"/>
          <w:lang w:eastAsia="en-US"/>
        </w:rPr>
        <w:t xml:space="preserve"> </w:t>
      </w:r>
      <w:r w:rsidR="00D92770">
        <w:rPr>
          <w:rFonts w:ascii="Times New Roman" w:eastAsia="Calibri" w:hAnsi="Times New Roman" w:cs="Times New Roman"/>
          <w:sz w:val="24"/>
          <w:szCs w:val="24"/>
          <w:lang w:eastAsia="en-US"/>
        </w:rPr>
        <w:t xml:space="preserve">линии </w:t>
      </w:r>
      <w:r w:rsidRPr="003B549D">
        <w:rPr>
          <w:rFonts w:ascii="Times New Roman" w:eastAsia="Calibri" w:hAnsi="Times New Roman" w:cs="Times New Roman"/>
          <w:sz w:val="24"/>
          <w:szCs w:val="24"/>
          <w:lang w:eastAsia="en-US"/>
        </w:rPr>
        <w:t>R108</w:t>
      </w:r>
      <w:r w:rsidR="00D92770">
        <w:rPr>
          <w:rFonts w:ascii="Times New Roman" w:eastAsia="Calibri" w:hAnsi="Times New Roman" w:cs="Times New Roman"/>
          <w:sz w:val="24"/>
          <w:szCs w:val="24"/>
          <w:lang w:eastAsia="en-US"/>
        </w:rPr>
        <w:t>, взятой из базы данных</w:t>
      </w:r>
      <w:r w:rsidRPr="003B549D">
        <w:rPr>
          <w:rFonts w:ascii="Times New Roman" w:eastAsia="Calibri" w:hAnsi="Times New Roman" w:cs="Times New Roman"/>
          <w:sz w:val="24"/>
          <w:szCs w:val="24"/>
          <w:lang w:eastAsia="en-US"/>
        </w:rPr>
        <w:t>, стоп-</w:t>
      </w:r>
      <w:r w:rsidR="00D92770" w:rsidRPr="003B549D">
        <w:rPr>
          <w:rFonts w:ascii="Times New Roman" w:eastAsia="Calibri" w:hAnsi="Times New Roman" w:cs="Times New Roman"/>
          <w:sz w:val="24"/>
          <w:szCs w:val="24"/>
          <w:lang w:eastAsia="en-US"/>
        </w:rPr>
        <w:t>кодон</w:t>
      </w:r>
      <w:r w:rsidR="00D92770">
        <w:rPr>
          <w:rFonts w:ascii="Times New Roman" w:eastAsia="Calibri" w:hAnsi="Times New Roman" w:cs="Times New Roman"/>
          <w:sz w:val="24"/>
          <w:szCs w:val="24"/>
          <w:lang w:eastAsia="en-US"/>
        </w:rPr>
        <w:t xml:space="preserve"> в кодирующей области отсутствует</w:t>
      </w:r>
      <w:r w:rsidRPr="003B549D">
        <w:rPr>
          <w:rFonts w:ascii="Times New Roman" w:eastAsia="Calibri" w:hAnsi="Times New Roman" w:cs="Times New Roman"/>
          <w:sz w:val="24"/>
          <w:szCs w:val="24"/>
          <w:lang w:eastAsia="en-US"/>
        </w:rPr>
        <w:t xml:space="preserve">. Интересно, что у линии R108 наблюдается </w:t>
      </w:r>
      <w:r w:rsidR="00D92770">
        <w:rPr>
          <w:rFonts w:ascii="Times New Roman" w:eastAsia="Calibri" w:hAnsi="Times New Roman" w:cs="Times New Roman"/>
          <w:sz w:val="24"/>
          <w:szCs w:val="24"/>
          <w:lang w:eastAsia="en-US"/>
        </w:rPr>
        <w:t xml:space="preserve">также </w:t>
      </w:r>
      <w:r w:rsidRPr="003B549D">
        <w:rPr>
          <w:rFonts w:ascii="Times New Roman" w:eastAsia="Calibri" w:hAnsi="Times New Roman" w:cs="Times New Roman"/>
          <w:sz w:val="24"/>
          <w:szCs w:val="24"/>
          <w:lang w:eastAsia="en-US"/>
        </w:rPr>
        <w:t>делеция в 3' фланкирующем участке после CDS (рис. 1</w:t>
      </w:r>
      <w:r w:rsidR="007D7996">
        <w:rPr>
          <w:rFonts w:ascii="Times New Roman" w:eastAsia="Calibri" w:hAnsi="Times New Roman" w:cs="Times New Roman"/>
          <w:sz w:val="24"/>
          <w:szCs w:val="24"/>
          <w:lang w:eastAsia="en-US"/>
        </w:rPr>
        <w:t>9</w:t>
      </w:r>
      <w:r w:rsidRPr="003B549D">
        <w:rPr>
          <w:rFonts w:ascii="Times New Roman" w:eastAsia="Calibri" w:hAnsi="Times New Roman" w:cs="Times New Roman"/>
          <w:sz w:val="24"/>
          <w:szCs w:val="24"/>
          <w:lang w:eastAsia="en-US"/>
        </w:rPr>
        <w:t xml:space="preserve">). </w:t>
      </w:r>
      <w:r w:rsidR="00CF4E7B" w:rsidRPr="003B549D">
        <w:rPr>
          <w:rFonts w:ascii="Times New Roman" w:eastAsia="Calibri" w:hAnsi="Times New Roman" w:cs="Times New Roman"/>
          <w:sz w:val="24"/>
          <w:szCs w:val="24"/>
          <w:lang w:eastAsia="en-US"/>
        </w:rPr>
        <w:t xml:space="preserve">  </w:t>
      </w:r>
    </w:p>
    <w:p w14:paraId="2A2D26C1" w14:textId="77777777" w:rsidR="00312194" w:rsidRPr="003B549D" w:rsidRDefault="00312194" w:rsidP="00312194">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705B3CB1" wp14:editId="77343654">
            <wp:extent cx="6144895" cy="2286000"/>
            <wp:effectExtent l="0" t="0" r="0" b="0"/>
            <wp:docPr id="153"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44895" cy="2286000"/>
                    </a:xfrm>
                    <a:prstGeom prst="rect">
                      <a:avLst/>
                    </a:prstGeom>
                    <a:noFill/>
                    <a:ln>
                      <a:noFill/>
                    </a:ln>
                  </pic:spPr>
                </pic:pic>
              </a:graphicData>
            </a:graphic>
          </wp:inline>
        </w:drawing>
      </w:r>
    </w:p>
    <w:p w14:paraId="21348D5C" w14:textId="6AE4BAEC" w:rsidR="00312194" w:rsidRPr="003B549D" w:rsidRDefault="00312194" w:rsidP="0051161A">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 1</w:t>
      </w:r>
      <w:r w:rsidR="007D7996">
        <w:rPr>
          <w:rFonts w:ascii="Times New Roman" w:eastAsia="Calibri" w:hAnsi="Times New Roman" w:cs="Times New Roman"/>
          <w:sz w:val="24"/>
          <w:szCs w:val="24"/>
          <w:lang w:eastAsia="en-US"/>
        </w:rPr>
        <w:t>8</w:t>
      </w:r>
      <w:r w:rsidRPr="003B549D">
        <w:rPr>
          <w:rFonts w:ascii="Times New Roman" w:eastAsia="Calibri" w:hAnsi="Times New Roman" w:cs="Times New Roman"/>
          <w:sz w:val="24"/>
          <w:szCs w:val="24"/>
          <w:lang w:eastAsia="en-US"/>
        </w:rPr>
        <w:t xml:space="preserve">. Выравнивание пробы </w:t>
      </w:r>
      <w:r w:rsidR="002A5B2D" w:rsidRPr="003B549D">
        <w:rPr>
          <w:rFonts w:ascii="Times New Roman" w:eastAsia="Calibri" w:hAnsi="Times New Roman" w:cs="Times New Roman"/>
          <w:sz w:val="24"/>
          <w:szCs w:val="24"/>
          <w:lang w:val="en-US" w:eastAsia="en-US"/>
        </w:rPr>
        <w:t>R</w:t>
      </w:r>
      <w:r w:rsidR="002A5B2D" w:rsidRPr="003B549D">
        <w:rPr>
          <w:rFonts w:ascii="Times New Roman" w:eastAsia="Calibri" w:hAnsi="Times New Roman" w:cs="Times New Roman"/>
          <w:sz w:val="24"/>
          <w:szCs w:val="24"/>
          <w:lang w:eastAsia="en-US"/>
        </w:rPr>
        <w:t>108</w:t>
      </w:r>
      <w:r w:rsidR="002A5B2D" w:rsidRPr="003B549D">
        <w:rPr>
          <w:rFonts w:ascii="Times New Roman" w:eastAsia="Calibri" w:hAnsi="Times New Roman" w:cs="Times New Roman"/>
          <w:sz w:val="24"/>
          <w:szCs w:val="24"/>
          <w:lang w:val="en-US" w:eastAsia="en-US"/>
        </w:rPr>
        <w:t>F</w:t>
      </w:r>
      <w:r w:rsidR="002A5B2D" w:rsidRPr="003B549D">
        <w:rPr>
          <w:rFonts w:ascii="Times New Roman" w:eastAsia="Calibri" w:hAnsi="Times New Roman" w:cs="Times New Roman"/>
          <w:sz w:val="24"/>
          <w:szCs w:val="24"/>
          <w:lang w:eastAsia="en-US"/>
        </w:rPr>
        <w:t>1</w:t>
      </w:r>
      <w:r w:rsidR="002A5B2D" w:rsidRPr="003B549D">
        <w:rPr>
          <w:rFonts w:ascii="Times New Roman" w:eastAsia="Calibri" w:hAnsi="Times New Roman" w:cs="Times New Roman"/>
          <w:sz w:val="24"/>
          <w:szCs w:val="24"/>
          <w:lang w:val="en-US" w:eastAsia="en-US"/>
        </w:rPr>
        <w:t>R</w:t>
      </w:r>
      <w:r w:rsidR="002A5B2D" w:rsidRPr="003B549D">
        <w:rPr>
          <w:rFonts w:ascii="Times New Roman" w:eastAsia="Calibri" w:hAnsi="Times New Roman" w:cs="Times New Roman"/>
          <w:sz w:val="24"/>
          <w:szCs w:val="24"/>
          <w:lang w:eastAsia="en-US"/>
        </w:rPr>
        <w:t>1-2</w:t>
      </w:r>
      <w:r w:rsidR="00B10DF6"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с последовательностями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108 и А17 из баз.</w:t>
      </w:r>
    </w:p>
    <w:p w14:paraId="781FD4B1" w14:textId="77777777" w:rsidR="00312194" w:rsidRPr="003B549D" w:rsidRDefault="00312194" w:rsidP="00312194">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2915213D" wp14:editId="2AA8EA38">
            <wp:extent cx="5943600" cy="1316990"/>
            <wp:effectExtent l="0" t="0" r="0" b="0"/>
            <wp:docPr id="15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316990"/>
                    </a:xfrm>
                    <a:prstGeom prst="rect">
                      <a:avLst/>
                    </a:prstGeom>
                    <a:noFill/>
                    <a:ln>
                      <a:noFill/>
                    </a:ln>
                  </pic:spPr>
                </pic:pic>
              </a:graphicData>
            </a:graphic>
          </wp:inline>
        </w:drawing>
      </w:r>
    </w:p>
    <w:p w14:paraId="782F7512" w14:textId="63E3DF4D" w:rsidR="00312194" w:rsidRPr="003B549D" w:rsidRDefault="00312194" w:rsidP="0051161A">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 1</w:t>
      </w:r>
      <w:r w:rsidR="007D7996">
        <w:rPr>
          <w:rFonts w:ascii="Times New Roman" w:eastAsia="Calibri" w:hAnsi="Times New Roman" w:cs="Times New Roman"/>
          <w:sz w:val="24"/>
          <w:szCs w:val="24"/>
          <w:lang w:eastAsia="en-US"/>
        </w:rPr>
        <w:t>9</w:t>
      </w:r>
      <w:r w:rsidRPr="003B549D">
        <w:rPr>
          <w:rFonts w:ascii="Times New Roman" w:eastAsia="Calibri" w:hAnsi="Times New Roman" w:cs="Times New Roman"/>
          <w:sz w:val="24"/>
          <w:szCs w:val="24"/>
          <w:lang w:eastAsia="en-US"/>
        </w:rPr>
        <w:t xml:space="preserve">. Делеция у линии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108 в 3' фланкирующем участке после CDS.</w:t>
      </w:r>
    </w:p>
    <w:p w14:paraId="66B05B0B" w14:textId="5047E47E" w:rsidR="00B10DF6" w:rsidRPr="003B549D" w:rsidRDefault="00B10DF6" w:rsidP="00B10DF6">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eastAsia="en-US"/>
        </w:rPr>
        <w:drawing>
          <wp:inline distT="0" distB="0" distL="0" distR="0" wp14:anchorId="6E90DAC2" wp14:editId="54F28437">
            <wp:extent cx="5934075" cy="8667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866775"/>
                    </a:xfrm>
                    <a:prstGeom prst="rect">
                      <a:avLst/>
                    </a:prstGeom>
                    <a:noFill/>
                    <a:ln>
                      <a:noFill/>
                    </a:ln>
                  </pic:spPr>
                </pic:pic>
              </a:graphicData>
            </a:graphic>
          </wp:inline>
        </w:drawing>
      </w:r>
    </w:p>
    <w:p w14:paraId="5272107B" w14:textId="37FA78A5" w:rsidR="007A6C22" w:rsidRPr="003B549D" w:rsidRDefault="00B10DF6" w:rsidP="0051161A">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7D7996">
        <w:rPr>
          <w:rFonts w:ascii="Times New Roman" w:eastAsia="Calibri" w:hAnsi="Times New Roman" w:cs="Times New Roman"/>
          <w:sz w:val="24"/>
          <w:szCs w:val="24"/>
          <w:lang w:eastAsia="en-US"/>
        </w:rPr>
        <w:t>20</w:t>
      </w:r>
      <w:r w:rsidRPr="003B549D">
        <w:rPr>
          <w:rFonts w:ascii="Times New Roman" w:eastAsia="Calibri" w:hAnsi="Times New Roman" w:cs="Times New Roman"/>
          <w:sz w:val="24"/>
          <w:szCs w:val="24"/>
          <w:lang w:eastAsia="en-US"/>
        </w:rPr>
        <w:t>. Выравнивание</w:t>
      </w:r>
      <w:r w:rsidR="00970E24" w:rsidRPr="003B549D">
        <w:rPr>
          <w:rFonts w:ascii="Times New Roman" w:eastAsia="Calibri" w:hAnsi="Times New Roman" w:cs="Times New Roman"/>
          <w:sz w:val="24"/>
          <w:szCs w:val="24"/>
          <w:lang w:eastAsia="en-US"/>
        </w:rPr>
        <w:t xml:space="preserve"> повторной</w:t>
      </w:r>
      <w:r w:rsidRPr="003B549D">
        <w:rPr>
          <w:rFonts w:ascii="Times New Roman" w:eastAsia="Calibri" w:hAnsi="Times New Roman" w:cs="Times New Roman"/>
          <w:sz w:val="24"/>
          <w:szCs w:val="24"/>
          <w:lang w:eastAsia="en-US"/>
        </w:rPr>
        <w:t xml:space="preserve"> пробы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108</w:t>
      </w:r>
      <w:r w:rsidRPr="003B549D">
        <w:rPr>
          <w:rFonts w:ascii="Times New Roman" w:eastAsia="Calibri" w:hAnsi="Times New Roman" w:cs="Times New Roman"/>
          <w:sz w:val="24"/>
          <w:szCs w:val="24"/>
          <w:lang w:val="en-US" w:eastAsia="en-US"/>
        </w:rPr>
        <w:t>F</w:t>
      </w:r>
      <w:r w:rsidRPr="003B549D">
        <w:rPr>
          <w:rFonts w:ascii="Times New Roman" w:eastAsia="Calibri" w:hAnsi="Times New Roman" w:cs="Times New Roman"/>
          <w:sz w:val="24"/>
          <w:szCs w:val="24"/>
          <w:lang w:eastAsia="en-US"/>
        </w:rPr>
        <w:t>1</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 xml:space="preserve">1-2 с последовательностями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108 и А17 из баз.</w:t>
      </w:r>
    </w:p>
    <w:p w14:paraId="5D402A1F" w14:textId="4D1ECEE3" w:rsidR="00312194" w:rsidRPr="003B549D" w:rsidRDefault="00DD3B4B" w:rsidP="000A4473">
      <w:pPr>
        <w:pStyle w:val="a7"/>
        <w:spacing w:line="360" w:lineRule="auto"/>
        <w:ind w:left="709"/>
        <w:jc w:val="center"/>
        <w:rPr>
          <w:rFonts w:ascii="Times New Roman" w:hAnsi="Times New Roman"/>
          <w:i/>
          <w:iCs/>
          <w:sz w:val="24"/>
          <w:szCs w:val="24"/>
        </w:rPr>
      </w:pPr>
      <w:r w:rsidRPr="003B549D">
        <w:rPr>
          <w:rFonts w:ascii="Times New Roman" w:hAnsi="Times New Roman"/>
          <w:i/>
          <w:iCs/>
          <w:sz w:val="24"/>
          <w:szCs w:val="24"/>
        </w:rPr>
        <w:t>3.6.</w:t>
      </w:r>
      <w:r w:rsidRPr="003B549D">
        <w:rPr>
          <w:rFonts w:ascii="Times New Roman" w:hAnsi="Times New Roman"/>
          <w:sz w:val="24"/>
          <w:szCs w:val="24"/>
        </w:rPr>
        <w:t xml:space="preserve"> </w:t>
      </w:r>
      <w:r w:rsidR="00312194" w:rsidRPr="003B549D">
        <w:rPr>
          <w:rFonts w:ascii="Times New Roman" w:hAnsi="Times New Roman"/>
          <w:i/>
          <w:iCs/>
          <w:sz w:val="24"/>
          <w:szCs w:val="24"/>
        </w:rPr>
        <w:t xml:space="preserve">Определение влияния отбора в участках генов </w:t>
      </w:r>
      <w:proofErr w:type="spellStart"/>
      <w:r w:rsidR="00312194" w:rsidRPr="003B549D">
        <w:rPr>
          <w:rFonts w:ascii="Times New Roman" w:hAnsi="Times New Roman"/>
          <w:i/>
          <w:iCs/>
          <w:sz w:val="24"/>
          <w:szCs w:val="24"/>
          <w:lang w:val="en-US"/>
        </w:rPr>
        <w:t>MtCLE</w:t>
      </w:r>
      <w:proofErr w:type="spellEnd"/>
    </w:p>
    <w:p w14:paraId="019CDB54" w14:textId="2EDA5CD1"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Для оценки значимости мутационных изменений было проведено определение показателей генетической изменчивости с помощью программы </w:t>
      </w:r>
      <w:proofErr w:type="spellStart"/>
      <w:r w:rsidRPr="003B549D">
        <w:rPr>
          <w:rFonts w:ascii="Times New Roman" w:eastAsia="Calibri" w:hAnsi="Times New Roman" w:cs="Times New Roman"/>
          <w:sz w:val="24"/>
          <w:szCs w:val="24"/>
          <w:lang w:eastAsia="en-US"/>
        </w:rPr>
        <w:t>Tassel</w:t>
      </w:r>
      <w:proofErr w:type="spellEnd"/>
      <w:r w:rsidRPr="003B549D">
        <w:rPr>
          <w:rFonts w:ascii="Times New Roman" w:eastAsia="Calibri" w:hAnsi="Times New Roman" w:cs="Times New Roman"/>
          <w:sz w:val="24"/>
          <w:szCs w:val="24"/>
          <w:lang w:eastAsia="en-US"/>
        </w:rPr>
        <w:t xml:space="preserve">. Архив с данными по </w:t>
      </w:r>
      <w:r w:rsidRPr="003B549D">
        <w:rPr>
          <w:rFonts w:ascii="Times New Roman" w:eastAsia="Calibri" w:hAnsi="Times New Roman" w:cs="Times New Roman"/>
          <w:sz w:val="24"/>
          <w:szCs w:val="24"/>
          <w:lang w:eastAsia="en-US"/>
        </w:rPr>
        <w:lastRenderedPageBreak/>
        <w:t xml:space="preserve">SNP для всех хромосом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был взят из базы данных </w:t>
      </w:r>
      <w:proofErr w:type="spellStart"/>
      <w:r w:rsidRPr="003B549D">
        <w:rPr>
          <w:rFonts w:ascii="Times New Roman" w:eastAsia="Calibri" w:hAnsi="Times New Roman" w:cs="Times New Roman"/>
          <w:sz w:val="24"/>
          <w:szCs w:val="24"/>
          <w:lang w:eastAsia="en-US"/>
        </w:rPr>
        <w:t>Hapmap</w:t>
      </w:r>
      <w:proofErr w:type="spellEnd"/>
      <w:r w:rsidRPr="003B549D">
        <w:rPr>
          <w:rFonts w:ascii="Times New Roman" w:eastAsia="Calibri" w:hAnsi="Times New Roman" w:cs="Times New Roman"/>
          <w:sz w:val="24"/>
          <w:szCs w:val="24"/>
          <w:lang w:eastAsia="en-US"/>
        </w:rPr>
        <w:t xml:space="preserve"> Medicago. Была проведена фильтрация данных - выбраны участки кластеров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на хромосомах 2 и 4 с интересующими SNP: для </w:t>
      </w:r>
      <w:r w:rsidRPr="003B549D">
        <w:rPr>
          <w:rFonts w:ascii="Times New Roman" w:eastAsia="Calibri" w:hAnsi="Times New Roman" w:cs="Times New Roman"/>
          <w:i/>
          <w:iCs/>
          <w:sz w:val="24"/>
          <w:szCs w:val="24"/>
          <w:lang w:eastAsia="en-US"/>
        </w:rPr>
        <w:t>MtCLE12</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 xml:space="preserve">MtCLE13 </w:t>
      </w:r>
      <w:r w:rsidRPr="003B549D">
        <w:rPr>
          <w:rFonts w:ascii="Times New Roman" w:eastAsia="Calibri" w:hAnsi="Times New Roman" w:cs="Times New Roman"/>
          <w:sz w:val="24"/>
          <w:szCs w:val="24"/>
          <w:lang w:eastAsia="en-US"/>
        </w:rPr>
        <w:t>промежуток 30790000…30804500 в хромосоме 4, а для</w:t>
      </w:r>
      <w:r w:rsidRPr="003B549D">
        <w:rPr>
          <w:rFonts w:ascii="Times New Roman" w:eastAsia="Calibri" w:hAnsi="Times New Roman" w:cs="Times New Roman"/>
          <w:i/>
          <w:iCs/>
          <w:sz w:val="24"/>
          <w:szCs w:val="24"/>
          <w:lang w:eastAsia="en-US"/>
        </w:rPr>
        <w:t xml:space="preserve"> MtCLE34</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 xml:space="preserve">MtCLE35 </w:t>
      </w:r>
      <w:r w:rsidRPr="003B549D">
        <w:rPr>
          <w:rFonts w:ascii="Times New Roman" w:eastAsia="Calibri" w:hAnsi="Times New Roman" w:cs="Times New Roman"/>
          <w:sz w:val="24"/>
          <w:szCs w:val="24"/>
          <w:lang w:eastAsia="en-US"/>
        </w:rPr>
        <w:t xml:space="preserve">промежуток 39229000…39253183 в хромосоме 2. В результате проведенной фильтрации данных, была получена 61 позиция, которые были пронумерованы в порядке возрастания (таблица </w:t>
      </w:r>
      <w:r w:rsidR="007D7996">
        <w:rPr>
          <w:rFonts w:ascii="Times New Roman" w:eastAsia="Calibri" w:hAnsi="Times New Roman" w:cs="Times New Roman"/>
          <w:sz w:val="24"/>
          <w:szCs w:val="24"/>
          <w:lang w:eastAsia="en-US"/>
        </w:rPr>
        <w:t>3</w:t>
      </w:r>
      <w:r w:rsidRPr="003B549D">
        <w:rPr>
          <w:rFonts w:ascii="Times New Roman" w:eastAsia="Calibri" w:hAnsi="Times New Roman" w:cs="Times New Roman"/>
          <w:sz w:val="24"/>
          <w:szCs w:val="24"/>
          <w:lang w:eastAsia="en-US"/>
        </w:rPr>
        <w:t>).</w:t>
      </w:r>
    </w:p>
    <w:p w14:paraId="7996E6DA" w14:textId="71FD4829" w:rsidR="00312194" w:rsidRPr="003B549D" w:rsidRDefault="00312194" w:rsidP="00312194">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Таблица </w:t>
      </w:r>
      <w:r w:rsidR="007D7996">
        <w:rPr>
          <w:rFonts w:ascii="Times New Roman" w:eastAsia="Calibri" w:hAnsi="Times New Roman" w:cs="Times New Roman"/>
          <w:sz w:val="24"/>
          <w:szCs w:val="24"/>
          <w:lang w:eastAsia="en-US"/>
        </w:rPr>
        <w:t>3</w:t>
      </w:r>
      <w:r w:rsidRPr="003B549D">
        <w:rPr>
          <w:rFonts w:ascii="Times New Roman" w:eastAsia="Calibri" w:hAnsi="Times New Roman" w:cs="Times New Roman"/>
          <w:sz w:val="24"/>
          <w:szCs w:val="24"/>
          <w:lang w:eastAsia="en-US"/>
        </w:rPr>
        <w:t xml:space="preserve">. Позиции кластеров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с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на хромосомах.</w:t>
      </w:r>
    </w:p>
    <w:tbl>
      <w:tblPr>
        <w:tblW w:w="9345" w:type="dxa"/>
        <w:tblLook w:val="04A0" w:firstRow="1" w:lastRow="0" w:firstColumn="1" w:lastColumn="0" w:noHBand="0" w:noVBand="1"/>
      </w:tblPr>
      <w:tblGrid>
        <w:gridCol w:w="559"/>
        <w:gridCol w:w="1437"/>
        <w:gridCol w:w="2822"/>
        <w:gridCol w:w="2134"/>
        <w:gridCol w:w="2393"/>
      </w:tblGrid>
      <w:tr w:rsidR="003B549D" w:rsidRPr="003B549D" w14:paraId="3533DBD2" w14:textId="77777777" w:rsidTr="008A3C9D">
        <w:trPr>
          <w:trHeight w:val="420"/>
        </w:trPr>
        <w:tc>
          <w:tcPr>
            <w:tcW w:w="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32206" w14:textId="77777777" w:rsidR="00312194" w:rsidRPr="003B549D" w:rsidRDefault="00312194" w:rsidP="00312194">
            <w:pPr>
              <w:jc w:val="center"/>
              <w:rPr>
                <w:rFonts w:ascii="Times New Roman" w:eastAsia="Times New Roman" w:hAnsi="Times New Roman" w:cs="Times New Roman"/>
                <w:b/>
                <w:bCs/>
              </w:rPr>
            </w:pPr>
            <w:r w:rsidRPr="003B549D">
              <w:rPr>
                <w:rFonts w:ascii="Times New Roman" w:eastAsia="Times New Roman" w:hAnsi="Times New Roman" w:cs="Times New Roman"/>
                <w:b/>
                <w:bCs/>
              </w:rPr>
              <w:t>№ п/п</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37DD03B1" w14:textId="77777777" w:rsidR="00312194" w:rsidRPr="003B549D" w:rsidRDefault="00312194" w:rsidP="00312194">
            <w:pPr>
              <w:jc w:val="center"/>
              <w:rPr>
                <w:rFonts w:ascii="Times New Roman" w:eastAsia="Times New Roman" w:hAnsi="Times New Roman" w:cs="Times New Roman"/>
                <w:b/>
                <w:bCs/>
              </w:rPr>
            </w:pPr>
            <w:r w:rsidRPr="003B549D">
              <w:rPr>
                <w:rFonts w:ascii="Times New Roman" w:eastAsia="Times New Roman" w:hAnsi="Times New Roman" w:cs="Times New Roman"/>
                <w:b/>
                <w:bCs/>
              </w:rPr>
              <w:t>Хромосома</w:t>
            </w:r>
          </w:p>
        </w:tc>
        <w:tc>
          <w:tcPr>
            <w:tcW w:w="2822" w:type="dxa"/>
            <w:tcBorders>
              <w:top w:val="single" w:sz="4" w:space="0" w:color="auto"/>
              <w:left w:val="nil"/>
              <w:bottom w:val="single" w:sz="4" w:space="0" w:color="auto"/>
              <w:right w:val="single" w:sz="4" w:space="0" w:color="auto"/>
            </w:tcBorders>
            <w:shd w:val="clear" w:color="auto" w:fill="auto"/>
            <w:noWrap/>
            <w:vAlign w:val="center"/>
            <w:hideMark/>
          </w:tcPr>
          <w:p w14:paraId="34E36A07" w14:textId="77777777" w:rsidR="00312194" w:rsidRPr="003B549D" w:rsidRDefault="00312194" w:rsidP="00312194">
            <w:pPr>
              <w:jc w:val="center"/>
              <w:rPr>
                <w:rFonts w:ascii="Times New Roman" w:eastAsia="Times New Roman" w:hAnsi="Times New Roman" w:cs="Times New Roman"/>
                <w:b/>
                <w:bCs/>
              </w:rPr>
            </w:pPr>
            <w:r w:rsidRPr="003B549D">
              <w:rPr>
                <w:rFonts w:ascii="Times New Roman" w:eastAsia="Times New Roman" w:hAnsi="Times New Roman" w:cs="Times New Roman"/>
                <w:b/>
                <w:bCs/>
              </w:rPr>
              <w:t>Позиция на хромосоме</w:t>
            </w:r>
          </w:p>
        </w:tc>
        <w:tc>
          <w:tcPr>
            <w:tcW w:w="2134" w:type="dxa"/>
            <w:tcBorders>
              <w:top w:val="single" w:sz="4" w:space="0" w:color="auto"/>
              <w:left w:val="nil"/>
              <w:bottom w:val="single" w:sz="4" w:space="0" w:color="auto"/>
              <w:right w:val="single" w:sz="4" w:space="0" w:color="auto"/>
            </w:tcBorders>
            <w:shd w:val="clear" w:color="auto" w:fill="auto"/>
            <w:noWrap/>
            <w:vAlign w:val="center"/>
            <w:hideMark/>
          </w:tcPr>
          <w:p w14:paraId="13676863" w14:textId="77777777" w:rsidR="00312194" w:rsidRPr="003B549D" w:rsidRDefault="00312194" w:rsidP="00312194">
            <w:pPr>
              <w:jc w:val="center"/>
              <w:rPr>
                <w:rFonts w:ascii="Times New Roman" w:eastAsia="Times New Roman" w:hAnsi="Times New Roman" w:cs="Times New Roman"/>
                <w:b/>
                <w:bCs/>
              </w:rPr>
            </w:pPr>
            <w:r w:rsidRPr="003B549D">
              <w:rPr>
                <w:rFonts w:ascii="Times New Roman" w:eastAsia="Times New Roman" w:hAnsi="Times New Roman" w:cs="Times New Roman"/>
                <w:b/>
                <w:bCs/>
              </w:rPr>
              <w:t>Гены</w:t>
            </w:r>
          </w:p>
        </w:tc>
        <w:tc>
          <w:tcPr>
            <w:tcW w:w="2393" w:type="dxa"/>
            <w:tcBorders>
              <w:top w:val="single" w:sz="4" w:space="0" w:color="auto"/>
              <w:left w:val="nil"/>
              <w:bottom w:val="single" w:sz="4" w:space="0" w:color="auto"/>
              <w:right w:val="single" w:sz="4" w:space="0" w:color="auto"/>
            </w:tcBorders>
            <w:shd w:val="clear" w:color="auto" w:fill="auto"/>
            <w:noWrap/>
            <w:vAlign w:val="center"/>
            <w:hideMark/>
          </w:tcPr>
          <w:p w14:paraId="011C4947" w14:textId="77777777" w:rsidR="00312194" w:rsidRPr="003B549D" w:rsidRDefault="00312194" w:rsidP="00312194">
            <w:pPr>
              <w:jc w:val="center"/>
              <w:rPr>
                <w:rFonts w:ascii="Times New Roman" w:eastAsia="Times New Roman" w:hAnsi="Times New Roman" w:cs="Times New Roman"/>
                <w:b/>
                <w:bCs/>
              </w:rPr>
            </w:pPr>
            <w:r w:rsidRPr="003B549D">
              <w:rPr>
                <w:rFonts w:ascii="Times New Roman" w:eastAsia="Times New Roman" w:hAnsi="Times New Roman" w:cs="Times New Roman"/>
                <w:b/>
                <w:bCs/>
              </w:rPr>
              <w:t>SNP</w:t>
            </w:r>
          </w:p>
        </w:tc>
      </w:tr>
      <w:tr w:rsidR="003B549D" w:rsidRPr="003B549D" w14:paraId="4EB4A9F1"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2184D584" w14:textId="77777777" w:rsidR="00312194" w:rsidRPr="003B549D" w:rsidRDefault="00312194" w:rsidP="00312194">
            <w:pPr>
              <w:jc w:val="center"/>
              <w:rPr>
                <w:rFonts w:ascii="Times New Roman" w:eastAsia="Times New Roman" w:hAnsi="Times New Roman" w:cs="Times New Roman"/>
                <w:lang w:val="en-US"/>
              </w:rPr>
            </w:pPr>
            <w:r w:rsidRPr="003B549D">
              <w:rPr>
                <w:rFonts w:ascii="Times New Roman" w:eastAsia="Calibri" w:hAnsi="Times New Roman" w:cs="Times New Roman"/>
                <w:lang w:eastAsia="en-US"/>
              </w:rPr>
              <w:t>1</w:t>
            </w:r>
          </w:p>
        </w:tc>
        <w:tc>
          <w:tcPr>
            <w:tcW w:w="1437" w:type="dxa"/>
            <w:tcBorders>
              <w:top w:val="nil"/>
              <w:left w:val="nil"/>
              <w:bottom w:val="single" w:sz="4" w:space="0" w:color="auto"/>
              <w:right w:val="single" w:sz="4" w:space="0" w:color="auto"/>
            </w:tcBorders>
            <w:shd w:val="clear" w:color="auto" w:fill="auto"/>
            <w:noWrap/>
            <w:vAlign w:val="center"/>
          </w:tcPr>
          <w:p w14:paraId="0000003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1B14CBE2"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rPr>
              <w:t>39 229 002…39 229 622</w:t>
            </w:r>
          </w:p>
        </w:tc>
        <w:tc>
          <w:tcPr>
            <w:tcW w:w="2134" w:type="dxa"/>
            <w:tcBorders>
              <w:top w:val="nil"/>
              <w:left w:val="nil"/>
              <w:bottom w:val="single" w:sz="4" w:space="0" w:color="auto"/>
              <w:right w:val="single" w:sz="4" w:space="0" w:color="auto"/>
            </w:tcBorders>
            <w:shd w:val="clear" w:color="auto" w:fill="auto"/>
            <w:vAlign w:val="center"/>
          </w:tcPr>
          <w:p w14:paraId="07DE580A"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77E4205A"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39229002</w:t>
            </w:r>
          </w:p>
          <w:p w14:paraId="05BA2568"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39229052</w:t>
            </w:r>
          </w:p>
          <w:p w14:paraId="5139B6A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39229268</w:t>
            </w:r>
          </w:p>
          <w:p w14:paraId="2E214DDC"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39229506</w:t>
            </w:r>
          </w:p>
        </w:tc>
      </w:tr>
      <w:tr w:rsidR="003B549D" w:rsidRPr="003B549D" w14:paraId="3CA0AF8D"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03E86529" w14:textId="77777777" w:rsidR="00312194" w:rsidRPr="003B549D" w:rsidRDefault="00312194" w:rsidP="00312194">
            <w:pPr>
              <w:jc w:val="center"/>
              <w:rPr>
                <w:rFonts w:ascii="Times New Roman" w:eastAsia="Times New Roman" w:hAnsi="Times New Roman" w:cs="Times New Roman"/>
                <w:lang w:val="en-US"/>
              </w:rPr>
            </w:pPr>
            <w:r w:rsidRPr="003B549D">
              <w:rPr>
                <w:rFonts w:ascii="Times New Roman" w:eastAsia="Calibri" w:hAnsi="Times New Roman" w:cs="Times New Roman"/>
                <w:lang w:eastAsia="en-US"/>
              </w:rPr>
              <w:t>2</w:t>
            </w:r>
          </w:p>
        </w:tc>
        <w:tc>
          <w:tcPr>
            <w:tcW w:w="1437" w:type="dxa"/>
            <w:tcBorders>
              <w:top w:val="nil"/>
              <w:left w:val="nil"/>
              <w:bottom w:val="single" w:sz="4" w:space="0" w:color="auto"/>
              <w:right w:val="single" w:sz="4" w:space="0" w:color="auto"/>
            </w:tcBorders>
            <w:shd w:val="clear" w:color="auto" w:fill="auto"/>
            <w:noWrap/>
            <w:vAlign w:val="center"/>
          </w:tcPr>
          <w:p w14:paraId="057D8ADF"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3C45509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39 229 631…39 230 416</w:t>
            </w:r>
          </w:p>
        </w:tc>
        <w:tc>
          <w:tcPr>
            <w:tcW w:w="2134" w:type="dxa"/>
            <w:tcBorders>
              <w:top w:val="nil"/>
              <w:left w:val="nil"/>
              <w:bottom w:val="single" w:sz="4" w:space="0" w:color="auto"/>
              <w:right w:val="single" w:sz="4" w:space="0" w:color="auto"/>
            </w:tcBorders>
            <w:shd w:val="clear" w:color="auto" w:fill="auto"/>
            <w:vAlign w:val="center"/>
          </w:tcPr>
          <w:p w14:paraId="4A31D147"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74366682"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39229634</w:t>
            </w:r>
          </w:p>
          <w:p w14:paraId="660781A2"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39229775</w:t>
            </w:r>
          </w:p>
          <w:p w14:paraId="49052028"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39230011</w:t>
            </w:r>
          </w:p>
          <w:p w14:paraId="64AF857B"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39230285</w:t>
            </w:r>
          </w:p>
        </w:tc>
      </w:tr>
      <w:tr w:rsidR="003B549D" w:rsidRPr="003B549D" w14:paraId="6D408D3D"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7B7B955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3</w:t>
            </w:r>
          </w:p>
        </w:tc>
        <w:tc>
          <w:tcPr>
            <w:tcW w:w="1437" w:type="dxa"/>
            <w:tcBorders>
              <w:top w:val="nil"/>
              <w:left w:val="nil"/>
              <w:bottom w:val="single" w:sz="4" w:space="0" w:color="auto"/>
              <w:right w:val="single" w:sz="4" w:space="0" w:color="auto"/>
            </w:tcBorders>
            <w:shd w:val="clear" w:color="auto" w:fill="auto"/>
            <w:noWrap/>
            <w:vAlign w:val="center"/>
          </w:tcPr>
          <w:p w14:paraId="4F1CA0F0"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185706E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39 230 428…39 230 888</w:t>
            </w:r>
          </w:p>
        </w:tc>
        <w:tc>
          <w:tcPr>
            <w:tcW w:w="2134" w:type="dxa"/>
            <w:tcBorders>
              <w:top w:val="nil"/>
              <w:left w:val="nil"/>
              <w:bottom w:val="single" w:sz="4" w:space="0" w:color="auto"/>
              <w:right w:val="single" w:sz="4" w:space="0" w:color="auto"/>
            </w:tcBorders>
            <w:shd w:val="clear" w:color="auto" w:fill="auto"/>
            <w:vAlign w:val="center"/>
          </w:tcPr>
          <w:p w14:paraId="5DB0C573"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6193BE71"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39230436</w:t>
            </w:r>
          </w:p>
          <w:p w14:paraId="7BFDE3F1"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39230581</w:t>
            </w:r>
          </w:p>
          <w:p w14:paraId="561E8E2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39230878</w:t>
            </w:r>
          </w:p>
        </w:tc>
      </w:tr>
      <w:tr w:rsidR="003B549D" w:rsidRPr="003B549D" w14:paraId="4C0AC35C"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60774EE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w:t>
            </w:r>
          </w:p>
        </w:tc>
        <w:tc>
          <w:tcPr>
            <w:tcW w:w="1437" w:type="dxa"/>
            <w:tcBorders>
              <w:top w:val="nil"/>
              <w:left w:val="nil"/>
              <w:bottom w:val="single" w:sz="4" w:space="0" w:color="auto"/>
              <w:right w:val="single" w:sz="4" w:space="0" w:color="auto"/>
            </w:tcBorders>
            <w:shd w:val="clear" w:color="auto" w:fill="auto"/>
            <w:noWrap/>
            <w:vAlign w:val="center"/>
          </w:tcPr>
          <w:p w14:paraId="5C1AC391"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09CD6EB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39 230 892…39 231 282</w:t>
            </w:r>
          </w:p>
        </w:tc>
        <w:tc>
          <w:tcPr>
            <w:tcW w:w="2134" w:type="dxa"/>
            <w:tcBorders>
              <w:top w:val="nil"/>
              <w:left w:val="nil"/>
              <w:bottom w:val="single" w:sz="4" w:space="0" w:color="auto"/>
              <w:right w:val="single" w:sz="4" w:space="0" w:color="auto"/>
            </w:tcBorders>
            <w:shd w:val="clear" w:color="auto" w:fill="auto"/>
            <w:vAlign w:val="center"/>
          </w:tcPr>
          <w:p w14:paraId="291E1311"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01CE34D1"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39230911</w:t>
            </w:r>
          </w:p>
          <w:p w14:paraId="5ECCEDE5"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39230941</w:t>
            </w:r>
          </w:p>
          <w:p w14:paraId="76CF5E54"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39231028</w:t>
            </w:r>
          </w:p>
          <w:p w14:paraId="0C62C231"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39231082</w:t>
            </w:r>
          </w:p>
          <w:p w14:paraId="43C08713"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39231278</w:t>
            </w:r>
          </w:p>
        </w:tc>
      </w:tr>
      <w:tr w:rsidR="003B549D" w:rsidRPr="003B549D" w14:paraId="025660D9"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53F589FF"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w:t>
            </w:r>
          </w:p>
        </w:tc>
        <w:tc>
          <w:tcPr>
            <w:tcW w:w="1437" w:type="dxa"/>
            <w:tcBorders>
              <w:top w:val="nil"/>
              <w:left w:val="nil"/>
              <w:bottom w:val="single" w:sz="4" w:space="0" w:color="auto"/>
              <w:right w:val="single" w:sz="4" w:space="0" w:color="auto"/>
            </w:tcBorders>
            <w:shd w:val="clear" w:color="auto" w:fill="auto"/>
            <w:noWrap/>
            <w:vAlign w:val="center"/>
          </w:tcPr>
          <w:p w14:paraId="0DBBD2D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7994DF84"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rPr>
              <w:t>39 231 285…39 231 </w:t>
            </w:r>
            <w:r w:rsidRPr="003B549D">
              <w:rPr>
                <w:rFonts w:ascii="Times New Roman" w:eastAsia="Times New Roman" w:hAnsi="Times New Roman" w:cs="Times New Roman"/>
                <w:lang w:val="en-US"/>
              </w:rPr>
              <w:t>889</w:t>
            </w:r>
          </w:p>
        </w:tc>
        <w:tc>
          <w:tcPr>
            <w:tcW w:w="2134" w:type="dxa"/>
            <w:tcBorders>
              <w:top w:val="nil"/>
              <w:left w:val="nil"/>
              <w:bottom w:val="single" w:sz="4" w:space="0" w:color="auto"/>
              <w:right w:val="single" w:sz="4" w:space="0" w:color="auto"/>
            </w:tcBorders>
            <w:shd w:val="clear" w:color="auto" w:fill="auto"/>
            <w:vAlign w:val="center"/>
          </w:tcPr>
          <w:p w14:paraId="5F4FC17D"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11BEC00A"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39231371</w:t>
            </w:r>
          </w:p>
          <w:p w14:paraId="5DD9FB20"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39231407</w:t>
            </w:r>
          </w:p>
          <w:p w14:paraId="0E83DD02"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39231716</w:t>
            </w:r>
          </w:p>
          <w:p w14:paraId="73C25C28"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39231874</w:t>
            </w:r>
          </w:p>
        </w:tc>
      </w:tr>
      <w:tr w:rsidR="003B549D" w:rsidRPr="003B549D" w14:paraId="3E8614FA"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46CE111D"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6</w:t>
            </w:r>
          </w:p>
        </w:tc>
        <w:tc>
          <w:tcPr>
            <w:tcW w:w="1437" w:type="dxa"/>
            <w:tcBorders>
              <w:top w:val="nil"/>
              <w:left w:val="nil"/>
              <w:bottom w:val="single" w:sz="4" w:space="0" w:color="auto"/>
              <w:right w:val="single" w:sz="4" w:space="0" w:color="auto"/>
            </w:tcBorders>
            <w:shd w:val="clear" w:color="auto" w:fill="auto"/>
            <w:noWrap/>
            <w:vAlign w:val="center"/>
          </w:tcPr>
          <w:p w14:paraId="6A736CC9"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6921576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39 231 </w:t>
            </w:r>
            <w:r w:rsidRPr="003B549D">
              <w:rPr>
                <w:rFonts w:ascii="Times New Roman" w:eastAsia="Times New Roman" w:hAnsi="Times New Roman" w:cs="Times New Roman"/>
                <w:lang w:val="en-US"/>
              </w:rPr>
              <w:t>890</w:t>
            </w:r>
            <w:r w:rsidRPr="003B549D">
              <w:rPr>
                <w:rFonts w:ascii="Times New Roman" w:eastAsia="Times New Roman" w:hAnsi="Times New Roman" w:cs="Times New Roman"/>
              </w:rPr>
              <w:t>…39 232 848</w:t>
            </w:r>
          </w:p>
        </w:tc>
        <w:tc>
          <w:tcPr>
            <w:tcW w:w="2134" w:type="dxa"/>
            <w:tcBorders>
              <w:top w:val="nil"/>
              <w:left w:val="nil"/>
              <w:bottom w:val="single" w:sz="4" w:space="0" w:color="auto"/>
              <w:right w:val="single" w:sz="4" w:space="0" w:color="auto"/>
            </w:tcBorders>
            <w:shd w:val="clear" w:color="auto" w:fill="auto"/>
            <w:vAlign w:val="center"/>
          </w:tcPr>
          <w:p w14:paraId="3F22D1FA"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Medtr2g091120.1</w:t>
            </w:r>
          </w:p>
          <w:p w14:paraId="35DE2934"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hypothetical</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protein</w:t>
            </w:r>
            <w:proofErr w:type="spellEnd"/>
          </w:p>
          <w:p w14:paraId="26DF9160"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(CDS)</w:t>
            </w:r>
          </w:p>
        </w:tc>
        <w:tc>
          <w:tcPr>
            <w:tcW w:w="2393" w:type="dxa"/>
            <w:tcBorders>
              <w:top w:val="nil"/>
              <w:left w:val="nil"/>
              <w:bottom w:val="single" w:sz="4" w:space="0" w:color="auto"/>
              <w:right w:val="single" w:sz="4" w:space="0" w:color="auto"/>
            </w:tcBorders>
            <w:shd w:val="clear" w:color="auto" w:fill="auto"/>
            <w:vAlign w:val="center"/>
          </w:tcPr>
          <w:p w14:paraId="69D8CF6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39231925</w:t>
            </w:r>
          </w:p>
          <w:p w14:paraId="3D99F08C"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39231985</w:t>
            </w:r>
          </w:p>
          <w:p w14:paraId="55ADF8EF"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39232116</w:t>
            </w:r>
          </w:p>
          <w:p w14:paraId="0E33CD02"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39232505</w:t>
            </w:r>
          </w:p>
          <w:p w14:paraId="744C7394"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39232697</w:t>
            </w:r>
          </w:p>
          <w:p w14:paraId="33FAFB43"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39232760</w:t>
            </w:r>
          </w:p>
        </w:tc>
      </w:tr>
      <w:tr w:rsidR="003B549D" w:rsidRPr="003B549D" w14:paraId="3EF4DD92"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38DF9A48"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7</w:t>
            </w:r>
          </w:p>
        </w:tc>
        <w:tc>
          <w:tcPr>
            <w:tcW w:w="1437" w:type="dxa"/>
            <w:tcBorders>
              <w:top w:val="nil"/>
              <w:left w:val="nil"/>
              <w:bottom w:val="single" w:sz="4" w:space="0" w:color="auto"/>
              <w:right w:val="single" w:sz="4" w:space="0" w:color="auto"/>
            </w:tcBorders>
            <w:shd w:val="clear" w:color="auto" w:fill="auto"/>
            <w:noWrap/>
            <w:vAlign w:val="center"/>
          </w:tcPr>
          <w:p w14:paraId="752E7F5D"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13D9105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39 232 851…39 233 113</w:t>
            </w:r>
          </w:p>
        </w:tc>
        <w:tc>
          <w:tcPr>
            <w:tcW w:w="2134" w:type="dxa"/>
            <w:tcBorders>
              <w:top w:val="nil"/>
              <w:left w:val="nil"/>
              <w:bottom w:val="single" w:sz="4" w:space="0" w:color="auto"/>
              <w:right w:val="single" w:sz="4" w:space="0" w:color="auto"/>
            </w:tcBorders>
            <w:shd w:val="clear" w:color="auto" w:fill="auto"/>
            <w:vAlign w:val="center"/>
          </w:tcPr>
          <w:p w14:paraId="0955AA1D"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Medtr2g091120.1</w:t>
            </w:r>
          </w:p>
          <w:p w14:paraId="366BC459"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hypothetical</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protein</w:t>
            </w:r>
            <w:proofErr w:type="spellEnd"/>
          </w:p>
          <w:p w14:paraId="5F584B71"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lang w:val="en-US"/>
              </w:rPr>
              <w:t>(Intron)</w:t>
            </w:r>
          </w:p>
        </w:tc>
        <w:tc>
          <w:tcPr>
            <w:tcW w:w="2393" w:type="dxa"/>
            <w:tcBorders>
              <w:top w:val="nil"/>
              <w:left w:val="nil"/>
              <w:bottom w:val="single" w:sz="4" w:space="0" w:color="auto"/>
              <w:right w:val="single" w:sz="4" w:space="0" w:color="auto"/>
            </w:tcBorders>
            <w:shd w:val="clear" w:color="auto" w:fill="auto"/>
            <w:vAlign w:val="center"/>
          </w:tcPr>
          <w:p w14:paraId="59532855"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39232856</w:t>
            </w:r>
          </w:p>
          <w:p w14:paraId="663F2F80"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39232883</w:t>
            </w:r>
          </w:p>
          <w:p w14:paraId="210E2D8C"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39232969</w:t>
            </w:r>
          </w:p>
          <w:p w14:paraId="37F62ADA"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39233078</w:t>
            </w:r>
          </w:p>
          <w:p w14:paraId="79D6C29C"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39233105</w:t>
            </w:r>
          </w:p>
        </w:tc>
      </w:tr>
      <w:tr w:rsidR="003B549D" w:rsidRPr="003B549D" w14:paraId="56E80168"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52E51077"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8</w:t>
            </w:r>
          </w:p>
        </w:tc>
        <w:tc>
          <w:tcPr>
            <w:tcW w:w="1437" w:type="dxa"/>
            <w:tcBorders>
              <w:top w:val="nil"/>
              <w:left w:val="nil"/>
              <w:bottom w:val="single" w:sz="4" w:space="0" w:color="auto"/>
              <w:right w:val="single" w:sz="4" w:space="0" w:color="auto"/>
            </w:tcBorders>
            <w:shd w:val="clear" w:color="auto" w:fill="auto"/>
            <w:noWrap/>
            <w:vAlign w:val="center"/>
          </w:tcPr>
          <w:p w14:paraId="38B58AAF"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2796332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39 233 116…39 233 509</w:t>
            </w:r>
          </w:p>
        </w:tc>
        <w:tc>
          <w:tcPr>
            <w:tcW w:w="2134" w:type="dxa"/>
            <w:tcBorders>
              <w:top w:val="nil"/>
              <w:left w:val="nil"/>
              <w:bottom w:val="single" w:sz="4" w:space="0" w:color="auto"/>
              <w:right w:val="single" w:sz="4" w:space="0" w:color="auto"/>
            </w:tcBorders>
            <w:shd w:val="clear" w:color="auto" w:fill="auto"/>
            <w:vAlign w:val="center"/>
          </w:tcPr>
          <w:p w14:paraId="4835B90F"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Medtr2g091120.1</w:t>
            </w:r>
          </w:p>
          <w:p w14:paraId="50095661"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1143B097"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39233116</w:t>
            </w:r>
          </w:p>
          <w:p w14:paraId="6CDA532A"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39233186</w:t>
            </w:r>
          </w:p>
          <w:p w14:paraId="0EB568F3"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39233247</w:t>
            </w:r>
          </w:p>
          <w:p w14:paraId="6087DAF6"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39233472</w:t>
            </w:r>
          </w:p>
        </w:tc>
      </w:tr>
      <w:tr w:rsidR="003B549D" w:rsidRPr="003B549D" w14:paraId="3EF1C096"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1D8ADE28"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9</w:t>
            </w:r>
          </w:p>
        </w:tc>
        <w:tc>
          <w:tcPr>
            <w:tcW w:w="1437" w:type="dxa"/>
            <w:tcBorders>
              <w:top w:val="nil"/>
              <w:left w:val="nil"/>
              <w:bottom w:val="single" w:sz="4" w:space="0" w:color="auto"/>
              <w:right w:val="single" w:sz="4" w:space="0" w:color="auto"/>
            </w:tcBorders>
            <w:shd w:val="clear" w:color="auto" w:fill="auto"/>
            <w:noWrap/>
            <w:vAlign w:val="center"/>
          </w:tcPr>
          <w:p w14:paraId="7379632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12DE632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39 233 513…39 234 139</w:t>
            </w:r>
          </w:p>
        </w:tc>
        <w:tc>
          <w:tcPr>
            <w:tcW w:w="2134" w:type="dxa"/>
            <w:tcBorders>
              <w:top w:val="nil"/>
              <w:left w:val="nil"/>
              <w:bottom w:val="single" w:sz="4" w:space="0" w:color="auto"/>
              <w:right w:val="single" w:sz="4" w:space="0" w:color="auto"/>
            </w:tcBorders>
            <w:shd w:val="clear" w:color="auto" w:fill="auto"/>
            <w:vAlign w:val="center"/>
          </w:tcPr>
          <w:p w14:paraId="788DC23A"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Medtr2g091120.1</w:t>
            </w:r>
          </w:p>
          <w:p w14:paraId="716111B8"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hypothetical protein</w:t>
            </w:r>
          </w:p>
          <w:p w14:paraId="33F1BA5A"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5B86E7EF"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39233515</w:t>
            </w:r>
          </w:p>
          <w:p w14:paraId="617CA27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39233592</w:t>
            </w:r>
          </w:p>
          <w:p w14:paraId="0571F652"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39233812</w:t>
            </w:r>
          </w:p>
          <w:p w14:paraId="00034CA8"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39233879</w:t>
            </w:r>
          </w:p>
          <w:p w14:paraId="19A08A9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39234139</w:t>
            </w:r>
          </w:p>
        </w:tc>
      </w:tr>
      <w:tr w:rsidR="003B549D" w:rsidRPr="003B549D" w14:paraId="31F77A9A"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5B761A3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lastRenderedPageBreak/>
              <w:t>10</w:t>
            </w:r>
          </w:p>
        </w:tc>
        <w:tc>
          <w:tcPr>
            <w:tcW w:w="1437" w:type="dxa"/>
            <w:tcBorders>
              <w:top w:val="nil"/>
              <w:left w:val="nil"/>
              <w:bottom w:val="single" w:sz="4" w:space="0" w:color="auto"/>
              <w:right w:val="single" w:sz="4" w:space="0" w:color="auto"/>
            </w:tcBorders>
            <w:shd w:val="clear" w:color="auto" w:fill="auto"/>
            <w:noWrap/>
            <w:vAlign w:val="center"/>
          </w:tcPr>
          <w:p w14:paraId="5CD8785C"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778E4D1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39 234 144…39 234 775</w:t>
            </w:r>
          </w:p>
        </w:tc>
        <w:tc>
          <w:tcPr>
            <w:tcW w:w="2134" w:type="dxa"/>
            <w:tcBorders>
              <w:top w:val="nil"/>
              <w:left w:val="nil"/>
              <w:bottom w:val="single" w:sz="4" w:space="0" w:color="auto"/>
              <w:right w:val="single" w:sz="4" w:space="0" w:color="auto"/>
            </w:tcBorders>
            <w:shd w:val="clear" w:color="auto" w:fill="auto"/>
            <w:vAlign w:val="center"/>
          </w:tcPr>
          <w:p w14:paraId="29306C3C"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Medtr2g091120.1</w:t>
            </w:r>
          </w:p>
          <w:p w14:paraId="41B4FD75"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hypothetical protein</w:t>
            </w:r>
          </w:p>
          <w:p w14:paraId="576C4C2B"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70B2DF37"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39234144</w:t>
            </w:r>
          </w:p>
          <w:p w14:paraId="192A39C4"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39234222</w:t>
            </w:r>
          </w:p>
          <w:p w14:paraId="03F6E68E"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39234463</w:t>
            </w:r>
          </w:p>
        </w:tc>
      </w:tr>
      <w:tr w:rsidR="003B549D" w:rsidRPr="003B549D" w14:paraId="3F1EA49C"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tcPr>
          <w:p w14:paraId="7E273571"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11</w:t>
            </w:r>
          </w:p>
        </w:tc>
        <w:tc>
          <w:tcPr>
            <w:tcW w:w="1437" w:type="dxa"/>
            <w:tcBorders>
              <w:top w:val="nil"/>
              <w:left w:val="nil"/>
              <w:bottom w:val="single" w:sz="4" w:space="0" w:color="auto"/>
              <w:right w:val="single" w:sz="4" w:space="0" w:color="auto"/>
            </w:tcBorders>
            <w:shd w:val="clear" w:color="auto" w:fill="auto"/>
            <w:noWrap/>
            <w:vAlign w:val="center"/>
          </w:tcPr>
          <w:p w14:paraId="413A258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6EBEF1C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39 234 782…39 235 783</w:t>
            </w:r>
          </w:p>
        </w:tc>
        <w:tc>
          <w:tcPr>
            <w:tcW w:w="2134" w:type="dxa"/>
            <w:tcBorders>
              <w:top w:val="nil"/>
              <w:left w:val="nil"/>
              <w:bottom w:val="single" w:sz="4" w:space="0" w:color="auto"/>
              <w:right w:val="single" w:sz="4" w:space="0" w:color="auto"/>
            </w:tcBorders>
            <w:shd w:val="clear" w:color="auto" w:fill="auto"/>
            <w:vAlign w:val="center"/>
          </w:tcPr>
          <w:p w14:paraId="2E4E468C"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Medtr2g091120.1</w:t>
            </w:r>
          </w:p>
          <w:p w14:paraId="0BF52807"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hypothetical protein</w:t>
            </w:r>
          </w:p>
          <w:p w14:paraId="570D4CBD"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tcPr>
          <w:p w14:paraId="3445D157"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39234789</w:t>
            </w:r>
          </w:p>
          <w:p w14:paraId="757CD8E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39235217</w:t>
            </w:r>
          </w:p>
          <w:p w14:paraId="519A487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39235280</w:t>
            </w:r>
          </w:p>
          <w:p w14:paraId="26DB1E1A"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39235745</w:t>
            </w:r>
          </w:p>
        </w:tc>
      </w:tr>
      <w:tr w:rsidR="003B549D" w:rsidRPr="003B549D" w14:paraId="2E682F16" w14:textId="77777777" w:rsidTr="008A3C9D">
        <w:trPr>
          <w:trHeight w:val="76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59DD45C"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12</w:t>
            </w:r>
          </w:p>
        </w:tc>
        <w:tc>
          <w:tcPr>
            <w:tcW w:w="1437" w:type="dxa"/>
            <w:tcBorders>
              <w:top w:val="nil"/>
              <w:left w:val="nil"/>
              <w:bottom w:val="single" w:sz="4" w:space="0" w:color="auto"/>
              <w:right w:val="single" w:sz="4" w:space="0" w:color="auto"/>
            </w:tcBorders>
            <w:shd w:val="clear" w:color="auto" w:fill="auto"/>
            <w:noWrap/>
            <w:vAlign w:val="center"/>
            <w:hideMark/>
          </w:tcPr>
          <w:p w14:paraId="62E87F2C"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0C63AC3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39 236 010...39 237 260 </w:t>
            </w:r>
          </w:p>
        </w:tc>
        <w:tc>
          <w:tcPr>
            <w:tcW w:w="2134" w:type="dxa"/>
            <w:tcBorders>
              <w:top w:val="nil"/>
              <w:left w:val="nil"/>
              <w:bottom w:val="single" w:sz="4" w:space="0" w:color="auto"/>
              <w:right w:val="single" w:sz="4" w:space="0" w:color="auto"/>
            </w:tcBorders>
            <w:shd w:val="clear" w:color="auto" w:fill="auto"/>
            <w:vAlign w:val="center"/>
            <w:hideMark/>
          </w:tcPr>
          <w:p w14:paraId="66D20BF9"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MtCLE34</w:t>
            </w:r>
          </w:p>
          <w:p w14:paraId="23223B6E"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lang w:val="en-US"/>
              </w:rPr>
              <w:t>(CDS)</w:t>
            </w:r>
          </w:p>
        </w:tc>
        <w:tc>
          <w:tcPr>
            <w:tcW w:w="2393" w:type="dxa"/>
            <w:tcBorders>
              <w:top w:val="nil"/>
              <w:left w:val="nil"/>
              <w:bottom w:val="single" w:sz="4" w:space="0" w:color="auto"/>
              <w:right w:val="single" w:sz="4" w:space="0" w:color="auto"/>
            </w:tcBorders>
            <w:shd w:val="clear" w:color="auto" w:fill="auto"/>
            <w:vAlign w:val="center"/>
            <w:hideMark/>
          </w:tcPr>
          <w:p w14:paraId="734EBAFB"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 xml:space="preserve">39237030 </w:t>
            </w:r>
            <w:r w:rsidRPr="003B549D">
              <w:rPr>
                <w:rFonts w:ascii="Times New Roman" w:eastAsia="Times New Roman" w:hAnsi="Times New Roman" w:cs="Times New Roman"/>
                <w:lang w:val="en-US"/>
              </w:rPr>
              <w:br/>
              <w:t xml:space="preserve">39237043 </w:t>
            </w:r>
            <w:r w:rsidRPr="003B549D">
              <w:rPr>
                <w:rFonts w:ascii="Times New Roman" w:eastAsia="Times New Roman" w:hAnsi="Times New Roman" w:cs="Times New Roman"/>
                <w:lang w:val="en-US"/>
              </w:rPr>
              <w:br/>
              <w:t xml:space="preserve">39237092 </w:t>
            </w:r>
          </w:p>
        </w:tc>
      </w:tr>
      <w:tr w:rsidR="003B549D" w:rsidRPr="003B549D" w14:paraId="366794DD" w14:textId="77777777" w:rsidTr="008A3C9D">
        <w:trPr>
          <w:trHeight w:val="1703"/>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6DE33B3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13</w:t>
            </w:r>
          </w:p>
        </w:tc>
        <w:tc>
          <w:tcPr>
            <w:tcW w:w="1437" w:type="dxa"/>
            <w:tcBorders>
              <w:top w:val="nil"/>
              <w:left w:val="nil"/>
              <w:bottom w:val="single" w:sz="4" w:space="0" w:color="auto"/>
              <w:right w:val="single" w:sz="4" w:space="0" w:color="auto"/>
            </w:tcBorders>
            <w:shd w:val="clear" w:color="auto" w:fill="auto"/>
            <w:noWrap/>
            <w:vAlign w:val="center"/>
            <w:hideMark/>
          </w:tcPr>
          <w:p w14:paraId="416410E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36E9A9C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39 237 263...39 237 963 </w:t>
            </w:r>
          </w:p>
        </w:tc>
        <w:tc>
          <w:tcPr>
            <w:tcW w:w="2134" w:type="dxa"/>
            <w:tcBorders>
              <w:top w:val="nil"/>
              <w:left w:val="nil"/>
              <w:bottom w:val="single" w:sz="4" w:space="0" w:color="auto"/>
              <w:right w:val="single" w:sz="4" w:space="0" w:color="auto"/>
            </w:tcBorders>
            <w:shd w:val="clear" w:color="auto" w:fill="auto"/>
            <w:vAlign w:val="center"/>
            <w:hideMark/>
          </w:tcPr>
          <w:p w14:paraId="3D2285FE"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Intergenic region (IGR)</w:t>
            </w:r>
          </w:p>
        </w:tc>
        <w:tc>
          <w:tcPr>
            <w:tcW w:w="2393" w:type="dxa"/>
            <w:tcBorders>
              <w:top w:val="nil"/>
              <w:left w:val="nil"/>
              <w:bottom w:val="single" w:sz="4" w:space="0" w:color="auto"/>
              <w:right w:val="single" w:sz="4" w:space="0" w:color="auto"/>
            </w:tcBorders>
            <w:shd w:val="clear" w:color="auto" w:fill="auto"/>
            <w:vAlign w:val="center"/>
            <w:hideMark/>
          </w:tcPr>
          <w:p w14:paraId="707B272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39237263</w:t>
            </w:r>
          </w:p>
          <w:p w14:paraId="3F9AFB9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39237294</w:t>
            </w:r>
          </w:p>
          <w:p w14:paraId="37B358B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39237449</w:t>
            </w:r>
          </w:p>
          <w:p w14:paraId="765FB53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39237500</w:t>
            </w:r>
          </w:p>
          <w:p w14:paraId="50B8743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39237757</w:t>
            </w:r>
          </w:p>
          <w:p w14:paraId="4F4F75D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39237963</w:t>
            </w:r>
          </w:p>
        </w:tc>
      </w:tr>
      <w:tr w:rsidR="003B549D" w:rsidRPr="003B549D" w14:paraId="6D8B4A44"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EC6B621"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14</w:t>
            </w:r>
          </w:p>
        </w:tc>
        <w:tc>
          <w:tcPr>
            <w:tcW w:w="1437" w:type="dxa"/>
            <w:tcBorders>
              <w:top w:val="nil"/>
              <w:left w:val="nil"/>
              <w:bottom w:val="single" w:sz="4" w:space="0" w:color="auto"/>
              <w:right w:val="single" w:sz="4" w:space="0" w:color="auto"/>
            </w:tcBorders>
            <w:shd w:val="clear" w:color="auto" w:fill="auto"/>
            <w:noWrap/>
            <w:vAlign w:val="center"/>
            <w:hideMark/>
          </w:tcPr>
          <w:p w14:paraId="6845F3A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5EA0CAB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39 237 964...39 238 426 </w:t>
            </w:r>
          </w:p>
        </w:tc>
        <w:tc>
          <w:tcPr>
            <w:tcW w:w="2134" w:type="dxa"/>
            <w:tcBorders>
              <w:top w:val="nil"/>
              <w:left w:val="nil"/>
              <w:bottom w:val="single" w:sz="4" w:space="0" w:color="auto"/>
              <w:right w:val="single" w:sz="4" w:space="0" w:color="auto"/>
            </w:tcBorders>
            <w:shd w:val="clear" w:color="auto" w:fill="auto"/>
            <w:vAlign w:val="center"/>
            <w:hideMark/>
          </w:tcPr>
          <w:p w14:paraId="598ED801"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5801774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39237964</w:t>
            </w:r>
          </w:p>
          <w:p w14:paraId="4B4AB61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39238023</w:t>
            </w:r>
          </w:p>
          <w:p w14:paraId="0C395B0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39238182</w:t>
            </w:r>
          </w:p>
          <w:p w14:paraId="0F65723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39238274</w:t>
            </w:r>
          </w:p>
          <w:p w14:paraId="41DA44B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39238392</w:t>
            </w:r>
          </w:p>
        </w:tc>
      </w:tr>
      <w:tr w:rsidR="003B549D" w:rsidRPr="003B549D" w14:paraId="38B6EEBA"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3AD0379"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15</w:t>
            </w:r>
          </w:p>
        </w:tc>
        <w:tc>
          <w:tcPr>
            <w:tcW w:w="1437" w:type="dxa"/>
            <w:tcBorders>
              <w:top w:val="nil"/>
              <w:left w:val="nil"/>
              <w:bottom w:val="single" w:sz="4" w:space="0" w:color="auto"/>
              <w:right w:val="single" w:sz="4" w:space="0" w:color="auto"/>
            </w:tcBorders>
            <w:shd w:val="clear" w:color="auto" w:fill="auto"/>
            <w:noWrap/>
            <w:vAlign w:val="center"/>
            <w:hideMark/>
          </w:tcPr>
          <w:p w14:paraId="6F6AFAA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761F576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39 238 440...39 238 963 </w:t>
            </w:r>
          </w:p>
        </w:tc>
        <w:tc>
          <w:tcPr>
            <w:tcW w:w="2134" w:type="dxa"/>
            <w:tcBorders>
              <w:top w:val="nil"/>
              <w:left w:val="nil"/>
              <w:bottom w:val="single" w:sz="4" w:space="0" w:color="auto"/>
              <w:right w:val="single" w:sz="4" w:space="0" w:color="auto"/>
            </w:tcBorders>
            <w:shd w:val="clear" w:color="auto" w:fill="auto"/>
            <w:vAlign w:val="center"/>
            <w:hideMark/>
          </w:tcPr>
          <w:p w14:paraId="2B69BA41"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121B185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39238452</w:t>
            </w:r>
          </w:p>
          <w:p w14:paraId="3482B64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39238496</w:t>
            </w:r>
          </w:p>
          <w:p w14:paraId="15986DE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39238722</w:t>
            </w:r>
          </w:p>
          <w:p w14:paraId="13BC3CA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39238938</w:t>
            </w:r>
          </w:p>
          <w:p w14:paraId="376F024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39238961</w:t>
            </w:r>
          </w:p>
        </w:tc>
      </w:tr>
      <w:tr w:rsidR="003B549D" w:rsidRPr="003B549D" w14:paraId="726B1D1E"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CF1315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16</w:t>
            </w:r>
          </w:p>
        </w:tc>
        <w:tc>
          <w:tcPr>
            <w:tcW w:w="1437" w:type="dxa"/>
            <w:tcBorders>
              <w:top w:val="nil"/>
              <w:left w:val="nil"/>
              <w:bottom w:val="single" w:sz="4" w:space="0" w:color="auto"/>
              <w:right w:val="single" w:sz="4" w:space="0" w:color="auto"/>
            </w:tcBorders>
            <w:shd w:val="clear" w:color="auto" w:fill="auto"/>
            <w:noWrap/>
            <w:vAlign w:val="center"/>
            <w:hideMark/>
          </w:tcPr>
          <w:p w14:paraId="2BFF5D75"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7EB10C7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39 238 965...39 239 360 </w:t>
            </w:r>
          </w:p>
        </w:tc>
        <w:tc>
          <w:tcPr>
            <w:tcW w:w="2134" w:type="dxa"/>
            <w:tcBorders>
              <w:top w:val="nil"/>
              <w:left w:val="nil"/>
              <w:bottom w:val="single" w:sz="4" w:space="0" w:color="auto"/>
              <w:right w:val="single" w:sz="4" w:space="0" w:color="auto"/>
            </w:tcBorders>
            <w:shd w:val="clear" w:color="auto" w:fill="auto"/>
            <w:vAlign w:val="center"/>
            <w:hideMark/>
          </w:tcPr>
          <w:p w14:paraId="693855EC"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3145222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39238987</w:t>
            </w:r>
          </w:p>
          <w:p w14:paraId="443C808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39239007</w:t>
            </w:r>
          </w:p>
          <w:p w14:paraId="601B514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39239135</w:t>
            </w:r>
          </w:p>
          <w:p w14:paraId="130AA86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39239254</w:t>
            </w:r>
          </w:p>
          <w:p w14:paraId="1AEC32F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39239292</w:t>
            </w:r>
          </w:p>
        </w:tc>
      </w:tr>
      <w:tr w:rsidR="003B549D" w:rsidRPr="003B549D" w14:paraId="570A1B90"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248F260"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17</w:t>
            </w:r>
          </w:p>
        </w:tc>
        <w:tc>
          <w:tcPr>
            <w:tcW w:w="1437" w:type="dxa"/>
            <w:tcBorders>
              <w:top w:val="nil"/>
              <w:left w:val="nil"/>
              <w:bottom w:val="single" w:sz="4" w:space="0" w:color="auto"/>
              <w:right w:val="single" w:sz="4" w:space="0" w:color="auto"/>
            </w:tcBorders>
            <w:shd w:val="clear" w:color="auto" w:fill="auto"/>
            <w:noWrap/>
            <w:vAlign w:val="center"/>
            <w:hideMark/>
          </w:tcPr>
          <w:p w14:paraId="138704B3"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3DCC06D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39 239 361...39 240 113 </w:t>
            </w:r>
          </w:p>
        </w:tc>
        <w:tc>
          <w:tcPr>
            <w:tcW w:w="2134" w:type="dxa"/>
            <w:tcBorders>
              <w:top w:val="nil"/>
              <w:left w:val="nil"/>
              <w:bottom w:val="single" w:sz="4" w:space="0" w:color="auto"/>
              <w:right w:val="single" w:sz="4" w:space="0" w:color="auto"/>
            </w:tcBorders>
            <w:shd w:val="clear" w:color="auto" w:fill="auto"/>
            <w:vAlign w:val="center"/>
            <w:hideMark/>
          </w:tcPr>
          <w:p w14:paraId="57304332"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718EB91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39239383</w:t>
            </w:r>
          </w:p>
          <w:p w14:paraId="0B60999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39239440</w:t>
            </w:r>
          </w:p>
          <w:p w14:paraId="13F088F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39239486</w:t>
            </w:r>
          </w:p>
          <w:p w14:paraId="0DC399D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39239588</w:t>
            </w:r>
          </w:p>
          <w:p w14:paraId="23F2923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39239928</w:t>
            </w:r>
          </w:p>
          <w:p w14:paraId="2BE04D8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39240099</w:t>
            </w:r>
          </w:p>
        </w:tc>
      </w:tr>
      <w:tr w:rsidR="003B549D" w:rsidRPr="003B549D" w14:paraId="768722AE"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9D04B0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18</w:t>
            </w:r>
          </w:p>
        </w:tc>
        <w:tc>
          <w:tcPr>
            <w:tcW w:w="1437" w:type="dxa"/>
            <w:tcBorders>
              <w:top w:val="nil"/>
              <w:left w:val="nil"/>
              <w:bottom w:val="single" w:sz="4" w:space="0" w:color="auto"/>
              <w:right w:val="single" w:sz="4" w:space="0" w:color="auto"/>
            </w:tcBorders>
            <w:shd w:val="clear" w:color="auto" w:fill="auto"/>
            <w:noWrap/>
            <w:vAlign w:val="center"/>
            <w:hideMark/>
          </w:tcPr>
          <w:p w14:paraId="06DA9AE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0B75E14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39 240 119...39 241 175 </w:t>
            </w:r>
          </w:p>
        </w:tc>
        <w:tc>
          <w:tcPr>
            <w:tcW w:w="2134" w:type="dxa"/>
            <w:tcBorders>
              <w:top w:val="nil"/>
              <w:left w:val="nil"/>
              <w:bottom w:val="single" w:sz="4" w:space="0" w:color="auto"/>
              <w:right w:val="single" w:sz="4" w:space="0" w:color="auto"/>
            </w:tcBorders>
            <w:shd w:val="clear" w:color="auto" w:fill="auto"/>
            <w:vAlign w:val="center"/>
            <w:hideMark/>
          </w:tcPr>
          <w:p w14:paraId="444FDAE0"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468C8FC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39240119</w:t>
            </w:r>
          </w:p>
          <w:p w14:paraId="19758FC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39240160</w:t>
            </w:r>
          </w:p>
          <w:p w14:paraId="4E1A8DA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39240270</w:t>
            </w:r>
          </w:p>
          <w:p w14:paraId="6BB8316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39240423</w:t>
            </w:r>
          </w:p>
          <w:p w14:paraId="144B328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39240842</w:t>
            </w:r>
          </w:p>
          <w:p w14:paraId="23DF1CA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39241028</w:t>
            </w:r>
          </w:p>
          <w:p w14:paraId="415BB6F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39241150</w:t>
            </w:r>
          </w:p>
        </w:tc>
      </w:tr>
      <w:tr w:rsidR="003B549D" w:rsidRPr="003B549D" w14:paraId="60FDC7BD"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94A5E3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19</w:t>
            </w:r>
          </w:p>
        </w:tc>
        <w:tc>
          <w:tcPr>
            <w:tcW w:w="1437" w:type="dxa"/>
            <w:tcBorders>
              <w:top w:val="nil"/>
              <w:left w:val="nil"/>
              <w:bottom w:val="single" w:sz="4" w:space="0" w:color="auto"/>
              <w:right w:val="single" w:sz="4" w:space="0" w:color="auto"/>
            </w:tcBorders>
            <w:shd w:val="clear" w:color="auto" w:fill="auto"/>
            <w:noWrap/>
            <w:vAlign w:val="center"/>
            <w:hideMark/>
          </w:tcPr>
          <w:p w14:paraId="750CC76E"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064BBF4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39 241 185...39 242 425 </w:t>
            </w:r>
          </w:p>
        </w:tc>
        <w:tc>
          <w:tcPr>
            <w:tcW w:w="2134" w:type="dxa"/>
            <w:tcBorders>
              <w:top w:val="nil"/>
              <w:left w:val="nil"/>
              <w:bottom w:val="single" w:sz="4" w:space="0" w:color="auto"/>
              <w:right w:val="single" w:sz="4" w:space="0" w:color="auto"/>
            </w:tcBorders>
            <w:shd w:val="clear" w:color="auto" w:fill="auto"/>
            <w:vAlign w:val="center"/>
            <w:hideMark/>
          </w:tcPr>
          <w:p w14:paraId="22F695A9"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68D8401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39241185</w:t>
            </w:r>
          </w:p>
          <w:p w14:paraId="4B1EDDE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39241208</w:t>
            </w:r>
          </w:p>
          <w:p w14:paraId="7A3418A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39241262</w:t>
            </w:r>
          </w:p>
          <w:p w14:paraId="3BA26C7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39241333</w:t>
            </w:r>
          </w:p>
          <w:p w14:paraId="6127510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39241409</w:t>
            </w:r>
          </w:p>
          <w:p w14:paraId="3C5BED1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39241476</w:t>
            </w:r>
          </w:p>
          <w:p w14:paraId="2DA3F8C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39242159</w:t>
            </w:r>
          </w:p>
          <w:p w14:paraId="068CC21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39242419</w:t>
            </w:r>
          </w:p>
        </w:tc>
      </w:tr>
      <w:tr w:rsidR="003B549D" w:rsidRPr="003B549D" w14:paraId="024E9947"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2E47508"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20</w:t>
            </w:r>
          </w:p>
        </w:tc>
        <w:tc>
          <w:tcPr>
            <w:tcW w:w="1437" w:type="dxa"/>
            <w:tcBorders>
              <w:top w:val="nil"/>
              <w:left w:val="nil"/>
              <w:bottom w:val="single" w:sz="4" w:space="0" w:color="auto"/>
              <w:right w:val="single" w:sz="4" w:space="0" w:color="auto"/>
            </w:tcBorders>
            <w:shd w:val="clear" w:color="auto" w:fill="auto"/>
            <w:noWrap/>
            <w:vAlign w:val="center"/>
            <w:hideMark/>
          </w:tcPr>
          <w:p w14:paraId="116A5F71"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38DC39F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39 242 436...39 243 012 </w:t>
            </w:r>
          </w:p>
        </w:tc>
        <w:tc>
          <w:tcPr>
            <w:tcW w:w="2134" w:type="dxa"/>
            <w:tcBorders>
              <w:top w:val="nil"/>
              <w:left w:val="nil"/>
              <w:bottom w:val="single" w:sz="4" w:space="0" w:color="auto"/>
              <w:right w:val="single" w:sz="4" w:space="0" w:color="auto"/>
            </w:tcBorders>
            <w:shd w:val="clear" w:color="auto" w:fill="auto"/>
            <w:vAlign w:val="center"/>
            <w:hideMark/>
          </w:tcPr>
          <w:p w14:paraId="73A95169"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41A5135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39242436</w:t>
            </w:r>
          </w:p>
          <w:p w14:paraId="74E2F31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39242488</w:t>
            </w:r>
          </w:p>
          <w:p w14:paraId="4194FCC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lastRenderedPageBreak/>
              <w:t>39242647</w:t>
            </w:r>
          </w:p>
          <w:p w14:paraId="0BB1E09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39242753</w:t>
            </w:r>
          </w:p>
          <w:p w14:paraId="4202D91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39242909</w:t>
            </w:r>
          </w:p>
        </w:tc>
      </w:tr>
      <w:tr w:rsidR="003B549D" w:rsidRPr="003B549D" w14:paraId="7078F3DB"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C5AF76F"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lastRenderedPageBreak/>
              <w:t>21</w:t>
            </w:r>
          </w:p>
        </w:tc>
        <w:tc>
          <w:tcPr>
            <w:tcW w:w="1437" w:type="dxa"/>
            <w:tcBorders>
              <w:top w:val="nil"/>
              <w:left w:val="nil"/>
              <w:bottom w:val="single" w:sz="4" w:space="0" w:color="auto"/>
              <w:right w:val="single" w:sz="4" w:space="0" w:color="auto"/>
            </w:tcBorders>
            <w:shd w:val="clear" w:color="auto" w:fill="auto"/>
            <w:noWrap/>
            <w:vAlign w:val="center"/>
            <w:hideMark/>
          </w:tcPr>
          <w:p w14:paraId="68D33178"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091DB8C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39 243 016...39 243 436 </w:t>
            </w:r>
          </w:p>
        </w:tc>
        <w:tc>
          <w:tcPr>
            <w:tcW w:w="2134" w:type="dxa"/>
            <w:tcBorders>
              <w:top w:val="nil"/>
              <w:left w:val="nil"/>
              <w:bottom w:val="single" w:sz="4" w:space="0" w:color="auto"/>
              <w:right w:val="single" w:sz="4" w:space="0" w:color="auto"/>
            </w:tcBorders>
            <w:shd w:val="clear" w:color="auto" w:fill="auto"/>
            <w:vAlign w:val="center"/>
            <w:hideMark/>
          </w:tcPr>
          <w:p w14:paraId="5445E775"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18CD4C7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39243027</w:t>
            </w:r>
          </w:p>
          <w:p w14:paraId="16FA7C3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39243039</w:t>
            </w:r>
          </w:p>
          <w:p w14:paraId="227B484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39243146</w:t>
            </w:r>
          </w:p>
          <w:p w14:paraId="6E90BBE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39243350</w:t>
            </w:r>
          </w:p>
          <w:p w14:paraId="4184C31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39243411</w:t>
            </w:r>
          </w:p>
          <w:p w14:paraId="1D3E0CAC" w14:textId="77777777" w:rsidR="00312194" w:rsidRPr="003B549D" w:rsidRDefault="00312194" w:rsidP="00312194">
            <w:pPr>
              <w:rPr>
                <w:rFonts w:ascii="Times New Roman" w:eastAsia="Times New Roman" w:hAnsi="Times New Roman" w:cs="Times New Roman"/>
              </w:rPr>
            </w:pPr>
          </w:p>
        </w:tc>
      </w:tr>
      <w:tr w:rsidR="003B549D" w:rsidRPr="003B549D" w14:paraId="6E0DD1EB"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6B2FFC70"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22</w:t>
            </w:r>
          </w:p>
        </w:tc>
        <w:tc>
          <w:tcPr>
            <w:tcW w:w="1437" w:type="dxa"/>
            <w:tcBorders>
              <w:top w:val="nil"/>
              <w:left w:val="nil"/>
              <w:bottom w:val="single" w:sz="4" w:space="0" w:color="auto"/>
              <w:right w:val="single" w:sz="4" w:space="0" w:color="auto"/>
            </w:tcBorders>
            <w:shd w:val="clear" w:color="auto" w:fill="auto"/>
            <w:noWrap/>
            <w:vAlign w:val="center"/>
            <w:hideMark/>
          </w:tcPr>
          <w:p w14:paraId="2AF43379"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75677A4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39 243 438...39 243 919 </w:t>
            </w:r>
          </w:p>
        </w:tc>
        <w:tc>
          <w:tcPr>
            <w:tcW w:w="2134" w:type="dxa"/>
            <w:tcBorders>
              <w:top w:val="nil"/>
              <w:left w:val="nil"/>
              <w:bottom w:val="single" w:sz="4" w:space="0" w:color="auto"/>
              <w:right w:val="single" w:sz="4" w:space="0" w:color="auto"/>
            </w:tcBorders>
            <w:shd w:val="clear" w:color="auto" w:fill="auto"/>
            <w:vAlign w:val="center"/>
            <w:hideMark/>
          </w:tcPr>
          <w:p w14:paraId="1DC9EC87"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6683B38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39243817</w:t>
            </w:r>
          </w:p>
          <w:p w14:paraId="658A727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39243826</w:t>
            </w:r>
          </w:p>
          <w:p w14:paraId="0B56432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39243833</w:t>
            </w:r>
          </w:p>
          <w:p w14:paraId="075C108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39243838</w:t>
            </w:r>
          </w:p>
          <w:p w14:paraId="71F2FC8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39243898</w:t>
            </w:r>
          </w:p>
          <w:p w14:paraId="11CFDAE9" w14:textId="77777777" w:rsidR="00312194" w:rsidRPr="003B549D" w:rsidRDefault="00312194" w:rsidP="00312194">
            <w:pPr>
              <w:rPr>
                <w:rFonts w:ascii="Times New Roman" w:eastAsia="Times New Roman" w:hAnsi="Times New Roman" w:cs="Times New Roman"/>
              </w:rPr>
            </w:pPr>
          </w:p>
        </w:tc>
      </w:tr>
      <w:tr w:rsidR="003B549D" w:rsidRPr="003B549D" w14:paraId="35CD384C" w14:textId="77777777" w:rsidTr="008A3C9D">
        <w:trPr>
          <w:trHeight w:val="33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33B03D5"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23</w:t>
            </w:r>
          </w:p>
        </w:tc>
        <w:tc>
          <w:tcPr>
            <w:tcW w:w="1437" w:type="dxa"/>
            <w:tcBorders>
              <w:top w:val="nil"/>
              <w:left w:val="nil"/>
              <w:bottom w:val="single" w:sz="4" w:space="0" w:color="auto"/>
              <w:right w:val="single" w:sz="4" w:space="0" w:color="auto"/>
            </w:tcBorders>
            <w:shd w:val="clear" w:color="auto" w:fill="auto"/>
            <w:noWrap/>
            <w:vAlign w:val="center"/>
            <w:hideMark/>
          </w:tcPr>
          <w:p w14:paraId="2A0EC5BE"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13C4C8D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39 243 920...39 244 483 </w:t>
            </w:r>
          </w:p>
        </w:tc>
        <w:tc>
          <w:tcPr>
            <w:tcW w:w="2134" w:type="dxa"/>
            <w:tcBorders>
              <w:top w:val="nil"/>
              <w:left w:val="nil"/>
              <w:bottom w:val="single" w:sz="4" w:space="0" w:color="auto"/>
              <w:right w:val="single" w:sz="4" w:space="0" w:color="auto"/>
            </w:tcBorders>
            <w:shd w:val="clear" w:color="auto" w:fill="auto"/>
            <w:vAlign w:val="center"/>
            <w:hideMark/>
          </w:tcPr>
          <w:p w14:paraId="7F58B5A4"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093D4BD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39243920</w:t>
            </w:r>
          </w:p>
          <w:p w14:paraId="0F943DB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39243965</w:t>
            </w:r>
          </w:p>
          <w:p w14:paraId="45108CE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39244354</w:t>
            </w:r>
          </w:p>
          <w:p w14:paraId="26FADB6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39244381</w:t>
            </w:r>
          </w:p>
          <w:p w14:paraId="00BEE11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39244483</w:t>
            </w:r>
          </w:p>
        </w:tc>
      </w:tr>
      <w:tr w:rsidR="003B549D" w:rsidRPr="003B549D" w14:paraId="4DBE9296" w14:textId="77777777" w:rsidTr="008A3C9D">
        <w:trPr>
          <w:trHeight w:val="109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CF57D6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24</w:t>
            </w:r>
          </w:p>
        </w:tc>
        <w:tc>
          <w:tcPr>
            <w:tcW w:w="1437" w:type="dxa"/>
            <w:tcBorders>
              <w:top w:val="nil"/>
              <w:left w:val="nil"/>
              <w:bottom w:val="single" w:sz="4" w:space="0" w:color="auto"/>
              <w:right w:val="single" w:sz="4" w:space="0" w:color="auto"/>
            </w:tcBorders>
            <w:shd w:val="clear" w:color="auto" w:fill="auto"/>
            <w:noWrap/>
            <w:vAlign w:val="center"/>
            <w:hideMark/>
          </w:tcPr>
          <w:p w14:paraId="10D8836E"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5D36D07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39 244 486...39 244 856 </w:t>
            </w:r>
          </w:p>
        </w:tc>
        <w:tc>
          <w:tcPr>
            <w:tcW w:w="2134" w:type="dxa"/>
            <w:tcBorders>
              <w:top w:val="nil"/>
              <w:left w:val="nil"/>
              <w:bottom w:val="single" w:sz="4" w:space="0" w:color="auto"/>
              <w:right w:val="single" w:sz="4" w:space="0" w:color="auto"/>
            </w:tcBorders>
            <w:shd w:val="clear" w:color="auto" w:fill="auto"/>
            <w:vAlign w:val="center"/>
            <w:hideMark/>
          </w:tcPr>
          <w:p w14:paraId="1AE8B708"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6CC2782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39244486</w:t>
            </w:r>
          </w:p>
          <w:p w14:paraId="7B8896F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39244510</w:t>
            </w:r>
          </w:p>
          <w:p w14:paraId="42141BB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39244711</w:t>
            </w:r>
          </w:p>
          <w:p w14:paraId="1878AFF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39244763</w:t>
            </w:r>
          </w:p>
          <w:p w14:paraId="6903B18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39244802</w:t>
            </w:r>
          </w:p>
        </w:tc>
      </w:tr>
      <w:tr w:rsidR="003B549D" w:rsidRPr="003B549D" w14:paraId="6F45E1D7"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30A58B7"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25</w:t>
            </w:r>
          </w:p>
        </w:tc>
        <w:tc>
          <w:tcPr>
            <w:tcW w:w="1437" w:type="dxa"/>
            <w:tcBorders>
              <w:top w:val="nil"/>
              <w:left w:val="nil"/>
              <w:bottom w:val="single" w:sz="4" w:space="0" w:color="auto"/>
              <w:right w:val="single" w:sz="4" w:space="0" w:color="auto"/>
            </w:tcBorders>
            <w:shd w:val="clear" w:color="auto" w:fill="auto"/>
            <w:noWrap/>
            <w:vAlign w:val="center"/>
            <w:hideMark/>
          </w:tcPr>
          <w:p w14:paraId="5EFA1E40"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3C6758D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39 244 889...39 245 305 </w:t>
            </w:r>
          </w:p>
        </w:tc>
        <w:tc>
          <w:tcPr>
            <w:tcW w:w="2134" w:type="dxa"/>
            <w:tcBorders>
              <w:top w:val="nil"/>
              <w:left w:val="nil"/>
              <w:bottom w:val="single" w:sz="4" w:space="0" w:color="auto"/>
              <w:right w:val="single" w:sz="4" w:space="0" w:color="auto"/>
            </w:tcBorders>
            <w:shd w:val="clear" w:color="auto" w:fill="auto"/>
            <w:noWrap/>
            <w:vAlign w:val="center"/>
            <w:hideMark/>
          </w:tcPr>
          <w:p w14:paraId="63C6FC0D"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noWrap/>
            <w:vAlign w:val="center"/>
            <w:hideMark/>
          </w:tcPr>
          <w:p w14:paraId="63C06C6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39244914</w:t>
            </w:r>
          </w:p>
          <w:p w14:paraId="680C1BB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39244941</w:t>
            </w:r>
          </w:p>
          <w:p w14:paraId="339002F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39244970</w:t>
            </w:r>
          </w:p>
          <w:p w14:paraId="36CE7C2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39245038</w:t>
            </w:r>
          </w:p>
          <w:p w14:paraId="2A7D7D0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39245122</w:t>
            </w:r>
          </w:p>
          <w:p w14:paraId="2B32F48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39245138</w:t>
            </w:r>
          </w:p>
          <w:p w14:paraId="5CDB973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39245227</w:t>
            </w:r>
          </w:p>
        </w:tc>
      </w:tr>
      <w:tr w:rsidR="003B549D" w:rsidRPr="003B549D" w14:paraId="0BE65BAC"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66F5D769"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26</w:t>
            </w:r>
          </w:p>
        </w:tc>
        <w:tc>
          <w:tcPr>
            <w:tcW w:w="1437" w:type="dxa"/>
            <w:tcBorders>
              <w:top w:val="nil"/>
              <w:left w:val="nil"/>
              <w:bottom w:val="single" w:sz="4" w:space="0" w:color="auto"/>
              <w:right w:val="single" w:sz="4" w:space="0" w:color="auto"/>
            </w:tcBorders>
            <w:shd w:val="clear" w:color="auto" w:fill="auto"/>
            <w:noWrap/>
            <w:vAlign w:val="center"/>
            <w:hideMark/>
          </w:tcPr>
          <w:p w14:paraId="0055BCF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743F708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39 245 310...39 245 817 </w:t>
            </w:r>
          </w:p>
        </w:tc>
        <w:tc>
          <w:tcPr>
            <w:tcW w:w="2134" w:type="dxa"/>
            <w:tcBorders>
              <w:top w:val="nil"/>
              <w:left w:val="nil"/>
              <w:bottom w:val="single" w:sz="4" w:space="0" w:color="auto"/>
              <w:right w:val="single" w:sz="4" w:space="0" w:color="auto"/>
            </w:tcBorders>
            <w:shd w:val="clear" w:color="auto" w:fill="auto"/>
            <w:noWrap/>
            <w:vAlign w:val="center"/>
            <w:hideMark/>
          </w:tcPr>
          <w:p w14:paraId="40CCBD3E"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noWrap/>
            <w:vAlign w:val="center"/>
            <w:hideMark/>
          </w:tcPr>
          <w:p w14:paraId="0984BF6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39245376</w:t>
            </w:r>
          </w:p>
          <w:p w14:paraId="44B0928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39245432</w:t>
            </w:r>
          </w:p>
          <w:p w14:paraId="44F1843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39245461</w:t>
            </w:r>
          </w:p>
          <w:p w14:paraId="006AA0B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39245600</w:t>
            </w:r>
          </w:p>
          <w:p w14:paraId="15A3E7F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39245671</w:t>
            </w:r>
          </w:p>
          <w:p w14:paraId="4C07C38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39245710</w:t>
            </w:r>
          </w:p>
          <w:p w14:paraId="60E4151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39245750</w:t>
            </w:r>
          </w:p>
          <w:p w14:paraId="290A518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39245808</w:t>
            </w:r>
          </w:p>
        </w:tc>
      </w:tr>
      <w:tr w:rsidR="003B549D" w:rsidRPr="003B549D" w14:paraId="33675671"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F578EB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27</w:t>
            </w:r>
          </w:p>
        </w:tc>
        <w:tc>
          <w:tcPr>
            <w:tcW w:w="1437" w:type="dxa"/>
            <w:tcBorders>
              <w:top w:val="nil"/>
              <w:left w:val="nil"/>
              <w:bottom w:val="single" w:sz="4" w:space="0" w:color="auto"/>
              <w:right w:val="single" w:sz="4" w:space="0" w:color="auto"/>
            </w:tcBorders>
            <w:shd w:val="clear" w:color="auto" w:fill="auto"/>
            <w:noWrap/>
            <w:vAlign w:val="center"/>
            <w:hideMark/>
          </w:tcPr>
          <w:p w14:paraId="7D0B6D1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3A648D9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39 245 820...39 246 159 </w:t>
            </w:r>
          </w:p>
        </w:tc>
        <w:tc>
          <w:tcPr>
            <w:tcW w:w="2134" w:type="dxa"/>
            <w:tcBorders>
              <w:top w:val="nil"/>
              <w:left w:val="nil"/>
              <w:bottom w:val="single" w:sz="4" w:space="0" w:color="auto"/>
              <w:right w:val="single" w:sz="4" w:space="0" w:color="auto"/>
            </w:tcBorders>
            <w:shd w:val="clear" w:color="auto" w:fill="auto"/>
            <w:noWrap/>
            <w:vAlign w:val="center"/>
            <w:hideMark/>
          </w:tcPr>
          <w:p w14:paraId="3E99382B"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noWrap/>
            <w:vAlign w:val="center"/>
            <w:hideMark/>
          </w:tcPr>
          <w:p w14:paraId="170CA0B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39245820</w:t>
            </w:r>
          </w:p>
          <w:p w14:paraId="5A7D5C5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39245834</w:t>
            </w:r>
          </w:p>
          <w:p w14:paraId="164BB49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39245867</w:t>
            </w:r>
          </w:p>
          <w:p w14:paraId="715B056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39245878</w:t>
            </w:r>
          </w:p>
          <w:p w14:paraId="4BEB1B6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39245926</w:t>
            </w:r>
          </w:p>
          <w:p w14:paraId="158645D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39245958</w:t>
            </w:r>
          </w:p>
          <w:p w14:paraId="5B32D8C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39245999</w:t>
            </w:r>
          </w:p>
          <w:p w14:paraId="48B3D5B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39246118</w:t>
            </w:r>
          </w:p>
          <w:p w14:paraId="361A8B8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39246142</w:t>
            </w:r>
          </w:p>
        </w:tc>
      </w:tr>
      <w:tr w:rsidR="003B549D" w:rsidRPr="003B549D" w14:paraId="4873CA54"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E6C00D3"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28</w:t>
            </w:r>
          </w:p>
        </w:tc>
        <w:tc>
          <w:tcPr>
            <w:tcW w:w="1437" w:type="dxa"/>
            <w:tcBorders>
              <w:top w:val="nil"/>
              <w:left w:val="nil"/>
              <w:bottom w:val="single" w:sz="4" w:space="0" w:color="auto"/>
              <w:right w:val="single" w:sz="4" w:space="0" w:color="auto"/>
            </w:tcBorders>
            <w:shd w:val="clear" w:color="auto" w:fill="auto"/>
            <w:noWrap/>
            <w:vAlign w:val="center"/>
            <w:hideMark/>
          </w:tcPr>
          <w:p w14:paraId="306854F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2D90C8B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39 246 167...39 246 509 </w:t>
            </w:r>
          </w:p>
        </w:tc>
        <w:tc>
          <w:tcPr>
            <w:tcW w:w="2134" w:type="dxa"/>
            <w:tcBorders>
              <w:top w:val="nil"/>
              <w:left w:val="nil"/>
              <w:bottom w:val="single" w:sz="4" w:space="0" w:color="auto"/>
              <w:right w:val="single" w:sz="4" w:space="0" w:color="auto"/>
            </w:tcBorders>
            <w:shd w:val="clear" w:color="auto" w:fill="auto"/>
            <w:noWrap/>
            <w:vAlign w:val="center"/>
            <w:hideMark/>
          </w:tcPr>
          <w:p w14:paraId="26721DA2"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noWrap/>
            <w:vAlign w:val="center"/>
            <w:hideMark/>
          </w:tcPr>
          <w:p w14:paraId="02E785F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39246168</w:t>
            </w:r>
          </w:p>
          <w:p w14:paraId="070A9AA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39246198</w:t>
            </w:r>
          </w:p>
          <w:p w14:paraId="3CDC280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39246236</w:t>
            </w:r>
          </w:p>
          <w:p w14:paraId="64F77A5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39246279</w:t>
            </w:r>
          </w:p>
          <w:p w14:paraId="051CE07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39246384</w:t>
            </w:r>
          </w:p>
          <w:p w14:paraId="3FDC7AB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39246428</w:t>
            </w:r>
          </w:p>
          <w:p w14:paraId="085D9D6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39246447</w:t>
            </w:r>
          </w:p>
          <w:p w14:paraId="0A6B10E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39246506</w:t>
            </w:r>
          </w:p>
        </w:tc>
      </w:tr>
      <w:tr w:rsidR="003B549D" w:rsidRPr="003B549D" w14:paraId="4C1E2D1F" w14:textId="77777777" w:rsidTr="008A3C9D">
        <w:trPr>
          <w:trHeight w:val="141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D25C7A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lastRenderedPageBreak/>
              <w:t>29</w:t>
            </w:r>
          </w:p>
        </w:tc>
        <w:tc>
          <w:tcPr>
            <w:tcW w:w="1437" w:type="dxa"/>
            <w:tcBorders>
              <w:top w:val="nil"/>
              <w:left w:val="nil"/>
              <w:bottom w:val="single" w:sz="4" w:space="0" w:color="auto"/>
              <w:right w:val="single" w:sz="4" w:space="0" w:color="auto"/>
            </w:tcBorders>
            <w:shd w:val="clear" w:color="auto" w:fill="auto"/>
            <w:noWrap/>
            <w:vAlign w:val="center"/>
            <w:hideMark/>
          </w:tcPr>
          <w:p w14:paraId="4D68B139"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hideMark/>
          </w:tcPr>
          <w:p w14:paraId="4463BEF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39 246 512...39 247 </w:t>
            </w:r>
            <w:r w:rsidRPr="003B549D">
              <w:rPr>
                <w:rFonts w:ascii="Times New Roman" w:eastAsia="Times New Roman" w:hAnsi="Times New Roman" w:cs="Times New Roman"/>
                <w:lang w:val="en-US"/>
              </w:rPr>
              <w:t>43</w:t>
            </w:r>
            <w:r w:rsidRPr="003B549D">
              <w:rPr>
                <w:rFonts w:ascii="Times New Roman" w:eastAsia="Times New Roman" w:hAnsi="Times New Roman" w:cs="Times New Roman"/>
              </w:rPr>
              <w:t xml:space="preserve">9 </w:t>
            </w:r>
          </w:p>
        </w:tc>
        <w:tc>
          <w:tcPr>
            <w:tcW w:w="2134" w:type="dxa"/>
            <w:tcBorders>
              <w:top w:val="nil"/>
              <w:left w:val="nil"/>
              <w:bottom w:val="single" w:sz="4" w:space="0" w:color="auto"/>
              <w:right w:val="single" w:sz="4" w:space="0" w:color="auto"/>
            </w:tcBorders>
            <w:shd w:val="clear" w:color="auto" w:fill="auto"/>
            <w:noWrap/>
            <w:vAlign w:val="center"/>
            <w:hideMark/>
          </w:tcPr>
          <w:p w14:paraId="41A1A262"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MtCLE35</w:t>
            </w:r>
          </w:p>
          <w:p w14:paraId="70DF5A39"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w:t>
            </w:r>
            <w:r w:rsidRPr="003B549D">
              <w:rPr>
                <w:rFonts w:ascii="Times New Roman" w:eastAsia="Times New Roman" w:hAnsi="Times New Roman" w:cs="Times New Roman"/>
                <w:i/>
                <w:iCs/>
                <w:lang w:val="en-US"/>
              </w:rPr>
              <w:t>CDS</w:t>
            </w:r>
            <w:r w:rsidRPr="003B549D">
              <w:rPr>
                <w:rFonts w:ascii="Times New Roman" w:eastAsia="Times New Roman" w:hAnsi="Times New Roman" w:cs="Times New Roman"/>
                <w:i/>
                <w:iCs/>
              </w:rPr>
              <w:t>)</w:t>
            </w:r>
          </w:p>
        </w:tc>
        <w:tc>
          <w:tcPr>
            <w:tcW w:w="2393" w:type="dxa"/>
            <w:tcBorders>
              <w:top w:val="nil"/>
              <w:left w:val="nil"/>
              <w:bottom w:val="single" w:sz="4" w:space="0" w:color="auto"/>
              <w:right w:val="single" w:sz="4" w:space="0" w:color="auto"/>
            </w:tcBorders>
            <w:shd w:val="clear" w:color="auto" w:fill="auto"/>
            <w:vAlign w:val="center"/>
            <w:hideMark/>
          </w:tcPr>
          <w:p w14:paraId="439527A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39246840</w:t>
            </w:r>
            <w:r w:rsidRPr="003B549D">
              <w:rPr>
                <w:rFonts w:ascii="Times New Roman" w:eastAsia="Times New Roman" w:hAnsi="Times New Roman" w:cs="Times New Roman"/>
              </w:rPr>
              <w:br/>
              <w:t>39246899</w:t>
            </w:r>
            <w:r w:rsidRPr="003B549D">
              <w:rPr>
                <w:rFonts w:ascii="Times New Roman" w:eastAsia="Times New Roman" w:hAnsi="Times New Roman" w:cs="Times New Roman"/>
              </w:rPr>
              <w:br/>
              <w:t>39246937</w:t>
            </w:r>
            <w:r w:rsidRPr="003B549D">
              <w:rPr>
                <w:rFonts w:ascii="Times New Roman" w:eastAsia="Times New Roman" w:hAnsi="Times New Roman" w:cs="Times New Roman"/>
              </w:rPr>
              <w:br/>
              <w:t>39246939</w:t>
            </w:r>
            <w:r w:rsidRPr="003B549D">
              <w:rPr>
                <w:rFonts w:ascii="Times New Roman" w:eastAsia="Times New Roman" w:hAnsi="Times New Roman" w:cs="Times New Roman"/>
              </w:rPr>
              <w:br/>
              <w:t>39246968</w:t>
            </w:r>
          </w:p>
        </w:tc>
      </w:tr>
      <w:tr w:rsidR="003B549D" w:rsidRPr="003B549D" w14:paraId="4BBCC981" w14:textId="77777777" w:rsidTr="008A3C9D">
        <w:trPr>
          <w:trHeight w:val="848"/>
        </w:trPr>
        <w:tc>
          <w:tcPr>
            <w:tcW w:w="559" w:type="dxa"/>
            <w:tcBorders>
              <w:top w:val="nil"/>
              <w:left w:val="single" w:sz="4" w:space="0" w:color="auto"/>
              <w:bottom w:val="single" w:sz="4" w:space="0" w:color="auto"/>
              <w:right w:val="single" w:sz="4" w:space="0" w:color="auto"/>
            </w:tcBorders>
            <w:shd w:val="clear" w:color="auto" w:fill="auto"/>
            <w:vAlign w:val="center"/>
          </w:tcPr>
          <w:p w14:paraId="3CB5CBBD"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30</w:t>
            </w:r>
          </w:p>
        </w:tc>
        <w:tc>
          <w:tcPr>
            <w:tcW w:w="1437" w:type="dxa"/>
            <w:tcBorders>
              <w:top w:val="nil"/>
              <w:left w:val="nil"/>
              <w:bottom w:val="single" w:sz="4" w:space="0" w:color="auto"/>
              <w:right w:val="single" w:sz="4" w:space="0" w:color="auto"/>
            </w:tcBorders>
            <w:shd w:val="clear" w:color="auto" w:fill="auto"/>
            <w:noWrap/>
            <w:vAlign w:val="center"/>
          </w:tcPr>
          <w:p w14:paraId="2555E475"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6B2A2B5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39 247 446…39 247 852</w:t>
            </w:r>
          </w:p>
        </w:tc>
        <w:tc>
          <w:tcPr>
            <w:tcW w:w="2134" w:type="dxa"/>
            <w:tcBorders>
              <w:top w:val="nil"/>
              <w:left w:val="nil"/>
              <w:bottom w:val="single" w:sz="4" w:space="0" w:color="auto"/>
              <w:right w:val="single" w:sz="4" w:space="0" w:color="auto"/>
            </w:tcBorders>
            <w:shd w:val="clear" w:color="auto" w:fill="auto"/>
            <w:noWrap/>
            <w:vAlign w:val="center"/>
          </w:tcPr>
          <w:p w14:paraId="4BCD12A7"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1551621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39247468</w:t>
            </w:r>
          </w:p>
          <w:p w14:paraId="6E2DDD6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39247622</w:t>
            </w:r>
          </w:p>
          <w:p w14:paraId="7092D33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39247796</w:t>
            </w:r>
          </w:p>
        </w:tc>
      </w:tr>
      <w:tr w:rsidR="003B549D" w:rsidRPr="003B549D" w14:paraId="63C37359" w14:textId="77777777" w:rsidTr="008A3C9D">
        <w:trPr>
          <w:trHeight w:val="988"/>
        </w:trPr>
        <w:tc>
          <w:tcPr>
            <w:tcW w:w="559" w:type="dxa"/>
            <w:tcBorders>
              <w:top w:val="nil"/>
              <w:left w:val="single" w:sz="4" w:space="0" w:color="auto"/>
              <w:bottom w:val="single" w:sz="4" w:space="0" w:color="auto"/>
              <w:right w:val="single" w:sz="4" w:space="0" w:color="auto"/>
            </w:tcBorders>
            <w:shd w:val="clear" w:color="auto" w:fill="auto"/>
            <w:vAlign w:val="center"/>
          </w:tcPr>
          <w:p w14:paraId="248B3773"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31</w:t>
            </w:r>
          </w:p>
        </w:tc>
        <w:tc>
          <w:tcPr>
            <w:tcW w:w="1437" w:type="dxa"/>
            <w:tcBorders>
              <w:top w:val="nil"/>
              <w:left w:val="nil"/>
              <w:bottom w:val="single" w:sz="4" w:space="0" w:color="auto"/>
              <w:right w:val="single" w:sz="4" w:space="0" w:color="auto"/>
            </w:tcBorders>
            <w:shd w:val="clear" w:color="auto" w:fill="auto"/>
            <w:noWrap/>
            <w:vAlign w:val="center"/>
          </w:tcPr>
          <w:p w14:paraId="0BDB0B9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6D58B7B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39 247 855…39 248 143</w:t>
            </w:r>
          </w:p>
        </w:tc>
        <w:tc>
          <w:tcPr>
            <w:tcW w:w="2134" w:type="dxa"/>
            <w:tcBorders>
              <w:top w:val="nil"/>
              <w:left w:val="nil"/>
              <w:bottom w:val="single" w:sz="4" w:space="0" w:color="auto"/>
              <w:right w:val="single" w:sz="4" w:space="0" w:color="auto"/>
            </w:tcBorders>
            <w:shd w:val="clear" w:color="auto" w:fill="auto"/>
            <w:noWrap/>
            <w:vAlign w:val="center"/>
          </w:tcPr>
          <w:p w14:paraId="7F8D8840"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73B1013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39247855</w:t>
            </w:r>
          </w:p>
          <w:p w14:paraId="6889D3C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39247924</w:t>
            </w:r>
          </w:p>
          <w:p w14:paraId="0A8E904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39248011</w:t>
            </w:r>
          </w:p>
          <w:p w14:paraId="1A41A77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39248122</w:t>
            </w:r>
          </w:p>
        </w:tc>
      </w:tr>
      <w:tr w:rsidR="003B549D" w:rsidRPr="003B549D" w14:paraId="0CE97029" w14:textId="77777777" w:rsidTr="008A3C9D">
        <w:trPr>
          <w:trHeight w:val="961"/>
        </w:trPr>
        <w:tc>
          <w:tcPr>
            <w:tcW w:w="559" w:type="dxa"/>
            <w:tcBorders>
              <w:top w:val="nil"/>
              <w:left w:val="single" w:sz="4" w:space="0" w:color="auto"/>
              <w:bottom w:val="single" w:sz="4" w:space="0" w:color="auto"/>
              <w:right w:val="single" w:sz="4" w:space="0" w:color="auto"/>
            </w:tcBorders>
            <w:shd w:val="clear" w:color="auto" w:fill="auto"/>
            <w:vAlign w:val="center"/>
          </w:tcPr>
          <w:p w14:paraId="5C2D10B8"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32</w:t>
            </w:r>
          </w:p>
        </w:tc>
        <w:tc>
          <w:tcPr>
            <w:tcW w:w="1437" w:type="dxa"/>
            <w:tcBorders>
              <w:top w:val="nil"/>
              <w:left w:val="nil"/>
              <w:bottom w:val="single" w:sz="4" w:space="0" w:color="auto"/>
              <w:right w:val="single" w:sz="4" w:space="0" w:color="auto"/>
            </w:tcBorders>
            <w:shd w:val="clear" w:color="auto" w:fill="auto"/>
            <w:noWrap/>
            <w:vAlign w:val="center"/>
          </w:tcPr>
          <w:p w14:paraId="47E7588E"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113D272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39 248 145…39 248 513</w:t>
            </w:r>
          </w:p>
        </w:tc>
        <w:tc>
          <w:tcPr>
            <w:tcW w:w="2134" w:type="dxa"/>
            <w:tcBorders>
              <w:top w:val="nil"/>
              <w:left w:val="nil"/>
              <w:bottom w:val="single" w:sz="4" w:space="0" w:color="auto"/>
              <w:right w:val="single" w:sz="4" w:space="0" w:color="auto"/>
            </w:tcBorders>
            <w:shd w:val="clear" w:color="auto" w:fill="auto"/>
            <w:noWrap/>
            <w:vAlign w:val="center"/>
          </w:tcPr>
          <w:p w14:paraId="7213449A"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683BAE7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39248150</w:t>
            </w:r>
          </w:p>
          <w:p w14:paraId="54A037D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39248196</w:t>
            </w:r>
          </w:p>
          <w:p w14:paraId="218AE03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39248366</w:t>
            </w:r>
          </w:p>
          <w:p w14:paraId="67C85EC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39248502</w:t>
            </w:r>
          </w:p>
        </w:tc>
      </w:tr>
      <w:tr w:rsidR="003B549D" w:rsidRPr="003B549D" w14:paraId="5958B9C3" w14:textId="77777777" w:rsidTr="008A3C9D">
        <w:trPr>
          <w:trHeight w:val="932"/>
        </w:trPr>
        <w:tc>
          <w:tcPr>
            <w:tcW w:w="559" w:type="dxa"/>
            <w:tcBorders>
              <w:top w:val="nil"/>
              <w:left w:val="single" w:sz="4" w:space="0" w:color="auto"/>
              <w:bottom w:val="single" w:sz="4" w:space="0" w:color="auto"/>
              <w:right w:val="single" w:sz="4" w:space="0" w:color="auto"/>
            </w:tcBorders>
            <w:shd w:val="clear" w:color="auto" w:fill="auto"/>
            <w:vAlign w:val="center"/>
          </w:tcPr>
          <w:p w14:paraId="72808346"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33</w:t>
            </w:r>
          </w:p>
        </w:tc>
        <w:tc>
          <w:tcPr>
            <w:tcW w:w="1437" w:type="dxa"/>
            <w:tcBorders>
              <w:top w:val="nil"/>
              <w:left w:val="nil"/>
              <w:bottom w:val="single" w:sz="4" w:space="0" w:color="auto"/>
              <w:right w:val="single" w:sz="4" w:space="0" w:color="auto"/>
            </w:tcBorders>
            <w:shd w:val="clear" w:color="auto" w:fill="auto"/>
            <w:noWrap/>
            <w:vAlign w:val="center"/>
          </w:tcPr>
          <w:p w14:paraId="4738FEF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709AA20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39 248 514…39 249 194</w:t>
            </w:r>
          </w:p>
        </w:tc>
        <w:tc>
          <w:tcPr>
            <w:tcW w:w="2134" w:type="dxa"/>
            <w:tcBorders>
              <w:top w:val="nil"/>
              <w:left w:val="nil"/>
              <w:bottom w:val="single" w:sz="4" w:space="0" w:color="auto"/>
              <w:right w:val="single" w:sz="4" w:space="0" w:color="auto"/>
            </w:tcBorders>
            <w:shd w:val="clear" w:color="auto" w:fill="auto"/>
            <w:noWrap/>
            <w:vAlign w:val="center"/>
          </w:tcPr>
          <w:p w14:paraId="77478F68"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Medtr2g091130.1</w:t>
            </w:r>
          </w:p>
          <w:p w14:paraId="0F557C19"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transcription factor GTE4-like protein (CDS)</w:t>
            </w:r>
          </w:p>
        </w:tc>
        <w:tc>
          <w:tcPr>
            <w:tcW w:w="2393" w:type="dxa"/>
            <w:tcBorders>
              <w:top w:val="nil"/>
              <w:left w:val="nil"/>
              <w:bottom w:val="single" w:sz="4" w:space="0" w:color="auto"/>
              <w:right w:val="single" w:sz="4" w:space="0" w:color="auto"/>
            </w:tcBorders>
            <w:shd w:val="clear" w:color="auto" w:fill="auto"/>
            <w:vAlign w:val="center"/>
          </w:tcPr>
          <w:p w14:paraId="5D86938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39248587</w:t>
            </w:r>
          </w:p>
          <w:p w14:paraId="0ED6E16A"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39248755</w:t>
            </w:r>
          </w:p>
          <w:p w14:paraId="64924F8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39248938</w:t>
            </w:r>
          </w:p>
          <w:p w14:paraId="5C02252B"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39249194</w:t>
            </w:r>
          </w:p>
        </w:tc>
      </w:tr>
      <w:tr w:rsidR="003B549D" w:rsidRPr="003B549D" w14:paraId="79C41503" w14:textId="77777777" w:rsidTr="008A3C9D">
        <w:trPr>
          <w:trHeight w:val="1032"/>
        </w:trPr>
        <w:tc>
          <w:tcPr>
            <w:tcW w:w="559" w:type="dxa"/>
            <w:tcBorders>
              <w:top w:val="nil"/>
              <w:left w:val="single" w:sz="4" w:space="0" w:color="auto"/>
              <w:bottom w:val="single" w:sz="4" w:space="0" w:color="auto"/>
              <w:right w:val="single" w:sz="4" w:space="0" w:color="auto"/>
            </w:tcBorders>
            <w:shd w:val="clear" w:color="auto" w:fill="auto"/>
            <w:vAlign w:val="center"/>
          </w:tcPr>
          <w:p w14:paraId="3BDB5132"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34</w:t>
            </w:r>
          </w:p>
        </w:tc>
        <w:tc>
          <w:tcPr>
            <w:tcW w:w="1437" w:type="dxa"/>
            <w:tcBorders>
              <w:top w:val="nil"/>
              <w:left w:val="nil"/>
              <w:bottom w:val="single" w:sz="4" w:space="0" w:color="auto"/>
              <w:right w:val="single" w:sz="4" w:space="0" w:color="auto"/>
            </w:tcBorders>
            <w:shd w:val="clear" w:color="auto" w:fill="auto"/>
            <w:noWrap/>
            <w:vAlign w:val="center"/>
          </w:tcPr>
          <w:p w14:paraId="67C6BF75"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4EABD29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39 249 196…39 249 630</w:t>
            </w:r>
          </w:p>
        </w:tc>
        <w:tc>
          <w:tcPr>
            <w:tcW w:w="2134" w:type="dxa"/>
            <w:tcBorders>
              <w:top w:val="nil"/>
              <w:left w:val="nil"/>
              <w:bottom w:val="single" w:sz="4" w:space="0" w:color="auto"/>
              <w:right w:val="single" w:sz="4" w:space="0" w:color="auto"/>
            </w:tcBorders>
            <w:shd w:val="clear" w:color="auto" w:fill="auto"/>
            <w:noWrap/>
            <w:vAlign w:val="center"/>
          </w:tcPr>
          <w:p w14:paraId="30BB5BC0"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Medtr2g091130.1</w:t>
            </w:r>
          </w:p>
          <w:p w14:paraId="1EBBAD9E"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transcription factor GTE4-like protein (CDS)</w:t>
            </w:r>
          </w:p>
        </w:tc>
        <w:tc>
          <w:tcPr>
            <w:tcW w:w="2393" w:type="dxa"/>
            <w:tcBorders>
              <w:top w:val="nil"/>
              <w:left w:val="nil"/>
              <w:bottom w:val="single" w:sz="4" w:space="0" w:color="auto"/>
              <w:right w:val="single" w:sz="4" w:space="0" w:color="auto"/>
            </w:tcBorders>
            <w:shd w:val="clear" w:color="auto" w:fill="auto"/>
            <w:vAlign w:val="center"/>
          </w:tcPr>
          <w:p w14:paraId="21004A3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39249196</w:t>
            </w:r>
          </w:p>
          <w:p w14:paraId="232BBBD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39249276</w:t>
            </w:r>
          </w:p>
          <w:p w14:paraId="5FD289E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39249389</w:t>
            </w:r>
          </w:p>
          <w:p w14:paraId="2B01A92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39249540</w:t>
            </w:r>
          </w:p>
        </w:tc>
      </w:tr>
      <w:tr w:rsidR="003B549D" w:rsidRPr="003B549D" w14:paraId="73C7B08D" w14:textId="77777777" w:rsidTr="008A3C9D">
        <w:trPr>
          <w:trHeight w:val="990"/>
        </w:trPr>
        <w:tc>
          <w:tcPr>
            <w:tcW w:w="559" w:type="dxa"/>
            <w:tcBorders>
              <w:top w:val="nil"/>
              <w:left w:val="single" w:sz="4" w:space="0" w:color="auto"/>
              <w:bottom w:val="single" w:sz="4" w:space="0" w:color="auto"/>
              <w:right w:val="single" w:sz="4" w:space="0" w:color="auto"/>
            </w:tcBorders>
            <w:shd w:val="clear" w:color="auto" w:fill="auto"/>
            <w:vAlign w:val="center"/>
          </w:tcPr>
          <w:p w14:paraId="726702FB"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35</w:t>
            </w:r>
          </w:p>
        </w:tc>
        <w:tc>
          <w:tcPr>
            <w:tcW w:w="1437" w:type="dxa"/>
            <w:tcBorders>
              <w:top w:val="nil"/>
              <w:left w:val="nil"/>
              <w:bottom w:val="single" w:sz="4" w:space="0" w:color="auto"/>
              <w:right w:val="single" w:sz="4" w:space="0" w:color="auto"/>
            </w:tcBorders>
            <w:shd w:val="clear" w:color="auto" w:fill="auto"/>
            <w:noWrap/>
            <w:vAlign w:val="center"/>
          </w:tcPr>
          <w:p w14:paraId="74EA50C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5C2A4E1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39 249 631…39 250 382</w:t>
            </w:r>
          </w:p>
        </w:tc>
        <w:tc>
          <w:tcPr>
            <w:tcW w:w="2134" w:type="dxa"/>
            <w:tcBorders>
              <w:top w:val="nil"/>
              <w:left w:val="nil"/>
              <w:bottom w:val="single" w:sz="4" w:space="0" w:color="auto"/>
              <w:right w:val="single" w:sz="4" w:space="0" w:color="auto"/>
            </w:tcBorders>
            <w:shd w:val="clear" w:color="auto" w:fill="auto"/>
            <w:noWrap/>
            <w:vAlign w:val="center"/>
          </w:tcPr>
          <w:p w14:paraId="5E02BA2C"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Medtr2g091130.1</w:t>
            </w:r>
          </w:p>
          <w:p w14:paraId="29AD0074"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transcription factor GTE4-like protein (CDS)</w:t>
            </w:r>
          </w:p>
        </w:tc>
        <w:tc>
          <w:tcPr>
            <w:tcW w:w="2393" w:type="dxa"/>
            <w:tcBorders>
              <w:top w:val="nil"/>
              <w:left w:val="nil"/>
              <w:bottom w:val="single" w:sz="4" w:space="0" w:color="auto"/>
              <w:right w:val="single" w:sz="4" w:space="0" w:color="auto"/>
            </w:tcBorders>
            <w:shd w:val="clear" w:color="auto" w:fill="auto"/>
            <w:vAlign w:val="center"/>
          </w:tcPr>
          <w:p w14:paraId="6CF72D24"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39249645</w:t>
            </w:r>
          </w:p>
          <w:p w14:paraId="618BB776"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39249765</w:t>
            </w:r>
          </w:p>
          <w:p w14:paraId="480A0D99"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39250128</w:t>
            </w:r>
          </w:p>
          <w:p w14:paraId="44B8775B" w14:textId="77777777" w:rsidR="00312194" w:rsidRPr="003B549D" w:rsidRDefault="00312194" w:rsidP="00312194">
            <w:pPr>
              <w:rPr>
                <w:rFonts w:ascii="Times New Roman" w:eastAsia="Times New Roman" w:hAnsi="Times New Roman" w:cs="Times New Roman"/>
                <w:lang w:val="en-US"/>
              </w:rPr>
            </w:pPr>
            <w:r w:rsidRPr="003B549D">
              <w:rPr>
                <w:rFonts w:ascii="Times New Roman" w:eastAsia="Times New Roman" w:hAnsi="Times New Roman" w:cs="Times New Roman"/>
                <w:lang w:val="en-US"/>
              </w:rPr>
              <w:t>39250359</w:t>
            </w:r>
          </w:p>
        </w:tc>
      </w:tr>
      <w:tr w:rsidR="003B549D" w:rsidRPr="003B549D" w14:paraId="1B172922" w14:textId="77777777" w:rsidTr="008A3C9D">
        <w:trPr>
          <w:trHeight w:val="821"/>
        </w:trPr>
        <w:tc>
          <w:tcPr>
            <w:tcW w:w="559" w:type="dxa"/>
            <w:tcBorders>
              <w:top w:val="nil"/>
              <w:left w:val="single" w:sz="4" w:space="0" w:color="auto"/>
              <w:bottom w:val="single" w:sz="4" w:space="0" w:color="auto"/>
              <w:right w:val="single" w:sz="4" w:space="0" w:color="auto"/>
            </w:tcBorders>
            <w:shd w:val="clear" w:color="auto" w:fill="auto"/>
            <w:vAlign w:val="center"/>
          </w:tcPr>
          <w:p w14:paraId="4ECD10E6"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36</w:t>
            </w:r>
          </w:p>
        </w:tc>
        <w:tc>
          <w:tcPr>
            <w:tcW w:w="1437" w:type="dxa"/>
            <w:tcBorders>
              <w:top w:val="nil"/>
              <w:left w:val="nil"/>
              <w:bottom w:val="single" w:sz="4" w:space="0" w:color="auto"/>
              <w:right w:val="single" w:sz="4" w:space="0" w:color="auto"/>
            </w:tcBorders>
            <w:shd w:val="clear" w:color="auto" w:fill="auto"/>
            <w:noWrap/>
            <w:vAlign w:val="center"/>
          </w:tcPr>
          <w:p w14:paraId="2C0E352D"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381ACF3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39 250 407…39 250 968</w:t>
            </w:r>
          </w:p>
        </w:tc>
        <w:tc>
          <w:tcPr>
            <w:tcW w:w="2134" w:type="dxa"/>
            <w:tcBorders>
              <w:top w:val="nil"/>
              <w:left w:val="nil"/>
              <w:bottom w:val="single" w:sz="4" w:space="0" w:color="auto"/>
              <w:right w:val="single" w:sz="4" w:space="0" w:color="auto"/>
            </w:tcBorders>
            <w:shd w:val="clear" w:color="auto" w:fill="auto"/>
            <w:noWrap/>
            <w:vAlign w:val="center"/>
          </w:tcPr>
          <w:p w14:paraId="778C894E"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Medtr2g091130.1</w:t>
            </w:r>
          </w:p>
          <w:p w14:paraId="657C801A"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transcription factor GTE4-like protein (CDS)</w:t>
            </w:r>
          </w:p>
        </w:tc>
        <w:tc>
          <w:tcPr>
            <w:tcW w:w="2393" w:type="dxa"/>
            <w:tcBorders>
              <w:top w:val="nil"/>
              <w:left w:val="nil"/>
              <w:bottom w:val="single" w:sz="4" w:space="0" w:color="auto"/>
              <w:right w:val="single" w:sz="4" w:space="0" w:color="auto"/>
            </w:tcBorders>
            <w:shd w:val="clear" w:color="auto" w:fill="auto"/>
            <w:vAlign w:val="center"/>
          </w:tcPr>
          <w:p w14:paraId="744B4E9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39250664</w:t>
            </w:r>
          </w:p>
          <w:p w14:paraId="08120AD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39250755</w:t>
            </w:r>
          </w:p>
          <w:p w14:paraId="3735840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39250872</w:t>
            </w:r>
          </w:p>
        </w:tc>
      </w:tr>
      <w:tr w:rsidR="003B549D" w:rsidRPr="003B549D" w14:paraId="2C8F43A1" w14:textId="77777777" w:rsidTr="008A3C9D">
        <w:trPr>
          <w:trHeight w:val="1063"/>
        </w:trPr>
        <w:tc>
          <w:tcPr>
            <w:tcW w:w="559" w:type="dxa"/>
            <w:tcBorders>
              <w:top w:val="nil"/>
              <w:left w:val="single" w:sz="4" w:space="0" w:color="auto"/>
              <w:bottom w:val="single" w:sz="4" w:space="0" w:color="auto"/>
              <w:right w:val="single" w:sz="4" w:space="0" w:color="auto"/>
            </w:tcBorders>
            <w:shd w:val="clear" w:color="auto" w:fill="auto"/>
            <w:vAlign w:val="center"/>
          </w:tcPr>
          <w:p w14:paraId="6291CB5A"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37</w:t>
            </w:r>
          </w:p>
        </w:tc>
        <w:tc>
          <w:tcPr>
            <w:tcW w:w="1437" w:type="dxa"/>
            <w:tcBorders>
              <w:top w:val="nil"/>
              <w:left w:val="nil"/>
              <w:bottom w:val="single" w:sz="4" w:space="0" w:color="auto"/>
              <w:right w:val="single" w:sz="4" w:space="0" w:color="auto"/>
            </w:tcBorders>
            <w:shd w:val="clear" w:color="auto" w:fill="auto"/>
            <w:noWrap/>
            <w:vAlign w:val="center"/>
          </w:tcPr>
          <w:p w14:paraId="0E3318E9"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594F549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39 251 009…39 251 475</w:t>
            </w:r>
          </w:p>
        </w:tc>
        <w:tc>
          <w:tcPr>
            <w:tcW w:w="2134" w:type="dxa"/>
            <w:tcBorders>
              <w:top w:val="nil"/>
              <w:left w:val="nil"/>
              <w:bottom w:val="single" w:sz="4" w:space="0" w:color="auto"/>
              <w:right w:val="single" w:sz="4" w:space="0" w:color="auto"/>
            </w:tcBorders>
            <w:shd w:val="clear" w:color="auto" w:fill="auto"/>
            <w:noWrap/>
            <w:vAlign w:val="center"/>
          </w:tcPr>
          <w:p w14:paraId="536E3785"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Medtr2g091130.1</w:t>
            </w:r>
          </w:p>
          <w:p w14:paraId="4654C866"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transcription factor GTE4-like protein (CDS)</w:t>
            </w:r>
          </w:p>
        </w:tc>
        <w:tc>
          <w:tcPr>
            <w:tcW w:w="2393" w:type="dxa"/>
            <w:tcBorders>
              <w:top w:val="nil"/>
              <w:left w:val="nil"/>
              <w:bottom w:val="single" w:sz="4" w:space="0" w:color="auto"/>
              <w:right w:val="single" w:sz="4" w:space="0" w:color="auto"/>
            </w:tcBorders>
            <w:shd w:val="clear" w:color="auto" w:fill="auto"/>
            <w:vAlign w:val="center"/>
          </w:tcPr>
          <w:p w14:paraId="3D98DE2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39251148</w:t>
            </w:r>
          </w:p>
        </w:tc>
      </w:tr>
      <w:tr w:rsidR="003B549D" w:rsidRPr="003B549D" w14:paraId="3C99B7FD" w14:textId="77777777" w:rsidTr="008A3C9D">
        <w:trPr>
          <w:trHeight w:val="992"/>
        </w:trPr>
        <w:tc>
          <w:tcPr>
            <w:tcW w:w="559" w:type="dxa"/>
            <w:tcBorders>
              <w:top w:val="nil"/>
              <w:left w:val="single" w:sz="4" w:space="0" w:color="auto"/>
              <w:bottom w:val="single" w:sz="4" w:space="0" w:color="auto"/>
              <w:right w:val="single" w:sz="4" w:space="0" w:color="auto"/>
            </w:tcBorders>
            <w:shd w:val="clear" w:color="auto" w:fill="auto"/>
            <w:vAlign w:val="center"/>
          </w:tcPr>
          <w:p w14:paraId="0F223994" w14:textId="77777777" w:rsidR="00312194" w:rsidRPr="003B549D" w:rsidRDefault="00312194" w:rsidP="00312194">
            <w:pPr>
              <w:jc w:val="center"/>
              <w:rPr>
                <w:rFonts w:ascii="Times New Roman" w:eastAsia="Calibri" w:hAnsi="Times New Roman" w:cs="Times New Roman"/>
                <w:lang w:eastAsia="en-US"/>
              </w:rPr>
            </w:pPr>
            <w:r w:rsidRPr="003B549D">
              <w:rPr>
                <w:rFonts w:ascii="Times New Roman" w:eastAsia="Calibri" w:hAnsi="Times New Roman" w:cs="Times New Roman"/>
                <w:lang w:eastAsia="en-US"/>
              </w:rPr>
              <w:t>38</w:t>
            </w:r>
          </w:p>
        </w:tc>
        <w:tc>
          <w:tcPr>
            <w:tcW w:w="1437" w:type="dxa"/>
            <w:tcBorders>
              <w:top w:val="nil"/>
              <w:left w:val="nil"/>
              <w:bottom w:val="single" w:sz="4" w:space="0" w:color="auto"/>
              <w:right w:val="single" w:sz="4" w:space="0" w:color="auto"/>
            </w:tcBorders>
            <w:shd w:val="clear" w:color="auto" w:fill="auto"/>
            <w:noWrap/>
            <w:vAlign w:val="center"/>
          </w:tcPr>
          <w:p w14:paraId="2F079E2F"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2</w:t>
            </w:r>
          </w:p>
        </w:tc>
        <w:tc>
          <w:tcPr>
            <w:tcW w:w="2822" w:type="dxa"/>
            <w:tcBorders>
              <w:top w:val="nil"/>
              <w:left w:val="nil"/>
              <w:bottom w:val="single" w:sz="4" w:space="0" w:color="auto"/>
              <w:right w:val="single" w:sz="4" w:space="0" w:color="auto"/>
            </w:tcBorders>
            <w:shd w:val="clear" w:color="auto" w:fill="auto"/>
            <w:vAlign w:val="center"/>
          </w:tcPr>
          <w:p w14:paraId="524C4C7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39 251 487…39 252 587</w:t>
            </w:r>
          </w:p>
        </w:tc>
        <w:tc>
          <w:tcPr>
            <w:tcW w:w="2134" w:type="dxa"/>
            <w:tcBorders>
              <w:top w:val="nil"/>
              <w:left w:val="nil"/>
              <w:bottom w:val="single" w:sz="4" w:space="0" w:color="auto"/>
              <w:right w:val="single" w:sz="4" w:space="0" w:color="auto"/>
            </w:tcBorders>
            <w:shd w:val="clear" w:color="auto" w:fill="auto"/>
            <w:noWrap/>
            <w:vAlign w:val="center"/>
          </w:tcPr>
          <w:p w14:paraId="541F21F7"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Medtr2g091130.1</w:t>
            </w:r>
          </w:p>
          <w:p w14:paraId="4966D04E" w14:textId="77777777" w:rsidR="00312194" w:rsidRPr="003B549D" w:rsidRDefault="00312194" w:rsidP="00312194">
            <w:pPr>
              <w:rPr>
                <w:rFonts w:ascii="Times New Roman" w:eastAsia="Times New Roman" w:hAnsi="Times New Roman" w:cs="Times New Roman"/>
                <w:i/>
                <w:iCs/>
                <w:lang w:val="en-US"/>
              </w:rPr>
            </w:pPr>
            <w:r w:rsidRPr="003B549D">
              <w:rPr>
                <w:rFonts w:ascii="Times New Roman" w:eastAsia="Times New Roman" w:hAnsi="Times New Roman" w:cs="Times New Roman"/>
                <w:i/>
                <w:iCs/>
                <w:lang w:val="en-US"/>
              </w:rPr>
              <w:t>transcription factor GTE4-like protein (Intron)</w:t>
            </w:r>
          </w:p>
        </w:tc>
        <w:tc>
          <w:tcPr>
            <w:tcW w:w="2393" w:type="dxa"/>
            <w:tcBorders>
              <w:top w:val="nil"/>
              <w:left w:val="nil"/>
              <w:bottom w:val="single" w:sz="4" w:space="0" w:color="auto"/>
              <w:right w:val="single" w:sz="4" w:space="0" w:color="auto"/>
            </w:tcBorders>
            <w:shd w:val="clear" w:color="auto" w:fill="auto"/>
            <w:vAlign w:val="center"/>
          </w:tcPr>
          <w:p w14:paraId="0852166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39251487</w:t>
            </w:r>
          </w:p>
          <w:p w14:paraId="5033487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39251681</w:t>
            </w:r>
          </w:p>
          <w:p w14:paraId="5A70A4A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39252164</w:t>
            </w:r>
          </w:p>
          <w:p w14:paraId="2E6A3C5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39252578</w:t>
            </w:r>
          </w:p>
        </w:tc>
      </w:tr>
      <w:tr w:rsidR="003B549D" w:rsidRPr="003B549D" w14:paraId="724C6CB6" w14:textId="77777777" w:rsidTr="008A3C9D">
        <w:trPr>
          <w:trHeight w:val="525"/>
        </w:trPr>
        <w:tc>
          <w:tcPr>
            <w:tcW w:w="559" w:type="dxa"/>
            <w:tcBorders>
              <w:top w:val="nil"/>
              <w:left w:val="single" w:sz="4" w:space="0" w:color="auto"/>
              <w:bottom w:val="single" w:sz="4" w:space="0" w:color="auto"/>
              <w:right w:val="single" w:sz="4" w:space="0" w:color="auto"/>
            </w:tcBorders>
            <w:shd w:val="clear" w:color="auto" w:fill="auto"/>
            <w:vAlign w:val="center"/>
          </w:tcPr>
          <w:p w14:paraId="70342B57"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39</w:t>
            </w:r>
          </w:p>
        </w:tc>
        <w:tc>
          <w:tcPr>
            <w:tcW w:w="1437" w:type="dxa"/>
            <w:tcBorders>
              <w:top w:val="nil"/>
              <w:left w:val="nil"/>
              <w:bottom w:val="single" w:sz="4" w:space="0" w:color="auto"/>
              <w:right w:val="single" w:sz="4" w:space="0" w:color="auto"/>
            </w:tcBorders>
            <w:shd w:val="clear" w:color="auto" w:fill="auto"/>
            <w:noWrap/>
            <w:vAlign w:val="center"/>
          </w:tcPr>
          <w:p w14:paraId="1C6F9EEB" w14:textId="77777777" w:rsidR="00312194" w:rsidRPr="003B549D" w:rsidRDefault="00312194" w:rsidP="00312194">
            <w:pPr>
              <w:jc w:val="center"/>
              <w:rPr>
                <w:rFonts w:ascii="Times New Roman" w:eastAsia="Times New Roman" w:hAnsi="Times New Roman" w:cs="Times New Roman"/>
                <w:lang w:val="en-US"/>
              </w:rPr>
            </w:pPr>
            <w:r w:rsidRPr="003B549D">
              <w:rPr>
                <w:rFonts w:ascii="Times New Roman" w:eastAsia="Times New Roman" w:hAnsi="Times New Roman" w:cs="Times New Roman"/>
                <w:lang w:val="en-US"/>
              </w:rPr>
              <w:t>4</w:t>
            </w:r>
          </w:p>
        </w:tc>
        <w:tc>
          <w:tcPr>
            <w:tcW w:w="2822" w:type="dxa"/>
            <w:tcBorders>
              <w:top w:val="nil"/>
              <w:left w:val="nil"/>
              <w:bottom w:val="single" w:sz="4" w:space="0" w:color="auto"/>
              <w:right w:val="single" w:sz="4" w:space="0" w:color="auto"/>
            </w:tcBorders>
            <w:shd w:val="clear" w:color="auto" w:fill="auto"/>
            <w:vAlign w:val="center"/>
          </w:tcPr>
          <w:p w14:paraId="0130700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30 790 003…30 790 455</w:t>
            </w:r>
          </w:p>
        </w:tc>
        <w:tc>
          <w:tcPr>
            <w:tcW w:w="2134" w:type="dxa"/>
            <w:tcBorders>
              <w:top w:val="nil"/>
              <w:left w:val="nil"/>
              <w:bottom w:val="single" w:sz="4" w:space="0" w:color="auto"/>
              <w:right w:val="single" w:sz="4" w:space="0" w:color="auto"/>
            </w:tcBorders>
            <w:shd w:val="clear" w:color="auto" w:fill="auto"/>
            <w:vAlign w:val="center"/>
          </w:tcPr>
          <w:p w14:paraId="3A4630B4"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31C74EC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30790003</w:t>
            </w:r>
          </w:p>
          <w:p w14:paraId="4625B7A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30790160</w:t>
            </w:r>
          </w:p>
          <w:p w14:paraId="3003649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30790275</w:t>
            </w:r>
          </w:p>
          <w:p w14:paraId="0D362C4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30790319</w:t>
            </w:r>
          </w:p>
        </w:tc>
      </w:tr>
      <w:tr w:rsidR="003B549D" w:rsidRPr="003B549D" w14:paraId="114BAF9C" w14:textId="77777777" w:rsidTr="008A3C9D">
        <w:trPr>
          <w:trHeight w:val="525"/>
        </w:trPr>
        <w:tc>
          <w:tcPr>
            <w:tcW w:w="559" w:type="dxa"/>
            <w:tcBorders>
              <w:top w:val="nil"/>
              <w:left w:val="single" w:sz="4" w:space="0" w:color="auto"/>
              <w:bottom w:val="single" w:sz="4" w:space="0" w:color="auto"/>
              <w:right w:val="single" w:sz="4" w:space="0" w:color="auto"/>
            </w:tcBorders>
            <w:shd w:val="clear" w:color="auto" w:fill="auto"/>
            <w:vAlign w:val="center"/>
          </w:tcPr>
          <w:p w14:paraId="78F37DAC"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40</w:t>
            </w:r>
          </w:p>
        </w:tc>
        <w:tc>
          <w:tcPr>
            <w:tcW w:w="1437" w:type="dxa"/>
            <w:tcBorders>
              <w:top w:val="nil"/>
              <w:left w:val="nil"/>
              <w:bottom w:val="single" w:sz="4" w:space="0" w:color="auto"/>
              <w:right w:val="single" w:sz="4" w:space="0" w:color="auto"/>
            </w:tcBorders>
            <w:shd w:val="clear" w:color="auto" w:fill="auto"/>
            <w:noWrap/>
            <w:vAlign w:val="center"/>
          </w:tcPr>
          <w:p w14:paraId="30291D8E"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tcPr>
          <w:p w14:paraId="345FA3F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30 790 457…30 790 889</w:t>
            </w:r>
          </w:p>
          <w:p w14:paraId="5422B464" w14:textId="77777777" w:rsidR="00312194" w:rsidRPr="003B549D" w:rsidRDefault="00312194" w:rsidP="00312194">
            <w:pPr>
              <w:rPr>
                <w:rFonts w:ascii="Times New Roman" w:eastAsia="Times New Roman" w:hAnsi="Times New Roman" w:cs="Times New Roman"/>
              </w:rPr>
            </w:pPr>
          </w:p>
        </w:tc>
        <w:tc>
          <w:tcPr>
            <w:tcW w:w="2134" w:type="dxa"/>
            <w:tcBorders>
              <w:top w:val="nil"/>
              <w:left w:val="nil"/>
              <w:bottom w:val="single" w:sz="4" w:space="0" w:color="auto"/>
              <w:right w:val="single" w:sz="4" w:space="0" w:color="auto"/>
            </w:tcBorders>
            <w:shd w:val="clear" w:color="auto" w:fill="auto"/>
            <w:vAlign w:val="center"/>
          </w:tcPr>
          <w:p w14:paraId="526F42DC"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1164C64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30790484</w:t>
            </w:r>
          </w:p>
          <w:p w14:paraId="6217F2F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30790557</w:t>
            </w:r>
          </w:p>
          <w:p w14:paraId="4BD04DF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30790791</w:t>
            </w:r>
          </w:p>
        </w:tc>
      </w:tr>
      <w:tr w:rsidR="003B549D" w:rsidRPr="003B549D" w14:paraId="19292F52" w14:textId="77777777" w:rsidTr="008A3C9D">
        <w:trPr>
          <w:trHeight w:val="525"/>
        </w:trPr>
        <w:tc>
          <w:tcPr>
            <w:tcW w:w="559" w:type="dxa"/>
            <w:tcBorders>
              <w:top w:val="nil"/>
              <w:left w:val="single" w:sz="4" w:space="0" w:color="auto"/>
              <w:bottom w:val="single" w:sz="4" w:space="0" w:color="auto"/>
              <w:right w:val="single" w:sz="4" w:space="0" w:color="auto"/>
            </w:tcBorders>
            <w:shd w:val="clear" w:color="auto" w:fill="auto"/>
            <w:vAlign w:val="center"/>
          </w:tcPr>
          <w:p w14:paraId="1F9CB3F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41</w:t>
            </w:r>
          </w:p>
        </w:tc>
        <w:tc>
          <w:tcPr>
            <w:tcW w:w="1437" w:type="dxa"/>
            <w:tcBorders>
              <w:top w:val="nil"/>
              <w:left w:val="nil"/>
              <w:bottom w:val="single" w:sz="4" w:space="0" w:color="auto"/>
              <w:right w:val="single" w:sz="4" w:space="0" w:color="auto"/>
            </w:tcBorders>
            <w:shd w:val="clear" w:color="auto" w:fill="auto"/>
            <w:noWrap/>
            <w:vAlign w:val="center"/>
          </w:tcPr>
          <w:p w14:paraId="59B0B85C"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tcPr>
          <w:p w14:paraId="6B9D930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30 790 890…30 791 160</w:t>
            </w:r>
          </w:p>
          <w:p w14:paraId="171DC205" w14:textId="77777777" w:rsidR="00312194" w:rsidRPr="003B549D" w:rsidRDefault="00312194" w:rsidP="00312194">
            <w:pPr>
              <w:rPr>
                <w:rFonts w:ascii="Times New Roman" w:eastAsia="Times New Roman" w:hAnsi="Times New Roman" w:cs="Times New Roman"/>
              </w:rPr>
            </w:pPr>
          </w:p>
        </w:tc>
        <w:tc>
          <w:tcPr>
            <w:tcW w:w="2134" w:type="dxa"/>
            <w:tcBorders>
              <w:top w:val="nil"/>
              <w:left w:val="nil"/>
              <w:bottom w:val="single" w:sz="4" w:space="0" w:color="auto"/>
              <w:right w:val="single" w:sz="4" w:space="0" w:color="auto"/>
            </w:tcBorders>
            <w:shd w:val="clear" w:color="auto" w:fill="auto"/>
            <w:vAlign w:val="center"/>
          </w:tcPr>
          <w:p w14:paraId="6BA8EAE4"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4A482C0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30790944</w:t>
            </w:r>
          </w:p>
          <w:p w14:paraId="4DCEFF6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30791028</w:t>
            </w:r>
          </w:p>
        </w:tc>
      </w:tr>
      <w:tr w:rsidR="003B549D" w:rsidRPr="003B549D" w14:paraId="2B26BE65" w14:textId="77777777" w:rsidTr="008A3C9D">
        <w:trPr>
          <w:trHeight w:val="525"/>
        </w:trPr>
        <w:tc>
          <w:tcPr>
            <w:tcW w:w="559" w:type="dxa"/>
            <w:tcBorders>
              <w:top w:val="nil"/>
              <w:left w:val="single" w:sz="4" w:space="0" w:color="auto"/>
              <w:bottom w:val="single" w:sz="4" w:space="0" w:color="auto"/>
              <w:right w:val="single" w:sz="4" w:space="0" w:color="auto"/>
            </w:tcBorders>
            <w:shd w:val="clear" w:color="auto" w:fill="auto"/>
            <w:vAlign w:val="center"/>
          </w:tcPr>
          <w:p w14:paraId="5C091DE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42</w:t>
            </w:r>
          </w:p>
        </w:tc>
        <w:tc>
          <w:tcPr>
            <w:tcW w:w="1437" w:type="dxa"/>
            <w:tcBorders>
              <w:top w:val="nil"/>
              <w:left w:val="nil"/>
              <w:bottom w:val="single" w:sz="4" w:space="0" w:color="auto"/>
              <w:right w:val="single" w:sz="4" w:space="0" w:color="auto"/>
            </w:tcBorders>
            <w:shd w:val="clear" w:color="auto" w:fill="auto"/>
            <w:noWrap/>
            <w:vAlign w:val="center"/>
          </w:tcPr>
          <w:p w14:paraId="64CCFAD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tcPr>
          <w:p w14:paraId="26BFCE5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30 791 181…30 792 117</w:t>
            </w:r>
          </w:p>
          <w:p w14:paraId="275CB1D5" w14:textId="77777777" w:rsidR="00312194" w:rsidRPr="003B549D" w:rsidRDefault="00312194" w:rsidP="00312194">
            <w:pPr>
              <w:rPr>
                <w:rFonts w:ascii="Times New Roman" w:eastAsia="Times New Roman" w:hAnsi="Times New Roman" w:cs="Times New Roman"/>
              </w:rPr>
            </w:pPr>
          </w:p>
        </w:tc>
        <w:tc>
          <w:tcPr>
            <w:tcW w:w="2134" w:type="dxa"/>
            <w:tcBorders>
              <w:top w:val="nil"/>
              <w:left w:val="nil"/>
              <w:bottom w:val="single" w:sz="4" w:space="0" w:color="auto"/>
              <w:right w:val="single" w:sz="4" w:space="0" w:color="auto"/>
            </w:tcBorders>
            <w:shd w:val="clear" w:color="auto" w:fill="auto"/>
            <w:vAlign w:val="center"/>
          </w:tcPr>
          <w:p w14:paraId="2A1F0F5F"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049D84E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30791231</w:t>
            </w:r>
          </w:p>
          <w:p w14:paraId="2A017B0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30791443</w:t>
            </w:r>
          </w:p>
          <w:p w14:paraId="15D86EF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30792012</w:t>
            </w:r>
          </w:p>
        </w:tc>
      </w:tr>
      <w:tr w:rsidR="003B549D" w:rsidRPr="003B549D" w14:paraId="785F3DA3" w14:textId="77777777" w:rsidTr="008A3C9D">
        <w:trPr>
          <w:trHeight w:val="525"/>
        </w:trPr>
        <w:tc>
          <w:tcPr>
            <w:tcW w:w="559" w:type="dxa"/>
            <w:tcBorders>
              <w:top w:val="nil"/>
              <w:left w:val="single" w:sz="4" w:space="0" w:color="auto"/>
              <w:bottom w:val="single" w:sz="4" w:space="0" w:color="auto"/>
              <w:right w:val="single" w:sz="4" w:space="0" w:color="auto"/>
            </w:tcBorders>
            <w:shd w:val="clear" w:color="auto" w:fill="auto"/>
            <w:vAlign w:val="center"/>
          </w:tcPr>
          <w:p w14:paraId="08630468"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43</w:t>
            </w:r>
          </w:p>
        </w:tc>
        <w:tc>
          <w:tcPr>
            <w:tcW w:w="1437" w:type="dxa"/>
            <w:tcBorders>
              <w:top w:val="nil"/>
              <w:left w:val="nil"/>
              <w:bottom w:val="single" w:sz="4" w:space="0" w:color="auto"/>
              <w:right w:val="single" w:sz="4" w:space="0" w:color="auto"/>
            </w:tcBorders>
            <w:shd w:val="clear" w:color="auto" w:fill="auto"/>
            <w:noWrap/>
            <w:vAlign w:val="center"/>
          </w:tcPr>
          <w:p w14:paraId="59ACC9D8"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tcPr>
          <w:p w14:paraId="54C848E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30 792 136…30 792 535</w:t>
            </w:r>
          </w:p>
          <w:p w14:paraId="22A25D54" w14:textId="77777777" w:rsidR="00312194" w:rsidRPr="003B549D" w:rsidRDefault="00312194" w:rsidP="00312194">
            <w:pPr>
              <w:rPr>
                <w:rFonts w:ascii="Times New Roman" w:eastAsia="Times New Roman" w:hAnsi="Times New Roman" w:cs="Times New Roman"/>
              </w:rPr>
            </w:pPr>
          </w:p>
        </w:tc>
        <w:tc>
          <w:tcPr>
            <w:tcW w:w="2134" w:type="dxa"/>
            <w:tcBorders>
              <w:top w:val="nil"/>
              <w:left w:val="nil"/>
              <w:bottom w:val="single" w:sz="4" w:space="0" w:color="auto"/>
              <w:right w:val="single" w:sz="4" w:space="0" w:color="auto"/>
            </w:tcBorders>
            <w:shd w:val="clear" w:color="auto" w:fill="auto"/>
            <w:vAlign w:val="center"/>
          </w:tcPr>
          <w:p w14:paraId="49E31FF4"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294DB59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30792188</w:t>
            </w:r>
          </w:p>
          <w:p w14:paraId="253B8B6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30792457</w:t>
            </w:r>
          </w:p>
        </w:tc>
      </w:tr>
      <w:tr w:rsidR="003B549D" w:rsidRPr="003B549D" w14:paraId="494302EE" w14:textId="77777777" w:rsidTr="008A3C9D">
        <w:trPr>
          <w:trHeight w:val="525"/>
        </w:trPr>
        <w:tc>
          <w:tcPr>
            <w:tcW w:w="559" w:type="dxa"/>
            <w:tcBorders>
              <w:top w:val="nil"/>
              <w:left w:val="single" w:sz="4" w:space="0" w:color="auto"/>
              <w:bottom w:val="single" w:sz="4" w:space="0" w:color="auto"/>
              <w:right w:val="single" w:sz="4" w:space="0" w:color="auto"/>
            </w:tcBorders>
            <w:shd w:val="clear" w:color="auto" w:fill="auto"/>
            <w:vAlign w:val="center"/>
          </w:tcPr>
          <w:p w14:paraId="78CC8CE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lastRenderedPageBreak/>
              <w:t>44</w:t>
            </w:r>
          </w:p>
        </w:tc>
        <w:tc>
          <w:tcPr>
            <w:tcW w:w="1437" w:type="dxa"/>
            <w:tcBorders>
              <w:top w:val="nil"/>
              <w:left w:val="nil"/>
              <w:bottom w:val="single" w:sz="4" w:space="0" w:color="auto"/>
              <w:right w:val="single" w:sz="4" w:space="0" w:color="auto"/>
            </w:tcBorders>
            <w:shd w:val="clear" w:color="auto" w:fill="auto"/>
            <w:noWrap/>
            <w:vAlign w:val="center"/>
          </w:tcPr>
          <w:p w14:paraId="5A4648F7"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tcPr>
          <w:p w14:paraId="556A1DD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30 792 537…30 793 500</w:t>
            </w:r>
          </w:p>
        </w:tc>
        <w:tc>
          <w:tcPr>
            <w:tcW w:w="2134" w:type="dxa"/>
            <w:tcBorders>
              <w:top w:val="nil"/>
              <w:left w:val="nil"/>
              <w:bottom w:val="single" w:sz="4" w:space="0" w:color="auto"/>
              <w:right w:val="single" w:sz="4" w:space="0" w:color="auto"/>
            </w:tcBorders>
            <w:shd w:val="clear" w:color="auto" w:fill="auto"/>
            <w:vAlign w:val="center"/>
          </w:tcPr>
          <w:p w14:paraId="6307D9CF"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tcPr>
          <w:p w14:paraId="3F3BBB1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30793264</w:t>
            </w:r>
          </w:p>
          <w:p w14:paraId="7184E92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30793393</w:t>
            </w:r>
          </w:p>
          <w:p w14:paraId="12F12C7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30793489</w:t>
            </w:r>
          </w:p>
        </w:tc>
      </w:tr>
      <w:tr w:rsidR="003B549D" w:rsidRPr="003B549D" w14:paraId="33DFFC71" w14:textId="77777777" w:rsidTr="008A3C9D">
        <w:trPr>
          <w:trHeight w:val="52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AD4456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45</w:t>
            </w:r>
          </w:p>
        </w:tc>
        <w:tc>
          <w:tcPr>
            <w:tcW w:w="1437" w:type="dxa"/>
            <w:tcBorders>
              <w:top w:val="nil"/>
              <w:left w:val="nil"/>
              <w:bottom w:val="single" w:sz="4" w:space="0" w:color="auto"/>
              <w:right w:val="single" w:sz="4" w:space="0" w:color="auto"/>
            </w:tcBorders>
            <w:shd w:val="clear" w:color="auto" w:fill="auto"/>
            <w:noWrap/>
            <w:vAlign w:val="center"/>
            <w:hideMark/>
          </w:tcPr>
          <w:p w14:paraId="2C77F55C"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110C9BF2" w14:textId="77777777" w:rsidR="00312194" w:rsidRPr="003B549D" w:rsidRDefault="00312194" w:rsidP="00312194">
            <w:pPr>
              <w:rPr>
                <w:rFonts w:ascii="Times New Roman" w:eastAsia="Times New Roman" w:hAnsi="Times New Roman" w:cs="Times New Roman"/>
                <w:lang w:val="en-US"/>
              </w:rPr>
            </w:pPr>
            <w:bookmarkStart w:id="15" w:name="_Hlk46527268"/>
            <w:r w:rsidRPr="003B549D">
              <w:rPr>
                <w:rFonts w:ascii="Times New Roman" w:eastAsia="Times New Roman" w:hAnsi="Times New Roman" w:cs="Times New Roman"/>
              </w:rPr>
              <w:t>30 793 508...30 794 </w:t>
            </w:r>
            <w:r w:rsidRPr="003B549D">
              <w:rPr>
                <w:rFonts w:ascii="Times New Roman" w:eastAsia="Times New Roman" w:hAnsi="Times New Roman" w:cs="Times New Roman"/>
                <w:lang w:val="en-US"/>
              </w:rPr>
              <w:t>412</w:t>
            </w:r>
            <w:bookmarkEnd w:id="15"/>
          </w:p>
        </w:tc>
        <w:tc>
          <w:tcPr>
            <w:tcW w:w="2134" w:type="dxa"/>
            <w:tcBorders>
              <w:top w:val="nil"/>
              <w:left w:val="nil"/>
              <w:bottom w:val="single" w:sz="4" w:space="0" w:color="auto"/>
              <w:right w:val="single" w:sz="4" w:space="0" w:color="auto"/>
            </w:tcBorders>
            <w:shd w:val="clear" w:color="auto" w:fill="auto"/>
            <w:vAlign w:val="center"/>
            <w:hideMark/>
          </w:tcPr>
          <w:p w14:paraId="2BC75E5E"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MtCLE13</w:t>
            </w:r>
          </w:p>
          <w:p w14:paraId="1A7C129E"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w:t>
            </w:r>
            <w:r w:rsidRPr="003B549D">
              <w:rPr>
                <w:rFonts w:ascii="Times New Roman" w:eastAsia="Times New Roman" w:hAnsi="Times New Roman" w:cs="Times New Roman"/>
                <w:i/>
                <w:iCs/>
                <w:lang w:val="en-US"/>
              </w:rPr>
              <w:t>CDS</w:t>
            </w:r>
            <w:r w:rsidRPr="003B549D">
              <w:rPr>
                <w:rFonts w:ascii="Times New Roman" w:eastAsia="Times New Roman" w:hAnsi="Times New Roman" w:cs="Times New Roman"/>
                <w:i/>
                <w:iCs/>
              </w:rPr>
              <w:t>)</w:t>
            </w:r>
          </w:p>
        </w:tc>
        <w:tc>
          <w:tcPr>
            <w:tcW w:w="2393" w:type="dxa"/>
            <w:tcBorders>
              <w:top w:val="nil"/>
              <w:left w:val="nil"/>
              <w:bottom w:val="single" w:sz="4" w:space="0" w:color="auto"/>
              <w:right w:val="single" w:sz="4" w:space="0" w:color="auto"/>
            </w:tcBorders>
            <w:shd w:val="clear" w:color="auto" w:fill="auto"/>
            <w:vAlign w:val="center"/>
            <w:hideMark/>
          </w:tcPr>
          <w:p w14:paraId="24E3026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30793865</w:t>
            </w:r>
            <w:r w:rsidRPr="003B549D">
              <w:rPr>
                <w:rFonts w:ascii="Times New Roman" w:eastAsia="Times New Roman" w:hAnsi="Times New Roman" w:cs="Times New Roman"/>
              </w:rPr>
              <w:br/>
              <w:t>30793889</w:t>
            </w:r>
          </w:p>
        </w:tc>
      </w:tr>
      <w:tr w:rsidR="003B549D" w:rsidRPr="003B549D" w14:paraId="3EA77DEE"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2E4386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46</w:t>
            </w:r>
          </w:p>
        </w:tc>
        <w:tc>
          <w:tcPr>
            <w:tcW w:w="1437" w:type="dxa"/>
            <w:tcBorders>
              <w:top w:val="nil"/>
              <w:left w:val="nil"/>
              <w:bottom w:val="single" w:sz="4" w:space="0" w:color="auto"/>
              <w:right w:val="single" w:sz="4" w:space="0" w:color="auto"/>
            </w:tcBorders>
            <w:shd w:val="clear" w:color="auto" w:fill="auto"/>
            <w:noWrap/>
            <w:vAlign w:val="center"/>
            <w:hideMark/>
          </w:tcPr>
          <w:p w14:paraId="785531A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775E596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30 794 </w:t>
            </w:r>
            <w:r w:rsidRPr="003B549D">
              <w:rPr>
                <w:rFonts w:ascii="Times New Roman" w:eastAsia="Times New Roman" w:hAnsi="Times New Roman" w:cs="Times New Roman"/>
                <w:lang w:val="en-US"/>
              </w:rPr>
              <w:t>413</w:t>
            </w:r>
            <w:r w:rsidRPr="003B549D">
              <w:rPr>
                <w:rFonts w:ascii="Times New Roman" w:eastAsia="Times New Roman" w:hAnsi="Times New Roman" w:cs="Times New Roman"/>
              </w:rPr>
              <w:t>...30 794 895</w:t>
            </w:r>
          </w:p>
        </w:tc>
        <w:tc>
          <w:tcPr>
            <w:tcW w:w="2134" w:type="dxa"/>
            <w:tcBorders>
              <w:top w:val="nil"/>
              <w:left w:val="nil"/>
              <w:bottom w:val="single" w:sz="4" w:space="0" w:color="auto"/>
              <w:right w:val="single" w:sz="4" w:space="0" w:color="auto"/>
            </w:tcBorders>
            <w:shd w:val="clear" w:color="auto" w:fill="auto"/>
            <w:vAlign w:val="center"/>
            <w:hideMark/>
          </w:tcPr>
          <w:p w14:paraId="7999F713"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22A8889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30794424</w:t>
            </w:r>
          </w:p>
          <w:p w14:paraId="368BF57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30794502</w:t>
            </w:r>
          </w:p>
          <w:p w14:paraId="3254F1C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30794673</w:t>
            </w:r>
          </w:p>
          <w:p w14:paraId="7FCC62C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30794811</w:t>
            </w:r>
          </w:p>
          <w:p w14:paraId="5EF6D71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30794823</w:t>
            </w:r>
          </w:p>
        </w:tc>
      </w:tr>
      <w:tr w:rsidR="003B549D" w:rsidRPr="003B549D" w14:paraId="0986FA62"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A96D9BF"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47</w:t>
            </w:r>
          </w:p>
        </w:tc>
        <w:tc>
          <w:tcPr>
            <w:tcW w:w="1437" w:type="dxa"/>
            <w:tcBorders>
              <w:top w:val="nil"/>
              <w:left w:val="nil"/>
              <w:bottom w:val="single" w:sz="4" w:space="0" w:color="auto"/>
              <w:right w:val="single" w:sz="4" w:space="0" w:color="auto"/>
            </w:tcBorders>
            <w:shd w:val="clear" w:color="auto" w:fill="auto"/>
            <w:noWrap/>
            <w:vAlign w:val="center"/>
            <w:hideMark/>
          </w:tcPr>
          <w:p w14:paraId="482C366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632FC1D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30 794 896...30 795 417</w:t>
            </w:r>
          </w:p>
        </w:tc>
        <w:tc>
          <w:tcPr>
            <w:tcW w:w="2134" w:type="dxa"/>
            <w:tcBorders>
              <w:top w:val="nil"/>
              <w:left w:val="nil"/>
              <w:bottom w:val="single" w:sz="4" w:space="0" w:color="auto"/>
              <w:right w:val="single" w:sz="4" w:space="0" w:color="auto"/>
            </w:tcBorders>
            <w:shd w:val="clear" w:color="auto" w:fill="auto"/>
            <w:vAlign w:val="center"/>
            <w:hideMark/>
          </w:tcPr>
          <w:p w14:paraId="3A2D412F" w14:textId="77777777" w:rsidR="00312194" w:rsidRPr="003B549D" w:rsidRDefault="00312194" w:rsidP="00312194">
            <w:pPr>
              <w:rPr>
                <w:rFonts w:ascii="Times New Roman" w:eastAsia="Times New Roman" w:hAnsi="Times New Roman" w:cs="Times New Roman"/>
                <w:i/>
                <w:iCs/>
                <w:lang w:val="en-U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752A724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30794896</w:t>
            </w:r>
          </w:p>
          <w:p w14:paraId="786DFAB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30795016</w:t>
            </w:r>
          </w:p>
          <w:p w14:paraId="2E37DC8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30795093</w:t>
            </w:r>
          </w:p>
          <w:p w14:paraId="3013FAB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30795280</w:t>
            </w:r>
          </w:p>
        </w:tc>
      </w:tr>
      <w:tr w:rsidR="003B549D" w:rsidRPr="003B549D" w14:paraId="176BAB08"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A402D4A"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48</w:t>
            </w:r>
          </w:p>
        </w:tc>
        <w:tc>
          <w:tcPr>
            <w:tcW w:w="1437" w:type="dxa"/>
            <w:tcBorders>
              <w:top w:val="nil"/>
              <w:left w:val="nil"/>
              <w:bottom w:val="single" w:sz="4" w:space="0" w:color="auto"/>
              <w:right w:val="single" w:sz="4" w:space="0" w:color="auto"/>
            </w:tcBorders>
            <w:shd w:val="clear" w:color="auto" w:fill="auto"/>
            <w:noWrap/>
            <w:vAlign w:val="center"/>
            <w:hideMark/>
          </w:tcPr>
          <w:p w14:paraId="2B161F6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0ABEF8F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30 795 438...30 795 895 </w:t>
            </w:r>
          </w:p>
        </w:tc>
        <w:tc>
          <w:tcPr>
            <w:tcW w:w="2134" w:type="dxa"/>
            <w:tcBorders>
              <w:top w:val="nil"/>
              <w:left w:val="nil"/>
              <w:bottom w:val="single" w:sz="4" w:space="0" w:color="auto"/>
              <w:right w:val="single" w:sz="4" w:space="0" w:color="auto"/>
            </w:tcBorders>
            <w:shd w:val="clear" w:color="auto" w:fill="auto"/>
            <w:vAlign w:val="center"/>
            <w:hideMark/>
          </w:tcPr>
          <w:p w14:paraId="5B614FE7"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3F4331A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30795438</w:t>
            </w:r>
          </w:p>
          <w:p w14:paraId="0FD49A4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30795480</w:t>
            </w:r>
          </w:p>
          <w:p w14:paraId="6A2E672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30795642</w:t>
            </w:r>
          </w:p>
          <w:p w14:paraId="1137740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30795835</w:t>
            </w:r>
          </w:p>
        </w:tc>
      </w:tr>
      <w:tr w:rsidR="003B549D" w:rsidRPr="003B549D" w14:paraId="15277769"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88D0E00"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49</w:t>
            </w:r>
          </w:p>
        </w:tc>
        <w:tc>
          <w:tcPr>
            <w:tcW w:w="1437" w:type="dxa"/>
            <w:tcBorders>
              <w:top w:val="nil"/>
              <w:left w:val="nil"/>
              <w:bottom w:val="single" w:sz="4" w:space="0" w:color="auto"/>
              <w:right w:val="single" w:sz="4" w:space="0" w:color="auto"/>
            </w:tcBorders>
            <w:shd w:val="clear" w:color="auto" w:fill="auto"/>
            <w:noWrap/>
            <w:vAlign w:val="center"/>
            <w:hideMark/>
          </w:tcPr>
          <w:p w14:paraId="765EE36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3146B23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30 795 914...30 796 519 </w:t>
            </w:r>
          </w:p>
        </w:tc>
        <w:tc>
          <w:tcPr>
            <w:tcW w:w="2134" w:type="dxa"/>
            <w:tcBorders>
              <w:top w:val="nil"/>
              <w:left w:val="nil"/>
              <w:bottom w:val="single" w:sz="4" w:space="0" w:color="auto"/>
              <w:right w:val="single" w:sz="4" w:space="0" w:color="auto"/>
            </w:tcBorders>
            <w:shd w:val="clear" w:color="auto" w:fill="auto"/>
            <w:vAlign w:val="center"/>
            <w:hideMark/>
          </w:tcPr>
          <w:p w14:paraId="0030EDD6"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7020E12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30795914</w:t>
            </w:r>
          </w:p>
          <w:p w14:paraId="3869F6F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30796012</w:t>
            </w:r>
          </w:p>
          <w:p w14:paraId="54348F0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30796229</w:t>
            </w:r>
          </w:p>
          <w:p w14:paraId="7F6051A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30796378</w:t>
            </w:r>
          </w:p>
          <w:p w14:paraId="2D28E6B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30796519</w:t>
            </w:r>
          </w:p>
        </w:tc>
      </w:tr>
      <w:tr w:rsidR="003B549D" w:rsidRPr="003B549D" w14:paraId="7D1CFE1D"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61CBFD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50</w:t>
            </w:r>
          </w:p>
        </w:tc>
        <w:tc>
          <w:tcPr>
            <w:tcW w:w="1437" w:type="dxa"/>
            <w:tcBorders>
              <w:top w:val="nil"/>
              <w:left w:val="nil"/>
              <w:bottom w:val="single" w:sz="4" w:space="0" w:color="auto"/>
              <w:right w:val="single" w:sz="4" w:space="0" w:color="auto"/>
            </w:tcBorders>
            <w:shd w:val="clear" w:color="auto" w:fill="auto"/>
            <w:noWrap/>
            <w:vAlign w:val="center"/>
            <w:hideMark/>
          </w:tcPr>
          <w:p w14:paraId="37F7E2D6"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3BC5F5C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30 796 522...30 796 9</w:t>
            </w:r>
            <w:r w:rsidRPr="003B549D">
              <w:rPr>
                <w:rFonts w:ascii="Times New Roman" w:eastAsia="Times New Roman" w:hAnsi="Times New Roman" w:cs="Times New Roman"/>
                <w:lang w:val="en-US"/>
              </w:rPr>
              <w:t>60</w:t>
            </w:r>
            <w:r w:rsidRPr="003B549D">
              <w:rPr>
                <w:rFonts w:ascii="Times New Roman" w:eastAsia="Times New Roman" w:hAnsi="Times New Roman" w:cs="Times New Roman"/>
              </w:rPr>
              <w:t xml:space="preserve"> </w:t>
            </w:r>
          </w:p>
        </w:tc>
        <w:tc>
          <w:tcPr>
            <w:tcW w:w="2134" w:type="dxa"/>
            <w:tcBorders>
              <w:top w:val="nil"/>
              <w:left w:val="nil"/>
              <w:bottom w:val="single" w:sz="4" w:space="0" w:color="auto"/>
              <w:right w:val="single" w:sz="4" w:space="0" w:color="auto"/>
            </w:tcBorders>
            <w:shd w:val="clear" w:color="auto" w:fill="auto"/>
            <w:vAlign w:val="center"/>
            <w:hideMark/>
          </w:tcPr>
          <w:p w14:paraId="34727217"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Medtr4g079620</w:t>
            </w:r>
          </w:p>
          <w:p w14:paraId="258FA8EF"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hypothetical</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protein</w:t>
            </w:r>
            <w:proofErr w:type="spellEnd"/>
          </w:p>
          <w:p w14:paraId="1350A4BB"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w:t>
            </w:r>
            <w:r w:rsidRPr="003B549D">
              <w:rPr>
                <w:rFonts w:ascii="Times New Roman" w:eastAsia="Times New Roman" w:hAnsi="Times New Roman" w:cs="Times New Roman"/>
                <w:i/>
                <w:iCs/>
                <w:lang w:val="en-US"/>
              </w:rPr>
              <w:t>CDS</w:t>
            </w:r>
            <w:r w:rsidRPr="003B549D">
              <w:rPr>
                <w:rFonts w:ascii="Times New Roman" w:eastAsia="Times New Roman" w:hAnsi="Times New Roman" w:cs="Times New Roman"/>
                <w:i/>
                <w:iCs/>
              </w:rPr>
              <w:t>)</w:t>
            </w:r>
          </w:p>
        </w:tc>
        <w:tc>
          <w:tcPr>
            <w:tcW w:w="2393" w:type="dxa"/>
            <w:tcBorders>
              <w:top w:val="nil"/>
              <w:left w:val="nil"/>
              <w:bottom w:val="single" w:sz="4" w:space="0" w:color="auto"/>
              <w:right w:val="single" w:sz="4" w:space="0" w:color="auto"/>
            </w:tcBorders>
            <w:shd w:val="clear" w:color="auto" w:fill="auto"/>
            <w:vAlign w:val="center"/>
            <w:hideMark/>
          </w:tcPr>
          <w:p w14:paraId="17CC4D7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30796599</w:t>
            </w:r>
          </w:p>
          <w:p w14:paraId="13C566B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30796619</w:t>
            </w:r>
          </w:p>
          <w:p w14:paraId="1701433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30796749</w:t>
            </w:r>
          </w:p>
          <w:p w14:paraId="267C16D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30796796</w:t>
            </w:r>
          </w:p>
          <w:p w14:paraId="018597C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30796904</w:t>
            </w:r>
          </w:p>
        </w:tc>
      </w:tr>
      <w:tr w:rsidR="003B549D" w:rsidRPr="003B549D" w14:paraId="51942AFC"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C4DA7A7"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51</w:t>
            </w:r>
          </w:p>
        </w:tc>
        <w:tc>
          <w:tcPr>
            <w:tcW w:w="1437" w:type="dxa"/>
            <w:tcBorders>
              <w:top w:val="nil"/>
              <w:left w:val="nil"/>
              <w:bottom w:val="single" w:sz="4" w:space="0" w:color="auto"/>
              <w:right w:val="single" w:sz="4" w:space="0" w:color="auto"/>
            </w:tcBorders>
            <w:shd w:val="clear" w:color="auto" w:fill="auto"/>
            <w:noWrap/>
            <w:vAlign w:val="center"/>
            <w:hideMark/>
          </w:tcPr>
          <w:p w14:paraId="2A25A67C"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01709D5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30 796 9</w:t>
            </w:r>
            <w:r w:rsidRPr="003B549D">
              <w:rPr>
                <w:rFonts w:ascii="Times New Roman" w:eastAsia="Times New Roman" w:hAnsi="Times New Roman" w:cs="Times New Roman"/>
                <w:lang w:val="en-US"/>
              </w:rPr>
              <w:t>61</w:t>
            </w:r>
            <w:r w:rsidRPr="003B549D">
              <w:rPr>
                <w:rFonts w:ascii="Times New Roman" w:eastAsia="Times New Roman" w:hAnsi="Times New Roman" w:cs="Times New Roman"/>
              </w:rPr>
              <w:t xml:space="preserve">...30 797 519 </w:t>
            </w:r>
          </w:p>
        </w:tc>
        <w:tc>
          <w:tcPr>
            <w:tcW w:w="2134" w:type="dxa"/>
            <w:tcBorders>
              <w:top w:val="nil"/>
              <w:left w:val="nil"/>
              <w:bottom w:val="single" w:sz="4" w:space="0" w:color="auto"/>
              <w:right w:val="single" w:sz="4" w:space="0" w:color="auto"/>
            </w:tcBorders>
            <w:shd w:val="clear" w:color="auto" w:fill="auto"/>
            <w:vAlign w:val="center"/>
            <w:hideMark/>
          </w:tcPr>
          <w:p w14:paraId="5850F895"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355D4E2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30796981</w:t>
            </w:r>
          </w:p>
          <w:p w14:paraId="578B6A2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30796991</w:t>
            </w:r>
          </w:p>
          <w:p w14:paraId="1A7376E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30797098</w:t>
            </w:r>
          </w:p>
          <w:p w14:paraId="5AA4C8D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30797289</w:t>
            </w:r>
          </w:p>
          <w:p w14:paraId="7EB8D86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30797350</w:t>
            </w:r>
          </w:p>
          <w:p w14:paraId="14530FD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30797453</w:t>
            </w:r>
          </w:p>
        </w:tc>
      </w:tr>
      <w:tr w:rsidR="003B549D" w:rsidRPr="003B549D" w14:paraId="1B80FDB5"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C41EB00"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52</w:t>
            </w:r>
          </w:p>
        </w:tc>
        <w:tc>
          <w:tcPr>
            <w:tcW w:w="1437" w:type="dxa"/>
            <w:tcBorders>
              <w:top w:val="nil"/>
              <w:left w:val="nil"/>
              <w:bottom w:val="single" w:sz="4" w:space="0" w:color="auto"/>
              <w:right w:val="single" w:sz="4" w:space="0" w:color="auto"/>
            </w:tcBorders>
            <w:shd w:val="clear" w:color="auto" w:fill="auto"/>
            <w:noWrap/>
            <w:vAlign w:val="center"/>
            <w:hideMark/>
          </w:tcPr>
          <w:p w14:paraId="47E13697"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25F825A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30 797 524...30 797 926 </w:t>
            </w:r>
          </w:p>
        </w:tc>
        <w:tc>
          <w:tcPr>
            <w:tcW w:w="2134" w:type="dxa"/>
            <w:tcBorders>
              <w:top w:val="nil"/>
              <w:left w:val="nil"/>
              <w:bottom w:val="single" w:sz="4" w:space="0" w:color="auto"/>
              <w:right w:val="single" w:sz="4" w:space="0" w:color="auto"/>
            </w:tcBorders>
            <w:shd w:val="clear" w:color="auto" w:fill="auto"/>
            <w:vAlign w:val="center"/>
            <w:hideMark/>
          </w:tcPr>
          <w:p w14:paraId="3BC97FF7"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3C3EE9B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30797524</w:t>
            </w:r>
          </w:p>
          <w:p w14:paraId="5498FA2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30797543</w:t>
            </w:r>
          </w:p>
          <w:p w14:paraId="0BC1A0D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30797683</w:t>
            </w:r>
          </w:p>
          <w:p w14:paraId="1E44C09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30797862</w:t>
            </w:r>
          </w:p>
          <w:p w14:paraId="4E9DEC5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30797926</w:t>
            </w:r>
          </w:p>
        </w:tc>
      </w:tr>
      <w:tr w:rsidR="003B549D" w:rsidRPr="003B549D" w14:paraId="7DEAC8A0"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E91C765"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53</w:t>
            </w:r>
          </w:p>
        </w:tc>
        <w:tc>
          <w:tcPr>
            <w:tcW w:w="1437" w:type="dxa"/>
            <w:tcBorders>
              <w:top w:val="nil"/>
              <w:left w:val="nil"/>
              <w:bottom w:val="single" w:sz="4" w:space="0" w:color="auto"/>
              <w:right w:val="single" w:sz="4" w:space="0" w:color="auto"/>
            </w:tcBorders>
            <w:shd w:val="clear" w:color="auto" w:fill="auto"/>
            <w:noWrap/>
            <w:vAlign w:val="center"/>
            <w:hideMark/>
          </w:tcPr>
          <w:p w14:paraId="799B41D5"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543987E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30 797 944...30 798 912 </w:t>
            </w:r>
          </w:p>
        </w:tc>
        <w:tc>
          <w:tcPr>
            <w:tcW w:w="2134" w:type="dxa"/>
            <w:tcBorders>
              <w:top w:val="nil"/>
              <w:left w:val="nil"/>
              <w:bottom w:val="single" w:sz="4" w:space="0" w:color="auto"/>
              <w:right w:val="single" w:sz="4" w:space="0" w:color="auto"/>
            </w:tcBorders>
            <w:shd w:val="clear" w:color="auto" w:fill="auto"/>
            <w:vAlign w:val="center"/>
            <w:hideMark/>
          </w:tcPr>
          <w:p w14:paraId="3E1FAF1D"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608DD19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30797976</w:t>
            </w:r>
          </w:p>
          <w:p w14:paraId="3BAE5078"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30798047</w:t>
            </w:r>
          </w:p>
          <w:p w14:paraId="2951D16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30798647</w:t>
            </w:r>
          </w:p>
          <w:p w14:paraId="42DC278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30798681</w:t>
            </w:r>
          </w:p>
          <w:p w14:paraId="12E5333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30798810</w:t>
            </w:r>
          </w:p>
        </w:tc>
      </w:tr>
      <w:tr w:rsidR="003B549D" w:rsidRPr="003B549D" w14:paraId="7736FCBC"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331FA7CC"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54</w:t>
            </w:r>
          </w:p>
        </w:tc>
        <w:tc>
          <w:tcPr>
            <w:tcW w:w="1437" w:type="dxa"/>
            <w:tcBorders>
              <w:top w:val="nil"/>
              <w:left w:val="nil"/>
              <w:bottom w:val="single" w:sz="4" w:space="0" w:color="auto"/>
              <w:right w:val="single" w:sz="4" w:space="0" w:color="auto"/>
            </w:tcBorders>
            <w:shd w:val="clear" w:color="auto" w:fill="auto"/>
            <w:noWrap/>
            <w:vAlign w:val="center"/>
            <w:hideMark/>
          </w:tcPr>
          <w:p w14:paraId="607518BF"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074336D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30 798 914...30 799 450 </w:t>
            </w:r>
          </w:p>
        </w:tc>
        <w:tc>
          <w:tcPr>
            <w:tcW w:w="2134" w:type="dxa"/>
            <w:tcBorders>
              <w:top w:val="nil"/>
              <w:left w:val="nil"/>
              <w:bottom w:val="single" w:sz="4" w:space="0" w:color="auto"/>
              <w:right w:val="single" w:sz="4" w:space="0" w:color="auto"/>
            </w:tcBorders>
            <w:shd w:val="clear" w:color="auto" w:fill="auto"/>
            <w:vAlign w:val="center"/>
            <w:hideMark/>
          </w:tcPr>
          <w:p w14:paraId="389BE60B"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4FD50B3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30798946</w:t>
            </w:r>
          </w:p>
          <w:p w14:paraId="3B1C00F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30798985</w:t>
            </w:r>
          </w:p>
          <w:p w14:paraId="3C5CEDB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30799067</w:t>
            </w:r>
          </w:p>
          <w:p w14:paraId="5418B9A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30799136</w:t>
            </w:r>
          </w:p>
          <w:p w14:paraId="5398427E"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30799264</w:t>
            </w:r>
          </w:p>
          <w:p w14:paraId="133BC66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30799388</w:t>
            </w:r>
          </w:p>
        </w:tc>
      </w:tr>
      <w:tr w:rsidR="003B549D" w:rsidRPr="003B549D" w14:paraId="2D156F35" w14:textId="77777777" w:rsidTr="008A3C9D">
        <w:trPr>
          <w:trHeight w:val="345"/>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38AB5A8"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55</w:t>
            </w:r>
          </w:p>
        </w:tc>
        <w:tc>
          <w:tcPr>
            <w:tcW w:w="1437" w:type="dxa"/>
            <w:tcBorders>
              <w:top w:val="nil"/>
              <w:left w:val="nil"/>
              <w:bottom w:val="single" w:sz="4" w:space="0" w:color="auto"/>
              <w:right w:val="single" w:sz="4" w:space="0" w:color="auto"/>
            </w:tcBorders>
            <w:shd w:val="clear" w:color="auto" w:fill="auto"/>
            <w:noWrap/>
            <w:vAlign w:val="center"/>
            <w:hideMark/>
          </w:tcPr>
          <w:p w14:paraId="4B679D29"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nil"/>
              <w:left w:val="nil"/>
              <w:bottom w:val="single" w:sz="4" w:space="0" w:color="auto"/>
              <w:right w:val="single" w:sz="4" w:space="0" w:color="auto"/>
            </w:tcBorders>
            <w:shd w:val="clear" w:color="auto" w:fill="auto"/>
            <w:vAlign w:val="center"/>
            <w:hideMark/>
          </w:tcPr>
          <w:p w14:paraId="6105116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 xml:space="preserve">30 799 455...30 799 983 </w:t>
            </w:r>
          </w:p>
        </w:tc>
        <w:tc>
          <w:tcPr>
            <w:tcW w:w="2134" w:type="dxa"/>
            <w:tcBorders>
              <w:top w:val="nil"/>
              <w:left w:val="nil"/>
              <w:bottom w:val="single" w:sz="4" w:space="0" w:color="auto"/>
              <w:right w:val="single" w:sz="4" w:space="0" w:color="auto"/>
            </w:tcBorders>
            <w:shd w:val="clear" w:color="auto" w:fill="auto"/>
            <w:vAlign w:val="center"/>
            <w:hideMark/>
          </w:tcPr>
          <w:p w14:paraId="1A79584A"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nil"/>
              <w:left w:val="nil"/>
              <w:bottom w:val="single" w:sz="4" w:space="0" w:color="auto"/>
              <w:right w:val="single" w:sz="4" w:space="0" w:color="auto"/>
            </w:tcBorders>
            <w:shd w:val="clear" w:color="auto" w:fill="auto"/>
            <w:vAlign w:val="center"/>
            <w:hideMark/>
          </w:tcPr>
          <w:p w14:paraId="3C3CC76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30799470</w:t>
            </w:r>
          </w:p>
          <w:p w14:paraId="02B9AC6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30799524</w:t>
            </w:r>
          </w:p>
          <w:p w14:paraId="2818C9C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30799604</w:t>
            </w:r>
          </w:p>
          <w:p w14:paraId="5A01E4F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30799649</w:t>
            </w:r>
          </w:p>
          <w:p w14:paraId="15BA748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30799872</w:t>
            </w:r>
          </w:p>
        </w:tc>
      </w:tr>
      <w:tr w:rsidR="003B549D" w:rsidRPr="003B549D" w14:paraId="4FA32F11" w14:textId="77777777" w:rsidTr="008A3C9D">
        <w:trPr>
          <w:trHeight w:val="1075"/>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80A04"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lastRenderedPageBreak/>
              <w:t>56</w:t>
            </w:r>
          </w:p>
        </w:tc>
        <w:tc>
          <w:tcPr>
            <w:tcW w:w="1437" w:type="dxa"/>
            <w:tcBorders>
              <w:top w:val="single" w:sz="4" w:space="0" w:color="auto"/>
              <w:left w:val="nil"/>
              <w:bottom w:val="single" w:sz="4" w:space="0" w:color="auto"/>
              <w:right w:val="single" w:sz="4" w:space="0" w:color="auto"/>
            </w:tcBorders>
            <w:shd w:val="clear" w:color="auto" w:fill="auto"/>
            <w:noWrap/>
            <w:vAlign w:val="center"/>
            <w:hideMark/>
          </w:tcPr>
          <w:p w14:paraId="0E84F30E"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single" w:sz="4" w:space="0" w:color="auto"/>
              <w:left w:val="nil"/>
              <w:bottom w:val="single" w:sz="4" w:space="0" w:color="auto"/>
              <w:right w:val="single" w:sz="4" w:space="0" w:color="auto"/>
            </w:tcBorders>
            <w:shd w:val="clear" w:color="auto" w:fill="auto"/>
            <w:vAlign w:val="center"/>
            <w:hideMark/>
          </w:tcPr>
          <w:p w14:paraId="1D6D0B0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30 799 990...30 800 </w:t>
            </w:r>
            <w:r w:rsidRPr="003B549D">
              <w:rPr>
                <w:rFonts w:ascii="Times New Roman" w:eastAsia="Times New Roman" w:hAnsi="Times New Roman" w:cs="Times New Roman"/>
                <w:lang w:val="en-US"/>
              </w:rPr>
              <w:t>79</w:t>
            </w:r>
            <w:r w:rsidRPr="003B549D">
              <w:rPr>
                <w:rFonts w:ascii="Times New Roman" w:eastAsia="Times New Roman" w:hAnsi="Times New Roman" w:cs="Times New Roman"/>
              </w:rPr>
              <w:t xml:space="preserve">1 </w:t>
            </w:r>
          </w:p>
        </w:tc>
        <w:tc>
          <w:tcPr>
            <w:tcW w:w="2134" w:type="dxa"/>
            <w:tcBorders>
              <w:top w:val="single" w:sz="4" w:space="0" w:color="auto"/>
              <w:left w:val="nil"/>
              <w:bottom w:val="single" w:sz="4" w:space="0" w:color="auto"/>
              <w:right w:val="single" w:sz="4" w:space="0" w:color="auto"/>
            </w:tcBorders>
            <w:shd w:val="clear" w:color="auto" w:fill="auto"/>
            <w:vAlign w:val="center"/>
            <w:hideMark/>
          </w:tcPr>
          <w:p w14:paraId="7B4C9BB9"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MtCLE12</w:t>
            </w:r>
          </w:p>
          <w:p w14:paraId="44FF1167" w14:textId="77777777" w:rsidR="00312194" w:rsidRPr="003B549D" w:rsidRDefault="00312194" w:rsidP="00312194">
            <w:pPr>
              <w:rPr>
                <w:rFonts w:ascii="Times New Roman" w:eastAsia="Times New Roman" w:hAnsi="Times New Roman" w:cs="Times New Roman"/>
                <w:i/>
                <w:iCs/>
              </w:rPr>
            </w:pPr>
            <w:r w:rsidRPr="003B549D">
              <w:rPr>
                <w:rFonts w:ascii="Times New Roman" w:eastAsia="Times New Roman" w:hAnsi="Times New Roman" w:cs="Times New Roman"/>
                <w:i/>
                <w:iCs/>
              </w:rPr>
              <w:t>(</w:t>
            </w:r>
            <w:r w:rsidRPr="003B549D">
              <w:rPr>
                <w:rFonts w:ascii="Times New Roman" w:eastAsia="Times New Roman" w:hAnsi="Times New Roman" w:cs="Times New Roman"/>
                <w:i/>
                <w:iCs/>
                <w:lang w:val="en-US"/>
              </w:rPr>
              <w:t>CDS</w:t>
            </w:r>
            <w:r w:rsidRPr="003B549D">
              <w:rPr>
                <w:rFonts w:ascii="Times New Roman" w:eastAsia="Times New Roman" w:hAnsi="Times New Roman" w:cs="Times New Roman"/>
                <w:i/>
                <w:iCs/>
              </w:rPr>
              <w:t>)</w:t>
            </w:r>
          </w:p>
        </w:tc>
        <w:tc>
          <w:tcPr>
            <w:tcW w:w="2393" w:type="dxa"/>
            <w:tcBorders>
              <w:top w:val="single" w:sz="4" w:space="0" w:color="auto"/>
              <w:left w:val="nil"/>
              <w:bottom w:val="single" w:sz="4" w:space="0" w:color="auto"/>
              <w:right w:val="single" w:sz="4" w:space="0" w:color="auto"/>
            </w:tcBorders>
            <w:shd w:val="clear" w:color="auto" w:fill="auto"/>
            <w:vAlign w:val="center"/>
            <w:hideMark/>
          </w:tcPr>
          <w:p w14:paraId="084B666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30800355</w:t>
            </w:r>
            <w:r w:rsidRPr="003B549D">
              <w:rPr>
                <w:rFonts w:ascii="Times New Roman" w:eastAsia="Times New Roman" w:hAnsi="Times New Roman" w:cs="Times New Roman"/>
              </w:rPr>
              <w:br/>
              <w:t>30800406</w:t>
            </w:r>
            <w:r w:rsidRPr="003B549D">
              <w:rPr>
                <w:rFonts w:ascii="Times New Roman" w:eastAsia="Times New Roman" w:hAnsi="Times New Roman" w:cs="Times New Roman"/>
              </w:rPr>
              <w:br/>
              <w:t>30800452</w:t>
            </w:r>
            <w:r w:rsidRPr="003B549D">
              <w:rPr>
                <w:rFonts w:ascii="Times New Roman" w:eastAsia="Times New Roman" w:hAnsi="Times New Roman" w:cs="Times New Roman"/>
              </w:rPr>
              <w:br/>
              <w:t>30800472</w:t>
            </w:r>
          </w:p>
        </w:tc>
      </w:tr>
      <w:tr w:rsidR="003B549D" w:rsidRPr="003B549D" w14:paraId="4F7EEE1D" w14:textId="77777777" w:rsidTr="008A3C9D">
        <w:trPr>
          <w:trHeight w:val="848"/>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42516FE0"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57</w:t>
            </w:r>
          </w:p>
        </w:tc>
        <w:tc>
          <w:tcPr>
            <w:tcW w:w="1437" w:type="dxa"/>
            <w:tcBorders>
              <w:top w:val="single" w:sz="4" w:space="0" w:color="auto"/>
              <w:left w:val="nil"/>
              <w:bottom w:val="single" w:sz="4" w:space="0" w:color="auto"/>
              <w:right w:val="single" w:sz="4" w:space="0" w:color="auto"/>
            </w:tcBorders>
            <w:shd w:val="clear" w:color="auto" w:fill="auto"/>
            <w:noWrap/>
            <w:vAlign w:val="center"/>
          </w:tcPr>
          <w:p w14:paraId="493DAFE7"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single" w:sz="4" w:space="0" w:color="auto"/>
              <w:left w:val="nil"/>
              <w:bottom w:val="single" w:sz="4" w:space="0" w:color="auto"/>
              <w:right w:val="single" w:sz="4" w:space="0" w:color="auto"/>
            </w:tcBorders>
            <w:shd w:val="clear" w:color="auto" w:fill="auto"/>
            <w:vAlign w:val="center"/>
          </w:tcPr>
          <w:p w14:paraId="5E920E5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30 800 837…30 801 786</w:t>
            </w:r>
          </w:p>
        </w:tc>
        <w:tc>
          <w:tcPr>
            <w:tcW w:w="2134" w:type="dxa"/>
            <w:tcBorders>
              <w:top w:val="single" w:sz="4" w:space="0" w:color="auto"/>
              <w:left w:val="nil"/>
              <w:bottom w:val="single" w:sz="4" w:space="0" w:color="auto"/>
              <w:right w:val="single" w:sz="4" w:space="0" w:color="auto"/>
            </w:tcBorders>
            <w:shd w:val="clear" w:color="auto" w:fill="auto"/>
            <w:vAlign w:val="center"/>
          </w:tcPr>
          <w:p w14:paraId="243D7FF1"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single" w:sz="4" w:space="0" w:color="auto"/>
              <w:left w:val="nil"/>
              <w:bottom w:val="single" w:sz="4" w:space="0" w:color="auto"/>
              <w:right w:val="single" w:sz="4" w:space="0" w:color="auto"/>
            </w:tcBorders>
            <w:shd w:val="clear" w:color="auto" w:fill="auto"/>
            <w:vAlign w:val="center"/>
          </w:tcPr>
          <w:p w14:paraId="666213F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30800941</w:t>
            </w:r>
          </w:p>
          <w:p w14:paraId="5BA40B1F"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30801234</w:t>
            </w:r>
          </w:p>
          <w:p w14:paraId="3F4B86C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30801754</w:t>
            </w:r>
          </w:p>
        </w:tc>
      </w:tr>
      <w:tr w:rsidR="003B549D" w:rsidRPr="003B549D" w14:paraId="4142B4F4" w14:textId="77777777" w:rsidTr="008A3C9D">
        <w:trPr>
          <w:trHeight w:val="1116"/>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5381BC9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58</w:t>
            </w:r>
          </w:p>
        </w:tc>
        <w:tc>
          <w:tcPr>
            <w:tcW w:w="1437" w:type="dxa"/>
            <w:tcBorders>
              <w:top w:val="single" w:sz="4" w:space="0" w:color="auto"/>
              <w:left w:val="nil"/>
              <w:bottom w:val="single" w:sz="4" w:space="0" w:color="auto"/>
              <w:right w:val="single" w:sz="4" w:space="0" w:color="auto"/>
            </w:tcBorders>
            <w:shd w:val="clear" w:color="auto" w:fill="auto"/>
            <w:noWrap/>
            <w:vAlign w:val="center"/>
          </w:tcPr>
          <w:p w14:paraId="332D59A1"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single" w:sz="4" w:space="0" w:color="auto"/>
              <w:left w:val="nil"/>
              <w:bottom w:val="single" w:sz="4" w:space="0" w:color="auto"/>
              <w:right w:val="single" w:sz="4" w:space="0" w:color="auto"/>
            </w:tcBorders>
            <w:shd w:val="clear" w:color="auto" w:fill="auto"/>
            <w:vAlign w:val="center"/>
          </w:tcPr>
          <w:p w14:paraId="6DD44EB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30 801 800…30 802 531</w:t>
            </w:r>
          </w:p>
        </w:tc>
        <w:tc>
          <w:tcPr>
            <w:tcW w:w="2134" w:type="dxa"/>
            <w:tcBorders>
              <w:top w:val="single" w:sz="4" w:space="0" w:color="auto"/>
              <w:left w:val="nil"/>
              <w:bottom w:val="single" w:sz="4" w:space="0" w:color="auto"/>
              <w:right w:val="single" w:sz="4" w:space="0" w:color="auto"/>
            </w:tcBorders>
            <w:shd w:val="clear" w:color="auto" w:fill="auto"/>
            <w:vAlign w:val="center"/>
          </w:tcPr>
          <w:p w14:paraId="04DD1C3A"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single" w:sz="4" w:space="0" w:color="auto"/>
              <w:left w:val="nil"/>
              <w:bottom w:val="single" w:sz="4" w:space="0" w:color="auto"/>
              <w:right w:val="single" w:sz="4" w:space="0" w:color="auto"/>
            </w:tcBorders>
            <w:shd w:val="clear" w:color="auto" w:fill="auto"/>
            <w:vAlign w:val="center"/>
          </w:tcPr>
          <w:p w14:paraId="31908AD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30801803</w:t>
            </w:r>
          </w:p>
          <w:p w14:paraId="112BA65D"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30802226</w:t>
            </w:r>
          </w:p>
          <w:p w14:paraId="5299F71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30802387</w:t>
            </w:r>
          </w:p>
          <w:p w14:paraId="77A99EEC"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30802523</w:t>
            </w:r>
          </w:p>
        </w:tc>
      </w:tr>
      <w:tr w:rsidR="003B549D" w:rsidRPr="003B549D" w14:paraId="59872569" w14:textId="77777777" w:rsidTr="008A3C9D">
        <w:trPr>
          <w:trHeight w:val="274"/>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724B9CD"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59</w:t>
            </w:r>
          </w:p>
        </w:tc>
        <w:tc>
          <w:tcPr>
            <w:tcW w:w="1437" w:type="dxa"/>
            <w:tcBorders>
              <w:top w:val="single" w:sz="4" w:space="0" w:color="auto"/>
              <w:left w:val="nil"/>
              <w:bottom w:val="single" w:sz="4" w:space="0" w:color="auto"/>
              <w:right w:val="single" w:sz="4" w:space="0" w:color="auto"/>
            </w:tcBorders>
            <w:shd w:val="clear" w:color="auto" w:fill="auto"/>
            <w:noWrap/>
            <w:vAlign w:val="center"/>
          </w:tcPr>
          <w:p w14:paraId="16F8BA0D"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single" w:sz="4" w:space="0" w:color="auto"/>
              <w:left w:val="nil"/>
              <w:bottom w:val="single" w:sz="4" w:space="0" w:color="auto"/>
              <w:right w:val="single" w:sz="4" w:space="0" w:color="auto"/>
            </w:tcBorders>
            <w:shd w:val="clear" w:color="auto" w:fill="auto"/>
            <w:vAlign w:val="center"/>
          </w:tcPr>
          <w:p w14:paraId="5F0650A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30 802 532…30 802 968</w:t>
            </w:r>
          </w:p>
        </w:tc>
        <w:tc>
          <w:tcPr>
            <w:tcW w:w="2134" w:type="dxa"/>
            <w:tcBorders>
              <w:top w:val="single" w:sz="4" w:space="0" w:color="auto"/>
              <w:left w:val="nil"/>
              <w:bottom w:val="single" w:sz="4" w:space="0" w:color="auto"/>
              <w:right w:val="single" w:sz="4" w:space="0" w:color="auto"/>
            </w:tcBorders>
            <w:shd w:val="clear" w:color="auto" w:fill="auto"/>
            <w:vAlign w:val="center"/>
          </w:tcPr>
          <w:p w14:paraId="104FE40B"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single" w:sz="4" w:space="0" w:color="auto"/>
              <w:left w:val="nil"/>
              <w:bottom w:val="single" w:sz="4" w:space="0" w:color="auto"/>
              <w:right w:val="single" w:sz="4" w:space="0" w:color="auto"/>
            </w:tcBorders>
            <w:shd w:val="clear" w:color="auto" w:fill="auto"/>
            <w:vAlign w:val="center"/>
          </w:tcPr>
          <w:p w14:paraId="63EC2C45"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30802542</w:t>
            </w:r>
          </w:p>
          <w:p w14:paraId="766B4EB2"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30802657</w:t>
            </w:r>
          </w:p>
          <w:p w14:paraId="0DB6F7A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30802718</w:t>
            </w:r>
          </w:p>
          <w:p w14:paraId="3F46A3C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30802836</w:t>
            </w:r>
          </w:p>
          <w:p w14:paraId="14068774"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30802956</w:t>
            </w:r>
          </w:p>
        </w:tc>
      </w:tr>
      <w:tr w:rsidR="003B549D" w:rsidRPr="003B549D" w14:paraId="294CD0A8" w14:textId="77777777" w:rsidTr="008A3C9D">
        <w:trPr>
          <w:trHeight w:val="941"/>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30B316CB"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60</w:t>
            </w:r>
          </w:p>
        </w:tc>
        <w:tc>
          <w:tcPr>
            <w:tcW w:w="1437" w:type="dxa"/>
            <w:tcBorders>
              <w:top w:val="single" w:sz="4" w:space="0" w:color="auto"/>
              <w:left w:val="nil"/>
              <w:bottom w:val="single" w:sz="4" w:space="0" w:color="auto"/>
              <w:right w:val="single" w:sz="4" w:space="0" w:color="auto"/>
            </w:tcBorders>
            <w:shd w:val="clear" w:color="auto" w:fill="auto"/>
            <w:noWrap/>
            <w:vAlign w:val="center"/>
          </w:tcPr>
          <w:p w14:paraId="617E47EE"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single" w:sz="4" w:space="0" w:color="auto"/>
              <w:left w:val="nil"/>
              <w:bottom w:val="single" w:sz="4" w:space="0" w:color="auto"/>
              <w:right w:val="single" w:sz="4" w:space="0" w:color="auto"/>
            </w:tcBorders>
            <w:shd w:val="clear" w:color="auto" w:fill="auto"/>
            <w:vAlign w:val="center"/>
          </w:tcPr>
          <w:p w14:paraId="449A5BA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30 802 969…30 803 690</w:t>
            </w:r>
          </w:p>
        </w:tc>
        <w:tc>
          <w:tcPr>
            <w:tcW w:w="2134" w:type="dxa"/>
            <w:tcBorders>
              <w:top w:val="single" w:sz="4" w:space="0" w:color="auto"/>
              <w:left w:val="nil"/>
              <w:bottom w:val="single" w:sz="4" w:space="0" w:color="auto"/>
              <w:right w:val="single" w:sz="4" w:space="0" w:color="auto"/>
            </w:tcBorders>
            <w:shd w:val="clear" w:color="auto" w:fill="auto"/>
            <w:vAlign w:val="center"/>
          </w:tcPr>
          <w:p w14:paraId="70BB594E"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single" w:sz="4" w:space="0" w:color="auto"/>
              <w:left w:val="nil"/>
              <w:bottom w:val="single" w:sz="4" w:space="0" w:color="auto"/>
              <w:right w:val="single" w:sz="4" w:space="0" w:color="auto"/>
            </w:tcBorders>
            <w:shd w:val="clear" w:color="auto" w:fill="auto"/>
            <w:vAlign w:val="center"/>
          </w:tcPr>
          <w:p w14:paraId="5E5DE94A"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30802972</w:t>
            </w:r>
          </w:p>
          <w:p w14:paraId="53CBA1B6"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30803300</w:t>
            </w:r>
          </w:p>
          <w:p w14:paraId="46079730"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30803437</w:t>
            </w:r>
          </w:p>
          <w:p w14:paraId="2C3FDEA3"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30803659</w:t>
            </w:r>
          </w:p>
        </w:tc>
      </w:tr>
      <w:tr w:rsidR="00312194" w:rsidRPr="003B549D" w14:paraId="605B8903" w14:textId="77777777" w:rsidTr="008A3C9D">
        <w:trPr>
          <w:trHeight w:val="1054"/>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tcPr>
          <w:p w14:paraId="02ED94C7"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Calibri" w:hAnsi="Times New Roman" w:cs="Times New Roman"/>
                <w:lang w:eastAsia="en-US"/>
              </w:rPr>
              <w:t>61</w:t>
            </w:r>
          </w:p>
        </w:tc>
        <w:tc>
          <w:tcPr>
            <w:tcW w:w="1437" w:type="dxa"/>
            <w:tcBorders>
              <w:top w:val="single" w:sz="4" w:space="0" w:color="auto"/>
              <w:left w:val="nil"/>
              <w:bottom w:val="single" w:sz="4" w:space="0" w:color="auto"/>
              <w:right w:val="single" w:sz="4" w:space="0" w:color="auto"/>
            </w:tcBorders>
            <w:shd w:val="clear" w:color="auto" w:fill="auto"/>
            <w:noWrap/>
            <w:vAlign w:val="center"/>
          </w:tcPr>
          <w:p w14:paraId="6F713E4D" w14:textId="77777777" w:rsidR="00312194" w:rsidRPr="003B549D" w:rsidRDefault="00312194" w:rsidP="00312194">
            <w:pPr>
              <w:jc w:val="center"/>
              <w:rPr>
                <w:rFonts w:ascii="Times New Roman" w:eastAsia="Times New Roman" w:hAnsi="Times New Roman" w:cs="Times New Roman"/>
              </w:rPr>
            </w:pPr>
            <w:r w:rsidRPr="003B549D">
              <w:rPr>
                <w:rFonts w:ascii="Times New Roman" w:eastAsia="Times New Roman" w:hAnsi="Times New Roman" w:cs="Times New Roman"/>
              </w:rPr>
              <w:t>4</w:t>
            </w:r>
          </w:p>
        </w:tc>
        <w:tc>
          <w:tcPr>
            <w:tcW w:w="2822" w:type="dxa"/>
            <w:tcBorders>
              <w:top w:val="single" w:sz="4" w:space="0" w:color="auto"/>
              <w:left w:val="nil"/>
              <w:bottom w:val="single" w:sz="4" w:space="0" w:color="auto"/>
              <w:right w:val="single" w:sz="4" w:space="0" w:color="auto"/>
            </w:tcBorders>
            <w:shd w:val="clear" w:color="auto" w:fill="auto"/>
            <w:vAlign w:val="center"/>
          </w:tcPr>
          <w:p w14:paraId="66701007"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30 803 708…30 804 324</w:t>
            </w:r>
          </w:p>
        </w:tc>
        <w:tc>
          <w:tcPr>
            <w:tcW w:w="2134" w:type="dxa"/>
            <w:tcBorders>
              <w:top w:val="single" w:sz="4" w:space="0" w:color="auto"/>
              <w:left w:val="nil"/>
              <w:bottom w:val="single" w:sz="4" w:space="0" w:color="auto"/>
              <w:right w:val="single" w:sz="4" w:space="0" w:color="auto"/>
            </w:tcBorders>
            <w:shd w:val="clear" w:color="auto" w:fill="auto"/>
            <w:vAlign w:val="center"/>
          </w:tcPr>
          <w:p w14:paraId="7423B747" w14:textId="77777777" w:rsidR="00312194" w:rsidRPr="003B549D" w:rsidRDefault="00312194" w:rsidP="00312194">
            <w:pPr>
              <w:rPr>
                <w:rFonts w:ascii="Times New Roman" w:eastAsia="Times New Roman" w:hAnsi="Times New Roman" w:cs="Times New Roman"/>
                <w:i/>
                <w:iCs/>
              </w:rPr>
            </w:pPr>
            <w:proofErr w:type="spellStart"/>
            <w:r w:rsidRPr="003B549D">
              <w:rPr>
                <w:rFonts w:ascii="Times New Roman" w:eastAsia="Times New Roman" w:hAnsi="Times New Roman" w:cs="Times New Roman"/>
                <w:i/>
                <w:iCs/>
              </w:rPr>
              <w:t>Intergenic</w:t>
            </w:r>
            <w:proofErr w:type="spellEnd"/>
            <w:r w:rsidRPr="003B549D">
              <w:rPr>
                <w:rFonts w:ascii="Times New Roman" w:eastAsia="Times New Roman" w:hAnsi="Times New Roman" w:cs="Times New Roman"/>
                <w:i/>
                <w:iCs/>
              </w:rPr>
              <w:t xml:space="preserve"> </w:t>
            </w:r>
            <w:proofErr w:type="spellStart"/>
            <w:r w:rsidRPr="003B549D">
              <w:rPr>
                <w:rFonts w:ascii="Times New Roman" w:eastAsia="Times New Roman" w:hAnsi="Times New Roman" w:cs="Times New Roman"/>
                <w:i/>
                <w:iCs/>
              </w:rPr>
              <w:t>region</w:t>
            </w:r>
            <w:proofErr w:type="spellEnd"/>
            <w:r w:rsidRPr="003B549D">
              <w:rPr>
                <w:rFonts w:ascii="Times New Roman" w:eastAsia="Times New Roman" w:hAnsi="Times New Roman" w:cs="Times New Roman"/>
                <w:i/>
                <w:iCs/>
              </w:rPr>
              <w:t xml:space="preserve"> (IGR)</w:t>
            </w:r>
          </w:p>
        </w:tc>
        <w:tc>
          <w:tcPr>
            <w:tcW w:w="2393" w:type="dxa"/>
            <w:tcBorders>
              <w:top w:val="single" w:sz="4" w:space="0" w:color="auto"/>
              <w:left w:val="nil"/>
              <w:bottom w:val="single" w:sz="4" w:space="0" w:color="auto"/>
              <w:right w:val="single" w:sz="4" w:space="0" w:color="auto"/>
            </w:tcBorders>
            <w:shd w:val="clear" w:color="auto" w:fill="auto"/>
            <w:vAlign w:val="center"/>
          </w:tcPr>
          <w:p w14:paraId="193B1DB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30803708</w:t>
            </w:r>
          </w:p>
          <w:p w14:paraId="0BF010A9"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30803979</w:t>
            </w:r>
          </w:p>
          <w:p w14:paraId="13BBDDB1"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30804306</w:t>
            </w:r>
          </w:p>
          <w:p w14:paraId="29348EEB" w14:textId="77777777" w:rsidR="00312194" w:rsidRPr="003B549D" w:rsidRDefault="00312194" w:rsidP="00312194">
            <w:pPr>
              <w:rPr>
                <w:rFonts w:ascii="Times New Roman" w:eastAsia="Times New Roman" w:hAnsi="Times New Roman" w:cs="Times New Roman"/>
              </w:rPr>
            </w:pPr>
            <w:r w:rsidRPr="003B549D">
              <w:rPr>
                <w:rFonts w:ascii="Times New Roman" w:eastAsia="Times New Roman" w:hAnsi="Times New Roman" w:cs="Times New Roman"/>
              </w:rPr>
              <w:t>30804324</w:t>
            </w:r>
          </w:p>
        </w:tc>
      </w:tr>
    </w:tbl>
    <w:p w14:paraId="7B103CB0" w14:textId="77777777" w:rsidR="00ED1EE4" w:rsidRDefault="00ED1EE4" w:rsidP="00312194">
      <w:pPr>
        <w:spacing w:after="160" w:line="360" w:lineRule="auto"/>
        <w:ind w:firstLine="708"/>
        <w:jc w:val="both"/>
        <w:rPr>
          <w:rFonts w:ascii="Times New Roman" w:eastAsia="Calibri" w:hAnsi="Times New Roman" w:cs="Times New Roman"/>
          <w:sz w:val="24"/>
          <w:szCs w:val="24"/>
          <w:lang w:eastAsia="en-US"/>
        </w:rPr>
      </w:pPr>
    </w:p>
    <w:p w14:paraId="5EAF0255" w14:textId="6EA2EAA2"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Затем был проведен тест на нейтральность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Tajima</w:t>
      </w:r>
      <w:proofErr w:type="spellEnd"/>
      <w:r w:rsidRPr="003B549D">
        <w:rPr>
          <w:rFonts w:ascii="Times New Roman" w:eastAsia="Calibri" w:hAnsi="Times New Roman" w:cs="Times New Roman"/>
          <w:sz w:val="24"/>
          <w:szCs w:val="24"/>
          <w:lang w:eastAsia="en-US"/>
        </w:rPr>
        <w:t xml:space="preserve">, 1989) и оценки </w:t>
      </w:r>
      <w:proofErr w:type="spellStart"/>
      <w:r w:rsidRPr="003B549D">
        <w:rPr>
          <w:rFonts w:ascii="Times New Roman" w:eastAsia="Calibri" w:hAnsi="Times New Roman" w:cs="Times New Roman"/>
          <w:sz w:val="24"/>
          <w:szCs w:val="24"/>
          <w:lang w:eastAsia="en-US"/>
        </w:rPr>
        <w:t>Уоттерсона</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ThetaPerBP</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PiPerBP</w:t>
      </w:r>
      <w:proofErr w:type="spellEnd"/>
      <w:r w:rsidRPr="003B549D">
        <w:rPr>
          <w:rFonts w:ascii="Times New Roman" w:eastAsia="Calibri" w:hAnsi="Times New Roman" w:cs="Times New Roman"/>
          <w:sz w:val="24"/>
          <w:szCs w:val="24"/>
          <w:lang w:eastAsia="en-US"/>
        </w:rPr>
        <w:t xml:space="preserve">, которые являются основой теста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и позволяют сделать вывод об эволюционном режиме интересующих локусов. </w:t>
      </w:r>
      <w:r w:rsidR="00B1741F">
        <w:rPr>
          <w:rFonts w:ascii="Times New Roman" w:eastAsia="Calibri" w:hAnsi="Times New Roman" w:cs="Times New Roman"/>
          <w:sz w:val="24"/>
          <w:szCs w:val="24"/>
          <w:lang w:eastAsia="en-US"/>
        </w:rPr>
        <w:t>Выбор этих тестов обусловлен их наибольшей распространенностью.</w:t>
      </w:r>
    </w:p>
    <w:p w14:paraId="7AF96DF0" w14:textId="7EA8287A"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На основании проведенного теста были построены графики, отражающие основные значения показателей </w:t>
      </w:r>
      <w:proofErr w:type="spellStart"/>
      <w:r w:rsidRPr="003B549D">
        <w:rPr>
          <w:rFonts w:ascii="Times New Roman" w:eastAsia="Calibri" w:hAnsi="Times New Roman" w:cs="Times New Roman"/>
          <w:sz w:val="24"/>
          <w:szCs w:val="24"/>
          <w:lang w:eastAsia="en-US"/>
        </w:rPr>
        <w:t>TajimaD</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ThetaPerBP</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PiPerBP</w:t>
      </w:r>
      <w:proofErr w:type="spellEnd"/>
      <w:r w:rsidRPr="003B549D">
        <w:rPr>
          <w:rFonts w:ascii="Times New Roman" w:eastAsia="Calibri" w:hAnsi="Times New Roman" w:cs="Times New Roman"/>
          <w:sz w:val="24"/>
          <w:szCs w:val="24"/>
          <w:lang w:eastAsia="en-US"/>
        </w:rPr>
        <w:t xml:space="preserve"> для хромосомы 2 (рис. </w:t>
      </w:r>
      <w:r w:rsidR="00C734EB" w:rsidRPr="003B549D">
        <w:rPr>
          <w:rFonts w:ascii="Times New Roman" w:eastAsia="Calibri" w:hAnsi="Times New Roman" w:cs="Times New Roman"/>
          <w:sz w:val="24"/>
          <w:szCs w:val="24"/>
          <w:lang w:eastAsia="en-US"/>
        </w:rPr>
        <w:t>2</w:t>
      </w:r>
      <w:r w:rsidR="00325DA5">
        <w:rPr>
          <w:rFonts w:ascii="Times New Roman" w:eastAsia="Calibri" w:hAnsi="Times New Roman" w:cs="Times New Roman"/>
          <w:sz w:val="24"/>
          <w:szCs w:val="24"/>
          <w:lang w:eastAsia="en-US"/>
        </w:rPr>
        <w:t>1</w:t>
      </w:r>
      <w:r w:rsidRPr="003B549D">
        <w:rPr>
          <w:rFonts w:ascii="Times New Roman" w:eastAsia="Calibri" w:hAnsi="Times New Roman" w:cs="Times New Roman"/>
          <w:sz w:val="24"/>
          <w:szCs w:val="24"/>
          <w:lang w:eastAsia="en-US"/>
        </w:rPr>
        <w:t xml:space="preserve">) и 4 (рис. </w:t>
      </w:r>
      <w:r w:rsidR="00C734EB" w:rsidRPr="003B549D">
        <w:rPr>
          <w:rFonts w:ascii="Times New Roman" w:eastAsia="Calibri" w:hAnsi="Times New Roman" w:cs="Times New Roman"/>
          <w:sz w:val="24"/>
          <w:szCs w:val="24"/>
          <w:lang w:eastAsia="en-US"/>
        </w:rPr>
        <w:t>2</w:t>
      </w:r>
      <w:r w:rsidR="00325DA5">
        <w:rPr>
          <w:rFonts w:ascii="Times New Roman" w:eastAsia="Calibri" w:hAnsi="Times New Roman" w:cs="Times New Roman"/>
          <w:sz w:val="24"/>
          <w:szCs w:val="24"/>
          <w:lang w:eastAsia="en-US"/>
        </w:rPr>
        <w:t>2</w:t>
      </w:r>
      <w:r w:rsidRPr="003B549D">
        <w:rPr>
          <w:rFonts w:ascii="Times New Roman" w:eastAsia="Calibri" w:hAnsi="Times New Roman" w:cs="Times New Roman"/>
          <w:sz w:val="24"/>
          <w:szCs w:val="24"/>
          <w:lang w:eastAsia="en-US"/>
        </w:rPr>
        <w:t xml:space="preserve">), а также изображена схема расположения генов. Отрицательное значение D-критерия (D&lt;0) предполагает, что на изучаемую последовательность ДНК действовал положительный отбор, «выборочные зачистки» или в данный момент наблюдается расширение популяции после недавнего прохождения «бутылочного горлышка». Как правило, в таких популяциях наблюдаются редкие аллели, присутствующие с относительно высокой частотой (избыток редких аллелей). В случае положительного значения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 xml:space="preserve">-критерия (D&gt;0), предполагается действие балансирующего отбора или внезапное сужение популяции. Однако в этом случае поддерживается, увеличивается или регулируется генетическая изменчивость без возникновения новых морфофизиологических адаптаций и жизненных форм, а также наблюдается отсутствие редких аллелей. Балансирующий отбор расширяет адаптивные </w:t>
      </w:r>
      <w:r w:rsidRPr="003B549D">
        <w:rPr>
          <w:rFonts w:ascii="Times New Roman" w:eastAsia="Calibri" w:hAnsi="Times New Roman" w:cs="Times New Roman"/>
          <w:sz w:val="24"/>
          <w:szCs w:val="24"/>
          <w:lang w:eastAsia="en-US"/>
        </w:rPr>
        <w:lastRenderedPageBreak/>
        <w:t xml:space="preserve">возможности популяций без возникновения новых форм. Нейтральное значение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-критерия (D=0) предполагает нейтральную эволюцию ДНК и отсутствие доказательств отбора.</w:t>
      </w:r>
    </w:p>
    <w:p w14:paraId="4DFB8214" w14:textId="77777777" w:rsidR="00312194" w:rsidRPr="003B549D" w:rsidRDefault="00312194" w:rsidP="00B07EF8">
      <w:pPr>
        <w:spacing w:after="160" w:line="360" w:lineRule="auto"/>
        <w:ind w:firstLine="708"/>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34A5C8F7" wp14:editId="1C867D31">
            <wp:extent cx="4667250" cy="3600450"/>
            <wp:effectExtent l="0" t="0" r="0" b="0"/>
            <wp:docPr id="157"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0" cy="3600450"/>
                    </a:xfrm>
                    <a:prstGeom prst="rect">
                      <a:avLst/>
                    </a:prstGeom>
                    <a:noFill/>
                    <a:ln>
                      <a:noFill/>
                    </a:ln>
                  </pic:spPr>
                </pic:pic>
              </a:graphicData>
            </a:graphic>
          </wp:inline>
        </w:drawing>
      </w:r>
    </w:p>
    <w:p w14:paraId="44BA16B4" w14:textId="1425D70B" w:rsidR="00312194" w:rsidRPr="003B549D" w:rsidRDefault="00312194" w:rsidP="00FA2C91">
      <w:pPr>
        <w:spacing w:after="160" w:line="360" w:lineRule="auto"/>
        <w:ind w:firstLine="708"/>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eastAsia="en-US"/>
        </w:rPr>
        <w:t xml:space="preserve">Рис. </w:t>
      </w:r>
      <w:r w:rsidR="00C734EB" w:rsidRPr="003B549D">
        <w:rPr>
          <w:rFonts w:ascii="Times New Roman" w:eastAsia="Calibri" w:hAnsi="Times New Roman" w:cs="Times New Roman"/>
          <w:noProof/>
          <w:sz w:val="24"/>
          <w:szCs w:val="24"/>
          <w:lang w:eastAsia="en-US"/>
        </w:rPr>
        <w:t>2</w:t>
      </w:r>
      <w:r w:rsidR="00325DA5">
        <w:rPr>
          <w:rFonts w:ascii="Times New Roman" w:eastAsia="Calibri" w:hAnsi="Times New Roman" w:cs="Times New Roman"/>
          <w:noProof/>
          <w:sz w:val="24"/>
          <w:szCs w:val="24"/>
          <w:lang w:eastAsia="en-US"/>
        </w:rPr>
        <w:t>1</w:t>
      </w:r>
      <w:r w:rsidRPr="003B549D">
        <w:rPr>
          <w:rFonts w:ascii="Times New Roman" w:eastAsia="Calibri" w:hAnsi="Times New Roman" w:cs="Times New Roman"/>
          <w:noProof/>
          <w:sz w:val="24"/>
          <w:szCs w:val="24"/>
          <w:lang w:eastAsia="en-US"/>
        </w:rPr>
        <w:t xml:space="preserve">. </w:t>
      </w:r>
      <w:r w:rsidRPr="003B549D">
        <w:rPr>
          <w:rFonts w:ascii="Times New Roman" w:eastAsia="Calibri" w:hAnsi="Times New Roman" w:cs="Times New Roman"/>
          <w:sz w:val="24"/>
          <w:szCs w:val="24"/>
          <w:lang w:eastAsia="en-US"/>
        </w:rPr>
        <w:t xml:space="preserve">График показателей </w:t>
      </w:r>
      <w:proofErr w:type="spellStart"/>
      <w:r w:rsidRPr="003B549D">
        <w:rPr>
          <w:rFonts w:ascii="Times New Roman" w:eastAsia="Calibri" w:hAnsi="Times New Roman" w:cs="Times New Roman"/>
          <w:sz w:val="24"/>
          <w:szCs w:val="24"/>
          <w:lang w:eastAsia="en-US"/>
        </w:rPr>
        <w:t>TajimaD</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ThetaPerBP</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PiPerBP</w:t>
      </w:r>
      <w:proofErr w:type="spellEnd"/>
      <w:r w:rsidRPr="003B549D">
        <w:rPr>
          <w:rFonts w:ascii="Times New Roman" w:eastAsia="Calibri" w:hAnsi="Times New Roman" w:cs="Times New Roman"/>
          <w:sz w:val="24"/>
          <w:szCs w:val="24"/>
          <w:lang w:eastAsia="en-US"/>
        </w:rPr>
        <w:t xml:space="preserve"> кластеров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с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и схема расположения этих генов на хромосоме 2. </w:t>
      </w:r>
    </w:p>
    <w:p w14:paraId="3205BE46" w14:textId="77777777" w:rsidR="00312194" w:rsidRPr="003B549D" w:rsidRDefault="00312194" w:rsidP="00B07EF8">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518A75A1" wp14:editId="7D4D27C1">
            <wp:extent cx="4791075" cy="3371850"/>
            <wp:effectExtent l="0" t="0" r="9525" b="0"/>
            <wp:docPr id="158"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1075" cy="3371850"/>
                    </a:xfrm>
                    <a:prstGeom prst="rect">
                      <a:avLst/>
                    </a:prstGeom>
                    <a:noFill/>
                    <a:ln>
                      <a:noFill/>
                    </a:ln>
                  </pic:spPr>
                </pic:pic>
              </a:graphicData>
            </a:graphic>
          </wp:inline>
        </w:drawing>
      </w:r>
    </w:p>
    <w:p w14:paraId="216156D4" w14:textId="0AB78B41" w:rsidR="00312194" w:rsidRPr="003B549D" w:rsidRDefault="00312194" w:rsidP="00FA2C91">
      <w:pPr>
        <w:spacing w:after="160" w:line="360" w:lineRule="auto"/>
        <w:ind w:firstLine="708"/>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eastAsia="en-US"/>
        </w:rPr>
        <w:t xml:space="preserve">Рис. </w:t>
      </w:r>
      <w:r w:rsidR="00C734EB" w:rsidRPr="003B549D">
        <w:rPr>
          <w:rFonts w:ascii="Times New Roman" w:eastAsia="Calibri" w:hAnsi="Times New Roman" w:cs="Times New Roman"/>
          <w:noProof/>
          <w:sz w:val="24"/>
          <w:szCs w:val="24"/>
          <w:lang w:eastAsia="en-US"/>
        </w:rPr>
        <w:t>2</w:t>
      </w:r>
      <w:r w:rsidR="00325DA5">
        <w:rPr>
          <w:rFonts w:ascii="Times New Roman" w:eastAsia="Calibri" w:hAnsi="Times New Roman" w:cs="Times New Roman"/>
          <w:noProof/>
          <w:sz w:val="24"/>
          <w:szCs w:val="24"/>
          <w:lang w:eastAsia="en-US"/>
        </w:rPr>
        <w:t>2</w:t>
      </w:r>
      <w:r w:rsidRPr="003B549D">
        <w:rPr>
          <w:rFonts w:ascii="Times New Roman" w:eastAsia="Calibri" w:hAnsi="Times New Roman" w:cs="Times New Roman"/>
          <w:noProof/>
          <w:sz w:val="24"/>
          <w:szCs w:val="24"/>
          <w:lang w:eastAsia="en-US"/>
        </w:rPr>
        <w:t xml:space="preserve">. </w:t>
      </w:r>
      <w:r w:rsidRPr="003B549D">
        <w:rPr>
          <w:rFonts w:ascii="Times New Roman" w:eastAsia="Calibri" w:hAnsi="Times New Roman" w:cs="Times New Roman"/>
          <w:sz w:val="24"/>
          <w:szCs w:val="24"/>
          <w:lang w:eastAsia="en-US"/>
        </w:rPr>
        <w:t xml:space="preserve">График показателей </w:t>
      </w:r>
      <w:proofErr w:type="spellStart"/>
      <w:r w:rsidRPr="003B549D">
        <w:rPr>
          <w:rFonts w:ascii="Times New Roman" w:eastAsia="Calibri" w:hAnsi="Times New Roman" w:cs="Times New Roman"/>
          <w:sz w:val="24"/>
          <w:szCs w:val="24"/>
          <w:lang w:eastAsia="en-US"/>
        </w:rPr>
        <w:t>TajimaD</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ThetaPerBP</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PiPerBP</w:t>
      </w:r>
      <w:proofErr w:type="spellEnd"/>
      <w:r w:rsidRPr="003B549D">
        <w:rPr>
          <w:rFonts w:ascii="Times New Roman" w:eastAsia="Calibri" w:hAnsi="Times New Roman" w:cs="Times New Roman"/>
          <w:sz w:val="24"/>
          <w:szCs w:val="24"/>
          <w:lang w:eastAsia="en-US"/>
        </w:rPr>
        <w:t xml:space="preserve"> кластеров генов </w:t>
      </w:r>
      <w:r w:rsidRPr="003B549D">
        <w:rPr>
          <w:rFonts w:ascii="Times New Roman" w:eastAsia="Calibri" w:hAnsi="Times New Roman" w:cs="Times New Roman"/>
          <w:i/>
          <w:iCs/>
          <w:sz w:val="24"/>
          <w:szCs w:val="24"/>
          <w:lang w:val="en-US" w:eastAsia="en-US"/>
        </w:rPr>
        <w:t>CLE</w:t>
      </w:r>
      <w:r w:rsidRPr="003B549D">
        <w:rPr>
          <w:rFonts w:ascii="Times New Roman" w:eastAsia="Calibri" w:hAnsi="Times New Roman" w:cs="Times New Roman"/>
          <w:sz w:val="24"/>
          <w:szCs w:val="24"/>
          <w:lang w:eastAsia="en-US"/>
        </w:rPr>
        <w:t xml:space="preserve"> с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и схема расположения этих генов на хромосоме 4. </w:t>
      </w:r>
    </w:p>
    <w:p w14:paraId="2E4CBCDD" w14:textId="77777777"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 xml:space="preserve">Согласно полученным результатам, на подавляющее большинство участков хромосом 2 и 4 под номерами 1-7, 9-21, 24-26, 28-61 действует положительный отбор (D&lt;0). В частности, на такие участки кластеров генов </w:t>
      </w:r>
      <w:r w:rsidRPr="003B549D">
        <w:rPr>
          <w:rFonts w:ascii="Times New Roman" w:eastAsia="Calibri" w:hAnsi="Times New Roman" w:cs="Times New Roman"/>
          <w:i/>
          <w:iCs/>
          <w:sz w:val="24"/>
          <w:szCs w:val="24"/>
          <w:lang w:eastAsia="en-US"/>
        </w:rPr>
        <w:t>CLE</w:t>
      </w:r>
      <w:r w:rsidRPr="003B549D">
        <w:rPr>
          <w:rFonts w:ascii="Times New Roman" w:eastAsia="Calibri" w:hAnsi="Times New Roman" w:cs="Times New Roman"/>
          <w:sz w:val="24"/>
          <w:szCs w:val="24"/>
          <w:lang w:eastAsia="en-US"/>
        </w:rPr>
        <w:t xml:space="preserve"> на хромосомах 2 и 4 с интересующими SNP генов, как </w:t>
      </w:r>
      <w:r w:rsidRPr="003B549D">
        <w:rPr>
          <w:rFonts w:ascii="Times New Roman" w:eastAsia="Calibri" w:hAnsi="Times New Roman" w:cs="Times New Roman"/>
          <w:i/>
          <w:iCs/>
          <w:sz w:val="24"/>
          <w:szCs w:val="24"/>
          <w:lang w:eastAsia="en-US"/>
        </w:rPr>
        <w:t xml:space="preserve">MtCLE34 </w:t>
      </w:r>
      <w:r w:rsidRPr="003B549D">
        <w:rPr>
          <w:rFonts w:ascii="Times New Roman" w:eastAsia="Calibri" w:hAnsi="Times New Roman" w:cs="Times New Roman"/>
          <w:sz w:val="24"/>
          <w:szCs w:val="24"/>
          <w:lang w:eastAsia="en-US"/>
        </w:rPr>
        <w:t xml:space="preserve">(номер 12), </w:t>
      </w:r>
      <w:r w:rsidRPr="003B549D">
        <w:rPr>
          <w:rFonts w:ascii="Times New Roman" w:eastAsia="Calibri" w:hAnsi="Times New Roman" w:cs="Times New Roman"/>
          <w:i/>
          <w:iCs/>
          <w:sz w:val="24"/>
          <w:szCs w:val="24"/>
          <w:lang w:eastAsia="en-US"/>
        </w:rPr>
        <w:t xml:space="preserve">MtCLE35 </w:t>
      </w:r>
      <w:r w:rsidRPr="003B549D">
        <w:rPr>
          <w:rFonts w:ascii="Times New Roman" w:eastAsia="Calibri" w:hAnsi="Times New Roman" w:cs="Times New Roman"/>
          <w:sz w:val="24"/>
          <w:szCs w:val="24"/>
          <w:lang w:eastAsia="en-US"/>
        </w:rPr>
        <w:t xml:space="preserve">(номер 29), </w:t>
      </w:r>
      <w:r w:rsidRPr="003B549D">
        <w:rPr>
          <w:rFonts w:ascii="Times New Roman" w:eastAsia="Calibri" w:hAnsi="Times New Roman" w:cs="Times New Roman"/>
          <w:i/>
          <w:iCs/>
          <w:sz w:val="24"/>
          <w:szCs w:val="24"/>
          <w:lang w:eastAsia="en-US"/>
        </w:rPr>
        <w:t xml:space="preserve">MtCLE12 </w:t>
      </w:r>
      <w:r w:rsidRPr="003B549D">
        <w:rPr>
          <w:rFonts w:ascii="Times New Roman" w:eastAsia="Calibri" w:hAnsi="Times New Roman" w:cs="Times New Roman"/>
          <w:sz w:val="24"/>
          <w:szCs w:val="24"/>
          <w:lang w:eastAsia="en-US"/>
        </w:rPr>
        <w:t xml:space="preserve">(номер 56) и </w:t>
      </w:r>
      <w:r w:rsidRPr="003B549D">
        <w:rPr>
          <w:rFonts w:ascii="Times New Roman" w:eastAsia="Calibri" w:hAnsi="Times New Roman" w:cs="Times New Roman"/>
          <w:i/>
          <w:iCs/>
          <w:sz w:val="24"/>
          <w:szCs w:val="24"/>
          <w:lang w:eastAsia="en-US"/>
        </w:rPr>
        <w:t xml:space="preserve">MtCLE13 </w:t>
      </w:r>
      <w:r w:rsidRPr="003B549D">
        <w:rPr>
          <w:rFonts w:ascii="Times New Roman" w:eastAsia="Calibri" w:hAnsi="Times New Roman" w:cs="Times New Roman"/>
          <w:sz w:val="24"/>
          <w:szCs w:val="24"/>
          <w:lang w:eastAsia="en-US"/>
        </w:rPr>
        <w:t xml:space="preserve">(номер 45). У </w:t>
      </w:r>
      <w:r w:rsidRPr="003B549D">
        <w:rPr>
          <w:rFonts w:ascii="Times New Roman" w:eastAsia="Calibri" w:hAnsi="Times New Roman" w:cs="Times New Roman"/>
          <w:i/>
          <w:iCs/>
          <w:sz w:val="24"/>
          <w:szCs w:val="24"/>
          <w:lang w:eastAsia="en-US"/>
        </w:rPr>
        <w:t xml:space="preserve">MtCLE35 </w:t>
      </w:r>
      <w:r w:rsidRPr="003B549D">
        <w:rPr>
          <w:rFonts w:ascii="Times New Roman" w:eastAsia="Calibri" w:hAnsi="Times New Roman" w:cs="Times New Roman"/>
          <w:sz w:val="24"/>
          <w:szCs w:val="24"/>
          <w:lang w:eastAsia="en-US"/>
        </w:rPr>
        <w:t xml:space="preserve">(номер 29) наблюдается меньший показатель относительно других генов -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34 </w:t>
      </w:r>
      <w:r w:rsidRPr="003B549D">
        <w:rPr>
          <w:rFonts w:ascii="Times New Roman" w:eastAsia="Calibri" w:hAnsi="Times New Roman" w:cs="Times New Roman"/>
          <w:sz w:val="24"/>
          <w:szCs w:val="24"/>
          <w:lang w:eastAsia="en-US"/>
        </w:rPr>
        <w:t>(номер 12),</w:t>
      </w:r>
      <w:r w:rsidRPr="003B549D">
        <w:rPr>
          <w:rFonts w:ascii="Times New Roman" w:eastAsia="Calibri" w:hAnsi="Times New Roman" w:cs="Times New Roman"/>
          <w:i/>
          <w:iCs/>
          <w:sz w:val="24"/>
          <w:szCs w:val="24"/>
          <w:lang w:eastAsia="en-US"/>
        </w:rPr>
        <w:t xml:space="preserve"> MtCLE12 </w:t>
      </w:r>
      <w:r w:rsidRPr="003B549D">
        <w:rPr>
          <w:rFonts w:ascii="Times New Roman" w:eastAsia="Calibri" w:hAnsi="Times New Roman" w:cs="Times New Roman"/>
          <w:sz w:val="24"/>
          <w:szCs w:val="24"/>
          <w:lang w:eastAsia="en-US"/>
        </w:rPr>
        <w:t xml:space="preserve">(номер 56) и </w:t>
      </w:r>
      <w:r w:rsidRPr="003B549D">
        <w:rPr>
          <w:rFonts w:ascii="Times New Roman" w:eastAsia="Calibri" w:hAnsi="Times New Roman" w:cs="Times New Roman"/>
          <w:i/>
          <w:iCs/>
          <w:sz w:val="24"/>
          <w:szCs w:val="24"/>
          <w:lang w:eastAsia="en-US"/>
        </w:rPr>
        <w:t xml:space="preserve">MtCLE13 </w:t>
      </w:r>
      <w:r w:rsidRPr="003B549D">
        <w:rPr>
          <w:rFonts w:ascii="Times New Roman" w:eastAsia="Calibri" w:hAnsi="Times New Roman" w:cs="Times New Roman"/>
          <w:sz w:val="24"/>
          <w:szCs w:val="24"/>
          <w:lang w:eastAsia="en-US"/>
        </w:rPr>
        <w:t xml:space="preserve">(номер 45). Важно, что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в этих генах расположены в кодирующих последовательностях (</w:t>
      </w:r>
      <w:r w:rsidRPr="003B549D">
        <w:rPr>
          <w:rFonts w:ascii="Times New Roman" w:eastAsia="Calibri" w:hAnsi="Times New Roman" w:cs="Times New Roman"/>
          <w:sz w:val="24"/>
          <w:szCs w:val="24"/>
          <w:lang w:val="en-US" w:eastAsia="en-US"/>
        </w:rPr>
        <w:t>CDS</w:t>
      </w:r>
      <w:r w:rsidRPr="003B549D">
        <w:rPr>
          <w:rFonts w:ascii="Times New Roman" w:eastAsia="Calibri" w:hAnsi="Times New Roman" w:cs="Times New Roman"/>
          <w:sz w:val="24"/>
          <w:szCs w:val="24"/>
          <w:lang w:eastAsia="en-US"/>
        </w:rPr>
        <w:t xml:space="preserve">). </w:t>
      </w:r>
    </w:p>
    <w:p w14:paraId="50F62674" w14:textId="3E65F050" w:rsidR="00312194" w:rsidRPr="003B549D" w:rsidRDefault="00312194" w:rsidP="00312194">
      <w:pPr>
        <w:spacing w:after="160" w:line="360" w:lineRule="auto"/>
        <w:jc w:val="both"/>
        <w:rPr>
          <w:rFonts w:ascii="Times New Roman" w:eastAsia="Calibri" w:hAnsi="Times New Roman" w:cs="Times New Roman"/>
          <w:i/>
          <w:iCs/>
          <w:sz w:val="24"/>
          <w:szCs w:val="24"/>
          <w:lang w:eastAsia="en-US"/>
        </w:rPr>
      </w:pPr>
      <w:r w:rsidRPr="003B549D">
        <w:rPr>
          <w:rFonts w:ascii="Times New Roman" w:eastAsia="Calibri" w:hAnsi="Times New Roman" w:cs="Times New Roman"/>
          <w:sz w:val="24"/>
          <w:szCs w:val="24"/>
          <w:lang w:eastAsia="en-US"/>
        </w:rPr>
        <w:t xml:space="preserve">Таблица </w:t>
      </w:r>
      <w:r w:rsidR="00DE5219">
        <w:rPr>
          <w:rFonts w:ascii="Times New Roman" w:eastAsia="Calibri" w:hAnsi="Times New Roman" w:cs="Times New Roman"/>
          <w:sz w:val="24"/>
          <w:szCs w:val="24"/>
          <w:lang w:eastAsia="en-US"/>
        </w:rPr>
        <w:t>4</w:t>
      </w:r>
      <w:r w:rsidRPr="003B549D">
        <w:rPr>
          <w:rFonts w:ascii="Times New Roman" w:eastAsia="Calibri" w:hAnsi="Times New Roman" w:cs="Times New Roman"/>
          <w:sz w:val="24"/>
          <w:szCs w:val="24"/>
          <w:lang w:eastAsia="en-US"/>
        </w:rPr>
        <w:t xml:space="preserve">. Показатели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 xml:space="preserve">-критериев и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генов </w:t>
      </w:r>
      <w:r w:rsidRPr="003B549D">
        <w:rPr>
          <w:rFonts w:ascii="Times New Roman" w:eastAsia="Calibri" w:hAnsi="Times New Roman" w:cs="Times New Roman"/>
          <w:i/>
          <w:iCs/>
          <w:sz w:val="24"/>
          <w:szCs w:val="24"/>
          <w:lang w:eastAsia="en-US"/>
        </w:rPr>
        <w:t>MtCLE12, MtCLE13, MtCLE34, MtCLE35.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456"/>
        <w:gridCol w:w="1519"/>
        <w:gridCol w:w="1448"/>
        <w:gridCol w:w="1410"/>
        <w:gridCol w:w="2034"/>
      </w:tblGrid>
      <w:tr w:rsidR="003B549D" w:rsidRPr="003B549D" w14:paraId="01D3249D" w14:textId="77777777" w:rsidTr="008A3C9D">
        <w:tc>
          <w:tcPr>
            <w:tcW w:w="1478" w:type="dxa"/>
            <w:shd w:val="clear" w:color="auto" w:fill="auto"/>
          </w:tcPr>
          <w:p w14:paraId="0E2E0483"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Название гена</w:t>
            </w:r>
          </w:p>
        </w:tc>
        <w:tc>
          <w:tcPr>
            <w:tcW w:w="1456" w:type="dxa"/>
            <w:shd w:val="clear" w:color="auto" w:fill="auto"/>
          </w:tcPr>
          <w:p w14:paraId="166FDD4D"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proofErr w:type="spellStart"/>
            <w:r w:rsidRPr="003B549D">
              <w:rPr>
                <w:rFonts w:ascii="Times New Roman" w:eastAsia="Calibri" w:hAnsi="Times New Roman" w:cs="Times New Roman"/>
                <w:sz w:val="24"/>
                <w:szCs w:val="24"/>
                <w:lang w:eastAsia="en-US"/>
              </w:rPr>
              <w:t>PiPerBP</w:t>
            </w:r>
            <w:proofErr w:type="spellEnd"/>
            <w:r w:rsidRPr="003B549D">
              <w:rPr>
                <w:rFonts w:ascii="Times New Roman" w:eastAsia="Calibri" w:hAnsi="Times New Roman" w:cs="Times New Roman"/>
                <w:sz w:val="24"/>
                <w:szCs w:val="24"/>
                <w:lang w:eastAsia="en-US"/>
              </w:rPr>
              <w:t xml:space="preserve"> </w:t>
            </w:r>
          </w:p>
        </w:tc>
        <w:tc>
          <w:tcPr>
            <w:tcW w:w="1519" w:type="dxa"/>
            <w:shd w:val="clear" w:color="auto" w:fill="auto"/>
          </w:tcPr>
          <w:p w14:paraId="5C897FEE" w14:textId="77777777" w:rsidR="00312194" w:rsidRPr="003B549D" w:rsidRDefault="00312194" w:rsidP="00312194">
            <w:pPr>
              <w:rPr>
                <w:rFonts w:ascii="Times New Roman" w:eastAsia="Calibri" w:hAnsi="Times New Roman" w:cs="Times New Roman"/>
                <w:sz w:val="24"/>
                <w:szCs w:val="24"/>
                <w:lang w:eastAsia="en-US"/>
              </w:rPr>
            </w:pPr>
            <w:proofErr w:type="spellStart"/>
            <w:r w:rsidRPr="003B549D">
              <w:rPr>
                <w:rFonts w:ascii="Times New Roman" w:eastAsia="Calibri" w:hAnsi="Times New Roman" w:cs="Times New Roman"/>
                <w:sz w:val="24"/>
                <w:szCs w:val="24"/>
                <w:lang w:eastAsia="en-US"/>
              </w:rPr>
              <w:t>ThetaPerBP</w:t>
            </w:r>
            <w:proofErr w:type="spellEnd"/>
          </w:p>
          <w:p w14:paraId="21FDA6B4"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p>
        </w:tc>
        <w:tc>
          <w:tcPr>
            <w:tcW w:w="1448" w:type="dxa"/>
            <w:shd w:val="clear" w:color="auto" w:fill="auto"/>
          </w:tcPr>
          <w:p w14:paraId="1AF107AF"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proofErr w:type="spellStart"/>
            <w:r w:rsidRPr="003B549D">
              <w:rPr>
                <w:rFonts w:ascii="Times New Roman" w:eastAsia="Calibri" w:hAnsi="Times New Roman" w:cs="Times New Roman"/>
                <w:sz w:val="24"/>
                <w:szCs w:val="24"/>
                <w:lang w:eastAsia="en-US"/>
              </w:rPr>
              <w:t>TajimaD</w:t>
            </w:r>
            <w:proofErr w:type="spellEnd"/>
          </w:p>
        </w:tc>
        <w:tc>
          <w:tcPr>
            <w:tcW w:w="1410" w:type="dxa"/>
            <w:shd w:val="clear" w:color="auto" w:fill="auto"/>
          </w:tcPr>
          <w:p w14:paraId="2BC07235"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Число SNP</w:t>
            </w:r>
          </w:p>
        </w:tc>
        <w:tc>
          <w:tcPr>
            <w:tcW w:w="2034" w:type="dxa"/>
            <w:shd w:val="clear" w:color="auto" w:fill="auto"/>
          </w:tcPr>
          <w:p w14:paraId="10EA267C"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Отношение числа </w:t>
            </w:r>
            <w:proofErr w:type="spellStart"/>
            <w:r w:rsidRPr="003B549D">
              <w:rPr>
                <w:rFonts w:ascii="Times New Roman" w:eastAsia="Calibri" w:hAnsi="Times New Roman" w:cs="Times New Roman"/>
                <w:sz w:val="24"/>
                <w:szCs w:val="24"/>
                <w:lang w:eastAsia="en-US"/>
              </w:rPr>
              <w:t>несинонимичных</w:t>
            </w:r>
            <w:proofErr w:type="spellEnd"/>
            <w:r w:rsidRPr="003B549D">
              <w:rPr>
                <w:rFonts w:ascii="Times New Roman" w:eastAsia="Calibri" w:hAnsi="Times New Roman" w:cs="Times New Roman"/>
                <w:sz w:val="24"/>
                <w:szCs w:val="24"/>
                <w:lang w:eastAsia="en-US"/>
              </w:rPr>
              <w:t xml:space="preserve"> замен к синонимичным в пределах CDS (</w:t>
            </w:r>
            <w:proofErr w:type="spellStart"/>
            <w:r w:rsidRPr="003B549D">
              <w:rPr>
                <w:rFonts w:ascii="Times New Roman" w:eastAsia="Calibri" w:hAnsi="Times New Roman" w:cs="Times New Roman"/>
                <w:sz w:val="24"/>
                <w:szCs w:val="24"/>
                <w:lang w:eastAsia="en-US"/>
              </w:rPr>
              <w:t>nsy</w:t>
            </w:r>
            <w:proofErr w:type="spellEnd"/>
            <w:r w:rsidRPr="003B549D">
              <w:rPr>
                <w:rFonts w:ascii="Times New Roman" w:eastAsia="Calibri" w:hAnsi="Times New Roman" w:cs="Times New Roman"/>
                <w:sz w:val="24"/>
                <w:szCs w:val="24"/>
                <w:lang w:eastAsia="en-US"/>
              </w:rPr>
              <w:t>/</w:t>
            </w:r>
            <w:proofErr w:type="spellStart"/>
            <w:r w:rsidRPr="003B549D">
              <w:rPr>
                <w:rFonts w:ascii="Times New Roman" w:eastAsia="Calibri" w:hAnsi="Times New Roman" w:cs="Times New Roman"/>
                <w:sz w:val="24"/>
                <w:szCs w:val="24"/>
                <w:lang w:eastAsia="en-US"/>
              </w:rPr>
              <w:t>syn</w:t>
            </w:r>
            <w:proofErr w:type="spellEnd"/>
            <w:r w:rsidRPr="003B549D">
              <w:rPr>
                <w:rFonts w:ascii="Times New Roman" w:eastAsia="Calibri" w:hAnsi="Times New Roman" w:cs="Times New Roman"/>
                <w:sz w:val="24"/>
                <w:szCs w:val="24"/>
                <w:lang w:eastAsia="en-US"/>
              </w:rPr>
              <w:t>)</w:t>
            </w:r>
          </w:p>
        </w:tc>
      </w:tr>
      <w:tr w:rsidR="003B549D" w:rsidRPr="003B549D" w14:paraId="6F99A438" w14:textId="77777777" w:rsidTr="008A3C9D">
        <w:tc>
          <w:tcPr>
            <w:tcW w:w="1478" w:type="dxa"/>
            <w:shd w:val="clear" w:color="auto" w:fill="auto"/>
          </w:tcPr>
          <w:p w14:paraId="1C304C0A"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DejaVu Sans" w:hAnsi="Times New Roman" w:cs="Times New Roman"/>
                <w:i/>
                <w:iCs/>
                <w:kern w:val="24"/>
                <w:sz w:val="24"/>
                <w:szCs w:val="24"/>
                <w:lang w:val="en-US"/>
              </w:rPr>
              <w:t>Mt</w:t>
            </w:r>
            <w:r w:rsidRPr="003B549D">
              <w:rPr>
                <w:rFonts w:ascii="Times New Roman" w:eastAsia="DejaVu Sans" w:hAnsi="Times New Roman" w:cs="Times New Roman"/>
                <w:i/>
                <w:iCs/>
                <w:kern w:val="24"/>
                <w:sz w:val="24"/>
                <w:szCs w:val="24"/>
              </w:rPr>
              <w:t xml:space="preserve">CLE12 </w:t>
            </w:r>
          </w:p>
        </w:tc>
        <w:tc>
          <w:tcPr>
            <w:tcW w:w="1456" w:type="dxa"/>
            <w:shd w:val="clear" w:color="auto" w:fill="auto"/>
          </w:tcPr>
          <w:p w14:paraId="03E1ED89"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0,02415</w:t>
            </w:r>
          </w:p>
        </w:tc>
        <w:tc>
          <w:tcPr>
            <w:tcW w:w="1519" w:type="dxa"/>
            <w:shd w:val="clear" w:color="auto" w:fill="auto"/>
          </w:tcPr>
          <w:p w14:paraId="0D625958"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0,0846</w:t>
            </w:r>
          </w:p>
        </w:tc>
        <w:tc>
          <w:tcPr>
            <w:tcW w:w="1448" w:type="dxa"/>
            <w:shd w:val="clear" w:color="auto" w:fill="auto"/>
          </w:tcPr>
          <w:p w14:paraId="110A3DC5"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-2,00485</w:t>
            </w:r>
          </w:p>
        </w:tc>
        <w:tc>
          <w:tcPr>
            <w:tcW w:w="1410" w:type="dxa"/>
            <w:shd w:val="clear" w:color="auto" w:fill="auto"/>
          </w:tcPr>
          <w:p w14:paraId="50F055E7"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4</w:t>
            </w:r>
          </w:p>
        </w:tc>
        <w:tc>
          <w:tcPr>
            <w:tcW w:w="2034" w:type="dxa"/>
            <w:shd w:val="clear" w:color="auto" w:fill="auto"/>
          </w:tcPr>
          <w:p w14:paraId="2F1C669F" w14:textId="77777777" w:rsidR="00312194" w:rsidRPr="003B549D" w:rsidRDefault="00312194" w:rsidP="00312194">
            <w:pPr>
              <w:jc w:val="center"/>
              <w:rPr>
                <w:rFonts w:ascii="Times New Roman" w:eastAsia="Times New Roman" w:hAnsi="Times New Roman" w:cs="Times New Roman"/>
                <w:sz w:val="24"/>
                <w:szCs w:val="24"/>
              </w:rPr>
            </w:pPr>
            <w:r w:rsidRPr="003B549D">
              <w:rPr>
                <w:rFonts w:ascii="Times New Roman" w:eastAsia="DejaVu Sans" w:hAnsi="Times New Roman" w:cs="Times New Roman"/>
                <w:kern w:val="24"/>
                <w:sz w:val="24"/>
                <w:szCs w:val="24"/>
              </w:rPr>
              <w:t>1</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nsy</w:t>
            </w:r>
            <w:proofErr w:type="spellEnd"/>
            <w:r w:rsidRPr="003B549D">
              <w:rPr>
                <w:rFonts w:ascii="Times New Roman" w:eastAsia="DejaVu Sans" w:hAnsi="Times New Roman" w:cs="Times New Roman"/>
                <w:kern w:val="24"/>
                <w:sz w:val="24"/>
                <w:szCs w:val="24"/>
              </w:rPr>
              <w:t>/3</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syn</w:t>
            </w:r>
            <w:proofErr w:type="spellEnd"/>
          </w:p>
        </w:tc>
      </w:tr>
      <w:tr w:rsidR="003B549D" w:rsidRPr="003B549D" w14:paraId="625087FE" w14:textId="77777777" w:rsidTr="008A3C9D">
        <w:tc>
          <w:tcPr>
            <w:tcW w:w="1478" w:type="dxa"/>
            <w:shd w:val="clear" w:color="auto" w:fill="auto"/>
          </w:tcPr>
          <w:p w14:paraId="743DFCF7"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DejaVu Sans" w:hAnsi="Times New Roman" w:cs="Times New Roman"/>
                <w:i/>
                <w:iCs/>
                <w:kern w:val="24"/>
                <w:sz w:val="24"/>
                <w:szCs w:val="24"/>
                <w:lang w:val="en-US"/>
              </w:rPr>
              <w:t>Mt</w:t>
            </w:r>
            <w:r w:rsidRPr="003B549D">
              <w:rPr>
                <w:rFonts w:ascii="Times New Roman" w:eastAsia="DejaVu Sans" w:hAnsi="Times New Roman" w:cs="Times New Roman"/>
                <w:i/>
                <w:iCs/>
                <w:kern w:val="24"/>
                <w:sz w:val="24"/>
                <w:szCs w:val="24"/>
              </w:rPr>
              <w:t>CLE13</w:t>
            </w:r>
          </w:p>
        </w:tc>
        <w:tc>
          <w:tcPr>
            <w:tcW w:w="1456" w:type="dxa"/>
            <w:shd w:val="clear" w:color="auto" w:fill="auto"/>
          </w:tcPr>
          <w:p w14:paraId="091E7D0E"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0,01263</w:t>
            </w:r>
          </w:p>
        </w:tc>
        <w:tc>
          <w:tcPr>
            <w:tcW w:w="1519" w:type="dxa"/>
            <w:shd w:val="clear" w:color="auto" w:fill="auto"/>
          </w:tcPr>
          <w:p w14:paraId="71B03629"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0,02017</w:t>
            </w:r>
          </w:p>
        </w:tc>
        <w:tc>
          <w:tcPr>
            <w:tcW w:w="1448" w:type="dxa"/>
            <w:shd w:val="clear" w:color="auto" w:fill="auto"/>
          </w:tcPr>
          <w:p w14:paraId="101AA5F4"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-0,75137</w:t>
            </w:r>
          </w:p>
        </w:tc>
        <w:tc>
          <w:tcPr>
            <w:tcW w:w="1410" w:type="dxa"/>
            <w:shd w:val="clear" w:color="auto" w:fill="auto"/>
          </w:tcPr>
          <w:p w14:paraId="695D3A36"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2</w:t>
            </w:r>
          </w:p>
        </w:tc>
        <w:tc>
          <w:tcPr>
            <w:tcW w:w="2034" w:type="dxa"/>
            <w:shd w:val="clear" w:color="auto" w:fill="auto"/>
          </w:tcPr>
          <w:p w14:paraId="388F08C7" w14:textId="77777777" w:rsidR="00312194" w:rsidRPr="003B549D" w:rsidRDefault="00312194" w:rsidP="00312194">
            <w:pPr>
              <w:spacing w:line="360" w:lineRule="auto"/>
              <w:jc w:val="center"/>
              <w:rPr>
                <w:rFonts w:ascii="Times New Roman" w:eastAsia="Calibri" w:hAnsi="Times New Roman" w:cs="Times New Roman"/>
                <w:sz w:val="24"/>
                <w:szCs w:val="24"/>
                <w:lang w:eastAsia="en-US"/>
              </w:rPr>
            </w:pPr>
            <w:r w:rsidRPr="003B549D">
              <w:rPr>
                <w:rFonts w:ascii="Times New Roman" w:eastAsia="DejaVu Sans" w:hAnsi="Times New Roman" w:cs="Times New Roman"/>
                <w:kern w:val="24"/>
                <w:sz w:val="24"/>
                <w:szCs w:val="24"/>
              </w:rPr>
              <w:t xml:space="preserve">2 </w:t>
            </w:r>
            <w:proofErr w:type="spellStart"/>
            <w:r w:rsidRPr="003B549D">
              <w:rPr>
                <w:rFonts w:ascii="Times New Roman" w:eastAsia="Calibri" w:hAnsi="Times New Roman" w:cs="Times New Roman"/>
                <w:sz w:val="24"/>
                <w:szCs w:val="24"/>
                <w:lang w:eastAsia="en-US"/>
              </w:rPr>
              <w:t>syn</w:t>
            </w:r>
            <w:proofErr w:type="spellEnd"/>
          </w:p>
        </w:tc>
      </w:tr>
      <w:tr w:rsidR="003B549D" w:rsidRPr="003B549D" w14:paraId="51F0050F" w14:textId="77777777" w:rsidTr="008A3C9D">
        <w:tc>
          <w:tcPr>
            <w:tcW w:w="1478" w:type="dxa"/>
            <w:shd w:val="clear" w:color="auto" w:fill="auto"/>
          </w:tcPr>
          <w:p w14:paraId="467E02F9"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DejaVu Sans" w:hAnsi="Times New Roman" w:cs="Times New Roman"/>
                <w:i/>
                <w:iCs/>
                <w:kern w:val="24"/>
                <w:sz w:val="24"/>
                <w:szCs w:val="24"/>
                <w:lang w:val="en-US"/>
              </w:rPr>
              <w:t>Mt</w:t>
            </w:r>
            <w:r w:rsidRPr="003B549D">
              <w:rPr>
                <w:rFonts w:ascii="Times New Roman" w:eastAsia="DejaVu Sans" w:hAnsi="Times New Roman" w:cs="Times New Roman"/>
                <w:i/>
                <w:iCs/>
                <w:kern w:val="24"/>
                <w:sz w:val="24"/>
                <w:szCs w:val="24"/>
              </w:rPr>
              <w:t>CLE34</w:t>
            </w:r>
          </w:p>
        </w:tc>
        <w:tc>
          <w:tcPr>
            <w:tcW w:w="1456" w:type="dxa"/>
            <w:shd w:val="clear" w:color="auto" w:fill="auto"/>
          </w:tcPr>
          <w:p w14:paraId="6B44F348"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0,0355</w:t>
            </w:r>
          </w:p>
        </w:tc>
        <w:tc>
          <w:tcPr>
            <w:tcW w:w="1519" w:type="dxa"/>
            <w:shd w:val="clear" w:color="auto" w:fill="auto"/>
          </w:tcPr>
          <w:p w14:paraId="4F35EF6A"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0,06478</w:t>
            </w:r>
          </w:p>
        </w:tc>
        <w:tc>
          <w:tcPr>
            <w:tcW w:w="1448" w:type="dxa"/>
            <w:shd w:val="clear" w:color="auto" w:fill="auto"/>
          </w:tcPr>
          <w:p w14:paraId="632EA2D4"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-1,23074</w:t>
            </w:r>
          </w:p>
        </w:tc>
        <w:tc>
          <w:tcPr>
            <w:tcW w:w="1410" w:type="dxa"/>
            <w:shd w:val="clear" w:color="auto" w:fill="auto"/>
          </w:tcPr>
          <w:p w14:paraId="0F297962"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3</w:t>
            </w:r>
          </w:p>
        </w:tc>
        <w:tc>
          <w:tcPr>
            <w:tcW w:w="2034" w:type="dxa"/>
            <w:shd w:val="clear" w:color="auto" w:fill="auto"/>
          </w:tcPr>
          <w:p w14:paraId="45225A53" w14:textId="77777777" w:rsidR="00312194" w:rsidRPr="003B549D" w:rsidRDefault="00312194" w:rsidP="00312194">
            <w:pPr>
              <w:jc w:val="center"/>
              <w:rPr>
                <w:rFonts w:ascii="Times New Roman" w:eastAsia="Calibri" w:hAnsi="Times New Roman" w:cs="Times New Roman"/>
                <w:sz w:val="24"/>
                <w:szCs w:val="24"/>
                <w:lang w:eastAsia="en-US"/>
              </w:rPr>
            </w:pPr>
            <w:r w:rsidRPr="003B549D">
              <w:rPr>
                <w:rFonts w:ascii="Times New Roman" w:eastAsia="DejaVu Sans" w:hAnsi="Times New Roman" w:cs="Times New Roman"/>
                <w:kern w:val="24"/>
                <w:sz w:val="24"/>
                <w:szCs w:val="24"/>
              </w:rPr>
              <w:t xml:space="preserve">2 </w:t>
            </w:r>
            <w:proofErr w:type="spellStart"/>
            <w:r w:rsidRPr="003B549D">
              <w:rPr>
                <w:rFonts w:ascii="Times New Roman" w:eastAsia="Calibri" w:hAnsi="Times New Roman" w:cs="Times New Roman"/>
                <w:sz w:val="24"/>
                <w:szCs w:val="24"/>
                <w:lang w:eastAsia="en-US"/>
              </w:rPr>
              <w:t>nsy</w:t>
            </w:r>
            <w:proofErr w:type="spellEnd"/>
            <w:r w:rsidRPr="003B549D">
              <w:rPr>
                <w:rFonts w:ascii="Times New Roman" w:eastAsia="DejaVu Sans" w:hAnsi="Times New Roman" w:cs="Times New Roman"/>
                <w:kern w:val="24"/>
                <w:sz w:val="24"/>
                <w:szCs w:val="24"/>
              </w:rPr>
              <w:t>/1</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syn</w:t>
            </w:r>
            <w:proofErr w:type="spellEnd"/>
            <w:r w:rsidRPr="003B549D">
              <w:rPr>
                <w:rFonts w:ascii="Times New Roman" w:eastAsia="DejaVu Sans" w:hAnsi="Times New Roman" w:cs="Times New Roman"/>
                <w:kern w:val="24"/>
                <w:sz w:val="24"/>
                <w:szCs w:val="24"/>
              </w:rPr>
              <w:t xml:space="preserve"> </w:t>
            </w:r>
          </w:p>
        </w:tc>
      </w:tr>
      <w:tr w:rsidR="00312194" w:rsidRPr="003B549D" w14:paraId="5959F5E0" w14:textId="77777777" w:rsidTr="008A3C9D">
        <w:tc>
          <w:tcPr>
            <w:tcW w:w="1478" w:type="dxa"/>
            <w:shd w:val="clear" w:color="auto" w:fill="auto"/>
          </w:tcPr>
          <w:p w14:paraId="7FFEE14B"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DejaVu Sans" w:hAnsi="Times New Roman" w:cs="Times New Roman"/>
                <w:i/>
                <w:iCs/>
                <w:kern w:val="24"/>
                <w:sz w:val="24"/>
                <w:szCs w:val="24"/>
              </w:rPr>
              <w:t>MtCLE35</w:t>
            </w:r>
          </w:p>
        </w:tc>
        <w:tc>
          <w:tcPr>
            <w:tcW w:w="1456" w:type="dxa"/>
            <w:shd w:val="clear" w:color="auto" w:fill="auto"/>
          </w:tcPr>
          <w:p w14:paraId="7015FA12"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0,05526</w:t>
            </w:r>
          </w:p>
        </w:tc>
        <w:tc>
          <w:tcPr>
            <w:tcW w:w="1519" w:type="dxa"/>
            <w:shd w:val="clear" w:color="auto" w:fill="auto"/>
          </w:tcPr>
          <w:p w14:paraId="16278040"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0,06376</w:t>
            </w:r>
          </w:p>
        </w:tc>
        <w:tc>
          <w:tcPr>
            <w:tcW w:w="1448" w:type="dxa"/>
            <w:shd w:val="clear" w:color="auto" w:fill="auto"/>
          </w:tcPr>
          <w:p w14:paraId="046FC689"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-0,35079</w:t>
            </w:r>
          </w:p>
        </w:tc>
        <w:tc>
          <w:tcPr>
            <w:tcW w:w="1410" w:type="dxa"/>
            <w:shd w:val="clear" w:color="auto" w:fill="auto"/>
          </w:tcPr>
          <w:p w14:paraId="4F201A7C" w14:textId="77777777" w:rsidR="00312194" w:rsidRPr="003B549D" w:rsidRDefault="00312194" w:rsidP="00312194">
            <w:pPr>
              <w:spacing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5</w:t>
            </w:r>
          </w:p>
        </w:tc>
        <w:tc>
          <w:tcPr>
            <w:tcW w:w="2034" w:type="dxa"/>
            <w:shd w:val="clear" w:color="auto" w:fill="auto"/>
          </w:tcPr>
          <w:p w14:paraId="1DA4E10A" w14:textId="77777777" w:rsidR="00312194" w:rsidRPr="003B549D" w:rsidRDefault="00312194" w:rsidP="00312194">
            <w:pPr>
              <w:jc w:val="center"/>
              <w:rPr>
                <w:rFonts w:ascii="Times New Roman" w:eastAsia="Calibri" w:hAnsi="Times New Roman" w:cs="Times New Roman"/>
                <w:sz w:val="24"/>
                <w:szCs w:val="24"/>
                <w:lang w:eastAsia="en-US"/>
              </w:rPr>
            </w:pPr>
            <w:r w:rsidRPr="003B549D">
              <w:rPr>
                <w:rFonts w:ascii="Times New Roman" w:eastAsia="DejaVu Sans" w:hAnsi="Times New Roman" w:cs="Times New Roman"/>
                <w:kern w:val="24"/>
                <w:sz w:val="24"/>
                <w:szCs w:val="24"/>
              </w:rPr>
              <w:t xml:space="preserve">2 </w:t>
            </w:r>
            <w:proofErr w:type="spellStart"/>
            <w:r w:rsidRPr="003B549D">
              <w:rPr>
                <w:rFonts w:ascii="Times New Roman" w:eastAsia="Calibri" w:hAnsi="Times New Roman" w:cs="Times New Roman"/>
                <w:sz w:val="24"/>
                <w:szCs w:val="24"/>
                <w:lang w:eastAsia="en-US"/>
              </w:rPr>
              <w:t>nsy</w:t>
            </w:r>
            <w:proofErr w:type="spellEnd"/>
            <w:r w:rsidRPr="003B549D">
              <w:rPr>
                <w:rFonts w:ascii="Times New Roman" w:eastAsia="DejaVu Sans" w:hAnsi="Times New Roman" w:cs="Times New Roman"/>
                <w:kern w:val="24"/>
                <w:sz w:val="24"/>
                <w:szCs w:val="24"/>
              </w:rPr>
              <w:t>/3</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syn</w:t>
            </w:r>
            <w:proofErr w:type="spellEnd"/>
            <w:r w:rsidRPr="003B549D">
              <w:rPr>
                <w:rFonts w:ascii="Times New Roman" w:eastAsia="DejaVu Sans" w:hAnsi="Times New Roman" w:cs="Times New Roman"/>
                <w:kern w:val="24"/>
                <w:sz w:val="24"/>
                <w:szCs w:val="24"/>
              </w:rPr>
              <w:t xml:space="preserve"> </w:t>
            </w:r>
          </w:p>
        </w:tc>
      </w:tr>
    </w:tbl>
    <w:p w14:paraId="3FC89871" w14:textId="67C113A3" w:rsidR="00312194" w:rsidRPr="003B549D" w:rsidRDefault="00312194"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Отталкиваясь от показателей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 xml:space="preserve">-критериев, возможно дать оценку изменчивости интересующим генам и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в этих генах (таблица </w:t>
      </w:r>
      <w:r w:rsidR="00DE5219">
        <w:rPr>
          <w:rFonts w:ascii="Times New Roman" w:eastAsia="Calibri" w:hAnsi="Times New Roman" w:cs="Times New Roman"/>
          <w:sz w:val="24"/>
          <w:szCs w:val="24"/>
          <w:lang w:eastAsia="en-US"/>
        </w:rPr>
        <w:t>4</w:t>
      </w:r>
      <w:r w:rsidRPr="003B549D">
        <w:rPr>
          <w:rFonts w:ascii="Times New Roman" w:eastAsia="Calibri" w:hAnsi="Times New Roman" w:cs="Times New Roman"/>
          <w:sz w:val="24"/>
          <w:szCs w:val="24"/>
          <w:lang w:eastAsia="en-US"/>
        </w:rPr>
        <w:t xml:space="preserve">). В частности, гены </w:t>
      </w:r>
      <w:r w:rsidRPr="003B549D">
        <w:rPr>
          <w:rFonts w:ascii="Times New Roman" w:eastAsia="Calibri" w:hAnsi="Times New Roman" w:cs="Times New Roman"/>
          <w:i/>
          <w:iCs/>
          <w:sz w:val="24"/>
          <w:szCs w:val="24"/>
          <w:lang w:eastAsia="en-US"/>
        </w:rPr>
        <w:t xml:space="preserve">MtCLE12 </w:t>
      </w:r>
      <w:r w:rsidRPr="003B549D">
        <w:rPr>
          <w:rFonts w:ascii="Times New Roman" w:eastAsia="Calibri" w:hAnsi="Times New Roman" w:cs="Times New Roman"/>
          <w:sz w:val="24"/>
          <w:szCs w:val="24"/>
          <w:lang w:eastAsia="en-US"/>
        </w:rPr>
        <w:t xml:space="preserve">(номер 56) и </w:t>
      </w:r>
      <w:r w:rsidRPr="003B549D">
        <w:rPr>
          <w:rFonts w:ascii="Times New Roman" w:eastAsia="Calibri" w:hAnsi="Times New Roman" w:cs="Times New Roman"/>
          <w:i/>
          <w:iCs/>
          <w:sz w:val="24"/>
          <w:szCs w:val="24"/>
          <w:lang w:eastAsia="en-US"/>
        </w:rPr>
        <w:t xml:space="preserve">MtCLE34 </w:t>
      </w:r>
      <w:r w:rsidRPr="003B549D">
        <w:rPr>
          <w:rFonts w:ascii="Times New Roman" w:eastAsia="Calibri" w:hAnsi="Times New Roman" w:cs="Times New Roman"/>
          <w:sz w:val="24"/>
          <w:szCs w:val="24"/>
          <w:lang w:eastAsia="en-US"/>
        </w:rPr>
        <w:t xml:space="preserve">(номер 12) по результатам теста </w:t>
      </w:r>
      <w:proofErr w:type="spellStart"/>
      <w:r w:rsidRPr="003B549D">
        <w:rPr>
          <w:rFonts w:ascii="Times New Roman" w:eastAsia="Calibri" w:hAnsi="Times New Roman" w:cs="Times New Roman"/>
          <w:sz w:val="24"/>
          <w:szCs w:val="24"/>
          <w:lang w:eastAsia="en-US"/>
        </w:rPr>
        <w:t>Таджимы</w:t>
      </w:r>
      <w:proofErr w:type="spellEnd"/>
      <w:r w:rsidRPr="003B549D">
        <w:rPr>
          <w:rFonts w:ascii="Times New Roman" w:eastAsia="Calibri" w:hAnsi="Times New Roman" w:cs="Times New Roman"/>
          <w:sz w:val="24"/>
          <w:szCs w:val="24"/>
          <w:lang w:eastAsia="en-US"/>
        </w:rPr>
        <w:t xml:space="preserve">, имеют самые низкие показатели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 xml:space="preserve">-критериев, что может свидетельствовать о их меньшей вариабельности и консервативности. Также согласно отношению числа </w:t>
      </w:r>
      <w:proofErr w:type="spellStart"/>
      <w:r w:rsidRPr="003B549D">
        <w:rPr>
          <w:rFonts w:ascii="Times New Roman" w:eastAsia="Calibri" w:hAnsi="Times New Roman" w:cs="Times New Roman"/>
          <w:sz w:val="24"/>
          <w:szCs w:val="24"/>
          <w:lang w:eastAsia="en-US"/>
        </w:rPr>
        <w:t>несинонимичных</w:t>
      </w:r>
      <w:proofErr w:type="spellEnd"/>
      <w:r w:rsidRPr="003B549D">
        <w:rPr>
          <w:rFonts w:ascii="Times New Roman" w:eastAsia="Calibri" w:hAnsi="Times New Roman" w:cs="Times New Roman"/>
          <w:sz w:val="24"/>
          <w:szCs w:val="24"/>
          <w:lang w:eastAsia="en-US"/>
        </w:rPr>
        <w:t xml:space="preserve"> замен к синонимичным (</w:t>
      </w:r>
      <w:proofErr w:type="spellStart"/>
      <w:r w:rsidRPr="003B549D">
        <w:rPr>
          <w:rFonts w:ascii="Times New Roman" w:eastAsia="Calibri" w:hAnsi="Times New Roman" w:cs="Times New Roman"/>
          <w:sz w:val="24"/>
          <w:szCs w:val="24"/>
          <w:lang w:eastAsia="en-US"/>
        </w:rPr>
        <w:t>nsy</w:t>
      </w:r>
      <w:proofErr w:type="spellEnd"/>
      <w:r w:rsidRPr="003B549D">
        <w:rPr>
          <w:rFonts w:ascii="Times New Roman" w:eastAsia="Calibri" w:hAnsi="Times New Roman" w:cs="Times New Roman"/>
          <w:sz w:val="24"/>
          <w:szCs w:val="24"/>
          <w:lang w:eastAsia="en-US"/>
        </w:rPr>
        <w:t>/</w:t>
      </w:r>
      <w:proofErr w:type="spellStart"/>
      <w:r w:rsidRPr="003B549D">
        <w:rPr>
          <w:rFonts w:ascii="Times New Roman" w:eastAsia="Calibri" w:hAnsi="Times New Roman" w:cs="Times New Roman"/>
          <w:sz w:val="24"/>
          <w:szCs w:val="24"/>
          <w:lang w:eastAsia="en-US"/>
        </w:rPr>
        <w:t>syn</w:t>
      </w:r>
      <w:proofErr w:type="spellEnd"/>
      <w:r w:rsidRPr="003B549D">
        <w:rPr>
          <w:rFonts w:ascii="Times New Roman" w:eastAsia="Calibri" w:hAnsi="Times New Roman" w:cs="Times New Roman"/>
          <w:sz w:val="24"/>
          <w:szCs w:val="24"/>
          <w:lang w:eastAsia="en-US"/>
        </w:rPr>
        <w:t xml:space="preserve">) видно, что у гена </w:t>
      </w:r>
      <w:r w:rsidRPr="003B549D">
        <w:rPr>
          <w:rFonts w:ascii="Times New Roman" w:eastAsia="Calibri" w:hAnsi="Times New Roman" w:cs="Times New Roman"/>
          <w:i/>
          <w:iCs/>
          <w:sz w:val="24"/>
          <w:szCs w:val="24"/>
          <w:lang w:eastAsia="en-US"/>
        </w:rPr>
        <w:t xml:space="preserve">MtCLE12 </w:t>
      </w:r>
      <w:r w:rsidRPr="003B549D">
        <w:rPr>
          <w:rFonts w:ascii="Times New Roman" w:eastAsia="Calibri" w:hAnsi="Times New Roman" w:cs="Times New Roman"/>
          <w:sz w:val="24"/>
          <w:szCs w:val="24"/>
          <w:lang w:eastAsia="en-US"/>
        </w:rPr>
        <w:t xml:space="preserve">(номер 56) выражено преобладание </w:t>
      </w:r>
      <w:r w:rsidRPr="003B549D">
        <w:rPr>
          <w:rFonts w:ascii="Times New Roman" w:eastAsia="Calibri" w:hAnsi="Times New Roman" w:cs="Times New Roman"/>
          <w:sz w:val="24"/>
          <w:szCs w:val="24"/>
          <w:lang w:val="en-US" w:eastAsia="en-US"/>
        </w:rPr>
        <w:t>syn</w:t>
      </w:r>
      <w:r w:rsidRPr="003B549D">
        <w:rPr>
          <w:rFonts w:ascii="Times New Roman" w:eastAsia="Calibri" w:hAnsi="Times New Roman" w:cs="Times New Roman"/>
          <w:sz w:val="24"/>
          <w:szCs w:val="24"/>
          <w:lang w:eastAsia="en-US"/>
        </w:rPr>
        <w:t xml:space="preserve"> над </w:t>
      </w:r>
      <w:proofErr w:type="spellStart"/>
      <w:r w:rsidRPr="003B549D">
        <w:rPr>
          <w:rFonts w:ascii="Times New Roman" w:eastAsia="Calibri" w:hAnsi="Times New Roman" w:cs="Times New Roman"/>
          <w:sz w:val="24"/>
          <w:szCs w:val="24"/>
          <w:lang w:val="en-US" w:eastAsia="en-US"/>
        </w:rPr>
        <w:t>nsy</w:t>
      </w:r>
      <w:proofErr w:type="spellEnd"/>
      <w:r w:rsidRPr="003B549D">
        <w:rPr>
          <w:rFonts w:ascii="Times New Roman" w:eastAsia="Calibri" w:hAnsi="Times New Roman" w:cs="Times New Roman"/>
          <w:sz w:val="24"/>
          <w:szCs w:val="24"/>
          <w:lang w:eastAsia="en-US"/>
        </w:rPr>
        <w:t xml:space="preserve">, что может быть обусловлено важностью выполняемых этим геном функций. Так, известно, что ген </w:t>
      </w:r>
      <w:r w:rsidRPr="003B549D">
        <w:rPr>
          <w:rFonts w:ascii="Times New Roman" w:eastAsia="Calibri" w:hAnsi="Times New Roman" w:cs="Times New Roman"/>
          <w:i/>
          <w:iCs/>
          <w:sz w:val="24"/>
          <w:szCs w:val="24"/>
          <w:lang w:eastAsia="en-US"/>
        </w:rPr>
        <w:t xml:space="preserve">MtCLE12 </w:t>
      </w:r>
      <w:r w:rsidRPr="003B549D">
        <w:rPr>
          <w:rFonts w:ascii="Times New Roman" w:eastAsia="Calibri" w:hAnsi="Times New Roman" w:cs="Times New Roman"/>
          <w:sz w:val="24"/>
          <w:szCs w:val="24"/>
          <w:lang w:eastAsia="en-US"/>
        </w:rPr>
        <w:t xml:space="preserve">(номер 56) строго специфично экспрессируется в клубеньках и незначительно в корнях и, по-видимому, действие строгого отбора обусловлено сохранением этого гена для выполнения важных функций в растении. Это согласуется с полученным низким показателем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 xml:space="preserve">-критериев. Однако для гена </w:t>
      </w:r>
      <w:r w:rsidRPr="003B549D">
        <w:rPr>
          <w:rFonts w:ascii="Times New Roman" w:eastAsia="Calibri" w:hAnsi="Times New Roman" w:cs="Times New Roman"/>
          <w:i/>
          <w:iCs/>
          <w:sz w:val="24"/>
          <w:szCs w:val="24"/>
          <w:lang w:eastAsia="en-US"/>
        </w:rPr>
        <w:t xml:space="preserve">MtCLE34 </w:t>
      </w:r>
      <w:r w:rsidRPr="003B549D">
        <w:rPr>
          <w:rFonts w:ascii="Times New Roman" w:eastAsia="Calibri" w:hAnsi="Times New Roman" w:cs="Times New Roman"/>
          <w:sz w:val="24"/>
          <w:szCs w:val="24"/>
          <w:lang w:eastAsia="en-US"/>
        </w:rPr>
        <w:t xml:space="preserve">(номер 12) анализ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показал преобладание </w:t>
      </w:r>
      <w:proofErr w:type="spellStart"/>
      <w:r w:rsidRPr="003B549D">
        <w:rPr>
          <w:rFonts w:ascii="Times New Roman" w:eastAsia="Calibri" w:hAnsi="Times New Roman" w:cs="Times New Roman"/>
          <w:sz w:val="24"/>
          <w:szCs w:val="24"/>
          <w:lang w:val="en-US" w:eastAsia="en-US"/>
        </w:rPr>
        <w:t>nsy</w:t>
      </w:r>
      <w:proofErr w:type="spellEnd"/>
      <w:r w:rsidRPr="003B549D">
        <w:rPr>
          <w:rFonts w:ascii="Times New Roman" w:eastAsia="Calibri" w:hAnsi="Times New Roman" w:cs="Times New Roman"/>
          <w:sz w:val="24"/>
          <w:szCs w:val="24"/>
          <w:lang w:eastAsia="en-US"/>
        </w:rPr>
        <w:t xml:space="preserve"> над </w:t>
      </w:r>
      <w:r w:rsidRPr="003B549D">
        <w:rPr>
          <w:rFonts w:ascii="Times New Roman" w:eastAsia="Calibri" w:hAnsi="Times New Roman" w:cs="Times New Roman"/>
          <w:sz w:val="24"/>
          <w:szCs w:val="24"/>
          <w:lang w:val="en-US" w:eastAsia="en-US"/>
        </w:rPr>
        <w:t>syn</w:t>
      </w:r>
      <w:r w:rsidRPr="003B549D">
        <w:rPr>
          <w:rFonts w:ascii="Times New Roman" w:eastAsia="Calibri" w:hAnsi="Times New Roman" w:cs="Times New Roman"/>
          <w:sz w:val="24"/>
          <w:szCs w:val="24"/>
          <w:lang w:eastAsia="en-US"/>
        </w:rPr>
        <w:t>. Такой результат может означать как избыток редких аллелей, так и недавно произошедшую «выборочную зачистку» (</w:t>
      </w:r>
      <w:proofErr w:type="spellStart"/>
      <w:r w:rsidRPr="003B549D">
        <w:rPr>
          <w:rFonts w:ascii="Times New Roman" w:eastAsia="Calibri" w:hAnsi="Times New Roman" w:cs="Times New Roman"/>
          <w:sz w:val="24"/>
          <w:szCs w:val="24"/>
          <w:lang w:eastAsia="en-US"/>
        </w:rPr>
        <w:t>selective</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sweep</w:t>
      </w:r>
      <w:proofErr w:type="spellEnd"/>
      <w:r w:rsidRPr="003B549D">
        <w:rPr>
          <w:rFonts w:ascii="Times New Roman" w:eastAsia="Calibri" w:hAnsi="Times New Roman" w:cs="Times New Roman"/>
          <w:sz w:val="24"/>
          <w:szCs w:val="24"/>
          <w:lang w:eastAsia="en-US"/>
        </w:rPr>
        <w:t xml:space="preserve">). При этом «выборочные зачистки» в случае положительного отбора могут привести к избытку низкочастотных вариантов. </w:t>
      </w:r>
    </w:p>
    <w:p w14:paraId="0D8CEBEA" w14:textId="0C5F4F45" w:rsidR="00312194" w:rsidRPr="00712457" w:rsidRDefault="00312194" w:rsidP="00DA353D">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 xml:space="preserve">В свою очередь, гены </w:t>
      </w:r>
      <w:r w:rsidRPr="003B549D">
        <w:rPr>
          <w:rFonts w:ascii="Times New Roman" w:eastAsia="Calibri" w:hAnsi="Times New Roman" w:cs="Times New Roman"/>
          <w:i/>
          <w:iCs/>
          <w:sz w:val="24"/>
          <w:szCs w:val="24"/>
          <w:lang w:eastAsia="en-US"/>
        </w:rPr>
        <w:t xml:space="preserve">MtCLE13 </w:t>
      </w:r>
      <w:r w:rsidRPr="003B549D">
        <w:rPr>
          <w:rFonts w:ascii="Times New Roman" w:eastAsia="Calibri" w:hAnsi="Times New Roman" w:cs="Times New Roman"/>
          <w:sz w:val="24"/>
          <w:szCs w:val="24"/>
          <w:lang w:eastAsia="en-US"/>
        </w:rPr>
        <w:t xml:space="preserve">(номер 45) и </w:t>
      </w:r>
      <w:r w:rsidRPr="003B549D">
        <w:rPr>
          <w:rFonts w:ascii="Times New Roman" w:eastAsia="Calibri" w:hAnsi="Times New Roman" w:cs="Times New Roman"/>
          <w:i/>
          <w:iCs/>
          <w:sz w:val="24"/>
          <w:szCs w:val="24"/>
          <w:lang w:eastAsia="en-US"/>
        </w:rPr>
        <w:t xml:space="preserve">MtCLE35 </w:t>
      </w:r>
      <w:r w:rsidRPr="003B549D">
        <w:rPr>
          <w:rFonts w:ascii="Times New Roman" w:eastAsia="Calibri" w:hAnsi="Times New Roman" w:cs="Times New Roman"/>
          <w:sz w:val="24"/>
          <w:szCs w:val="24"/>
          <w:lang w:eastAsia="en-US"/>
        </w:rPr>
        <w:t xml:space="preserve">(номер 29) согласно показателям </w:t>
      </w:r>
      <w:r w:rsidRPr="003B549D">
        <w:rPr>
          <w:rFonts w:ascii="Times New Roman" w:eastAsia="Calibri" w:hAnsi="Times New Roman" w:cs="Times New Roman"/>
          <w:sz w:val="24"/>
          <w:szCs w:val="24"/>
          <w:lang w:val="en-US" w:eastAsia="en-US"/>
        </w:rPr>
        <w:t>D</w:t>
      </w:r>
      <w:r w:rsidRPr="003B549D">
        <w:rPr>
          <w:rFonts w:ascii="Times New Roman" w:eastAsia="Calibri" w:hAnsi="Times New Roman" w:cs="Times New Roman"/>
          <w:sz w:val="24"/>
          <w:szCs w:val="24"/>
          <w:lang w:eastAsia="en-US"/>
        </w:rPr>
        <w:t xml:space="preserve">-критериев, являются более вариабельными генами. При этом у этих генов наблюдается преобладание </w:t>
      </w:r>
      <w:bookmarkStart w:id="16" w:name="_Hlk46572914"/>
      <w:r w:rsidRPr="003B549D">
        <w:rPr>
          <w:rFonts w:ascii="Times New Roman" w:eastAsia="Calibri" w:hAnsi="Times New Roman" w:cs="Times New Roman"/>
          <w:sz w:val="24"/>
          <w:szCs w:val="24"/>
          <w:lang w:val="en-US" w:eastAsia="en-US"/>
        </w:rPr>
        <w:t>syn</w:t>
      </w:r>
      <w:r w:rsidRPr="003B549D">
        <w:rPr>
          <w:rFonts w:ascii="Times New Roman" w:eastAsia="Calibri" w:hAnsi="Times New Roman" w:cs="Times New Roman"/>
          <w:sz w:val="24"/>
          <w:szCs w:val="24"/>
          <w:lang w:eastAsia="en-US"/>
        </w:rPr>
        <w:t xml:space="preserve"> над </w:t>
      </w:r>
      <w:proofErr w:type="spellStart"/>
      <w:r w:rsidRPr="003B549D">
        <w:rPr>
          <w:rFonts w:ascii="Times New Roman" w:eastAsia="Calibri" w:hAnsi="Times New Roman" w:cs="Times New Roman"/>
          <w:sz w:val="24"/>
          <w:szCs w:val="24"/>
          <w:lang w:val="en-US" w:eastAsia="en-US"/>
        </w:rPr>
        <w:t>nsy</w:t>
      </w:r>
      <w:proofErr w:type="spellEnd"/>
      <w:r w:rsidRPr="003B549D">
        <w:rPr>
          <w:rFonts w:ascii="Times New Roman" w:eastAsia="Calibri" w:hAnsi="Times New Roman" w:cs="Times New Roman"/>
          <w:sz w:val="24"/>
          <w:szCs w:val="24"/>
          <w:lang w:eastAsia="en-US"/>
        </w:rPr>
        <w:t xml:space="preserve">, что может означать важность функций генов для растения. Так, </w:t>
      </w:r>
      <w:r w:rsidRPr="003B549D">
        <w:rPr>
          <w:rFonts w:ascii="Times New Roman" w:eastAsia="Calibri" w:hAnsi="Times New Roman" w:cs="Times New Roman"/>
          <w:i/>
          <w:iCs/>
          <w:sz w:val="24"/>
          <w:szCs w:val="24"/>
          <w:lang w:eastAsia="en-US"/>
        </w:rPr>
        <w:t xml:space="preserve">MtCLE13 </w:t>
      </w:r>
      <w:r w:rsidRPr="003B549D">
        <w:rPr>
          <w:rFonts w:ascii="Times New Roman" w:eastAsia="Calibri" w:hAnsi="Times New Roman" w:cs="Times New Roman"/>
          <w:sz w:val="24"/>
          <w:szCs w:val="24"/>
          <w:lang w:eastAsia="en-US"/>
        </w:rPr>
        <w:t xml:space="preserve">(номер 45) наряду с </w:t>
      </w:r>
      <w:r w:rsidRPr="003B549D">
        <w:rPr>
          <w:rFonts w:ascii="Times New Roman" w:eastAsia="Calibri" w:hAnsi="Times New Roman" w:cs="Times New Roman"/>
          <w:i/>
          <w:iCs/>
          <w:sz w:val="24"/>
          <w:szCs w:val="24"/>
          <w:lang w:eastAsia="en-US"/>
        </w:rPr>
        <w:t xml:space="preserve">MtCLE12 </w:t>
      </w:r>
      <w:r w:rsidRPr="003B549D">
        <w:rPr>
          <w:rFonts w:ascii="Times New Roman" w:eastAsia="Calibri" w:hAnsi="Times New Roman" w:cs="Times New Roman"/>
          <w:sz w:val="24"/>
          <w:szCs w:val="24"/>
          <w:lang w:eastAsia="en-US"/>
        </w:rPr>
        <w:t xml:space="preserve">(номер 56) строго специфично экспрессируется в клубеньках, но при этом не экспрессируется в корнях, а гены </w:t>
      </w:r>
      <w:r w:rsidRPr="003B549D">
        <w:rPr>
          <w:rFonts w:ascii="Times New Roman" w:eastAsia="Calibri" w:hAnsi="Times New Roman" w:cs="Times New Roman"/>
          <w:i/>
          <w:iCs/>
          <w:sz w:val="24"/>
          <w:szCs w:val="24"/>
          <w:lang w:eastAsia="en-US"/>
        </w:rPr>
        <w:t xml:space="preserve">MtCLE35 </w:t>
      </w:r>
      <w:r w:rsidRPr="003B549D">
        <w:rPr>
          <w:rFonts w:ascii="Times New Roman" w:eastAsia="Calibri" w:hAnsi="Times New Roman" w:cs="Times New Roman"/>
          <w:sz w:val="24"/>
          <w:szCs w:val="24"/>
          <w:lang w:eastAsia="en-US"/>
        </w:rPr>
        <w:t xml:space="preserve">(номер 29) и </w:t>
      </w:r>
      <w:r w:rsidRPr="003B549D">
        <w:rPr>
          <w:rFonts w:ascii="Times New Roman" w:eastAsia="Calibri" w:hAnsi="Times New Roman" w:cs="Times New Roman"/>
          <w:i/>
          <w:iCs/>
          <w:sz w:val="24"/>
          <w:szCs w:val="24"/>
          <w:lang w:eastAsia="en-US"/>
        </w:rPr>
        <w:t xml:space="preserve">MtCLE34 </w:t>
      </w:r>
      <w:r w:rsidRPr="003B549D">
        <w:rPr>
          <w:rFonts w:ascii="Times New Roman" w:eastAsia="Calibri" w:hAnsi="Times New Roman" w:cs="Times New Roman"/>
          <w:sz w:val="24"/>
          <w:szCs w:val="24"/>
          <w:lang w:eastAsia="en-US"/>
        </w:rPr>
        <w:t xml:space="preserve">(номер 12) являются корневыми CLE, </w:t>
      </w:r>
      <w:proofErr w:type="spellStart"/>
      <w:r w:rsidRPr="003B549D">
        <w:rPr>
          <w:rFonts w:ascii="Times New Roman" w:eastAsia="Calibri" w:hAnsi="Times New Roman" w:cs="Times New Roman"/>
          <w:sz w:val="24"/>
          <w:szCs w:val="24"/>
          <w:lang w:eastAsia="en-US"/>
        </w:rPr>
        <w:t>экспрессирующимися</w:t>
      </w:r>
      <w:proofErr w:type="spellEnd"/>
      <w:r w:rsidRPr="003B549D">
        <w:rPr>
          <w:rFonts w:ascii="Times New Roman" w:eastAsia="Calibri" w:hAnsi="Times New Roman" w:cs="Times New Roman"/>
          <w:sz w:val="24"/>
          <w:szCs w:val="24"/>
          <w:lang w:eastAsia="en-US"/>
        </w:rPr>
        <w:t xml:space="preserve"> в корнях и в клубеньках. Отсутствие строгого отбора и преобладание </w:t>
      </w:r>
      <w:r w:rsidRPr="003B549D">
        <w:rPr>
          <w:rFonts w:ascii="Times New Roman" w:eastAsia="Calibri" w:hAnsi="Times New Roman" w:cs="Times New Roman"/>
          <w:sz w:val="24"/>
          <w:szCs w:val="24"/>
          <w:lang w:val="en-US" w:eastAsia="en-US"/>
        </w:rPr>
        <w:t>syn</w:t>
      </w:r>
      <w:r w:rsidRPr="003B549D">
        <w:rPr>
          <w:rFonts w:ascii="Times New Roman" w:eastAsia="Calibri" w:hAnsi="Times New Roman" w:cs="Times New Roman"/>
          <w:sz w:val="24"/>
          <w:szCs w:val="24"/>
          <w:lang w:eastAsia="en-US"/>
        </w:rPr>
        <w:t xml:space="preserve"> над </w:t>
      </w:r>
      <w:proofErr w:type="spellStart"/>
      <w:r w:rsidRPr="003B549D">
        <w:rPr>
          <w:rFonts w:ascii="Times New Roman" w:eastAsia="Calibri" w:hAnsi="Times New Roman" w:cs="Times New Roman"/>
          <w:sz w:val="24"/>
          <w:szCs w:val="24"/>
          <w:lang w:val="en-US" w:eastAsia="en-US"/>
        </w:rPr>
        <w:t>nsy</w:t>
      </w:r>
      <w:proofErr w:type="spellEnd"/>
      <w:r w:rsidRPr="003B549D">
        <w:rPr>
          <w:rFonts w:ascii="Times New Roman" w:eastAsia="Calibri" w:hAnsi="Times New Roman" w:cs="Times New Roman"/>
          <w:sz w:val="24"/>
          <w:szCs w:val="24"/>
          <w:lang w:eastAsia="en-US"/>
        </w:rPr>
        <w:t>, может указывать на недавнее прохождение «бутылочного горлышка» и/или «выборочной зачистки» (</w:t>
      </w:r>
      <w:proofErr w:type="spellStart"/>
      <w:r w:rsidRPr="003B549D">
        <w:rPr>
          <w:rFonts w:ascii="Times New Roman" w:eastAsia="Calibri" w:hAnsi="Times New Roman" w:cs="Times New Roman"/>
          <w:sz w:val="24"/>
          <w:szCs w:val="24"/>
          <w:lang w:eastAsia="en-US"/>
        </w:rPr>
        <w:t>selective</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sweep</w:t>
      </w:r>
      <w:proofErr w:type="spellEnd"/>
      <w:r w:rsidRPr="003B549D">
        <w:rPr>
          <w:rFonts w:ascii="Times New Roman" w:eastAsia="Calibri" w:hAnsi="Times New Roman" w:cs="Times New Roman"/>
          <w:sz w:val="24"/>
          <w:szCs w:val="24"/>
          <w:lang w:eastAsia="en-US"/>
        </w:rPr>
        <w:t>).</w:t>
      </w:r>
      <w:r w:rsidR="00DA353D" w:rsidRPr="00DA353D">
        <w:t xml:space="preserve"> </w:t>
      </w:r>
      <w:r w:rsidR="00DA353D" w:rsidRPr="00DA353D">
        <w:rPr>
          <w:rFonts w:ascii="Times New Roman" w:eastAsia="Calibri" w:hAnsi="Times New Roman" w:cs="Times New Roman"/>
          <w:sz w:val="24"/>
          <w:szCs w:val="24"/>
          <w:lang w:eastAsia="en-US"/>
        </w:rPr>
        <w:t xml:space="preserve">Однако, при этом в гене </w:t>
      </w:r>
      <w:r w:rsidR="00DA353D" w:rsidRPr="00712457">
        <w:rPr>
          <w:rFonts w:ascii="Times New Roman" w:eastAsia="Calibri" w:hAnsi="Times New Roman" w:cs="Times New Roman"/>
          <w:i/>
          <w:iCs/>
          <w:sz w:val="24"/>
          <w:szCs w:val="24"/>
          <w:lang w:eastAsia="en-US"/>
        </w:rPr>
        <w:t>MtCLE13</w:t>
      </w:r>
      <w:r w:rsidR="00DA353D" w:rsidRPr="00DA353D">
        <w:rPr>
          <w:rFonts w:ascii="Times New Roman" w:eastAsia="Calibri" w:hAnsi="Times New Roman" w:cs="Times New Roman"/>
          <w:sz w:val="24"/>
          <w:szCs w:val="24"/>
          <w:lang w:eastAsia="en-US"/>
        </w:rPr>
        <w:t xml:space="preserve"> были выявлены только две синонимичные замены, и согласно этому показателю – она является наименее вариабельным среди изученных генов </w:t>
      </w:r>
      <w:r w:rsidR="00DA353D" w:rsidRPr="00712457">
        <w:rPr>
          <w:rFonts w:ascii="Times New Roman" w:eastAsia="Calibri" w:hAnsi="Times New Roman" w:cs="Times New Roman"/>
          <w:i/>
          <w:iCs/>
          <w:sz w:val="24"/>
          <w:szCs w:val="24"/>
          <w:lang w:eastAsia="en-US"/>
        </w:rPr>
        <w:t>CLE</w:t>
      </w:r>
      <w:r w:rsidR="00DA353D" w:rsidRPr="00DA353D">
        <w:rPr>
          <w:rFonts w:ascii="Times New Roman" w:eastAsia="Calibri" w:hAnsi="Times New Roman" w:cs="Times New Roman"/>
          <w:sz w:val="24"/>
          <w:szCs w:val="24"/>
          <w:lang w:eastAsia="en-US"/>
        </w:rPr>
        <w:t>.</w:t>
      </w:r>
      <w:r w:rsidR="00DA353D">
        <w:rPr>
          <w:rFonts w:ascii="Times New Roman" w:eastAsia="Calibri" w:hAnsi="Times New Roman" w:cs="Times New Roman"/>
          <w:sz w:val="24"/>
          <w:szCs w:val="24"/>
          <w:lang w:eastAsia="en-US"/>
        </w:rPr>
        <w:t xml:space="preserve"> </w:t>
      </w:r>
      <w:r w:rsidR="00DA353D" w:rsidRPr="00DA353D">
        <w:rPr>
          <w:rFonts w:ascii="Times New Roman" w:eastAsia="Calibri" w:hAnsi="Times New Roman" w:cs="Times New Roman"/>
          <w:sz w:val="24"/>
          <w:szCs w:val="24"/>
          <w:lang w:eastAsia="en-US"/>
        </w:rPr>
        <w:t xml:space="preserve">В гене </w:t>
      </w:r>
      <w:r w:rsidR="00DA353D" w:rsidRPr="00712457">
        <w:rPr>
          <w:rFonts w:ascii="Times New Roman" w:eastAsia="Calibri" w:hAnsi="Times New Roman" w:cs="Times New Roman"/>
          <w:i/>
          <w:iCs/>
          <w:sz w:val="24"/>
          <w:szCs w:val="24"/>
          <w:lang w:eastAsia="en-US"/>
        </w:rPr>
        <w:t>MtCLE35</w:t>
      </w:r>
      <w:r w:rsidR="00DA353D" w:rsidRPr="00DA353D">
        <w:rPr>
          <w:rFonts w:ascii="Times New Roman" w:eastAsia="Calibri" w:hAnsi="Times New Roman" w:cs="Times New Roman"/>
          <w:sz w:val="24"/>
          <w:szCs w:val="24"/>
          <w:lang w:eastAsia="en-US"/>
        </w:rPr>
        <w:t xml:space="preserve"> было выявлено наибольшее количество SNP, и значения D-критерия для него составляет -0,35, самое приближенное к нулю значение по сравнению с остальными генами, а также 2 </w:t>
      </w:r>
      <w:proofErr w:type="spellStart"/>
      <w:r w:rsidR="00DA353D" w:rsidRPr="00DA353D">
        <w:rPr>
          <w:rFonts w:ascii="Times New Roman" w:eastAsia="Calibri" w:hAnsi="Times New Roman" w:cs="Times New Roman"/>
          <w:sz w:val="24"/>
          <w:szCs w:val="24"/>
          <w:lang w:eastAsia="en-US"/>
        </w:rPr>
        <w:t>несинонимичных</w:t>
      </w:r>
      <w:proofErr w:type="spellEnd"/>
      <w:r w:rsidR="00DA353D" w:rsidRPr="00DA353D">
        <w:rPr>
          <w:rFonts w:ascii="Times New Roman" w:eastAsia="Calibri" w:hAnsi="Times New Roman" w:cs="Times New Roman"/>
          <w:sz w:val="24"/>
          <w:szCs w:val="24"/>
          <w:lang w:eastAsia="en-US"/>
        </w:rPr>
        <w:t xml:space="preserve"> на 3 синонимичные замены. Получается, что среди проанализированных </w:t>
      </w:r>
      <w:r w:rsidR="00F86EC1">
        <w:rPr>
          <w:rFonts w:ascii="Times New Roman" w:eastAsia="Calibri" w:hAnsi="Times New Roman" w:cs="Times New Roman"/>
          <w:sz w:val="24"/>
          <w:szCs w:val="24"/>
          <w:lang w:eastAsia="en-US"/>
        </w:rPr>
        <w:t>«</w:t>
      </w:r>
      <w:proofErr w:type="spellStart"/>
      <w:r w:rsidR="00D45A86">
        <w:rPr>
          <w:rFonts w:ascii="Times New Roman" w:eastAsia="Calibri" w:hAnsi="Times New Roman" w:cs="Times New Roman"/>
          <w:sz w:val="24"/>
          <w:szCs w:val="24"/>
          <w:lang w:eastAsia="en-US"/>
        </w:rPr>
        <w:t>клубеньковых</w:t>
      </w:r>
      <w:r w:rsidR="00F86EC1">
        <w:rPr>
          <w:rFonts w:ascii="Times New Roman" w:eastAsia="Calibri" w:hAnsi="Times New Roman" w:cs="Times New Roman"/>
          <w:sz w:val="24"/>
          <w:szCs w:val="24"/>
          <w:lang w:eastAsia="en-US"/>
        </w:rPr>
        <w:t>»</w:t>
      </w:r>
      <w:r w:rsidR="00DA353D" w:rsidRPr="00DA353D">
        <w:rPr>
          <w:rFonts w:ascii="Times New Roman" w:eastAsia="Calibri" w:hAnsi="Times New Roman" w:cs="Times New Roman"/>
          <w:sz w:val="24"/>
          <w:szCs w:val="24"/>
          <w:lang w:eastAsia="en-US"/>
        </w:rPr>
        <w:t>генов</w:t>
      </w:r>
      <w:proofErr w:type="spellEnd"/>
      <w:r w:rsidR="00D45A86">
        <w:rPr>
          <w:rFonts w:ascii="Times New Roman" w:eastAsia="Calibri" w:hAnsi="Times New Roman" w:cs="Times New Roman"/>
          <w:sz w:val="24"/>
          <w:szCs w:val="24"/>
          <w:lang w:eastAsia="en-US"/>
        </w:rPr>
        <w:t xml:space="preserve"> люцерны, ген</w:t>
      </w:r>
      <w:r w:rsidR="00DA353D" w:rsidRPr="00DA353D">
        <w:rPr>
          <w:rFonts w:ascii="Times New Roman" w:eastAsia="Calibri" w:hAnsi="Times New Roman" w:cs="Times New Roman"/>
          <w:sz w:val="24"/>
          <w:szCs w:val="24"/>
          <w:lang w:eastAsia="en-US"/>
        </w:rPr>
        <w:t xml:space="preserve"> </w:t>
      </w:r>
      <w:r w:rsidR="00DA353D" w:rsidRPr="00712457">
        <w:rPr>
          <w:rFonts w:ascii="Times New Roman" w:eastAsia="Calibri" w:hAnsi="Times New Roman" w:cs="Times New Roman"/>
          <w:i/>
          <w:iCs/>
          <w:sz w:val="24"/>
          <w:szCs w:val="24"/>
          <w:lang w:eastAsia="en-US"/>
        </w:rPr>
        <w:t>MtCLE35</w:t>
      </w:r>
      <w:r w:rsidR="00DA353D" w:rsidRPr="00DA353D">
        <w:rPr>
          <w:rFonts w:ascii="Times New Roman" w:eastAsia="Calibri" w:hAnsi="Times New Roman" w:cs="Times New Roman"/>
          <w:sz w:val="24"/>
          <w:szCs w:val="24"/>
          <w:lang w:eastAsia="en-US"/>
        </w:rPr>
        <w:t xml:space="preserve"> по всем показателям более вариабельный по сравнению с другими изученными генами </w:t>
      </w:r>
      <w:r w:rsidR="00DA353D" w:rsidRPr="00712457">
        <w:rPr>
          <w:rFonts w:ascii="Times New Roman" w:eastAsia="Calibri" w:hAnsi="Times New Roman" w:cs="Times New Roman"/>
          <w:i/>
          <w:iCs/>
          <w:sz w:val="24"/>
          <w:szCs w:val="24"/>
          <w:lang w:eastAsia="en-US"/>
        </w:rPr>
        <w:t>CLE</w:t>
      </w:r>
      <w:r w:rsidR="00DA353D" w:rsidRPr="00DA353D">
        <w:rPr>
          <w:rFonts w:ascii="Times New Roman" w:eastAsia="Calibri" w:hAnsi="Times New Roman" w:cs="Times New Roman"/>
          <w:sz w:val="24"/>
          <w:szCs w:val="24"/>
          <w:lang w:eastAsia="en-US"/>
        </w:rPr>
        <w:t>.</w:t>
      </w:r>
    </w:p>
    <w:bookmarkEnd w:id="16"/>
    <w:p w14:paraId="724320B5" w14:textId="77777777" w:rsidR="00312194" w:rsidRPr="003B549D" w:rsidRDefault="00312194" w:rsidP="00312194">
      <w:pPr>
        <w:spacing w:after="160" w:line="360" w:lineRule="auto"/>
        <w:jc w:val="both"/>
        <w:rPr>
          <w:rFonts w:ascii="Times New Roman" w:eastAsia="Times New Roman" w:hAnsi="Times New Roman" w:cs="Times New Roman"/>
          <w:sz w:val="24"/>
          <w:szCs w:val="24"/>
        </w:rPr>
      </w:pPr>
      <w:r w:rsidRPr="003B549D">
        <w:rPr>
          <w:rFonts w:ascii="Times New Roman" w:eastAsia="Calibri" w:hAnsi="Times New Roman" w:cs="Times New Roman"/>
          <w:sz w:val="24"/>
          <w:szCs w:val="24"/>
          <w:lang w:eastAsia="en-US"/>
        </w:rPr>
        <w:tab/>
        <w:t xml:space="preserve">Однако среди проанализированных участков оказались позиции с выраженным положительным значением критериев (D&gt;0). Так, на </w:t>
      </w:r>
      <w:r w:rsidRPr="003B549D">
        <w:rPr>
          <w:rFonts w:ascii="Times New Roman" w:eastAsia="Times New Roman" w:hAnsi="Times New Roman" w:cs="Times New Roman"/>
          <w:sz w:val="24"/>
          <w:szCs w:val="24"/>
        </w:rPr>
        <w:t xml:space="preserve">участки под номерами 8, </w:t>
      </w:r>
      <w:r w:rsidRPr="003B549D">
        <w:rPr>
          <w:rFonts w:ascii="Times New Roman" w:eastAsia="Calibri" w:hAnsi="Times New Roman" w:cs="Times New Roman"/>
          <w:sz w:val="24"/>
          <w:szCs w:val="24"/>
          <w:lang w:eastAsia="en-US"/>
        </w:rPr>
        <w:t xml:space="preserve">22 и 23, расположенных в </w:t>
      </w:r>
      <w:proofErr w:type="spellStart"/>
      <w:r w:rsidRPr="003B549D">
        <w:rPr>
          <w:rFonts w:ascii="Times New Roman" w:eastAsia="Calibri" w:hAnsi="Times New Roman" w:cs="Times New Roman"/>
          <w:sz w:val="24"/>
          <w:szCs w:val="24"/>
          <w:lang w:eastAsia="en-US"/>
        </w:rPr>
        <w:t>межгенной</w:t>
      </w:r>
      <w:proofErr w:type="spellEnd"/>
      <w:r w:rsidRPr="003B549D">
        <w:rPr>
          <w:rFonts w:ascii="Times New Roman" w:eastAsia="Calibri" w:hAnsi="Times New Roman" w:cs="Times New Roman"/>
          <w:sz w:val="24"/>
          <w:szCs w:val="24"/>
          <w:lang w:eastAsia="en-US"/>
        </w:rPr>
        <w:t xml:space="preserve"> области (</w:t>
      </w:r>
      <w:proofErr w:type="spellStart"/>
      <w:r w:rsidRPr="003B549D">
        <w:rPr>
          <w:rFonts w:ascii="Times New Roman" w:eastAsia="Times New Roman" w:hAnsi="Times New Roman" w:cs="Times New Roman"/>
          <w:sz w:val="24"/>
          <w:szCs w:val="24"/>
        </w:rPr>
        <w:t>Intergenic</w:t>
      </w:r>
      <w:proofErr w:type="spellEnd"/>
      <w:r w:rsidRPr="003B549D">
        <w:rPr>
          <w:rFonts w:ascii="Times New Roman" w:eastAsia="Times New Roman" w:hAnsi="Times New Roman" w:cs="Times New Roman"/>
          <w:sz w:val="24"/>
          <w:szCs w:val="24"/>
        </w:rPr>
        <w:t xml:space="preserve"> </w:t>
      </w:r>
      <w:proofErr w:type="spellStart"/>
      <w:r w:rsidRPr="003B549D">
        <w:rPr>
          <w:rFonts w:ascii="Times New Roman" w:eastAsia="Times New Roman" w:hAnsi="Times New Roman" w:cs="Times New Roman"/>
          <w:sz w:val="24"/>
          <w:szCs w:val="24"/>
        </w:rPr>
        <w:t>region</w:t>
      </w:r>
      <w:proofErr w:type="spellEnd"/>
      <w:r w:rsidRPr="003B549D">
        <w:rPr>
          <w:rFonts w:ascii="Times New Roman" w:eastAsia="Times New Roman" w:hAnsi="Times New Roman" w:cs="Times New Roman"/>
          <w:sz w:val="24"/>
          <w:szCs w:val="24"/>
        </w:rPr>
        <w:t xml:space="preserve"> (IGR)),</w:t>
      </w:r>
      <w:r w:rsidRPr="003B549D">
        <w:rPr>
          <w:rFonts w:ascii="Times New Roman" w:eastAsia="Calibri" w:hAnsi="Times New Roman" w:cs="Times New Roman"/>
          <w:sz w:val="24"/>
          <w:szCs w:val="24"/>
          <w:lang w:eastAsia="en-US"/>
        </w:rPr>
        <w:t xml:space="preserve"> </w:t>
      </w:r>
      <w:r w:rsidRPr="003B549D">
        <w:rPr>
          <w:rFonts w:ascii="Times New Roman" w:eastAsia="Times New Roman" w:hAnsi="Times New Roman" w:cs="Times New Roman"/>
          <w:sz w:val="24"/>
          <w:szCs w:val="24"/>
        </w:rPr>
        <w:t xml:space="preserve">действует балансирующий отбор, из которых участок под номером 8 имеет </w:t>
      </w:r>
      <w:r w:rsidRPr="003B549D">
        <w:rPr>
          <w:rFonts w:ascii="Times New Roman" w:eastAsia="Times New Roman" w:hAnsi="Times New Roman" w:cs="Times New Roman"/>
          <w:sz w:val="24"/>
          <w:szCs w:val="24"/>
          <w:lang w:val="en-US"/>
        </w:rPr>
        <w:t>SNP</w:t>
      </w:r>
      <w:r w:rsidRPr="003B549D">
        <w:rPr>
          <w:rFonts w:ascii="Times New Roman" w:eastAsia="Times New Roman" w:hAnsi="Times New Roman" w:cs="Times New Roman"/>
          <w:sz w:val="24"/>
          <w:szCs w:val="24"/>
        </w:rPr>
        <w:t xml:space="preserve"> с эффектом MODIFIER, что предполагает изменения вне областей кодирования. Известно, что </w:t>
      </w:r>
      <w:r w:rsidRPr="003B549D">
        <w:rPr>
          <w:rFonts w:ascii="Times New Roman" w:eastAsia="Times New Roman" w:hAnsi="Times New Roman" w:cs="Times New Roman"/>
          <w:sz w:val="24"/>
          <w:szCs w:val="24"/>
          <w:lang w:val="en-US"/>
        </w:rPr>
        <w:t>IGR</w:t>
      </w:r>
      <w:r w:rsidRPr="003B549D">
        <w:rPr>
          <w:rFonts w:ascii="Times New Roman" w:eastAsia="Times New Roman" w:hAnsi="Times New Roman" w:cs="Times New Roman"/>
          <w:sz w:val="24"/>
          <w:szCs w:val="24"/>
        </w:rPr>
        <w:t xml:space="preserve"> содержат функционально важные элементы, такие как промоторы и энхансеры. В частности, </w:t>
      </w:r>
      <w:proofErr w:type="spellStart"/>
      <w:r w:rsidRPr="003B549D">
        <w:rPr>
          <w:rFonts w:ascii="Times New Roman" w:eastAsia="Times New Roman" w:hAnsi="Times New Roman" w:cs="Times New Roman"/>
          <w:sz w:val="24"/>
          <w:szCs w:val="24"/>
        </w:rPr>
        <w:t>энхансерные</w:t>
      </w:r>
      <w:proofErr w:type="spellEnd"/>
      <w:r w:rsidRPr="003B549D">
        <w:rPr>
          <w:rFonts w:ascii="Times New Roman" w:eastAsia="Times New Roman" w:hAnsi="Times New Roman" w:cs="Times New Roman"/>
          <w:sz w:val="24"/>
          <w:szCs w:val="24"/>
        </w:rPr>
        <w:t xml:space="preserve"> последовательности ДНК могут активировать экспрессию дискретных наборов генов на большом расстоянии, а изменения в белках, связанных с энхансерами, могут влиять на клеточный фенотип. В контексте полученных результатов можно предположить, что генетические изменения в участках под номерами 8, </w:t>
      </w:r>
      <w:r w:rsidRPr="003B549D">
        <w:rPr>
          <w:rFonts w:ascii="Times New Roman" w:eastAsia="Calibri" w:hAnsi="Times New Roman" w:cs="Times New Roman"/>
          <w:sz w:val="24"/>
          <w:szCs w:val="24"/>
          <w:lang w:eastAsia="en-US"/>
        </w:rPr>
        <w:t xml:space="preserve">22 и 23 </w:t>
      </w:r>
      <w:r w:rsidRPr="003B549D">
        <w:rPr>
          <w:rFonts w:ascii="Times New Roman" w:eastAsia="Times New Roman" w:hAnsi="Times New Roman" w:cs="Times New Roman"/>
          <w:sz w:val="24"/>
          <w:szCs w:val="24"/>
        </w:rPr>
        <w:t xml:space="preserve">могут привести к расширению адаптивных возможностей растения без возникновения новых форм. С другой стороны, также можно предположить и внезапное сужение популяции растения – генетические изменения приводят к уменьшению редких аллелей и отсутствию новых адаптивных возможностей. </w:t>
      </w:r>
    </w:p>
    <w:p w14:paraId="03A5F107" w14:textId="2BDC2D0A" w:rsidR="00312194" w:rsidRPr="003B549D" w:rsidRDefault="00312194" w:rsidP="00712457">
      <w:pPr>
        <w:spacing w:after="160" w:line="360" w:lineRule="auto"/>
        <w:jc w:val="both"/>
        <w:rPr>
          <w:rFonts w:ascii="Times New Roman" w:eastAsia="Times New Roman" w:hAnsi="Times New Roman" w:cs="Times New Roman"/>
          <w:sz w:val="24"/>
          <w:szCs w:val="24"/>
        </w:rPr>
      </w:pPr>
      <w:r w:rsidRPr="003B549D">
        <w:rPr>
          <w:rFonts w:ascii="Times New Roman" w:eastAsia="Times New Roman" w:hAnsi="Times New Roman" w:cs="Times New Roman"/>
          <w:sz w:val="24"/>
          <w:szCs w:val="24"/>
        </w:rPr>
        <w:tab/>
        <w:t xml:space="preserve">Отдельно отмечаются участки под номерами 24, 26-28 в IGR, значение D-критерия у которых нейтрально (D=0) или приближается к нулю. В таких участках наблюдается отсутствие доказательств отбора. </w:t>
      </w:r>
    </w:p>
    <w:p w14:paraId="14D4EBBE" w14:textId="523A0425" w:rsidR="00D45A86" w:rsidRPr="00451BED" w:rsidRDefault="00312194" w:rsidP="00451BED">
      <w:pPr>
        <w:spacing w:after="160" w:line="360" w:lineRule="auto"/>
        <w:jc w:val="both"/>
        <w:rPr>
          <w:rFonts w:ascii="Times New Roman" w:eastAsia="Calibri" w:hAnsi="Times New Roman" w:cs="Times New Roman"/>
          <w:sz w:val="24"/>
          <w:szCs w:val="24"/>
          <w:lang w:eastAsia="en-US"/>
        </w:rPr>
      </w:pPr>
      <w:r w:rsidRPr="003B549D">
        <w:rPr>
          <w:rFonts w:ascii="Times New Roman" w:eastAsia="Times New Roman" w:hAnsi="Times New Roman" w:cs="Times New Roman"/>
          <w:sz w:val="24"/>
          <w:szCs w:val="24"/>
        </w:rPr>
        <w:tab/>
        <w:t xml:space="preserve">Таким образом, проведенный анализ показателей генетической изменчивости в локусах, охватывающих кластеры генов </w:t>
      </w:r>
      <w:r w:rsidRPr="003B549D">
        <w:rPr>
          <w:rFonts w:ascii="Times New Roman" w:eastAsia="Times New Roman" w:hAnsi="Times New Roman" w:cs="Times New Roman"/>
          <w:i/>
          <w:iCs/>
          <w:sz w:val="24"/>
          <w:szCs w:val="24"/>
        </w:rPr>
        <w:t>CLE</w:t>
      </w:r>
      <w:r w:rsidRPr="003B549D">
        <w:rPr>
          <w:rFonts w:ascii="Times New Roman" w:eastAsia="Times New Roman" w:hAnsi="Times New Roman" w:cs="Times New Roman"/>
          <w:sz w:val="24"/>
          <w:szCs w:val="24"/>
        </w:rPr>
        <w:t xml:space="preserve"> </w:t>
      </w:r>
      <w:r w:rsidRPr="003B549D">
        <w:rPr>
          <w:rFonts w:ascii="Times New Roman" w:eastAsia="Calibri" w:hAnsi="Times New Roman" w:cs="Times New Roman"/>
          <w:i/>
          <w:iCs/>
          <w:sz w:val="24"/>
          <w:szCs w:val="24"/>
          <w:lang w:eastAsia="en-US"/>
        </w:rPr>
        <w:t>M</w:t>
      </w:r>
      <w:r w:rsidR="00063156" w:rsidRPr="003B549D">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Times New Roman" w:hAnsi="Times New Roman" w:cs="Times New Roman"/>
          <w:sz w:val="24"/>
          <w:szCs w:val="24"/>
        </w:rPr>
        <w:t xml:space="preserve">, позволил установить влияние </w:t>
      </w:r>
      <w:r w:rsidRPr="003B549D">
        <w:rPr>
          <w:rFonts w:ascii="Times New Roman" w:eastAsia="Times New Roman" w:hAnsi="Times New Roman" w:cs="Times New Roman"/>
          <w:sz w:val="24"/>
          <w:szCs w:val="24"/>
        </w:rPr>
        <w:lastRenderedPageBreak/>
        <w:t xml:space="preserve">отбора на основании критериев </w:t>
      </w:r>
      <w:proofErr w:type="spellStart"/>
      <w:r w:rsidRPr="003B549D">
        <w:rPr>
          <w:rFonts w:ascii="Times New Roman" w:eastAsia="Calibri" w:hAnsi="Times New Roman" w:cs="Times New Roman"/>
          <w:sz w:val="24"/>
          <w:szCs w:val="24"/>
          <w:lang w:eastAsia="en-US"/>
        </w:rPr>
        <w:t>TajimaD</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ThetaPerBP</w:t>
      </w:r>
      <w:proofErr w:type="spellEnd"/>
      <w:r w:rsidRPr="003B549D">
        <w:rPr>
          <w:rFonts w:ascii="Times New Roman" w:eastAsia="Calibri" w:hAnsi="Times New Roman" w:cs="Times New Roman"/>
          <w:sz w:val="24"/>
          <w:szCs w:val="24"/>
          <w:lang w:eastAsia="en-US"/>
        </w:rPr>
        <w:t xml:space="preserve"> и </w:t>
      </w:r>
      <w:proofErr w:type="spellStart"/>
      <w:r w:rsidRPr="003B549D">
        <w:rPr>
          <w:rFonts w:ascii="Times New Roman" w:eastAsia="Calibri" w:hAnsi="Times New Roman" w:cs="Times New Roman"/>
          <w:sz w:val="24"/>
          <w:szCs w:val="24"/>
          <w:lang w:eastAsia="en-US"/>
        </w:rPr>
        <w:t>PiPerBP</w:t>
      </w:r>
      <w:proofErr w:type="spellEnd"/>
      <w:r w:rsidRPr="003B549D">
        <w:rPr>
          <w:rFonts w:ascii="Times New Roman" w:eastAsia="Calibri" w:hAnsi="Times New Roman" w:cs="Times New Roman"/>
          <w:sz w:val="24"/>
          <w:szCs w:val="24"/>
          <w:lang w:eastAsia="en-US"/>
        </w:rPr>
        <w:t xml:space="preserve">. В целом можно говорить о преобладании положительного отбора (D&lt;0) над балансирующим отбором </w:t>
      </w:r>
      <w:r w:rsidRPr="003B549D">
        <w:rPr>
          <w:rFonts w:ascii="Times New Roman" w:eastAsia="Times New Roman" w:hAnsi="Times New Roman" w:cs="Times New Roman"/>
          <w:sz w:val="24"/>
          <w:szCs w:val="24"/>
        </w:rPr>
        <w:t>(D&gt;0) и нейтральной эволюцией (D=0)</w:t>
      </w:r>
      <w:r w:rsidRPr="003B549D">
        <w:rPr>
          <w:rFonts w:ascii="Times New Roman" w:eastAsia="Calibri" w:hAnsi="Times New Roman" w:cs="Times New Roman"/>
          <w:sz w:val="24"/>
          <w:szCs w:val="24"/>
          <w:lang w:eastAsia="en-US"/>
        </w:rPr>
        <w:t>. Это может объясняться расширением популяции</w:t>
      </w:r>
      <w:r w:rsidRPr="003B549D">
        <w:rPr>
          <w:rFonts w:ascii="Times New Roman" w:eastAsia="Calibri" w:hAnsi="Times New Roman" w:cs="Times New Roman"/>
          <w:i/>
          <w:iCs/>
          <w:sz w:val="24"/>
          <w:szCs w:val="24"/>
          <w:lang w:eastAsia="en-US"/>
        </w:rPr>
        <w:t xml:space="preserve"> </w:t>
      </w:r>
      <w:r w:rsidR="00225059" w:rsidRPr="003B549D">
        <w:rPr>
          <w:rFonts w:ascii="Times New Roman" w:eastAsia="Calibri" w:hAnsi="Times New Roman" w:cs="Times New Roman"/>
          <w:i/>
          <w:iCs/>
          <w:sz w:val="24"/>
          <w:szCs w:val="24"/>
          <w:lang w:eastAsia="en-US"/>
        </w:rPr>
        <w:t>M</w:t>
      </w:r>
      <w:r w:rsidR="00225059">
        <w:rPr>
          <w:rFonts w:ascii="Times New Roman" w:eastAsia="Calibri" w:hAnsi="Times New Roman" w:cs="Times New Roman"/>
          <w:i/>
          <w:iCs/>
          <w:sz w:val="24"/>
          <w:szCs w:val="24"/>
          <w:lang w:eastAsia="en-US"/>
        </w:rPr>
        <w:t>.</w:t>
      </w:r>
      <w:r w:rsidR="00225059" w:rsidRPr="003B549D">
        <w:rPr>
          <w:rFonts w:ascii="Times New Roman" w:eastAsia="Calibri" w:hAnsi="Times New Roman" w:cs="Times New Roman"/>
          <w:i/>
          <w:iCs/>
          <w:sz w:val="24"/>
          <w:szCs w:val="24"/>
          <w:lang w:eastAsia="en-US"/>
        </w:rPr>
        <w:t xml:space="preserve">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после недавнего прохождения «бутылочного горлышка», а также генетическими изменениями –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которые могут влиять на функционирование генома растения. </w:t>
      </w:r>
    </w:p>
    <w:p w14:paraId="2A479908" w14:textId="05687ECB" w:rsidR="00312194" w:rsidRPr="003B549D" w:rsidRDefault="00CF7DCF" w:rsidP="00CF7DCF">
      <w:pPr>
        <w:pStyle w:val="a7"/>
        <w:spacing w:line="360" w:lineRule="auto"/>
        <w:ind w:left="426"/>
        <w:jc w:val="center"/>
        <w:rPr>
          <w:rFonts w:ascii="Times New Roman" w:hAnsi="Times New Roman"/>
          <w:i/>
          <w:iCs/>
          <w:sz w:val="24"/>
          <w:szCs w:val="24"/>
        </w:rPr>
      </w:pPr>
      <w:r w:rsidRPr="003B549D">
        <w:rPr>
          <w:rFonts w:ascii="Times New Roman" w:hAnsi="Times New Roman"/>
          <w:i/>
          <w:iCs/>
          <w:sz w:val="24"/>
          <w:szCs w:val="24"/>
        </w:rPr>
        <w:t>3.7.</w:t>
      </w:r>
      <w:r w:rsidR="00E668D1" w:rsidRPr="003B549D">
        <w:rPr>
          <w:rFonts w:ascii="Times New Roman" w:hAnsi="Times New Roman"/>
          <w:i/>
          <w:iCs/>
          <w:sz w:val="24"/>
          <w:szCs w:val="24"/>
        </w:rPr>
        <w:t xml:space="preserve"> </w:t>
      </w:r>
      <w:bookmarkStart w:id="17" w:name="_Hlk46520537"/>
      <w:r w:rsidR="00312194" w:rsidRPr="003B549D">
        <w:rPr>
          <w:rFonts w:ascii="Times New Roman" w:hAnsi="Times New Roman"/>
          <w:i/>
          <w:iCs/>
          <w:sz w:val="24"/>
          <w:szCs w:val="24"/>
        </w:rPr>
        <w:t xml:space="preserve">Поиск ассоциаций полиморфизма генов </w:t>
      </w:r>
      <w:proofErr w:type="spellStart"/>
      <w:r w:rsidR="00312194" w:rsidRPr="003B549D">
        <w:rPr>
          <w:rFonts w:ascii="Times New Roman" w:hAnsi="Times New Roman"/>
          <w:i/>
          <w:iCs/>
          <w:sz w:val="24"/>
          <w:szCs w:val="24"/>
          <w:lang w:val="en-US"/>
        </w:rPr>
        <w:t>MtCLE</w:t>
      </w:r>
      <w:proofErr w:type="spellEnd"/>
      <w:r w:rsidR="00312194" w:rsidRPr="003B549D">
        <w:rPr>
          <w:rFonts w:ascii="Times New Roman" w:hAnsi="Times New Roman"/>
          <w:i/>
          <w:iCs/>
          <w:sz w:val="24"/>
          <w:szCs w:val="24"/>
        </w:rPr>
        <w:t xml:space="preserve"> с количеством образующихся клубеньков</w:t>
      </w:r>
    </w:p>
    <w:bookmarkEnd w:id="17"/>
    <w:p w14:paraId="12A104CF" w14:textId="05D6F97D" w:rsidR="007B6AF6" w:rsidRPr="003B549D" w:rsidRDefault="007B6AF6"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В рамках данной работы мы также предприняли попытку оценить, существуют ли возможные ассоциации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в геномных участках, охватывающих гены </w:t>
      </w:r>
      <w:r w:rsidRPr="003B549D">
        <w:rPr>
          <w:rFonts w:ascii="Times New Roman" w:eastAsia="Calibri" w:hAnsi="Times New Roman" w:cs="Times New Roman"/>
          <w:i/>
          <w:iCs/>
          <w:sz w:val="24"/>
          <w:szCs w:val="24"/>
          <w:lang w:eastAsia="en-US"/>
        </w:rPr>
        <w:t>MtCLE12, MtCLE13, MtCLE34</w:t>
      </w:r>
      <w:r w:rsidRPr="003B549D">
        <w:rPr>
          <w:rFonts w:ascii="Times New Roman" w:eastAsia="Calibri" w:hAnsi="Times New Roman" w:cs="Times New Roman"/>
          <w:sz w:val="24"/>
          <w:szCs w:val="24"/>
          <w:lang w:eastAsia="en-US"/>
        </w:rPr>
        <w:t xml:space="preserve"> и</w:t>
      </w:r>
      <w:r w:rsidRPr="003B549D">
        <w:rPr>
          <w:rFonts w:ascii="Times New Roman" w:eastAsia="Calibri" w:hAnsi="Times New Roman" w:cs="Times New Roman"/>
          <w:i/>
          <w:iCs/>
          <w:sz w:val="24"/>
          <w:szCs w:val="24"/>
          <w:lang w:eastAsia="en-US"/>
        </w:rPr>
        <w:t xml:space="preserve"> MtCLE35</w:t>
      </w:r>
      <w:r w:rsidRPr="003B549D">
        <w:rPr>
          <w:rFonts w:ascii="Times New Roman" w:eastAsia="Calibri" w:hAnsi="Times New Roman" w:cs="Times New Roman"/>
          <w:sz w:val="24"/>
          <w:szCs w:val="24"/>
          <w:lang w:eastAsia="en-US"/>
        </w:rPr>
        <w:t>, с количеством образующихся клубеньков.</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sz w:val="24"/>
          <w:szCs w:val="24"/>
          <w:lang w:eastAsia="en-US"/>
        </w:rPr>
        <w:t xml:space="preserve">Поскольку известно, что продукты генов </w:t>
      </w:r>
      <w:r w:rsidRPr="003B549D">
        <w:rPr>
          <w:rFonts w:ascii="Times New Roman" w:eastAsia="Calibri" w:hAnsi="Times New Roman" w:cs="Times New Roman"/>
          <w:i/>
          <w:iCs/>
          <w:sz w:val="24"/>
          <w:szCs w:val="24"/>
          <w:lang w:eastAsia="en-US"/>
        </w:rPr>
        <w:t>MtCLE12, MtCLE13, MtCLE35</w:t>
      </w:r>
      <w:r w:rsidRPr="003B549D">
        <w:rPr>
          <w:rFonts w:ascii="Times New Roman" w:eastAsia="Calibri" w:hAnsi="Times New Roman" w:cs="Times New Roman"/>
          <w:sz w:val="24"/>
          <w:szCs w:val="24"/>
          <w:lang w:eastAsia="en-US"/>
        </w:rPr>
        <w:t xml:space="preserve"> оказывают ингибирующий эффект на развитие симбиотических клубеньков</w:t>
      </w:r>
      <w:r w:rsidR="00D45A86">
        <w:rPr>
          <w:rFonts w:ascii="Times New Roman" w:eastAsia="Calibri" w:hAnsi="Times New Roman" w:cs="Times New Roman"/>
          <w:sz w:val="24"/>
          <w:szCs w:val="24"/>
          <w:lang w:eastAsia="en-US"/>
        </w:rPr>
        <w:t xml:space="preserve"> (</w:t>
      </w:r>
      <w:r w:rsidR="00D45A86">
        <w:rPr>
          <w:rFonts w:ascii="Times New Roman" w:eastAsia="Calibri" w:hAnsi="Times New Roman" w:cs="Times New Roman"/>
          <w:sz w:val="24"/>
          <w:szCs w:val="24"/>
          <w:lang w:val="en-US" w:eastAsia="en-US"/>
        </w:rPr>
        <w:t>Mortier</w:t>
      </w:r>
      <w:r w:rsidR="00D45A86" w:rsidRPr="00712457">
        <w:rPr>
          <w:rFonts w:ascii="Times New Roman" w:eastAsia="Calibri" w:hAnsi="Times New Roman" w:cs="Times New Roman"/>
          <w:sz w:val="24"/>
          <w:szCs w:val="24"/>
          <w:lang w:eastAsia="en-US"/>
        </w:rPr>
        <w:t xml:space="preserve"> </w:t>
      </w:r>
      <w:r w:rsidR="00D45A86">
        <w:rPr>
          <w:rFonts w:ascii="Times New Roman" w:eastAsia="Calibri" w:hAnsi="Times New Roman" w:cs="Times New Roman"/>
          <w:sz w:val="24"/>
          <w:szCs w:val="24"/>
          <w:lang w:val="en-US" w:eastAsia="en-US"/>
        </w:rPr>
        <w:t>et</w:t>
      </w:r>
      <w:r w:rsidR="00D45A86" w:rsidRPr="00712457">
        <w:rPr>
          <w:rFonts w:ascii="Times New Roman" w:eastAsia="Calibri" w:hAnsi="Times New Roman" w:cs="Times New Roman"/>
          <w:sz w:val="24"/>
          <w:szCs w:val="24"/>
          <w:lang w:eastAsia="en-US"/>
        </w:rPr>
        <w:t xml:space="preserve"> </w:t>
      </w:r>
      <w:r w:rsidR="00D45A86">
        <w:rPr>
          <w:rFonts w:ascii="Times New Roman" w:eastAsia="Calibri" w:hAnsi="Times New Roman" w:cs="Times New Roman"/>
          <w:sz w:val="24"/>
          <w:szCs w:val="24"/>
          <w:lang w:val="en-US" w:eastAsia="en-US"/>
        </w:rPr>
        <w:t>al</w:t>
      </w:r>
      <w:r w:rsidR="00D45A86" w:rsidRPr="00712457">
        <w:rPr>
          <w:rFonts w:ascii="Times New Roman" w:eastAsia="Calibri" w:hAnsi="Times New Roman" w:cs="Times New Roman"/>
          <w:sz w:val="24"/>
          <w:szCs w:val="24"/>
          <w:lang w:eastAsia="en-US"/>
        </w:rPr>
        <w:t xml:space="preserve">., 2010; </w:t>
      </w:r>
      <w:r w:rsidR="00D45A86">
        <w:rPr>
          <w:rFonts w:ascii="Times New Roman" w:eastAsia="Calibri" w:hAnsi="Times New Roman" w:cs="Times New Roman"/>
          <w:sz w:val="24"/>
          <w:szCs w:val="24"/>
          <w:lang w:val="en-US" w:eastAsia="en-US"/>
        </w:rPr>
        <w:t>Lebedeva</w:t>
      </w:r>
      <w:r w:rsidR="00D45A86" w:rsidRPr="00712457">
        <w:rPr>
          <w:rFonts w:ascii="Times New Roman" w:eastAsia="Calibri" w:hAnsi="Times New Roman" w:cs="Times New Roman"/>
          <w:sz w:val="24"/>
          <w:szCs w:val="24"/>
          <w:lang w:eastAsia="en-US"/>
        </w:rPr>
        <w:t xml:space="preserve"> </w:t>
      </w:r>
      <w:r w:rsidR="00D45A86">
        <w:rPr>
          <w:rFonts w:ascii="Times New Roman" w:eastAsia="Calibri" w:hAnsi="Times New Roman" w:cs="Times New Roman"/>
          <w:sz w:val="24"/>
          <w:szCs w:val="24"/>
          <w:lang w:val="en-US" w:eastAsia="en-US"/>
        </w:rPr>
        <w:t>et</w:t>
      </w:r>
      <w:r w:rsidR="00D45A86" w:rsidRPr="00712457">
        <w:rPr>
          <w:rFonts w:ascii="Times New Roman" w:eastAsia="Calibri" w:hAnsi="Times New Roman" w:cs="Times New Roman"/>
          <w:sz w:val="24"/>
          <w:szCs w:val="24"/>
          <w:lang w:eastAsia="en-US"/>
        </w:rPr>
        <w:t xml:space="preserve"> </w:t>
      </w:r>
      <w:r w:rsidR="00D45A86">
        <w:rPr>
          <w:rFonts w:ascii="Times New Roman" w:eastAsia="Calibri" w:hAnsi="Times New Roman" w:cs="Times New Roman"/>
          <w:sz w:val="24"/>
          <w:szCs w:val="24"/>
          <w:lang w:val="en-US" w:eastAsia="en-US"/>
        </w:rPr>
        <w:t>al</w:t>
      </w:r>
      <w:r w:rsidR="00D45A86" w:rsidRPr="00712457">
        <w:rPr>
          <w:rFonts w:ascii="Times New Roman" w:eastAsia="Calibri" w:hAnsi="Times New Roman" w:cs="Times New Roman"/>
          <w:sz w:val="24"/>
          <w:szCs w:val="24"/>
          <w:lang w:eastAsia="en-US"/>
        </w:rPr>
        <w:t>., 2020;</w:t>
      </w:r>
      <w:r w:rsidR="00D45A86">
        <w:rPr>
          <w:rFonts w:ascii="Times New Roman" w:eastAsia="Calibri" w:hAnsi="Times New Roman" w:cs="Times New Roman"/>
          <w:sz w:val="24"/>
          <w:szCs w:val="24"/>
          <w:lang w:eastAsia="en-US"/>
        </w:rPr>
        <w:t xml:space="preserve"> </w:t>
      </w:r>
      <w:proofErr w:type="spellStart"/>
      <w:r w:rsidR="00D45A86">
        <w:rPr>
          <w:rFonts w:ascii="Times New Roman" w:eastAsia="Calibri" w:hAnsi="Times New Roman" w:cs="Times New Roman"/>
          <w:sz w:val="24"/>
          <w:szCs w:val="24"/>
          <w:lang w:val="en-US" w:eastAsia="en-US"/>
        </w:rPr>
        <w:t>Mens</w:t>
      </w:r>
      <w:proofErr w:type="spellEnd"/>
      <w:r w:rsidR="00D45A86" w:rsidRPr="00712457">
        <w:rPr>
          <w:rFonts w:ascii="Times New Roman" w:eastAsia="Calibri" w:hAnsi="Times New Roman" w:cs="Times New Roman"/>
          <w:sz w:val="24"/>
          <w:szCs w:val="24"/>
          <w:lang w:eastAsia="en-US"/>
        </w:rPr>
        <w:t xml:space="preserve"> </w:t>
      </w:r>
      <w:r w:rsidR="00D45A86">
        <w:rPr>
          <w:rFonts w:ascii="Times New Roman" w:eastAsia="Calibri" w:hAnsi="Times New Roman" w:cs="Times New Roman"/>
          <w:sz w:val="24"/>
          <w:szCs w:val="24"/>
          <w:lang w:val="en-US" w:eastAsia="en-US"/>
        </w:rPr>
        <w:t>et</w:t>
      </w:r>
      <w:r w:rsidR="00D45A86" w:rsidRPr="00712457">
        <w:rPr>
          <w:rFonts w:ascii="Times New Roman" w:eastAsia="Calibri" w:hAnsi="Times New Roman" w:cs="Times New Roman"/>
          <w:sz w:val="24"/>
          <w:szCs w:val="24"/>
          <w:lang w:eastAsia="en-US"/>
        </w:rPr>
        <w:t xml:space="preserve"> </w:t>
      </w:r>
      <w:r w:rsidR="00D45A86">
        <w:rPr>
          <w:rFonts w:ascii="Times New Roman" w:eastAsia="Calibri" w:hAnsi="Times New Roman" w:cs="Times New Roman"/>
          <w:sz w:val="24"/>
          <w:szCs w:val="24"/>
          <w:lang w:val="en-US" w:eastAsia="en-US"/>
        </w:rPr>
        <w:t>al</w:t>
      </w:r>
      <w:r w:rsidR="00D45A86" w:rsidRPr="00712457">
        <w:rPr>
          <w:rFonts w:ascii="Times New Roman" w:eastAsia="Calibri" w:hAnsi="Times New Roman" w:cs="Times New Roman"/>
          <w:sz w:val="24"/>
          <w:szCs w:val="24"/>
          <w:lang w:eastAsia="en-US"/>
        </w:rPr>
        <w:t>., 2021</w:t>
      </w:r>
      <w:r w:rsidR="00D45A86">
        <w:rPr>
          <w:rFonts w:ascii="Times New Roman" w:eastAsia="Calibri" w:hAnsi="Times New Roman" w:cs="Times New Roman"/>
          <w:sz w:val="24"/>
          <w:szCs w:val="24"/>
          <w:lang w:eastAsia="en-US"/>
        </w:rPr>
        <w:t xml:space="preserve">), и ген </w:t>
      </w:r>
      <w:proofErr w:type="spellStart"/>
      <w:r w:rsidR="00D45A86" w:rsidRPr="00712457">
        <w:rPr>
          <w:rFonts w:ascii="Times New Roman" w:eastAsia="Calibri" w:hAnsi="Times New Roman" w:cs="Times New Roman"/>
          <w:i/>
          <w:iCs/>
          <w:sz w:val="24"/>
          <w:szCs w:val="24"/>
          <w:lang w:val="en-US" w:eastAsia="en-US"/>
        </w:rPr>
        <w:t>MtCLE</w:t>
      </w:r>
      <w:proofErr w:type="spellEnd"/>
      <w:r w:rsidR="00D45A86" w:rsidRPr="00712457">
        <w:rPr>
          <w:rFonts w:ascii="Times New Roman" w:eastAsia="Calibri" w:hAnsi="Times New Roman" w:cs="Times New Roman"/>
          <w:i/>
          <w:iCs/>
          <w:sz w:val="24"/>
          <w:szCs w:val="24"/>
          <w:lang w:eastAsia="en-US"/>
        </w:rPr>
        <w:t>34</w:t>
      </w:r>
      <w:r w:rsidR="00D45A86">
        <w:rPr>
          <w:rFonts w:ascii="Times New Roman" w:eastAsia="Calibri" w:hAnsi="Times New Roman" w:cs="Times New Roman"/>
          <w:sz w:val="24"/>
          <w:szCs w:val="24"/>
          <w:lang w:eastAsia="en-US"/>
        </w:rPr>
        <w:t xml:space="preserve"> также является потенциальным регулятором развития симбиотических клубеньков</w:t>
      </w:r>
      <w:r w:rsidRPr="003B549D">
        <w:rPr>
          <w:rFonts w:ascii="Times New Roman" w:eastAsia="Calibri" w:hAnsi="Times New Roman" w:cs="Times New Roman"/>
          <w:sz w:val="24"/>
          <w:szCs w:val="24"/>
          <w:lang w:eastAsia="en-US"/>
        </w:rPr>
        <w:t xml:space="preserve">, мы предположили, что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приводящие к изменению уровня активности данных генов, могут </w:t>
      </w:r>
      <w:r w:rsidR="00A43F6C" w:rsidRPr="003B549D">
        <w:rPr>
          <w:rFonts w:ascii="Times New Roman" w:eastAsia="Calibri" w:hAnsi="Times New Roman" w:cs="Times New Roman"/>
          <w:sz w:val="24"/>
          <w:szCs w:val="24"/>
          <w:lang w:eastAsia="en-US"/>
        </w:rPr>
        <w:t>оказывать влияние на количество образующихся симбиотических клубеньков</w:t>
      </w:r>
      <w:r w:rsidRPr="003B549D">
        <w:rPr>
          <w:rFonts w:ascii="Times New Roman" w:eastAsia="Calibri" w:hAnsi="Times New Roman" w:cs="Times New Roman"/>
          <w:sz w:val="24"/>
          <w:szCs w:val="24"/>
          <w:lang w:eastAsia="en-US"/>
        </w:rPr>
        <w:t xml:space="preserve">. </w:t>
      </w:r>
      <w:r w:rsidR="00A43F6C" w:rsidRPr="003B549D">
        <w:rPr>
          <w:rFonts w:ascii="Times New Roman" w:eastAsia="Calibri" w:hAnsi="Times New Roman" w:cs="Times New Roman"/>
          <w:sz w:val="24"/>
          <w:szCs w:val="24"/>
          <w:lang w:eastAsia="en-US"/>
        </w:rPr>
        <w:t>Д</w:t>
      </w:r>
      <w:r w:rsidRPr="003B549D">
        <w:rPr>
          <w:rFonts w:ascii="Times New Roman" w:eastAsia="Calibri" w:hAnsi="Times New Roman" w:cs="Times New Roman"/>
          <w:sz w:val="24"/>
          <w:szCs w:val="24"/>
          <w:lang w:eastAsia="en-US"/>
        </w:rPr>
        <w:t>анные о количестве образующихся клубеньков у</w:t>
      </w:r>
      <w:r w:rsidR="00A43F6C" w:rsidRPr="003B549D">
        <w:rPr>
          <w:rFonts w:ascii="Times New Roman" w:eastAsia="Calibri" w:hAnsi="Times New Roman" w:cs="Times New Roman"/>
          <w:sz w:val="24"/>
          <w:szCs w:val="24"/>
          <w:lang w:eastAsia="en-US"/>
        </w:rPr>
        <w:t xml:space="preserve"> разных</w:t>
      </w:r>
      <w:r w:rsidRPr="003B549D">
        <w:rPr>
          <w:rFonts w:ascii="Times New Roman" w:eastAsia="Calibri" w:hAnsi="Times New Roman" w:cs="Times New Roman"/>
          <w:sz w:val="24"/>
          <w:szCs w:val="24"/>
          <w:lang w:eastAsia="en-US"/>
        </w:rPr>
        <w:t xml:space="preserve"> линий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были взяты из работы </w:t>
      </w:r>
      <w:proofErr w:type="spellStart"/>
      <w:r w:rsidRPr="003B549D">
        <w:rPr>
          <w:rFonts w:ascii="Times New Roman" w:eastAsia="Calibri" w:hAnsi="Times New Roman" w:cs="Times New Roman"/>
          <w:sz w:val="24"/>
          <w:szCs w:val="24"/>
          <w:lang w:eastAsia="en-US"/>
        </w:rPr>
        <w:t>Stanton-Geddes</w:t>
      </w:r>
      <w:proofErr w:type="spellEnd"/>
      <w:r w:rsidRPr="003B549D">
        <w:rPr>
          <w:rFonts w:ascii="Times New Roman" w:eastAsia="Calibri" w:hAnsi="Times New Roman" w:cs="Times New Roman"/>
          <w:sz w:val="24"/>
          <w:szCs w:val="24"/>
          <w:lang w:eastAsia="en-US"/>
        </w:rPr>
        <w:t xml:space="preserve"> и соавторов (</w:t>
      </w:r>
      <w:proofErr w:type="spellStart"/>
      <w:r w:rsidRPr="003B549D">
        <w:rPr>
          <w:rFonts w:ascii="Times New Roman" w:eastAsia="Calibri" w:hAnsi="Times New Roman" w:cs="Times New Roman"/>
          <w:sz w:val="24"/>
          <w:szCs w:val="24"/>
          <w:lang w:eastAsia="en-US"/>
        </w:rPr>
        <w:t>Stanton-Geddes</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et</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al</w:t>
      </w:r>
      <w:proofErr w:type="spellEnd"/>
      <w:r w:rsidRPr="003B549D">
        <w:rPr>
          <w:rFonts w:ascii="Times New Roman" w:eastAsia="Calibri" w:hAnsi="Times New Roman" w:cs="Times New Roman"/>
          <w:sz w:val="24"/>
          <w:szCs w:val="24"/>
          <w:lang w:eastAsia="en-US"/>
        </w:rPr>
        <w:t xml:space="preserve">., 2013), которые отдельно учитывали количество клубеньков в верхней части корневой системы (признак </w:t>
      </w:r>
      <w:proofErr w:type="spellStart"/>
      <w:r w:rsidRPr="003B549D">
        <w:rPr>
          <w:rFonts w:ascii="Times New Roman" w:eastAsia="Calibri" w:hAnsi="Times New Roman" w:cs="Times New Roman"/>
          <w:sz w:val="24"/>
          <w:szCs w:val="24"/>
          <w:lang w:eastAsia="en-US"/>
        </w:rPr>
        <w:t>nodule_above</w:t>
      </w:r>
      <w:proofErr w:type="spellEnd"/>
      <w:r w:rsidRPr="003B549D">
        <w:rPr>
          <w:rFonts w:ascii="Times New Roman" w:eastAsia="Calibri" w:hAnsi="Times New Roman" w:cs="Times New Roman"/>
          <w:sz w:val="24"/>
          <w:szCs w:val="24"/>
          <w:lang w:eastAsia="en-US"/>
        </w:rPr>
        <w:t>), что отражает более ранние события инокуляции, и количество клубеньков в нижней части корневой системы (</w:t>
      </w:r>
      <w:proofErr w:type="spellStart"/>
      <w:r w:rsidRPr="003B549D">
        <w:rPr>
          <w:rFonts w:ascii="Times New Roman" w:eastAsia="Calibri" w:hAnsi="Times New Roman" w:cs="Times New Roman"/>
          <w:sz w:val="24"/>
          <w:szCs w:val="24"/>
          <w:lang w:eastAsia="en-US"/>
        </w:rPr>
        <w:t>nodule_below</w:t>
      </w:r>
      <w:proofErr w:type="spellEnd"/>
      <w:r w:rsidRPr="003B549D">
        <w:rPr>
          <w:rFonts w:ascii="Times New Roman" w:eastAsia="Calibri" w:hAnsi="Times New Roman" w:cs="Times New Roman"/>
          <w:sz w:val="24"/>
          <w:szCs w:val="24"/>
          <w:lang w:eastAsia="en-US"/>
        </w:rPr>
        <w:t xml:space="preserve">), отражающее более поздние события инокуляции. </w:t>
      </w:r>
    </w:p>
    <w:p w14:paraId="7CD498D8" w14:textId="2E4C3DF2" w:rsidR="00282D76" w:rsidRPr="003B549D" w:rsidRDefault="00282D76" w:rsidP="00282D76">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Прежде всего, нами была построена точечная диаграмма (</w:t>
      </w:r>
      <w:proofErr w:type="spellStart"/>
      <w:r w:rsidRPr="003B549D">
        <w:rPr>
          <w:rFonts w:ascii="Times New Roman" w:eastAsia="Calibri" w:hAnsi="Times New Roman" w:cs="Times New Roman"/>
          <w:sz w:val="24"/>
          <w:szCs w:val="24"/>
          <w:lang w:eastAsia="en-US"/>
        </w:rPr>
        <w:t>XYScatter</w:t>
      </w:r>
      <w:proofErr w:type="spellEnd"/>
      <w:r w:rsidRPr="003B549D">
        <w:rPr>
          <w:rFonts w:ascii="Times New Roman" w:eastAsia="Calibri" w:hAnsi="Times New Roman" w:cs="Times New Roman"/>
          <w:sz w:val="24"/>
          <w:szCs w:val="24"/>
          <w:lang w:eastAsia="en-US"/>
        </w:rPr>
        <w:t xml:space="preserve">), отражающая распределение </w:t>
      </w:r>
      <w:r w:rsidR="000617FB" w:rsidRPr="00D669BB">
        <w:rPr>
          <w:rFonts w:ascii="Times New Roman" w:eastAsia="Calibri" w:hAnsi="Times New Roman" w:cs="Times New Roman"/>
          <w:sz w:val="24"/>
          <w:szCs w:val="24"/>
          <w:lang w:eastAsia="en-US"/>
        </w:rPr>
        <w:t xml:space="preserve">262 </w:t>
      </w:r>
      <w:r w:rsidRPr="003B549D">
        <w:rPr>
          <w:rFonts w:ascii="Times New Roman" w:eastAsia="Calibri" w:hAnsi="Times New Roman" w:cs="Times New Roman"/>
          <w:sz w:val="24"/>
          <w:szCs w:val="24"/>
          <w:lang w:eastAsia="en-US"/>
        </w:rPr>
        <w:t xml:space="preserve">линий </w:t>
      </w:r>
      <w:r w:rsidR="00570F67" w:rsidRPr="003B549D">
        <w:rPr>
          <w:rFonts w:ascii="Times New Roman" w:eastAsia="Calibri" w:hAnsi="Times New Roman" w:cs="Times New Roman"/>
          <w:i/>
          <w:iCs/>
          <w:sz w:val="24"/>
          <w:szCs w:val="24"/>
          <w:lang w:eastAsia="en-US"/>
        </w:rPr>
        <w:t xml:space="preserve">M. </w:t>
      </w:r>
      <w:proofErr w:type="spellStart"/>
      <w:r w:rsidR="00570F67"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w:t>
      </w:r>
      <w:r w:rsidR="000617FB">
        <w:rPr>
          <w:rFonts w:ascii="Times New Roman" w:eastAsia="Calibri" w:hAnsi="Times New Roman" w:cs="Times New Roman"/>
          <w:sz w:val="24"/>
          <w:szCs w:val="24"/>
          <w:lang w:eastAsia="en-US"/>
        </w:rPr>
        <w:t xml:space="preserve">из базы </w:t>
      </w:r>
      <w:r w:rsidR="000617FB">
        <w:rPr>
          <w:rFonts w:ascii="Times New Roman" w:eastAsia="Calibri" w:hAnsi="Times New Roman" w:cs="Times New Roman"/>
          <w:sz w:val="24"/>
          <w:szCs w:val="24"/>
          <w:lang w:val="en-US" w:eastAsia="en-US"/>
        </w:rPr>
        <w:t>HapMap</w:t>
      </w:r>
      <w:r w:rsidR="000617FB" w:rsidRPr="00D669BB">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в соответствии с количеством у них клубеньков в верхней и нижней части корневой системы</w:t>
      </w:r>
      <w:r w:rsidR="006B0419" w:rsidRPr="003B549D">
        <w:rPr>
          <w:rFonts w:ascii="Times New Roman" w:eastAsia="Calibri" w:hAnsi="Times New Roman" w:cs="Times New Roman"/>
          <w:sz w:val="24"/>
          <w:szCs w:val="24"/>
          <w:lang w:eastAsia="en-US"/>
        </w:rPr>
        <w:t xml:space="preserve"> (рис. 2</w:t>
      </w:r>
      <w:r w:rsidR="002B7808">
        <w:rPr>
          <w:rFonts w:ascii="Times New Roman" w:eastAsia="Calibri" w:hAnsi="Times New Roman" w:cs="Times New Roman"/>
          <w:sz w:val="24"/>
          <w:szCs w:val="24"/>
          <w:lang w:eastAsia="en-US"/>
        </w:rPr>
        <w:t>3</w:t>
      </w:r>
      <w:r w:rsidR="006B0419"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На этой диаграмме мы отметили синим цветом линии, у которых имеется стоп-кодон в гене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(SNP 39237092) </w:t>
      </w:r>
      <w:r w:rsidR="009C071A" w:rsidRPr="003B549D">
        <w:rPr>
          <w:rFonts w:ascii="Times New Roman" w:eastAsia="Calibri" w:hAnsi="Times New Roman" w:cs="Times New Roman"/>
          <w:sz w:val="24"/>
          <w:szCs w:val="24"/>
          <w:lang w:eastAsia="en-US"/>
        </w:rPr>
        <w:t xml:space="preserve">(это линии </w:t>
      </w:r>
      <w:r w:rsidRPr="003B549D">
        <w:rPr>
          <w:rFonts w:ascii="Times New Roman" w:eastAsia="Calibri" w:hAnsi="Times New Roman" w:cs="Times New Roman"/>
          <w:sz w:val="24"/>
          <w:szCs w:val="24"/>
          <w:lang w:eastAsia="en-US"/>
        </w:rPr>
        <w:t>HM038, HM058, HM101</w:t>
      </w:r>
      <w:r w:rsidR="00D45A86">
        <w:rPr>
          <w:rFonts w:ascii="Times New Roman" w:eastAsia="Calibri" w:hAnsi="Times New Roman" w:cs="Times New Roman"/>
          <w:sz w:val="24"/>
          <w:szCs w:val="24"/>
          <w:lang w:eastAsia="en-US"/>
        </w:rPr>
        <w:t xml:space="preserve"> (линия </w:t>
      </w:r>
      <w:r w:rsidR="00D45A86">
        <w:rPr>
          <w:rFonts w:ascii="Times New Roman" w:eastAsia="Calibri" w:hAnsi="Times New Roman" w:cs="Times New Roman"/>
          <w:sz w:val="24"/>
          <w:szCs w:val="24"/>
          <w:lang w:val="en-US" w:eastAsia="en-US"/>
        </w:rPr>
        <w:t>A</w:t>
      </w:r>
      <w:r w:rsidR="00D45A86" w:rsidRPr="00712457">
        <w:rPr>
          <w:rFonts w:ascii="Times New Roman" w:eastAsia="Calibri" w:hAnsi="Times New Roman" w:cs="Times New Roman"/>
          <w:sz w:val="24"/>
          <w:szCs w:val="24"/>
          <w:lang w:eastAsia="en-US"/>
        </w:rPr>
        <w:t>17</w:t>
      </w:r>
      <w:r w:rsidR="00D45A86">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HM256</w:t>
      </w:r>
      <w:r w:rsidR="009C071A" w:rsidRPr="003B549D">
        <w:rPr>
          <w:rFonts w:ascii="Times New Roman" w:eastAsia="Calibri" w:hAnsi="Times New Roman" w:cs="Times New Roman"/>
          <w:sz w:val="24"/>
          <w:szCs w:val="24"/>
          <w:lang w:eastAsia="en-US"/>
        </w:rPr>
        <w:t xml:space="preserve">), чтобы первоначально оценить, насколько </w:t>
      </w:r>
      <w:r w:rsidR="00A43F6C" w:rsidRPr="003B549D">
        <w:rPr>
          <w:rFonts w:ascii="Times New Roman" w:eastAsia="Calibri" w:hAnsi="Times New Roman" w:cs="Times New Roman"/>
          <w:sz w:val="24"/>
          <w:szCs w:val="24"/>
          <w:lang w:eastAsia="en-US"/>
        </w:rPr>
        <w:t xml:space="preserve">в целом </w:t>
      </w:r>
      <w:r w:rsidR="009C071A" w:rsidRPr="003B549D">
        <w:rPr>
          <w:rFonts w:ascii="Times New Roman" w:eastAsia="Calibri" w:hAnsi="Times New Roman" w:cs="Times New Roman"/>
          <w:sz w:val="24"/>
          <w:szCs w:val="24"/>
          <w:lang w:eastAsia="en-US"/>
        </w:rPr>
        <w:t>отличается количество клубеньков у данных конкретных линий от количества клубеньков у других линий.</w:t>
      </w:r>
    </w:p>
    <w:p w14:paraId="013BC06B" w14:textId="7E19B4E0" w:rsidR="00282D76" w:rsidRPr="003B549D" w:rsidRDefault="00282D76" w:rsidP="00E668D1">
      <w:pPr>
        <w:spacing w:after="160" w:line="360" w:lineRule="auto"/>
        <w:jc w:val="center"/>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lastRenderedPageBreak/>
        <w:drawing>
          <wp:inline distT="0" distB="0" distL="0" distR="0" wp14:anchorId="6CF50310" wp14:editId="4F9D647C">
            <wp:extent cx="5972175" cy="3208014"/>
            <wp:effectExtent l="0" t="0" r="0" b="0"/>
            <wp:docPr id="21"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pic:cNvPicPr>
                      <a:picLocks/>
                    </pic:cNvPicPr>
                  </pic:nvPicPr>
                  <pic:blipFill>
                    <a:blip r:embed="rId35">
                      <a:extLst>
                        <a:ext uri="{28A0092B-C50C-407E-A947-70E740481C1C}">
                          <a14:useLocalDpi xmlns:a14="http://schemas.microsoft.com/office/drawing/2010/main" val="0"/>
                        </a:ext>
                      </a:extLst>
                    </a:blip>
                    <a:srcRect t="9932" r="5806" b="10025"/>
                    <a:stretch>
                      <a:fillRect/>
                    </a:stretch>
                  </pic:blipFill>
                  <pic:spPr bwMode="auto">
                    <a:xfrm>
                      <a:off x="0" y="0"/>
                      <a:ext cx="6001533" cy="3223784"/>
                    </a:xfrm>
                    <a:prstGeom prst="rect">
                      <a:avLst/>
                    </a:prstGeom>
                    <a:noFill/>
                    <a:ln>
                      <a:noFill/>
                    </a:ln>
                  </pic:spPr>
                </pic:pic>
              </a:graphicData>
            </a:graphic>
          </wp:inline>
        </w:drawing>
      </w:r>
    </w:p>
    <w:p w14:paraId="432B403B" w14:textId="019B9096" w:rsidR="00282D76" w:rsidRPr="003B549D" w:rsidRDefault="00282D76" w:rsidP="006C6B0F">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 2</w:t>
      </w:r>
      <w:r w:rsidR="002B7808">
        <w:rPr>
          <w:rFonts w:ascii="Times New Roman" w:eastAsia="Calibri" w:hAnsi="Times New Roman" w:cs="Times New Roman"/>
          <w:sz w:val="24"/>
          <w:szCs w:val="24"/>
          <w:lang w:eastAsia="en-US"/>
        </w:rPr>
        <w:t>3</w:t>
      </w:r>
      <w:r w:rsidRPr="003B549D">
        <w:rPr>
          <w:rFonts w:ascii="Times New Roman" w:eastAsia="Calibri" w:hAnsi="Times New Roman" w:cs="Times New Roman"/>
          <w:sz w:val="24"/>
          <w:szCs w:val="24"/>
          <w:lang w:eastAsia="en-US"/>
        </w:rPr>
        <w:t xml:space="preserve">. </w:t>
      </w:r>
      <w:r w:rsidR="009C071A" w:rsidRPr="003B549D">
        <w:rPr>
          <w:rFonts w:ascii="Times New Roman" w:eastAsia="Calibri" w:hAnsi="Times New Roman" w:cs="Times New Roman"/>
          <w:sz w:val="24"/>
          <w:szCs w:val="24"/>
          <w:lang w:eastAsia="en-US"/>
        </w:rPr>
        <w:t>Точечная диаграмма (</w:t>
      </w:r>
      <w:proofErr w:type="spellStart"/>
      <w:r w:rsidR="009C071A" w:rsidRPr="003B549D">
        <w:rPr>
          <w:rFonts w:ascii="Times New Roman" w:eastAsia="Calibri" w:hAnsi="Times New Roman" w:cs="Times New Roman"/>
          <w:sz w:val="24"/>
          <w:szCs w:val="24"/>
          <w:lang w:eastAsia="en-US"/>
        </w:rPr>
        <w:t>XYScatter</w:t>
      </w:r>
      <w:proofErr w:type="spellEnd"/>
      <w:r w:rsidR="009C071A" w:rsidRPr="003B549D">
        <w:rPr>
          <w:rFonts w:ascii="Times New Roman" w:eastAsia="Calibri" w:hAnsi="Times New Roman" w:cs="Times New Roman"/>
          <w:sz w:val="24"/>
          <w:szCs w:val="24"/>
          <w:lang w:eastAsia="en-US"/>
        </w:rPr>
        <w:t xml:space="preserve">), отражающая распределение линий </w:t>
      </w:r>
      <w:r w:rsidR="000966A7" w:rsidRPr="003B549D">
        <w:rPr>
          <w:rFonts w:ascii="Times New Roman" w:eastAsia="Calibri" w:hAnsi="Times New Roman" w:cs="Times New Roman"/>
          <w:i/>
          <w:iCs/>
          <w:sz w:val="24"/>
          <w:szCs w:val="24"/>
          <w:lang w:eastAsia="en-US"/>
        </w:rPr>
        <w:t xml:space="preserve">M. </w:t>
      </w:r>
      <w:proofErr w:type="spellStart"/>
      <w:r w:rsidR="000966A7" w:rsidRPr="003B549D">
        <w:rPr>
          <w:rFonts w:ascii="Times New Roman" w:eastAsia="Calibri" w:hAnsi="Times New Roman" w:cs="Times New Roman"/>
          <w:i/>
          <w:iCs/>
          <w:sz w:val="24"/>
          <w:szCs w:val="24"/>
          <w:lang w:eastAsia="en-US"/>
        </w:rPr>
        <w:t>truncatula</w:t>
      </w:r>
      <w:proofErr w:type="spellEnd"/>
      <w:r w:rsidR="009C071A" w:rsidRPr="003B549D">
        <w:rPr>
          <w:rFonts w:ascii="Times New Roman" w:eastAsia="Calibri" w:hAnsi="Times New Roman" w:cs="Times New Roman"/>
          <w:sz w:val="24"/>
          <w:szCs w:val="24"/>
          <w:lang w:eastAsia="en-US"/>
        </w:rPr>
        <w:t xml:space="preserve"> в соответствии с количеством клубеньков в верхней (</w:t>
      </w:r>
      <w:proofErr w:type="spellStart"/>
      <w:r w:rsidR="009C071A" w:rsidRPr="003B549D">
        <w:rPr>
          <w:rFonts w:ascii="Times New Roman" w:eastAsia="Calibri" w:hAnsi="Times New Roman" w:cs="Times New Roman"/>
          <w:sz w:val="24"/>
          <w:szCs w:val="24"/>
          <w:lang w:eastAsia="en-US"/>
        </w:rPr>
        <w:t>nodule_above</w:t>
      </w:r>
      <w:proofErr w:type="spellEnd"/>
      <w:r w:rsidR="009C071A" w:rsidRPr="003B549D">
        <w:rPr>
          <w:rFonts w:ascii="Times New Roman" w:eastAsia="Calibri" w:hAnsi="Times New Roman" w:cs="Times New Roman"/>
          <w:sz w:val="24"/>
          <w:szCs w:val="24"/>
          <w:lang w:eastAsia="en-US"/>
        </w:rPr>
        <w:t>) и нижней части (</w:t>
      </w:r>
      <w:proofErr w:type="spellStart"/>
      <w:r w:rsidR="009C071A" w:rsidRPr="003B549D">
        <w:rPr>
          <w:rFonts w:ascii="Times New Roman" w:eastAsia="Calibri" w:hAnsi="Times New Roman" w:cs="Times New Roman"/>
          <w:sz w:val="24"/>
          <w:szCs w:val="24"/>
          <w:lang w:eastAsia="en-US"/>
        </w:rPr>
        <w:t>nodule_below</w:t>
      </w:r>
      <w:proofErr w:type="spellEnd"/>
      <w:r w:rsidR="009C071A" w:rsidRPr="003B549D">
        <w:rPr>
          <w:rFonts w:ascii="Times New Roman" w:eastAsia="Calibri" w:hAnsi="Times New Roman" w:cs="Times New Roman"/>
          <w:sz w:val="24"/>
          <w:szCs w:val="24"/>
          <w:lang w:eastAsia="en-US"/>
        </w:rPr>
        <w:t xml:space="preserve">) корневой системы. Синим цветом отмечены линии, имеющие </w:t>
      </w:r>
      <w:r w:rsidRPr="003B549D">
        <w:rPr>
          <w:rFonts w:ascii="Times New Roman" w:eastAsia="Calibri" w:hAnsi="Times New Roman" w:cs="Times New Roman"/>
          <w:sz w:val="24"/>
          <w:szCs w:val="24"/>
          <w:lang w:eastAsia="en-US"/>
        </w:rPr>
        <w:t xml:space="preserve">SNP 39237092 </w:t>
      </w:r>
      <w:r w:rsidR="009C071A" w:rsidRPr="003B549D">
        <w:rPr>
          <w:rFonts w:ascii="Times New Roman" w:eastAsia="Calibri" w:hAnsi="Times New Roman" w:cs="Times New Roman"/>
          <w:sz w:val="24"/>
          <w:szCs w:val="24"/>
          <w:lang w:eastAsia="en-US"/>
        </w:rPr>
        <w:t xml:space="preserve">– стоп-кодон </w:t>
      </w:r>
      <w:r w:rsidRPr="003B549D">
        <w:rPr>
          <w:rFonts w:ascii="Times New Roman" w:eastAsia="Calibri" w:hAnsi="Times New Roman" w:cs="Times New Roman"/>
          <w:sz w:val="24"/>
          <w:szCs w:val="24"/>
          <w:lang w:eastAsia="en-US"/>
        </w:rPr>
        <w:t>в гене</w:t>
      </w:r>
      <w:r w:rsidRPr="003B549D">
        <w:rPr>
          <w:rFonts w:ascii="Times New Roman" w:eastAsia="Calibri" w:hAnsi="Times New Roman" w:cs="Times New Roman"/>
          <w:i/>
          <w:iCs/>
          <w:sz w:val="24"/>
          <w:szCs w:val="24"/>
          <w:lang w:eastAsia="en-US"/>
        </w:rPr>
        <w:t xml:space="preserve"> MtCLE34</w:t>
      </w:r>
      <w:r w:rsidR="009C071A"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w:t>
      </w:r>
    </w:p>
    <w:p w14:paraId="13F58D4E" w14:textId="3C0D056A" w:rsidR="00282D76" w:rsidRPr="003B549D" w:rsidRDefault="009C071A"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Как видно из данного распределения, у двух линий, HM038 и HM058, количество клубеньков в верхней и нижней части корня находится в пределах значений признака, характерных для большинства других линий, тогда как точки, соответствующие двум другим линиям, HM101</w:t>
      </w:r>
      <w:r w:rsidR="002B7808">
        <w:rPr>
          <w:rFonts w:ascii="Times New Roman" w:eastAsia="Calibri" w:hAnsi="Times New Roman" w:cs="Times New Roman"/>
          <w:sz w:val="24"/>
          <w:szCs w:val="24"/>
          <w:lang w:eastAsia="en-US"/>
        </w:rPr>
        <w:t xml:space="preserve"> (линия А17)</w:t>
      </w:r>
      <w:r w:rsidR="00A43F6C" w:rsidRPr="003B549D">
        <w:rPr>
          <w:rFonts w:ascii="Times New Roman" w:eastAsia="Calibri" w:hAnsi="Times New Roman" w:cs="Times New Roman"/>
          <w:sz w:val="24"/>
          <w:szCs w:val="24"/>
          <w:lang w:eastAsia="en-US"/>
        </w:rPr>
        <w:t xml:space="preserve"> и</w:t>
      </w:r>
      <w:r w:rsidRPr="003B549D">
        <w:rPr>
          <w:rFonts w:ascii="Times New Roman" w:eastAsia="Calibri" w:hAnsi="Times New Roman" w:cs="Times New Roman"/>
          <w:sz w:val="24"/>
          <w:szCs w:val="24"/>
          <w:lang w:eastAsia="en-US"/>
        </w:rPr>
        <w:t xml:space="preserve"> HM256, отклоняются от общего распределения – для этих двух линий характерны более высокие значения признака </w:t>
      </w:r>
      <w:r w:rsidR="00942F67">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nodule</w:t>
      </w:r>
      <w:r w:rsidRPr="003B549D">
        <w:rPr>
          <w:rFonts w:ascii="Times New Roman" w:eastAsia="Calibri" w:hAnsi="Times New Roman" w:cs="Times New Roman"/>
          <w:sz w:val="24"/>
          <w:szCs w:val="24"/>
          <w:lang w:eastAsia="en-US"/>
        </w:rPr>
        <w:t>_</w:t>
      </w:r>
      <w:r w:rsidRPr="003B549D">
        <w:rPr>
          <w:rFonts w:ascii="Times New Roman" w:eastAsia="Calibri" w:hAnsi="Times New Roman" w:cs="Times New Roman"/>
          <w:sz w:val="24"/>
          <w:szCs w:val="24"/>
          <w:lang w:val="en-US" w:eastAsia="en-US"/>
        </w:rPr>
        <w:t>above</w:t>
      </w:r>
      <w:r w:rsidR="00942F67">
        <w:rPr>
          <w:rFonts w:ascii="Times New Roman" w:eastAsia="Calibri" w:hAnsi="Times New Roman" w:cs="Times New Roman"/>
          <w:sz w:val="24"/>
          <w:szCs w:val="24"/>
          <w:lang w:eastAsia="en-US"/>
        </w:rPr>
        <w:t>»</w:t>
      </w:r>
      <w:r w:rsidR="00C7205D" w:rsidRPr="003B549D">
        <w:rPr>
          <w:rFonts w:ascii="Times New Roman" w:eastAsia="Calibri" w:hAnsi="Times New Roman" w:cs="Times New Roman"/>
          <w:sz w:val="24"/>
          <w:szCs w:val="24"/>
          <w:lang w:eastAsia="en-US"/>
        </w:rPr>
        <w:t xml:space="preserve">. </w:t>
      </w:r>
      <w:r w:rsidR="00A43F6C" w:rsidRPr="003B549D">
        <w:rPr>
          <w:rFonts w:ascii="Times New Roman" w:eastAsia="Calibri" w:hAnsi="Times New Roman" w:cs="Times New Roman"/>
          <w:sz w:val="24"/>
          <w:szCs w:val="24"/>
          <w:lang w:eastAsia="en-US"/>
        </w:rPr>
        <w:t>Таким образом, на</w:t>
      </w:r>
      <w:r w:rsidR="00C7205D" w:rsidRPr="003B549D">
        <w:rPr>
          <w:rFonts w:ascii="Times New Roman" w:eastAsia="Calibri" w:hAnsi="Times New Roman" w:cs="Times New Roman"/>
          <w:sz w:val="24"/>
          <w:szCs w:val="24"/>
          <w:lang w:eastAsia="en-US"/>
        </w:rPr>
        <w:t xml:space="preserve"> основании данного распределения, невозможно однозначно определить, </w:t>
      </w:r>
      <w:r w:rsidR="00A43F6C" w:rsidRPr="003B549D">
        <w:rPr>
          <w:rFonts w:ascii="Times New Roman" w:eastAsia="Calibri" w:hAnsi="Times New Roman" w:cs="Times New Roman"/>
          <w:sz w:val="24"/>
          <w:szCs w:val="24"/>
          <w:lang w:eastAsia="en-US"/>
        </w:rPr>
        <w:t xml:space="preserve">связана ли мутация </w:t>
      </w:r>
      <w:r w:rsidR="00C7205D" w:rsidRPr="003B549D">
        <w:rPr>
          <w:rFonts w:ascii="Times New Roman" w:eastAsia="Calibri" w:hAnsi="Times New Roman" w:cs="Times New Roman"/>
          <w:sz w:val="24"/>
          <w:szCs w:val="24"/>
          <w:lang w:eastAsia="en-US"/>
        </w:rPr>
        <w:t xml:space="preserve">в гене </w:t>
      </w:r>
      <w:proofErr w:type="spellStart"/>
      <w:r w:rsidR="00C7205D" w:rsidRPr="003B549D">
        <w:rPr>
          <w:rFonts w:ascii="Times New Roman" w:eastAsia="Calibri" w:hAnsi="Times New Roman" w:cs="Times New Roman"/>
          <w:i/>
          <w:iCs/>
          <w:sz w:val="24"/>
          <w:szCs w:val="24"/>
          <w:lang w:val="en-US" w:eastAsia="en-US"/>
        </w:rPr>
        <w:t>MtCLE</w:t>
      </w:r>
      <w:proofErr w:type="spellEnd"/>
      <w:r w:rsidR="00C7205D" w:rsidRPr="003B549D">
        <w:rPr>
          <w:rFonts w:ascii="Times New Roman" w:eastAsia="Calibri" w:hAnsi="Times New Roman" w:cs="Times New Roman"/>
          <w:i/>
          <w:iCs/>
          <w:sz w:val="24"/>
          <w:szCs w:val="24"/>
          <w:lang w:eastAsia="en-US"/>
        </w:rPr>
        <w:t xml:space="preserve">34, </w:t>
      </w:r>
      <w:r w:rsidR="00C7205D" w:rsidRPr="003B549D">
        <w:rPr>
          <w:rFonts w:ascii="Times New Roman" w:eastAsia="Calibri" w:hAnsi="Times New Roman" w:cs="Times New Roman"/>
          <w:sz w:val="24"/>
          <w:szCs w:val="24"/>
          <w:lang w:eastAsia="en-US"/>
        </w:rPr>
        <w:t>приводящ</w:t>
      </w:r>
      <w:r w:rsidR="00A43F6C" w:rsidRPr="003B549D">
        <w:rPr>
          <w:rFonts w:ascii="Times New Roman" w:eastAsia="Calibri" w:hAnsi="Times New Roman" w:cs="Times New Roman"/>
          <w:sz w:val="24"/>
          <w:szCs w:val="24"/>
          <w:lang w:eastAsia="en-US"/>
        </w:rPr>
        <w:t>ая</w:t>
      </w:r>
      <w:r w:rsidR="00C7205D" w:rsidRPr="003B549D">
        <w:rPr>
          <w:rFonts w:ascii="Times New Roman" w:eastAsia="Calibri" w:hAnsi="Times New Roman" w:cs="Times New Roman"/>
          <w:sz w:val="24"/>
          <w:szCs w:val="24"/>
          <w:lang w:eastAsia="en-US"/>
        </w:rPr>
        <w:t xml:space="preserve"> к потере функции </w:t>
      </w:r>
      <w:proofErr w:type="spellStart"/>
      <w:r w:rsidR="00C7205D" w:rsidRPr="003B549D">
        <w:rPr>
          <w:rFonts w:ascii="Times New Roman" w:eastAsia="Calibri" w:hAnsi="Times New Roman" w:cs="Times New Roman"/>
          <w:i/>
          <w:iCs/>
          <w:sz w:val="24"/>
          <w:szCs w:val="24"/>
          <w:lang w:val="en-US" w:eastAsia="en-US"/>
        </w:rPr>
        <w:t>MtCLE</w:t>
      </w:r>
      <w:proofErr w:type="spellEnd"/>
      <w:r w:rsidR="00C7205D" w:rsidRPr="003B549D">
        <w:rPr>
          <w:rFonts w:ascii="Times New Roman" w:eastAsia="Calibri" w:hAnsi="Times New Roman" w:cs="Times New Roman"/>
          <w:i/>
          <w:iCs/>
          <w:sz w:val="24"/>
          <w:szCs w:val="24"/>
          <w:lang w:eastAsia="en-US"/>
        </w:rPr>
        <w:t xml:space="preserve">34 </w:t>
      </w:r>
      <w:r w:rsidR="00C7205D" w:rsidRPr="003B549D">
        <w:rPr>
          <w:rFonts w:ascii="Times New Roman" w:eastAsia="Calibri" w:hAnsi="Times New Roman" w:cs="Times New Roman"/>
          <w:sz w:val="24"/>
          <w:szCs w:val="24"/>
          <w:lang w:eastAsia="en-US"/>
        </w:rPr>
        <w:t>вследствие наличия преждевременного стоп-кодона, к изменению количества клубеньков.</w:t>
      </w:r>
    </w:p>
    <w:p w14:paraId="0C8B69BD" w14:textId="75B791C7" w:rsidR="00DA5AE1" w:rsidRPr="003B549D" w:rsidRDefault="00A43F6C" w:rsidP="0031219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Для выявления генов, ответственных за встречающиеся в природе фенотипические вариации, часто используют </w:t>
      </w:r>
      <w:proofErr w:type="spellStart"/>
      <w:r w:rsidR="007B6AF6" w:rsidRPr="003B549D">
        <w:rPr>
          <w:rFonts w:ascii="Times New Roman" w:eastAsia="Calibri" w:hAnsi="Times New Roman" w:cs="Times New Roman"/>
          <w:sz w:val="24"/>
          <w:szCs w:val="24"/>
          <w:lang w:eastAsia="en-US"/>
        </w:rPr>
        <w:t>полногеномн</w:t>
      </w:r>
      <w:r w:rsidRPr="003B549D">
        <w:rPr>
          <w:rFonts w:ascii="Times New Roman" w:eastAsia="Calibri" w:hAnsi="Times New Roman" w:cs="Times New Roman"/>
          <w:sz w:val="24"/>
          <w:szCs w:val="24"/>
          <w:lang w:eastAsia="en-US"/>
        </w:rPr>
        <w:t>ый</w:t>
      </w:r>
      <w:proofErr w:type="spellEnd"/>
      <w:r w:rsidR="007B6AF6" w:rsidRPr="003B549D">
        <w:rPr>
          <w:rFonts w:ascii="Times New Roman" w:eastAsia="Calibri" w:hAnsi="Times New Roman" w:cs="Times New Roman"/>
          <w:sz w:val="24"/>
          <w:szCs w:val="24"/>
          <w:lang w:eastAsia="en-US"/>
        </w:rPr>
        <w:t xml:space="preserve"> поиск ассоциаций (</w:t>
      </w:r>
      <w:proofErr w:type="spellStart"/>
      <w:r w:rsidR="007B6AF6" w:rsidRPr="003B549D">
        <w:rPr>
          <w:rFonts w:ascii="Times New Roman" w:eastAsia="Calibri" w:hAnsi="Times New Roman" w:cs="Times New Roman"/>
          <w:sz w:val="24"/>
          <w:szCs w:val="24"/>
          <w:lang w:eastAsia="en-US"/>
        </w:rPr>
        <w:t>Genome-wide</w:t>
      </w:r>
      <w:proofErr w:type="spellEnd"/>
      <w:r w:rsidR="007B6AF6" w:rsidRPr="003B549D">
        <w:rPr>
          <w:rFonts w:ascii="Times New Roman" w:eastAsia="Calibri" w:hAnsi="Times New Roman" w:cs="Times New Roman"/>
          <w:sz w:val="24"/>
          <w:szCs w:val="24"/>
          <w:lang w:eastAsia="en-US"/>
        </w:rPr>
        <w:t xml:space="preserve"> </w:t>
      </w:r>
      <w:proofErr w:type="spellStart"/>
      <w:r w:rsidR="007B6AF6" w:rsidRPr="003B549D">
        <w:rPr>
          <w:rFonts w:ascii="Times New Roman" w:eastAsia="Calibri" w:hAnsi="Times New Roman" w:cs="Times New Roman"/>
          <w:sz w:val="24"/>
          <w:szCs w:val="24"/>
          <w:lang w:eastAsia="en-US"/>
        </w:rPr>
        <w:t>association</w:t>
      </w:r>
      <w:proofErr w:type="spellEnd"/>
      <w:r w:rsidR="007B6AF6" w:rsidRPr="003B549D">
        <w:rPr>
          <w:rFonts w:ascii="Times New Roman" w:eastAsia="Calibri" w:hAnsi="Times New Roman" w:cs="Times New Roman"/>
          <w:sz w:val="24"/>
          <w:szCs w:val="24"/>
          <w:lang w:eastAsia="en-US"/>
        </w:rPr>
        <w:t xml:space="preserve"> </w:t>
      </w:r>
      <w:proofErr w:type="spellStart"/>
      <w:r w:rsidR="007B6AF6" w:rsidRPr="003B549D">
        <w:rPr>
          <w:rFonts w:ascii="Times New Roman" w:eastAsia="Calibri" w:hAnsi="Times New Roman" w:cs="Times New Roman"/>
          <w:sz w:val="24"/>
          <w:szCs w:val="24"/>
          <w:lang w:eastAsia="en-US"/>
        </w:rPr>
        <w:t>study</w:t>
      </w:r>
      <w:proofErr w:type="spellEnd"/>
      <w:r w:rsidR="007B6AF6" w:rsidRPr="003B549D">
        <w:rPr>
          <w:rFonts w:ascii="Times New Roman" w:eastAsia="Calibri" w:hAnsi="Times New Roman" w:cs="Times New Roman"/>
          <w:sz w:val="24"/>
          <w:szCs w:val="24"/>
          <w:lang w:eastAsia="en-US"/>
        </w:rPr>
        <w:t>, GWAS)</w:t>
      </w:r>
      <w:r w:rsidRPr="003B549D">
        <w:rPr>
          <w:rFonts w:ascii="Times New Roman" w:eastAsia="Calibri" w:hAnsi="Times New Roman" w:cs="Times New Roman"/>
          <w:sz w:val="24"/>
          <w:szCs w:val="24"/>
          <w:lang w:eastAsia="en-US"/>
        </w:rPr>
        <w:t>.</w:t>
      </w:r>
      <w:r w:rsidR="007B6AF6"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Этот подход позволяет выявить участки генома, полиморфизм в которых демонстрирует ассоциации с проявлением изучаемого признака. В нашей работе с </w:t>
      </w:r>
      <w:r w:rsidR="007B6AF6" w:rsidRPr="003B549D">
        <w:rPr>
          <w:rFonts w:ascii="Times New Roman" w:eastAsia="Calibri" w:hAnsi="Times New Roman" w:cs="Times New Roman"/>
          <w:sz w:val="24"/>
          <w:szCs w:val="24"/>
          <w:lang w:eastAsia="en-US"/>
        </w:rPr>
        <w:t xml:space="preserve">помощью GWAS в программе </w:t>
      </w:r>
      <w:proofErr w:type="spellStart"/>
      <w:r w:rsidR="007B6AF6" w:rsidRPr="003B549D">
        <w:rPr>
          <w:rFonts w:ascii="Times New Roman" w:eastAsia="Calibri" w:hAnsi="Times New Roman" w:cs="Times New Roman"/>
          <w:sz w:val="24"/>
          <w:szCs w:val="24"/>
          <w:lang w:eastAsia="en-US"/>
        </w:rPr>
        <w:t>Tassel</w:t>
      </w:r>
      <w:proofErr w:type="spellEnd"/>
      <w:r w:rsidR="007B6AF6" w:rsidRPr="003B549D">
        <w:rPr>
          <w:rFonts w:ascii="Times New Roman" w:eastAsia="Calibri" w:hAnsi="Times New Roman" w:cs="Times New Roman"/>
          <w:sz w:val="24"/>
          <w:szCs w:val="24"/>
          <w:lang w:eastAsia="en-US"/>
        </w:rPr>
        <w:t xml:space="preserve"> мы провели поиск ассоциаций </w:t>
      </w:r>
      <w:r w:rsidRPr="003B549D">
        <w:rPr>
          <w:rFonts w:ascii="Times New Roman" w:eastAsia="Calibri" w:hAnsi="Times New Roman" w:cs="Times New Roman"/>
          <w:sz w:val="24"/>
          <w:szCs w:val="24"/>
          <w:lang w:eastAsia="en-US"/>
        </w:rPr>
        <w:t xml:space="preserve">наличия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в </w:t>
      </w:r>
      <w:r w:rsidR="007B6AF6" w:rsidRPr="003B549D">
        <w:rPr>
          <w:rFonts w:ascii="Times New Roman" w:eastAsia="Calibri" w:hAnsi="Times New Roman" w:cs="Times New Roman"/>
          <w:sz w:val="24"/>
          <w:szCs w:val="24"/>
          <w:lang w:eastAsia="en-US"/>
        </w:rPr>
        <w:t>участк</w:t>
      </w:r>
      <w:r w:rsidRPr="003B549D">
        <w:rPr>
          <w:rFonts w:ascii="Times New Roman" w:eastAsia="Calibri" w:hAnsi="Times New Roman" w:cs="Times New Roman"/>
          <w:sz w:val="24"/>
          <w:szCs w:val="24"/>
          <w:lang w:eastAsia="en-US"/>
        </w:rPr>
        <w:t xml:space="preserve">ах генома, включающих кластеры </w:t>
      </w:r>
      <w:r w:rsidR="007B6AF6" w:rsidRPr="003B549D">
        <w:rPr>
          <w:rFonts w:ascii="Times New Roman" w:eastAsia="Calibri" w:hAnsi="Times New Roman" w:cs="Times New Roman"/>
          <w:sz w:val="24"/>
          <w:szCs w:val="24"/>
          <w:lang w:eastAsia="en-US"/>
        </w:rPr>
        <w:t xml:space="preserve">генов </w:t>
      </w:r>
      <w:r w:rsidR="007B6AF6" w:rsidRPr="003B549D">
        <w:rPr>
          <w:rFonts w:ascii="Times New Roman" w:eastAsia="Calibri" w:hAnsi="Times New Roman" w:cs="Times New Roman"/>
          <w:i/>
          <w:iCs/>
          <w:sz w:val="24"/>
          <w:szCs w:val="24"/>
          <w:lang w:eastAsia="en-US"/>
        </w:rPr>
        <w:t>CLE</w:t>
      </w:r>
      <w:r w:rsidR="007B6AF6"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w:t>
      </w:r>
      <w:r w:rsidR="007B6AF6" w:rsidRPr="003B549D">
        <w:rPr>
          <w:rFonts w:ascii="Times New Roman" w:eastAsia="Calibri" w:hAnsi="Times New Roman" w:cs="Times New Roman"/>
          <w:sz w:val="24"/>
          <w:szCs w:val="24"/>
          <w:lang w:eastAsia="en-US"/>
        </w:rPr>
        <w:t xml:space="preserve">для </w:t>
      </w:r>
      <w:r w:rsidR="007B6AF6" w:rsidRPr="003B549D">
        <w:rPr>
          <w:rFonts w:ascii="Times New Roman" w:eastAsia="Calibri" w:hAnsi="Times New Roman" w:cs="Times New Roman"/>
          <w:i/>
          <w:iCs/>
          <w:sz w:val="24"/>
          <w:szCs w:val="24"/>
          <w:lang w:eastAsia="en-US"/>
        </w:rPr>
        <w:t xml:space="preserve">MtCLE12 </w:t>
      </w:r>
      <w:r w:rsidR="007B6AF6" w:rsidRPr="003B549D">
        <w:rPr>
          <w:rFonts w:ascii="Times New Roman" w:eastAsia="Calibri" w:hAnsi="Times New Roman" w:cs="Times New Roman"/>
          <w:sz w:val="24"/>
          <w:szCs w:val="24"/>
          <w:lang w:eastAsia="en-US"/>
        </w:rPr>
        <w:t xml:space="preserve">и </w:t>
      </w:r>
      <w:r w:rsidR="007B6AF6" w:rsidRPr="003B549D">
        <w:rPr>
          <w:rFonts w:ascii="Times New Roman" w:eastAsia="Calibri" w:hAnsi="Times New Roman" w:cs="Times New Roman"/>
          <w:i/>
          <w:iCs/>
          <w:sz w:val="24"/>
          <w:szCs w:val="24"/>
          <w:lang w:eastAsia="en-US"/>
        </w:rPr>
        <w:t>MtCLE13</w:t>
      </w:r>
      <w:r w:rsidRPr="003B549D">
        <w:rPr>
          <w:rFonts w:ascii="Times New Roman" w:eastAsia="Calibri" w:hAnsi="Times New Roman" w:cs="Times New Roman"/>
          <w:sz w:val="24"/>
          <w:szCs w:val="24"/>
          <w:lang w:eastAsia="en-US"/>
        </w:rPr>
        <w:t xml:space="preserve"> -</w:t>
      </w:r>
      <w:r w:rsidR="007B6AF6" w:rsidRPr="003B549D">
        <w:rPr>
          <w:rFonts w:ascii="Times New Roman" w:eastAsia="Calibri" w:hAnsi="Times New Roman" w:cs="Times New Roman"/>
          <w:sz w:val="24"/>
          <w:szCs w:val="24"/>
          <w:lang w:eastAsia="en-US"/>
        </w:rPr>
        <w:t xml:space="preserve"> в хромосоме 4, </w:t>
      </w:r>
      <w:r w:rsidR="007B6AF6" w:rsidRPr="003B549D">
        <w:rPr>
          <w:rFonts w:ascii="Times New Roman" w:eastAsia="Calibri" w:hAnsi="Times New Roman" w:cs="Times New Roman"/>
          <w:i/>
          <w:iCs/>
          <w:sz w:val="24"/>
          <w:szCs w:val="24"/>
          <w:lang w:eastAsia="en-US"/>
        </w:rPr>
        <w:t>MtCLE34</w:t>
      </w:r>
      <w:r w:rsidR="007B6AF6" w:rsidRPr="003B549D">
        <w:rPr>
          <w:rFonts w:ascii="Times New Roman" w:eastAsia="Calibri" w:hAnsi="Times New Roman" w:cs="Times New Roman"/>
          <w:sz w:val="24"/>
          <w:szCs w:val="24"/>
          <w:lang w:eastAsia="en-US"/>
        </w:rPr>
        <w:t xml:space="preserve"> и</w:t>
      </w:r>
      <w:r w:rsidR="007B6AF6" w:rsidRPr="003B549D">
        <w:rPr>
          <w:rFonts w:ascii="Times New Roman" w:eastAsia="Calibri" w:hAnsi="Times New Roman" w:cs="Times New Roman"/>
          <w:i/>
          <w:iCs/>
          <w:sz w:val="24"/>
          <w:szCs w:val="24"/>
          <w:lang w:eastAsia="en-US"/>
        </w:rPr>
        <w:t xml:space="preserve"> MtCLE35</w:t>
      </w:r>
      <w:r w:rsidR="007B6AF6" w:rsidRPr="003B549D">
        <w:rPr>
          <w:rFonts w:ascii="Times New Roman" w:eastAsia="Calibri" w:hAnsi="Times New Roman" w:cs="Times New Roman"/>
          <w:sz w:val="24"/>
          <w:szCs w:val="24"/>
          <w:lang w:eastAsia="en-US"/>
        </w:rPr>
        <w:t xml:space="preserve"> в хромосоме 2</w:t>
      </w:r>
      <w:r w:rsidRPr="003B549D">
        <w:rPr>
          <w:rFonts w:ascii="Times New Roman" w:eastAsia="Calibri" w:hAnsi="Times New Roman" w:cs="Times New Roman"/>
          <w:sz w:val="24"/>
          <w:szCs w:val="24"/>
          <w:lang w:eastAsia="en-US"/>
        </w:rPr>
        <w:t>)</w:t>
      </w:r>
      <w:r w:rsidR="007B6AF6" w:rsidRPr="003B549D">
        <w:rPr>
          <w:rFonts w:ascii="Times New Roman" w:eastAsia="Calibri" w:hAnsi="Times New Roman" w:cs="Times New Roman"/>
          <w:sz w:val="24"/>
          <w:szCs w:val="24"/>
          <w:lang w:eastAsia="en-US"/>
        </w:rPr>
        <w:t xml:space="preserve">, с количеством образующихся клубеньков на корнях разных линий </w:t>
      </w:r>
      <w:r w:rsidR="000966A7" w:rsidRPr="003B549D">
        <w:rPr>
          <w:rFonts w:ascii="Times New Roman" w:eastAsia="Calibri" w:hAnsi="Times New Roman" w:cs="Times New Roman"/>
          <w:i/>
          <w:iCs/>
          <w:sz w:val="24"/>
          <w:szCs w:val="24"/>
          <w:lang w:eastAsia="en-US"/>
        </w:rPr>
        <w:t xml:space="preserve">M. </w:t>
      </w:r>
      <w:proofErr w:type="spellStart"/>
      <w:r w:rsidR="000966A7"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Данные </w:t>
      </w:r>
      <w:r w:rsidR="007B6AF6" w:rsidRPr="003B549D">
        <w:rPr>
          <w:rFonts w:ascii="Times New Roman" w:eastAsia="Calibri" w:hAnsi="Times New Roman" w:cs="Times New Roman"/>
          <w:sz w:val="24"/>
          <w:szCs w:val="24"/>
          <w:lang w:eastAsia="en-US"/>
        </w:rPr>
        <w:t xml:space="preserve">по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были взяты из </w:t>
      </w:r>
      <w:r w:rsidR="007B6AF6" w:rsidRPr="003B549D">
        <w:rPr>
          <w:rFonts w:ascii="Times New Roman" w:eastAsia="Calibri" w:hAnsi="Times New Roman" w:cs="Times New Roman"/>
          <w:sz w:val="24"/>
          <w:szCs w:val="24"/>
          <w:lang w:eastAsia="en-US"/>
        </w:rPr>
        <w:t>баз</w:t>
      </w:r>
      <w:r w:rsidRPr="003B549D">
        <w:rPr>
          <w:rFonts w:ascii="Times New Roman" w:eastAsia="Calibri" w:hAnsi="Times New Roman" w:cs="Times New Roman"/>
          <w:sz w:val="24"/>
          <w:szCs w:val="24"/>
          <w:lang w:eastAsia="en-US"/>
        </w:rPr>
        <w:t xml:space="preserve">ы </w:t>
      </w:r>
      <w:r w:rsidR="007B6AF6" w:rsidRPr="003B549D">
        <w:rPr>
          <w:rFonts w:ascii="Times New Roman" w:eastAsia="Calibri" w:hAnsi="Times New Roman" w:cs="Times New Roman"/>
          <w:sz w:val="24"/>
          <w:szCs w:val="24"/>
          <w:lang w:eastAsia="en-US"/>
        </w:rPr>
        <w:t xml:space="preserve">данных </w:t>
      </w:r>
      <w:proofErr w:type="spellStart"/>
      <w:r w:rsidR="007B6AF6" w:rsidRPr="003B549D">
        <w:rPr>
          <w:rFonts w:ascii="Times New Roman" w:eastAsia="Calibri" w:hAnsi="Times New Roman" w:cs="Times New Roman"/>
          <w:sz w:val="24"/>
          <w:szCs w:val="24"/>
          <w:lang w:eastAsia="en-US"/>
        </w:rPr>
        <w:t>HapMap</w:t>
      </w:r>
      <w:proofErr w:type="spellEnd"/>
      <w:r w:rsidR="007B6AF6" w:rsidRPr="003B549D">
        <w:rPr>
          <w:rFonts w:ascii="Times New Roman" w:eastAsia="Calibri" w:hAnsi="Times New Roman" w:cs="Times New Roman"/>
          <w:sz w:val="24"/>
          <w:szCs w:val="24"/>
          <w:lang w:eastAsia="en-US"/>
        </w:rPr>
        <w:t xml:space="preserve"> Medicago (http://www.medicagohapmap.org/). </w:t>
      </w:r>
      <w:r w:rsidRPr="003B549D">
        <w:rPr>
          <w:rFonts w:ascii="Times New Roman" w:eastAsia="Calibri" w:hAnsi="Times New Roman" w:cs="Times New Roman"/>
          <w:sz w:val="24"/>
          <w:szCs w:val="24"/>
          <w:lang w:eastAsia="en-US"/>
        </w:rPr>
        <w:t xml:space="preserve">Нами были использованы модели для поиска ассоциаций, </w:t>
      </w:r>
      <w:r w:rsidRPr="003B549D">
        <w:rPr>
          <w:rFonts w:ascii="Times New Roman" w:eastAsia="Calibri" w:hAnsi="Times New Roman" w:cs="Times New Roman"/>
          <w:sz w:val="24"/>
          <w:szCs w:val="24"/>
          <w:lang w:eastAsia="en-US"/>
        </w:rPr>
        <w:lastRenderedPageBreak/>
        <w:t xml:space="preserve">доступные в программе </w:t>
      </w:r>
      <w:r w:rsidRPr="003B549D">
        <w:rPr>
          <w:rFonts w:ascii="Times New Roman" w:eastAsia="Calibri" w:hAnsi="Times New Roman" w:cs="Times New Roman"/>
          <w:sz w:val="24"/>
          <w:szCs w:val="24"/>
          <w:lang w:val="en-US" w:eastAsia="en-US"/>
        </w:rPr>
        <w:t>Tassel</w:t>
      </w:r>
      <w:r w:rsidRPr="003B549D">
        <w:rPr>
          <w:rFonts w:ascii="Times New Roman" w:eastAsia="Calibri" w:hAnsi="Times New Roman" w:cs="Times New Roman"/>
          <w:sz w:val="24"/>
          <w:szCs w:val="24"/>
          <w:lang w:eastAsia="en-US"/>
        </w:rPr>
        <w:t xml:space="preserve">: </w:t>
      </w:r>
      <w:proofErr w:type="spellStart"/>
      <w:r w:rsidR="00570F67" w:rsidRPr="003B549D">
        <w:rPr>
          <w:rFonts w:ascii="Times New Roman" w:eastAsia="Calibri" w:hAnsi="Times New Roman" w:cs="Times New Roman"/>
          <w:sz w:val="24"/>
          <w:szCs w:val="24"/>
          <w:lang w:eastAsia="en-US"/>
        </w:rPr>
        <w:t>Multidimensional</w:t>
      </w:r>
      <w:proofErr w:type="spellEnd"/>
      <w:r w:rsidR="00570F67" w:rsidRPr="003B549D">
        <w:rPr>
          <w:rFonts w:ascii="Times New Roman" w:eastAsia="Calibri" w:hAnsi="Times New Roman" w:cs="Times New Roman"/>
          <w:sz w:val="24"/>
          <w:szCs w:val="24"/>
          <w:lang w:eastAsia="en-US"/>
        </w:rPr>
        <w:t xml:space="preserve"> </w:t>
      </w:r>
      <w:proofErr w:type="spellStart"/>
      <w:r w:rsidR="00570F67" w:rsidRPr="003B549D">
        <w:rPr>
          <w:rFonts w:ascii="Times New Roman" w:eastAsia="Calibri" w:hAnsi="Times New Roman" w:cs="Times New Roman"/>
          <w:sz w:val="24"/>
          <w:szCs w:val="24"/>
          <w:lang w:eastAsia="en-US"/>
        </w:rPr>
        <w:t>Scaling</w:t>
      </w:r>
      <w:proofErr w:type="spellEnd"/>
      <w:r w:rsidR="00570F67"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MDS</w:t>
      </w:r>
      <w:r w:rsidR="00570F67" w:rsidRPr="003B549D">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w:t>
      </w:r>
      <w:r w:rsidR="00C959BC" w:rsidRPr="003B549D">
        <w:rPr>
          <w:rFonts w:ascii="Times New Roman" w:eastAsia="Calibri" w:hAnsi="Times New Roman" w:cs="Times New Roman"/>
          <w:sz w:val="24"/>
          <w:szCs w:val="24"/>
          <w:lang w:val="en-US" w:eastAsia="en-US"/>
        </w:rPr>
        <w:t>G</w:t>
      </w:r>
      <w:proofErr w:type="spellStart"/>
      <w:r w:rsidR="00570F67" w:rsidRPr="003B549D">
        <w:rPr>
          <w:rFonts w:ascii="Times New Roman" w:eastAsia="Calibri" w:hAnsi="Times New Roman" w:cs="Times New Roman"/>
          <w:sz w:val="24"/>
          <w:szCs w:val="24"/>
          <w:lang w:eastAsia="en-US"/>
        </w:rPr>
        <w:t>eneral</w:t>
      </w:r>
      <w:proofErr w:type="spellEnd"/>
      <w:r w:rsidR="00570F67" w:rsidRPr="003B549D">
        <w:rPr>
          <w:rFonts w:ascii="Times New Roman" w:eastAsia="Calibri" w:hAnsi="Times New Roman" w:cs="Times New Roman"/>
          <w:sz w:val="24"/>
          <w:szCs w:val="24"/>
          <w:lang w:eastAsia="en-US"/>
        </w:rPr>
        <w:t xml:space="preserve"> </w:t>
      </w:r>
      <w:r w:rsidR="00C959BC" w:rsidRPr="003B549D">
        <w:rPr>
          <w:rFonts w:ascii="Times New Roman" w:eastAsia="Calibri" w:hAnsi="Times New Roman" w:cs="Times New Roman"/>
          <w:sz w:val="24"/>
          <w:szCs w:val="24"/>
          <w:lang w:val="en-US" w:eastAsia="en-US"/>
        </w:rPr>
        <w:t>L</w:t>
      </w:r>
      <w:proofErr w:type="spellStart"/>
      <w:r w:rsidR="00570F67" w:rsidRPr="003B549D">
        <w:rPr>
          <w:rFonts w:ascii="Times New Roman" w:eastAsia="Calibri" w:hAnsi="Times New Roman" w:cs="Times New Roman"/>
          <w:sz w:val="24"/>
          <w:szCs w:val="24"/>
          <w:lang w:eastAsia="en-US"/>
        </w:rPr>
        <w:t>inear</w:t>
      </w:r>
      <w:proofErr w:type="spellEnd"/>
      <w:r w:rsidR="00570F67" w:rsidRPr="003B549D">
        <w:rPr>
          <w:rFonts w:ascii="Times New Roman" w:eastAsia="Calibri" w:hAnsi="Times New Roman" w:cs="Times New Roman"/>
          <w:sz w:val="24"/>
          <w:szCs w:val="24"/>
          <w:lang w:eastAsia="en-US"/>
        </w:rPr>
        <w:t xml:space="preserve"> </w:t>
      </w:r>
      <w:r w:rsidR="00C959BC" w:rsidRPr="003B549D">
        <w:rPr>
          <w:rFonts w:ascii="Times New Roman" w:eastAsia="Calibri" w:hAnsi="Times New Roman" w:cs="Times New Roman"/>
          <w:sz w:val="24"/>
          <w:szCs w:val="24"/>
          <w:lang w:val="en-US" w:eastAsia="en-US"/>
        </w:rPr>
        <w:t>M</w:t>
      </w:r>
      <w:proofErr w:type="spellStart"/>
      <w:r w:rsidR="00570F67" w:rsidRPr="003B549D">
        <w:rPr>
          <w:rFonts w:ascii="Times New Roman" w:eastAsia="Calibri" w:hAnsi="Times New Roman" w:cs="Times New Roman"/>
          <w:sz w:val="24"/>
          <w:szCs w:val="24"/>
          <w:lang w:eastAsia="en-US"/>
        </w:rPr>
        <w:t>odel</w:t>
      </w:r>
      <w:proofErr w:type="spellEnd"/>
      <w:r w:rsidR="00570F67"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G</w:t>
      </w:r>
      <w:r w:rsidR="00312194" w:rsidRPr="003B549D">
        <w:rPr>
          <w:rFonts w:ascii="Times New Roman" w:eastAsia="Calibri" w:hAnsi="Times New Roman" w:cs="Times New Roman"/>
          <w:sz w:val="24"/>
          <w:szCs w:val="24"/>
          <w:lang w:eastAsia="en-US"/>
        </w:rPr>
        <w:t>LM</w:t>
      </w:r>
      <w:r w:rsidR="00570F67" w:rsidRPr="003B549D">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и </w:t>
      </w:r>
      <w:r w:rsidR="00C959BC" w:rsidRPr="003B549D">
        <w:rPr>
          <w:rFonts w:ascii="Times New Roman" w:eastAsia="Calibri" w:hAnsi="Times New Roman" w:cs="Times New Roman"/>
          <w:sz w:val="24"/>
          <w:szCs w:val="24"/>
          <w:lang w:val="en-US" w:eastAsia="en-US"/>
        </w:rPr>
        <w:t>M</w:t>
      </w:r>
      <w:proofErr w:type="spellStart"/>
      <w:r w:rsidR="00570F67" w:rsidRPr="003B549D">
        <w:rPr>
          <w:rFonts w:ascii="Times New Roman" w:eastAsia="Calibri" w:hAnsi="Times New Roman" w:cs="Times New Roman"/>
          <w:sz w:val="24"/>
          <w:szCs w:val="24"/>
          <w:lang w:eastAsia="en-US"/>
        </w:rPr>
        <w:t>ixed</w:t>
      </w:r>
      <w:proofErr w:type="spellEnd"/>
      <w:r w:rsidR="00570F67" w:rsidRPr="003B549D">
        <w:rPr>
          <w:rFonts w:ascii="Times New Roman" w:eastAsia="Calibri" w:hAnsi="Times New Roman" w:cs="Times New Roman"/>
          <w:sz w:val="24"/>
          <w:szCs w:val="24"/>
          <w:lang w:eastAsia="en-US"/>
        </w:rPr>
        <w:t xml:space="preserve"> </w:t>
      </w:r>
      <w:r w:rsidR="00C959BC" w:rsidRPr="003B549D">
        <w:rPr>
          <w:rFonts w:ascii="Times New Roman" w:eastAsia="Calibri" w:hAnsi="Times New Roman" w:cs="Times New Roman"/>
          <w:sz w:val="24"/>
          <w:szCs w:val="24"/>
          <w:lang w:val="en-US" w:eastAsia="en-US"/>
        </w:rPr>
        <w:t>M</w:t>
      </w:r>
      <w:proofErr w:type="spellStart"/>
      <w:r w:rsidR="00570F67" w:rsidRPr="003B549D">
        <w:rPr>
          <w:rFonts w:ascii="Times New Roman" w:eastAsia="Calibri" w:hAnsi="Times New Roman" w:cs="Times New Roman"/>
          <w:sz w:val="24"/>
          <w:szCs w:val="24"/>
          <w:lang w:eastAsia="en-US"/>
        </w:rPr>
        <w:t>inear</w:t>
      </w:r>
      <w:proofErr w:type="spellEnd"/>
      <w:r w:rsidR="00570F67" w:rsidRPr="003B549D">
        <w:rPr>
          <w:rFonts w:ascii="Times New Roman" w:eastAsia="Calibri" w:hAnsi="Times New Roman" w:cs="Times New Roman"/>
          <w:sz w:val="24"/>
          <w:szCs w:val="24"/>
          <w:lang w:eastAsia="en-US"/>
        </w:rPr>
        <w:t xml:space="preserve"> </w:t>
      </w:r>
      <w:r w:rsidR="00C959BC" w:rsidRPr="003B549D">
        <w:rPr>
          <w:rFonts w:ascii="Times New Roman" w:eastAsia="Calibri" w:hAnsi="Times New Roman" w:cs="Times New Roman"/>
          <w:sz w:val="24"/>
          <w:szCs w:val="24"/>
          <w:lang w:val="en-US" w:eastAsia="en-US"/>
        </w:rPr>
        <w:t>M</w:t>
      </w:r>
      <w:proofErr w:type="spellStart"/>
      <w:r w:rsidR="00570F67" w:rsidRPr="003B549D">
        <w:rPr>
          <w:rFonts w:ascii="Times New Roman" w:eastAsia="Calibri" w:hAnsi="Times New Roman" w:cs="Times New Roman"/>
          <w:sz w:val="24"/>
          <w:szCs w:val="24"/>
          <w:lang w:eastAsia="en-US"/>
        </w:rPr>
        <w:t>odel</w:t>
      </w:r>
      <w:proofErr w:type="spellEnd"/>
      <w:r w:rsidR="00570F67" w:rsidRPr="003B549D">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val="en-US" w:eastAsia="en-US"/>
        </w:rPr>
        <w:t>MLM</w:t>
      </w:r>
      <w:r w:rsidR="00570F67" w:rsidRPr="003B549D">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w:t>
      </w:r>
      <w:proofErr w:type="spellStart"/>
      <w:r w:rsidR="00570F67" w:rsidRPr="003B549D">
        <w:rPr>
          <w:rFonts w:ascii="Times New Roman" w:eastAsia="Calibri" w:hAnsi="Times New Roman" w:cs="Times New Roman"/>
          <w:sz w:val="24"/>
          <w:szCs w:val="24"/>
          <w:lang w:eastAsia="en-US"/>
        </w:rPr>
        <w:t>Principal</w:t>
      </w:r>
      <w:proofErr w:type="spellEnd"/>
      <w:r w:rsidR="00570F67" w:rsidRPr="003B549D">
        <w:rPr>
          <w:rFonts w:ascii="Times New Roman" w:eastAsia="Calibri" w:hAnsi="Times New Roman" w:cs="Times New Roman"/>
          <w:sz w:val="24"/>
          <w:szCs w:val="24"/>
          <w:lang w:eastAsia="en-US"/>
        </w:rPr>
        <w:t xml:space="preserve"> </w:t>
      </w:r>
      <w:proofErr w:type="spellStart"/>
      <w:r w:rsidR="00570F67" w:rsidRPr="003B549D">
        <w:rPr>
          <w:rFonts w:ascii="Times New Roman" w:eastAsia="Calibri" w:hAnsi="Times New Roman" w:cs="Times New Roman"/>
          <w:sz w:val="24"/>
          <w:szCs w:val="24"/>
          <w:lang w:eastAsia="en-US"/>
        </w:rPr>
        <w:t>Component</w:t>
      </w:r>
      <w:proofErr w:type="spellEnd"/>
      <w:r w:rsidR="00570F67" w:rsidRPr="003B549D">
        <w:rPr>
          <w:rFonts w:ascii="Times New Roman" w:eastAsia="Calibri" w:hAnsi="Times New Roman" w:cs="Times New Roman"/>
          <w:sz w:val="24"/>
          <w:szCs w:val="24"/>
          <w:lang w:eastAsia="en-US"/>
        </w:rPr>
        <w:t xml:space="preserve"> Analysis (</w:t>
      </w:r>
      <w:r w:rsidR="00312194" w:rsidRPr="003B549D">
        <w:rPr>
          <w:rFonts w:ascii="Times New Roman" w:eastAsia="Calibri" w:hAnsi="Times New Roman" w:cs="Times New Roman"/>
          <w:sz w:val="24"/>
          <w:szCs w:val="24"/>
          <w:lang w:eastAsia="en-US"/>
        </w:rPr>
        <w:t>PCA</w:t>
      </w:r>
      <w:r w:rsidR="00570F67" w:rsidRPr="003B549D">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 K</w:t>
      </w:r>
      <w:r w:rsidR="00282D76" w:rsidRPr="003B549D">
        <w:rPr>
          <w:rFonts w:ascii="Times New Roman" w:eastAsia="Calibri" w:hAnsi="Times New Roman" w:cs="Times New Roman"/>
          <w:sz w:val="24"/>
          <w:szCs w:val="24"/>
          <w:lang w:eastAsia="en-US"/>
        </w:rPr>
        <w:t>)</w:t>
      </w:r>
      <w:r w:rsidR="00C7205D" w:rsidRPr="003B549D">
        <w:rPr>
          <w:rFonts w:ascii="Times New Roman" w:eastAsia="Calibri" w:hAnsi="Times New Roman" w:cs="Times New Roman"/>
          <w:sz w:val="24"/>
          <w:szCs w:val="24"/>
          <w:lang w:eastAsia="en-US"/>
        </w:rPr>
        <w:t>.</w:t>
      </w:r>
    </w:p>
    <w:p w14:paraId="5C723700" w14:textId="7ED1724E" w:rsidR="00312194" w:rsidRPr="003B549D" w:rsidRDefault="00DA5AE1" w:rsidP="006C6B0F">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В результате проведенного анализа б</w:t>
      </w:r>
      <w:r w:rsidR="00282D76" w:rsidRPr="003B549D">
        <w:rPr>
          <w:rFonts w:ascii="Times New Roman" w:eastAsia="Calibri" w:hAnsi="Times New Roman" w:cs="Times New Roman"/>
          <w:sz w:val="24"/>
          <w:szCs w:val="24"/>
          <w:lang w:eastAsia="en-US"/>
        </w:rPr>
        <w:t xml:space="preserve">ыли </w:t>
      </w:r>
      <w:r w:rsidR="00312194" w:rsidRPr="003B549D">
        <w:rPr>
          <w:rFonts w:ascii="Times New Roman" w:eastAsia="Calibri" w:hAnsi="Times New Roman" w:cs="Times New Roman"/>
          <w:sz w:val="24"/>
          <w:szCs w:val="24"/>
          <w:lang w:eastAsia="en-US"/>
        </w:rPr>
        <w:t xml:space="preserve">построены графики Manhattan, отражающие вероятностное распределение участков кластеров генов </w:t>
      </w:r>
      <w:r w:rsidR="00312194" w:rsidRPr="003B549D">
        <w:rPr>
          <w:rFonts w:ascii="Times New Roman" w:eastAsia="Calibri" w:hAnsi="Times New Roman" w:cs="Times New Roman"/>
          <w:i/>
          <w:iCs/>
          <w:sz w:val="24"/>
          <w:szCs w:val="24"/>
          <w:lang w:eastAsia="en-US"/>
        </w:rPr>
        <w:t>CLE</w:t>
      </w:r>
      <w:r w:rsidR="00312194" w:rsidRPr="003B549D">
        <w:rPr>
          <w:rFonts w:ascii="Times New Roman" w:eastAsia="Calibri" w:hAnsi="Times New Roman" w:cs="Times New Roman"/>
          <w:sz w:val="24"/>
          <w:szCs w:val="24"/>
          <w:lang w:eastAsia="en-US"/>
        </w:rPr>
        <w:t xml:space="preserve"> с </w:t>
      </w:r>
      <w:r w:rsidR="00312194" w:rsidRPr="003B549D">
        <w:rPr>
          <w:rFonts w:ascii="Times New Roman" w:eastAsia="Calibri" w:hAnsi="Times New Roman" w:cs="Times New Roman"/>
          <w:sz w:val="24"/>
          <w:szCs w:val="24"/>
          <w:lang w:val="en-US" w:eastAsia="en-US"/>
        </w:rPr>
        <w:t>SNP</w:t>
      </w:r>
      <w:r w:rsidR="00312194" w:rsidRPr="003B549D">
        <w:rPr>
          <w:rFonts w:ascii="Times New Roman" w:eastAsia="Calibri" w:hAnsi="Times New Roman" w:cs="Times New Roman"/>
          <w:sz w:val="24"/>
          <w:szCs w:val="24"/>
          <w:lang w:eastAsia="en-US"/>
        </w:rPr>
        <w:t xml:space="preserve"> на хромосомах 2 и 4, и их связь с фенотипическими характеристиками</w:t>
      </w:r>
      <w:r w:rsidR="00DB43C0" w:rsidRPr="003B549D">
        <w:rPr>
          <w:rFonts w:ascii="Times New Roman" w:eastAsia="Calibri" w:hAnsi="Times New Roman" w:cs="Times New Roman"/>
          <w:sz w:val="24"/>
          <w:szCs w:val="24"/>
          <w:lang w:eastAsia="en-US"/>
        </w:rPr>
        <w:t xml:space="preserve"> – количество клубеньков в верхней части корневой системы (</w:t>
      </w:r>
      <w:r w:rsidR="00DB43C0" w:rsidRPr="003B549D">
        <w:rPr>
          <w:rFonts w:ascii="Times New Roman" w:eastAsia="Calibri" w:hAnsi="Times New Roman" w:cs="Times New Roman"/>
          <w:sz w:val="24"/>
          <w:szCs w:val="24"/>
          <w:lang w:val="en-US" w:eastAsia="en-US"/>
        </w:rPr>
        <w:t>nodule</w:t>
      </w:r>
      <w:r w:rsidR="00DB43C0" w:rsidRPr="003B549D">
        <w:rPr>
          <w:rFonts w:ascii="Times New Roman" w:eastAsia="Calibri" w:hAnsi="Times New Roman" w:cs="Times New Roman"/>
          <w:sz w:val="24"/>
          <w:szCs w:val="24"/>
          <w:lang w:eastAsia="en-US"/>
        </w:rPr>
        <w:t>_</w:t>
      </w:r>
      <w:r w:rsidR="00DB43C0" w:rsidRPr="003B549D">
        <w:rPr>
          <w:rFonts w:ascii="Times New Roman" w:eastAsia="Calibri" w:hAnsi="Times New Roman" w:cs="Times New Roman"/>
          <w:sz w:val="24"/>
          <w:szCs w:val="24"/>
          <w:lang w:val="en-US" w:eastAsia="en-US"/>
        </w:rPr>
        <w:t>above</w:t>
      </w:r>
      <w:r w:rsidR="00DB43C0" w:rsidRPr="003B549D">
        <w:rPr>
          <w:rFonts w:ascii="Times New Roman" w:eastAsia="Calibri" w:hAnsi="Times New Roman" w:cs="Times New Roman"/>
          <w:sz w:val="24"/>
          <w:szCs w:val="24"/>
          <w:lang w:eastAsia="en-US"/>
        </w:rPr>
        <w:t>)</w:t>
      </w:r>
      <w:r w:rsidR="00282D76" w:rsidRPr="003B549D">
        <w:rPr>
          <w:rFonts w:ascii="Times New Roman" w:eastAsia="Calibri" w:hAnsi="Times New Roman" w:cs="Times New Roman"/>
          <w:sz w:val="24"/>
          <w:szCs w:val="24"/>
          <w:lang w:eastAsia="en-US"/>
        </w:rPr>
        <w:t xml:space="preserve"> и в нижней части корневой системы (</w:t>
      </w:r>
      <w:proofErr w:type="spellStart"/>
      <w:r w:rsidR="00282D76" w:rsidRPr="003B549D">
        <w:rPr>
          <w:rFonts w:ascii="Times New Roman" w:eastAsia="Calibri" w:hAnsi="Times New Roman" w:cs="Times New Roman"/>
          <w:sz w:val="24"/>
          <w:szCs w:val="24"/>
          <w:lang w:eastAsia="en-US"/>
        </w:rPr>
        <w:t>nodule_below</w:t>
      </w:r>
      <w:proofErr w:type="spellEnd"/>
      <w:r w:rsidR="00282D76" w:rsidRPr="003B549D">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w:t>
      </w:r>
      <w:r w:rsidR="00282D76" w:rsidRPr="003B549D">
        <w:rPr>
          <w:rFonts w:ascii="Times New Roman" w:eastAsia="Calibri" w:hAnsi="Times New Roman" w:cs="Times New Roman"/>
          <w:sz w:val="24"/>
          <w:szCs w:val="24"/>
          <w:lang w:eastAsia="en-US"/>
        </w:rPr>
        <w:t>График Manhattan представляет собой точечный график, который суммирует результаты GWAS (</w:t>
      </w:r>
      <w:r w:rsidR="00F37B54">
        <w:rPr>
          <w:rFonts w:ascii="Times New Roman" w:eastAsia="Calibri" w:hAnsi="Times New Roman" w:cs="Times New Roman"/>
          <w:sz w:val="24"/>
          <w:szCs w:val="24"/>
          <w:lang w:eastAsia="en-US"/>
        </w:rPr>
        <w:t>приложение 1-2</w:t>
      </w:r>
      <w:r w:rsidR="00282D76" w:rsidRPr="003B549D">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где по оси </w:t>
      </w:r>
      <w:r w:rsidR="00312194" w:rsidRPr="003B549D">
        <w:rPr>
          <w:rFonts w:ascii="Times New Roman" w:eastAsia="Calibri" w:hAnsi="Times New Roman" w:cs="Times New Roman"/>
          <w:sz w:val="24"/>
          <w:szCs w:val="24"/>
          <w:lang w:val="en-US" w:eastAsia="en-US"/>
        </w:rPr>
        <w:t>X</w:t>
      </w:r>
      <w:r w:rsidR="00312194" w:rsidRPr="003B549D">
        <w:rPr>
          <w:rFonts w:ascii="Times New Roman" w:eastAsia="Calibri" w:hAnsi="Times New Roman" w:cs="Times New Roman"/>
          <w:sz w:val="24"/>
          <w:szCs w:val="24"/>
          <w:lang w:eastAsia="en-US"/>
        </w:rPr>
        <w:t xml:space="preserve"> </w:t>
      </w:r>
      <w:r w:rsidR="00282D76" w:rsidRPr="003B549D">
        <w:rPr>
          <w:rFonts w:ascii="Times New Roman" w:eastAsia="Calibri" w:hAnsi="Times New Roman" w:cs="Times New Roman"/>
          <w:sz w:val="24"/>
          <w:szCs w:val="24"/>
          <w:lang w:eastAsia="en-US"/>
        </w:rPr>
        <w:t xml:space="preserve">указана </w:t>
      </w:r>
      <w:r w:rsidR="00312194" w:rsidRPr="003B549D">
        <w:rPr>
          <w:rFonts w:ascii="Times New Roman" w:eastAsia="Calibri" w:hAnsi="Times New Roman" w:cs="Times New Roman"/>
          <w:sz w:val="24"/>
          <w:szCs w:val="24"/>
          <w:lang w:eastAsia="en-US"/>
        </w:rPr>
        <w:t xml:space="preserve">геномная позиция </w:t>
      </w:r>
      <w:r w:rsidR="00312194" w:rsidRPr="003B549D">
        <w:rPr>
          <w:rFonts w:ascii="Times New Roman" w:eastAsia="Calibri" w:hAnsi="Times New Roman" w:cs="Times New Roman"/>
          <w:sz w:val="24"/>
          <w:szCs w:val="24"/>
          <w:lang w:val="en-US" w:eastAsia="en-US"/>
        </w:rPr>
        <w:t>SNP</w:t>
      </w:r>
      <w:r w:rsidR="00312194" w:rsidRPr="003B549D">
        <w:rPr>
          <w:rFonts w:ascii="Times New Roman" w:eastAsia="Calibri" w:hAnsi="Times New Roman" w:cs="Times New Roman"/>
          <w:sz w:val="24"/>
          <w:szCs w:val="24"/>
          <w:lang w:eastAsia="en-US"/>
        </w:rPr>
        <w:t xml:space="preserve">, а по оси </w:t>
      </w:r>
      <w:r w:rsidR="00312194" w:rsidRPr="003B549D">
        <w:rPr>
          <w:rFonts w:ascii="Times New Roman" w:eastAsia="Calibri" w:hAnsi="Times New Roman" w:cs="Times New Roman"/>
          <w:sz w:val="24"/>
          <w:szCs w:val="24"/>
          <w:lang w:val="en-US" w:eastAsia="en-US"/>
        </w:rPr>
        <w:t>Y</w:t>
      </w:r>
      <w:r w:rsidR="00312194" w:rsidRPr="003B549D">
        <w:rPr>
          <w:rFonts w:ascii="Times New Roman" w:eastAsia="Calibri" w:hAnsi="Times New Roman" w:cs="Times New Roman"/>
          <w:sz w:val="24"/>
          <w:szCs w:val="24"/>
          <w:lang w:eastAsia="en-US"/>
        </w:rPr>
        <w:t xml:space="preserve"> – отрицательный логарифм значения </w:t>
      </w:r>
      <w:r w:rsidR="00312194" w:rsidRPr="003B549D">
        <w:rPr>
          <w:rFonts w:ascii="Times New Roman" w:eastAsia="Calibri" w:hAnsi="Times New Roman" w:cs="Times New Roman"/>
          <w:i/>
          <w:iCs/>
          <w:sz w:val="24"/>
          <w:szCs w:val="24"/>
          <w:lang w:val="en-US" w:eastAsia="en-US"/>
        </w:rPr>
        <w:t>P</w:t>
      </w:r>
      <w:r w:rsidR="00282D76" w:rsidRPr="003B549D">
        <w:rPr>
          <w:rFonts w:ascii="Times New Roman" w:eastAsia="Calibri" w:hAnsi="Times New Roman" w:cs="Times New Roman"/>
          <w:i/>
          <w:iCs/>
          <w:sz w:val="24"/>
          <w:szCs w:val="24"/>
          <w:lang w:eastAsia="en-US"/>
        </w:rPr>
        <w:t xml:space="preserve"> </w:t>
      </w:r>
      <w:r w:rsidR="00282D76" w:rsidRPr="003B549D">
        <w:rPr>
          <w:rFonts w:ascii="Times New Roman" w:eastAsia="Calibri" w:hAnsi="Times New Roman" w:cs="Times New Roman"/>
          <w:sz w:val="24"/>
          <w:szCs w:val="24"/>
          <w:lang w:eastAsia="en-US"/>
        </w:rPr>
        <w:t xml:space="preserve">(вероятность наличия ассоциации </w:t>
      </w:r>
      <w:r w:rsidR="00282D76" w:rsidRPr="003B549D">
        <w:rPr>
          <w:rFonts w:ascii="Times New Roman" w:eastAsia="Calibri" w:hAnsi="Times New Roman" w:cs="Times New Roman"/>
          <w:sz w:val="24"/>
          <w:szCs w:val="24"/>
          <w:lang w:val="en-US" w:eastAsia="en-US"/>
        </w:rPr>
        <w:t>SNP</w:t>
      </w:r>
      <w:r w:rsidR="00282D76" w:rsidRPr="003B549D">
        <w:rPr>
          <w:rFonts w:ascii="Times New Roman" w:eastAsia="Calibri" w:hAnsi="Times New Roman" w:cs="Times New Roman"/>
          <w:sz w:val="24"/>
          <w:szCs w:val="24"/>
          <w:lang w:eastAsia="en-US"/>
        </w:rPr>
        <w:t xml:space="preserve"> в данной позиции с изучаемым признаком)</w:t>
      </w:r>
      <w:r w:rsidR="00312194" w:rsidRPr="003B549D">
        <w:rPr>
          <w:rFonts w:ascii="Times New Roman" w:eastAsia="Calibri" w:hAnsi="Times New Roman" w:cs="Times New Roman"/>
          <w:sz w:val="24"/>
          <w:szCs w:val="24"/>
          <w:lang w:eastAsia="en-US"/>
        </w:rPr>
        <w:t xml:space="preserve">. </w:t>
      </w:r>
      <w:r w:rsidR="00282D76" w:rsidRPr="003B549D">
        <w:rPr>
          <w:rFonts w:ascii="Times New Roman" w:eastAsia="Calibri" w:hAnsi="Times New Roman" w:cs="Times New Roman"/>
          <w:sz w:val="24"/>
          <w:szCs w:val="24"/>
          <w:lang w:eastAsia="en-US"/>
        </w:rPr>
        <w:t xml:space="preserve">Таким образом, более высокие </w:t>
      </w:r>
      <w:bookmarkStart w:id="18" w:name="_Hlk46520728"/>
      <w:r w:rsidR="00312194" w:rsidRPr="003B549D">
        <w:rPr>
          <w:rFonts w:ascii="Times New Roman" w:eastAsia="Calibri" w:hAnsi="Times New Roman" w:cs="Times New Roman"/>
          <w:sz w:val="24"/>
          <w:szCs w:val="24"/>
          <w:lang w:eastAsia="en-US"/>
        </w:rPr>
        <w:t xml:space="preserve">пики на </w:t>
      </w:r>
      <w:r w:rsidR="00282D76" w:rsidRPr="003B549D">
        <w:rPr>
          <w:rFonts w:ascii="Times New Roman" w:eastAsia="Calibri" w:hAnsi="Times New Roman" w:cs="Times New Roman"/>
          <w:sz w:val="24"/>
          <w:szCs w:val="24"/>
          <w:lang w:eastAsia="en-US"/>
        </w:rPr>
        <w:t>графике</w:t>
      </w:r>
      <w:r w:rsidR="00312194" w:rsidRPr="003B549D">
        <w:rPr>
          <w:rFonts w:ascii="Times New Roman" w:eastAsia="Calibri" w:hAnsi="Times New Roman" w:cs="Times New Roman"/>
          <w:sz w:val="24"/>
          <w:szCs w:val="24"/>
          <w:lang w:eastAsia="en-US"/>
        </w:rPr>
        <w:t xml:space="preserve">, </w:t>
      </w:r>
      <w:r w:rsidR="00282D76" w:rsidRPr="003B549D">
        <w:rPr>
          <w:rFonts w:ascii="Times New Roman" w:eastAsia="Calibri" w:hAnsi="Times New Roman" w:cs="Times New Roman"/>
          <w:sz w:val="24"/>
          <w:szCs w:val="24"/>
          <w:lang w:eastAsia="en-US"/>
        </w:rPr>
        <w:t xml:space="preserve">указывают на то, что </w:t>
      </w:r>
      <w:r w:rsidR="00282D76" w:rsidRPr="003B549D">
        <w:rPr>
          <w:rFonts w:ascii="Times New Roman" w:eastAsia="Calibri" w:hAnsi="Times New Roman" w:cs="Times New Roman"/>
          <w:sz w:val="24"/>
          <w:szCs w:val="24"/>
          <w:lang w:val="en-US" w:eastAsia="en-US"/>
        </w:rPr>
        <w:t>SNP</w:t>
      </w:r>
      <w:r w:rsidR="00282D76" w:rsidRPr="003B549D">
        <w:rPr>
          <w:rFonts w:ascii="Times New Roman" w:eastAsia="Calibri" w:hAnsi="Times New Roman" w:cs="Times New Roman"/>
          <w:sz w:val="24"/>
          <w:szCs w:val="24"/>
          <w:lang w:eastAsia="en-US"/>
        </w:rPr>
        <w:t xml:space="preserve"> в данном конкретном положении </w:t>
      </w:r>
      <w:r w:rsidR="00312194" w:rsidRPr="003B549D">
        <w:rPr>
          <w:rFonts w:ascii="Times New Roman" w:eastAsia="Calibri" w:hAnsi="Times New Roman" w:cs="Times New Roman"/>
          <w:sz w:val="24"/>
          <w:szCs w:val="24"/>
          <w:lang w:eastAsia="en-US"/>
        </w:rPr>
        <w:t>имеет</w:t>
      </w:r>
      <w:r w:rsidR="00282D76" w:rsidRPr="003B549D">
        <w:rPr>
          <w:rFonts w:ascii="Times New Roman" w:eastAsia="Calibri" w:hAnsi="Times New Roman" w:cs="Times New Roman"/>
          <w:sz w:val="24"/>
          <w:szCs w:val="24"/>
          <w:lang w:eastAsia="en-US"/>
        </w:rPr>
        <w:t xml:space="preserve"> более высокую ассоциацию с изучаемым признаком (в нашем случае,</w:t>
      </w:r>
      <w:r w:rsidR="00312194" w:rsidRPr="003B549D">
        <w:rPr>
          <w:rFonts w:ascii="Times New Roman" w:eastAsia="Calibri" w:hAnsi="Times New Roman" w:cs="Times New Roman"/>
          <w:sz w:val="24"/>
          <w:szCs w:val="24"/>
          <w:lang w:eastAsia="en-US"/>
        </w:rPr>
        <w:t xml:space="preserve"> количество образующихся клубеньков</w:t>
      </w:r>
      <w:r w:rsidR="00282D76" w:rsidRPr="003B549D">
        <w:rPr>
          <w:rFonts w:ascii="Times New Roman" w:eastAsia="Calibri" w:hAnsi="Times New Roman" w:cs="Times New Roman"/>
          <w:sz w:val="24"/>
          <w:szCs w:val="24"/>
          <w:lang w:eastAsia="en-US"/>
        </w:rPr>
        <w:t xml:space="preserve"> в нижней или верхней части корневой системы)</w:t>
      </w:r>
      <w:r w:rsidR="00312194" w:rsidRPr="003B549D">
        <w:rPr>
          <w:rFonts w:ascii="Times New Roman" w:eastAsia="Calibri" w:hAnsi="Times New Roman" w:cs="Times New Roman"/>
          <w:sz w:val="24"/>
          <w:szCs w:val="24"/>
          <w:lang w:eastAsia="en-US"/>
        </w:rPr>
        <w:t xml:space="preserve">. </w:t>
      </w:r>
      <w:r w:rsidR="00C7205D" w:rsidRPr="003B549D">
        <w:rPr>
          <w:rFonts w:ascii="Times New Roman" w:eastAsia="Calibri" w:hAnsi="Times New Roman" w:cs="Times New Roman"/>
          <w:sz w:val="24"/>
          <w:szCs w:val="24"/>
          <w:lang w:eastAsia="en-US"/>
        </w:rPr>
        <w:t xml:space="preserve">В частности, </w:t>
      </w:r>
      <w:r w:rsidRPr="003B549D">
        <w:rPr>
          <w:rFonts w:ascii="Times New Roman" w:eastAsia="Calibri" w:hAnsi="Times New Roman" w:cs="Times New Roman"/>
          <w:sz w:val="24"/>
          <w:szCs w:val="24"/>
          <w:lang w:eastAsia="en-US"/>
        </w:rPr>
        <w:t>в</w:t>
      </w:r>
      <w:r w:rsidR="00C7205D" w:rsidRPr="003B549D">
        <w:rPr>
          <w:rFonts w:ascii="Times New Roman" w:eastAsia="Calibri" w:hAnsi="Times New Roman" w:cs="Times New Roman"/>
          <w:sz w:val="24"/>
          <w:szCs w:val="24"/>
          <w:lang w:eastAsia="en-US"/>
        </w:rPr>
        <w:t xml:space="preserve"> позиции 39236000</w:t>
      </w:r>
      <w:r w:rsidRPr="003B549D">
        <w:rPr>
          <w:rFonts w:ascii="Times New Roman" w:eastAsia="Calibri" w:hAnsi="Times New Roman" w:cs="Times New Roman"/>
          <w:sz w:val="24"/>
          <w:szCs w:val="24"/>
          <w:lang w:eastAsia="en-US"/>
        </w:rPr>
        <w:t xml:space="preserve"> и соседних точках на хромосоме 2</w:t>
      </w:r>
      <w:r w:rsidR="00C7205D" w:rsidRPr="003B549D">
        <w:rPr>
          <w:rFonts w:ascii="Times New Roman" w:eastAsia="Calibri" w:hAnsi="Times New Roman" w:cs="Times New Roman"/>
          <w:sz w:val="24"/>
          <w:szCs w:val="24"/>
          <w:lang w:eastAsia="en-US"/>
        </w:rPr>
        <w:t xml:space="preserve"> можно отметить</w:t>
      </w:r>
      <w:r w:rsidRPr="003B549D">
        <w:rPr>
          <w:rFonts w:ascii="Times New Roman" w:eastAsia="Calibri" w:hAnsi="Times New Roman" w:cs="Times New Roman"/>
          <w:sz w:val="24"/>
          <w:szCs w:val="24"/>
          <w:lang w:eastAsia="en-US"/>
        </w:rPr>
        <w:t xml:space="preserve"> наличие более высоких пиков, что</w:t>
      </w:r>
      <w:r w:rsidR="00C7205D" w:rsidRPr="003B549D">
        <w:rPr>
          <w:rFonts w:ascii="Times New Roman" w:eastAsia="Calibri" w:hAnsi="Times New Roman" w:cs="Times New Roman"/>
          <w:sz w:val="24"/>
          <w:szCs w:val="24"/>
          <w:lang w:eastAsia="en-US"/>
        </w:rPr>
        <w:t xml:space="preserve"> позволя</w:t>
      </w:r>
      <w:r w:rsidRPr="003B549D">
        <w:rPr>
          <w:rFonts w:ascii="Times New Roman" w:eastAsia="Calibri" w:hAnsi="Times New Roman" w:cs="Times New Roman"/>
          <w:sz w:val="24"/>
          <w:szCs w:val="24"/>
          <w:lang w:eastAsia="en-US"/>
        </w:rPr>
        <w:t>е</w:t>
      </w:r>
      <w:r w:rsidR="00C7205D" w:rsidRPr="003B549D">
        <w:rPr>
          <w:rFonts w:ascii="Times New Roman" w:eastAsia="Calibri" w:hAnsi="Times New Roman" w:cs="Times New Roman"/>
          <w:sz w:val="24"/>
          <w:szCs w:val="24"/>
          <w:lang w:eastAsia="en-US"/>
        </w:rPr>
        <w:t xml:space="preserve">т предположить, что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xml:space="preserve"> в данном участке генома имеют</w:t>
      </w:r>
      <w:r w:rsidR="00C7205D"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более сильную св</w:t>
      </w:r>
      <w:r w:rsidR="00C7205D" w:rsidRPr="003B549D">
        <w:rPr>
          <w:rFonts w:ascii="Times New Roman" w:eastAsia="Calibri" w:hAnsi="Times New Roman" w:cs="Times New Roman"/>
          <w:sz w:val="24"/>
          <w:szCs w:val="24"/>
          <w:lang w:eastAsia="en-US"/>
        </w:rPr>
        <w:t>язь с количеством образующихся клубеньков</w:t>
      </w:r>
      <w:r w:rsidRPr="003B549D">
        <w:rPr>
          <w:rFonts w:ascii="Times New Roman" w:eastAsia="Calibri" w:hAnsi="Times New Roman" w:cs="Times New Roman"/>
          <w:sz w:val="24"/>
          <w:szCs w:val="24"/>
          <w:lang w:eastAsia="en-US"/>
        </w:rPr>
        <w:t xml:space="preserve"> в верхней части растения (</w:t>
      </w:r>
      <w:r w:rsidR="00F9500A">
        <w:rPr>
          <w:rFonts w:ascii="Times New Roman" w:eastAsia="Calibri" w:hAnsi="Times New Roman" w:cs="Times New Roman"/>
          <w:sz w:val="24"/>
          <w:szCs w:val="24"/>
          <w:lang w:eastAsia="en-US"/>
        </w:rPr>
        <w:t>приложение 2</w:t>
      </w:r>
      <w:r w:rsidRPr="003B549D">
        <w:rPr>
          <w:rFonts w:ascii="Times New Roman" w:eastAsia="Calibri" w:hAnsi="Times New Roman" w:cs="Times New Roman"/>
          <w:sz w:val="24"/>
          <w:szCs w:val="24"/>
          <w:lang w:eastAsia="en-US"/>
        </w:rPr>
        <w:t>)</w:t>
      </w:r>
      <w:r w:rsidR="00C7205D"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Эта область генома расположена перед кодирующей последовательностью гена</w:t>
      </w:r>
      <w:r w:rsidR="00C7205D" w:rsidRPr="003B549D">
        <w:rPr>
          <w:rFonts w:ascii="Times New Roman" w:eastAsia="Calibri" w:hAnsi="Times New Roman" w:cs="Times New Roman"/>
          <w:sz w:val="24"/>
          <w:szCs w:val="24"/>
          <w:lang w:eastAsia="en-US"/>
        </w:rPr>
        <w:t xml:space="preserve"> </w:t>
      </w:r>
      <w:r w:rsidR="00C7205D"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и возможно, включает в себя регуляторные элементы, влияющие на его уровень экспрессии</w:t>
      </w:r>
      <w:r w:rsidR="00312194" w:rsidRPr="003B549D">
        <w:rPr>
          <w:rFonts w:ascii="Times New Roman" w:eastAsia="Calibri" w:hAnsi="Times New Roman" w:cs="Times New Roman"/>
          <w:sz w:val="24"/>
          <w:szCs w:val="24"/>
          <w:lang w:eastAsia="en-US"/>
        </w:rPr>
        <w:t>.</w:t>
      </w:r>
      <w:bookmarkEnd w:id="18"/>
      <w:r w:rsidR="00312194" w:rsidRPr="003B549D">
        <w:rPr>
          <w:rFonts w:ascii="Times New Roman" w:eastAsia="Calibri" w:hAnsi="Times New Roman" w:cs="Times New Roman"/>
          <w:sz w:val="24"/>
          <w:szCs w:val="24"/>
          <w:lang w:eastAsia="en-US"/>
        </w:rPr>
        <w:t xml:space="preserve"> </w:t>
      </w:r>
    </w:p>
    <w:p w14:paraId="2B8D9B47" w14:textId="441B0E40" w:rsidR="00312194" w:rsidRPr="003B549D" w:rsidRDefault="003B54A5" w:rsidP="006C6B0F">
      <w:pPr>
        <w:spacing w:after="160" w:line="360" w:lineRule="auto"/>
        <w:ind w:firstLine="708"/>
        <w:jc w:val="both"/>
        <w:rPr>
          <w:rFonts w:ascii="Times New Roman" w:eastAsia="Calibri" w:hAnsi="Times New Roman" w:cs="Times New Roman"/>
          <w:noProof/>
          <w:sz w:val="24"/>
          <w:szCs w:val="24"/>
          <w:lang w:eastAsia="en-US"/>
        </w:rPr>
      </w:pPr>
      <w:r w:rsidRPr="003B549D">
        <w:rPr>
          <w:rFonts w:ascii="Times New Roman" w:eastAsia="Calibri" w:hAnsi="Times New Roman" w:cs="Times New Roman"/>
          <w:sz w:val="24"/>
          <w:szCs w:val="24"/>
          <w:lang w:eastAsia="en-US"/>
        </w:rPr>
        <w:t>Гены</w:t>
      </w:r>
      <w:r w:rsidRPr="003B549D">
        <w:rPr>
          <w:rFonts w:ascii="Times New Roman" w:eastAsia="Calibri" w:hAnsi="Times New Roman" w:cs="Times New Roman"/>
          <w:i/>
          <w:iCs/>
          <w:sz w:val="24"/>
          <w:szCs w:val="24"/>
          <w:lang w:eastAsia="en-US"/>
        </w:rPr>
        <w:t xml:space="preserve"> MtCLE12</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 xml:space="preserve">MtCLE13 </w:t>
      </w:r>
      <w:r w:rsidRPr="003B549D">
        <w:rPr>
          <w:rFonts w:ascii="Times New Roman" w:eastAsia="Calibri" w:hAnsi="Times New Roman" w:cs="Times New Roman"/>
          <w:sz w:val="24"/>
          <w:szCs w:val="24"/>
          <w:lang w:eastAsia="en-US"/>
        </w:rPr>
        <w:t xml:space="preserve">на графиках Manhattan представлены позициями 30793500 и 30799500-30800500, и в этих участках не было выявлено </w:t>
      </w:r>
      <w:r w:rsidRPr="003B549D">
        <w:rPr>
          <w:rFonts w:ascii="Times New Roman" w:eastAsia="Calibri" w:hAnsi="Times New Roman" w:cs="Times New Roman"/>
          <w:sz w:val="24"/>
          <w:szCs w:val="24"/>
          <w:lang w:val="en-US" w:eastAsia="en-US"/>
        </w:rPr>
        <w:t>SNP</w:t>
      </w:r>
      <w:r w:rsidRPr="003B549D">
        <w:rPr>
          <w:rFonts w:ascii="Times New Roman" w:eastAsia="Calibri" w:hAnsi="Times New Roman" w:cs="Times New Roman"/>
          <w:sz w:val="24"/>
          <w:szCs w:val="24"/>
          <w:lang w:eastAsia="en-US"/>
        </w:rPr>
        <w:t>, демонстрирующих высокие показатели степени ассоциации с количеством образующихся клубеньков (</w:t>
      </w:r>
      <w:r w:rsidR="00291FAA">
        <w:rPr>
          <w:rFonts w:ascii="Times New Roman" w:eastAsia="Calibri" w:hAnsi="Times New Roman" w:cs="Times New Roman"/>
          <w:sz w:val="24"/>
          <w:szCs w:val="24"/>
          <w:lang w:eastAsia="en-US"/>
        </w:rPr>
        <w:t>приложение 3-4</w:t>
      </w:r>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noProof/>
          <w:sz w:val="24"/>
          <w:szCs w:val="24"/>
          <w:lang w:eastAsia="en-US"/>
        </w:rPr>
        <w:t xml:space="preserve"> </w:t>
      </w:r>
    </w:p>
    <w:p w14:paraId="6890D5AF" w14:textId="467D3A03" w:rsidR="000617FB" w:rsidRPr="00EF4EA8" w:rsidRDefault="006C45B0" w:rsidP="00EF4EA8">
      <w:pPr>
        <w:spacing w:after="160" w:line="360" w:lineRule="auto"/>
        <w:ind w:firstLine="708"/>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Таким образом, с помощью подхода </w:t>
      </w:r>
      <w:r w:rsidRPr="003B549D">
        <w:rPr>
          <w:rFonts w:ascii="Times New Roman" w:eastAsia="Calibri" w:hAnsi="Times New Roman" w:cs="Times New Roman"/>
          <w:sz w:val="24"/>
          <w:szCs w:val="24"/>
          <w:lang w:val="en-US" w:eastAsia="en-US"/>
        </w:rPr>
        <w:t>GWAS</w:t>
      </w:r>
      <w:r w:rsidRPr="003B549D">
        <w:rPr>
          <w:rFonts w:ascii="Times New Roman" w:eastAsia="Calibri" w:hAnsi="Times New Roman" w:cs="Times New Roman"/>
          <w:sz w:val="24"/>
          <w:szCs w:val="24"/>
          <w:lang w:eastAsia="en-US"/>
        </w:rPr>
        <w:t xml:space="preserve"> нами был выявлен участок, </w:t>
      </w:r>
      <w:r w:rsidR="00764A87" w:rsidRPr="003B549D">
        <w:rPr>
          <w:rFonts w:ascii="Times New Roman" w:eastAsia="Calibri" w:hAnsi="Times New Roman" w:cs="Times New Roman"/>
          <w:sz w:val="24"/>
          <w:szCs w:val="24"/>
          <w:lang w:eastAsia="en-US"/>
        </w:rPr>
        <w:t xml:space="preserve">соответствующий позиции 39236000 и соседним точкам в хромосоме 2, который расположен перед кодирующей последовательностью гена </w:t>
      </w:r>
      <w:proofErr w:type="spellStart"/>
      <w:r w:rsidR="00764A87" w:rsidRPr="003B549D">
        <w:rPr>
          <w:rFonts w:ascii="Times New Roman" w:eastAsia="Calibri" w:hAnsi="Times New Roman" w:cs="Times New Roman"/>
          <w:i/>
          <w:iCs/>
          <w:sz w:val="24"/>
          <w:szCs w:val="24"/>
          <w:lang w:val="en-US" w:eastAsia="en-US"/>
        </w:rPr>
        <w:t>MtCLE</w:t>
      </w:r>
      <w:proofErr w:type="spellEnd"/>
      <w:r w:rsidR="00764A87" w:rsidRPr="003B549D">
        <w:rPr>
          <w:rFonts w:ascii="Times New Roman" w:eastAsia="Calibri" w:hAnsi="Times New Roman" w:cs="Times New Roman"/>
          <w:i/>
          <w:iCs/>
          <w:sz w:val="24"/>
          <w:szCs w:val="24"/>
          <w:lang w:eastAsia="en-US"/>
        </w:rPr>
        <w:t>34</w:t>
      </w:r>
      <w:r w:rsidR="00764A87" w:rsidRPr="003B549D">
        <w:rPr>
          <w:rFonts w:ascii="Times New Roman" w:eastAsia="Calibri" w:hAnsi="Times New Roman" w:cs="Times New Roman"/>
          <w:sz w:val="24"/>
          <w:szCs w:val="24"/>
          <w:lang w:eastAsia="en-US"/>
        </w:rPr>
        <w:t xml:space="preserve"> и в пределах которого наблюдаются </w:t>
      </w:r>
      <w:r w:rsidR="00764A87" w:rsidRPr="003B549D">
        <w:rPr>
          <w:rFonts w:ascii="Times New Roman" w:eastAsia="Calibri" w:hAnsi="Times New Roman" w:cs="Times New Roman"/>
          <w:sz w:val="24"/>
          <w:szCs w:val="24"/>
          <w:lang w:val="en-US" w:eastAsia="en-US"/>
        </w:rPr>
        <w:t>SNP</w:t>
      </w:r>
      <w:r w:rsidR="00764A87" w:rsidRPr="003B549D">
        <w:rPr>
          <w:rFonts w:ascii="Times New Roman" w:eastAsia="Calibri" w:hAnsi="Times New Roman" w:cs="Times New Roman"/>
          <w:sz w:val="24"/>
          <w:szCs w:val="24"/>
          <w:lang w:eastAsia="en-US"/>
        </w:rPr>
        <w:t xml:space="preserve">, демонстрирующие более высокую степень ассоциации с количеством симбиотических клубеньков, по сравнению с соседними участками генома. Для </w:t>
      </w:r>
      <w:r w:rsidR="00764A87" w:rsidRPr="003B549D">
        <w:rPr>
          <w:rFonts w:ascii="Times New Roman" w:eastAsia="Calibri" w:hAnsi="Times New Roman" w:cs="Times New Roman"/>
          <w:sz w:val="24"/>
          <w:szCs w:val="24"/>
          <w:lang w:val="en-US" w:eastAsia="en-US"/>
        </w:rPr>
        <w:t>SNP</w:t>
      </w:r>
      <w:r w:rsidR="00764A87" w:rsidRPr="003B549D">
        <w:rPr>
          <w:rFonts w:ascii="Times New Roman" w:eastAsia="Calibri" w:hAnsi="Times New Roman" w:cs="Times New Roman"/>
          <w:sz w:val="24"/>
          <w:szCs w:val="24"/>
          <w:lang w:eastAsia="en-US"/>
        </w:rPr>
        <w:t xml:space="preserve">, расположенных в области других проанализированных генов </w:t>
      </w:r>
      <w:proofErr w:type="spellStart"/>
      <w:r w:rsidR="00764A87" w:rsidRPr="003B549D">
        <w:rPr>
          <w:rFonts w:ascii="Times New Roman" w:eastAsia="Calibri" w:hAnsi="Times New Roman" w:cs="Times New Roman"/>
          <w:i/>
          <w:iCs/>
          <w:sz w:val="24"/>
          <w:szCs w:val="24"/>
          <w:lang w:val="en-US" w:eastAsia="en-US"/>
        </w:rPr>
        <w:t>MtCLE</w:t>
      </w:r>
      <w:proofErr w:type="spellEnd"/>
      <w:r w:rsidR="00764A87" w:rsidRPr="003B549D">
        <w:rPr>
          <w:rFonts w:ascii="Times New Roman" w:eastAsia="Calibri" w:hAnsi="Times New Roman" w:cs="Times New Roman"/>
          <w:sz w:val="24"/>
          <w:szCs w:val="24"/>
          <w:lang w:eastAsia="en-US"/>
        </w:rPr>
        <w:t>, таких ассоциаций выявлено не было.</w:t>
      </w:r>
      <w:r w:rsidR="00D45A86" w:rsidRPr="00712457">
        <w:rPr>
          <w:rFonts w:ascii="Times New Roman" w:eastAsia="Calibri" w:hAnsi="Times New Roman" w:cs="Times New Roman"/>
          <w:sz w:val="24"/>
          <w:szCs w:val="24"/>
          <w:lang w:eastAsia="en-US"/>
        </w:rPr>
        <w:t xml:space="preserve"> </w:t>
      </w:r>
    </w:p>
    <w:p w14:paraId="16D3EF02" w14:textId="3DF12E7A" w:rsidR="00D45A86" w:rsidRPr="00055C5B" w:rsidRDefault="00DD3B4B" w:rsidP="00055C5B">
      <w:pPr>
        <w:spacing w:after="160" w:line="360" w:lineRule="auto"/>
        <w:ind w:left="720"/>
        <w:contextualSpacing/>
        <w:jc w:val="center"/>
        <w:rPr>
          <w:rFonts w:ascii="Times New Roman" w:eastAsia="Calibri" w:hAnsi="Times New Roman" w:cs="Times New Roman"/>
          <w:i/>
          <w:iCs/>
          <w:sz w:val="24"/>
          <w:szCs w:val="24"/>
          <w:lang w:eastAsia="en-US"/>
        </w:rPr>
      </w:pPr>
      <w:r w:rsidRPr="003B549D">
        <w:rPr>
          <w:rFonts w:ascii="Times New Roman" w:eastAsia="Calibri" w:hAnsi="Times New Roman" w:cs="Times New Roman"/>
          <w:i/>
          <w:iCs/>
          <w:sz w:val="24"/>
          <w:szCs w:val="24"/>
          <w:lang w:eastAsia="en-US"/>
        </w:rPr>
        <w:t>3.</w:t>
      </w:r>
      <w:r w:rsidR="002F45DE" w:rsidRPr="003B549D">
        <w:rPr>
          <w:rFonts w:ascii="Times New Roman" w:eastAsia="Calibri" w:hAnsi="Times New Roman" w:cs="Times New Roman"/>
          <w:i/>
          <w:iCs/>
          <w:sz w:val="24"/>
          <w:szCs w:val="24"/>
          <w:lang w:eastAsia="en-US"/>
        </w:rPr>
        <w:t>8</w:t>
      </w:r>
      <w:r w:rsidRPr="003B549D">
        <w:rPr>
          <w:rFonts w:ascii="Times New Roman" w:eastAsia="Calibri" w:hAnsi="Times New Roman" w:cs="Times New Roman"/>
          <w:i/>
          <w:iCs/>
          <w:sz w:val="24"/>
          <w:szCs w:val="24"/>
          <w:lang w:eastAsia="en-US"/>
        </w:rPr>
        <w:t xml:space="preserve">. Изучение функциональной значимости 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34 в регуляции развития симбиотических клубеньков у M. </w:t>
      </w:r>
      <w:proofErr w:type="spellStart"/>
      <w:r w:rsidRPr="003B549D">
        <w:rPr>
          <w:rFonts w:ascii="Times New Roman" w:eastAsia="Calibri" w:hAnsi="Times New Roman" w:cs="Times New Roman"/>
          <w:i/>
          <w:iCs/>
          <w:sz w:val="24"/>
          <w:szCs w:val="24"/>
          <w:lang w:eastAsia="en-US"/>
        </w:rPr>
        <w:t>truncatula</w:t>
      </w:r>
      <w:proofErr w:type="spellEnd"/>
    </w:p>
    <w:p w14:paraId="114AA12C" w14:textId="232DF63F" w:rsidR="00DD3B4B" w:rsidRPr="003B549D" w:rsidRDefault="00764A87" w:rsidP="00026B49">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Для изучения </w:t>
      </w:r>
      <w:r w:rsidR="00D45A86">
        <w:rPr>
          <w:rFonts w:ascii="Times New Roman" w:eastAsia="Calibri" w:hAnsi="Times New Roman" w:cs="Times New Roman"/>
          <w:sz w:val="24"/>
          <w:szCs w:val="24"/>
          <w:lang w:eastAsia="en-US"/>
        </w:rPr>
        <w:t>роли</w:t>
      </w:r>
      <w:r w:rsidR="00D45A86"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eastAsia="en-US"/>
        </w:rPr>
        <w:t xml:space="preserve">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 xml:space="preserve"> в контроле развития клубеньков у </w:t>
      </w:r>
      <w:r w:rsidR="0000318B" w:rsidRPr="003B549D">
        <w:rPr>
          <w:rFonts w:ascii="Times New Roman" w:eastAsia="Calibri" w:hAnsi="Times New Roman" w:cs="Times New Roman"/>
          <w:i/>
          <w:iCs/>
          <w:sz w:val="24"/>
          <w:szCs w:val="24"/>
          <w:lang w:eastAsia="en-US"/>
        </w:rPr>
        <w:t xml:space="preserve">M. </w:t>
      </w:r>
      <w:proofErr w:type="spellStart"/>
      <w:r w:rsidR="0000318B"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нами была использована конструкция, включающая функциональную кодирующую последовательность 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 xml:space="preserve">, полученную от линии </w:t>
      </w:r>
      <w:r w:rsidRPr="003B549D">
        <w:rPr>
          <w:rFonts w:ascii="Times New Roman" w:eastAsia="Calibri" w:hAnsi="Times New Roman" w:cs="Times New Roman"/>
          <w:sz w:val="24"/>
          <w:szCs w:val="24"/>
          <w:lang w:val="en-US" w:eastAsia="en-US"/>
        </w:rPr>
        <w:t>R</w:t>
      </w:r>
      <w:r w:rsidRPr="003B549D">
        <w:rPr>
          <w:rFonts w:ascii="Times New Roman" w:eastAsia="Calibri" w:hAnsi="Times New Roman" w:cs="Times New Roman"/>
          <w:sz w:val="24"/>
          <w:szCs w:val="24"/>
          <w:lang w:eastAsia="en-US"/>
        </w:rPr>
        <w:t>108, под контролем промотора мозаики цветной капусты 35</w:t>
      </w:r>
      <w:r w:rsidRPr="003B549D">
        <w:rPr>
          <w:rFonts w:ascii="Times New Roman" w:eastAsia="Calibri" w:hAnsi="Times New Roman" w:cs="Times New Roman"/>
          <w:sz w:val="24"/>
          <w:szCs w:val="24"/>
          <w:lang w:val="en-US" w:eastAsia="en-US"/>
        </w:rPr>
        <w:t>S</w:t>
      </w:r>
      <w:r w:rsidR="00026B49" w:rsidRPr="003B549D">
        <w:rPr>
          <w:rFonts w:ascii="Times New Roman" w:eastAsia="Calibri" w:hAnsi="Times New Roman" w:cs="Times New Roman"/>
          <w:sz w:val="24"/>
          <w:szCs w:val="24"/>
          <w:lang w:eastAsia="en-US"/>
        </w:rPr>
        <w:t xml:space="preserve">, которая была получена ранее в нашей лаборатории. С </w:t>
      </w:r>
      <w:r w:rsidR="00026B49" w:rsidRPr="003B549D">
        <w:rPr>
          <w:rFonts w:ascii="Times New Roman" w:eastAsia="Calibri" w:hAnsi="Times New Roman" w:cs="Times New Roman"/>
          <w:sz w:val="24"/>
          <w:szCs w:val="24"/>
          <w:lang w:eastAsia="en-US"/>
        </w:rPr>
        <w:lastRenderedPageBreak/>
        <w:t xml:space="preserve">использованием данной конструкции мы провели </w:t>
      </w:r>
      <w:r w:rsidR="00DD3B4B" w:rsidRPr="003B549D">
        <w:rPr>
          <w:rFonts w:ascii="Times New Roman" w:eastAsia="Calibri" w:hAnsi="Times New Roman" w:cs="Times New Roman"/>
          <w:sz w:val="24"/>
          <w:szCs w:val="24"/>
          <w:lang w:eastAsia="en-US"/>
        </w:rPr>
        <w:t>трансформаци</w:t>
      </w:r>
      <w:r w:rsidR="00026B49" w:rsidRPr="003B549D">
        <w:rPr>
          <w:rFonts w:ascii="Times New Roman" w:eastAsia="Calibri" w:hAnsi="Times New Roman" w:cs="Times New Roman"/>
          <w:sz w:val="24"/>
          <w:szCs w:val="24"/>
          <w:lang w:eastAsia="en-US"/>
        </w:rPr>
        <w:t xml:space="preserve">ю проростков </w:t>
      </w:r>
      <w:r w:rsidR="000966A7" w:rsidRPr="003B549D">
        <w:rPr>
          <w:rFonts w:ascii="Times New Roman" w:eastAsia="Calibri" w:hAnsi="Times New Roman" w:cs="Times New Roman"/>
          <w:i/>
          <w:iCs/>
          <w:sz w:val="24"/>
          <w:szCs w:val="24"/>
          <w:lang w:eastAsia="en-US"/>
        </w:rPr>
        <w:t xml:space="preserve">M. </w:t>
      </w:r>
      <w:proofErr w:type="spellStart"/>
      <w:r w:rsidR="000966A7" w:rsidRPr="003B549D">
        <w:rPr>
          <w:rFonts w:ascii="Times New Roman" w:eastAsia="Calibri" w:hAnsi="Times New Roman" w:cs="Times New Roman"/>
          <w:i/>
          <w:iCs/>
          <w:sz w:val="24"/>
          <w:szCs w:val="24"/>
          <w:lang w:eastAsia="en-US"/>
        </w:rPr>
        <w:t>truncatula</w:t>
      </w:r>
      <w:proofErr w:type="spellEnd"/>
      <w:r w:rsidR="00026B49" w:rsidRPr="003B549D">
        <w:rPr>
          <w:rFonts w:ascii="Times New Roman" w:eastAsia="Calibri" w:hAnsi="Times New Roman" w:cs="Times New Roman"/>
          <w:sz w:val="24"/>
          <w:szCs w:val="24"/>
          <w:lang w:eastAsia="en-US"/>
        </w:rPr>
        <w:t xml:space="preserve"> </w:t>
      </w:r>
      <w:r w:rsidR="00DD3B4B" w:rsidRPr="003B549D">
        <w:rPr>
          <w:rFonts w:ascii="Times New Roman" w:eastAsia="Calibri" w:hAnsi="Times New Roman" w:cs="Times New Roman"/>
          <w:sz w:val="24"/>
          <w:szCs w:val="24"/>
          <w:lang w:eastAsia="en-US"/>
        </w:rPr>
        <w:t xml:space="preserve">линии A17 </w:t>
      </w:r>
      <w:r w:rsidR="00026B49" w:rsidRPr="003B549D">
        <w:rPr>
          <w:rFonts w:ascii="Times New Roman" w:eastAsia="Calibri" w:hAnsi="Times New Roman" w:cs="Times New Roman"/>
          <w:sz w:val="24"/>
          <w:szCs w:val="24"/>
          <w:lang w:eastAsia="en-US"/>
        </w:rPr>
        <w:t xml:space="preserve">с помощью </w:t>
      </w:r>
      <w:r w:rsidR="00026B49" w:rsidRPr="003B549D">
        <w:rPr>
          <w:rFonts w:ascii="Times New Roman" w:eastAsia="Calibri" w:hAnsi="Times New Roman" w:cs="Times New Roman"/>
          <w:i/>
          <w:iCs/>
          <w:sz w:val="24"/>
          <w:szCs w:val="24"/>
          <w:lang w:val="en-US" w:eastAsia="en-US"/>
        </w:rPr>
        <w:t>A</w:t>
      </w:r>
      <w:r w:rsidR="00026B49" w:rsidRPr="003B549D">
        <w:rPr>
          <w:rFonts w:ascii="Times New Roman" w:eastAsia="Calibri" w:hAnsi="Times New Roman" w:cs="Times New Roman"/>
          <w:i/>
          <w:iCs/>
          <w:sz w:val="24"/>
          <w:szCs w:val="24"/>
          <w:lang w:eastAsia="en-US"/>
        </w:rPr>
        <w:t xml:space="preserve">. </w:t>
      </w:r>
      <w:proofErr w:type="spellStart"/>
      <w:r w:rsidR="00026B49" w:rsidRPr="003B549D">
        <w:rPr>
          <w:rFonts w:ascii="Times New Roman" w:eastAsia="Calibri" w:hAnsi="Times New Roman" w:cs="Times New Roman"/>
          <w:i/>
          <w:iCs/>
          <w:sz w:val="24"/>
          <w:szCs w:val="24"/>
          <w:lang w:val="en-US" w:eastAsia="en-US"/>
        </w:rPr>
        <w:t>rhizogenes</w:t>
      </w:r>
      <w:proofErr w:type="spellEnd"/>
      <w:r w:rsidR="00026B49" w:rsidRPr="003B549D">
        <w:rPr>
          <w:rFonts w:ascii="Times New Roman" w:eastAsia="Calibri" w:hAnsi="Times New Roman" w:cs="Times New Roman"/>
          <w:i/>
          <w:iCs/>
          <w:sz w:val="24"/>
          <w:szCs w:val="24"/>
          <w:lang w:eastAsia="en-US"/>
        </w:rPr>
        <w:t xml:space="preserve"> </w:t>
      </w:r>
      <w:r w:rsidR="00DD3B4B" w:rsidRPr="003B549D">
        <w:rPr>
          <w:rFonts w:ascii="Times New Roman" w:eastAsia="Calibri" w:hAnsi="Times New Roman" w:cs="Times New Roman"/>
          <w:sz w:val="24"/>
          <w:szCs w:val="24"/>
          <w:lang w:eastAsia="en-US"/>
        </w:rPr>
        <w:t xml:space="preserve">с целью оценки эффекта </w:t>
      </w:r>
      <w:proofErr w:type="spellStart"/>
      <w:r w:rsidR="00DD3B4B" w:rsidRPr="003B549D">
        <w:rPr>
          <w:rFonts w:ascii="Times New Roman" w:eastAsia="Calibri" w:hAnsi="Times New Roman" w:cs="Times New Roman"/>
          <w:sz w:val="24"/>
          <w:szCs w:val="24"/>
          <w:lang w:eastAsia="en-US"/>
        </w:rPr>
        <w:t>сверхэкспрессии</w:t>
      </w:r>
      <w:proofErr w:type="spellEnd"/>
      <w:r w:rsidR="00DD3B4B" w:rsidRPr="003B549D">
        <w:rPr>
          <w:rFonts w:ascii="Times New Roman" w:eastAsia="Calibri" w:hAnsi="Times New Roman" w:cs="Times New Roman"/>
          <w:sz w:val="24"/>
          <w:szCs w:val="24"/>
          <w:lang w:eastAsia="en-US"/>
        </w:rPr>
        <w:t xml:space="preserve"> </w:t>
      </w:r>
      <w:r w:rsidR="00DD3B4B" w:rsidRPr="003B549D">
        <w:rPr>
          <w:rFonts w:ascii="Times New Roman" w:eastAsia="Calibri" w:hAnsi="Times New Roman" w:cs="Times New Roman"/>
          <w:i/>
          <w:iCs/>
          <w:sz w:val="24"/>
          <w:szCs w:val="24"/>
          <w:lang w:val="en-US" w:eastAsia="en-US"/>
        </w:rPr>
        <w:t>Mt</w:t>
      </w:r>
      <w:r w:rsidR="00DD3B4B" w:rsidRPr="003B549D">
        <w:rPr>
          <w:rFonts w:ascii="Times New Roman" w:eastAsia="Calibri" w:hAnsi="Times New Roman" w:cs="Times New Roman"/>
          <w:i/>
          <w:iCs/>
          <w:sz w:val="24"/>
          <w:szCs w:val="24"/>
          <w:lang w:eastAsia="en-US"/>
        </w:rPr>
        <w:t xml:space="preserve">CLE34 </w:t>
      </w:r>
      <w:r w:rsidR="00DD3B4B" w:rsidRPr="003B549D">
        <w:rPr>
          <w:rFonts w:ascii="Times New Roman" w:eastAsia="Calibri" w:hAnsi="Times New Roman" w:cs="Times New Roman"/>
          <w:sz w:val="24"/>
          <w:szCs w:val="24"/>
          <w:lang w:eastAsia="en-US"/>
        </w:rPr>
        <w:t xml:space="preserve">на развитие симбиотических клубеньков. В качестве контроля </w:t>
      </w:r>
      <w:r w:rsidR="00026B49" w:rsidRPr="003B549D">
        <w:rPr>
          <w:rFonts w:ascii="Times New Roman" w:eastAsia="Calibri" w:hAnsi="Times New Roman" w:cs="Times New Roman"/>
          <w:sz w:val="24"/>
          <w:szCs w:val="24"/>
          <w:lang w:eastAsia="en-US"/>
        </w:rPr>
        <w:t xml:space="preserve">была использована </w:t>
      </w:r>
      <w:r w:rsidR="00DD3B4B" w:rsidRPr="003B549D">
        <w:rPr>
          <w:rFonts w:ascii="Times New Roman" w:eastAsia="Calibri" w:hAnsi="Times New Roman" w:cs="Times New Roman"/>
          <w:sz w:val="24"/>
          <w:szCs w:val="24"/>
          <w:lang w:eastAsia="en-US"/>
        </w:rPr>
        <w:t xml:space="preserve">конструкция для </w:t>
      </w:r>
      <w:proofErr w:type="spellStart"/>
      <w:r w:rsidR="00DD3B4B" w:rsidRPr="003B549D">
        <w:rPr>
          <w:rFonts w:ascii="Times New Roman" w:eastAsia="Calibri" w:hAnsi="Times New Roman" w:cs="Times New Roman"/>
          <w:sz w:val="24"/>
          <w:szCs w:val="24"/>
          <w:lang w:eastAsia="en-US"/>
        </w:rPr>
        <w:t>сверхэкспрессии</w:t>
      </w:r>
      <w:proofErr w:type="spellEnd"/>
      <w:r w:rsidR="00DD3B4B" w:rsidRPr="003B549D">
        <w:rPr>
          <w:rFonts w:ascii="Times New Roman" w:eastAsia="Calibri" w:hAnsi="Times New Roman" w:cs="Times New Roman"/>
          <w:sz w:val="24"/>
          <w:szCs w:val="24"/>
          <w:lang w:eastAsia="en-US"/>
        </w:rPr>
        <w:t xml:space="preserve"> гена </w:t>
      </w:r>
      <w:r w:rsidR="00DD3B4B" w:rsidRPr="003B549D">
        <w:rPr>
          <w:rFonts w:ascii="Times New Roman" w:eastAsia="Calibri" w:hAnsi="Times New Roman" w:cs="Times New Roman"/>
          <w:sz w:val="24"/>
          <w:szCs w:val="24"/>
          <w:lang w:val="en-US" w:eastAsia="en-US"/>
        </w:rPr>
        <w:t>GUS</w:t>
      </w:r>
      <w:r w:rsidR="00DD3B4B" w:rsidRPr="003B549D">
        <w:rPr>
          <w:rFonts w:ascii="Times New Roman" w:eastAsia="Calibri" w:hAnsi="Times New Roman" w:cs="Times New Roman"/>
          <w:sz w:val="24"/>
          <w:szCs w:val="24"/>
          <w:lang w:eastAsia="en-US"/>
        </w:rPr>
        <w:t xml:space="preserve"> (бета-</w:t>
      </w:r>
      <w:proofErr w:type="spellStart"/>
      <w:r w:rsidR="00614A9A">
        <w:rPr>
          <w:rFonts w:ascii="Times New Roman" w:eastAsia="Calibri" w:hAnsi="Times New Roman" w:cs="Times New Roman"/>
          <w:sz w:val="24"/>
          <w:szCs w:val="24"/>
          <w:lang w:eastAsia="en-US"/>
        </w:rPr>
        <w:t>г</w:t>
      </w:r>
      <w:r w:rsidR="00614A9A" w:rsidRPr="003B549D">
        <w:rPr>
          <w:rFonts w:ascii="Times New Roman" w:eastAsia="Calibri" w:hAnsi="Times New Roman" w:cs="Times New Roman"/>
          <w:sz w:val="24"/>
          <w:szCs w:val="24"/>
          <w:lang w:eastAsia="en-US"/>
        </w:rPr>
        <w:t>люкуронидазы</w:t>
      </w:r>
      <w:proofErr w:type="spellEnd"/>
      <w:r w:rsidR="00DD3B4B" w:rsidRPr="003B549D">
        <w:rPr>
          <w:rFonts w:ascii="Times New Roman" w:eastAsia="Calibri" w:hAnsi="Times New Roman" w:cs="Times New Roman"/>
          <w:sz w:val="24"/>
          <w:szCs w:val="24"/>
          <w:lang w:eastAsia="en-US"/>
        </w:rPr>
        <w:t xml:space="preserve">) 35S:GUS. </w:t>
      </w:r>
      <w:r w:rsidR="0000318B" w:rsidRPr="003B549D">
        <w:rPr>
          <w:rFonts w:ascii="Times New Roman" w:eastAsia="Calibri" w:hAnsi="Times New Roman" w:cs="Times New Roman"/>
          <w:sz w:val="24"/>
          <w:szCs w:val="24"/>
          <w:lang w:eastAsia="en-US"/>
        </w:rPr>
        <w:t xml:space="preserve"> </w:t>
      </w:r>
    </w:p>
    <w:p w14:paraId="2E72F064" w14:textId="73C3A654" w:rsidR="00442870" w:rsidRDefault="00026B49" w:rsidP="00026B49">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Трансгенные корни отбирали по флуоресценции </w:t>
      </w:r>
      <w:proofErr w:type="spellStart"/>
      <w:r w:rsidRPr="003B549D">
        <w:rPr>
          <w:rFonts w:ascii="Times New Roman" w:eastAsia="Calibri" w:hAnsi="Times New Roman" w:cs="Times New Roman"/>
          <w:sz w:val="24"/>
          <w:szCs w:val="24"/>
          <w:lang w:eastAsia="en-US"/>
        </w:rPr>
        <w:t>репортерного</w:t>
      </w:r>
      <w:proofErr w:type="spellEnd"/>
      <w:r w:rsidRPr="003B549D">
        <w:rPr>
          <w:rFonts w:ascii="Times New Roman" w:eastAsia="Calibri" w:hAnsi="Times New Roman" w:cs="Times New Roman"/>
          <w:sz w:val="24"/>
          <w:szCs w:val="24"/>
          <w:lang w:eastAsia="en-US"/>
        </w:rPr>
        <w:t xml:space="preserve"> белка </w:t>
      </w:r>
      <w:r w:rsidRPr="003B549D">
        <w:rPr>
          <w:rFonts w:ascii="Times New Roman" w:eastAsia="Calibri" w:hAnsi="Times New Roman" w:cs="Times New Roman"/>
          <w:sz w:val="24"/>
          <w:szCs w:val="24"/>
          <w:lang w:val="en-US" w:eastAsia="en-US"/>
        </w:rPr>
        <w:t>GFP</w:t>
      </w:r>
      <w:r w:rsidRPr="003B549D">
        <w:rPr>
          <w:rFonts w:ascii="Times New Roman" w:eastAsia="Calibri" w:hAnsi="Times New Roman" w:cs="Times New Roman"/>
          <w:sz w:val="24"/>
          <w:szCs w:val="24"/>
          <w:lang w:eastAsia="en-US"/>
        </w:rPr>
        <w:t>.</w:t>
      </w:r>
      <w:r w:rsidR="00D876C5" w:rsidRPr="00D876C5">
        <w:t xml:space="preserve"> </w:t>
      </w:r>
      <w:r w:rsidR="00D876C5" w:rsidRPr="00D876C5">
        <w:rPr>
          <w:rFonts w:ascii="Times New Roman" w:eastAsia="Calibri" w:hAnsi="Times New Roman" w:cs="Times New Roman"/>
          <w:sz w:val="24"/>
          <w:szCs w:val="24"/>
          <w:lang w:eastAsia="en-US"/>
        </w:rPr>
        <w:t>Мы смотрели как трансгенные (GFP+), так и не трансгенные корни (GFP-).</w:t>
      </w:r>
      <w:r w:rsidRPr="003B549D">
        <w:rPr>
          <w:rFonts w:ascii="Times New Roman" w:eastAsia="Calibri" w:hAnsi="Times New Roman" w:cs="Times New Roman"/>
          <w:sz w:val="24"/>
          <w:szCs w:val="24"/>
          <w:lang w:eastAsia="en-US"/>
        </w:rPr>
        <w:t xml:space="preserve"> </w:t>
      </w:r>
      <w:r w:rsidR="00D876C5">
        <w:rPr>
          <w:rFonts w:ascii="Times New Roman" w:eastAsia="Calibri" w:hAnsi="Times New Roman" w:cs="Times New Roman"/>
          <w:sz w:val="24"/>
          <w:szCs w:val="24"/>
          <w:lang w:eastAsia="en-US"/>
        </w:rPr>
        <w:t>Э</w:t>
      </w:r>
      <w:r w:rsidR="00D876C5" w:rsidRPr="00D876C5">
        <w:rPr>
          <w:rFonts w:ascii="Times New Roman" w:eastAsia="Calibri" w:hAnsi="Times New Roman" w:cs="Times New Roman"/>
          <w:sz w:val="24"/>
          <w:szCs w:val="24"/>
          <w:lang w:eastAsia="en-US"/>
        </w:rPr>
        <w:t xml:space="preserve">то </w:t>
      </w:r>
      <w:r w:rsidR="00D876C5">
        <w:rPr>
          <w:rFonts w:ascii="Times New Roman" w:eastAsia="Calibri" w:hAnsi="Times New Roman" w:cs="Times New Roman"/>
          <w:sz w:val="24"/>
          <w:szCs w:val="24"/>
          <w:lang w:eastAsia="en-US"/>
        </w:rPr>
        <w:t>проводилось для того</w:t>
      </w:r>
      <w:r w:rsidR="00D876C5" w:rsidRPr="00D876C5">
        <w:rPr>
          <w:rFonts w:ascii="Times New Roman" w:eastAsia="Calibri" w:hAnsi="Times New Roman" w:cs="Times New Roman"/>
          <w:sz w:val="24"/>
          <w:szCs w:val="24"/>
          <w:lang w:eastAsia="en-US"/>
        </w:rPr>
        <w:t>,</w:t>
      </w:r>
      <w:r w:rsidR="00D876C5">
        <w:rPr>
          <w:rFonts w:ascii="Times New Roman" w:eastAsia="Calibri" w:hAnsi="Times New Roman" w:cs="Times New Roman"/>
          <w:sz w:val="24"/>
          <w:szCs w:val="24"/>
          <w:lang w:eastAsia="en-US"/>
        </w:rPr>
        <w:t xml:space="preserve"> чтобы оценить возможный системный эффект. Н</w:t>
      </w:r>
      <w:r w:rsidR="00D876C5" w:rsidRPr="00D876C5">
        <w:rPr>
          <w:rFonts w:ascii="Times New Roman" w:eastAsia="Calibri" w:hAnsi="Times New Roman" w:cs="Times New Roman"/>
          <w:sz w:val="24"/>
          <w:szCs w:val="24"/>
          <w:lang w:eastAsia="en-US"/>
        </w:rPr>
        <w:t xml:space="preserve">апример, для </w:t>
      </w:r>
      <w:r w:rsidR="00D876C5" w:rsidRPr="00712457">
        <w:rPr>
          <w:rFonts w:ascii="Times New Roman" w:eastAsia="Calibri" w:hAnsi="Times New Roman" w:cs="Times New Roman"/>
          <w:i/>
          <w:iCs/>
          <w:sz w:val="24"/>
          <w:szCs w:val="24"/>
          <w:lang w:eastAsia="en-US"/>
        </w:rPr>
        <w:t>MtCLE35</w:t>
      </w:r>
      <w:r w:rsidR="00D876C5" w:rsidRPr="00D876C5">
        <w:rPr>
          <w:rFonts w:ascii="Times New Roman" w:eastAsia="Calibri" w:hAnsi="Times New Roman" w:cs="Times New Roman"/>
          <w:sz w:val="24"/>
          <w:szCs w:val="24"/>
          <w:lang w:eastAsia="en-US"/>
        </w:rPr>
        <w:t xml:space="preserve"> и для других </w:t>
      </w:r>
      <w:r w:rsidR="00C77037">
        <w:rPr>
          <w:rFonts w:ascii="Times New Roman" w:eastAsia="Calibri" w:hAnsi="Times New Roman" w:cs="Times New Roman"/>
          <w:sz w:val="24"/>
          <w:szCs w:val="24"/>
          <w:lang w:eastAsia="en-US"/>
        </w:rPr>
        <w:t>«</w:t>
      </w:r>
      <w:r w:rsidR="00D876C5" w:rsidRPr="00D876C5">
        <w:rPr>
          <w:rFonts w:ascii="Times New Roman" w:eastAsia="Calibri" w:hAnsi="Times New Roman" w:cs="Times New Roman"/>
          <w:sz w:val="24"/>
          <w:szCs w:val="24"/>
          <w:lang w:eastAsia="en-US"/>
        </w:rPr>
        <w:t>клубеньковых</w:t>
      </w:r>
      <w:r w:rsidR="00C77037">
        <w:rPr>
          <w:rFonts w:ascii="Times New Roman" w:eastAsia="Calibri" w:hAnsi="Times New Roman" w:cs="Times New Roman"/>
          <w:sz w:val="24"/>
          <w:szCs w:val="24"/>
          <w:lang w:eastAsia="en-US"/>
        </w:rPr>
        <w:t>»</w:t>
      </w:r>
      <w:r w:rsidR="00D876C5" w:rsidRPr="00D876C5">
        <w:rPr>
          <w:rFonts w:ascii="Times New Roman" w:eastAsia="Calibri" w:hAnsi="Times New Roman" w:cs="Times New Roman"/>
          <w:sz w:val="24"/>
          <w:szCs w:val="24"/>
          <w:lang w:eastAsia="en-US"/>
        </w:rPr>
        <w:t xml:space="preserve"> </w:t>
      </w:r>
      <w:r w:rsidR="00D876C5" w:rsidRPr="00712457">
        <w:rPr>
          <w:rFonts w:ascii="Times New Roman" w:eastAsia="Calibri" w:hAnsi="Times New Roman" w:cs="Times New Roman"/>
          <w:i/>
          <w:iCs/>
          <w:sz w:val="24"/>
          <w:szCs w:val="24"/>
          <w:lang w:eastAsia="en-US"/>
        </w:rPr>
        <w:t>CLE</w:t>
      </w:r>
      <w:r w:rsidR="00D876C5" w:rsidRPr="00D876C5">
        <w:rPr>
          <w:rFonts w:ascii="Times New Roman" w:eastAsia="Calibri" w:hAnsi="Times New Roman" w:cs="Times New Roman"/>
          <w:sz w:val="24"/>
          <w:szCs w:val="24"/>
          <w:lang w:eastAsia="en-US"/>
        </w:rPr>
        <w:t xml:space="preserve"> показан системный эффект, т.е.</w:t>
      </w:r>
      <w:r w:rsidR="00D876C5">
        <w:rPr>
          <w:rFonts w:ascii="Times New Roman" w:eastAsia="Calibri" w:hAnsi="Times New Roman" w:cs="Times New Roman"/>
          <w:sz w:val="24"/>
          <w:szCs w:val="24"/>
          <w:lang w:eastAsia="en-US"/>
        </w:rPr>
        <w:t xml:space="preserve"> наблюдается</w:t>
      </w:r>
      <w:r w:rsidR="00D876C5" w:rsidRPr="00D876C5">
        <w:rPr>
          <w:rFonts w:ascii="Times New Roman" w:eastAsia="Calibri" w:hAnsi="Times New Roman" w:cs="Times New Roman"/>
          <w:sz w:val="24"/>
          <w:szCs w:val="24"/>
          <w:lang w:eastAsia="en-US"/>
        </w:rPr>
        <w:t xml:space="preserve"> подавл</w:t>
      </w:r>
      <w:r w:rsidR="00D876C5">
        <w:rPr>
          <w:rFonts w:ascii="Times New Roman" w:eastAsia="Calibri" w:hAnsi="Times New Roman" w:cs="Times New Roman"/>
          <w:sz w:val="24"/>
          <w:szCs w:val="24"/>
          <w:lang w:eastAsia="en-US"/>
        </w:rPr>
        <w:t>ение</w:t>
      </w:r>
      <w:r w:rsidR="00D876C5" w:rsidRPr="00D876C5">
        <w:rPr>
          <w:rFonts w:ascii="Times New Roman" w:eastAsia="Calibri" w:hAnsi="Times New Roman" w:cs="Times New Roman"/>
          <w:sz w:val="24"/>
          <w:szCs w:val="24"/>
          <w:lang w:eastAsia="en-US"/>
        </w:rPr>
        <w:t xml:space="preserve"> </w:t>
      </w:r>
      <w:r w:rsidR="00B34C48">
        <w:rPr>
          <w:rFonts w:ascii="Times New Roman" w:eastAsia="Calibri" w:hAnsi="Times New Roman" w:cs="Times New Roman"/>
          <w:sz w:val="24"/>
          <w:szCs w:val="24"/>
          <w:lang w:eastAsia="en-US"/>
        </w:rPr>
        <w:t xml:space="preserve">развития клубеньков </w:t>
      </w:r>
      <w:r w:rsidR="00D876C5" w:rsidRPr="00D876C5">
        <w:rPr>
          <w:rFonts w:ascii="Times New Roman" w:eastAsia="Calibri" w:hAnsi="Times New Roman" w:cs="Times New Roman"/>
          <w:sz w:val="24"/>
          <w:szCs w:val="24"/>
          <w:lang w:eastAsia="en-US"/>
        </w:rPr>
        <w:t xml:space="preserve">как на трансгенных </w:t>
      </w:r>
      <w:r w:rsidR="00B34C48">
        <w:rPr>
          <w:rFonts w:ascii="Times New Roman" w:eastAsia="Calibri" w:hAnsi="Times New Roman" w:cs="Times New Roman"/>
          <w:sz w:val="24"/>
          <w:szCs w:val="24"/>
          <w:lang w:eastAsia="en-US"/>
        </w:rPr>
        <w:t xml:space="preserve">корнях трансформированных композитных растений со </w:t>
      </w:r>
      <w:proofErr w:type="spellStart"/>
      <w:r w:rsidR="00B34C48">
        <w:rPr>
          <w:rFonts w:ascii="Times New Roman" w:eastAsia="Calibri" w:hAnsi="Times New Roman" w:cs="Times New Roman"/>
          <w:sz w:val="24"/>
          <w:szCs w:val="24"/>
          <w:lang w:eastAsia="en-US"/>
        </w:rPr>
        <w:t>сверхэкспрессией</w:t>
      </w:r>
      <w:proofErr w:type="spellEnd"/>
      <w:r w:rsidR="00B34C48">
        <w:rPr>
          <w:rFonts w:ascii="Times New Roman" w:eastAsia="Calibri" w:hAnsi="Times New Roman" w:cs="Times New Roman"/>
          <w:sz w:val="24"/>
          <w:szCs w:val="24"/>
          <w:lang w:eastAsia="en-US"/>
        </w:rPr>
        <w:t xml:space="preserve"> гена</w:t>
      </w:r>
      <w:r w:rsidR="00B34C48" w:rsidRPr="00712457">
        <w:rPr>
          <w:rFonts w:ascii="Times New Roman" w:eastAsia="Calibri" w:hAnsi="Times New Roman" w:cs="Times New Roman"/>
          <w:sz w:val="24"/>
          <w:szCs w:val="24"/>
          <w:lang w:eastAsia="en-US"/>
        </w:rPr>
        <w:t xml:space="preserve"> </w:t>
      </w:r>
      <w:r w:rsidR="00B34C48" w:rsidRPr="00712457">
        <w:rPr>
          <w:rFonts w:ascii="Times New Roman" w:eastAsia="Calibri" w:hAnsi="Times New Roman" w:cs="Times New Roman"/>
          <w:i/>
          <w:iCs/>
          <w:sz w:val="24"/>
          <w:szCs w:val="24"/>
          <w:lang w:val="en-US" w:eastAsia="en-US"/>
        </w:rPr>
        <w:t>CLE</w:t>
      </w:r>
      <w:r w:rsidR="00B34C48">
        <w:rPr>
          <w:rFonts w:ascii="Times New Roman" w:eastAsia="Calibri" w:hAnsi="Times New Roman" w:cs="Times New Roman"/>
          <w:sz w:val="24"/>
          <w:szCs w:val="24"/>
          <w:lang w:eastAsia="en-US"/>
        </w:rPr>
        <w:t xml:space="preserve">, </w:t>
      </w:r>
      <w:r w:rsidR="00D876C5" w:rsidRPr="00D876C5">
        <w:rPr>
          <w:rFonts w:ascii="Times New Roman" w:eastAsia="Calibri" w:hAnsi="Times New Roman" w:cs="Times New Roman"/>
          <w:sz w:val="24"/>
          <w:szCs w:val="24"/>
          <w:lang w:eastAsia="en-US"/>
        </w:rPr>
        <w:t xml:space="preserve">так и на </w:t>
      </w:r>
      <w:proofErr w:type="spellStart"/>
      <w:r w:rsidR="00D876C5" w:rsidRPr="00D876C5">
        <w:rPr>
          <w:rFonts w:ascii="Times New Roman" w:eastAsia="Calibri" w:hAnsi="Times New Roman" w:cs="Times New Roman"/>
          <w:sz w:val="24"/>
          <w:szCs w:val="24"/>
          <w:lang w:eastAsia="en-US"/>
        </w:rPr>
        <w:t>нетрансгенных</w:t>
      </w:r>
      <w:proofErr w:type="spellEnd"/>
      <w:r w:rsidR="00D876C5" w:rsidRPr="00D876C5">
        <w:rPr>
          <w:rFonts w:ascii="Times New Roman" w:eastAsia="Calibri" w:hAnsi="Times New Roman" w:cs="Times New Roman"/>
          <w:sz w:val="24"/>
          <w:szCs w:val="24"/>
          <w:lang w:eastAsia="en-US"/>
        </w:rPr>
        <w:t xml:space="preserve"> корнях</w:t>
      </w:r>
      <w:r w:rsidR="00B34C48">
        <w:rPr>
          <w:rFonts w:ascii="Times New Roman" w:eastAsia="Calibri" w:hAnsi="Times New Roman" w:cs="Times New Roman"/>
          <w:sz w:val="24"/>
          <w:szCs w:val="24"/>
          <w:lang w:eastAsia="en-US"/>
        </w:rPr>
        <w:t xml:space="preserve"> композитных растений, несущих также и трансгенные корни (</w:t>
      </w:r>
      <w:r w:rsidR="00B34C48">
        <w:rPr>
          <w:rFonts w:ascii="Times New Roman" w:eastAsia="Calibri" w:hAnsi="Times New Roman" w:cs="Times New Roman"/>
          <w:sz w:val="24"/>
          <w:szCs w:val="24"/>
          <w:lang w:val="en-US" w:eastAsia="en-US"/>
        </w:rPr>
        <w:t>Mortier</w:t>
      </w:r>
      <w:r w:rsidR="00B34C48" w:rsidRPr="00712457">
        <w:rPr>
          <w:rFonts w:ascii="Times New Roman" w:eastAsia="Calibri" w:hAnsi="Times New Roman" w:cs="Times New Roman"/>
          <w:sz w:val="24"/>
          <w:szCs w:val="24"/>
          <w:lang w:eastAsia="en-US"/>
        </w:rPr>
        <w:t xml:space="preserve"> </w:t>
      </w:r>
      <w:r w:rsidR="00B34C48">
        <w:rPr>
          <w:rFonts w:ascii="Times New Roman" w:eastAsia="Calibri" w:hAnsi="Times New Roman" w:cs="Times New Roman"/>
          <w:sz w:val="24"/>
          <w:szCs w:val="24"/>
          <w:lang w:val="en-US" w:eastAsia="en-US"/>
        </w:rPr>
        <w:t>et</w:t>
      </w:r>
      <w:r w:rsidR="00B34C48" w:rsidRPr="00712457">
        <w:rPr>
          <w:rFonts w:ascii="Times New Roman" w:eastAsia="Calibri" w:hAnsi="Times New Roman" w:cs="Times New Roman"/>
          <w:sz w:val="24"/>
          <w:szCs w:val="24"/>
          <w:lang w:eastAsia="en-US"/>
        </w:rPr>
        <w:t xml:space="preserve"> </w:t>
      </w:r>
      <w:r w:rsidR="00B34C48">
        <w:rPr>
          <w:rFonts w:ascii="Times New Roman" w:eastAsia="Calibri" w:hAnsi="Times New Roman" w:cs="Times New Roman"/>
          <w:sz w:val="24"/>
          <w:szCs w:val="24"/>
          <w:lang w:val="en-US" w:eastAsia="en-US"/>
        </w:rPr>
        <w:t>al</w:t>
      </w:r>
      <w:r w:rsidR="00B34C48" w:rsidRPr="00712457">
        <w:rPr>
          <w:rFonts w:ascii="Times New Roman" w:eastAsia="Calibri" w:hAnsi="Times New Roman" w:cs="Times New Roman"/>
          <w:sz w:val="24"/>
          <w:szCs w:val="24"/>
          <w:lang w:eastAsia="en-US"/>
        </w:rPr>
        <w:t xml:space="preserve">., 2010; </w:t>
      </w:r>
      <w:r w:rsidR="00B34C48">
        <w:rPr>
          <w:rFonts w:ascii="Times New Roman" w:eastAsia="Calibri" w:hAnsi="Times New Roman" w:cs="Times New Roman"/>
          <w:sz w:val="24"/>
          <w:szCs w:val="24"/>
          <w:lang w:val="en-US" w:eastAsia="en-US"/>
        </w:rPr>
        <w:t>Lebedeva</w:t>
      </w:r>
      <w:r w:rsidR="00B34C48" w:rsidRPr="00712457">
        <w:rPr>
          <w:rFonts w:ascii="Times New Roman" w:eastAsia="Calibri" w:hAnsi="Times New Roman" w:cs="Times New Roman"/>
          <w:sz w:val="24"/>
          <w:szCs w:val="24"/>
          <w:lang w:eastAsia="en-US"/>
        </w:rPr>
        <w:t xml:space="preserve"> </w:t>
      </w:r>
      <w:r w:rsidR="00B34C48">
        <w:rPr>
          <w:rFonts w:ascii="Times New Roman" w:eastAsia="Calibri" w:hAnsi="Times New Roman" w:cs="Times New Roman"/>
          <w:sz w:val="24"/>
          <w:szCs w:val="24"/>
          <w:lang w:val="en-US" w:eastAsia="en-US"/>
        </w:rPr>
        <w:t>et</w:t>
      </w:r>
      <w:r w:rsidR="00B34C48" w:rsidRPr="00712457">
        <w:rPr>
          <w:rFonts w:ascii="Times New Roman" w:eastAsia="Calibri" w:hAnsi="Times New Roman" w:cs="Times New Roman"/>
          <w:sz w:val="24"/>
          <w:szCs w:val="24"/>
          <w:lang w:eastAsia="en-US"/>
        </w:rPr>
        <w:t xml:space="preserve"> </w:t>
      </w:r>
      <w:r w:rsidR="00B34C48">
        <w:rPr>
          <w:rFonts w:ascii="Times New Roman" w:eastAsia="Calibri" w:hAnsi="Times New Roman" w:cs="Times New Roman"/>
          <w:sz w:val="24"/>
          <w:szCs w:val="24"/>
          <w:lang w:val="en-US" w:eastAsia="en-US"/>
        </w:rPr>
        <w:t>al</w:t>
      </w:r>
      <w:r w:rsidR="00B34C48" w:rsidRPr="00712457">
        <w:rPr>
          <w:rFonts w:ascii="Times New Roman" w:eastAsia="Calibri" w:hAnsi="Times New Roman" w:cs="Times New Roman"/>
          <w:sz w:val="24"/>
          <w:szCs w:val="24"/>
          <w:lang w:eastAsia="en-US"/>
        </w:rPr>
        <w:t>., 2020</w:t>
      </w:r>
      <w:r w:rsidR="00B34C48">
        <w:rPr>
          <w:rFonts w:ascii="Times New Roman" w:eastAsia="Calibri" w:hAnsi="Times New Roman" w:cs="Times New Roman"/>
          <w:sz w:val="24"/>
          <w:szCs w:val="24"/>
          <w:lang w:eastAsia="en-US"/>
        </w:rPr>
        <w:t>)</w:t>
      </w:r>
      <w:r w:rsidR="00D876C5" w:rsidRPr="00D876C5">
        <w:rPr>
          <w:rFonts w:ascii="Times New Roman" w:eastAsia="Calibri" w:hAnsi="Times New Roman" w:cs="Times New Roman"/>
          <w:sz w:val="24"/>
          <w:szCs w:val="24"/>
          <w:lang w:eastAsia="en-US"/>
        </w:rPr>
        <w:t xml:space="preserve">. </w:t>
      </w:r>
    </w:p>
    <w:p w14:paraId="1C1B3D61" w14:textId="6A02D19D" w:rsidR="00026B49" w:rsidRPr="00712457" w:rsidRDefault="00026B49" w:rsidP="00026B49">
      <w:pPr>
        <w:spacing w:after="160" w:line="360" w:lineRule="auto"/>
        <w:ind w:firstLine="708"/>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eastAsia="en-US"/>
        </w:rPr>
        <w:t xml:space="preserve">Для подтверждения наличия </w:t>
      </w:r>
      <w:proofErr w:type="spellStart"/>
      <w:r w:rsidRPr="003B549D">
        <w:rPr>
          <w:rFonts w:ascii="Times New Roman" w:eastAsia="Calibri" w:hAnsi="Times New Roman" w:cs="Times New Roman"/>
          <w:sz w:val="24"/>
          <w:szCs w:val="24"/>
          <w:lang w:eastAsia="en-US"/>
        </w:rPr>
        <w:t>сверхэкспрессии</w:t>
      </w:r>
      <w:proofErr w:type="spellEnd"/>
      <w:r w:rsidRPr="003B549D">
        <w:rPr>
          <w:rFonts w:ascii="Times New Roman" w:eastAsia="Calibri" w:hAnsi="Times New Roman" w:cs="Times New Roman"/>
          <w:sz w:val="24"/>
          <w:szCs w:val="24"/>
          <w:lang w:eastAsia="en-US"/>
        </w:rPr>
        <w:t xml:space="preserve"> 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34 </w:t>
      </w:r>
      <w:r w:rsidRPr="003B549D">
        <w:rPr>
          <w:rFonts w:ascii="Times New Roman" w:eastAsia="Calibri" w:hAnsi="Times New Roman" w:cs="Times New Roman"/>
          <w:sz w:val="24"/>
          <w:szCs w:val="24"/>
          <w:lang w:eastAsia="en-US"/>
        </w:rPr>
        <w:t xml:space="preserve">мы выделили РНК из трансгенных корней, трансформированных конструкцией 35S:MtCLE34 (в двух </w:t>
      </w:r>
      <w:proofErr w:type="spellStart"/>
      <w:r w:rsidRPr="003B549D">
        <w:rPr>
          <w:rFonts w:ascii="Times New Roman" w:eastAsia="Calibri" w:hAnsi="Times New Roman" w:cs="Times New Roman"/>
          <w:sz w:val="24"/>
          <w:szCs w:val="24"/>
          <w:lang w:eastAsia="en-US"/>
        </w:rPr>
        <w:t>повторностях</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34-1 и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 xml:space="preserve">34-2) и контрольных корней, трансформированных конструкцией 35S:GUS (в двух </w:t>
      </w:r>
      <w:proofErr w:type="spellStart"/>
      <w:r w:rsidRPr="003B549D">
        <w:rPr>
          <w:rFonts w:ascii="Times New Roman" w:eastAsia="Calibri" w:hAnsi="Times New Roman" w:cs="Times New Roman"/>
          <w:sz w:val="24"/>
          <w:szCs w:val="24"/>
          <w:lang w:eastAsia="en-US"/>
        </w:rPr>
        <w:t>повторностях</w:t>
      </w:r>
      <w:proofErr w:type="spellEnd"/>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GUS</w:t>
      </w:r>
      <w:r w:rsidRPr="003B549D">
        <w:rPr>
          <w:rFonts w:ascii="Times New Roman" w:eastAsia="Calibri" w:hAnsi="Times New Roman" w:cs="Times New Roman"/>
          <w:sz w:val="24"/>
          <w:szCs w:val="24"/>
          <w:lang w:eastAsia="en-US"/>
        </w:rPr>
        <w:t xml:space="preserve">-1 и </w:t>
      </w:r>
      <w:r w:rsidRPr="003B549D">
        <w:rPr>
          <w:rFonts w:ascii="Times New Roman" w:eastAsia="Calibri" w:hAnsi="Times New Roman" w:cs="Times New Roman"/>
          <w:sz w:val="24"/>
          <w:szCs w:val="24"/>
          <w:lang w:val="en-US" w:eastAsia="en-US"/>
        </w:rPr>
        <w:t>GUS</w:t>
      </w:r>
      <w:r w:rsidRPr="003B549D">
        <w:rPr>
          <w:rFonts w:ascii="Times New Roman" w:eastAsia="Calibri" w:hAnsi="Times New Roman" w:cs="Times New Roman"/>
          <w:sz w:val="24"/>
          <w:szCs w:val="24"/>
          <w:lang w:eastAsia="en-US"/>
        </w:rPr>
        <w:t xml:space="preserve">-2), провели обратную транскрипцию и получили пробы </w:t>
      </w:r>
      <w:proofErr w:type="spellStart"/>
      <w:r w:rsidRPr="003B549D">
        <w:rPr>
          <w:rFonts w:ascii="Times New Roman" w:eastAsia="Calibri" w:hAnsi="Times New Roman" w:cs="Times New Roman"/>
          <w:sz w:val="24"/>
          <w:szCs w:val="24"/>
          <w:lang w:eastAsia="en-US"/>
        </w:rPr>
        <w:t>кДНК</w:t>
      </w:r>
      <w:proofErr w:type="spellEnd"/>
      <w:r w:rsidRPr="003B549D">
        <w:rPr>
          <w:rFonts w:ascii="Times New Roman" w:eastAsia="Calibri" w:hAnsi="Times New Roman" w:cs="Times New Roman"/>
          <w:sz w:val="24"/>
          <w:szCs w:val="24"/>
          <w:lang w:eastAsia="en-US"/>
        </w:rPr>
        <w:t xml:space="preserve"> для проведения ПЦР в реальном времени с целью оценки наличия </w:t>
      </w:r>
      <w:proofErr w:type="spellStart"/>
      <w:r w:rsidRPr="003B549D">
        <w:rPr>
          <w:rFonts w:ascii="Times New Roman" w:eastAsia="Calibri" w:hAnsi="Times New Roman" w:cs="Times New Roman"/>
          <w:sz w:val="24"/>
          <w:szCs w:val="24"/>
          <w:lang w:eastAsia="en-US"/>
        </w:rPr>
        <w:t>сверхэкспрессии</w:t>
      </w:r>
      <w:proofErr w:type="spellEnd"/>
      <w:r w:rsidRPr="003B549D">
        <w:rPr>
          <w:rFonts w:ascii="Times New Roman" w:eastAsia="Calibri" w:hAnsi="Times New Roman" w:cs="Times New Roman"/>
          <w:sz w:val="24"/>
          <w:szCs w:val="24"/>
          <w:lang w:eastAsia="en-US"/>
        </w:rPr>
        <w:t xml:space="preserve"> гена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CLE34 </w:t>
      </w:r>
      <w:r w:rsidRPr="003B549D">
        <w:rPr>
          <w:rFonts w:ascii="Times New Roman" w:eastAsia="Calibri" w:hAnsi="Times New Roman" w:cs="Times New Roman"/>
          <w:sz w:val="24"/>
          <w:szCs w:val="24"/>
          <w:lang w:eastAsia="en-US"/>
        </w:rPr>
        <w:t xml:space="preserve">в трансгенных корнях, трансформированных конструкцией для </w:t>
      </w:r>
      <w:proofErr w:type="spellStart"/>
      <w:r w:rsidRPr="003B549D">
        <w:rPr>
          <w:rFonts w:ascii="Times New Roman" w:eastAsia="Calibri" w:hAnsi="Times New Roman" w:cs="Times New Roman"/>
          <w:sz w:val="24"/>
          <w:szCs w:val="24"/>
          <w:lang w:eastAsia="en-US"/>
        </w:rPr>
        <w:t>сверхэкспрессии</w:t>
      </w:r>
      <w:proofErr w:type="spellEnd"/>
      <w:r w:rsidRPr="003B549D">
        <w:rPr>
          <w:rFonts w:ascii="Times New Roman" w:eastAsia="Calibri" w:hAnsi="Times New Roman" w:cs="Times New Roman"/>
          <w:sz w:val="24"/>
          <w:szCs w:val="24"/>
          <w:lang w:eastAsia="en-US"/>
        </w:rPr>
        <w:t xml:space="preserve"> гена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CLE34</w:t>
      </w:r>
      <w:r w:rsidRPr="003B549D">
        <w:rPr>
          <w:rFonts w:ascii="Times New Roman" w:eastAsia="Calibri" w:hAnsi="Times New Roman" w:cs="Times New Roman"/>
          <w:sz w:val="24"/>
          <w:szCs w:val="24"/>
          <w:lang w:eastAsia="en-US"/>
        </w:rPr>
        <w:t xml:space="preserve">. По данным ПЦР в реальном времени, уровень экспрессии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 xml:space="preserve">CLE34 </w:t>
      </w:r>
      <w:r w:rsidRPr="003B549D">
        <w:rPr>
          <w:rFonts w:ascii="Times New Roman" w:eastAsia="Calibri" w:hAnsi="Times New Roman" w:cs="Times New Roman"/>
          <w:sz w:val="24"/>
          <w:szCs w:val="24"/>
          <w:lang w:eastAsia="en-US"/>
        </w:rPr>
        <w:t xml:space="preserve">в трансгенных корнях, несущих конструкцию 35S:MtCLE34, примерно в 200 раз превышает уровень экспрессии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CLE34</w:t>
      </w:r>
      <w:r w:rsidRPr="003B549D">
        <w:rPr>
          <w:rFonts w:ascii="Times New Roman" w:eastAsia="Calibri" w:hAnsi="Times New Roman" w:cs="Times New Roman"/>
          <w:sz w:val="24"/>
          <w:szCs w:val="24"/>
          <w:lang w:eastAsia="en-US"/>
        </w:rPr>
        <w:t xml:space="preserve"> в контрольных корнях, несущих конструкцию 35S:GUS (</w:t>
      </w:r>
      <w:r w:rsidR="006A3F92" w:rsidRPr="003B549D">
        <w:rPr>
          <w:rFonts w:ascii="Times New Roman" w:eastAsia="Calibri" w:hAnsi="Times New Roman" w:cs="Times New Roman"/>
          <w:sz w:val="24"/>
          <w:szCs w:val="24"/>
          <w:lang w:eastAsia="en-US"/>
        </w:rPr>
        <w:t>рис. 2</w:t>
      </w:r>
      <w:r w:rsidR="00765568">
        <w:rPr>
          <w:rFonts w:ascii="Times New Roman" w:eastAsia="Calibri" w:hAnsi="Times New Roman" w:cs="Times New Roman"/>
          <w:sz w:val="24"/>
          <w:szCs w:val="24"/>
          <w:lang w:eastAsia="en-US"/>
        </w:rPr>
        <w:t>4</w:t>
      </w:r>
      <w:r w:rsidR="00CF2114">
        <w:rPr>
          <w:rFonts w:ascii="Times New Roman" w:eastAsia="Calibri" w:hAnsi="Times New Roman" w:cs="Times New Roman"/>
          <w:sz w:val="24"/>
          <w:szCs w:val="24"/>
          <w:lang w:eastAsia="en-US"/>
        </w:rPr>
        <w:t>)</w:t>
      </w:r>
      <w:r w:rsidR="00B34C48">
        <w:rPr>
          <w:rFonts w:ascii="Times New Roman" w:eastAsia="Calibri" w:hAnsi="Times New Roman" w:cs="Times New Roman"/>
          <w:sz w:val="24"/>
          <w:szCs w:val="24"/>
          <w:lang w:eastAsia="en-US"/>
        </w:rPr>
        <w:t xml:space="preserve">, что подтверждает наличие </w:t>
      </w:r>
      <w:proofErr w:type="spellStart"/>
      <w:r w:rsidR="00B34C48">
        <w:rPr>
          <w:rFonts w:ascii="Times New Roman" w:eastAsia="Calibri" w:hAnsi="Times New Roman" w:cs="Times New Roman"/>
          <w:sz w:val="24"/>
          <w:szCs w:val="24"/>
          <w:lang w:eastAsia="en-US"/>
        </w:rPr>
        <w:t>сверхэкспрессии</w:t>
      </w:r>
      <w:proofErr w:type="spellEnd"/>
      <w:r w:rsidR="00B34C48">
        <w:rPr>
          <w:rFonts w:ascii="Times New Roman" w:eastAsia="Calibri" w:hAnsi="Times New Roman" w:cs="Times New Roman"/>
          <w:sz w:val="24"/>
          <w:szCs w:val="24"/>
          <w:lang w:eastAsia="en-US"/>
        </w:rPr>
        <w:t xml:space="preserve"> этого гена.</w:t>
      </w:r>
    </w:p>
    <w:p w14:paraId="5C0E6FAE" w14:textId="77777777" w:rsidR="00026B49" w:rsidRPr="003B549D" w:rsidRDefault="00026B49" w:rsidP="00026B49">
      <w:pPr>
        <w:spacing w:after="160" w:line="360" w:lineRule="auto"/>
        <w:ind w:firstLine="708"/>
        <w:jc w:val="center"/>
        <w:rPr>
          <w:rFonts w:ascii="Times New Roman" w:eastAsia="Calibri" w:hAnsi="Times New Roman" w:cs="Times New Roman"/>
          <w:sz w:val="24"/>
          <w:szCs w:val="24"/>
          <w:lang w:eastAsia="en-US"/>
        </w:rPr>
      </w:pPr>
      <w:r w:rsidRPr="003B549D">
        <w:rPr>
          <w:noProof/>
        </w:rPr>
        <mc:AlternateContent>
          <mc:Choice Requires="wps">
            <w:drawing>
              <wp:anchor distT="0" distB="0" distL="114300" distR="114300" simplePos="0" relativeHeight="251665408" behindDoc="0" locked="0" layoutInCell="1" allowOverlap="1" wp14:anchorId="7F588803" wp14:editId="5995223D">
                <wp:simplePos x="0" y="0"/>
                <wp:positionH relativeFrom="margin">
                  <wp:posOffset>179071</wp:posOffset>
                </wp:positionH>
                <wp:positionV relativeFrom="paragraph">
                  <wp:posOffset>711201</wp:posOffset>
                </wp:positionV>
                <wp:extent cx="2423795" cy="646331"/>
                <wp:effectExtent l="0" t="0" r="0" b="0"/>
                <wp:wrapNone/>
                <wp:docPr id="23" name="TextBox 4"/>
                <wp:cNvGraphicFramePr/>
                <a:graphic xmlns:a="http://schemas.openxmlformats.org/drawingml/2006/main">
                  <a:graphicData uri="http://schemas.microsoft.com/office/word/2010/wordprocessingShape">
                    <wps:wsp>
                      <wps:cNvSpPr txBox="1"/>
                      <wps:spPr>
                        <a:xfrm rot="16200000">
                          <a:off x="0" y="0"/>
                          <a:ext cx="2423795" cy="646331"/>
                        </a:xfrm>
                        <a:prstGeom prst="rect">
                          <a:avLst/>
                        </a:prstGeom>
                        <a:noFill/>
                      </wps:spPr>
                      <wps:txbx>
                        <w:txbxContent>
                          <w:p w14:paraId="3F1E9184" w14:textId="77777777" w:rsidR="009400BE" w:rsidRPr="0072663D" w:rsidRDefault="009400BE" w:rsidP="00026B49">
                            <w:pPr>
                              <w:jc w:val="center"/>
                              <w:rPr>
                                <w:rFonts w:hAnsi="Calibri"/>
                                <w:color w:val="000000" w:themeColor="text1"/>
                                <w:kern w:val="24"/>
                                <w:sz w:val="28"/>
                                <w:szCs w:val="28"/>
                              </w:rPr>
                            </w:pPr>
                            <w:r w:rsidRPr="0072663D">
                              <w:rPr>
                                <w:rFonts w:hAnsi="Calibri"/>
                                <w:color w:val="000000" w:themeColor="text1"/>
                                <w:kern w:val="24"/>
                                <w:sz w:val="28"/>
                                <w:szCs w:val="28"/>
                              </w:rPr>
                              <w:t xml:space="preserve">Относительные уровни экспрессии гена </w:t>
                            </w:r>
                            <w:r w:rsidRPr="0072663D">
                              <w:rPr>
                                <w:rFonts w:hAnsi="Calibri"/>
                                <w:i/>
                                <w:iCs/>
                                <w:color w:val="000000" w:themeColor="text1"/>
                                <w:kern w:val="24"/>
                                <w:sz w:val="28"/>
                                <w:szCs w:val="28"/>
                                <w:lang w:val="en-US"/>
                              </w:rPr>
                              <w:t>MtCLE34</w:t>
                            </w:r>
                          </w:p>
                        </w:txbxContent>
                      </wps:txbx>
                      <wps:bodyPr wrap="square" rtlCol="0">
                        <a:spAutoFit/>
                      </wps:bodyPr>
                    </wps:wsp>
                  </a:graphicData>
                </a:graphic>
                <wp14:sizeRelH relativeFrom="margin">
                  <wp14:pctWidth>0</wp14:pctWidth>
                </wp14:sizeRelH>
              </wp:anchor>
            </w:drawing>
          </mc:Choice>
          <mc:Fallback>
            <w:pict>
              <v:shape w14:anchorId="7F588803" id="TextBox 4" o:spid="_x0000_s1028" type="#_x0000_t202" style="position:absolute;left:0;text-align:left;margin-left:14.1pt;margin-top:56pt;width:190.85pt;height:50.9pt;rotation:-90;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" filled="f" stroked="f">
                <v:textbox style="mso-fit-shape-to-text:t">
                  <w:txbxContent>
                    <w:p w14:paraId="3F1E9184" w14:textId="77777777" w:rsidR="009400BE" w:rsidRPr="0072663D" w:rsidRDefault="009400BE" w:rsidP="00026B49">
                      <w:pPr>
                        <w:jc w:val="center"/>
                        <w:rPr>
                          <w:rFonts w:hAnsi="Calibri"/>
                          <w:color w:val="000000" w:themeColor="text1"/>
                          <w:kern w:val="24"/>
                          <w:sz w:val="28"/>
                          <w:szCs w:val="28"/>
                        </w:rPr>
                      </w:pPr>
                      <w:r w:rsidRPr="0072663D">
                        <w:rPr>
                          <w:rFonts w:hAnsi="Calibri"/>
                          <w:color w:val="000000" w:themeColor="text1"/>
                          <w:kern w:val="24"/>
                          <w:sz w:val="28"/>
                          <w:szCs w:val="28"/>
                        </w:rPr>
                        <w:t xml:space="preserve">Относительные уровни экспрессии гена </w:t>
                      </w:r>
                      <w:r w:rsidRPr="0072663D">
                        <w:rPr>
                          <w:rFonts w:hAnsi="Calibri"/>
                          <w:i/>
                          <w:iCs/>
                          <w:color w:val="000000" w:themeColor="text1"/>
                          <w:kern w:val="24"/>
                          <w:sz w:val="28"/>
                          <w:szCs w:val="28"/>
                          <w:lang w:val="en-US"/>
                        </w:rPr>
                        <w:t>MtCLE34</w:t>
                      </w:r>
                    </w:p>
                  </w:txbxContent>
                </v:textbox>
                <w10:wrap anchorx="margin"/>
              </v:shape>
            </w:pict>
          </mc:Fallback>
        </mc:AlternateContent>
      </w:r>
      <w:r w:rsidRPr="003B549D">
        <w:rPr>
          <w:noProof/>
        </w:rPr>
        <w:t xml:space="preserve"> </w:t>
      </w:r>
      <w:r w:rsidRPr="003B549D">
        <w:rPr>
          <w:noProof/>
        </w:rPr>
        <w:drawing>
          <wp:inline distT="0" distB="0" distL="0" distR="0" wp14:anchorId="3EF1DE40" wp14:editId="7B5C5E30">
            <wp:extent cx="3495675" cy="2241550"/>
            <wp:effectExtent l="0" t="0" r="9525" b="6350"/>
            <wp:docPr id="24" name="Диаграмма 24">
              <a:extLst xmlns:a="http://schemas.openxmlformats.org/drawingml/2006/main">
                <a:ext uri="{FF2B5EF4-FFF2-40B4-BE49-F238E27FC236}">
                  <a16:creationId xmlns:a16="http://schemas.microsoft.com/office/drawing/2014/main" id="{E4E284F7-9369-4220-8562-C9E79B099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8AE7746" w14:textId="211C2E87" w:rsidR="000532CD" w:rsidRPr="003B549D" w:rsidRDefault="00026B49" w:rsidP="00FE6C83">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6A3F92" w:rsidRPr="003B549D">
        <w:rPr>
          <w:rFonts w:ascii="Times New Roman" w:eastAsia="Calibri" w:hAnsi="Times New Roman" w:cs="Times New Roman"/>
          <w:sz w:val="24"/>
          <w:szCs w:val="24"/>
          <w:lang w:eastAsia="en-US"/>
        </w:rPr>
        <w:t>2</w:t>
      </w:r>
      <w:r w:rsidR="00765568">
        <w:rPr>
          <w:rFonts w:ascii="Times New Roman" w:eastAsia="Calibri" w:hAnsi="Times New Roman" w:cs="Times New Roman"/>
          <w:sz w:val="24"/>
          <w:szCs w:val="24"/>
          <w:lang w:eastAsia="en-US"/>
        </w:rPr>
        <w:t>4</w:t>
      </w:r>
      <w:r w:rsidRPr="003B549D">
        <w:rPr>
          <w:rFonts w:ascii="Times New Roman" w:eastAsia="Calibri" w:hAnsi="Times New Roman" w:cs="Times New Roman"/>
          <w:sz w:val="24"/>
          <w:szCs w:val="24"/>
          <w:lang w:eastAsia="en-US"/>
        </w:rPr>
        <w:t xml:space="preserve">. График </w:t>
      </w:r>
      <w:r w:rsidR="000532CD" w:rsidRPr="003B549D">
        <w:rPr>
          <w:rFonts w:ascii="Times New Roman" w:eastAsia="Calibri" w:hAnsi="Times New Roman" w:cs="Times New Roman"/>
          <w:sz w:val="24"/>
          <w:szCs w:val="24"/>
          <w:lang w:eastAsia="en-US"/>
        </w:rPr>
        <w:t>у</w:t>
      </w:r>
      <w:r w:rsidRPr="003B549D">
        <w:rPr>
          <w:rFonts w:ascii="Times New Roman" w:eastAsia="Calibri" w:hAnsi="Times New Roman" w:cs="Times New Roman"/>
          <w:sz w:val="24"/>
          <w:szCs w:val="24"/>
          <w:lang w:eastAsia="en-US"/>
        </w:rPr>
        <w:t>ровн</w:t>
      </w:r>
      <w:r w:rsidR="000532CD" w:rsidRPr="003B549D">
        <w:rPr>
          <w:rFonts w:ascii="Times New Roman" w:eastAsia="Calibri" w:hAnsi="Times New Roman" w:cs="Times New Roman"/>
          <w:sz w:val="24"/>
          <w:szCs w:val="24"/>
          <w:lang w:eastAsia="en-US"/>
        </w:rPr>
        <w:t>ей</w:t>
      </w:r>
      <w:r w:rsidRPr="003B549D">
        <w:rPr>
          <w:rFonts w:ascii="Times New Roman" w:eastAsia="Calibri" w:hAnsi="Times New Roman" w:cs="Times New Roman"/>
          <w:sz w:val="24"/>
          <w:szCs w:val="24"/>
          <w:lang w:eastAsia="en-US"/>
        </w:rPr>
        <w:t xml:space="preserve"> экспрессии 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34 </w:t>
      </w:r>
      <w:r w:rsidRPr="003B549D">
        <w:rPr>
          <w:rFonts w:ascii="Times New Roman" w:eastAsia="Calibri" w:hAnsi="Times New Roman" w:cs="Times New Roman"/>
          <w:sz w:val="24"/>
          <w:szCs w:val="24"/>
          <w:lang w:eastAsia="en-US"/>
        </w:rPr>
        <w:t xml:space="preserve">в образцах </w:t>
      </w:r>
      <w:r w:rsidRPr="003B549D">
        <w:rPr>
          <w:rFonts w:ascii="Times New Roman" w:eastAsia="Calibri" w:hAnsi="Times New Roman" w:cs="Times New Roman"/>
          <w:sz w:val="24"/>
          <w:szCs w:val="24"/>
          <w:lang w:val="en-US" w:eastAsia="en-US"/>
        </w:rPr>
        <w:t>GUS</w:t>
      </w:r>
      <w:r w:rsidRPr="003B549D">
        <w:rPr>
          <w:rFonts w:ascii="Times New Roman" w:eastAsia="Calibri" w:hAnsi="Times New Roman" w:cs="Times New Roman"/>
          <w:sz w:val="24"/>
          <w:szCs w:val="24"/>
          <w:lang w:eastAsia="en-US"/>
        </w:rPr>
        <w:t xml:space="preserve">-1 (контроль) и </w:t>
      </w:r>
      <w:r w:rsidRPr="003B549D">
        <w:rPr>
          <w:rFonts w:ascii="Times New Roman" w:eastAsia="Calibri" w:hAnsi="Times New Roman" w:cs="Times New Roman"/>
          <w:sz w:val="24"/>
          <w:szCs w:val="24"/>
          <w:lang w:val="en-US" w:eastAsia="en-US"/>
        </w:rPr>
        <w:t>CLE</w:t>
      </w:r>
      <w:r w:rsidRPr="003B549D">
        <w:rPr>
          <w:rFonts w:ascii="Times New Roman" w:eastAsia="Calibri" w:hAnsi="Times New Roman" w:cs="Times New Roman"/>
          <w:sz w:val="24"/>
          <w:szCs w:val="24"/>
          <w:lang w:eastAsia="en-US"/>
        </w:rPr>
        <w:t>34-1 (</w:t>
      </w:r>
      <w:proofErr w:type="spellStart"/>
      <w:r w:rsidRPr="003B549D">
        <w:rPr>
          <w:rFonts w:ascii="Times New Roman" w:eastAsia="Calibri" w:hAnsi="Times New Roman" w:cs="Times New Roman"/>
          <w:sz w:val="24"/>
          <w:szCs w:val="24"/>
          <w:lang w:eastAsia="en-US"/>
        </w:rPr>
        <w:t>сверхэкспрессия</w:t>
      </w:r>
      <w:proofErr w:type="spellEnd"/>
      <w:r w:rsidRPr="003B549D">
        <w:rPr>
          <w:rFonts w:ascii="Times New Roman" w:eastAsia="Calibri" w:hAnsi="Times New Roman" w:cs="Times New Roman"/>
          <w:sz w:val="24"/>
          <w:szCs w:val="24"/>
          <w:lang w:eastAsia="en-US"/>
        </w:rPr>
        <w:t xml:space="preserve"> 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w:t>
      </w:r>
    </w:p>
    <w:p w14:paraId="12048A4D" w14:textId="0F448FE5" w:rsidR="00190615" w:rsidRDefault="00026B49" w:rsidP="001F5E6E">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lastRenderedPageBreak/>
        <w:t xml:space="preserve">На трансгенных корнях со </w:t>
      </w:r>
      <w:proofErr w:type="spellStart"/>
      <w:r w:rsidRPr="003B549D">
        <w:rPr>
          <w:rFonts w:ascii="Times New Roman" w:eastAsia="Calibri" w:hAnsi="Times New Roman" w:cs="Times New Roman"/>
          <w:sz w:val="24"/>
          <w:szCs w:val="24"/>
          <w:lang w:eastAsia="en-US"/>
        </w:rPr>
        <w:t>сверхэкспрессией</w:t>
      </w:r>
      <w:proofErr w:type="spellEnd"/>
      <w:r w:rsidRPr="003B549D">
        <w:rPr>
          <w:rFonts w:ascii="Times New Roman" w:eastAsia="Calibri" w:hAnsi="Times New Roman" w:cs="Times New Roman"/>
          <w:sz w:val="24"/>
          <w:szCs w:val="24"/>
          <w:lang w:eastAsia="en-US"/>
        </w:rPr>
        <w:t xml:space="preserve"> 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34</w:t>
      </w:r>
      <w:r w:rsidRPr="003B549D">
        <w:rPr>
          <w:rFonts w:ascii="Times New Roman" w:eastAsia="Calibri" w:hAnsi="Times New Roman" w:cs="Times New Roman"/>
          <w:sz w:val="24"/>
          <w:szCs w:val="24"/>
          <w:lang w:eastAsia="en-US"/>
        </w:rPr>
        <w:t xml:space="preserve"> развивались симбиотические клубеньки (рис. </w:t>
      </w:r>
      <w:r w:rsidR="00034C9D" w:rsidRPr="003B549D">
        <w:rPr>
          <w:rFonts w:ascii="Times New Roman" w:eastAsia="Calibri" w:hAnsi="Times New Roman" w:cs="Times New Roman"/>
          <w:sz w:val="24"/>
          <w:szCs w:val="24"/>
          <w:lang w:eastAsia="en-US"/>
        </w:rPr>
        <w:t>2</w:t>
      </w:r>
      <w:r w:rsidR="00765568">
        <w:rPr>
          <w:rFonts w:ascii="Times New Roman" w:eastAsia="Calibri" w:hAnsi="Times New Roman" w:cs="Times New Roman"/>
          <w:sz w:val="24"/>
          <w:szCs w:val="24"/>
          <w:lang w:eastAsia="en-US"/>
        </w:rPr>
        <w:t>5</w:t>
      </w:r>
      <w:r w:rsidR="003C6EF5">
        <w:rPr>
          <w:rFonts w:ascii="Times New Roman" w:eastAsia="Calibri" w:hAnsi="Times New Roman" w:cs="Times New Roman"/>
          <w:sz w:val="24"/>
          <w:szCs w:val="24"/>
          <w:lang w:eastAsia="en-US"/>
        </w:rPr>
        <w:t>,</w:t>
      </w:r>
      <w:r w:rsidR="00302E51">
        <w:rPr>
          <w:rFonts w:ascii="Times New Roman" w:eastAsia="Calibri" w:hAnsi="Times New Roman" w:cs="Times New Roman"/>
          <w:sz w:val="24"/>
          <w:szCs w:val="24"/>
          <w:lang w:eastAsia="en-US"/>
        </w:rPr>
        <w:t xml:space="preserve"> А-Г</w:t>
      </w:r>
      <w:r w:rsidRPr="003B549D">
        <w:rPr>
          <w:rFonts w:ascii="Times New Roman" w:eastAsia="Calibri" w:hAnsi="Times New Roman" w:cs="Times New Roman"/>
          <w:sz w:val="24"/>
          <w:szCs w:val="24"/>
          <w:lang w:eastAsia="en-US"/>
        </w:rPr>
        <w:t>).</w:t>
      </w:r>
    </w:p>
    <w:p w14:paraId="644DB40E" w14:textId="7E8D16F0" w:rsidR="004F5EEF" w:rsidRDefault="004F5EEF" w:rsidP="004F5EEF">
      <w:pPr>
        <w:spacing w:after="160"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drawing>
          <wp:inline distT="0" distB="0" distL="0" distR="0" wp14:anchorId="05B5E309" wp14:editId="6CC76456">
            <wp:extent cx="6120130" cy="402971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37">
                      <a:extLst>
                        <a:ext uri="{28A0092B-C50C-407E-A947-70E740481C1C}">
                          <a14:useLocalDpi xmlns:a14="http://schemas.microsoft.com/office/drawing/2010/main" val="0"/>
                        </a:ext>
                      </a:extLst>
                    </a:blip>
                    <a:stretch>
                      <a:fillRect/>
                    </a:stretch>
                  </pic:blipFill>
                  <pic:spPr>
                    <a:xfrm>
                      <a:off x="0" y="0"/>
                      <a:ext cx="6120130" cy="4029710"/>
                    </a:xfrm>
                    <a:prstGeom prst="rect">
                      <a:avLst/>
                    </a:prstGeom>
                  </pic:spPr>
                </pic:pic>
              </a:graphicData>
            </a:graphic>
          </wp:inline>
        </w:drawing>
      </w:r>
    </w:p>
    <w:p w14:paraId="5D848FE4" w14:textId="79840859" w:rsidR="00026B49" w:rsidRPr="003B549D" w:rsidRDefault="00026B49" w:rsidP="00E73454">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034C9D" w:rsidRPr="003B549D">
        <w:rPr>
          <w:rFonts w:ascii="Times New Roman" w:eastAsia="Calibri" w:hAnsi="Times New Roman" w:cs="Times New Roman"/>
          <w:sz w:val="24"/>
          <w:szCs w:val="24"/>
          <w:lang w:eastAsia="en-US"/>
        </w:rPr>
        <w:t>2</w:t>
      </w:r>
      <w:r w:rsidR="00765568">
        <w:rPr>
          <w:rFonts w:ascii="Times New Roman" w:eastAsia="Calibri" w:hAnsi="Times New Roman" w:cs="Times New Roman"/>
          <w:sz w:val="24"/>
          <w:szCs w:val="24"/>
          <w:lang w:eastAsia="en-US"/>
        </w:rPr>
        <w:t>5</w:t>
      </w:r>
      <w:r w:rsidRPr="003B549D">
        <w:rPr>
          <w:rFonts w:ascii="Times New Roman" w:eastAsia="Calibri" w:hAnsi="Times New Roman" w:cs="Times New Roman"/>
          <w:sz w:val="24"/>
          <w:szCs w:val="24"/>
          <w:lang w:eastAsia="en-US"/>
        </w:rPr>
        <w:t xml:space="preserve">. Фотографии клубеньков на трансгенных корнях со </w:t>
      </w:r>
      <w:proofErr w:type="spellStart"/>
      <w:r w:rsidRPr="003B549D">
        <w:rPr>
          <w:rFonts w:ascii="Times New Roman" w:eastAsia="Calibri" w:hAnsi="Times New Roman" w:cs="Times New Roman"/>
          <w:sz w:val="24"/>
          <w:szCs w:val="24"/>
          <w:lang w:eastAsia="en-US"/>
        </w:rPr>
        <w:t>сверхэкспрессией</w:t>
      </w:r>
      <w:proofErr w:type="spellEnd"/>
      <w:r w:rsidRPr="003B549D">
        <w:rPr>
          <w:rFonts w:ascii="Times New Roman" w:eastAsia="Calibri" w:hAnsi="Times New Roman" w:cs="Times New Roman"/>
          <w:sz w:val="24"/>
          <w:szCs w:val="24"/>
          <w:lang w:eastAsia="en-US"/>
        </w:rPr>
        <w:t xml:space="preserve"> гена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отобранных по флуоресценции </w:t>
      </w:r>
      <w:proofErr w:type="spellStart"/>
      <w:r w:rsidRPr="003B549D">
        <w:rPr>
          <w:rFonts w:ascii="Times New Roman" w:eastAsia="Calibri" w:hAnsi="Times New Roman" w:cs="Times New Roman"/>
          <w:sz w:val="24"/>
          <w:szCs w:val="24"/>
          <w:lang w:eastAsia="en-US"/>
        </w:rPr>
        <w:t>репортерного</w:t>
      </w:r>
      <w:proofErr w:type="spellEnd"/>
      <w:r w:rsidRPr="003B549D">
        <w:rPr>
          <w:rFonts w:ascii="Times New Roman" w:eastAsia="Calibri" w:hAnsi="Times New Roman" w:cs="Times New Roman"/>
          <w:sz w:val="24"/>
          <w:szCs w:val="24"/>
          <w:lang w:eastAsia="en-US"/>
        </w:rPr>
        <w:t xml:space="preserve"> белка </w:t>
      </w:r>
      <w:r w:rsidRPr="003B549D">
        <w:rPr>
          <w:rFonts w:ascii="Times New Roman" w:eastAsia="Calibri" w:hAnsi="Times New Roman" w:cs="Times New Roman"/>
          <w:sz w:val="24"/>
          <w:szCs w:val="24"/>
          <w:lang w:val="en-US" w:eastAsia="en-US"/>
        </w:rPr>
        <w:t>GFP</w:t>
      </w:r>
      <w:r w:rsidRPr="003B549D">
        <w:rPr>
          <w:rFonts w:ascii="Times New Roman" w:eastAsia="Calibri" w:hAnsi="Times New Roman" w:cs="Times New Roman"/>
          <w:sz w:val="24"/>
          <w:szCs w:val="24"/>
          <w:lang w:eastAsia="en-US"/>
        </w:rPr>
        <w:t>.</w:t>
      </w:r>
    </w:p>
    <w:p w14:paraId="7715D831" w14:textId="23BE16E2" w:rsidR="00DD3B4B" w:rsidRDefault="00B841EA" w:rsidP="003F00AD">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Мы не выявили статистически значимых отличий в к</w:t>
      </w:r>
      <w:r w:rsidR="00026B49" w:rsidRPr="003B549D">
        <w:rPr>
          <w:rFonts w:ascii="Times New Roman" w:eastAsia="Calibri" w:hAnsi="Times New Roman" w:cs="Times New Roman"/>
          <w:sz w:val="24"/>
          <w:szCs w:val="24"/>
          <w:lang w:eastAsia="en-US"/>
        </w:rPr>
        <w:t>оличеств</w:t>
      </w:r>
      <w:r w:rsidRPr="003B549D">
        <w:rPr>
          <w:rFonts w:ascii="Times New Roman" w:eastAsia="Calibri" w:hAnsi="Times New Roman" w:cs="Times New Roman"/>
          <w:sz w:val="24"/>
          <w:szCs w:val="24"/>
          <w:lang w:eastAsia="en-US"/>
        </w:rPr>
        <w:t xml:space="preserve">е </w:t>
      </w:r>
      <w:r w:rsidR="00026B49" w:rsidRPr="003B549D">
        <w:rPr>
          <w:rFonts w:ascii="Times New Roman" w:eastAsia="Calibri" w:hAnsi="Times New Roman" w:cs="Times New Roman"/>
          <w:sz w:val="24"/>
          <w:szCs w:val="24"/>
          <w:lang w:eastAsia="en-US"/>
        </w:rPr>
        <w:t xml:space="preserve">клубеньков на трансгенных корнях со </w:t>
      </w:r>
      <w:proofErr w:type="spellStart"/>
      <w:r w:rsidR="00026B49" w:rsidRPr="003B549D">
        <w:rPr>
          <w:rFonts w:ascii="Times New Roman" w:eastAsia="Calibri" w:hAnsi="Times New Roman" w:cs="Times New Roman"/>
          <w:sz w:val="24"/>
          <w:szCs w:val="24"/>
          <w:lang w:eastAsia="en-US"/>
        </w:rPr>
        <w:t>сверхэкспрессией</w:t>
      </w:r>
      <w:proofErr w:type="spellEnd"/>
      <w:r w:rsidR="00026B49" w:rsidRPr="003B549D">
        <w:rPr>
          <w:rFonts w:ascii="Times New Roman" w:eastAsia="Calibri" w:hAnsi="Times New Roman" w:cs="Times New Roman"/>
          <w:sz w:val="24"/>
          <w:szCs w:val="24"/>
          <w:lang w:eastAsia="en-US"/>
        </w:rPr>
        <w:t xml:space="preserve"> </w:t>
      </w:r>
      <w:proofErr w:type="spellStart"/>
      <w:r w:rsidR="00026B49" w:rsidRPr="003B549D">
        <w:rPr>
          <w:rFonts w:ascii="Times New Roman" w:eastAsia="Calibri" w:hAnsi="Times New Roman" w:cs="Times New Roman"/>
          <w:i/>
          <w:iCs/>
          <w:sz w:val="24"/>
          <w:szCs w:val="24"/>
          <w:lang w:val="en-US" w:eastAsia="en-US"/>
        </w:rPr>
        <w:t>MtCLE</w:t>
      </w:r>
      <w:proofErr w:type="spellEnd"/>
      <w:r w:rsidR="00026B49" w:rsidRPr="003B549D">
        <w:rPr>
          <w:rFonts w:ascii="Times New Roman" w:eastAsia="Calibri" w:hAnsi="Times New Roman" w:cs="Times New Roman"/>
          <w:i/>
          <w:iCs/>
          <w:sz w:val="24"/>
          <w:szCs w:val="24"/>
          <w:lang w:eastAsia="en-US"/>
        </w:rPr>
        <w:t>34</w:t>
      </w:r>
      <w:r w:rsidR="00026B49"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sz w:val="24"/>
          <w:szCs w:val="24"/>
          <w:lang w:eastAsia="en-US"/>
        </w:rPr>
        <w:t xml:space="preserve">на </w:t>
      </w:r>
      <w:r w:rsidR="00026B49" w:rsidRPr="003B549D">
        <w:rPr>
          <w:rFonts w:ascii="Times New Roman" w:eastAsia="Calibri" w:hAnsi="Times New Roman" w:cs="Times New Roman"/>
          <w:sz w:val="24"/>
          <w:szCs w:val="24"/>
          <w:lang w:eastAsia="en-US"/>
        </w:rPr>
        <w:t xml:space="preserve">контрольных корнях со </w:t>
      </w:r>
      <w:proofErr w:type="spellStart"/>
      <w:r w:rsidR="00026B49" w:rsidRPr="003B549D">
        <w:rPr>
          <w:rFonts w:ascii="Times New Roman" w:eastAsia="Calibri" w:hAnsi="Times New Roman" w:cs="Times New Roman"/>
          <w:sz w:val="24"/>
          <w:szCs w:val="24"/>
          <w:lang w:eastAsia="en-US"/>
        </w:rPr>
        <w:t>сверхэкспрессией</w:t>
      </w:r>
      <w:proofErr w:type="spellEnd"/>
      <w:r w:rsidR="00026B49" w:rsidRPr="003B549D">
        <w:rPr>
          <w:rFonts w:ascii="Times New Roman" w:eastAsia="Calibri" w:hAnsi="Times New Roman" w:cs="Times New Roman"/>
          <w:sz w:val="24"/>
          <w:szCs w:val="24"/>
          <w:lang w:eastAsia="en-US"/>
        </w:rPr>
        <w:t xml:space="preserve"> </w:t>
      </w:r>
      <w:r w:rsidR="00026B49" w:rsidRPr="003B549D">
        <w:rPr>
          <w:rFonts w:ascii="Times New Roman" w:eastAsia="Calibri" w:hAnsi="Times New Roman" w:cs="Times New Roman"/>
          <w:sz w:val="24"/>
          <w:szCs w:val="24"/>
          <w:lang w:val="en-US" w:eastAsia="en-US"/>
        </w:rPr>
        <w:t>GUS</w:t>
      </w:r>
      <w:r w:rsidRPr="003B549D">
        <w:rPr>
          <w:rFonts w:ascii="Times New Roman" w:eastAsia="Calibri" w:hAnsi="Times New Roman" w:cs="Times New Roman"/>
          <w:sz w:val="24"/>
          <w:szCs w:val="24"/>
          <w:lang w:eastAsia="en-US"/>
        </w:rPr>
        <w:t xml:space="preserve"> (рис.</w:t>
      </w:r>
      <w:r w:rsidR="00CF4FC3" w:rsidRPr="003B549D">
        <w:rPr>
          <w:rFonts w:ascii="Times New Roman" w:eastAsia="Calibri" w:hAnsi="Times New Roman" w:cs="Times New Roman"/>
          <w:sz w:val="24"/>
          <w:szCs w:val="24"/>
          <w:lang w:eastAsia="en-US"/>
        </w:rPr>
        <w:t xml:space="preserve"> </w:t>
      </w:r>
      <w:r w:rsidR="002A40CD">
        <w:rPr>
          <w:rFonts w:ascii="Times New Roman" w:eastAsia="Calibri" w:hAnsi="Times New Roman" w:cs="Times New Roman"/>
          <w:sz w:val="24"/>
          <w:szCs w:val="24"/>
          <w:lang w:eastAsia="en-US"/>
        </w:rPr>
        <w:t>26</w:t>
      </w:r>
      <w:r w:rsidRPr="003B549D">
        <w:rPr>
          <w:rFonts w:ascii="Times New Roman" w:eastAsia="Calibri" w:hAnsi="Times New Roman" w:cs="Times New Roman"/>
          <w:sz w:val="24"/>
          <w:szCs w:val="24"/>
          <w:lang w:eastAsia="en-US"/>
        </w:rPr>
        <w:t>)</w:t>
      </w:r>
      <w:r w:rsidR="00B34C48">
        <w:rPr>
          <w:rFonts w:ascii="Times New Roman" w:eastAsia="Calibri" w:hAnsi="Times New Roman" w:cs="Times New Roman"/>
          <w:sz w:val="24"/>
          <w:szCs w:val="24"/>
          <w:lang w:eastAsia="en-US"/>
        </w:rPr>
        <w:t>. На</w:t>
      </w:r>
      <w:r w:rsidRPr="003B549D">
        <w:rPr>
          <w:rFonts w:ascii="Times New Roman" w:eastAsia="Calibri" w:hAnsi="Times New Roman" w:cs="Times New Roman"/>
          <w:sz w:val="24"/>
          <w:szCs w:val="24"/>
          <w:lang w:eastAsia="en-US"/>
        </w:rPr>
        <w:t xml:space="preserve"> основании</w:t>
      </w:r>
      <w:r w:rsidR="00B34C48">
        <w:rPr>
          <w:rFonts w:ascii="Times New Roman" w:eastAsia="Calibri" w:hAnsi="Times New Roman" w:cs="Times New Roman"/>
          <w:sz w:val="24"/>
          <w:szCs w:val="24"/>
          <w:lang w:eastAsia="en-US"/>
        </w:rPr>
        <w:t xml:space="preserve"> этого</w:t>
      </w:r>
      <w:r w:rsidRPr="003B549D">
        <w:rPr>
          <w:rFonts w:ascii="Times New Roman" w:eastAsia="Calibri" w:hAnsi="Times New Roman" w:cs="Times New Roman"/>
          <w:sz w:val="24"/>
          <w:szCs w:val="24"/>
          <w:lang w:eastAsia="en-US"/>
        </w:rPr>
        <w:t xml:space="preserve"> мы можем сделать вывод о том, что </w:t>
      </w:r>
      <w:proofErr w:type="spellStart"/>
      <w:r w:rsidRPr="003B549D">
        <w:rPr>
          <w:rFonts w:ascii="Times New Roman" w:eastAsia="Calibri" w:hAnsi="Times New Roman" w:cs="Times New Roman"/>
          <w:sz w:val="24"/>
          <w:szCs w:val="24"/>
          <w:lang w:eastAsia="en-US"/>
        </w:rPr>
        <w:t>сверхэкспрессия</w:t>
      </w:r>
      <w:proofErr w:type="spellEnd"/>
      <w:r w:rsidRPr="003B549D">
        <w:rPr>
          <w:rFonts w:ascii="Times New Roman" w:eastAsia="Calibri" w:hAnsi="Times New Roman" w:cs="Times New Roman"/>
          <w:sz w:val="24"/>
          <w:szCs w:val="24"/>
          <w:lang w:eastAsia="en-US"/>
        </w:rPr>
        <w:t xml:space="preserve"> гена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34 </w:t>
      </w:r>
      <w:r w:rsidRPr="003B549D">
        <w:rPr>
          <w:rFonts w:ascii="Times New Roman" w:eastAsia="Calibri" w:hAnsi="Times New Roman" w:cs="Times New Roman"/>
          <w:sz w:val="24"/>
          <w:szCs w:val="24"/>
          <w:lang w:eastAsia="en-US"/>
        </w:rPr>
        <w:t xml:space="preserve">не оказывает существенного влияния на количество закладывающихся симбиотических клубеньков у </w:t>
      </w:r>
      <w:r w:rsidR="000966A7" w:rsidRPr="003B549D">
        <w:rPr>
          <w:rFonts w:ascii="Times New Roman" w:eastAsia="Calibri" w:hAnsi="Times New Roman" w:cs="Times New Roman"/>
          <w:i/>
          <w:iCs/>
          <w:sz w:val="24"/>
          <w:szCs w:val="24"/>
          <w:lang w:eastAsia="en-US"/>
        </w:rPr>
        <w:t xml:space="preserve">M. </w:t>
      </w:r>
      <w:proofErr w:type="spellStart"/>
      <w:r w:rsidR="000966A7"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w:t>
      </w:r>
    </w:p>
    <w:p w14:paraId="3A9732CF" w14:textId="77777777" w:rsidR="00E13CF5" w:rsidRDefault="00E13CF5" w:rsidP="00E13CF5">
      <w:pPr>
        <w:spacing w:after="160"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Стоит отметить</w:t>
      </w:r>
      <w:r w:rsidRPr="00442870">
        <w:rPr>
          <w:rFonts w:ascii="Times New Roman" w:eastAsia="Calibri" w:hAnsi="Times New Roman" w:cs="Times New Roman"/>
          <w:sz w:val="24"/>
          <w:szCs w:val="24"/>
          <w:lang w:eastAsia="en-US"/>
        </w:rPr>
        <w:t xml:space="preserve">, что </w:t>
      </w:r>
      <w:r>
        <w:rPr>
          <w:rFonts w:ascii="Times New Roman" w:eastAsia="Calibri" w:hAnsi="Times New Roman" w:cs="Times New Roman"/>
          <w:sz w:val="24"/>
          <w:szCs w:val="24"/>
          <w:lang w:eastAsia="en-US"/>
        </w:rPr>
        <w:t xml:space="preserve">при </w:t>
      </w:r>
      <w:proofErr w:type="spellStart"/>
      <w:r>
        <w:rPr>
          <w:rFonts w:ascii="Times New Roman" w:eastAsia="Calibri" w:hAnsi="Times New Roman" w:cs="Times New Roman"/>
          <w:sz w:val="24"/>
          <w:szCs w:val="24"/>
          <w:lang w:eastAsia="en-US"/>
        </w:rPr>
        <w:t>сверхэкспрессии</w:t>
      </w:r>
      <w:proofErr w:type="spellEnd"/>
      <w:r>
        <w:rPr>
          <w:rFonts w:ascii="Times New Roman" w:eastAsia="Calibri" w:hAnsi="Times New Roman" w:cs="Times New Roman"/>
          <w:sz w:val="24"/>
          <w:szCs w:val="24"/>
          <w:lang w:eastAsia="en-US"/>
        </w:rPr>
        <w:t xml:space="preserve"> гена</w:t>
      </w:r>
      <w:r w:rsidRPr="00442870">
        <w:rPr>
          <w:rFonts w:ascii="Times New Roman" w:eastAsia="Calibri" w:hAnsi="Times New Roman" w:cs="Times New Roman"/>
          <w:sz w:val="24"/>
          <w:szCs w:val="24"/>
          <w:lang w:eastAsia="en-US"/>
        </w:rPr>
        <w:t xml:space="preserve"> </w:t>
      </w:r>
      <w:r w:rsidRPr="0096124D">
        <w:rPr>
          <w:rFonts w:ascii="Times New Roman" w:eastAsia="Calibri" w:hAnsi="Times New Roman" w:cs="Times New Roman"/>
          <w:i/>
          <w:iCs/>
          <w:sz w:val="24"/>
          <w:szCs w:val="24"/>
          <w:lang w:val="en-US" w:eastAsia="en-US"/>
        </w:rPr>
        <w:t>Mt</w:t>
      </w:r>
      <w:r w:rsidRPr="0096124D">
        <w:rPr>
          <w:rFonts w:ascii="Times New Roman" w:eastAsia="Calibri" w:hAnsi="Times New Roman" w:cs="Times New Roman"/>
          <w:i/>
          <w:iCs/>
          <w:sz w:val="24"/>
          <w:szCs w:val="24"/>
          <w:lang w:eastAsia="en-US"/>
        </w:rPr>
        <w:t>CLE34</w:t>
      </w:r>
      <w:r w:rsidRPr="00442870">
        <w:rPr>
          <w:rFonts w:ascii="Times New Roman" w:eastAsia="Calibri" w:hAnsi="Times New Roman" w:cs="Times New Roman"/>
          <w:sz w:val="24"/>
          <w:szCs w:val="24"/>
          <w:lang w:eastAsia="en-US"/>
        </w:rPr>
        <w:t xml:space="preserve"> в некоторых случаях на трансгенных корнях наблюдались близко</w:t>
      </w:r>
      <w:r>
        <w:rPr>
          <w:rFonts w:ascii="Times New Roman" w:eastAsia="Calibri" w:hAnsi="Times New Roman" w:cs="Times New Roman"/>
          <w:sz w:val="24"/>
          <w:szCs w:val="24"/>
          <w:lang w:eastAsia="en-US"/>
        </w:rPr>
        <w:t xml:space="preserve"> расположенные</w:t>
      </w:r>
      <w:r w:rsidRPr="00442870">
        <w:rPr>
          <w:rFonts w:ascii="Times New Roman" w:eastAsia="Calibri" w:hAnsi="Times New Roman" w:cs="Times New Roman"/>
          <w:sz w:val="24"/>
          <w:szCs w:val="24"/>
          <w:lang w:eastAsia="en-US"/>
        </w:rPr>
        <w:t xml:space="preserve"> друг к другу</w:t>
      </w:r>
      <w:r>
        <w:rPr>
          <w:rFonts w:ascii="Times New Roman" w:eastAsia="Calibri" w:hAnsi="Times New Roman" w:cs="Times New Roman"/>
          <w:sz w:val="24"/>
          <w:szCs w:val="24"/>
          <w:lang w:eastAsia="en-US"/>
        </w:rPr>
        <w:t xml:space="preserve"> кластеры</w:t>
      </w:r>
      <w:r w:rsidRPr="00442870">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клубеньков (рис. 27, В, Г),</w:t>
      </w:r>
      <w:r w:rsidRPr="001A62EC">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тогда как у контрольных растений со </w:t>
      </w:r>
      <w:proofErr w:type="spellStart"/>
      <w:r>
        <w:rPr>
          <w:rFonts w:ascii="Times New Roman" w:eastAsia="Calibri" w:hAnsi="Times New Roman" w:cs="Times New Roman"/>
          <w:sz w:val="24"/>
          <w:szCs w:val="24"/>
          <w:lang w:eastAsia="en-US"/>
        </w:rPr>
        <w:t>сверхэкспрессией</w:t>
      </w:r>
      <w:proofErr w:type="spellEnd"/>
      <w:r>
        <w:rPr>
          <w:rFonts w:ascii="Times New Roman" w:eastAsia="Calibri" w:hAnsi="Times New Roman" w:cs="Times New Roman"/>
          <w:sz w:val="24"/>
          <w:szCs w:val="24"/>
          <w:lang w:eastAsia="en-US"/>
        </w:rPr>
        <w:t xml:space="preserve"> </w:t>
      </w:r>
      <w:r w:rsidRPr="00712457">
        <w:rPr>
          <w:rFonts w:ascii="Times New Roman" w:eastAsia="Calibri" w:hAnsi="Times New Roman" w:cs="Times New Roman"/>
          <w:i/>
          <w:iCs/>
          <w:sz w:val="24"/>
          <w:szCs w:val="24"/>
          <w:lang w:val="en-US" w:eastAsia="en-US"/>
        </w:rPr>
        <w:t>GUS</w:t>
      </w:r>
      <w:r>
        <w:rPr>
          <w:rFonts w:ascii="Times New Roman" w:eastAsia="Calibri" w:hAnsi="Times New Roman" w:cs="Times New Roman"/>
          <w:sz w:val="24"/>
          <w:szCs w:val="24"/>
          <w:lang w:eastAsia="en-US"/>
        </w:rPr>
        <w:t xml:space="preserve"> клубеньки в целом были более равномерно распределены вдоль корня (рис. 27, А, Б)</w:t>
      </w:r>
      <w:r w:rsidRPr="00442870">
        <w:rPr>
          <w:rFonts w:ascii="Times New Roman" w:eastAsia="Calibri" w:hAnsi="Times New Roman" w:cs="Times New Roman"/>
          <w:sz w:val="24"/>
          <w:szCs w:val="24"/>
          <w:lang w:eastAsia="en-US"/>
        </w:rPr>
        <w:t xml:space="preserve">. Однако </w:t>
      </w:r>
      <w:r>
        <w:rPr>
          <w:rFonts w:ascii="Times New Roman" w:eastAsia="Calibri" w:hAnsi="Times New Roman" w:cs="Times New Roman"/>
          <w:sz w:val="24"/>
          <w:szCs w:val="24"/>
          <w:lang w:eastAsia="en-US"/>
        </w:rPr>
        <w:t xml:space="preserve">детальной оценки </w:t>
      </w:r>
      <w:r w:rsidRPr="00442870">
        <w:rPr>
          <w:rFonts w:ascii="Times New Roman" w:eastAsia="Calibri" w:hAnsi="Times New Roman" w:cs="Times New Roman"/>
          <w:sz w:val="24"/>
          <w:szCs w:val="24"/>
          <w:lang w:eastAsia="en-US"/>
        </w:rPr>
        <w:t>пространственно</w:t>
      </w:r>
      <w:r>
        <w:rPr>
          <w:rFonts w:ascii="Times New Roman" w:eastAsia="Calibri" w:hAnsi="Times New Roman" w:cs="Times New Roman"/>
          <w:sz w:val="24"/>
          <w:szCs w:val="24"/>
          <w:lang w:eastAsia="en-US"/>
        </w:rPr>
        <w:t>го</w:t>
      </w:r>
      <w:r w:rsidRPr="00442870">
        <w:rPr>
          <w:rFonts w:ascii="Times New Roman" w:eastAsia="Calibri" w:hAnsi="Times New Roman" w:cs="Times New Roman"/>
          <w:sz w:val="24"/>
          <w:szCs w:val="24"/>
          <w:lang w:eastAsia="en-US"/>
        </w:rPr>
        <w:t xml:space="preserve"> распределен</w:t>
      </w:r>
      <w:r>
        <w:rPr>
          <w:rFonts w:ascii="Times New Roman" w:eastAsia="Calibri" w:hAnsi="Times New Roman" w:cs="Times New Roman"/>
          <w:sz w:val="24"/>
          <w:szCs w:val="24"/>
          <w:lang w:eastAsia="en-US"/>
        </w:rPr>
        <w:t>ия</w:t>
      </w:r>
      <w:r w:rsidRPr="00442870">
        <w:rPr>
          <w:rFonts w:ascii="Times New Roman" w:eastAsia="Calibri" w:hAnsi="Times New Roman" w:cs="Times New Roman"/>
          <w:sz w:val="24"/>
          <w:szCs w:val="24"/>
          <w:lang w:eastAsia="en-US"/>
        </w:rPr>
        <w:t xml:space="preserve"> клубеньков вдоль корня</w:t>
      </w:r>
      <w:r>
        <w:rPr>
          <w:rFonts w:ascii="Times New Roman" w:eastAsia="Calibri" w:hAnsi="Times New Roman" w:cs="Times New Roman"/>
          <w:sz w:val="24"/>
          <w:szCs w:val="24"/>
          <w:lang w:eastAsia="en-US"/>
        </w:rPr>
        <w:t xml:space="preserve"> при </w:t>
      </w:r>
      <w:proofErr w:type="spellStart"/>
      <w:r>
        <w:rPr>
          <w:rFonts w:ascii="Times New Roman" w:eastAsia="Calibri" w:hAnsi="Times New Roman" w:cs="Times New Roman"/>
          <w:sz w:val="24"/>
          <w:szCs w:val="24"/>
          <w:lang w:eastAsia="en-US"/>
        </w:rPr>
        <w:t>сверхэкспрессии</w:t>
      </w:r>
      <w:proofErr w:type="spellEnd"/>
      <w:r>
        <w:rPr>
          <w:rFonts w:ascii="Times New Roman" w:eastAsia="Calibri" w:hAnsi="Times New Roman" w:cs="Times New Roman"/>
          <w:sz w:val="24"/>
          <w:szCs w:val="24"/>
          <w:lang w:eastAsia="en-US"/>
        </w:rPr>
        <w:t xml:space="preserve"> </w:t>
      </w:r>
      <w:proofErr w:type="spellStart"/>
      <w:r w:rsidRPr="00712457">
        <w:rPr>
          <w:rFonts w:ascii="Times New Roman" w:eastAsia="Calibri" w:hAnsi="Times New Roman" w:cs="Times New Roman"/>
          <w:i/>
          <w:iCs/>
          <w:sz w:val="24"/>
          <w:szCs w:val="24"/>
          <w:lang w:val="en-US" w:eastAsia="en-US"/>
        </w:rPr>
        <w:t>MtCLE</w:t>
      </w:r>
      <w:proofErr w:type="spellEnd"/>
      <w:r w:rsidRPr="00712457">
        <w:rPr>
          <w:rFonts w:ascii="Times New Roman" w:eastAsia="Calibri" w:hAnsi="Times New Roman" w:cs="Times New Roman"/>
          <w:i/>
          <w:iCs/>
          <w:sz w:val="24"/>
          <w:szCs w:val="24"/>
          <w:lang w:eastAsia="en-US"/>
        </w:rPr>
        <w:t>34</w:t>
      </w:r>
      <w:r w:rsidRPr="0071245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мы не проводили</w:t>
      </w:r>
      <w:r w:rsidRPr="00442870">
        <w:rPr>
          <w:rFonts w:ascii="Times New Roman" w:eastAsia="Calibri" w:hAnsi="Times New Roman" w:cs="Times New Roman"/>
          <w:sz w:val="24"/>
          <w:szCs w:val="24"/>
          <w:lang w:eastAsia="en-US"/>
        </w:rPr>
        <w:t>.</w:t>
      </w:r>
    </w:p>
    <w:p w14:paraId="3EBAEC90" w14:textId="1C12DD74" w:rsidR="00DD3B4B" w:rsidRPr="003B549D" w:rsidRDefault="00DD3B4B" w:rsidP="00DD3B4B">
      <w:pPr>
        <w:spacing w:after="160" w:line="360" w:lineRule="auto"/>
        <w:ind w:firstLine="708"/>
        <w:jc w:val="center"/>
        <w:rPr>
          <w:rFonts w:ascii="Times New Roman" w:eastAsia="Calibri" w:hAnsi="Times New Roman" w:cs="Times New Roman"/>
          <w:sz w:val="24"/>
          <w:szCs w:val="24"/>
          <w:lang w:eastAsia="en-US"/>
        </w:rPr>
      </w:pPr>
      <w:r w:rsidRPr="003B549D">
        <w:rPr>
          <w:noProof/>
        </w:rPr>
        <w:lastRenderedPageBreak/>
        <w:t xml:space="preserve"> </w:t>
      </w:r>
      <w:r w:rsidR="00FB198B">
        <w:rPr>
          <w:noProof/>
        </w:rPr>
        <w:drawing>
          <wp:inline distT="0" distB="0" distL="0" distR="0" wp14:anchorId="5947F947" wp14:editId="08DF06CF">
            <wp:extent cx="2596574" cy="24384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4470" cy="2455206"/>
                    </a:xfrm>
                    <a:prstGeom prst="rect">
                      <a:avLst/>
                    </a:prstGeom>
                    <a:noFill/>
                  </pic:spPr>
                </pic:pic>
              </a:graphicData>
            </a:graphic>
          </wp:inline>
        </w:drawing>
      </w:r>
    </w:p>
    <w:p w14:paraId="737F7DB1" w14:textId="032125C1" w:rsidR="00B34C48" w:rsidRDefault="00DD3B4B" w:rsidP="00E13CF5">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Рис. </w:t>
      </w:r>
      <w:r w:rsidR="002A40CD">
        <w:rPr>
          <w:rFonts w:ascii="Times New Roman" w:eastAsia="Calibri" w:hAnsi="Times New Roman" w:cs="Times New Roman"/>
          <w:sz w:val="24"/>
          <w:szCs w:val="24"/>
          <w:lang w:eastAsia="en-US"/>
        </w:rPr>
        <w:t>26</w:t>
      </w:r>
      <w:r w:rsidRPr="003B549D">
        <w:rPr>
          <w:rFonts w:ascii="Times New Roman" w:eastAsia="Calibri" w:hAnsi="Times New Roman" w:cs="Times New Roman"/>
          <w:sz w:val="24"/>
          <w:szCs w:val="24"/>
          <w:lang w:eastAsia="en-US"/>
        </w:rPr>
        <w:t xml:space="preserve">. Количество клубеньков на трансгенных корнях при </w:t>
      </w:r>
      <w:proofErr w:type="spellStart"/>
      <w:r w:rsidRPr="003B549D">
        <w:rPr>
          <w:rFonts w:ascii="Times New Roman" w:eastAsia="Calibri" w:hAnsi="Times New Roman" w:cs="Times New Roman"/>
          <w:sz w:val="24"/>
          <w:szCs w:val="24"/>
          <w:lang w:eastAsia="en-US"/>
        </w:rPr>
        <w:t>сверхэкспрессии</w:t>
      </w:r>
      <w:proofErr w:type="spellEnd"/>
      <w:r w:rsidRPr="003B549D">
        <w:rPr>
          <w:rFonts w:ascii="Times New Roman" w:eastAsia="Calibri" w:hAnsi="Times New Roman" w:cs="Times New Roman"/>
          <w:sz w:val="24"/>
          <w:szCs w:val="24"/>
          <w:lang w:eastAsia="en-US"/>
        </w:rPr>
        <w:t xml:space="preserve"> гена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(CLE34_OE) и в контроле (GUS_OE)</w:t>
      </w:r>
      <w:r w:rsidR="00477395"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 xml:space="preserve"> </w:t>
      </w:r>
    </w:p>
    <w:p w14:paraId="56D00589" w14:textId="2C872150" w:rsidR="003A50FB" w:rsidRDefault="003A50FB" w:rsidP="003A50FB">
      <w:pPr>
        <w:spacing w:after="160" w:line="360" w:lineRule="auto"/>
        <w:jc w:val="center"/>
        <w:rPr>
          <w:rFonts w:ascii="Times New Roman" w:eastAsia="Calibri" w:hAnsi="Times New Roman" w:cs="Times New Roman"/>
          <w:sz w:val="24"/>
          <w:szCs w:val="24"/>
          <w:lang w:eastAsia="en-US"/>
        </w:rPr>
      </w:pPr>
      <w:r>
        <w:rPr>
          <w:rFonts w:ascii="Times New Roman" w:eastAsia="Calibri" w:hAnsi="Times New Roman" w:cs="Times New Roman"/>
          <w:noProof/>
          <w:sz w:val="24"/>
          <w:szCs w:val="24"/>
          <w:lang w:eastAsia="en-US"/>
        </w:rPr>
        <w:drawing>
          <wp:inline distT="0" distB="0" distL="0" distR="0" wp14:anchorId="5715B375" wp14:editId="63BBF883">
            <wp:extent cx="6120130" cy="4029710"/>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39">
                      <a:extLst>
                        <a:ext uri="{28A0092B-C50C-407E-A947-70E740481C1C}">
                          <a14:useLocalDpi xmlns:a14="http://schemas.microsoft.com/office/drawing/2010/main" val="0"/>
                        </a:ext>
                      </a:extLst>
                    </a:blip>
                    <a:stretch>
                      <a:fillRect/>
                    </a:stretch>
                  </pic:blipFill>
                  <pic:spPr>
                    <a:xfrm>
                      <a:off x="0" y="0"/>
                      <a:ext cx="6120130" cy="4029710"/>
                    </a:xfrm>
                    <a:prstGeom prst="rect">
                      <a:avLst/>
                    </a:prstGeom>
                  </pic:spPr>
                </pic:pic>
              </a:graphicData>
            </a:graphic>
          </wp:inline>
        </w:drawing>
      </w:r>
    </w:p>
    <w:p w14:paraId="061E8397" w14:textId="77777777" w:rsidR="00ED1EE4" w:rsidRDefault="007F1432" w:rsidP="003F00AD">
      <w:pPr>
        <w:spacing w:after="160" w:line="360" w:lineRule="auto"/>
        <w:ind w:firstLine="708"/>
        <w:jc w:val="both"/>
        <w:rPr>
          <w:rFonts w:ascii="Times New Roman" w:eastAsia="Calibri" w:hAnsi="Times New Roman" w:cs="Times New Roman"/>
          <w:sz w:val="24"/>
          <w:szCs w:val="24"/>
          <w:lang w:eastAsia="en-US"/>
        </w:rPr>
      </w:pPr>
      <w:r>
        <w:rPr>
          <w:noProof/>
        </w:rPr>
        <mc:AlternateContent>
          <mc:Choice Requires="wps">
            <w:drawing>
              <wp:anchor distT="0" distB="0" distL="114300" distR="114300" simplePos="0" relativeHeight="251671552" behindDoc="0" locked="0" layoutInCell="1" allowOverlap="1" wp14:anchorId="294FEBCE" wp14:editId="24AF604D">
                <wp:simplePos x="0" y="0"/>
                <wp:positionH relativeFrom="column">
                  <wp:posOffset>2988945</wp:posOffset>
                </wp:positionH>
                <wp:positionV relativeFrom="paragraph">
                  <wp:posOffset>1696720</wp:posOffset>
                </wp:positionV>
                <wp:extent cx="301318" cy="0"/>
                <wp:effectExtent l="0" t="0" r="0" b="0"/>
                <wp:wrapTopAndBottom/>
                <wp:docPr id="17" name="Straight Connector 27">
                  <a:extLst xmlns:a="http://schemas.openxmlformats.org/drawingml/2006/main">
                    <a:ext uri="{FF2B5EF4-FFF2-40B4-BE49-F238E27FC236}">
                      <a16:creationId xmlns:a16="http://schemas.microsoft.com/office/drawing/2014/main" id="{828D129B-4FCD-4A31-A763-361EF7E0D0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318" cy="0"/>
                        </a:xfrm>
                        <a:prstGeom prst="line">
                          <a:avLst/>
                        </a:prstGeom>
                        <a:noFill/>
                        <a:ln w="22225"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02544431" id="Straight Connector 2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35pt,133.6pt" to="259.1pt,1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" strokecolor="window" strokeweight="1.75pt">
                <v:stroke joinstyle="miter"/>
                <o:lock v:ext="edit" shapetype="f"/>
                <w10:wrap type="topAndBottom"/>
              </v:line>
            </w:pict>
          </mc:Fallback>
        </mc:AlternateContent>
      </w:r>
      <w:r>
        <w:rPr>
          <w:noProof/>
        </w:rPr>
        <mc:AlternateContent>
          <mc:Choice Requires="wps">
            <w:drawing>
              <wp:anchor distT="0" distB="0" distL="114300" distR="114300" simplePos="0" relativeHeight="251673600" behindDoc="0" locked="0" layoutInCell="1" allowOverlap="1" wp14:anchorId="01E63981" wp14:editId="770E393E">
                <wp:simplePos x="0" y="0"/>
                <wp:positionH relativeFrom="column">
                  <wp:posOffset>603885</wp:posOffset>
                </wp:positionH>
                <wp:positionV relativeFrom="paragraph">
                  <wp:posOffset>3483610</wp:posOffset>
                </wp:positionV>
                <wp:extent cx="553441" cy="0"/>
                <wp:effectExtent l="0" t="0" r="0" b="0"/>
                <wp:wrapTopAndBottom/>
                <wp:docPr id="20" name="Straight Connector 27">
                  <a:extLst xmlns:a="http://schemas.openxmlformats.org/drawingml/2006/main">
                    <a:ext uri="{FF2B5EF4-FFF2-40B4-BE49-F238E27FC236}">
                      <a16:creationId xmlns:a16="http://schemas.microsoft.com/office/drawing/2014/main" id="{E2D42784-8E76-4E92-A92F-8B663CD15B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3441" cy="0"/>
                        </a:xfrm>
                        <a:prstGeom prst="line">
                          <a:avLst/>
                        </a:prstGeom>
                        <a:noFill/>
                        <a:ln w="22225"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174EFA57" id="Straight Connector 27"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5pt,274.3pt" to="91.15pt,2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" strokecolor="window" strokeweight="1.75pt">
                <v:stroke joinstyle="miter"/>
                <o:lock v:ext="edit" shapetype="f"/>
                <w10:wrap type="topAndBottom"/>
              </v:line>
            </w:pict>
          </mc:Fallback>
        </mc:AlternateContent>
      </w:r>
      <w:r>
        <w:rPr>
          <w:noProof/>
        </w:rPr>
        <mc:AlternateContent>
          <mc:Choice Requires="wps">
            <w:drawing>
              <wp:anchor distT="0" distB="0" distL="114300" distR="114300" simplePos="0" relativeHeight="251674624" behindDoc="0" locked="0" layoutInCell="1" allowOverlap="1" wp14:anchorId="32C1CFEC" wp14:editId="77B70677">
                <wp:simplePos x="0" y="0"/>
                <wp:positionH relativeFrom="column">
                  <wp:posOffset>3023235</wp:posOffset>
                </wp:positionH>
                <wp:positionV relativeFrom="paragraph">
                  <wp:posOffset>3487420</wp:posOffset>
                </wp:positionV>
                <wp:extent cx="562460" cy="0"/>
                <wp:effectExtent l="0" t="0" r="0" b="0"/>
                <wp:wrapTopAndBottom/>
                <wp:docPr id="14"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460" cy="0"/>
                        </a:xfrm>
                        <a:prstGeom prst="line">
                          <a:avLst/>
                        </a:prstGeom>
                        <a:noFill/>
                        <a:ln w="22225"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57EC9B17" id="Straight Connector 2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05pt,274.6pt" to="282.35pt,2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" strokecolor="window" strokeweight="1.75pt">
                <v:stroke joinstyle="miter"/>
                <o:lock v:ext="edit" shapetype="f"/>
                <w10:wrap type="topAndBottom"/>
              </v:line>
            </w:pict>
          </mc:Fallback>
        </mc:AlternateContent>
      </w:r>
      <w:r>
        <w:rPr>
          <w:noProof/>
        </w:rPr>
        <mc:AlternateContent>
          <mc:Choice Requires="wps">
            <w:drawing>
              <wp:anchor distT="0" distB="0" distL="114300" distR="114300" simplePos="0" relativeHeight="251672576" behindDoc="0" locked="0" layoutInCell="1" allowOverlap="1" wp14:anchorId="390502A5" wp14:editId="49D977FB">
                <wp:simplePos x="0" y="0"/>
                <wp:positionH relativeFrom="column">
                  <wp:posOffset>596265</wp:posOffset>
                </wp:positionH>
                <wp:positionV relativeFrom="paragraph">
                  <wp:posOffset>1666240</wp:posOffset>
                </wp:positionV>
                <wp:extent cx="272621" cy="0"/>
                <wp:effectExtent l="0" t="0" r="0" b="0"/>
                <wp:wrapTopAndBottom/>
                <wp:docPr id="18" name="Straight Connector 27">
                  <a:extLst xmlns:a="http://schemas.openxmlformats.org/drawingml/2006/main">
                    <a:ext uri="{FF2B5EF4-FFF2-40B4-BE49-F238E27FC236}">
                      <a16:creationId xmlns:a16="http://schemas.microsoft.com/office/drawing/2014/main" id="{DE9E931A-0FA2-45B3-88AE-BC3F30055A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2621" cy="0"/>
                        </a:xfrm>
                        <a:prstGeom prst="line">
                          <a:avLst/>
                        </a:prstGeom>
                        <a:noFill/>
                        <a:ln w="22225"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DAD3754" id="Straight Connector 27" o:spid="_x0000_s1026" style="position:absolute;flip:y;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131.2pt" to="68.4pt,1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" strokecolor="window" strokeweight="1.75pt">
                <v:stroke joinstyle="miter"/>
                <o:lock v:ext="edit" shapetype="f"/>
                <w10:wrap type="topAndBottom"/>
              </v:line>
            </w:pict>
          </mc:Fallback>
        </mc:AlternateContent>
      </w:r>
      <w:r w:rsidR="00B34C48" w:rsidRPr="003B549D">
        <w:rPr>
          <w:rFonts w:ascii="Times New Roman" w:eastAsia="Calibri" w:hAnsi="Times New Roman" w:cs="Times New Roman"/>
          <w:sz w:val="24"/>
          <w:szCs w:val="24"/>
          <w:lang w:eastAsia="en-US"/>
        </w:rPr>
        <w:t xml:space="preserve">Рис. </w:t>
      </w:r>
      <w:r w:rsidR="00B07704">
        <w:rPr>
          <w:rFonts w:ascii="Times New Roman" w:eastAsia="Calibri" w:hAnsi="Times New Roman" w:cs="Times New Roman"/>
          <w:sz w:val="24"/>
          <w:szCs w:val="24"/>
          <w:lang w:eastAsia="en-US"/>
        </w:rPr>
        <w:t>27</w:t>
      </w:r>
      <w:r w:rsidR="00B34C48" w:rsidRPr="003B549D">
        <w:rPr>
          <w:rFonts w:ascii="Times New Roman" w:eastAsia="Calibri" w:hAnsi="Times New Roman" w:cs="Times New Roman"/>
          <w:sz w:val="24"/>
          <w:szCs w:val="24"/>
          <w:lang w:eastAsia="en-US"/>
        </w:rPr>
        <w:t>. Фотографии клубеньков</w:t>
      </w:r>
      <w:r>
        <w:rPr>
          <w:rFonts w:ascii="Times New Roman" w:eastAsia="Calibri" w:hAnsi="Times New Roman" w:cs="Times New Roman"/>
          <w:sz w:val="24"/>
          <w:szCs w:val="24"/>
          <w:lang w:eastAsia="en-US"/>
        </w:rPr>
        <w:t xml:space="preserve"> на контрольных трансгенных корнях со </w:t>
      </w:r>
      <w:proofErr w:type="spellStart"/>
      <w:r>
        <w:rPr>
          <w:rFonts w:ascii="Times New Roman" w:eastAsia="Calibri" w:hAnsi="Times New Roman" w:cs="Times New Roman"/>
          <w:sz w:val="24"/>
          <w:szCs w:val="24"/>
          <w:lang w:eastAsia="en-US"/>
        </w:rPr>
        <w:t>сверхэкспрессией</w:t>
      </w:r>
      <w:proofErr w:type="spellEnd"/>
      <w:r>
        <w:rPr>
          <w:rFonts w:ascii="Times New Roman" w:eastAsia="Calibri" w:hAnsi="Times New Roman" w:cs="Times New Roman"/>
          <w:sz w:val="24"/>
          <w:szCs w:val="24"/>
          <w:lang w:eastAsia="en-US"/>
        </w:rPr>
        <w:t xml:space="preserve"> гена </w:t>
      </w:r>
      <w:r>
        <w:rPr>
          <w:rFonts w:ascii="Times New Roman" w:eastAsia="Calibri" w:hAnsi="Times New Roman" w:cs="Times New Roman"/>
          <w:sz w:val="24"/>
          <w:szCs w:val="24"/>
          <w:lang w:val="en-US" w:eastAsia="en-US"/>
        </w:rPr>
        <w:t>GUS</w:t>
      </w:r>
      <w:r w:rsidRPr="0071245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val="en-US" w:eastAsia="en-US"/>
        </w:rPr>
        <w:t>A</w:t>
      </w:r>
      <w:r w:rsidRPr="00712457">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Б</w:t>
      </w:r>
      <w:r w:rsidRPr="00712457">
        <w:rPr>
          <w:rFonts w:ascii="Times New Roman" w:eastAsia="Calibri" w:hAnsi="Times New Roman" w:cs="Times New Roman"/>
          <w:sz w:val="24"/>
          <w:szCs w:val="24"/>
          <w:lang w:eastAsia="en-US"/>
        </w:rPr>
        <w:t>)</w:t>
      </w:r>
      <w:r w:rsidR="00B34C48" w:rsidRPr="003B549D">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и </w:t>
      </w:r>
      <w:r w:rsidR="00B34C48" w:rsidRPr="003B549D">
        <w:rPr>
          <w:rFonts w:ascii="Times New Roman" w:eastAsia="Calibri" w:hAnsi="Times New Roman" w:cs="Times New Roman"/>
          <w:sz w:val="24"/>
          <w:szCs w:val="24"/>
          <w:lang w:eastAsia="en-US"/>
        </w:rPr>
        <w:t xml:space="preserve">на трансгенных корнях со </w:t>
      </w:r>
      <w:proofErr w:type="spellStart"/>
      <w:r w:rsidR="00B34C48" w:rsidRPr="003B549D">
        <w:rPr>
          <w:rFonts w:ascii="Times New Roman" w:eastAsia="Calibri" w:hAnsi="Times New Roman" w:cs="Times New Roman"/>
          <w:sz w:val="24"/>
          <w:szCs w:val="24"/>
          <w:lang w:eastAsia="en-US"/>
        </w:rPr>
        <w:t>сверхэкспрессией</w:t>
      </w:r>
      <w:proofErr w:type="spellEnd"/>
      <w:r w:rsidR="00B34C48" w:rsidRPr="003B549D">
        <w:rPr>
          <w:rFonts w:ascii="Times New Roman" w:eastAsia="Calibri" w:hAnsi="Times New Roman" w:cs="Times New Roman"/>
          <w:sz w:val="24"/>
          <w:szCs w:val="24"/>
          <w:lang w:eastAsia="en-US"/>
        </w:rPr>
        <w:t xml:space="preserve"> гена </w:t>
      </w:r>
      <w:r w:rsidR="00B34C48" w:rsidRPr="003B549D">
        <w:rPr>
          <w:rFonts w:ascii="Times New Roman" w:eastAsia="Calibri" w:hAnsi="Times New Roman" w:cs="Times New Roman"/>
          <w:i/>
          <w:iCs/>
          <w:sz w:val="24"/>
          <w:szCs w:val="24"/>
          <w:lang w:eastAsia="en-US"/>
        </w:rPr>
        <w:t>MtCLE34</w:t>
      </w:r>
      <w:r w:rsidR="00B34C48" w:rsidRPr="00712457">
        <w:rPr>
          <w:rFonts w:ascii="Times New Roman" w:eastAsia="Calibri" w:hAnsi="Times New Roman" w:cs="Times New Roman"/>
          <w:i/>
          <w:iCs/>
          <w:sz w:val="24"/>
          <w:szCs w:val="24"/>
          <w:lang w:eastAsia="en-US"/>
        </w:rPr>
        <w:t xml:space="preserve"> </w:t>
      </w:r>
      <w:r w:rsidR="00B34C48" w:rsidRPr="00712457">
        <w:rPr>
          <w:rFonts w:ascii="Times New Roman" w:eastAsia="Calibri" w:hAnsi="Times New Roman" w:cs="Times New Roman"/>
          <w:sz w:val="24"/>
          <w:szCs w:val="24"/>
          <w:lang w:eastAsia="en-US"/>
        </w:rPr>
        <w:t>(</w:t>
      </w:r>
      <w:r w:rsidRPr="00712457">
        <w:rPr>
          <w:rFonts w:ascii="Times New Roman" w:eastAsia="Calibri" w:hAnsi="Times New Roman" w:cs="Times New Roman"/>
          <w:sz w:val="24"/>
          <w:szCs w:val="24"/>
          <w:lang w:eastAsia="en-US"/>
        </w:rPr>
        <w:t>В, Г</w:t>
      </w:r>
      <w:r w:rsidR="00B34C48" w:rsidRPr="00712457">
        <w:rPr>
          <w:rFonts w:ascii="Times New Roman" w:eastAsia="Calibri" w:hAnsi="Times New Roman" w:cs="Times New Roman"/>
          <w:sz w:val="24"/>
          <w:szCs w:val="24"/>
          <w:lang w:eastAsia="en-US"/>
        </w:rPr>
        <w:t>)</w:t>
      </w:r>
      <w:r w:rsidRPr="00712457">
        <w:rPr>
          <w:rFonts w:ascii="Times New Roman" w:eastAsia="Calibri" w:hAnsi="Times New Roman" w:cs="Times New Roman"/>
          <w:sz w:val="24"/>
          <w:szCs w:val="24"/>
          <w:lang w:eastAsia="en-US"/>
        </w:rPr>
        <w:t>.</w:t>
      </w:r>
      <w:r w:rsidR="00B34C48" w:rsidRPr="003B549D">
        <w:rPr>
          <w:rFonts w:ascii="Times New Roman" w:eastAsia="Calibri" w:hAnsi="Times New Roman" w:cs="Times New Roman"/>
          <w:sz w:val="24"/>
          <w:szCs w:val="24"/>
          <w:lang w:eastAsia="en-US"/>
        </w:rPr>
        <w:t xml:space="preserve"> </w:t>
      </w:r>
    </w:p>
    <w:p w14:paraId="2CED1127" w14:textId="5CDE8282" w:rsidR="003F00AD" w:rsidRDefault="00C51502" w:rsidP="003F00AD">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Таким образом, в отличие от его близких гомологов, генов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35,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12 </w:t>
      </w:r>
      <w:r w:rsidRPr="003B549D">
        <w:rPr>
          <w:rFonts w:ascii="Times New Roman" w:eastAsia="Calibri" w:hAnsi="Times New Roman" w:cs="Times New Roman"/>
          <w:sz w:val="24"/>
          <w:szCs w:val="24"/>
          <w:lang w:eastAsia="en-US"/>
        </w:rPr>
        <w:t xml:space="preserve">и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13,</w:t>
      </w:r>
      <w:r w:rsidR="00CD6BE8" w:rsidRPr="003B549D">
        <w:rPr>
          <w:rFonts w:ascii="Times New Roman" w:eastAsia="Calibri" w:hAnsi="Times New Roman" w:cs="Times New Roman"/>
          <w:i/>
          <w:iCs/>
          <w:sz w:val="24"/>
          <w:szCs w:val="24"/>
          <w:lang w:eastAsia="en-US"/>
        </w:rPr>
        <w:t xml:space="preserve"> </w:t>
      </w:r>
      <w:r w:rsidR="00CD6BE8" w:rsidRPr="003B549D">
        <w:rPr>
          <w:rFonts w:ascii="Times New Roman" w:eastAsia="Calibri" w:hAnsi="Times New Roman" w:cs="Times New Roman"/>
          <w:sz w:val="24"/>
          <w:szCs w:val="24"/>
          <w:lang w:eastAsia="en-US"/>
        </w:rPr>
        <w:t>ген</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i/>
          <w:iCs/>
          <w:sz w:val="24"/>
          <w:szCs w:val="24"/>
          <w:lang w:val="en-US" w:eastAsia="en-US"/>
        </w:rPr>
        <w:t>MtCLE</w:t>
      </w:r>
      <w:proofErr w:type="spellEnd"/>
      <w:r w:rsidRPr="003B549D">
        <w:rPr>
          <w:rFonts w:ascii="Times New Roman" w:eastAsia="Calibri" w:hAnsi="Times New Roman" w:cs="Times New Roman"/>
          <w:i/>
          <w:iCs/>
          <w:sz w:val="24"/>
          <w:szCs w:val="24"/>
          <w:lang w:eastAsia="en-US"/>
        </w:rPr>
        <w:t xml:space="preserve">34 </w:t>
      </w:r>
      <w:r w:rsidRPr="003B549D">
        <w:rPr>
          <w:rFonts w:ascii="Times New Roman" w:eastAsia="Calibri" w:hAnsi="Times New Roman" w:cs="Times New Roman"/>
          <w:sz w:val="24"/>
          <w:szCs w:val="24"/>
          <w:lang w:eastAsia="en-US"/>
        </w:rPr>
        <w:t xml:space="preserve">не является ингибитором </w:t>
      </w:r>
      <w:proofErr w:type="spellStart"/>
      <w:r w:rsidRPr="003B549D">
        <w:rPr>
          <w:rFonts w:ascii="Times New Roman" w:eastAsia="Calibri" w:hAnsi="Times New Roman" w:cs="Times New Roman"/>
          <w:sz w:val="24"/>
          <w:szCs w:val="24"/>
          <w:lang w:eastAsia="en-US"/>
        </w:rPr>
        <w:t>клубенькообразования</w:t>
      </w:r>
      <w:proofErr w:type="spellEnd"/>
      <w:r w:rsidRPr="003B549D">
        <w:rPr>
          <w:rFonts w:ascii="Times New Roman" w:eastAsia="Calibri" w:hAnsi="Times New Roman" w:cs="Times New Roman"/>
          <w:sz w:val="24"/>
          <w:szCs w:val="24"/>
          <w:lang w:eastAsia="en-US"/>
        </w:rPr>
        <w:t xml:space="preserve"> у </w:t>
      </w:r>
      <w:r w:rsidR="00AB178A" w:rsidRPr="003B549D">
        <w:rPr>
          <w:rFonts w:ascii="Times New Roman" w:eastAsia="Calibri" w:hAnsi="Times New Roman" w:cs="Times New Roman"/>
          <w:i/>
          <w:iCs/>
          <w:sz w:val="24"/>
          <w:szCs w:val="24"/>
          <w:lang w:eastAsia="en-US"/>
        </w:rPr>
        <w:t xml:space="preserve">M. </w:t>
      </w:r>
      <w:proofErr w:type="spellStart"/>
      <w:r w:rsidR="00AB178A" w:rsidRPr="003B549D">
        <w:rPr>
          <w:rFonts w:ascii="Times New Roman" w:eastAsia="Calibri" w:hAnsi="Times New Roman" w:cs="Times New Roman"/>
          <w:i/>
          <w:iCs/>
          <w:sz w:val="24"/>
          <w:szCs w:val="24"/>
          <w:lang w:eastAsia="en-US"/>
        </w:rPr>
        <w:t>truncatula</w:t>
      </w:r>
      <w:proofErr w:type="spellEnd"/>
      <w:r w:rsidR="003B549D">
        <w:rPr>
          <w:rFonts w:ascii="Times New Roman" w:eastAsia="Calibri" w:hAnsi="Times New Roman" w:cs="Times New Roman"/>
          <w:sz w:val="24"/>
          <w:szCs w:val="24"/>
          <w:lang w:eastAsia="en-US"/>
        </w:rPr>
        <w:t xml:space="preserve">, </w:t>
      </w:r>
      <w:r w:rsidR="00ED1EE4">
        <w:rPr>
          <w:rFonts w:ascii="Times New Roman" w:eastAsia="Calibri" w:hAnsi="Times New Roman" w:cs="Times New Roman"/>
          <w:sz w:val="24"/>
          <w:szCs w:val="24"/>
          <w:lang w:eastAsia="en-US"/>
        </w:rPr>
        <w:t>и, по-видимому, не</w:t>
      </w:r>
      <w:r w:rsidR="003B549D" w:rsidRPr="003B549D">
        <w:rPr>
          <w:rFonts w:ascii="Times New Roman" w:eastAsia="Calibri" w:hAnsi="Times New Roman" w:cs="Times New Roman"/>
          <w:sz w:val="24"/>
          <w:szCs w:val="24"/>
          <w:lang w:eastAsia="en-US"/>
        </w:rPr>
        <w:t xml:space="preserve"> является компонентом </w:t>
      </w:r>
      <w:r w:rsidR="003B549D" w:rsidRPr="003B549D">
        <w:rPr>
          <w:rFonts w:ascii="Times New Roman" w:eastAsia="Calibri" w:hAnsi="Times New Roman" w:cs="Times New Roman"/>
          <w:sz w:val="24"/>
          <w:szCs w:val="24"/>
          <w:lang w:val="en-US" w:eastAsia="en-US"/>
        </w:rPr>
        <w:t>AON</w:t>
      </w:r>
      <w:r w:rsidR="003B549D" w:rsidRPr="003B549D">
        <w:rPr>
          <w:rFonts w:ascii="Times New Roman" w:eastAsia="Calibri" w:hAnsi="Times New Roman" w:cs="Times New Roman"/>
          <w:sz w:val="24"/>
          <w:szCs w:val="24"/>
          <w:lang w:eastAsia="en-US"/>
        </w:rPr>
        <w:t xml:space="preserve">. </w:t>
      </w:r>
    </w:p>
    <w:p w14:paraId="4100593A" w14:textId="5D3EBE58" w:rsidR="00312194" w:rsidRPr="000152A1" w:rsidRDefault="00312194" w:rsidP="00312194">
      <w:pPr>
        <w:spacing w:after="160"/>
        <w:jc w:val="center"/>
        <w:rPr>
          <w:rFonts w:ascii="Times New Roman" w:eastAsia="Calibri" w:hAnsi="Times New Roman" w:cs="Times New Roman"/>
          <w:b/>
          <w:bCs/>
          <w:sz w:val="28"/>
          <w:szCs w:val="28"/>
          <w:lang w:eastAsia="en-US"/>
        </w:rPr>
      </w:pPr>
      <w:r w:rsidRPr="000152A1">
        <w:rPr>
          <w:rFonts w:ascii="Times New Roman" w:eastAsia="Calibri" w:hAnsi="Times New Roman" w:cs="Times New Roman"/>
          <w:b/>
          <w:bCs/>
          <w:sz w:val="28"/>
          <w:szCs w:val="28"/>
          <w:lang w:eastAsia="en-US"/>
        </w:rPr>
        <w:lastRenderedPageBreak/>
        <w:t>ЗАКЛЮЧЕНИЕ</w:t>
      </w:r>
    </w:p>
    <w:p w14:paraId="0FE45107" w14:textId="5F419F19" w:rsidR="00A40535" w:rsidRPr="006B5262" w:rsidRDefault="00312194" w:rsidP="00712457">
      <w:pPr>
        <w:spacing w:after="160" w:line="360" w:lineRule="auto"/>
        <w:ind w:firstLine="708"/>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Таким образом, в настоящей работе проводи</w:t>
      </w:r>
      <w:r w:rsidR="003F00AD">
        <w:rPr>
          <w:rFonts w:ascii="Times New Roman" w:eastAsia="Calibri" w:hAnsi="Times New Roman" w:cs="Times New Roman"/>
          <w:sz w:val="24"/>
          <w:szCs w:val="24"/>
          <w:lang w:eastAsia="en-US"/>
        </w:rPr>
        <w:t>лось</w:t>
      </w:r>
      <w:r w:rsidRPr="003B549D">
        <w:rPr>
          <w:rFonts w:ascii="Times New Roman" w:eastAsia="Calibri" w:hAnsi="Times New Roman" w:cs="Times New Roman"/>
          <w:sz w:val="24"/>
          <w:szCs w:val="24"/>
          <w:lang w:eastAsia="en-US"/>
        </w:rPr>
        <w:t xml:space="preserve"> изучение полиморфизма </w:t>
      </w:r>
      <w:r w:rsidRPr="003B549D">
        <w:rPr>
          <w:rFonts w:ascii="Times New Roman" w:eastAsia="Calibri" w:hAnsi="Times New Roman" w:cs="Times New Roman"/>
          <w:i/>
          <w:iCs/>
          <w:sz w:val="24"/>
          <w:szCs w:val="24"/>
          <w:lang w:eastAsia="en-US"/>
        </w:rPr>
        <w:t xml:space="preserve">Medicago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по генам, кодирующим пептиды</w:t>
      </w:r>
      <w:r w:rsidR="007F1432">
        <w:rPr>
          <w:rFonts w:ascii="Times New Roman" w:eastAsia="Calibri" w:hAnsi="Times New Roman" w:cs="Times New Roman"/>
          <w:sz w:val="24"/>
          <w:szCs w:val="24"/>
          <w:lang w:eastAsia="en-US"/>
        </w:rPr>
        <w:t xml:space="preserve"> </w:t>
      </w:r>
      <w:r w:rsidR="007F1432">
        <w:rPr>
          <w:rFonts w:ascii="Times New Roman" w:eastAsia="Calibri" w:hAnsi="Times New Roman" w:cs="Times New Roman"/>
          <w:sz w:val="24"/>
          <w:szCs w:val="24"/>
          <w:lang w:val="en-US" w:eastAsia="en-US"/>
        </w:rPr>
        <w:t>CLE</w:t>
      </w:r>
      <w:r w:rsidR="007F1432" w:rsidRPr="00712457">
        <w:rPr>
          <w:rFonts w:ascii="Times New Roman" w:eastAsia="Calibri" w:hAnsi="Times New Roman" w:cs="Times New Roman"/>
          <w:sz w:val="24"/>
          <w:szCs w:val="24"/>
          <w:lang w:eastAsia="en-US"/>
        </w:rPr>
        <w:t xml:space="preserve"> </w:t>
      </w:r>
      <w:r w:rsidR="007F1432">
        <w:rPr>
          <w:rFonts w:ascii="Times New Roman" w:eastAsia="Calibri" w:hAnsi="Times New Roman" w:cs="Times New Roman"/>
          <w:sz w:val="24"/>
          <w:szCs w:val="24"/>
          <w:lang w:eastAsia="en-US"/>
        </w:rPr>
        <w:t>–</w:t>
      </w:r>
      <w:r w:rsidR="007F1432" w:rsidRPr="00712457">
        <w:rPr>
          <w:rFonts w:ascii="Times New Roman" w:eastAsia="Calibri" w:hAnsi="Times New Roman" w:cs="Times New Roman"/>
          <w:sz w:val="24"/>
          <w:szCs w:val="24"/>
          <w:lang w:eastAsia="en-US"/>
        </w:rPr>
        <w:t xml:space="preserve"> </w:t>
      </w:r>
      <w:r w:rsidR="007F1432">
        <w:rPr>
          <w:rFonts w:ascii="Times New Roman" w:eastAsia="Calibri" w:hAnsi="Times New Roman" w:cs="Times New Roman"/>
          <w:sz w:val="24"/>
          <w:szCs w:val="24"/>
          <w:lang w:eastAsia="en-US"/>
        </w:rPr>
        <w:t>охарактеризованны</w:t>
      </w:r>
      <w:r w:rsidR="007B773A">
        <w:rPr>
          <w:rFonts w:ascii="Times New Roman" w:eastAsia="Calibri" w:hAnsi="Times New Roman" w:cs="Times New Roman"/>
          <w:sz w:val="24"/>
          <w:szCs w:val="24"/>
          <w:lang w:eastAsia="en-US"/>
        </w:rPr>
        <w:t>е</w:t>
      </w:r>
      <w:r w:rsidR="007F1432">
        <w:rPr>
          <w:rFonts w:ascii="Times New Roman" w:eastAsia="Calibri" w:hAnsi="Times New Roman" w:cs="Times New Roman"/>
          <w:sz w:val="24"/>
          <w:szCs w:val="24"/>
          <w:lang w:eastAsia="en-US"/>
        </w:rPr>
        <w:t xml:space="preserve"> и потенциальны</w:t>
      </w:r>
      <w:r w:rsidR="007B773A">
        <w:rPr>
          <w:rFonts w:ascii="Times New Roman" w:eastAsia="Calibri" w:hAnsi="Times New Roman" w:cs="Times New Roman"/>
          <w:sz w:val="24"/>
          <w:szCs w:val="24"/>
          <w:lang w:eastAsia="en-US"/>
        </w:rPr>
        <w:t>е</w:t>
      </w:r>
      <w:r w:rsidR="007F1432">
        <w:rPr>
          <w:rFonts w:ascii="Times New Roman" w:eastAsia="Calibri" w:hAnsi="Times New Roman" w:cs="Times New Roman"/>
          <w:sz w:val="24"/>
          <w:szCs w:val="24"/>
          <w:lang w:eastAsia="en-US"/>
        </w:rPr>
        <w:t xml:space="preserve"> участник</w:t>
      </w:r>
      <w:r w:rsidR="00FD7BD2">
        <w:rPr>
          <w:rFonts w:ascii="Times New Roman" w:eastAsia="Calibri" w:hAnsi="Times New Roman" w:cs="Times New Roman"/>
          <w:sz w:val="24"/>
          <w:szCs w:val="24"/>
          <w:lang w:eastAsia="en-US"/>
        </w:rPr>
        <w:t>и</w:t>
      </w:r>
      <w:r w:rsidR="007F1432">
        <w:rPr>
          <w:rFonts w:ascii="Times New Roman" w:eastAsia="Calibri" w:hAnsi="Times New Roman" w:cs="Times New Roman"/>
          <w:sz w:val="24"/>
          <w:szCs w:val="24"/>
          <w:lang w:eastAsia="en-US"/>
        </w:rPr>
        <w:t xml:space="preserve"> </w:t>
      </w:r>
      <w:proofErr w:type="spellStart"/>
      <w:r w:rsidR="007B773A">
        <w:rPr>
          <w:rFonts w:ascii="Times New Roman" w:eastAsia="Calibri" w:hAnsi="Times New Roman" w:cs="Times New Roman"/>
          <w:sz w:val="24"/>
          <w:szCs w:val="24"/>
          <w:lang w:eastAsia="en-US"/>
        </w:rPr>
        <w:t>авторегуляции</w:t>
      </w:r>
      <w:proofErr w:type="spellEnd"/>
      <w:r w:rsidR="007B773A">
        <w:rPr>
          <w:rFonts w:ascii="Times New Roman" w:eastAsia="Calibri" w:hAnsi="Times New Roman" w:cs="Times New Roman"/>
          <w:sz w:val="24"/>
          <w:szCs w:val="24"/>
          <w:lang w:eastAsia="en-US"/>
        </w:rPr>
        <w:t xml:space="preserve"> </w:t>
      </w:r>
      <w:proofErr w:type="spellStart"/>
      <w:r w:rsidR="007B773A">
        <w:rPr>
          <w:rFonts w:ascii="Times New Roman" w:eastAsia="Calibri" w:hAnsi="Times New Roman" w:cs="Times New Roman"/>
          <w:sz w:val="24"/>
          <w:szCs w:val="24"/>
          <w:lang w:eastAsia="en-US"/>
        </w:rPr>
        <w:t>клубенькообразования</w:t>
      </w:r>
      <w:proofErr w:type="spellEnd"/>
      <w:r w:rsidRPr="003B549D">
        <w:rPr>
          <w:rFonts w:ascii="Times New Roman" w:eastAsia="Calibri" w:hAnsi="Times New Roman" w:cs="Times New Roman"/>
          <w:sz w:val="24"/>
          <w:szCs w:val="24"/>
          <w:lang w:eastAsia="en-US"/>
        </w:rPr>
        <w:t xml:space="preserve">. </w:t>
      </w:r>
      <w:bookmarkStart w:id="19" w:name="_Hlk72410951"/>
      <w:r w:rsidRPr="003B549D">
        <w:rPr>
          <w:rFonts w:ascii="Times New Roman" w:eastAsia="Calibri" w:hAnsi="Times New Roman" w:cs="Times New Roman"/>
          <w:sz w:val="24"/>
          <w:szCs w:val="24"/>
          <w:lang w:eastAsia="en-US"/>
        </w:rPr>
        <w:t xml:space="preserve">В качестве объектов исследования </w:t>
      </w:r>
      <w:r w:rsidR="003F00AD">
        <w:rPr>
          <w:rFonts w:ascii="Times New Roman" w:eastAsia="Calibri" w:hAnsi="Times New Roman" w:cs="Times New Roman"/>
          <w:sz w:val="24"/>
          <w:szCs w:val="24"/>
          <w:lang w:eastAsia="en-US"/>
        </w:rPr>
        <w:t xml:space="preserve">были </w:t>
      </w:r>
      <w:r w:rsidRPr="003B549D">
        <w:rPr>
          <w:rFonts w:ascii="Times New Roman" w:eastAsia="Calibri" w:hAnsi="Times New Roman" w:cs="Times New Roman"/>
          <w:sz w:val="24"/>
          <w:szCs w:val="24"/>
          <w:lang w:eastAsia="en-US"/>
        </w:rPr>
        <w:t>использов</w:t>
      </w:r>
      <w:r w:rsidR="003F00AD">
        <w:rPr>
          <w:rFonts w:ascii="Times New Roman" w:eastAsia="Calibri" w:hAnsi="Times New Roman" w:cs="Times New Roman"/>
          <w:sz w:val="24"/>
          <w:szCs w:val="24"/>
          <w:lang w:eastAsia="en-US"/>
        </w:rPr>
        <w:t>аны</w:t>
      </w:r>
      <w:r w:rsidRPr="003B549D">
        <w:rPr>
          <w:rFonts w:ascii="Times New Roman" w:eastAsia="Calibri" w:hAnsi="Times New Roman" w:cs="Times New Roman"/>
          <w:sz w:val="24"/>
          <w:szCs w:val="24"/>
          <w:lang w:eastAsia="en-US"/>
        </w:rPr>
        <w:t xml:space="preserve"> 2 линии бобового растения </w:t>
      </w:r>
      <w:r w:rsidRPr="003B549D">
        <w:rPr>
          <w:rFonts w:ascii="Times New Roman" w:eastAsia="Calibri" w:hAnsi="Times New Roman" w:cs="Times New Roman"/>
          <w:i/>
          <w:iCs/>
          <w:sz w:val="24"/>
          <w:szCs w:val="24"/>
          <w:lang w:eastAsia="en-US"/>
        </w:rPr>
        <w:t xml:space="preserve">M. </w:t>
      </w:r>
      <w:proofErr w:type="spellStart"/>
      <w:r w:rsidRPr="003B549D">
        <w:rPr>
          <w:rFonts w:ascii="Times New Roman" w:eastAsia="Calibri" w:hAnsi="Times New Roman" w:cs="Times New Roman"/>
          <w:i/>
          <w:iCs/>
          <w:sz w:val="24"/>
          <w:szCs w:val="24"/>
          <w:lang w:eastAsia="en-US"/>
        </w:rPr>
        <w:t>truncatula</w:t>
      </w:r>
      <w:proofErr w:type="spellEnd"/>
      <w:r w:rsidRPr="003B549D">
        <w:rPr>
          <w:rFonts w:ascii="Times New Roman" w:eastAsia="Calibri" w:hAnsi="Times New Roman" w:cs="Times New Roman"/>
          <w:sz w:val="24"/>
          <w:szCs w:val="24"/>
          <w:lang w:eastAsia="en-US"/>
        </w:rPr>
        <w:t xml:space="preserve"> – A17 и R108. </w:t>
      </w:r>
      <w:bookmarkEnd w:id="19"/>
      <w:r w:rsidRPr="003B549D">
        <w:rPr>
          <w:rFonts w:ascii="Times New Roman" w:eastAsia="Calibri" w:hAnsi="Times New Roman" w:cs="Times New Roman"/>
          <w:sz w:val="24"/>
          <w:szCs w:val="24"/>
          <w:lang w:eastAsia="en-US"/>
        </w:rPr>
        <w:t xml:space="preserve">Для исследования полиморфизма были выбраны следующие гены: гомологи </w:t>
      </w:r>
      <w:r w:rsidRPr="003B549D">
        <w:rPr>
          <w:rFonts w:ascii="Times New Roman" w:eastAsia="Calibri" w:hAnsi="Times New Roman" w:cs="Times New Roman"/>
          <w:i/>
          <w:iCs/>
          <w:sz w:val="24"/>
          <w:szCs w:val="24"/>
          <w:lang w:eastAsia="en-US"/>
        </w:rPr>
        <w:t xml:space="preserve">MtCLE12 </w:t>
      </w:r>
      <w:r w:rsidRPr="003B549D">
        <w:rPr>
          <w:rFonts w:ascii="Times New Roman" w:eastAsia="Calibri" w:hAnsi="Times New Roman" w:cs="Times New Roman"/>
          <w:sz w:val="24"/>
          <w:szCs w:val="24"/>
          <w:lang w:eastAsia="en-US"/>
        </w:rPr>
        <w:t>и</w:t>
      </w:r>
      <w:r w:rsidRPr="003B549D">
        <w:rPr>
          <w:rFonts w:ascii="Times New Roman" w:eastAsia="Calibri" w:hAnsi="Times New Roman" w:cs="Times New Roman"/>
          <w:i/>
          <w:iCs/>
          <w:sz w:val="24"/>
          <w:szCs w:val="24"/>
          <w:lang w:eastAsia="en-US"/>
        </w:rPr>
        <w:t xml:space="preserve"> MtCLE13</w:t>
      </w:r>
      <w:r w:rsidRPr="003B549D">
        <w:rPr>
          <w:rFonts w:ascii="Times New Roman" w:eastAsia="Calibri" w:hAnsi="Times New Roman" w:cs="Times New Roman"/>
          <w:sz w:val="24"/>
          <w:szCs w:val="24"/>
          <w:lang w:eastAsia="en-US"/>
        </w:rPr>
        <w:t xml:space="preserve"> - функционально характеризованные гены, для которых ранее было показано участие в AON; </w:t>
      </w:r>
      <w:r w:rsidR="007B773A" w:rsidRPr="003B549D">
        <w:rPr>
          <w:rFonts w:ascii="Times New Roman" w:eastAsia="Calibri" w:hAnsi="Times New Roman" w:cs="Times New Roman"/>
          <w:i/>
          <w:iCs/>
          <w:sz w:val="24"/>
          <w:szCs w:val="24"/>
          <w:lang w:eastAsia="en-US"/>
        </w:rPr>
        <w:t>MtCLE35</w:t>
      </w:r>
      <w:r w:rsidR="007B773A">
        <w:rPr>
          <w:rFonts w:ascii="Times New Roman" w:eastAsia="Calibri" w:hAnsi="Times New Roman" w:cs="Times New Roman"/>
          <w:i/>
          <w:iCs/>
          <w:sz w:val="24"/>
          <w:szCs w:val="24"/>
          <w:lang w:eastAsia="en-US"/>
        </w:rPr>
        <w:t xml:space="preserve">, </w:t>
      </w:r>
      <w:r w:rsidR="007B773A" w:rsidRPr="00712457">
        <w:rPr>
          <w:rFonts w:ascii="Times New Roman" w:eastAsia="Calibri" w:hAnsi="Times New Roman" w:cs="Times New Roman"/>
          <w:sz w:val="24"/>
          <w:szCs w:val="24"/>
          <w:lang w:eastAsia="en-US"/>
        </w:rPr>
        <w:t xml:space="preserve">функция в </w:t>
      </w:r>
      <w:proofErr w:type="spellStart"/>
      <w:r w:rsidR="007B773A" w:rsidRPr="00712457">
        <w:rPr>
          <w:rFonts w:ascii="Times New Roman" w:eastAsia="Calibri" w:hAnsi="Times New Roman" w:cs="Times New Roman"/>
          <w:sz w:val="24"/>
          <w:szCs w:val="24"/>
          <w:lang w:eastAsia="en-US"/>
        </w:rPr>
        <w:t>клубенькообразовании</w:t>
      </w:r>
      <w:proofErr w:type="spellEnd"/>
      <w:r w:rsidR="007B773A" w:rsidRPr="00712457">
        <w:rPr>
          <w:rFonts w:ascii="Times New Roman" w:eastAsia="Calibri" w:hAnsi="Times New Roman" w:cs="Times New Roman"/>
          <w:sz w:val="24"/>
          <w:szCs w:val="24"/>
          <w:lang w:eastAsia="en-US"/>
        </w:rPr>
        <w:t xml:space="preserve"> для котор</w:t>
      </w:r>
      <w:r w:rsidR="007B773A">
        <w:rPr>
          <w:rFonts w:ascii="Times New Roman" w:eastAsia="Calibri" w:hAnsi="Times New Roman" w:cs="Times New Roman"/>
          <w:sz w:val="24"/>
          <w:szCs w:val="24"/>
          <w:lang w:eastAsia="en-US"/>
        </w:rPr>
        <w:t>о</w:t>
      </w:r>
      <w:r w:rsidR="007B773A" w:rsidRPr="00712457">
        <w:rPr>
          <w:rFonts w:ascii="Times New Roman" w:eastAsia="Calibri" w:hAnsi="Times New Roman" w:cs="Times New Roman"/>
          <w:sz w:val="24"/>
          <w:szCs w:val="24"/>
          <w:lang w:eastAsia="en-US"/>
        </w:rPr>
        <w:t>го была показана совсем недавно</w:t>
      </w:r>
      <w:r w:rsidR="007B773A">
        <w:rPr>
          <w:rFonts w:ascii="Times New Roman" w:eastAsia="Calibri" w:hAnsi="Times New Roman" w:cs="Times New Roman"/>
          <w:sz w:val="24"/>
          <w:szCs w:val="24"/>
          <w:lang w:eastAsia="en-US"/>
        </w:rPr>
        <w:t xml:space="preserve"> и ген </w:t>
      </w:r>
      <w:r w:rsidRPr="003B549D">
        <w:rPr>
          <w:rFonts w:ascii="Times New Roman" w:eastAsia="Calibri" w:hAnsi="Times New Roman" w:cs="Times New Roman"/>
          <w:i/>
          <w:iCs/>
          <w:sz w:val="24"/>
          <w:szCs w:val="24"/>
          <w:lang w:eastAsia="en-US"/>
        </w:rPr>
        <w:t>MtCLE34</w:t>
      </w:r>
      <w:r w:rsidR="00FD7BD2">
        <w:rPr>
          <w:rFonts w:ascii="Times New Roman" w:eastAsia="Calibri" w:hAnsi="Times New Roman" w:cs="Times New Roman"/>
          <w:i/>
          <w:iCs/>
          <w:sz w:val="24"/>
          <w:szCs w:val="24"/>
          <w:lang w:eastAsia="en-US"/>
        </w:rPr>
        <w:t>,</w:t>
      </w:r>
      <w:r w:rsidRPr="003B549D">
        <w:rPr>
          <w:rFonts w:ascii="Times New Roman" w:eastAsia="Calibri" w:hAnsi="Times New Roman" w:cs="Times New Roman"/>
          <w:i/>
          <w:iCs/>
          <w:sz w:val="24"/>
          <w:szCs w:val="24"/>
          <w:lang w:eastAsia="en-US"/>
        </w:rPr>
        <w:t xml:space="preserve"> </w:t>
      </w:r>
      <w:r w:rsidR="007B773A">
        <w:rPr>
          <w:rFonts w:ascii="Times New Roman" w:eastAsia="Calibri" w:hAnsi="Times New Roman" w:cs="Times New Roman"/>
          <w:sz w:val="24"/>
          <w:szCs w:val="24"/>
          <w:lang w:eastAsia="en-US"/>
        </w:rPr>
        <w:t xml:space="preserve">– роль которого в </w:t>
      </w:r>
      <w:proofErr w:type="spellStart"/>
      <w:r w:rsidR="007B773A">
        <w:rPr>
          <w:rFonts w:ascii="Times New Roman" w:eastAsia="Calibri" w:hAnsi="Times New Roman" w:cs="Times New Roman"/>
          <w:sz w:val="24"/>
          <w:szCs w:val="24"/>
          <w:lang w:eastAsia="en-US"/>
        </w:rPr>
        <w:t>клубенькообразовании</w:t>
      </w:r>
      <w:proofErr w:type="spellEnd"/>
      <w:r w:rsidR="007B773A">
        <w:rPr>
          <w:rFonts w:ascii="Times New Roman" w:eastAsia="Calibri" w:hAnsi="Times New Roman" w:cs="Times New Roman"/>
          <w:sz w:val="24"/>
          <w:szCs w:val="24"/>
          <w:lang w:eastAsia="en-US"/>
        </w:rPr>
        <w:t xml:space="preserve"> оставалась неизученной</w:t>
      </w:r>
      <w:r w:rsidRPr="003B549D">
        <w:rPr>
          <w:rFonts w:ascii="Times New Roman" w:eastAsia="Calibri" w:hAnsi="Times New Roman" w:cs="Times New Roman"/>
          <w:sz w:val="24"/>
          <w:szCs w:val="24"/>
          <w:lang w:eastAsia="en-US"/>
        </w:rPr>
        <w:t>.</w:t>
      </w:r>
      <w:r w:rsidR="00A73008">
        <w:rPr>
          <w:rFonts w:ascii="Times New Roman" w:eastAsia="Calibri" w:hAnsi="Times New Roman" w:cs="Times New Roman"/>
          <w:sz w:val="24"/>
          <w:szCs w:val="24"/>
          <w:lang w:eastAsia="en-US"/>
        </w:rPr>
        <w:t xml:space="preserve"> Гены </w:t>
      </w:r>
      <w:r w:rsidR="00A73008" w:rsidRPr="003B549D">
        <w:rPr>
          <w:rFonts w:ascii="Times New Roman" w:eastAsia="Calibri" w:hAnsi="Times New Roman" w:cs="Times New Roman"/>
          <w:i/>
          <w:iCs/>
          <w:sz w:val="24"/>
          <w:szCs w:val="24"/>
          <w:lang w:eastAsia="en-US"/>
        </w:rPr>
        <w:t xml:space="preserve">MtCLE12 </w:t>
      </w:r>
      <w:r w:rsidR="00A73008" w:rsidRPr="003B549D">
        <w:rPr>
          <w:rFonts w:ascii="Times New Roman" w:eastAsia="Calibri" w:hAnsi="Times New Roman" w:cs="Times New Roman"/>
          <w:sz w:val="24"/>
          <w:szCs w:val="24"/>
          <w:lang w:eastAsia="en-US"/>
        </w:rPr>
        <w:t>и</w:t>
      </w:r>
      <w:r w:rsidR="00A73008" w:rsidRPr="003B549D">
        <w:rPr>
          <w:rFonts w:ascii="Times New Roman" w:eastAsia="Calibri" w:hAnsi="Times New Roman" w:cs="Times New Roman"/>
          <w:i/>
          <w:iCs/>
          <w:sz w:val="24"/>
          <w:szCs w:val="24"/>
          <w:lang w:eastAsia="en-US"/>
        </w:rPr>
        <w:t xml:space="preserve"> MtCLE13</w:t>
      </w:r>
      <w:r w:rsidR="00A73008" w:rsidRPr="00751637">
        <w:rPr>
          <w:rFonts w:ascii="Times New Roman" w:eastAsia="Calibri" w:hAnsi="Times New Roman" w:cs="Times New Roman"/>
          <w:sz w:val="24"/>
          <w:szCs w:val="24"/>
          <w:lang w:eastAsia="en-US"/>
        </w:rPr>
        <w:t xml:space="preserve"> расположены рядом на хромосоме</w:t>
      </w:r>
      <w:r w:rsidR="00A73008">
        <w:rPr>
          <w:rFonts w:ascii="Times New Roman" w:eastAsia="Calibri" w:hAnsi="Times New Roman" w:cs="Times New Roman"/>
          <w:i/>
          <w:iCs/>
          <w:sz w:val="24"/>
          <w:szCs w:val="24"/>
          <w:lang w:eastAsia="en-US"/>
        </w:rPr>
        <w:t xml:space="preserve"> </w:t>
      </w:r>
      <w:r w:rsidR="00A73008">
        <w:rPr>
          <w:rFonts w:ascii="Times New Roman" w:eastAsia="Calibri" w:hAnsi="Times New Roman" w:cs="Times New Roman"/>
          <w:sz w:val="24"/>
          <w:szCs w:val="24"/>
          <w:lang w:eastAsia="en-US"/>
        </w:rPr>
        <w:t xml:space="preserve">4, тогда как гены </w:t>
      </w:r>
      <w:r w:rsidR="00A73008" w:rsidRPr="003B549D">
        <w:rPr>
          <w:rFonts w:ascii="Times New Roman" w:eastAsia="Calibri" w:hAnsi="Times New Roman" w:cs="Times New Roman"/>
          <w:i/>
          <w:iCs/>
          <w:sz w:val="24"/>
          <w:szCs w:val="24"/>
          <w:lang w:eastAsia="en-US"/>
        </w:rPr>
        <w:t>MtCLE3</w:t>
      </w:r>
      <w:r w:rsidR="00A73008">
        <w:rPr>
          <w:rFonts w:ascii="Times New Roman" w:eastAsia="Calibri" w:hAnsi="Times New Roman" w:cs="Times New Roman"/>
          <w:i/>
          <w:iCs/>
          <w:sz w:val="24"/>
          <w:szCs w:val="24"/>
          <w:lang w:eastAsia="en-US"/>
        </w:rPr>
        <w:t xml:space="preserve">4 </w:t>
      </w:r>
      <w:r w:rsidR="00A73008">
        <w:rPr>
          <w:rFonts w:ascii="Times New Roman" w:eastAsia="Calibri" w:hAnsi="Times New Roman" w:cs="Times New Roman"/>
          <w:sz w:val="24"/>
          <w:szCs w:val="24"/>
          <w:lang w:eastAsia="en-US"/>
        </w:rPr>
        <w:t>и</w:t>
      </w:r>
      <w:r w:rsidR="00A73008">
        <w:rPr>
          <w:rFonts w:ascii="Times New Roman" w:eastAsia="Calibri" w:hAnsi="Times New Roman" w:cs="Times New Roman"/>
          <w:i/>
          <w:iCs/>
          <w:sz w:val="24"/>
          <w:szCs w:val="24"/>
          <w:lang w:eastAsia="en-US"/>
        </w:rPr>
        <w:t xml:space="preserve"> </w:t>
      </w:r>
      <w:r w:rsidR="00A73008" w:rsidRPr="003B549D">
        <w:rPr>
          <w:rFonts w:ascii="Times New Roman" w:eastAsia="Calibri" w:hAnsi="Times New Roman" w:cs="Times New Roman"/>
          <w:i/>
          <w:iCs/>
          <w:sz w:val="24"/>
          <w:szCs w:val="24"/>
          <w:lang w:eastAsia="en-US"/>
        </w:rPr>
        <w:t>MtCLE35</w:t>
      </w:r>
      <w:r w:rsidR="00A73008">
        <w:rPr>
          <w:rFonts w:ascii="Times New Roman" w:eastAsia="Calibri" w:hAnsi="Times New Roman" w:cs="Times New Roman"/>
          <w:i/>
          <w:iCs/>
          <w:sz w:val="24"/>
          <w:szCs w:val="24"/>
          <w:lang w:eastAsia="en-US"/>
        </w:rPr>
        <w:t xml:space="preserve"> </w:t>
      </w:r>
      <w:r w:rsidR="00A73008">
        <w:rPr>
          <w:rFonts w:ascii="Times New Roman" w:eastAsia="Calibri" w:hAnsi="Times New Roman" w:cs="Times New Roman"/>
          <w:sz w:val="24"/>
          <w:szCs w:val="24"/>
          <w:lang w:eastAsia="en-US"/>
        </w:rPr>
        <w:t xml:space="preserve">занимают соседние позиции на хромосоме 2. При этом расположенные рядом пары генов </w:t>
      </w:r>
      <w:r w:rsidR="00A73008" w:rsidRPr="00751637">
        <w:rPr>
          <w:rFonts w:ascii="Times New Roman" w:eastAsia="Calibri" w:hAnsi="Times New Roman" w:cs="Times New Roman"/>
          <w:i/>
          <w:iCs/>
          <w:sz w:val="24"/>
          <w:szCs w:val="24"/>
          <w:lang w:val="en-US" w:eastAsia="en-US"/>
        </w:rPr>
        <w:t>CLE</w:t>
      </w:r>
      <w:r w:rsidR="00A73008" w:rsidRPr="00751637">
        <w:rPr>
          <w:rFonts w:ascii="Times New Roman" w:eastAsia="Calibri" w:hAnsi="Times New Roman" w:cs="Times New Roman"/>
          <w:sz w:val="24"/>
          <w:szCs w:val="24"/>
          <w:lang w:eastAsia="en-US"/>
        </w:rPr>
        <w:t xml:space="preserve"> </w:t>
      </w:r>
      <w:r w:rsidR="00A73008">
        <w:rPr>
          <w:rFonts w:ascii="Times New Roman" w:eastAsia="Calibri" w:hAnsi="Times New Roman" w:cs="Times New Roman"/>
          <w:sz w:val="24"/>
          <w:szCs w:val="24"/>
          <w:lang w:eastAsia="en-US"/>
        </w:rPr>
        <w:t>демонстрируют схожий паттерн экспрессии</w:t>
      </w:r>
      <w:r w:rsidR="00A73008" w:rsidRPr="00751637">
        <w:rPr>
          <w:rFonts w:ascii="Times New Roman" w:eastAsia="Calibri" w:hAnsi="Times New Roman" w:cs="Times New Roman"/>
          <w:sz w:val="24"/>
          <w:szCs w:val="24"/>
          <w:lang w:eastAsia="en-US"/>
        </w:rPr>
        <w:t xml:space="preserve">: </w:t>
      </w:r>
      <w:r w:rsidR="00A73008">
        <w:rPr>
          <w:rFonts w:ascii="Times New Roman" w:eastAsia="Calibri" w:hAnsi="Times New Roman" w:cs="Times New Roman"/>
          <w:sz w:val="24"/>
          <w:szCs w:val="24"/>
          <w:lang w:eastAsia="en-US"/>
        </w:rPr>
        <w:t xml:space="preserve">экспрессия генов </w:t>
      </w:r>
      <w:r w:rsidR="00A73008" w:rsidRPr="003B549D">
        <w:rPr>
          <w:rFonts w:ascii="Times New Roman" w:eastAsia="Calibri" w:hAnsi="Times New Roman" w:cs="Times New Roman"/>
          <w:i/>
          <w:iCs/>
          <w:sz w:val="24"/>
          <w:szCs w:val="24"/>
          <w:lang w:eastAsia="en-US"/>
        </w:rPr>
        <w:t xml:space="preserve">MtCLE12 </w:t>
      </w:r>
      <w:r w:rsidR="00A73008" w:rsidRPr="003B549D">
        <w:rPr>
          <w:rFonts w:ascii="Times New Roman" w:eastAsia="Calibri" w:hAnsi="Times New Roman" w:cs="Times New Roman"/>
          <w:sz w:val="24"/>
          <w:szCs w:val="24"/>
          <w:lang w:eastAsia="en-US"/>
        </w:rPr>
        <w:t>и</w:t>
      </w:r>
      <w:r w:rsidR="00A73008" w:rsidRPr="003B549D">
        <w:rPr>
          <w:rFonts w:ascii="Times New Roman" w:eastAsia="Calibri" w:hAnsi="Times New Roman" w:cs="Times New Roman"/>
          <w:i/>
          <w:iCs/>
          <w:sz w:val="24"/>
          <w:szCs w:val="24"/>
          <w:lang w:eastAsia="en-US"/>
        </w:rPr>
        <w:t xml:space="preserve"> MtCLE13</w:t>
      </w:r>
      <w:r w:rsidR="00A73008">
        <w:rPr>
          <w:rFonts w:ascii="Times New Roman" w:eastAsia="Calibri" w:hAnsi="Times New Roman" w:cs="Times New Roman"/>
          <w:sz w:val="24"/>
          <w:szCs w:val="24"/>
          <w:lang w:eastAsia="en-US"/>
        </w:rPr>
        <w:t xml:space="preserve"> активируется при инокуляции </w:t>
      </w:r>
      <w:proofErr w:type="spellStart"/>
      <w:r w:rsidR="00A73008">
        <w:rPr>
          <w:rFonts w:ascii="Times New Roman" w:eastAsia="Calibri" w:hAnsi="Times New Roman" w:cs="Times New Roman"/>
          <w:sz w:val="24"/>
          <w:szCs w:val="24"/>
          <w:lang w:eastAsia="en-US"/>
        </w:rPr>
        <w:t>ризобиями</w:t>
      </w:r>
      <w:proofErr w:type="spellEnd"/>
      <w:r w:rsidR="00A73008">
        <w:rPr>
          <w:rFonts w:ascii="Times New Roman" w:eastAsia="Calibri" w:hAnsi="Times New Roman" w:cs="Times New Roman"/>
          <w:sz w:val="24"/>
          <w:szCs w:val="24"/>
          <w:lang w:eastAsia="en-US"/>
        </w:rPr>
        <w:t xml:space="preserve"> и в целом специфична для клубеньков, тогда как расположенные рядом гены </w:t>
      </w:r>
      <w:r w:rsidR="00A73008" w:rsidRPr="003B549D">
        <w:rPr>
          <w:rFonts w:ascii="Times New Roman" w:eastAsia="Calibri" w:hAnsi="Times New Roman" w:cs="Times New Roman"/>
          <w:i/>
          <w:iCs/>
          <w:sz w:val="24"/>
          <w:szCs w:val="24"/>
          <w:lang w:eastAsia="en-US"/>
        </w:rPr>
        <w:t>MtCLE3</w:t>
      </w:r>
      <w:r w:rsidR="00A73008">
        <w:rPr>
          <w:rFonts w:ascii="Times New Roman" w:eastAsia="Calibri" w:hAnsi="Times New Roman" w:cs="Times New Roman"/>
          <w:i/>
          <w:iCs/>
          <w:sz w:val="24"/>
          <w:szCs w:val="24"/>
          <w:lang w:eastAsia="en-US"/>
        </w:rPr>
        <w:t xml:space="preserve">4 </w:t>
      </w:r>
      <w:r w:rsidR="00A73008">
        <w:rPr>
          <w:rFonts w:ascii="Times New Roman" w:eastAsia="Calibri" w:hAnsi="Times New Roman" w:cs="Times New Roman"/>
          <w:sz w:val="24"/>
          <w:szCs w:val="24"/>
          <w:lang w:eastAsia="en-US"/>
        </w:rPr>
        <w:t>и</w:t>
      </w:r>
      <w:r w:rsidR="00A73008">
        <w:rPr>
          <w:rFonts w:ascii="Times New Roman" w:eastAsia="Calibri" w:hAnsi="Times New Roman" w:cs="Times New Roman"/>
          <w:i/>
          <w:iCs/>
          <w:sz w:val="24"/>
          <w:szCs w:val="24"/>
          <w:lang w:eastAsia="en-US"/>
        </w:rPr>
        <w:t xml:space="preserve"> </w:t>
      </w:r>
      <w:r w:rsidR="00A73008" w:rsidRPr="003B549D">
        <w:rPr>
          <w:rFonts w:ascii="Times New Roman" w:eastAsia="Calibri" w:hAnsi="Times New Roman" w:cs="Times New Roman"/>
          <w:i/>
          <w:iCs/>
          <w:sz w:val="24"/>
          <w:szCs w:val="24"/>
          <w:lang w:eastAsia="en-US"/>
        </w:rPr>
        <w:t>MtCLE35</w:t>
      </w:r>
      <w:r w:rsidR="00A73008">
        <w:rPr>
          <w:rFonts w:ascii="Times New Roman" w:eastAsia="Calibri" w:hAnsi="Times New Roman" w:cs="Times New Roman"/>
          <w:i/>
          <w:iCs/>
          <w:sz w:val="24"/>
          <w:szCs w:val="24"/>
          <w:lang w:eastAsia="en-US"/>
        </w:rPr>
        <w:t xml:space="preserve"> </w:t>
      </w:r>
      <w:r w:rsidR="00A73008">
        <w:rPr>
          <w:rFonts w:ascii="Times New Roman" w:eastAsia="Calibri" w:hAnsi="Times New Roman" w:cs="Times New Roman"/>
          <w:sz w:val="24"/>
          <w:szCs w:val="24"/>
          <w:lang w:eastAsia="en-US"/>
        </w:rPr>
        <w:t xml:space="preserve">активируются при </w:t>
      </w:r>
      <w:proofErr w:type="spellStart"/>
      <w:r w:rsidR="00A73008">
        <w:rPr>
          <w:rFonts w:ascii="Times New Roman" w:eastAsia="Calibri" w:hAnsi="Times New Roman" w:cs="Times New Roman"/>
          <w:sz w:val="24"/>
          <w:szCs w:val="24"/>
          <w:lang w:eastAsia="en-US"/>
        </w:rPr>
        <w:t>клубенькообразовании</w:t>
      </w:r>
      <w:proofErr w:type="spellEnd"/>
      <w:r w:rsidR="00A73008">
        <w:rPr>
          <w:rFonts w:ascii="Times New Roman" w:eastAsia="Calibri" w:hAnsi="Times New Roman" w:cs="Times New Roman"/>
          <w:sz w:val="24"/>
          <w:szCs w:val="24"/>
          <w:lang w:eastAsia="en-US"/>
        </w:rPr>
        <w:t xml:space="preserve">, при действии нитрата, а также их экспрессия наблюдается в корневой системе </w:t>
      </w:r>
      <w:proofErr w:type="spellStart"/>
      <w:r w:rsidR="00A73008">
        <w:rPr>
          <w:rFonts w:ascii="Times New Roman" w:eastAsia="Calibri" w:hAnsi="Times New Roman" w:cs="Times New Roman"/>
          <w:sz w:val="24"/>
          <w:szCs w:val="24"/>
          <w:lang w:eastAsia="en-US"/>
        </w:rPr>
        <w:t>неинокулированных</w:t>
      </w:r>
      <w:proofErr w:type="spellEnd"/>
      <w:r w:rsidR="00A73008">
        <w:rPr>
          <w:rFonts w:ascii="Times New Roman" w:eastAsia="Calibri" w:hAnsi="Times New Roman" w:cs="Times New Roman"/>
          <w:sz w:val="24"/>
          <w:szCs w:val="24"/>
          <w:lang w:eastAsia="en-US"/>
        </w:rPr>
        <w:t xml:space="preserve"> растений. </w:t>
      </w:r>
      <w:r w:rsidR="006B5262">
        <w:rPr>
          <w:rFonts w:ascii="Times New Roman" w:eastAsia="Calibri" w:hAnsi="Times New Roman" w:cs="Times New Roman"/>
          <w:sz w:val="24"/>
          <w:szCs w:val="24"/>
          <w:lang w:eastAsia="en-US"/>
        </w:rPr>
        <w:t xml:space="preserve">Характер экспрессии генов </w:t>
      </w:r>
      <w:r w:rsidR="006B5262" w:rsidRPr="003B549D">
        <w:rPr>
          <w:rFonts w:ascii="Times New Roman" w:eastAsia="Calibri" w:hAnsi="Times New Roman" w:cs="Times New Roman"/>
          <w:i/>
          <w:iCs/>
          <w:sz w:val="24"/>
          <w:szCs w:val="24"/>
          <w:lang w:eastAsia="en-US"/>
        </w:rPr>
        <w:t>MtCLE3</w:t>
      </w:r>
      <w:r w:rsidR="006B5262">
        <w:rPr>
          <w:rFonts w:ascii="Times New Roman" w:eastAsia="Calibri" w:hAnsi="Times New Roman" w:cs="Times New Roman"/>
          <w:i/>
          <w:iCs/>
          <w:sz w:val="24"/>
          <w:szCs w:val="24"/>
          <w:lang w:eastAsia="en-US"/>
        </w:rPr>
        <w:t xml:space="preserve">4 </w:t>
      </w:r>
      <w:r w:rsidR="006B5262">
        <w:rPr>
          <w:rFonts w:ascii="Times New Roman" w:eastAsia="Calibri" w:hAnsi="Times New Roman" w:cs="Times New Roman"/>
          <w:sz w:val="24"/>
          <w:szCs w:val="24"/>
          <w:lang w:eastAsia="en-US"/>
        </w:rPr>
        <w:t>и</w:t>
      </w:r>
      <w:r w:rsidR="006B5262">
        <w:rPr>
          <w:rFonts w:ascii="Times New Roman" w:eastAsia="Calibri" w:hAnsi="Times New Roman" w:cs="Times New Roman"/>
          <w:i/>
          <w:iCs/>
          <w:sz w:val="24"/>
          <w:szCs w:val="24"/>
          <w:lang w:eastAsia="en-US"/>
        </w:rPr>
        <w:t xml:space="preserve"> </w:t>
      </w:r>
      <w:r w:rsidR="006B5262" w:rsidRPr="003B549D">
        <w:rPr>
          <w:rFonts w:ascii="Times New Roman" w:eastAsia="Calibri" w:hAnsi="Times New Roman" w:cs="Times New Roman"/>
          <w:i/>
          <w:iCs/>
          <w:sz w:val="24"/>
          <w:szCs w:val="24"/>
          <w:lang w:eastAsia="en-US"/>
        </w:rPr>
        <w:t>MtCLE35</w:t>
      </w:r>
      <w:r w:rsidR="006B5262">
        <w:rPr>
          <w:rFonts w:ascii="Times New Roman" w:eastAsia="Calibri" w:hAnsi="Times New Roman" w:cs="Times New Roman"/>
          <w:i/>
          <w:iCs/>
          <w:sz w:val="24"/>
          <w:szCs w:val="24"/>
          <w:lang w:eastAsia="en-US"/>
        </w:rPr>
        <w:t xml:space="preserve"> </w:t>
      </w:r>
      <w:r w:rsidR="006B5262">
        <w:rPr>
          <w:rFonts w:ascii="Times New Roman" w:eastAsia="Calibri" w:hAnsi="Times New Roman" w:cs="Times New Roman"/>
          <w:sz w:val="24"/>
          <w:szCs w:val="24"/>
          <w:lang w:eastAsia="en-US"/>
        </w:rPr>
        <w:t xml:space="preserve">позволяет предположить, что их </w:t>
      </w:r>
      <w:r w:rsidR="00243299">
        <w:rPr>
          <w:rFonts w:ascii="Times New Roman" w:eastAsia="Calibri" w:hAnsi="Times New Roman" w:cs="Times New Roman"/>
          <w:sz w:val="24"/>
          <w:szCs w:val="24"/>
          <w:lang w:eastAsia="en-US"/>
        </w:rPr>
        <w:t>роль</w:t>
      </w:r>
      <w:r w:rsidR="006B5262">
        <w:rPr>
          <w:rFonts w:ascii="Times New Roman" w:eastAsia="Calibri" w:hAnsi="Times New Roman" w:cs="Times New Roman"/>
          <w:sz w:val="24"/>
          <w:szCs w:val="24"/>
          <w:lang w:eastAsia="en-US"/>
        </w:rPr>
        <w:t xml:space="preserve"> в растениях мо</w:t>
      </w:r>
      <w:r w:rsidR="00243299">
        <w:rPr>
          <w:rFonts w:ascii="Times New Roman" w:eastAsia="Calibri" w:hAnsi="Times New Roman" w:cs="Times New Roman"/>
          <w:sz w:val="24"/>
          <w:szCs w:val="24"/>
          <w:lang w:eastAsia="en-US"/>
        </w:rPr>
        <w:t>же</w:t>
      </w:r>
      <w:r w:rsidR="006B5262">
        <w:rPr>
          <w:rFonts w:ascii="Times New Roman" w:eastAsia="Calibri" w:hAnsi="Times New Roman" w:cs="Times New Roman"/>
          <w:sz w:val="24"/>
          <w:szCs w:val="24"/>
          <w:lang w:eastAsia="en-US"/>
        </w:rPr>
        <w:t>т быть более широк</w:t>
      </w:r>
      <w:r w:rsidR="00243299">
        <w:rPr>
          <w:rFonts w:ascii="Times New Roman" w:eastAsia="Calibri" w:hAnsi="Times New Roman" w:cs="Times New Roman"/>
          <w:sz w:val="24"/>
          <w:szCs w:val="24"/>
          <w:lang w:eastAsia="en-US"/>
        </w:rPr>
        <w:t>ой</w:t>
      </w:r>
      <w:r w:rsidR="006B5262">
        <w:rPr>
          <w:rFonts w:ascii="Times New Roman" w:eastAsia="Calibri" w:hAnsi="Times New Roman" w:cs="Times New Roman"/>
          <w:sz w:val="24"/>
          <w:szCs w:val="24"/>
          <w:lang w:eastAsia="en-US"/>
        </w:rPr>
        <w:t xml:space="preserve"> и мо</w:t>
      </w:r>
      <w:r w:rsidR="00243299">
        <w:rPr>
          <w:rFonts w:ascii="Times New Roman" w:eastAsia="Calibri" w:hAnsi="Times New Roman" w:cs="Times New Roman"/>
          <w:sz w:val="24"/>
          <w:szCs w:val="24"/>
          <w:lang w:eastAsia="en-US"/>
        </w:rPr>
        <w:t>жет</w:t>
      </w:r>
      <w:r w:rsidR="006B5262">
        <w:rPr>
          <w:rFonts w:ascii="Times New Roman" w:eastAsia="Calibri" w:hAnsi="Times New Roman" w:cs="Times New Roman"/>
          <w:sz w:val="24"/>
          <w:szCs w:val="24"/>
          <w:lang w:eastAsia="en-US"/>
        </w:rPr>
        <w:t xml:space="preserve"> не ограничиваться регуляцией </w:t>
      </w:r>
      <w:proofErr w:type="spellStart"/>
      <w:r w:rsidR="006B5262">
        <w:rPr>
          <w:rFonts w:ascii="Times New Roman" w:eastAsia="Calibri" w:hAnsi="Times New Roman" w:cs="Times New Roman"/>
          <w:sz w:val="24"/>
          <w:szCs w:val="24"/>
          <w:lang w:eastAsia="en-US"/>
        </w:rPr>
        <w:t>клубенькообразования</w:t>
      </w:r>
      <w:proofErr w:type="spellEnd"/>
      <w:r w:rsidR="006B5262">
        <w:rPr>
          <w:rFonts w:ascii="Times New Roman" w:eastAsia="Calibri" w:hAnsi="Times New Roman" w:cs="Times New Roman"/>
          <w:sz w:val="24"/>
          <w:szCs w:val="24"/>
          <w:lang w:eastAsia="en-US"/>
        </w:rPr>
        <w:t>.</w:t>
      </w:r>
    </w:p>
    <w:p w14:paraId="56444FAF" w14:textId="68BF19E7" w:rsidR="00D3151D" w:rsidRDefault="00A40535" w:rsidP="00EE5EF4">
      <w:pPr>
        <w:spacing w:after="160"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 результате </w:t>
      </w:r>
      <w:r w:rsidR="00EE5EF4">
        <w:rPr>
          <w:rFonts w:ascii="Times New Roman" w:eastAsia="Calibri" w:hAnsi="Times New Roman" w:cs="Times New Roman"/>
          <w:sz w:val="24"/>
          <w:szCs w:val="24"/>
          <w:lang w:eastAsia="en-US"/>
        </w:rPr>
        <w:t>проведен</w:t>
      </w:r>
      <w:r>
        <w:rPr>
          <w:rFonts w:ascii="Times New Roman" w:eastAsia="Calibri" w:hAnsi="Times New Roman" w:cs="Times New Roman"/>
          <w:sz w:val="24"/>
          <w:szCs w:val="24"/>
          <w:lang w:eastAsia="en-US"/>
        </w:rPr>
        <w:t>ного</w:t>
      </w:r>
      <w:r w:rsidR="00EE5EF4">
        <w:rPr>
          <w:rFonts w:ascii="Times New Roman" w:eastAsia="Calibri" w:hAnsi="Times New Roman" w:cs="Times New Roman"/>
          <w:sz w:val="24"/>
          <w:szCs w:val="24"/>
          <w:lang w:eastAsia="en-US"/>
        </w:rPr>
        <w:t xml:space="preserve"> п</w:t>
      </w:r>
      <w:r w:rsidR="00312194" w:rsidRPr="003B549D">
        <w:rPr>
          <w:rFonts w:ascii="Times New Roman" w:eastAsia="Calibri" w:hAnsi="Times New Roman" w:cs="Times New Roman"/>
          <w:sz w:val="24"/>
          <w:szCs w:val="24"/>
          <w:lang w:eastAsia="en-US"/>
        </w:rPr>
        <w:t>оиск</w:t>
      </w:r>
      <w:r>
        <w:rPr>
          <w:rFonts w:ascii="Times New Roman" w:eastAsia="Calibri" w:hAnsi="Times New Roman" w:cs="Times New Roman"/>
          <w:sz w:val="24"/>
          <w:szCs w:val="24"/>
          <w:lang w:eastAsia="en-US"/>
        </w:rPr>
        <w:t>а</w:t>
      </w:r>
      <w:r w:rsidR="00312194" w:rsidRPr="003B549D">
        <w:rPr>
          <w:rFonts w:ascii="Times New Roman" w:eastAsia="Calibri" w:hAnsi="Times New Roman" w:cs="Times New Roman"/>
          <w:sz w:val="24"/>
          <w:szCs w:val="24"/>
          <w:lang w:eastAsia="en-US"/>
        </w:rPr>
        <w:t xml:space="preserve"> вариабельных позиций в последовательностях генов </w:t>
      </w:r>
      <w:r w:rsidR="00312194" w:rsidRPr="003B549D">
        <w:rPr>
          <w:rFonts w:ascii="Times New Roman" w:eastAsia="Calibri" w:hAnsi="Times New Roman" w:cs="Times New Roman"/>
          <w:i/>
          <w:iCs/>
          <w:sz w:val="24"/>
          <w:szCs w:val="24"/>
          <w:lang w:eastAsia="en-US"/>
        </w:rPr>
        <w:t>CLE</w:t>
      </w:r>
      <w:r w:rsidR="00312194" w:rsidRPr="003B549D">
        <w:rPr>
          <w:rFonts w:ascii="Times New Roman" w:eastAsia="Calibri" w:hAnsi="Times New Roman" w:cs="Times New Roman"/>
          <w:sz w:val="24"/>
          <w:szCs w:val="24"/>
          <w:lang w:eastAsia="en-US"/>
        </w:rPr>
        <w:t xml:space="preserve"> у линий </w:t>
      </w:r>
      <w:r w:rsidR="00312194" w:rsidRPr="003B549D">
        <w:rPr>
          <w:rFonts w:ascii="Times New Roman" w:eastAsia="Calibri" w:hAnsi="Times New Roman" w:cs="Times New Roman"/>
          <w:i/>
          <w:iCs/>
          <w:sz w:val="24"/>
          <w:szCs w:val="24"/>
          <w:lang w:eastAsia="en-US"/>
        </w:rPr>
        <w:t xml:space="preserve">M. </w:t>
      </w:r>
      <w:proofErr w:type="spellStart"/>
      <w:r w:rsidR="00312194" w:rsidRPr="003B549D">
        <w:rPr>
          <w:rFonts w:ascii="Times New Roman" w:eastAsia="Calibri" w:hAnsi="Times New Roman" w:cs="Times New Roman"/>
          <w:i/>
          <w:iCs/>
          <w:sz w:val="24"/>
          <w:szCs w:val="24"/>
          <w:lang w:eastAsia="en-US"/>
        </w:rPr>
        <w:t>truncatula</w:t>
      </w:r>
      <w:proofErr w:type="spellEnd"/>
      <w:r w:rsidR="00312194" w:rsidRPr="003B549D">
        <w:rPr>
          <w:rFonts w:ascii="Times New Roman" w:eastAsia="Calibri" w:hAnsi="Times New Roman" w:cs="Times New Roman"/>
          <w:sz w:val="24"/>
          <w:szCs w:val="24"/>
          <w:lang w:eastAsia="en-US"/>
        </w:rPr>
        <w:t xml:space="preserve">, доступных в базе данных </w:t>
      </w:r>
      <w:proofErr w:type="spellStart"/>
      <w:r w:rsidR="00312194" w:rsidRPr="003B549D">
        <w:rPr>
          <w:rFonts w:ascii="Times New Roman" w:eastAsia="Calibri" w:hAnsi="Times New Roman" w:cs="Times New Roman"/>
          <w:sz w:val="24"/>
          <w:szCs w:val="24"/>
          <w:lang w:eastAsia="en-US"/>
        </w:rPr>
        <w:t>HapMap</w:t>
      </w:r>
      <w:proofErr w:type="spellEnd"/>
      <w:r>
        <w:rPr>
          <w:rFonts w:ascii="Times New Roman" w:eastAsia="Calibri" w:hAnsi="Times New Roman" w:cs="Times New Roman"/>
          <w:sz w:val="24"/>
          <w:szCs w:val="24"/>
          <w:lang w:eastAsia="en-US"/>
        </w:rPr>
        <w:t>,</w:t>
      </w:r>
      <w:r w:rsidR="00E41576">
        <w:rPr>
          <w:rFonts w:ascii="Times New Roman" w:eastAsia="Calibri" w:hAnsi="Times New Roman" w:cs="Times New Roman"/>
          <w:sz w:val="24"/>
          <w:szCs w:val="24"/>
          <w:lang w:eastAsia="en-US"/>
        </w:rPr>
        <w:t xml:space="preserve"> </w:t>
      </w:r>
      <w:r w:rsidR="00312194" w:rsidRPr="003B549D">
        <w:rPr>
          <w:rFonts w:ascii="Times New Roman" w:eastAsia="Calibri" w:hAnsi="Times New Roman" w:cs="Times New Roman"/>
          <w:sz w:val="24"/>
          <w:szCs w:val="24"/>
          <w:lang w:eastAsia="en-US"/>
        </w:rPr>
        <w:t xml:space="preserve">были обнаружены существующие SNP, из которых в гене </w:t>
      </w:r>
      <w:r w:rsidR="00312194" w:rsidRPr="003B549D">
        <w:rPr>
          <w:rFonts w:ascii="Times New Roman" w:eastAsia="Calibri" w:hAnsi="Times New Roman" w:cs="Times New Roman"/>
          <w:i/>
          <w:iCs/>
          <w:sz w:val="24"/>
          <w:szCs w:val="24"/>
          <w:lang w:eastAsia="en-US"/>
        </w:rPr>
        <w:t xml:space="preserve">MtCLE13 </w:t>
      </w:r>
      <w:r w:rsidR="00563F59">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только</w:t>
      </w:r>
      <w:r w:rsidR="00563F59">
        <w:rPr>
          <w:rFonts w:ascii="Times New Roman" w:eastAsia="Calibri" w:hAnsi="Times New Roman" w:cs="Times New Roman"/>
          <w:sz w:val="24"/>
          <w:szCs w:val="24"/>
          <w:lang w:eastAsia="en-US"/>
        </w:rPr>
        <w:t xml:space="preserve"> две</w:t>
      </w:r>
      <w:r w:rsidR="00312194" w:rsidRPr="003B549D">
        <w:rPr>
          <w:rFonts w:ascii="Times New Roman" w:eastAsia="Calibri" w:hAnsi="Times New Roman" w:cs="Times New Roman"/>
          <w:sz w:val="24"/>
          <w:szCs w:val="24"/>
          <w:lang w:eastAsia="en-US"/>
        </w:rPr>
        <w:t xml:space="preserve"> синонимичные замены, что может свидетельствовать о консервативности этого гена и значимости его функций для жизни растения, а также о возможном существовании направленного отбора в эволюции. У генов </w:t>
      </w:r>
      <w:r w:rsidR="00312194" w:rsidRPr="003B549D">
        <w:rPr>
          <w:rFonts w:ascii="Times New Roman" w:eastAsia="Calibri" w:hAnsi="Times New Roman" w:cs="Times New Roman"/>
          <w:i/>
          <w:iCs/>
          <w:sz w:val="24"/>
          <w:szCs w:val="24"/>
          <w:lang w:eastAsia="en-US"/>
        </w:rPr>
        <w:t xml:space="preserve">MtCLE12, </w:t>
      </w:r>
      <w:r w:rsidR="00312194" w:rsidRPr="003B549D">
        <w:rPr>
          <w:rFonts w:ascii="Times New Roman" w:eastAsia="Calibri" w:hAnsi="Times New Roman" w:cs="Times New Roman"/>
          <w:i/>
          <w:iCs/>
          <w:sz w:val="24"/>
          <w:szCs w:val="24"/>
          <w:lang w:val="en-US" w:eastAsia="en-US"/>
        </w:rPr>
        <w:t>Mt</w:t>
      </w:r>
      <w:r w:rsidR="00312194" w:rsidRPr="003B549D">
        <w:rPr>
          <w:rFonts w:ascii="Times New Roman" w:eastAsia="Calibri" w:hAnsi="Times New Roman" w:cs="Times New Roman"/>
          <w:i/>
          <w:iCs/>
          <w:sz w:val="24"/>
          <w:szCs w:val="24"/>
          <w:lang w:eastAsia="en-US"/>
        </w:rPr>
        <w:t>CLE34</w:t>
      </w:r>
      <w:r w:rsidR="00312194" w:rsidRPr="003B549D">
        <w:rPr>
          <w:rFonts w:ascii="Times New Roman" w:eastAsia="Calibri" w:hAnsi="Times New Roman" w:cs="Times New Roman"/>
          <w:sz w:val="24"/>
          <w:szCs w:val="24"/>
          <w:lang w:eastAsia="en-US"/>
        </w:rPr>
        <w:t xml:space="preserve"> и</w:t>
      </w:r>
      <w:r w:rsidR="00312194" w:rsidRPr="003B549D">
        <w:rPr>
          <w:rFonts w:ascii="Times New Roman" w:eastAsia="Calibri" w:hAnsi="Times New Roman" w:cs="Times New Roman"/>
          <w:i/>
          <w:iCs/>
          <w:sz w:val="24"/>
          <w:szCs w:val="24"/>
          <w:lang w:eastAsia="en-US"/>
        </w:rPr>
        <w:t xml:space="preserve"> MtCLE35</w:t>
      </w:r>
      <w:r w:rsidR="00312194" w:rsidRPr="003B549D">
        <w:rPr>
          <w:rFonts w:ascii="Times New Roman" w:eastAsia="Calibri" w:hAnsi="Times New Roman" w:cs="Times New Roman"/>
          <w:sz w:val="24"/>
          <w:szCs w:val="24"/>
          <w:lang w:eastAsia="en-US"/>
        </w:rPr>
        <w:t xml:space="preserve"> - синонимичные и </w:t>
      </w:r>
      <w:proofErr w:type="spellStart"/>
      <w:r w:rsidR="00312194" w:rsidRPr="003B549D">
        <w:rPr>
          <w:rFonts w:ascii="Times New Roman" w:eastAsia="Calibri" w:hAnsi="Times New Roman" w:cs="Times New Roman"/>
          <w:sz w:val="24"/>
          <w:szCs w:val="24"/>
          <w:lang w:eastAsia="en-US"/>
        </w:rPr>
        <w:t>несинонимичные</w:t>
      </w:r>
      <w:proofErr w:type="spellEnd"/>
      <w:r w:rsidR="00312194" w:rsidRPr="003B549D">
        <w:rPr>
          <w:rFonts w:ascii="Times New Roman" w:eastAsia="Calibri" w:hAnsi="Times New Roman" w:cs="Times New Roman"/>
          <w:sz w:val="24"/>
          <w:szCs w:val="24"/>
          <w:lang w:eastAsia="en-US"/>
        </w:rPr>
        <w:t xml:space="preserve"> замены</w:t>
      </w:r>
      <w:r w:rsidR="00563F59">
        <w:rPr>
          <w:rFonts w:ascii="Times New Roman" w:eastAsia="Calibri" w:hAnsi="Times New Roman" w:cs="Times New Roman"/>
          <w:sz w:val="24"/>
          <w:szCs w:val="24"/>
          <w:lang w:eastAsia="en-US"/>
        </w:rPr>
        <w:t>.</w:t>
      </w:r>
      <w:r w:rsidR="00312194" w:rsidRPr="003B549D">
        <w:rPr>
          <w:rFonts w:ascii="Times New Roman" w:eastAsia="Calibri" w:hAnsi="Times New Roman" w:cs="Times New Roman"/>
          <w:sz w:val="24"/>
          <w:szCs w:val="24"/>
          <w:lang w:eastAsia="en-US"/>
        </w:rPr>
        <w:t xml:space="preserve"> </w:t>
      </w:r>
      <w:r w:rsidR="00563F59" w:rsidRPr="00563F59">
        <w:t xml:space="preserve"> </w:t>
      </w:r>
      <w:r w:rsidR="00563F59">
        <w:rPr>
          <w:rFonts w:ascii="Times New Roman" w:eastAsia="Calibri" w:hAnsi="Times New Roman" w:cs="Times New Roman"/>
          <w:sz w:val="24"/>
          <w:szCs w:val="24"/>
          <w:lang w:eastAsia="en-US"/>
        </w:rPr>
        <w:t>При этом в</w:t>
      </w:r>
      <w:r w:rsidR="00563F59" w:rsidRPr="00563F59">
        <w:rPr>
          <w:rFonts w:ascii="Times New Roman" w:eastAsia="Calibri" w:hAnsi="Times New Roman" w:cs="Times New Roman"/>
          <w:sz w:val="24"/>
          <w:szCs w:val="24"/>
          <w:lang w:eastAsia="en-US"/>
        </w:rPr>
        <w:t xml:space="preserve"> гене </w:t>
      </w:r>
      <w:r w:rsidR="00563F59" w:rsidRPr="00712457">
        <w:rPr>
          <w:rFonts w:ascii="Times New Roman" w:eastAsia="Calibri" w:hAnsi="Times New Roman" w:cs="Times New Roman"/>
          <w:i/>
          <w:iCs/>
          <w:sz w:val="24"/>
          <w:szCs w:val="24"/>
          <w:lang w:eastAsia="en-US"/>
        </w:rPr>
        <w:t>MtCLE35</w:t>
      </w:r>
      <w:r w:rsidR="00563F59" w:rsidRPr="00563F59">
        <w:rPr>
          <w:rFonts w:ascii="Times New Roman" w:eastAsia="Calibri" w:hAnsi="Times New Roman" w:cs="Times New Roman"/>
          <w:sz w:val="24"/>
          <w:szCs w:val="24"/>
          <w:lang w:eastAsia="en-US"/>
        </w:rPr>
        <w:t xml:space="preserve"> было выявлено наибольшее количество SNP и значения D-критерия для него составляет -0,35, самое приближенное к нулю значение</w:t>
      </w:r>
      <w:r w:rsidR="00A73008">
        <w:rPr>
          <w:rFonts w:ascii="Times New Roman" w:eastAsia="Calibri" w:hAnsi="Times New Roman" w:cs="Times New Roman"/>
          <w:sz w:val="24"/>
          <w:szCs w:val="24"/>
          <w:lang w:eastAsia="en-US"/>
        </w:rPr>
        <w:t>,</w:t>
      </w:r>
      <w:r w:rsidR="00563F59" w:rsidRPr="00563F59">
        <w:rPr>
          <w:rFonts w:ascii="Times New Roman" w:eastAsia="Calibri" w:hAnsi="Times New Roman" w:cs="Times New Roman"/>
          <w:sz w:val="24"/>
          <w:szCs w:val="24"/>
          <w:lang w:eastAsia="en-US"/>
        </w:rPr>
        <w:t xml:space="preserve"> по сравнению с остальными генами, а также 2 </w:t>
      </w:r>
      <w:proofErr w:type="spellStart"/>
      <w:r w:rsidR="00563F59" w:rsidRPr="00563F59">
        <w:rPr>
          <w:rFonts w:ascii="Times New Roman" w:eastAsia="Calibri" w:hAnsi="Times New Roman" w:cs="Times New Roman"/>
          <w:sz w:val="24"/>
          <w:szCs w:val="24"/>
          <w:lang w:eastAsia="en-US"/>
        </w:rPr>
        <w:t>несинонимичных</w:t>
      </w:r>
      <w:proofErr w:type="spellEnd"/>
      <w:r w:rsidR="00563F59" w:rsidRPr="00563F59">
        <w:rPr>
          <w:rFonts w:ascii="Times New Roman" w:eastAsia="Calibri" w:hAnsi="Times New Roman" w:cs="Times New Roman"/>
          <w:sz w:val="24"/>
          <w:szCs w:val="24"/>
          <w:lang w:eastAsia="en-US"/>
        </w:rPr>
        <w:t xml:space="preserve"> на 3 синонимичные замены. </w:t>
      </w:r>
      <w:r w:rsidR="00563F59">
        <w:rPr>
          <w:rFonts w:ascii="Times New Roman" w:eastAsia="Calibri" w:hAnsi="Times New Roman" w:cs="Times New Roman"/>
          <w:sz w:val="24"/>
          <w:szCs w:val="24"/>
          <w:lang w:eastAsia="en-US"/>
        </w:rPr>
        <w:t>С</w:t>
      </w:r>
      <w:r w:rsidR="00563F59" w:rsidRPr="00563F59">
        <w:rPr>
          <w:rFonts w:ascii="Times New Roman" w:eastAsia="Calibri" w:hAnsi="Times New Roman" w:cs="Times New Roman"/>
          <w:sz w:val="24"/>
          <w:szCs w:val="24"/>
          <w:lang w:eastAsia="en-US"/>
        </w:rPr>
        <w:t xml:space="preserve">реди проанализированных «клубеньковых» генов люцерны, ген </w:t>
      </w:r>
      <w:r w:rsidR="00563F59" w:rsidRPr="00712457">
        <w:rPr>
          <w:rFonts w:ascii="Times New Roman" w:eastAsia="Calibri" w:hAnsi="Times New Roman" w:cs="Times New Roman"/>
          <w:i/>
          <w:iCs/>
          <w:sz w:val="24"/>
          <w:szCs w:val="24"/>
          <w:lang w:eastAsia="en-US"/>
        </w:rPr>
        <w:t>MtCLE35</w:t>
      </w:r>
      <w:r w:rsidR="00563F59" w:rsidRPr="00563F59">
        <w:rPr>
          <w:rFonts w:ascii="Times New Roman" w:eastAsia="Calibri" w:hAnsi="Times New Roman" w:cs="Times New Roman"/>
          <w:sz w:val="24"/>
          <w:szCs w:val="24"/>
          <w:lang w:eastAsia="en-US"/>
        </w:rPr>
        <w:t xml:space="preserve"> по всем показателям более вариабельный по сравнению с другими изученными генами </w:t>
      </w:r>
      <w:r w:rsidR="00563F59" w:rsidRPr="00712457">
        <w:rPr>
          <w:rFonts w:ascii="Times New Roman" w:eastAsia="Calibri" w:hAnsi="Times New Roman" w:cs="Times New Roman"/>
          <w:i/>
          <w:iCs/>
          <w:sz w:val="24"/>
          <w:szCs w:val="24"/>
          <w:lang w:eastAsia="en-US"/>
        </w:rPr>
        <w:t>CLE</w:t>
      </w:r>
      <w:r w:rsidR="00031233">
        <w:rPr>
          <w:rFonts w:ascii="Times New Roman" w:eastAsia="Calibri" w:hAnsi="Times New Roman" w:cs="Times New Roman"/>
          <w:i/>
          <w:iCs/>
          <w:sz w:val="24"/>
          <w:szCs w:val="24"/>
          <w:lang w:eastAsia="en-US"/>
        </w:rPr>
        <w:t>.</w:t>
      </w:r>
      <w:r w:rsidR="00F84FA2">
        <w:rPr>
          <w:rFonts w:ascii="Times New Roman" w:eastAsia="Calibri" w:hAnsi="Times New Roman" w:cs="Times New Roman"/>
          <w:sz w:val="24"/>
          <w:szCs w:val="24"/>
          <w:lang w:eastAsia="en-US"/>
        </w:rPr>
        <w:t xml:space="preserve"> </w:t>
      </w:r>
    </w:p>
    <w:p w14:paraId="4B4E9573" w14:textId="20E546C2" w:rsidR="00312194" w:rsidRPr="003B549D" w:rsidRDefault="00A73008" w:rsidP="00434F68">
      <w:pPr>
        <w:spacing w:after="160" w:line="36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Выявлени</w:t>
      </w:r>
      <w:r w:rsidR="00D3151D">
        <w:rPr>
          <w:rFonts w:ascii="Times New Roman" w:eastAsia="Calibri" w:hAnsi="Times New Roman" w:cs="Times New Roman"/>
          <w:sz w:val="24"/>
          <w:szCs w:val="24"/>
          <w:lang w:eastAsia="en-US"/>
        </w:rPr>
        <w:t xml:space="preserve">е стоп-кодона в гене </w:t>
      </w:r>
      <w:proofErr w:type="spellStart"/>
      <w:r w:rsidR="00D3151D" w:rsidRPr="00751637">
        <w:rPr>
          <w:rFonts w:ascii="Times New Roman" w:eastAsia="Calibri" w:hAnsi="Times New Roman" w:cs="Times New Roman"/>
          <w:i/>
          <w:iCs/>
          <w:sz w:val="24"/>
          <w:szCs w:val="24"/>
          <w:lang w:val="en-US" w:eastAsia="en-US"/>
        </w:rPr>
        <w:t>MtCLE</w:t>
      </w:r>
      <w:proofErr w:type="spellEnd"/>
      <w:r w:rsidR="00D3151D" w:rsidRPr="00751637">
        <w:rPr>
          <w:rFonts w:ascii="Times New Roman" w:eastAsia="Calibri" w:hAnsi="Times New Roman" w:cs="Times New Roman"/>
          <w:i/>
          <w:iCs/>
          <w:sz w:val="24"/>
          <w:szCs w:val="24"/>
          <w:lang w:eastAsia="en-US"/>
        </w:rPr>
        <w:t>34</w:t>
      </w:r>
      <w:r w:rsidR="00D3151D" w:rsidRPr="00751637">
        <w:rPr>
          <w:rFonts w:ascii="Times New Roman" w:eastAsia="Calibri" w:hAnsi="Times New Roman" w:cs="Times New Roman"/>
          <w:sz w:val="24"/>
          <w:szCs w:val="24"/>
          <w:lang w:eastAsia="en-US"/>
        </w:rPr>
        <w:t xml:space="preserve"> </w:t>
      </w:r>
      <w:r w:rsidR="00D3151D">
        <w:rPr>
          <w:rFonts w:ascii="Times New Roman" w:eastAsia="Calibri" w:hAnsi="Times New Roman" w:cs="Times New Roman"/>
          <w:sz w:val="24"/>
          <w:szCs w:val="24"/>
          <w:lang w:eastAsia="en-US"/>
        </w:rPr>
        <w:t xml:space="preserve">у лабораторной линии </w:t>
      </w:r>
      <w:r w:rsidR="00D3151D">
        <w:rPr>
          <w:rFonts w:ascii="Times New Roman" w:eastAsia="Calibri" w:hAnsi="Times New Roman" w:cs="Times New Roman"/>
          <w:sz w:val="24"/>
          <w:szCs w:val="24"/>
          <w:lang w:val="en-US" w:eastAsia="en-US"/>
        </w:rPr>
        <w:t>A</w:t>
      </w:r>
      <w:r w:rsidR="00D3151D" w:rsidRPr="00751637">
        <w:rPr>
          <w:rFonts w:ascii="Times New Roman" w:eastAsia="Calibri" w:hAnsi="Times New Roman" w:cs="Times New Roman"/>
          <w:sz w:val="24"/>
          <w:szCs w:val="24"/>
          <w:lang w:eastAsia="en-US"/>
        </w:rPr>
        <w:t>17</w:t>
      </w:r>
      <w:r w:rsidR="00243299">
        <w:rPr>
          <w:rFonts w:ascii="Times New Roman" w:eastAsia="Calibri" w:hAnsi="Times New Roman" w:cs="Times New Roman"/>
          <w:sz w:val="24"/>
          <w:szCs w:val="24"/>
          <w:lang w:eastAsia="en-US"/>
        </w:rPr>
        <w:t xml:space="preserve">, а также у трех других линий из 262 линий, данные </w:t>
      </w:r>
      <w:r w:rsidR="00243299">
        <w:rPr>
          <w:rFonts w:ascii="Times New Roman" w:eastAsia="Calibri" w:hAnsi="Times New Roman" w:cs="Times New Roman"/>
          <w:sz w:val="24"/>
          <w:szCs w:val="24"/>
          <w:lang w:val="en-US" w:eastAsia="en-US"/>
        </w:rPr>
        <w:t>o</w:t>
      </w:r>
      <w:r w:rsidR="00243299" w:rsidRPr="00751637">
        <w:rPr>
          <w:rFonts w:ascii="Times New Roman" w:eastAsia="Calibri" w:hAnsi="Times New Roman" w:cs="Times New Roman"/>
          <w:sz w:val="24"/>
          <w:szCs w:val="24"/>
          <w:lang w:eastAsia="en-US"/>
        </w:rPr>
        <w:t xml:space="preserve"> </w:t>
      </w:r>
      <w:r w:rsidR="00243299">
        <w:rPr>
          <w:rFonts w:ascii="Times New Roman" w:eastAsia="Calibri" w:hAnsi="Times New Roman" w:cs="Times New Roman"/>
          <w:sz w:val="24"/>
          <w:szCs w:val="24"/>
          <w:lang w:val="en-US" w:eastAsia="en-US"/>
        </w:rPr>
        <w:t>SNP</w:t>
      </w:r>
      <w:r w:rsidR="00243299" w:rsidRPr="00751637">
        <w:rPr>
          <w:rFonts w:ascii="Times New Roman" w:eastAsia="Calibri" w:hAnsi="Times New Roman" w:cs="Times New Roman"/>
          <w:sz w:val="24"/>
          <w:szCs w:val="24"/>
          <w:lang w:eastAsia="en-US"/>
        </w:rPr>
        <w:t xml:space="preserve"> </w:t>
      </w:r>
      <w:r w:rsidR="00243299">
        <w:rPr>
          <w:rFonts w:ascii="Times New Roman" w:eastAsia="Calibri" w:hAnsi="Times New Roman" w:cs="Times New Roman"/>
          <w:sz w:val="24"/>
          <w:szCs w:val="24"/>
          <w:lang w:eastAsia="en-US"/>
        </w:rPr>
        <w:t xml:space="preserve">для которых представлены в базе </w:t>
      </w:r>
      <w:r w:rsidR="00243299">
        <w:rPr>
          <w:rFonts w:ascii="Times New Roman" w:eastAsia="Calibri" w:hAnsi="Times New Roman" w:cs="Times New Roman"/>
          <w:sz w:val="24"/>
          <w:szCs w:val="24"/>
          <w:lang w:val="en-US" w:eastAsia="en-US"/>
        </w:rPr>
        <w:t>HapMap</w:t>
      </w:r>
      <w:r w:rsidR="00243299">
        <w:rPr>
          <w:rFonts w:ascii="Times New Roman" w:eastAsia="Calibri" w:hAnsi="Times New Roman" w:cs="Times New Roman"/>
          <w:sz w:val="24"/>
          <w:szCs w:val="24"/>
          <w:lang w:eastAsia="en-US"/>
        </w:rPr>
        <w:t>,</w:t>
      </w:r>
      <w:r w:rsidR="00243299" w:rsidRPr="00751637">
        <w:rPr>
          <w:rFonts w:ascii="Times New Roman" w:eastAsia="Calibri" w:hAnsi="Times New Roman" w:cs="Times New Roman"/>
          <w:sz w:val="24"/>
          <w:szCs w:val="24"/>
          <w:lang w:eastAsia="en-US"/>
        </w:rPr>
        <w:t xml:space="preserve"> </w:t>
      </w:r>
      <w:r w:rsidR="00243299">
        <w:rPr>
          <w:rFonts w:ascii="Times New Roman" w:eastAsia="Calibri" w:hAnsi="Times New Roman" w:cs="Times New Roman"/>
          <w:sz w:val="24"/>
          <w:szCs w:val="24"/>
          <w:lang w:eastAsia="en-US"/>
        </w:rPr>
        <w:t>с</w:t>
      </w:r>
      <w:r w:rsidR="00D3151D">
        <w:rPr>
          <w:rFonts w:ascii="Times New Roman" w:eastAsia="Calibri" w:hAnsi="Times New Roman" w:cs="Times New Roman"/>
          <w:sz w:val="24"/>
          <w:szCs w:val="24"/>
          <w:lang w:eastAsia="en-US"/>
        </w:rPr>
        <w:t xml:space="preserve">видетельствует в пользу того, что функция этого гена не является жизненно важной для растений. </w:t>
      </w:r>
      <w:r w:rsidR="00851549">
        <w:rPr>
          <w:rFonts w:ascii="Times New Roman" w:eastAsia="Calibri" w:hAnsi="Times New Roman" w:cs="Times New Roman"/>
          <w:sz w:val="24"/>
          <w:szCs w:val="24"/>
          <w:lang w:eastAsia="en-US"/>
        </w:rPr>
        <w:t>П</w:t>
      </w:r>
      <w:r w:rsidR="004A60CA">
        <w:rPr>
          <w:rFonts w:ascii="Times New Roman" w:eastAsia="Calibri" w:hAnsi="Times New Roman" w:cs="Times New Roman"/>
          <w:sz w:val="24"/>
          <w:szCs w:val="24"/>
          <w:lang w:eastAsia="en-US"/>
        </w:rPr>
        <w:t>роведен</w:t>
      </w:r>
      <w:r w:rsidR="00851549">
        <w:rPr>
          <w:rFonts w:ascii="Times New Roman" w:eastAsia="Calibri" w:hAnsi="Times New Roman" w:cs="Times New Roman"/>
          <w:sz w:val="24"/>
          <w:szCs w:val="24"/>
          <w:lang w:eastAsia="en-US"/>
        </w:rPr>
        <w:t>ная</w:t>
      </w:r>
      <w:r w:rsidR="004A60CA">
        <w:rPr>
          <w:rFonts w:ascii="Times New Roman" w:eastAsia="Calibri" w:hAnsi="Times New Roman" w:cs="Times New Roman"/>
          <w:sz w:val="24"/>
          <w:szCs w:val="24"/>
          <w:lang w:eastAsia="en-US"/>
        </w:rPr>
        <w:t xml:space="preserve"> т</w:t>
      </w:r>
      <w:r w:rsidR="00312194" w:rsidRPr="004A60CA">
        <w:rPr>
          <w:rFonts w:ascii="Times New Roman" w:eastAsia="Calibri" w:hAnsi="Times New Roman" w:cs="Times New Roman"/>
          <w:sz w:val="24"/>
          <w:szCs w:val="24"/>
          <w:lang w:eastAsia="en-US"/>
        </w:rPr>
        <w:t xml:space="preserve">рансформация линии A17 растения </w:t>
      </w:r>
      <w:r w:rsidR="00312194" w:rsidRPr="004A60CA">
        <w:rPr>
          <w:rFonts w:ascii="Times New Roman" w:eastAsia="Calibri" w:hAnsi="Times New Roman" w:cs="Times New Roman"/>
          <w:i/>
          <w:iCs/>
          <w:sz w:val="24"/>
          <w:szCs w:val="24"/>
          <w:lang w:eastAsia="en-US"/>
        </w:rPr>
        <w:t xml:space="preserve">M. </w:t>
      </w:r>
      <w:proofErr w:type="spellStart"/>
      <w:r w:rsidR="00312194" w:rsidRPr="004A60CA">
        <w:rPr>
          <w:rFonts w:ascii="Times New Roman" w:eastAsia="Calibri" w:hAnsi="Times New Roman" w:cs="Times New Roman"/>
          <w:i/>
          <w:iCs/>
          <w:sz w:val="24"/>
          <w:szCs w:val="24"/>
          <w:lang w:eastAsia="en-US"/>
        </w:rPr>
        <w:t>truncatula</w:t>
      </w:r>
      <w:proofErr w:type="spellEnd"/>
      <w:r w:rsidR="00312194" w:rsidRPr="004A60CA">
        <w:rPr>
          <w:rFonts w:ascii="Times New Roman" w:eastAsia="Calibri" w:hAnsi="Times New Roman" w:cs="Times New Roman"/>
          <w:sz w:val="24"/>
          <w:szCs w:val="24"/>
          <w:lang w:eastAsia="en-US"/>
        </w:rPr>
        <w:t xml:space="preserve"> с целью оценки эффекта </w:t>
      </w:r>
      <w:proofErr w:type="spellStart"/>
      <w:r w:rsidR="00312194" w:rsidRPr="004A60CA">
        <w:rPr>
          <w:rFonts w:ascii="Times New Roman" w:eastAsia="Calibri" w:hAnsi="Times New Roman" w:cs="Times New Roman"/>
          <w:sz w:val="24"/>
          <w:szCs w:val="24"/>
          <w:lang w:eastAsia="en-US"/>
        </w:rPr>
        <w:t>сверхэкспрессии</w:t>
      </w:r>
      <w:proofErr w:type="spellEnd"/>
      <w:r w:rsidR="00312194" w:rsidRPr="004A60CA">
        <w:rPr>
          <w:rFonts w:ascii="Times New Roman" w:eastAsia="Calibri" w:hAnsi="Times New Roman" w:cs="Times New Roman"/>
          <w:sz w:val="24"/>
          <w:szCs w:val="24"/>
          <w:lang w:eastAsia="en-US"/>
        </w:rPr>
        <w:t xml:space="preserve"> функционального гена </w:t>
      </w:r>
      <w:r w:rsidR="00312194" w:rsidRPr="004A60CA">
        <w:rPr>
          <w:rFonts w:ascii="Times New Roman" w:eastAsia="Calibri" w:hAnsi="Times New Roman" w:cs="Times New Roman"/>
          <w:i/>
          <w:iCs/>
          <w:sz w:val="24"/>
          <w:szCs w:val="24"/>
          <w:lang w:eastAsia="en-US"/>
        </w:rPr>
        <w:t>MtCLE34</w:t>
      </w:r>
      <w:r w:rsidR="00312194" w:rsidRPr="004A60CA">
        <w:rPr>
          <w:rFonts w:ascii="Times New Roman" w:eastAsia="Calibri" w:hAnsi="Times New Roman" w:cs="Times New Roman"/>
          <w:sz w:val="24"/>
          <w:szCs w:val="24"/>
          <w:lang w:eastAsia="en-US"/>
        </w:rPr>
        <w:t xml:space="preserve">, полученного от линии R108, на </w:t>
      </w:r>
      <w:proofErr w:type="spellStart"/>
      <w:r w:rsidR="00312194" w:rsidRPr="004A60CA">
        <w:rPr>
          <w:rFonts w:ascii="Times New Roman" w:eastAsia="Calibri" w:hAnsi="Times New Roman" w:cs="Times New Roman"/>
          <w:sz w:val="24"/>
          <w:szCs w:val="24"/>
          <w:lang w:eastAsia="en-US"/>
        </w:rPr>
        <w:lastRenderedPageBreak/>
        <w:t>клубенькообразование</w:t>
      </w:r>
      <w:proofErr w:type="spellEnd"/>
      <w:r w:rsidR="006A5F8D">
        <w:rPr>
          <w:rFonts w:ascii="Times New Roman" w:eastAsia="Calibri" w:hAnsi="Times New Roman" w:cs="Times New Roman"/>
          <w:sz w:val="24"/>
          <w:szCs w:val="24"/>
          <w:lang w:eastAsia="en-US"/>
        </w:rPr>
        <w:t xml:space="preserve"> </w:t>
      </w:r>
      <w:r w:rsidR="00630D2B" w:rsidRPr="004A60CA">
        <w:rPr>
          <w:rFonts w:ascii="Times New Roman" w:eastAsia="Calibri" w:hAnsi="Times New Roman" w:cs="Times New Roman"/>
          <w:sz w:val="24"/>
          <w:szCs w:val="24"/>
          <w:lang w:eastAsia="en-US"/>
        </w:rPr>
        <w:t>показа</w:t>
      </w:r>
      <w:r w:rsidR="00851549">
        <w:rPr>
          <w:rFonts w:ascii="Times New Roman" w:eastAsia="Calibri" w:hAnsi="Times New Roman" w:cs="Times New Roman"/>
          <w:sz w:val="24"/>
          <w:szCs w:val="24"/>
          <w:lang w:eastAsia="en-US"/>
        </w:rPr>
        <w:t>ла</w:t>
      </w:r>
      <w:r w:rsidR="00F542AC" w:rsidRPr="004A60CA">
        <w:rPr>
          <w:rFonts w:ascii="Times New Roman" w:eastAsia="Calibri" w:hAnsi="Times New Roman" w:cs="Times New Roman"/>
          <w:sz w:val="24"/>
          <w:szCs w:val="24"/>
          <w:lang w:eastAsia="en-US"/>
        </w:rPr>
        <w:t xml:space="preserve">, что </w:t>
      </w:r>
      <w:proofErr w:type="spellStart"/>
      <w:r w:rsidR="00F542AC" w:rsidRPr="004A60CA">
        <w:rPr>
          <w:rFonts w:ascii="Times New Roman" w:eastAsia="Calibri" w:hAnsi="Times New Roman" w:cs="Times New Roman"/>
          <w:sz w:val="24"/>
          <w:szCs w:val="24"/>
          <w:lang w:eastAsia="en-US"/>
        </w:rPr>
        <w:t>сверхэкспрессия</w:t>
      </w:r>
      <w:proofErr w:type="spellEnd"/>
      <w:r w:rsidR="00F542AC" w:rsidRPr="004A60CA">
        <w:rPr>
          <w:rFonts w:ascii="Times New Roman" w:eastAsia="Calibri" w:hAnsi="Times New Roman" w:cs="Times New Roman"/>
          <w:sz w:val="24"/>
          <w:szCs w:val="24"/>
          <w:lang w:eastAsia="en-US"/>
        </w:rPr>
        <w:t xml:space="preserve"> гена </w:t>
      </w:r>
      <w:r w:rsidR="00F542AC" w:rsidRPr="004A60CA">
        <w:rPr>
          <w:rFonts w:ascii="Times New Roman" w:eastAsia="Calibri" w:hAnsi="Times New Roman" w:cs="Times New Roman"/>
          <w:i/>
          <w:iCs/>
          <w:sz w:val="24"/>
          <w:szCs w:val="24"/>
          <w:lang w:eastAsia="en-US"/>
        </w:rPr>
        <w:t>MtCLE34</w:t>
      </w:r>
      <w:r w:rsidR="00F542AC" w:rsidRPr="004A60CA">
        <w:rPr>
          <w:rFonts w:ascii="Times New Roman" w:eastAsia="Calibri" w:hAnsi="Times New Roman" w:cs="Times New Roman"/>
          <w:sz w:val="24"/>
          <w:szCs w:val="24"/>
          <w:lang w:eastAsia="en-US"/>
        </w:rPr>
        <w:t xml:space="preserve"> не </w:t>
      </w:r>
      <w:r>
        <w:rPr>
          <w:rFonts w:ascii="Times New Roman" w:eastAsia="Calibri" w:hAnsi="Times New Roman" w:cs="Times New Roman"/>
          <w:sz w:val="24"/>
          <w:szCs w:val="24"/>
          <w:lang w:eastAsia="en-US"/>
        </w:rPr>
        <w:t xml:space="preserve">оказывает эффекта на количество образующихся клубеньков, что отличает этот ген от родственных ему </w:t>
      </w:r>
      <w:r w:rsidR="00B7246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клубеньковых</w:t>
      </w:r>
      <w:r w:rsidR="00B7246F">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генов </w:t>
      </w:r>
      <w:r w:rsidRPr="003B549D">
        <w:rPr>
          <w:rFonts w:ascii="Times New Roman" w:eastAsia="Calibri" w:hAnsi="Times New Roman" w:cs="Times New Roman"/>
          <w:i/>
          <w:iCs/>
          <w:sz w:val="24"/>
          <w:szCs w:val="24"/>
          <w:lang w:eastAsia="en-US"/>
        </w:rPr>
        <w:t>MtCLE1</w:t>
      </w:r>
      <w:r>
        <w:rPr>
          <w:rFonts w:ascii="Times New Roman" w:eastAsia="Calibri" w:hAnsi="Times New Roman" w:cs="Times New Roman"/>
          <w:i/>
          <w:iCs/>
          <w:sz w:val="24"/>
          <w:szCs w:val="24"/>
          <w:lang w:eastAsia="en-US"/>
        </w:rPr>
        <w:t>3</w:t>
      </w:r>
      <w:r w:rsidRPr="003B549D">
        <w:rPr>
          <w:rFonts w:ascii="Times New Roman" w:eastAsia="Calibri" w:hAnsi="Times New Roman" w:cs="Times New Roman"/>
          <w:i/>
          <w:iCs/>
          <w:sz w:val="24"/>
          <w:szCs w:val="24"/>
          <w:lang w:eastAsia="en-US"/>
        </w:rPr>
        <w:t xml:space="preserve">, </w:t>
      </w:r>
      <w:r w:rsidRPr="003B549D">
        <w:rPr>
          <w:rFonts w:ascii="Times New Roman" w:eastAsia="Calibri" w:hAnsi="Times New Roman" w:cs="Times New Roman"/>
          <w:i/>
          <w:iCs/>
          <w:sz w:val="24"/>
          <w:szCs w:val="24"/>
          <w:lang w:val="en-US" w:eastAsia="en-US"/>
        </w:rPr>
        <w:t>Mt</w:t>
      </w:r>
      <w:r w:rsidRPr="003B549D">
        <w:rPr>
          <w:rFonts w:ascii="Times New Roman" w:eastAsia="Calibri" w:hAnsi="Times New Roman" w:cs="Times New Roman"/>
          <w:i/>
          <w:iCs/>
          <w:sz w:val="24"/>
          <w:szCs w:val="24"/>
          <w:lang w:eastAsia="en-US"/>
        </w:rPr>
        <w:t>CLE</w:t>
      </w:r>
      <w:r>
        <w:rPr>
          <w:rFonts w:ascii="Times New Roman" w:eastAsia="Calibri" w:hAnsi="Times New Roman" w:cs="Times New Roman"/>
          <w:i/>
          <w:iCs/>
          <w:sz w:val="24"/>
          <w:szCs w:val="24"/>
          <w:lang w:eastAsia="en-US"/>
        </w:rPr>
        <w:t>12</w:t>
      </w:r>
      <w:r w:rsidRPr="003B549D">
        <w:rPr>
          <w:rFonts w:ascii="Times New Roman" w:eastAsia="Calibri" w:hAnsi="Times New Roman" w:cs="Times New Roman"/>
          <w:sz w:val="24"/>
          <w:szCs w:val="24"/>
          <w:lang w:eastAsia="en-US"/>
        </w:rPr>
        <w:t xml:space="preserve"> и</w:t>
      </w:r>
      <w:r w:rsidRPr="003B549D">
        <w:rPr>
          <w:rFonts w:ascii="Times New Roman" w:eastAsia="Calibri" w:hAnsi="Times New Roman" w:cs="Times New Roman"/>
          <w:i/>
          <w:iCs/>
          <w:sz w:val="24"/>
          <w:szCs w:val="24"/>
          <w:lang w:eastAsia="en-US"/>
        </w:rPr>
        <w:t xml:space="preserve"> MtCLE35</w:t>
      </w:r>
      <w:r w:rsidR="00243299">
        <w:rPr>
          <w:rFonts w:ascii="Times New Roman" w:eastAsia="Calibri" w:hAnsi="Times New Roman" w:cs="Times New Roman"/>
          <w:i/>
          <w:iCs/>
          <w:sz w:val="24"/>
          <w:szCs w:val="24"/>
          <w:lang w:eastAsia="en-US"/>
        </w:rPr>
        <w:t xml:space="preserve"> – </w:t>
      </w:r>
      <w:r w:rsidR="00243299" w:rsidRPr="00751637">
        <w:rPr>
          <w:rFonts w:ascii="Times New Roman" w:eastAsia="Calibri" w:hAnsi="Times New Roman" w:cs="Times New Roman"/>
          <w:sz w:val="24"/>
          <w:szCs w:val="24"/>
          <w:lang w:eastAsia="en-US"/>
        </w:rPr>
        <w:t xml:space="preserve">ингибиторов </w:t>
      </w:r>
      <w:proofErr w:type="spellStart"/>
      <w:r w:rsidR="00243299" w:rsidRPr="00751637">
        <w:rPr>
          <w:rFonts w:ascii="Times New Roman" w:eastAsia="Calibri" w:hAnsi="Times New Roman" w:cs="Times New Roman"/>
          <w:sz w:val="24"/>
          <w:szCs w:val="24"/>
          <w:lang w:eastAsia="en-US"/>
        </w:rPr>
        <w:t>клубенькообразования</w:t>
      </w:r>
      <w:proofErr w:type="spellEnd"/>
      <w:r w:rsidRPr="00243299">
        <w:rPr>
          <w:rFonts w:ascii="Times New Roman" w:eastAsia="Calibri" w:hAnsi="Times New Roman" w:cs="Times New Roman"/>
          <w:sz w:val="24"/>
          <w:szCs w:val="24"/>
          <w:lang w:eastAsia="en-US"/>
        </w:rPr>
        <w:t>.</w:t>
      </w:r>
      <w:r>
        <w:rPr>
          <w:rFonts w:ascii="Times New Roman" w:eastAsia="Calibri" w:hAnsi="Times New Roman" w:cs="Times New Roman"/>
          <w:sz w:val="24"/>
          <w:szCs w:val="24"/>
          <w:lang w:eastAsia="en-US"/>
        </w:rPr>
        <w:t xml:space="preserve"> Таким образом, пептид </w:t>
      </w:r>
      <w:r w:rsidRPr="00751637">
        <w:rPr>
          <w:rFonts w:ascii="Times New Roman" w:eastAsia="Calibri" w:hAnsi="Times New Roman" w:cs="Times New Roman"/>
          <w:sz w:val="24"/>
          <w:szCs w:val="24"/>
          <w:lang w:val="en-US" w:eastAsia="en-US"/>
        </w:rPr>
        <w:t>M</w:t>
      </w:r>
      <w:r w:rsidR="00C51502" w:rsidRPr="00751637">
        <w:rPr>
          <w:rFonts w:ascii="Times New Roman" w:eastAsia="Calibri" w:hAnsi="Times New Roman" w:cs="Times New Roman"/>
          <w:sz w:val="24"/>
          <w:szCs w:val="24"/>
          <w:lang w:eastAsia="en-US"/>
        </w:rPr>
        <w:t>tCLE34</w:t>
      </w:r>
      <w:r>
        <w:rPr>
          <w:rFonts w:ascii="Times New Roman" w:eastAsia="Calibri" w:hAnsi="Times New Roman" w:cs="Times New Roman"/>
          <w:i/>
          <w:iCs/>
          <w:sz w:val="24"/>
          <w:szCs w:val="24"/>
          <w:lang w:eastAsia="en-US"/>
        </w:rPr>
        <w:t xml:space="preserve">, </w:t>
      </w:r>
      <w:r>
        <w:rPr>
          <w:rFonts w:ascii="Times New Roman" w:eastAsia="Calibri" w:hAnsi="Times New Roman" w:cs="Times New Roman"/>
          <w:sz w:val="24"/>
          <w:szCs w:val="24"/>
          <w:lang w:eastAsia="en-US"/>
        </w:rPr>
        <w:t xml:space="preserve">во-видимому, </w:t>
      </w:r>
      <w:r w:rsidR="00C51502" w:rsidRPr="004A60CA">
        <w:rPr>
          <w:rFonts w:ascii="Times New Roman" w:eastAsia="Calibri" w:hAnsi="Times New Roman" w:cs="Times New Roman"/>
          <w:sz w:val="24"/>
          <w:szCs w:val="24"/>
          <w:lang w:eastAsia="en-US"/>
        </w:rPr>
        <w:t>не является</w:t>
      </w:r>
      <w:r>
        <w:rPr>
          <w:rFonts w:ascii="Times New Roman" w:eastAsia="Calibri" w:hAnsi="Times New Roman" w:cs="Times New Roman"/>
          <w:sz w:val="24"/>
          <w:szCs w:val="24"/>
          <w:lang w:eastAsia="en-US"/>
        </w:rPr>
        <w:t xml:space="preserve"> участником</w:t>
      </w:r>
      <w:r w:rsidR="00C51502" w:rsidRPr="004A60CA">
        <w:rPr>
          <w:rFonts w:ascii="Times New Roman" w:eastAsia="Calibri" w:hAnsi="Times New Roman" w:cs="Times New Roman"/>
          <w:sz w:val="24"/>
          <w:szCs w:val="24"/>
          <w:lang w:eastAsia="en-US"/>
        </w:rPr>
        <w:t xml:space="preserve"> </w:t>
      </w:r>
      <w:r w:rsidR="00C51502" w:rsidRPr="004A60CA">
        <w:rPr>
          <w:rFonts w:ascii="Times New Roman" w:eastAsia="Calibri" w:hAnsi="Times New Roman" w:cs="Times New Roman"/>
          <w:sz w:val="24"/>
          <w:szCs w:val="24"/>
          <w:lang w:val="en-US" w:eastAsia="en-US"/>
        </w:rPr>
        <w:t>AON</w:t>
      </w:r>
      <w:r w:rsidR="00F542AC" w:rsidRPr="004A60CA">
        <w:rPr>
          <w:rFonts w:ascii="Times New Roman" w:eastAsia="Calibri" w:hAnsi="Times New Roman" w:cs="Times New Roman"/>
          <w:sz w:val="24"/>
          <w:szCs w:val="24"/>
          <w:lang w:eastAsia="en-US"/>
        </w:rPr>
        <w:t>.</w:t>
      </w:r>
      <w:r w:rsidR="00630D2B" w:rsidRPr="004A60CA">
        <w:rPr>
          <w:rFonts w:ascii="Times New Roman" w:eastAsia="Calibri" w:hAnsi="Times New Roman" w:cs="Times New Roman"/>
          <w:sz w:val="24"/>
          <w:szCs w:val="24"/>
          <w:lang w:eastAsia="en-US"/>
        </w:rPr>
        <w:t xml:space="preserve"> </w:t>
      </w:r>
      <w:r w:rsidR="006B5262">
        <w:rPr>
          <w:rFonts w:ascii="Times New Roman" w:eastAsia="Calibri" w:hAnsi="Times New Roman" w:cs="Times New Roman"/>
          <w:sz w:val="24"/>
          <w:szCs w:val="24"/>
          <w:lang w:eastAsia="en-US"/>
        </w:rPr>
        <w:t xml:space="preserve">Представляет </w:t>
      </w:r>
      <w:r w:rsidR="00BF3378">
        <w:rPr>
          <w:rFonts w:ascii="Times New Roman" w:eastAsia="Calibri" w:hAnsi="Times New Roman" w:cs="Times New Roman"/>
          <w:sz w:val="24"/>
          <w:szCs w:val="24"/>
          <w:lang w:eastAsia="en-US"/>
        </w:rPr>
        <w:t xml:space="preserve">особый </w:t>
      </w:r>
      <w:r w:rsidR="006B5262">
        <w:rPr>
          <w:rFonts w:ascii="Times New Roman" w:eastAsia="Calibri" w:hAnsi="Times New Roman" w:cs="Times New Roman"/>
          <w:sz w:val="24"/>
          <w:szCs w:val="24"/>
          <w:lang w:eastAsia="en-US"/>
        </w:rPr>
        <w:t xml:space="preserve">интерес </w:t>
      </w:r>
      <w:r w:rsidR="00E208F8">
        <w:rPr>
          <w:rFonts w:ascii="Times New Roman" w:eastAsia="Calibri" w:hAnsi="Times New Roman" w:cs="Times New Roman"/>
          <w:sz w:val="24"/>
          <w:szCs w:val="24"/>
          <w:lang w:eastAsia="en-US"/>
        </w:rPr>
        <w:t xml:space="preserve">осуществить с помощью экспериментальных подходов </w:t>
      </w:r>
      <w:r w:rsidR="006B5262">
        <w:rPr>
          <w:rFonts w:ascii="Times New Roman" w:eastAsia="Calibri" w:hAnsi="Times New Roman" w:cs="Times New Roman"/>
          <w:sz w:val="24"/>
          <w:szCs w:val="24"/>
          <w:lang w:eastAsia="en-US"/>
        </w:rPr>
        <w:t>поиск</w:t>
      </w:r>
      <w:r w:rsidR="00BF3378">
        <w:rPr>
          <w:rFonts w:ascii="Times New Roman" w:eastAsia="Calibri" w:hAnsi="Times New Roman" w:cs="Times New Roman"/>
          <w:sz w:val="24"/>
          <w:szCs w:val="24"/>
          <w:lang w:eastAsia="en-US"/>
        </w:rPr>
        <w:t xml:space="preserve"> </w:t>
      </w:r>
      <w:r w:rsidR="006B5262">
        <w:rPr>
          <w:rFonts w:ascii="Times New Roman" w:eastAsia="Calibri" w:hAnsi="Times New Roman" w:cs="Times New Roman"/>
          <w:sz w:val="24"/>
          <w:szCs w:val="24"/>
          <w:lang w:eastAsia="en-US"/>
        </w:rPr>
        <w:t xml:space="preserve">возможных </w:t>
      </w:r>
      <w:r w:rsidR="00BF3378">
        <w:rPr>
          <w:rFonts w:ascii="Times New Roman" w:eastAsia="Calibri" w:hAnsi="Times New Roman" w:cs="Times New Roman"/>
          <w:sz w:val="24"/>
          <w:szCs w:val="24"/>
          <w:lang w:eastAsia="en-US"/>
        </w:rPr>
        <w:t xml:space="preserve">причин </w:t>
      </w:r>
      <w:r w:rsidR="006B5262">
        <w:rPr>
          <w:rFonts w:ascii="Times New Roman" w:eastAsia="Calibri" w:hAnsi="Times New Roman" w:cs="Times New Roman"/>
          <w:sz w:val="24"/>
          <w:szCs w:val="24"/>
          <w:lang w:eastAsia="en-US"/>
        </w:rPr>
        <w:t xml:space="preserve">того, почему в ходе эволюции </w:t>
      </w:r>
      <w:r w:rsidR="00BF3378">
        <w:rPr>
          <w:rFonts w:ascii="Times New Roman" w:eastAsia="Calibri" w:hAnsi="Times New Roman" w:cs="Times New Roman"/>
          <w:sz w:val="24"/>
          <w:szCs w:val="24"/>
          <w:lang w:eastAsia="en-US"/>
        </w:rPr>
        <w:t>этот</w:t>
      </w:r>
      <w:r w:rsidR="006B5262">
        <w:rPr>
          <w:rFonts w:ascii="Times New Roman" w:eastAsia="Calibri" w:hAnsi="Times New Roman" w:cs="Times New Roman"/>
          <w:sz w:val="24"/>
          <w:szCs w:val="24"/>
          <w:lang w:eastAsia="en-US"/>
        </w:rPr>
        <w:t xml:space="preserve"> </w:t>
      </w:r>
      <w:r w:rsidR="00E208F8">
        <w:rPr>
          <w:rFonts w:ascii="Times New Roman" w:eastAsia="Calibri" w:hAnsi="Times New Roman" w:cs="Times New Roman"/>
          <w:sz w:val="24"/>
          <w:szCs w:val="24"/>
          <w:lang w:eastAsia="en-US"/>
        </w:rPr>
        <w:t xml:space="preserve">близкий </w:t>
      </w:r>
      <w:r w:rsidR="006B5262" w:rsidRPr="00751637">
        <w:rPr>
          <w:rFonts w:ascii="Times New Roman" w:eastAsia="Calibri" w:hAnsi="Times New Roman" w:cs="Times New Roman"/>
          <w:sz w:val="24"/>
          <w:szCs w:val="24"/>
          <w:lang w:eastAsia="en-US"/>
        </w:rPr>
        <w:t>гомолог</w:t>
      </w:r>
      <w:r w:rsidR="006B5262">
        <w:rPr>
          <w:rFonts w:ascii="Times New Roman" w:eastAsia="Calibri" w:hAnsi="Times New Roman" w:cs="Times New Roman"/>
          <w:sz w:val="24"/>
          <w:szCs w:val="24"/>
          <w:lang w:eastAsia="en-US"/>
        </w:rPr>
        <w:t xml:space="preserve"> </w:t>
      </w:r>
      <w:r w:rsidR="00BF3378">
        <w:rPr>
          <w:rFonts w:ascii="Times New Roman" w:eastAsia="Calibri" w:hAnsi="Times New Roman" w:cs="Times New Roman"/>
          <w:sz w:val="24"/>
          <w:szCs w:val="24"/>
          <w:lang w:eastAsia="en-US"/>
        </w:rPr>
        <w:t xml:space="preserve">индуцируемых нитратом генов </w:t>
      </w:r>
      <w:r w:rsidR="00BF3378" w:rsidRPr="00751637">
        <w:rPr>
          <w:rFonts w:ascii="Times New Roman" w:eastAsia="Calibri" w:hAnsi="Times New Roman" w:cs="Times New Roman"/>
          <w:i/>
          <w:iCs/>
          <w:sz w:val="24"/>
          <w:szCs w:val="24"/>
          <w:lang w:val="en-US" w:eastAsia="en-US"/>
        </w:rPr>
        <w:t>CLE</w:t>
      </w:r>
      <w:r w:rsidR="00BF3378" w:rsidRPr="00751637">
        <w:rPr>
          <w:rFonts w:ascii="Times New Roman" w:eastAsia="Calibri" w:hAnsi="Times New Roman" w:cs="Times New Roman"/>
          <w:sz w:val="24"/>
          <w:szCs w:val="24"/>
          <w:lang w:eastAsia="en-US"/>
        </w:rPr>
        <w:t xml:space="preserve"> </w:t>
      </w:r>
      <w:r w:rsidR="00BF3378">
        <w:rPr>
          <w:rFonts w:ascii="Times New Roman" w:eastAsia="Calibri" w:hAnsi="Times New Roman" w:cs="Times New Roman"/>
          <w:sz w:val="24"/>
          <w:szCs w:val="24"/>
          <w:lang w:eastAsia="en-US"/>
        </w:rPr>
        <w:t>сои утратил способность подавлять развитие симбиотических клубеньков</w:t>
      </w:r>
      <w:r w:rsidR="00243299">
        <w:rPr>
          <w:rFonts w:ascii="Times New Roman" w:eastAsia="Calibri" w:hAnsi="Times New Roman" w:cs="Times New Roman"/>
          <w:sz w:val="24"/>
          <w:szCs w:val="24"/>
          <w:lang w:eastAsia="en-US"/>
        </w:rPr>
        <w:t xml:space="preserve"> у люцерны</w:t>
      </w:r>
      <w:r w:rsidR="00BF3378">
        <w:rPr>
          <w:rFonts w:ascii="Times New Roman" w:eastAsia="Calibri" w:hAnsi="Times New Roman" w:cs="Times New Roman"/>
          <w:sz w:val="24"/>
          <w:szCs w:val="24"/>
          <w:lang w:eastAsia="en-US"/>
        </w:rPr>
        <w:t xml:space="preserve">. </w:t>
      </w:r>
    </w:p>
    <w:p w14:paraId="31DDDC7E" w14:textId="77777777" w:rsidR="004C159F" w:rsidRDefault="004C159F" w:rsidP="00787058">
      <w:pPr>
        <w:spacing w:after="160" w:line="360" w:lineRule="auto"/>
        <w:jc w:val="both"/>
        <w:rPr>
          <w:rFonts w:ascii="Times New Roman" w:eastAsia="Calibri" w:hAnsi="Times New Roman" w:cs="Times New Roman"/>
          <w:sz w:val="24"/>
          <w:szCs w:val="24"/>
          <w:lang w:eastAsia="en-US"/>
        </w:rPr>
      </w:pPr>
    </w:p>
    <w:p w14:paraId="2ABFE25B" w14:textId="77777777" w:rsidR="00712457" w:rsidRDefault="007B773A" w:rsidP="00712457">
      <w:pPr>
        <w:spacing w:after="160" w:line="360" w:lineRule="auto"/>
        <w:ind w:firstLine="708"/>
        <w:jc w:val="center"/>
        <w:rPr>
          <w:rFonts w:ascii="Times New Roman" w:eastAsia="Calibri" w:hAnsi="Times New Roman" w:cs="Times New Roman"/>
          <w:b/>
          <w:bCs/>
          <w:sz w:val="28"/>
          <w:szCs w:val="28"/>
          <w:lang w:eastAsia="en-US"/>
        </w:rPr>
      </w:pPr>
      <w:r w:rsidRPr="00712457">
        <w:rPr>
          <w:rFonts w:ascii="Times New Roman" w:eastAsia="Calibri" w:hAnsi="Times New Roman" w:cs="Times New Roman"/>
          <w:b/>
          <w:bCs/>
          <w:sz w:val="28"/>
          <w:szCs w:val="28"/>
          <w:lang w:eastAsia="en-US"/>
        </w:rPr>
        <w:t>Вывод</w:t>
      </w:r>
      <w:r w:rsidR="00712457" w:rsidRPr="00712457">
        <w:rPr>
          <w:rFonts w:ascii="Times New Roman" w:eastAsia="Calibri" w:hAnsi="Times New Roman" w:cs="Times New Roman"/>
          <w:b/>
          <w:bCs/>
          <w:sz w:val="28"/>
          <w:szCs w:val="28"/>
          <w:lang w:eastAsia="en-US"/>
        </w:rPr>
        <w:t>ы</w:t>
      </w:r>
    </w:p>
    <w:p w14:paraId="5806E2AD" w14:textId="3D1C3B07" w:rsidR="00DD4653" w:rsidRPr="00712457" w:rsidRDefault="00243299" w:rsidP="00712457">
      <w:pPr>
        <w:pStyle w:val="a7"/>
        <w:numPr>
          <w:ilvl w:val="0"/>
          <w:numId w:val="50"/>
        </w:numPr>
        <w:spacing w:line="360" w:lineRule="auto"/>
        <w:jc w:val="both"/>
        <w:rPr>
          <w:rFonts w:ascii="Times New Roman" w:hAnsi="Times New Roman"/>
          <w:sz w:val="24"/>
          <w:szCs w:val="24"/>
        </w:rPr>
      </w:pPr>
      <w:r>
        <w:rPr>
          <w:rFonts w:ascii="Times New Roman" w:hAnsi="Times New Roman"/>
          <w:sz w:val="24"/>
          <w:szCs w:val="24"/>
        </w:rPr>
        <w:t>З</w:t>
      </w:r>
      <w:r w:rsidR="00FF0A61">
        <w:rPr>
          <w:rFonts w:ascii="Times New Roman" w:hAnsi="Times New Roman"/>
          <w:sz w:val="24"/>
          <w:szCs w:val="24"/>
        </w:rPr>
        <w:t>анимающие соседние позиции</w:t>
      </w:r>
      <w:r>
        <w:rPr>
          <w:rFonts w:ascii="Times New Roman" w:hAnsi="Times New Roman"/>
          <w:sz w:val="24"/>
          <w:szCs w:val="24"/>
        </w:rPr>
        <w:t xml:space="preserve"> </w:t>
      </w:r>
      <w:r w:rsidR="00FF0A61">
        <w:rPr>
          <w:rFonts w:ascii="Times New Roman" w:hAnsi="Times New Roman"/>
          <w:sz w:val="24"/>
          <w:szCs w:val="24"/>
        </w:rPr>
        <w:t xml:space="preserve">на хромосомах </w:t>
      </w:r>
      <w:r>
        <w:rPr>
          <w:rFonts w:ascii="Times New Roman" w:hAnsi="Times New Roman"/>
          <w:sz w:val="24"/>
          <w:szCs w:val="24"/>
        </w:rPr>
        <w:t>пары</w:t>
      </w:r>
      <w:r w:rsidR="000617FB">
        <w:rPr>
          <w:rFonts w:ascii="Times New Roman" w:hAnsi="Times New Roman"/>
          <w:sz w:val="24"/>
          <w:szCs w:val="24"/>
        </w:rPr>
        <w:t xml:space="preserve"> проанализированных</w:t>
      </w:r>
      <w:r>
        <w:rPr>
          <w:rFonts w:ascii="Times New Roman" w:hAnsi="Times New Roman"/>
          <w:sz w:val="24"/>
          <w:szCs w:val="24"/>
        </w:rPr>
        <w:t xml:space="preserve"> </w:t>
      </w:r>
      <w:r w:rsidR="00FF0A61">
        <w:rPr>
          <w:rFonts w:ascii="Times New Roman" w:hAnsi="Times New Roman"/>
          <w:sz w:val="24"/>
          <w:szCs w:val="24"/>
        </w:rPr>
        <w:t xml:space="preserve">генов </w:t>
      </w:r>
      <w:r w:rsidR="00FF0A61" w:rsidRPr="00751637">
        <w:rPr>
          <w:rFonts w:ascii="Times New Roman" w:hAnsi="Times New Roman"/>
          <w:i/>
          <w:iCs/>
          <w:sz w:val="24"/>
          <w:szCs w:val="24"/>
          <w:lang w:val="en-US"/>
        </w:rPr>
        <w:t>CLE</w:t>
      </w:r>
      <w:r w:rsidR="00FF0A61" w:rsidRPr="00915891">
        <w:rPr>
          <w:rFonts w:ascii="Times New Roman" w:hAnsi="Times New Roman"/>
          <w:sz w:val="24"/>
          <w:szCs w:val="24"/>
        </w:rPr>
        <w:t xml:space="preserve"> </w:t>
      </w:r>
      <w:r w:rsidR="00614A9A">
        <w:rPr>
          <w:rFonts w:ascii="Times New Roman" w:hAnsi="Times New Roman"/>
          <w:sz w:val="24"/>
          <w:szCs w:val="24"/>
        </w:rPr>
        <w:t xml:space="preserve">люцерны </w:t>
      </w:r>
      <w:r w:rsidR="00614A9A" w:rsidRPr="00D669BB">
        <w:rPr>
          <w:rFonts w:ascii="Times New Roman" w:hAnsi="Times New Roman"/>
          <w:i/>
          <w:iCs/>
          <w:sz w:val="24"/>
          <w:szCs w:val="24"/>
          <w:lang w:val="en-US"/>
        </w:rPr>
        <w:t>Medicago</w:t>
      </w:r>
      <w:r w:rsidR="00614A9A" w:rsidRPr="00D669BB">
        <w:rPr>
          <w:rFonts w:ascii="Times New Roman" w:hAnsi="Times New Roman"/>
          <w:i/>
          <w:iCs/>
          <w:sz w:val="24"/>
          <w:szCs w:val="24"/>
        </w:rPr>
        <w:t xml:space="preserve"> </w:t>
      </w:r>
      <w:proofErr w:type="spellStart"/>
      <w:r w:rsidR="00614A9A" w:rsidRPr="00D669BB">
        <w:rPr>
          <w:rFonts w:ascii="Times New Roman" w:hAnsi="Times New Roman"/>
          <w:i/>
          <w:iCs/>
          <w:sz w:val="24"/>
          <w:szCs w:val="24"/>
          <w:lang w:val="en-US"/>
        </w:rPr>
        <w:t>trunca</w:t>
      </w:r>
      <w:r w:rsidR="00614A9A">
        <w:rPr>
          <w:rFonts w:ascii="Times New Roman" w:hAnsi="Times New Roman"/>
          <w:i/>
          <w:iCs/>
          <w:sz w:val="24"/>
          <w:szCs w:val="24"/>
          <w:lang w:val="en-US"/>
        </w:rPr>
        <w:t>t</w:t>
      </w:r>
      <w:r w:rsidR="00614A9A" w:rsidRPr="00D669BB">
        <w:rPr>
          <w:rFonts w:ascii="Times New Roman" w:hAnsi="Times New Roman"/>
          <w:i/>
          <w:iCs/>
          <w:sz w:val="24"/>
          <w:szCs w:val="24"/>
          <w:lang w:val="en-US"/>
        </w:rPr>
        <w:t>ula</w:t>
      </w:r>
      <w:proofErr w:type="spellEnd"/>
      <w:r w:rsidR="00614A9A" w:rsidRPr="00D669BB">
        <w:rPr>
          <w:rFonts w:ascii="Times New Roman" w:hAnsi="Times New Roman"/>
          <w:sz w:val="24"/>
          <w:szCs w:val="24"/>
        </w:rPr>
        <w:t xml:space="preserve"> </w:t>
      </w:r>
      <w:r w:rsidR="00FF0A61">
        <w:rPr>
          <w:rFonts w:ascii="Times New Roman" w:hAnsi="Times New Roman"/>
          <w:sz w:val="24"/>
          <w:szCs w:val="24"/>
        </w:rPr>
        <w:t>демонстрируют схожий паттерн экспрессии</w:t>
      </w:r>
      <w:r w:rsidR="00FF0A61" w:rsidRPr="00915891">
        <w:rPr>
          <w:rFonts w:ascii="Times New Roman" w:hAnsi="Times New Roman"/>
          <w:sz w:val="24"/>
          <w:szCs w:val="24"/>
        </w:rPr>
        <w:t xml:space="preserve">: </w:t>
      </w:r>
      <w:r w:rsidR="00FF0A61">
        <w:rPr>
          <w:rFonts w:ascii="Times New Roman" w:hAnsi="Times New Roman"/>
          <w:sz w:val="24"/>
          <w:szCs w:val="24"/>
        </w:rPr>
        <w:t xml:space="preserve">экспрессия генов </w:t>
      </w:r>
      <w:r w:rsidR="00FF0A61" w:rsidRPr="003B549D">
        <w:rPr>
          <w:rFonts w:ascii="Times New Roman" w:hAnsi="Times New Roman"/>
          <w:i/>
          <w:iCs/>
          <w:sz w:val="24"/>
          <w:szCs w:val="24"/>
        </w:rPr>
        <w:t xml:space="preserve">MtCLE12 </w:t>
      </w:r>
      <w:r w:rsidR="00FF0A61" w:rsidRPr="003B549D">
        <w:rPr>
          <w:rFonts w:ascii="Times New Roman" w:hAnsi="Times New Roman"/>
          <w:sz w:val="24"/>
          <w:szCs w:val="24"/>
        </w:rPr>
        <w:t>и</w:t>
      </w:r>
      <w:r w:rsidR="00FF0A61" w:rsidRPr="003B549D">
        <w:rPr>
          <w:rFonts w:ascii="Times New Roman" w:hAnsi="Times New Roman"/>
          <w:i/>
          <w:iCs/>
          <w:sz w:val="24"/>
          <w:szCs w:val="24"/>
        </w:rPr>
        <w:t xml:space="preserve"> MtCLE13</w:t>
      </w:r>
      <w:r>
        <w:rPr>
          <w:rFonts w:ascii="Times New Roman" w:hAnsi="Times New Roman"/>
          <w:sz w:val="24"/>
          <w:szCs w:val="24"/>
        </w:rPr>
        <w:t xml:space="preserve">, расположенных рядом на хромосоме № 2, является </w:t>
      </w:r>
      <w:r w:rsidR="00FF0A61">
        <w:rPr>
          <w:rFonts w:ascii="Times New Roman" w:hAnsi="Times New Roman"/>
          <w:sz w:val="24"/>
          <w:szCs w:val="24"/>
        </w:rPr>
        <w:t>специфичн</w:t>
      </w:r>
      <w:r>
        <w:rPr>
          <w:rFonts w:ascii="Times New Roman" w:hAnsi="Times New Roman"/>
          <w:sz w:val="24"/>
          <w:szCs w:val="24"/>
        </w:rPr>
        <w:t>ой</w:t>
      </w:r>
      <w:r w:rsidR="00FF0A61">
        <w:rPr>
          <w:rFonts w:ascii="Times New Roman" w:hAnsi="Times New Roman"/>
          <w:sz w:val="24"/>
          <w:szCs w:val="24"/>
        </w:rPr>
        <w:t xml:space="preserve"> для</w:t>
      </w:r>
      <w:r>
        <w:rPr>
          <w:rFonts w:ascii="Times New Roman" w:hAnsi="Times New Roman"/>
          <w:sz w:val="24"/>
          <w:szCs w:val="24"/>
        </w:rPr>
        <w:t xml:space="preserve"> </w:t>
      </w:r>
      <w:proofErr w:type="spellStart"/>
      <w:r>
        <w:rPr>
          <w:rFonts w:ascii="Times New Roman" w:hAnsi="Times New Roman"/>
          <w:sz w:val="24"/>
          <w:szCs w:val="24"/>
        </w:rPr>
        <w:t>инокулированных</w:t>
      </w:r>
      <w:proofErr w:type="spellEnd"/>
      <w:r>
        <w:rPr>
          <w:rFonts w:ascii="Times New Roman" w:hAnsi="Times New Roman"/>
          <w:sz w:val="24"/>
          <w:szCs w:val="24"/>
        </w:rPr>
        <w:t xml:space="preserve"> </w:t>
      </w:r>
      <w:proofErr w:type="spellStart"/>
      <w:r>
        <w:rPr>
          <w:rFonts w:ascii="Times New Roman" w:hAnsi="Times New Roman"/>
          <w:sz w:val="24"/>
          <w:szCs w:val="24"/>
        </w:rPr>
        <w:t>ризобиями</w:t>
      </w:r>
      <w:proofErr w:type="spellEnd"/>
      <w:r>
        <w:rPr>
          <w:rFonts w:ascii="Times New Roman" w:hAnsi="Times New Roman"/>
          <w:sz w:val="24"/>
          <w:szCs w:val="24"/>
        </w:rPr>
        <w:t xml:space="preserve"> корней и</w:t>
      </w:r>
      <w:r w:rsidR="00FF0A61">
        <w:rPr>
          <w:rFonts w:ascii="Times New Roman" w:hAnsi="Times New Roman"/>
          <w:sz w:val="24"/>
          <w:szCs w:val="24"/>
        </w:rPr>
        <w:t xml:space="preserve"> </w:t>
      </w:r>
      <w:r>
        <w:rPr>
          <w:rFonts w:ascii="Times New Roman" w:hAnsi="Times New Roman"/>
          <w:sz w:val="24"/>
          <w:szCs w:val="24"/>
        </w:rPr>
        <w:t xml:space="preserve">симбиотических </w:t>
      </w:r>
      <w:r w:rsidR="00FF0A61">
        <w:rPr>
          <w:rFonts w:ascii="Times New Roman" w:hAnsi="Times New Roman"/>
          <w:sz w:val="24"/>
          <w:szCs w:val="24"/>
        </w:rPr>
        <w:t xml:space="preserve">клубеньков, тогда как </w:t>
      </w:r>
      <w:r>
        <w:rPr>
          <w:rFonts w:ascii="Times New Roman" w:hAnsi="Times New Roman"/>
          <w:sz w:val="24"/>
          <w:szCs w:val="24"/>
        </w:rPr>
        <w:t xml:space="preserve">экспрессия </w:t>
      </w:r>
      <w:r w:rsidR="00FF0A61">
        <w:rPr>
          <w:rFonts w:ascii="Times New Roman" w:hAnsi="Times New Roman"/>
          <w:sz w:val="24"/>
          <w:szCs w:val="24"/>
        </w:rPr>
        <w:t>расположенны</w:t>
      </w:r>
      <w:r>
        <w:rPr>
          <w:rFonts w:ascii="Times New Roman" w:hAnsi="Times New Roman"/>
          <w:sz w:val="24"/>
          <w:szCs w:val="24"/>
        </w:rPr>
        <w:t xml:space="preserve">х </w:t>
      </w:r>
      <w:r w:rsidR="00FF0A61">
        <w:rPr>
          <w:rFonts w:ascii="Times New Roman" w:hAnsi="Times New Roman"/>
          <w:sz w:val="24"/>
          <w:szCs w:val="24"/>
        </w:rPr>
        <w:t>рядом</w:t>
      </w:r>
      <w:r>
        <w:rPr>
          <w:rFonts w:ascii="Times New Roman" w:hAnsi="Times New Roman"/>
          <w:sz w:val="24"/>
          <w:szCs w:val="24"/>
        </w:rPr>
        <w:t xml:space="preserve"> на хромосоме № 4</w:t>
      </w:r>
      <w:r w:rsidR="00FF0A61">
        <w:rPr>
          <w:rFonts w:ascii="Times New Roman" w:hAnsi="Times New Roman"/>
          <w:sz w:val="24"/>
          <w:szCs w:val="24"/>
        </w:rPr>
        <w:t xml:space="preserve"> ген</w:t>
      </w:r>
      <w:r>
        <w:rPr>
          <w:rFonts w:ascii="Times New Roman" w:hAnsi="Times New Roman"/>
          <w:sz w:val="24"/>
          <w:szCs w:val="24"/>
        </w:rPr>
        <w:t>ов</w:t>
      </w:r>
      <w:r w:rsidR="00FF0A61">
        <w:rPr>
          <w:rFonts w:ascii="Times New Roman" w:hAnsi="Times New Roman"/>
          <w:sz w:val="24"/>
          <w:szCs w:val="24"/>
        </w:rPr>
        <w:t xml:space="preserve"> </w:t>
      </w:r>
      <w:r w:rsidR="00FF0A61" w:rsidRPr="003B549D">
        <w:rPr>
          <w:rFonts w:ascii="Times New Roman" w:hAnsi="Times New Roman"/>
          <w:i/>
          <w:iCs/>
          <w:sz w:val="24"/>
          <w:szCs w:val="24"/>
        </w:rPr>
        <w:t>MtCLE3</w:t>
      </w:r>
      <w:r w:rsidR="00FF0A61">
        <w:rPr>
          <w:rFonts w:ascii="Times New Roman" w:hAnsi="Times New Roman"/>
          <w:i/>
          <w:iCs/>
          <w:sz w:val="24"/>
          <w:szCs w:val="24"/>
        </w:rPr>
        <w:t xml:space="preserve">4 </w:t>
      </w:r>
      <w:r w:rsidR="00FF0A61">
        <w:rPr>
          <w:rFonts w:ascii="Times New Roman" w:hAnsi="Times New Roman"/>
          <w:sz w:val="24"/>
          <w:szCs w:val="24"/>
        </w:rPr>
        <w:t>и</w:t>
      </w:r>
      <w:r w:rsidR="00FF0A61">
        <w:rPr>
          <w:rFonts w:ascii="Times New Roman" w:hAnsi="Times New Roman"/>
          <w:i/>
          <w:iCs/>
          <w:sz w:val="24"/>
          <w:szCs w:val="24"/>
        </w:rPr>
        <w:t xml:space="preserve"> </w:t>
      </w:r>
      <w:r w:rsidR="00FF0A61" w:rsidRPr="003B549D">
        <w:rPr>
          <w:rFonts w:ascii="Times New Roman" w:hAnsi="Times New Roman"/>
          <w:i/>
          <w:iCs/>
          <w:sz w:val="24"/>
          <w:szCs w:val="24"/>
        </w:rPr>
        <w:t>MtCLE35</w:t>
      </w:r>
      <w:r w:rsidR="00FF0A61">
        <w:rPr>
          <w:rFonts w:ascii="Times New Roman" w:hAnsi="Times New Roman"/>
          <w:i/>
          <w:iCs/>
          <w:sz w:val="24"/>
          <w:szCs w:val="24"/>
        </w:rPr>
        <w:t xml:space="preserve"> </w:t>
      </w:r>
      <w:r>
        <w:rPr>
          <w:rFonts w:ascii="Times New Roman" w:hAnsi="Times New Roman"/>
          <w:sz w:val="24"/>
          <w:szCs w:val="24"/>
        </w:rPr>
        <w:t xml:space="preserve">наблюдается в клубеньках, в корневой системе растений в отсутствие </w:t>
      </w:r>
      <w:proofErr w:type="spellStart"/>
      <w:r>
        <w:rPr>
          <w:rFonts w:ascii="Times New Roman" w:hAnsi="Times New Roman"/>
          <w:sz w:val="24"/>
          <w:szCs w:val="24"/>
        </w:rPr>
        <w:t>ризобий</w:t>
      </w:r>
      <w:proofErr w:type="spellEnd"/>
      <w:r>
        <w:rPr>
          <w:rFonts w:ascii="Times New Roman" w:hAnsi="Times New Roman"/>
          <w:sz w:val="24"/>
          <w:szCs w:val="24"/>
        </w:rPr>
        <w:t xml:space="preserve">, а также </w:t>
      </w:r>
      <w:r w:rsidR="000617FB">
        <w:rPr>
          <w:rFonts w:ascii="Times New Roman" w:hAnsi="Times New Roman"/>
          <w:sz w:val="24"/>
          <w:szCs w:val="24"/>
        </w:rPr>
        <w:t xml:space="preserve">активируется </w:t>
      </w:r>
      <w:r>
        <w:rPr>
          <w:rFonts w:ascii="Times New Roman" w:hAnsi="Times New Roman"/>
          <w:sz w:val="24"/>
          <w:szCs w:val="24"/>
        </w:rPr>
        <w:t xml:space="preserve">при обработке нитратом. </w:t>
      </w:r>
    </w:p>
    <w:p w14:paraId="1B32FD9D" w14:textId="11A780F0" w:rsidR="00DD4653" w:rsidRPr="00712457" w:rsidRDefault="00BF3378" w:rsidP="00712457">
      <w:pPr>
        <w:pStyle w:val="a7"/>
        <w:numPr>
          <w:ilvl w:val="0"/>
          <w:numId w:val="50"/>
        </w:numPr>
        <w:spacing w:line="360" w:lineRule="auto"/>
        <w:jc w:val="both"/>
        <w:rPr>
          <w:rFonts w:ascii="Times New Roman" w:hAnsi="Times New Roman"/>
          <w:sz w:val="24"/>
          <w:szCs w:val="24"/>
        </w:rPr>
      </w:pPr>
      <w:r>
        <w:rPr>
          <w:rFonts w:ascii="Times New Roman" w:hAnsi="Times New Roman"/>
          <w:sz w:val="24"/>
          <w:szCs w:val="24"/>
        </w:rPr>
        <w:t xml:space="preserve">Среди генов </w:t>
      </w:r>
      <w:proofErr w:type="spellStart"/>
      <w:r w:rsidRPr="00712457">
        <w:rPr>
          <w:rFonts w:ascii="Times New Roman" w:hAnsi="Times New Roman"/>
          <w:i/>
          <w:iCs/>
          <w:sz w:val="24"/>
          <w:szCs w:val="24"/>
          <w:lang w:val="en-US"/>
        </w:rPr>
        <w:t>MtCLE</w:t>
      </w:r>
      <w:proofErr w:type="spellEnd"/>
      <w:r w:rsidRPr="00712457">
        <w:rPr>
          <w:rFonts w:ascii="Times New Roman" w:hAnsi="Times New Roman"/>
          <w:i/>
          <w:iCs/>
          <w:sz w:val="24"/>
          <w:szCs w:val="24"/>
        </w:rPr>
        <w:t xml:space="preserve">12, </w:t>
      </w:r>
      <w:proofErr w:type="spellStart"/>
      <w:r w:rsidRPr="00712457">
        <w:rPr>
          <w:rFonts w:ascii="Times New Roman" w:hAnsi="Times New Roman"/>
          <w:i/>
          <w:iCs/>
          <w:sz w:val="24"/>
          <w:szCs w:val="24"/>
          <w:lang w:val="en-US"/>
        </w:rPr>
        <w:t>MtCLE</w:t>
      </w:r>
      <w:proofErr w:type="spellEnd"/>
      <w:r w:rsidRPr="00712457">
        <w:rPr>
          <w:rFonts w:ascii="Times New Roman" w:hAnsi="Times New Roman"/>
          <w:i/>
          <w:iCs/>
          <w:sz w:val="24"/>
          <w:szCs w:val="24"/>
        </w:rPr>
        <w:t xml:space="preserve">13, </w:t>
      </w:r>
      <w:proofErr w:type="spellStart"/>
      <w:r w:rsidRPr="00712457">
        <w:rPr>
          <w:rFonts w:ascii="Times New Roman" w:hAnsi="Times New Roman"/>
          <w:i/>
          <w:iCs/>
          <w:sz w:val="24"/>
          <w:szCs w:val="24"/>
          <w:lang w:val="en-US"/>
        </w:rPr>
        <w:t>MtCLE</w:t>
      </w:r>
      <w:proofErr w:type="spellEnd"/>
      <w:r w:rsidRPr="00712457">
        <w:rPr>
          <w:rFonts w:ascii="Times New Roman" w:hAnsi="Times New Roman"/>
          <w:i/>
          <w:iCs/>
          <w:sz w:val="24"/>
          <w:szCs w:val="24"/>
        </w:rPr>
        <w:t>34</w:t>
      </w:r>
      <w:r w:rsidR="00DD4653" w:rsidRPr="00712457">
        <w:rPr>
          <w:rFonts w:ascii="Times New Roman" w:hAnsi="Times New Roman"/>
          <w:sz w:val="24"/>
          <w:szCs w:val="24"/>
        </w:rPr>
        <w:t xml:space="preserve">, </w:t>
      </w:r>
      <w:proofErr w:type="spellStart"/>
      <w:r w:rsidRPr="00712457">
        <w:rPr>
          <w:rFonts w:ascii="Times New Roman" w:hAnsi="Times New Roman"/>
          <w:i/>
          <w:iCs/>
          <w:sz w:val="24"/>
          <w:szCs w:val="24"/>
          <w:lang w:val="en-US"/>
        </w:rPr>
        <w:t>MtCLE</w:t>
      </w:r>
      <w:proofErr w:type="spellEnd"/>
      <w:r w:rsidRPr="00712457">
        <w:rPr>
          <w:rFonts w:ascii="Times New Roman" w:hAnsi="Times New Roman"/>
          <w:i/>
          <w:iCs/>
          <w:sz w:val="24"/>
          <w:szCs w:val="24"/>
        </w:rPr>
        <w:t>35</w:t>
      </w:r>
      <w:r>
        <w:rPr>
          <w:rFonts w:ascii="Times New Roman" w:hAnsi="Times New Roman"/>
          <w:sz w:val="24"/>
          <w:szCs w:val="24"/>
        </w:rPr>
        <w:t xml:space="preserve">, наиболее вариабельным </w:t>
      </w:r>
      <w:r w:rsidRPr="00712457">
        <w:rPr>
          <w:rFonts w:ascii="Times New Roman" w:hAnsi="Times New Roman"/>
          <w:sz w:val="24"/>
          <w:szCs w:val="24"/>
        </w:rPr>
        <w:t xml:space="preserve">по всем </w:t>
      </w:r>
      <w:r>
        <w:rPr>
          <w:rFonts w:ascii="Times New Roman" w:hAnsi="Times New Roman"/>
          <w:sz w:val="24"/>
          <w:szCs w:val="24"/>
        </w:rPr>
        <w:t xml:space="preserve">проанализированным </w:t>
      </w:r>
      <w:r w:rsidRPr="00712457">
        <w:rPr>
          <w:rFonts w:ascii="Times New Roman" w:hAnsi="Times New Roman"/>
          <w:sz w:val="24"/>
          <w:szCs w:val="24"/>
        </w:rPr>
        <w:t>критериям</w:t>
      </w:r>
      <w:r>
        <w:rPr>
          <w:rFonts w:ascii="Times New Roman" w:hAnsi="Times New Roman"/>
          <w:sz w:val="24"/>
          <w:szCs w:val="24"/>
        </w:rPr>
        <w:t xml:space="preserve"> является </w:t>
      </w:r>
      <w:r w:rsidR="00DD4653" w:rsidRPr="00712457">
        <w:rPr>
          <w:rFonts w:ascii="Times New Roman" w:hAnsi="Times New Roman"/>
          <w:sz w:val="24"/>
          <w:szCs w:val="24"/>
        </w:rPr>
        <w:t xml:space="preserve">ген </w:t>
      </w:r>
      <w:proofErr w:type="spellStart"/>
      <w:r w:rsidR="00DD4653" w:rsidRPr="00712457">
        <w:rPr>
          <w:rFonts w:ascii="Times New Roman" w:hAnsi="Times New Roman"/>
          <w:i/>
          <w:iCs/>
          <w:sz w:val="24"/>
          <w:szCs w:val="24"/>
          <w:lang w:val="en-US"/>
        </w:rPr>
        <w:t>MtCLE</w:t>
      </w:r>
      <w:proofErr w:type="spellEnd"/>
      <w:r w:rsidR="00DD4653" w:rsidRPr="00712457">
        <w:rPr>
          <w:rFonts w:ascii="Times New Roman" w:hAnsi="Times New Roman"/>
          <w:i/>
          <w:iCs/>
          <w:sz w:val="24"/>
          <w:szCs w:val="24"/>
        </w:rPr>
        <w:t>35</w:t>
      </w:r>
      <w:r w:rsidR="00712457" w:rsidRPr="00712457">
        <w:rPr>
          <w:rFonts w:ascii="Times New Roman" w:hAnsi="Times New Roman"/>
          <w:sz w:val="24"/>
          <w:szCs w:val="24"/>
        </w:rPr>
        <w:t>.</w:t>
      </w:r>
    </w:p>
    <w:p w14:paraId="0E381FB1" w14:textId="7180EB47" w:rsidR="00DD4653" w:rsidRPr="00712457" w:rsidRDefault="00BF3378" w:rsidP="00712457">
      <w:pPr>
        <w:pStyle w:val="a7"/>
        <w:numPr>
          <w:ilvl w:val="0"/>
          <w:numId w:val="50"/>
        </w:numPr>
        <w:spacing w:line="360" w:lineRule="auto"/>
        <w:jc w:val="both"/>
        <w:rPr>
          <w:rFonts w:ascii="Times New Roman" w:hAnsi="Times New Roman"/>
          <w:sz w:val="24"/>
          <w:szCs w:val="24"/>
        </w:rPr>
      </w:pPr>
      <w:r>
        <w:rPr>
          <w:rFonts w:ascii="Times New Roman" w:hAnsi="Times New Roman"/>
          <w:sz w:val="24"/>
          <w:szCs w:val="24"/>
        </w:rPr>
        <w:t xml:space="preserve">В гене </w:t>
      </w:r>
      <w:proofErr w:type="spellStart"/>
      <w:r w:rsidRPr="00751637">
        <w:rPr>
          <w:rFonts w:ascii="Times New Roman" w:hAnsi="Times New Roman"/>
          <w:i/>
          <w:iCs/>
          <w:sz w:val="24"/>
          <w:szCs w:val="24"/>
          <w:lang w:val="en-US"/>
        </w:rPr>
        <w:t>MtCLE</w:t>
      </w:r>
      <w:proofErr w:type="spellEnd"/>
      <w:r w:rsidRPr="00751637">
        <w:rPr>
          <w:rFonts w:ascii="Times New Roman" w:hAnsi="Times New Roman"/>
          <w:i/>
          <w:iCs/>
          <w:sz w:val="24"/>
          <w:szCs w:val="24"/>
        </w:rPr>
        <w:t>34</w:t>
      </w:r>
      <w:r>
        <w:rPr>
          <w:rFonts w:ascii="Times New Roman" w:hAnsi="Times New Roman"/>
          <w:sz w:val="24"/>
          <w:szCs w:val="24"/>
        </w:rPr>
        <w:t xml:space="preserve"> у четырех </w:t>
      </w:r>
      <w:r w:rsidR="00E208F8">
        <w:rPr>
          <w:rFonts w:ascii="Times New Roman" w:hAnsi="Times New Roman"/>
          <w:sz w:val="24"/>
          <w:szCs w:val="24"/>
        </w:rPr>
        <w:t xml:space="preserve">из 262 </w:t>
      </w:r>
      <w:r>
        <w:rPr>
          <w:rFonts w:ascii="Times New Roman" w:hAnsi="Times New Roman"/>
          <w:sz w:val="24"/>
          <w:szCs w:val="24"/>
        </w:rPr>
        <w:t xml:space="preserve">линий </w:t>
      </w:r>
      <w:r w:rsidR="000617FB">
        <w:rPr>
          <w:rFonts w:ascii="Times New Roman" w:hAnsi="Times New Roman"/>
          <w:sz w:val="24"/>
          <w:szCs w:val="24"/>
        </w:rPr>
        <w:t xml:space="preserve">люцерны </w:t>
      </w:r>
      <w:r w:rsidR="00FF0A61">
        <w:rPr>
          <w:rFonts w:ascii="Times New Roman" w:hAnsi="Times New Roman"/>
          <w:sz w:val="24"/>
          <w:szCs w:val="24"/>
        </w:rPr>
        <w:t xml:space="preserve">из коллекции </w:t>
      </w:r>
      <w:r w:rsidR="00FF0A61">
        <w:rPr>
          <w:rFonts w:ascii="Times New Roman" w:hAnsi="Times New Roman"/>
          <w:sz w:val="24"/>
          <w:szCs w:val="24"/>
          <w:lang w:val="en-US"/>
        </w:rPr>
        <w:t>HapMap</w:t>
      </w:r>
      <w:r w:rsidR="00FF0A61">
        <w:rPr>
          <w:rFonts w:ascii="Times New Roman" w:hAnsi="Times New Roman"/>
          <w:sz w:val="24"/>
          <w:szCs w:val="24"/>
        </w:rPr>
        <w:t xml:space="preserve">, в том числе у широко используемой лабораторной линии </w:t>
      </w:r>
      <w:r w:rsidR="00FF0A61">
        <w:rPr>
          <w:rFonts w:ascii="Times New Roman" w:hAnsi="Times New Roman"/>
          <w:sz w:val="24"/>
          <w:szCs w:val="24"/>
          <w:lang w:val="en-US"/>
        </w:rPr>
        <w:t>A</w:t>
      </w:r>
      <w:r w:rsidR="00FF0A61" w:rsidRPr="00751637">
        <w:rPr>
          <w:rFonts w:ascii="Times New Roman" w:hAnsi="Times New Roman"/>
          <w:sz w:val="24"/>
          <w:szCs w:val="24"/>
        </w:rPr>
        <w:t>17</w:t>
      </w:r>
      <w:r w:rsidR="00FF0A61">
        <w:rPr>
          <w:rFonts w:ascii="Times New Roman" w:hAnsi="Times New Roman"/>
          <w:sz w:val="24"/>
          <w:szCs w:val="24"/>
        </w:rPr>
        <w:t>,</w:t>
      </w:r>
      <w:r w:rsidR="00FF0A61" w:rsidRPr="00751637">
        <w:rPr>
          <w:rFonts w:ascii="Times New Roman" w:hAnsi="Times New Roman"/>
          <w:sz w:val="24"/>
          <w:szCs w:val="24"/>
        </w:rPr>
        <w:t xml:space="preserve"> </w:t>
      </w:r>
      <w:r w:rsidR="00E208F8">
        <w:rPr>
          <w:rFonts w:ascii="Times New Roman" w:hAnsi="Times New Roman"/>
          <w:sz w:val="24"/>
          <w:szCs w:val="24"/>
        </w:rPr>
        <w:t xml:space="preserve">присутствует стоп-кодон, </w:t>
      </w:r>
      <w:r w:rsidR="00FF0A61">
        <w:rPr>
          <w:rFonts w:ascii="Times New Roman" w:hAnsi="Times New Roman"/>
          <w:sz w:val="24"/>
          <w:szCs w:val="24"/>
        </w:rPr>
        <w:t>наличие которого должно приводить к синтезу нефункционального белкового продукта.</w:t>
      </w:r>
    </w:p>
    <w:p w14:paraId="62E03946" w14:textId="2915FF0F" w:rsidR="00DD4653" w:rsidRPr="00712457" w:rsidRDefault="00DD4653" w:rsidP="00712457">
      <w:pPr>
        <w:pStyle w:val="a7"/>
        <w:numPr>
          <w:ilvl w:val="0"/>
          <w:numId w:val="50"/>
        </w:numPr>
        <w:spacing w:line="360" w:lineRule="auto"/>
        <w:jc w:val="both"/>
        <w:rPr>
          <w:rFonts w:ascii="Times New Roman" w:hAnsi="Times New Roman"/>
          <w:sz w:val="24"/>
          <w:szCs w:val="24"/>
        </w:rPr>
      </w:pPr>
      <w:proofErr w:type="spellStart"/>
      <w:r w:rsidRPr="00712457">
        <w:rPr>
          <w:rFonts w:ascii="Times New Roman" w:hAnsi="Times New Roman"/>
          <w:sz w:val="24"/>
          <w:szCs w:val="24"/>
        </w:rPr>
        <w:t>Сверхэкспрессия</w:t>
      </w:r>
      <w:proofErr w:type="spellEnd"/>
      <w:r w:rsidRPr="00712457">
        <w:rPr>
          <w:rFonts w:ascii="Times New Roman" w:hAnsi="Times New Roman"/>
          <w:sz w:val="24"/>
          <w:szCs w:val="24"/>
        </w:rPr>
        <w:t xml:space="preserve"> </w:t>
      </w:r>
      <w:r w:rsidR="00FF0A61">
        <w:rPr>
          <w:rFonts w:ascii="Times New Roman" w:hAnsi="Times New Roman"/>
          <w:sz w:val="24"/>
          <w:szCs w:val="24"/>
        </w:rPr>
        <w:t xml:space="preserve">функциональной копии </w:t>
      </w:r>
      <w:r w:rsidRPr="00712457">
        <w:rPr>
          <w:rFonts w:ascii="Times New Roman" w:hAnsi="Times New Roman"/>
          <w:sz w:val="24"/>
          <w:szCs w:val="24"/>
        </w:rPr>
        <w:t xml:space="preserve">гена </w:t>
      </w:r>
      <w:proofErr w:type="spellStart"/>
      <w:r w:rsidRPr="00712457">
        <w:rPr>
          <w:rFonts w:ascii="Times New Roman" w:hAnsi="Times New Roman"/>
          <w:i/>
          <w:iCs/>
          <w:sz w:val="24"/>
          <w:szCs w:val="24"/>
          <w:lang w:val="en-US"/>
        </w:rPr>
        <w:t>MtCLE</w:t>
      </w:r>
      <w:proofErr w:type="spellEnd"/>
      <w:r w:rsidRPr="00712457">
        <w:rPr>
          <w:rFonts w:ascii="Times New Roman" w:hAnsi="Times New Roman"/>
          <w:i/>
          <w:iCs/>
          <w:sz w:val="24"/>
          <w:szCs w:val="24"/>
        </w:rPr>
        <w:t>34</w:t>
      </w:r>
      <w:r w:rsidR="00FF0A61">
        <w:rPr>
          <w:rFonts w:ascii="Times New Roman" w:hAnsi="Times New Roman"/>
          <w:i/>
          <w:iCs/>
          <w:sz w:val="24"/>
          <w:szCs w:val="24"/>
        </w:rPr>
        <w:t xml:space="preserve">, </w:t>
      </w:r>
      <w:r w:rsidR="00FF0A61">
        <w:rPr>
          <w:rFonts w:ascii="Times New Roman" w:hAnsi="Times New Roman"/>
          <w:sz w:val="24"/>
          <w:szCs w:val="24"/>
        </w:rPr>
        <w:t xml:space="preserve">полученной от линии </w:t>
      </w:r>
      <w:r w:rsidR="00FF0A61">
        <w:rPr>
          <w:rFonts w:ascii="Times New Roman" w:hAnsi="Times New Roman"/>
          <w:sz w:val="24"/>
          <w:szCs w:val="24"/>
          <w:lang w:val="en-US"/>
        </w:rPr>
        <w:t>R</w:t>
      </w:r>
      <w:r w:rsidR="00FF0A61" w:rsidRPr="00751637">
        <w:rPr>
          <w:rFonts w:ascii="Times New Roman" w:hAnsi="Times New Roman"/>
          <w:sz w:val="24"/>
          <w:szCs w:val="24"/>
        </w:rPr>
        <w:t>108</w:t>
      </w:r>
      <w:r w:rsidR="00FF0A61">
        <w:rPr>
          <w:rFonts w:ascii="Times New Roman" w:hAnsi="Times New Roman"/>
          <w:sz w:val="24"/>
          <w:szCs w:val="24"/>
        </w:rPr>
        <w:t>, не содержащей стоп-кодона,</w:t>
      </w:r>
      <w:r w:rsidRPr="00712457">
        <w:rPr>
          <w:rFonts w:ascii="Times New Roman" w:hAnsi="Times New Roman"/>
          <w:sz w:val="24"/>
          <w:szCs w:val="24"/>
        </w:rPr>
        <w:t xml:space="preserve"> не </w:t>
      </w:r>
      <w:r w:rsidR="00FF0A61">
        <w:rPr>
          <w:rFonts w:ascii="Times New Roman" w:hAnsi="Times New Roman"/>
          <w:sz w:val="24"/>
          <w:szCs w:val="24"/>
        </w:rPr>
        <w:t>оказывает эффекта на численность образующихся симбиотических клубеньков</w:t>
      </w:r>
      <w:r w:rsidR="00551D1E" w:rsidRPr="00712457">
        <w:rPr>
          <w:rFonts w:ascii="Times New Roman" w:hAnsi="Times New Roman"/>
          <w:sz w:val="24"/>
          <w:szCs w:val="24"/>
        </w:rPr>
        <w:t>.</w:t>
      </w:r>
    </w:p>
    <w:p w14:paraId="5143EDCE" w14:textId="77777777" w:rsidR="007B773A" w:rsidRPr="00DD4653" w:rsidRDefault="007B773A" w:rsidP="00312194">
      <w:pPr>
        <w:spacing w:after="160" w:line="360" w:lineRule="auto"/>
        <w:ind w:firstLine="708"/>
        <w:jc w:val="both"/>
        <w:rPr>
          <w:rFonts w:ascii="Times New Roman" w:eastAsia="Calibri" w:hAnsi="Times New Roman" w:cs="Times New Roman"/>
          <w:sz w:val="24"/>
          <w:szCs w:val="24"/>
          <w:lang w:eastAsia="en-US"/>
        </w:rPr>
      </w:pPr>
    </w:p>
    <w:p w14:paraId="31918858" w14:textId="40814171" w:rsidR="007B773A" w:rsidRDefault="007B773A" w:rsidP="00312194">
      <w:pPr>
        <w:spacing w:after="160" w:line="360" w:lineRule="auto"/>
        <w:ind w:firstLine="708"/>
        <w:jc w:val="both"/>
        <w:rPr>
          <w:rFonts w:ascii="Times New Roman" w:eastAsia="Calibri" w:hAnsi="Times New Roman" w:cs="Times New Roman"/>
          <w:sz w:val="24"/>
          <w:szCs w:val="24"/>
          <w:lang w:eastAsia="en-US"/>
        </w:rPr>
      </w:pPr>
    </w:p>
    <w:p w14:paraId="39B870AE" w14:textId="05E75221" w:rsidR="001612A4" w:rsidRDefault="001612A4" w:rsidP="00312194">
      <w:pPr>
        <w:spacing w:after="160" w:line="360" w:lineRule="auto"/>
        <w:ind w:firstLine="708"/>
        <w:jc w:val="both"/>
        <w:rPr>
          <w:rFonts w:ascii="Times New Roman" w:eastAsia="Calibri" w:hAnsi="Times New Roman" w:cs="Times New Roman"/>
          <w:sz w:val="24"/>
          <w:szCs w:val="24"/>
          <w:lang w:eastAsia="en-US"/>
        </w:rPr>
      </w:pPr>
    </w:p>
    <w:p w14:paraId="164668E0" w14:textId="26320549" w:rsidR="00432285" w:rsidRDefault="00432285" w:rsidP="00312194">
      <w:pPr>
        <w:spacing w:after="160" w:line="360" w:lineRule="auto"/>
        <w:ind w:firstLine="708"/>
        <w:jc w:val="both"/>
        <w:rPr>
          <w:rFonts w:ascii="Times New Roman" w:eastAsia="Calibri" w:hAnsi="Times New Roman" w:cs="Times New Roman"/>
          <w:sz w:val="24"/>
          <w:szCs w:val="24"/>
          <w:lang w:eastAsia="en-US"/>
        </w:rPr>
      </w:pPr>
    </w:p>
    <w:p w14:paraId="680185ED" w14:textId="1D7BCF15" w:rsidR="00432285" w:rsidRDefault="00432285" w:rsidP="00312194">
      <w:pPr>
        <w:spacing w:after="160" w:line="360" w:lineRule="auto"/>
        <w:ind w:firstLine="708"/>
        <w:jc w:val="both"/>
        <w:rPr>
          <w:rFonts w:ascii="Times New Roman" w:eastAsia="Calibri" w:hAnsi="Times New Roman" w:cs="Times New Roman"/>
          <w:sz w:val="24"/>
          <w:szCs w:val="24"/>
          <w:lang w:eastAsia="en-US"/>
        </w:rPr>
      </w:pPr>
    </w:p>
    <w:p w14:paraId="31C42761" w14:textId="77777777" w:rsidR="00432285" w:rsidRDefault="00432285" w:rsidP="00312194">
      <w:pPr>
        <w:spacing w:after="160" w:line="360" w:lineRule="auto"/>
        <w:ind w:firstLine="708"/>
        <w:jc w:val="both"/>
        <w:rPr>
          <w:rFonts w:ascii="Times New Roman" w:eastAsia="Calibri" w:hAnsi="Times New Roman" w:cs="Times New Roman"/>
          <w:sz w:val="24"/>
          <w:szCs w:val="24"/>
          <w:lang w:eastAsia="en-US"/>
        </w:rPr>
      </w:pPr>
    </w:p>
    <w:p w14:paraId="49B3E98D" w14:textId="77777777" w:rsidR="00312194" w:rsidRPr="000152A1" w:rsidRDefault="00312194" w:rsidP="00312194">
      <w:pPr>
        <w:spacing w:after="160"/>
        <w:jc w:val="center"/>
        <w:rPr>
          <w:rFonts w:ascii="Times New Roman" w:eastAsia="Calibri" w:hAnsi="Times New Roman" w:cs="Times New Roman"/>
          <w:b/>
          <w:bCs/>
          <w:sz w:val="28"/>
          <w:szCs w:val="28"/>
          <w:lang w:eastAsia="en-US"/>
        </w:rPr>
      </w:pPr>
      <w:r w:rsidRPr="000152A1">
        <w:rPr>
          <w:rFonts w:ascii="Times New Roman" w:eastAsia="Calibri" w:hAnsi="Times New Roman" w:cs="Times New Roman"/>
          <w:b/>
          <w:bCs/>
          <w:sz w:val="28"/>
          <w:szCs w:val="28"/>
          <w:lang w:eastAsia="en-US"/>
        </w:rPr>
        <w:lastRenderedPageBreak/>
        <w:t>СПИСОК ИСПОЛЬЗОВАННОЙ ЛИТЕРАТУРЫ</w:t>
      </w:r>
    </w:p>
    <w:p w14:paraId="1613907B"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Белозерова М.Ю., Ткаченко А.А., </w:t>
      </w:r>
      <w:proofErr w:type="spellStart"/>
      <w:r w:rsidRPr="003B549D">
        <w:rPr>
          <w:rFonts w:ascii="Times New Roman" w:eastAsia="Calibri" w:hAnsi="Times New Roman" w:cs="Times New Roman"/>
          <w:sz w:val="24"/>
          <w:szCs w:val="24"/>
          <w:lang w:eastAsia="en-US"/>
        </w:rPr>
        <w:t>Додуева</w:t>
      </w:r>
      <w:proofErr w:type="spellEnd"/>
      <w:r w:rsidRPr="003B549D">
        <w:rPr>
          <w:rFonts w:ascii="Times New Roman" w:eastAsia="Calibri" w:hAnsi="Times New Roman" w:cs="Times New Roman"/>
          <w:sz w:val="24"/>
          <w:szCs w:val="24"/>
          <w:lang w:eastAsia="en-US"/>
        </w:rPr>
        <w:t xml:space="preserve"> И.Е., Жуков В.А. Анализ полиморфизма генов, кодирующих CLE-пептиды и их рецепторы, у гороха посевного (</w:t>
      </w:r>
      <w:proofErr w:type="spellStart"/>
      <w:r w:rsidRPr="003B549D">
        <w:rPr>
          <w:rFonts w:ascii="Times New Roman" w:eastAsia="Calibri" w:hAnsi="Times New Roman" w:cs="Times New Roman"/>
          <w:sz w:val="24"/>
          <w:szCs w:val="24"/>
          <w:lang w:eastAsia="en-US"/>
        </w:rPr>
        <w:t>Pisum</w:t>
      </w:r>
      <w:proofErr w:type="spellEnd"/>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eastAsia="en-US"/>
        </w:rPr>
        <w:t>sativum</w:t>
      </w:r>
      <w:proofErr w:type="spellEnd"/>
      <w:r w:rsidRPr="003B549D">
        <w:rPr>
          <w:rFonts w:ascii="Times New Roman" w:eastAsia="Calibri" w:hAnsi="Times New Roman" w:cs="Times New Roman"/>
          <w:sz w:val="24"/>
          <w:szCs w:val="24"/>
          <w:lang w:eastAsia="en-US"/>
        </w:rPr>
        <w:t xml:space="preserve"> L.). Школа-конференция молодых ученых «Молекулярно-генетические и клеточные аспекты растительно-микробных взаимодействий»: материалы. Санкт-Петербург-Пушкин. 1-3 декабря 2017. С. 11-12.</w:t>
      </w:r>
    </w:p>
    <w:p w14:paraId="079A7263"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eastAsia="en-US"/>
        </w:rPr>
      </w:pPr>
      <w:proofErr w:type="spellStart"/>
      <w:r w:rsidRPr="003B549D">
        <w:rPr>
          <w:rFonts w:ascii="Times New Roman" w:eastAsia="Calibri" w:hAnsi="Times New Roman" w:cs="Times New Roman"/>
          <w:sz w:val="24"/>
          <w:szCs w:val="24"/>
          <w:lang w:eastAsia="en-US"/>
        </w:rPr>
        <w:t>Ганчева</w:t>
      </w:r>
      <w:proofErr w:type="spellEnd"/>
      <w:r w:rsidRPr="003B549D">
        <w:rPr>
          <w:rFonts w:ascii="Times New Roman" w:eastAsia="Calibri" w:hAnsi="Times New Roman" w:cs="Times New Roman"/>
          <w:sz w:val="24"/>
          <w:szCs w:val="24"/>
          <w:lang w:eastAsia="en-US"/>
        </w:rPr>
        <w:t xml:space="preserve"> М. С., Маловичко Ю. В., </w:t>
      </w:r>
      <w:proofErr w:type="spellStart"/>
      <w:r w:rsidRPr="003B549D">
        <w:rPr>
          <w:rFonts w:ascii="Times New Roman" w:eastAsia="Calibri" w:hAnsi="Times New Roman" w:cs="Times New Roman"/>
          <w:sz w:val="24"/>
          <w:szCs w:val="24"/>
          <w:lang w:eastAsia="en-US"/>
        </w:rPr>
        <w:t>Полюшкевич</w:t>
      </w:r>
      <w:proofErr w:type="spellEnd"/>
      <w:r w:rsidRPr="003B549D">
        <w:rPr>
          <w:rFonts w:ascii="Times New Roman" w:eastAsia="Calibri" w:hAnsi="Times New Roman" w:cs="Times New Roman"/>
          <w:sz w:val="24"/>
          <w:szCs w:val="24"/>
          <w:lang w:eastAsia="en-US"/>
        </w:rPr>
        <w:t xml:space="preserve"> Л. О., </w:t>
      </w:r>
      <w:proofErr w:type="spellStart"/>
      <w:r w:rsidRPr="003B549D">
        <w:rPr>
          <w:rFonts w:ascii="Times New Roman" w:eastAsia="Calibri" w:hAnsi="Times New Roman" w:cs="Times New Roman"/>
          <w:sz w:val="24"/>
          <w:szCs w:val="24"/>
          <w:lang w:eastAsia="en-US"/>
        </w:rPr>
        <w:t>Додуева</w:t>
      </w:r>
      <w:proofErr w:type="spellEnd"/>
      <w:r w:rsidRPr="003B549D">
        <w:rPr>
          <w:rFonts w:ascii="Times New Roman" w:eastAsia="Calibri" w:hAnsi="Times New Roman" w:cs="Times New Roman"/>
          <w:sz w:val="24"/>
          <w:szCs w:val="24"/>
          <w:lang w:eastAsia="en-US"/>
        </w:rPr>
        <w:t xml:space="preserve"> И. Е., </w:t>
      </w:r>
      <w:proofErr w:type="spellStart"/>
      <w:r w:rsidRPr="003B549D">
        <w:rPr>
          <w:rFonts w:ascii="Times New Roman" w:eastAsia="Calibri" w:hAnsi="Times New Roman" w:cs="Times New Roman"/>
          <w:sz w:val="24"/>
          <w:szCs w:val="24"/>
          <w:lang w:eastAsia="en-US"/>
        </w:rPr>
        <w:t>Лутова</w:t>
      </w:r>
      <w:proofErr w:type="spellEnd"/>
      <w:r w:rsidRPr="003B549D">
        <w:rPr>
          <w:rFonts w:ascii="Times New Roman" w:eastAsia="Calibri" w:hAnsi="Times New Roman" w:cs="Times New Roman"/>
          <w:sz w:val="24"/>
          <w:szCs w:val="24"/>
          <w:lang w:eastAsia="en-US"/>
        </w:rPr>
        <w:t xml:space="preserve"> Л. А. Пептидные гормоны растений. Журнал «Физиология растений». 2019. С. 83-103.</w:t>
      </w:r>
    </w:p>
    <w:p w14:paraId="4B23002E"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 xml:space="preserve">Лебедева М. А., </w:t>
      </w:r>
      <w:proofErr w:type="spellStart"/>
      <w:r w:rsidRPr="003B549D">
        <w:rPr>
          <w:rFonts w:ascii="Times New Roman" w:eastAsia="Calibri" w:hAnsi="Times New Roman" w:cs="Times New Roman"/>
          <w:sz w:val="24"/>
          <w:szCs w:val="24"/>
          <w:lang w:eastAsia="en-US"/>
        </w:rPr>
        <w:t>Яшенкова</w:t>
      </w:r>
      <w:proofErr w:type="spellEnd"/>
      <w:r w:rsidRPr="003B549D">
        <w:rPr>
          <w:rFonts w:ascii="Times New Roman" w:eastAsia="Calibri" w:hAnsi="Times New Roman" w:cs="Times New Roman"/>
          <w:sz w:val="24"/>
          <w:szCs w:val="24"/>
          <w:lang w:eastAsia="en-US"/>
        </w:rPr>
        <w:t xml:space="preserve"> Я. С., </w:t>
      </w:r>
      <w:proofErr w:type="spellStart"/>
      <w:r w:rsidRPr="003B549D">
        <w:rPr>
          <w:rFonts w:ascii="Times New Roman" w:eastAsia="Calibri" w:hAnsi="Times New Roman" w:cs="Times New Roman"/>
          <w:sz w:val="24"/>
          <w:szCs w:val="24"/>
          <w:lang w:eastAsia="en-US"/>
        </w:rPr>
        <w:t>Додуева</w:t>
      </w:r>
      <w:proofErr w:type="spellEnd"/>
      <w:r w:rsidRPr="003B549D">
        <w:rPr>
          <w:rFonts w:ascii="Times New Roman" w:eastAsia="Calibri" w:hAnsi="Times New Roman" w:cs="Times New Roman"/>
          <w:sz w:val="24"/>
          <w:szCs w:val="24"/>
          <w:lang w:eastAsia="en-US"/>
        </w:rPr>
        <w:t xml:space="preserve"> И. Е., </w:t>
      </w:r>
      <w:proofErr w:type="spellStart"/>
      <w:r w:rsidRPr="003B549D">
        <w:rPr>
          <w:rFonts w:ascii="Times New Roman" w:eastAsia="Calibri" w:hAnsi="Times New Roman" w:cs="Times New Roman"/>
          <w:sz w:val="24"/>
          <w:szCs w:val="24"/>
          <w:lang w:eastAsia="en-US"/>
        </w:rPr>
        <w:t>Лутова</w:t>
      </w:r>
      <w:proofErr w:type="spellEnd"/>
      <w:r w:rsidRPr="003B549D">
        <w:rPr>
          <w:rFonts w:ascii="Times New Roman" w:eastAsia="Calibri" w:hAnsi="Times New Roman" w:cs="Times New Roman"/>
          <w:sz w:val="24"/>
          <w:szCs w:val="24"/>
          <w:lang w:eastAsia="en-US"/>
        </w:rPr>
        <w:t xml:space="preserve"> Л. А. Молекулярный диалог корня и побега с участием регуляторных пептидов и его роль в системном контроле развития растений. Журнал «ФИЗИОЛОГИЯ РАСТЕНИЙ». 2020. 67(6). С. 1–21. doi:10.31857/S0015330320060111</w:t>
      </w:r>
    </w:p>
    <w:p w14:paraId="18CAB1BD"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eastAsia="en-US"/>
        </w:rPr>
      </w:pPr>
      <w:proofErr w:type="spellStart"/>
      <w:r w:rsidRPr="003B549D">
        <w:rPr>
          <w:rFonts w:ascii="Times New Roman" w:eastAsia="Calibri" w:hAnsi="Times New Roman" w:cs="Times New Roman"/>
          <w:sz w:val="24"/>
          <w:szCs w:val="24"/>
          <w:lang w:eastAsia="en-US"/>
        </w:rPr>
        <w:t>Лутова</w:t>
      </w:r>
      <w:proofErr w:type="spellEnd"/>
      <w:r w:rsidRPr="003B549D">
        <w:rPr>
          <w:rFonts w:ascii="Times New Roman" w:eastAsia="Calibri" w:hAnsi="Times New Roman" w:cs="Times New Roman"/>
          <w:sz w:val="24"/>
          <w:szCs w:val="24"/>
          <w:lang w:eastAsia="en-US"/>
        </w:rPr>
        <w:t xml:space="preserve"> Л. А., </w:t>
      </w:r>
      <w:proofErr w:type="spellStart"/>
      <w:r w:rsidRPr="003B549D">
        <w:rPr>
          <w:rFonts w:ascii="Times New Roman" w:eastAsia="Calibri" w:hAnsi="Times New Roman" w:cs="Times New Roman"/>
          <w:sz w:val="24"/>
          <w:szCs w:val="24"/>
          <w:lang w:eastAsia="en-US"/>
        </w:rPr>
        <w:t>Додуева</w:t>
      </w:r>
      <w:proofErr w:type="spellEnd"/>
      <w:r w:rsidRPr="003B549D">
        <w:rPr>
          <w:rFonts w:ascii="Times New Roman" w:eastAsia="Calibri" w:hAnsi="Times New Roman" w:cs="Times New Roman"/>
          <w:sz w:val="24"/>
          <w:szCs w:val="24"/>
          <w:lang w:eastAsia="en-US"/>
        </w:rPr>
        <w:t xml:space="preserve"> И. Е., Лебедева М. А., Творогова В. Е. Транскрипционные факторы в генетике развития и эволюции высших растений. Журнал «ГЕНЕТИКА». 2015. 51(5). С. 539-557. doi:10.7868/S001667581503008X</w:t>
      </w:r>
    </w:p>
    <w:p w14:paraId="33116F03" w14:textId="506F1C5A"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Adhikari L., Lindstrom O. M., Markham J., Missaoui A. M. Dissecting Key Adaptation Traits in the Polyploid Perennial Medicago sativa Using GBS-SNP Mapping. Frontiers in Plant Science. 2018. 9.</w:t>
      </w:r>
      <w:r w:rsidR="00D927B2">
        <w:rPr>
          <w:rFonts w:ascii="Times New Roman" w:eastAsia="Calibri" w:hAnsi="Times New Roman" w:cs="Times New Roman"/>
          <w:sz w:val="24"/>
          <w:szCs w:val="24"/>
          <w:lang w:eastAsia="en-US"/>
        </w:rPr>
        <w:t xml:space="preserve"> </w:t>
      </w:r>
      <w:r w:rsidR="00D927B2">
        <w:rPr>
          <w:rFonts w:ascii="Times New Roman" w:eastAsia="Calibri" w:hAnsi="Times New Roman" w:cs="Times New Roman"/>
          <w:sz w:val="24"/>
          <w:szCs w:val="24"/>
          <w:lang w:val="en-US" w:eastAsia="en-US"/>
        </w:rPr>
        <w:t>P. 934.</w:t>
      </w:r>
      <w:r w:rsidRPr="003B549D">
        <w:rPr>
          <w:rFonts w:ascii="Times New Roman" w:eastAsia="Calibri" w:hAnsi="Times New Roman" w:cs="Times New Roman"/>
          <w:sz w:val="24"/>
          <w:szCs w:val="24"/>
          <w:lang w:val="en-US" w:eastAsia="en-US"/>
        </w:rPr>
        <w:t xml:space="preserve"> doi:10.3389/fpls.2018.00934 </w:t>
      </w:r>
    </w:p>
    <w:p w14:paraId="3EDC8747"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Araya T., Miyamoto M., Wibowo J., Suzuki A., Kojima S., Tsuchiya Y.N., … Takahashi H. CLE-CLAVATA1 peptide-receptor signaling module regulates the expansion of plant root systems in a nitrogen-dependent manner. Proceedings of the National Academy of Sciences. 2014. 111(5). P. 2029–2034. doi:10.1073/pnas.1319953111</w:t>
      </w:r>
    </w:p>
    <w:p w14:paraId="2D3E89AF"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Balakrishnan C.N., Edwards S.V. Nucleotide Variation, Linkage Disequilibrium and Founder-Facilitated Speciation in Wild Populations of the Zebra Finch (</w:t>
      </w:r>
      <w:proofErr w:type="spellStart"/>
      <w:r w:rsidRPr="003B549D">
        <w:rPr>
          <w:rFonts w:ascii="Times New Roman" w:eastAsia="Calibri" w:hAnsi="Times New Roman" w:cs="Times New Roman"/>
          <w:sz w:val="24"/>
          <w:szCs w:val="24"/>
          <w:lang w:val="en-US" w:eastAsia="en-US"/>
        </w:rPr>
        <w:t>Taeniopygia</w:t>
      </w:r>
      <w:proofErr w:type="spellEnd"/>
      <w:r w:rsidRPr="003B549D">
        <w:rPr>
          <w:rFonts w:ascii="Times New Roman" w:eastAsia="Calibri" w:hAnsi="Times New Roman" w:cs="Times New Roman"/>
          <w:sz w:val="24"/>
          <w:szCs w:val="24"/>
          <w:lang w:val="en-US" w:eastAsia="en-US"/>
        </w:rPr>
        <w:t xml:space="preserve"> guttata). Genetics. 2008. 181(2). P. 645–660. doi:10.1534/genetics.108.094250</w:t>
      </w:r>
    </w:p>
    <w:p w14:paraId="5334BEB6"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Betsuyaku</w:t>
      </w:r>
      <w:proofErr w:type="spellEnd"/>
      <w:r w:rsidRPr="003B549D">
        <w:rPr>
          <w:rFonts w:ascii="Times New Roman" w:eastAsia="Calibri" w:hAnsi="Times New Roman" w:cs="Times New Roman"/>
          <w:sz w:val="24"/>
          <w:szCs w:val="24"/>
          <w:lang w:val="en-US" w:eastAsia="en-US"/>
        </w:rPr>
        <w:t xml:space="preserve"> S., Sawa S., Yamada M. The Function of the CLE Peptides in Plant Development and Plant-Microbe Interactions. The Arabidopsis Book. 2011. 9. e0149. doi:10.1199/tab.0149</w:t>
      </w:r>
    </w:p>
    <w:p w14:paraId="2985388A" w14:textId="4224ED83"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Bonhomme M., Fariello M. I., Navier H., Hajri A., Badis Y., </w:t>
      </w:r>
      <w:proofErr w:type="spellStart"/>
      <w:r w:rsidRPr="003B549D">
        <w:rPr>
          <w:rFonts w:ascii="Times New Roman" w:eastAsia="Calibri" w:hAnsi="Times New Roman" w:cs="Times New Roman"/>
          <w:sz w:val="24"/>
          <w:szCs w:val="24"/>
          <w:lang w:val="en-US" w:eastAsia="en-US"/>
        </w:rPr>
        <w:t>Miteul</w:t>
      </w:r>
      <w:proofErr w:type="spellEnd"/>
      <w:r w:rsidRPr="003B549D">
        <w:rPr>
          <w:rFonts w:ascii="Times New Roman" w:eastAsia="Calibri" w:hAnsi="Times New Roman" w:cs="Times New Roman"/>
          <w:sz w:val="24"/>
          <w:szCs w:val="24"/>
          <w:lang w:val="en-US" w:eastAsia="en-US"/>
        </w:rPr>
        <w:t xml:space="preserve"> H., … Pilet-Nayel, M.-L. A local score approach improves GWAS resolution and detects minor QTL: application to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xml:space="preserve"> quantitative disease resistance to multiple Aphanomyces </w:t>
      </w:r>
      <w:proofErr w:type="spellStart"/>
      <w:r w:rsidRPr="003B549D">
        <w:rPr>
          <w:rFonts w:ascii="Times New Roman" w:eastAsia="Calibri" w:hAnsi="Times New Roman" w:cs="Times New Roman"/>
          <w:sz w:val="24"/>
          <w:szCs w:val="24"/>
          <w:lang w:val="en-US" w:eastAsia="en-US"/>
        </w:rPr>
        <w:t>euteiches</w:t>
      </w:r>
      <w:proofErr w:type="spellEnd"/>
      <w:r w:rsidRPr="003B549D">
        <w:rPr>
          <w:rFonts w:ascii="Times New Roman" w:eastAsia="Calibri" w:hAnsi="Times New Roman" w:cs="Times New Roman"/>
          <w:sz w:val="24"/>
          <w:szCs w:val="24"/>
          <w:lang w:val="en-US" w:eastAsia="en-US"/>
        </w:rPr>
        <w:t xml:space="preserve"> isolates. Heredity. 2019. </w:t>
      </w:r>
      <w:r w:rsidR="007E381E" w:rsidRPr="007E381E">
        <w:rPr>
          <w:rFonts w:ascii="Times New Roman" w:eastAsia="Calibri" w:hAnsi="Times New Roman" w:cs="Times New Roman"/>
          <w:sz w:val="24"/>
          <w:szCs w:val="24"/>
          <w:lang w:val="en-US" w:eastAsia="en-US"/>
        </w:rPr>
        <w:t>123(4)</w:t>
      </w:r>
      <w:r w:rsidR="007E381E">
        <w:rPr>
          <w:rFonts w:ascii="Times New Roman" w:eastAsia="Calibri" w:hAnsi="Times New Roman" w:cs="Times New Roman"/>
          <w:sz w:val="24"/>
          <w:szCs w:val="24"/>
          <w:lang w:val="en-US" w:eastAsia="en-US"/>
        </w:rPr>
        <w:t xml:space="preserve">. P. </w:t>
      </w:r>
      <w:r w:rsidR="007E381E" w:rsidRPr="007E381E">
        <w:rPr>
          <w:rFonts w:ascii="Times New Roman" w:eastAsia="Calibri" w:hAnsi="Times New Roman" w:cs="Times New Roman"/>
          <w:sz w:val="24"/>
          <w:szCs w:val="24"/>
          <w:lang w:val="en-US" w:eastAsia="en-US"/>
        </w:rPr>
        <w:t xml:space="preserve">517-531. </w:t>
      </w:r>
      <w:r w:rsidRPr="003B549D">
        <w:rPr>
          <w:rFonts w:ascii="Times New Roman" w:eastAsia="Calibri" w:hAnsi="Times New Roman" w:cs="Times New Roman"/>
          <w:sz w:val="24"/>
          <w:szCs w:val="24"/>
          <w:lang w:val="en-US" w:eastAsia="en-US"/>
        </w:rPr>
        <w:t>doi:10.1038/s41437-019-0235-x</w:t>
      </w:r>
    </w:p>
    <w:p w14:paraId="76D6D99A" w14:textId="25654BA4"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Boschiero</w:t>
      </w:r>
      <w:proofErr w:type="spellEnd"/>
      <w:r w:rsidRPr="003B549D">
        <w:rPr>
          <w:rFonts w:ascii="Times New Roman" w:eastAsia="Calibri" w:hAnsi="Times New Roman" w:cs="Times New Roman"/>
          <w:sz w:val="24"/>
          <w:szCs w:val="24"/>
          <w:lang w:val="en-US" w:eastAsia="en-US"/>
        </w:rPr>
        <w:t xml:space="preserve"> C., Dai X., Lundquist PK., Roy S., de Bang T., Zhang S., Zhuang Z., Torres-Jerez I., Udvardi MK., Scheible WR., Zhao PX. </w:t>
      </w:r>
      <w:proofErr w:type="spellStart"/>
      <w:r w:rsidRPr="003B549D">
        <w:rPr>
          <w:rFonts w:ascii="Times New Roman" w:eastAsia="Calibri" w:hAnsi="Times New Roman" w:cs="Times New Roman"/>
          <w:sz w:val="24"/>
          <w:szCs w:val="24"/>
          <w:lang w:val="en-US" w:eastAsia="en-US"/>
        </w:rPr>
        <w:t>MtSSPdb</w:t>
      </w:r>
      <w:proofErr w:type="spellEnd"/>
      <w:r w:rsidRPr="003B549D">
        <w:rPr>
          <w:rFonts w:ascii="Times New Roman" w:eastAsia="Calibri" w:hAnsi="Times New Roman" w:cs="Times New Roman"/>
          <w:sz w:val="24"/>
          <w:szCs w:val="24"/>
          <w:lang w:val="en-US" w:eastAsia="en-US"/>
        </w:rPr>
        <w:t xml:space="preserve">: the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xml:space="preserve"> Small Secreted Peptide Database. Plant Physiol. 2020</w:t>
      </w:r>
      <w:r w:rsidR="00121E80">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xml:space="preserve"> </w:t>
      </w:r>
      <w:r w:rsidR="00AA70EF" w:rsidRPr="00AA70EF">
        <w:rPr>
          <w:rFonts w:ascii="Times New Roman" w:eastAsia="Calibri" w:hAnsi="Times New Roman" w:cs="Times New Roman"/>
          <w:sz w:val="24"/>
          <w:szCs w:val="24"/>
          <w:lang w:val="en-US" w:eastAsia="en-US"/>
        </w:rPr>
        <w:t>183(1)</w:t>
      </w:r>
      <w:r w:rsidR="00AA70EF">
        <w:rPr>
          <w:rFonts w:ascii="Times New Roman" w:eastAsia="Calibri" w:hAnsi="Times New Roman" w:cs="Times New Roman"/>
          <w:sz w:val="24"/>
          <w:szCs w:val="24"/>
          <w:lang w:val="en-US" w:eastAsia="en-US"/>
        </w:rPr>
        <w:t xml:space="preserve">. P. </w:t>
      </w:r>
      <w:r w:rsidR="00AA70EF" w:rsidRPr="00AA70EF">
        <w:rPr>
          <w:rFonts w:ascii="Times New Roman" w:eastAsia="Calibri" w:hAnsi="Times New Roman" w:cs="Times New Roman"/>
          <w:sz w:val="24"/>
          <w:szCs w:val="24"/>
          <w:lang w:val="en-US" w:eastAsia="en-US"/>
        </w:rPr>
        <w:t>399-413.</w:t>
      </w:r>
      <w:r w:rsidR="00AA70EF">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doi:10.1104/pp.19.01088</w:t>
      </w:r>
    </w:p>
    <w:p w14:paraId="151D3F14" w14:textId="7BCF707C" w:rsidR="00F329D0" w:rsidRPr="003B549D" w:rsidRDefault="00F329D0"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F329D0">
        <w:rPr>
          <w:rFonts w:ascii="Times New Roman" w:eastAsia="Calibri" w:hAnsi="Times New Roman" w:cs="Times New Roman"/>
          <w:sz w:val="24"/>
          <w:szCs w:val="24"/>
          <w:lang w:val="en-US" w:eastAsia="en-US"/>
        </w:rPr>
        <w:lastRenderedPageBreak/>
        <w:t>Bradbury P</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J</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 Zhang Z</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 Kroon D</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E</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 Casstevens T</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M</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 xml:space="preserve">, </w:t>
      </w:r>
      <w:proofErr w:type="spellStart"/>
      <w:r w:rsidRPr="00F329D0">
        <w:rPr>
          <w:rFonts w:ascii="Times New Roman" w:eastAsia="Calibri" w:hAnsi="Times New Roman" w:cs="Times New Roman"/>
          <w:sz w:val="24"/>
          <w:szCs w:val="24"/>
          <w:lang w:val="en-US" w:eastAsia="en-US"/>
        </w:rPr>
        <w:t>Ramdoss</w:t>
      </w:r>
      <w:proofErr w:type="spellEnd"/>
      <w:r w:rsidRPr="00F329D0">
        <w:rPr>
          <w:rFonts w:ascii="Times New Roman" w:eastAsia="Calibri" w:hAnsi="Times New Roman" w:cs="Times New Roman"/>
          <w:sz w:val="24"/>
          <w:szCs w:val="24"/>
          <w:lang w:val="en-US" w:eastAsia="en-US"/>
        </w:rPr>
        <w:t xml:space="preserve"> Y</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 Buckler E</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S. TASSEL: Software for association mapping of complex traits in diverse samples. Bioinformatics</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 xml:space="preserve"> 2007</w:t>
      </w:r>
      <w:r>
        <w:rPr>
          <w:rFonts w:ascii="Times New Roman" w:eastAsia="Calibri" w:hAnsi="Times New Roman" w:cs="Times New Roman"/>
          <w:sz w:val="24"/>
          <w:szCs w:val="24"/>
          <w:lang w:val="en-US" w:eastAsia="en-US"/>
        </w:rPr>
        <w:t>.</w:t>
      </w:r>
      <w:r w:rsidRPr="00F329D0">
        <w:rPr>
          <w:rFonts w:ascii="Times New Roman" w:eastAsia="Calibri" w:hAnsi="Times New Roman" w:cs="Times New Roman"/>
          <w:sz w:val="24"/>
          <w:szCs w:val="24"/>
          <w:lang w:val="en-US" w:eastAsia="en-US"/>
        </w:rPr>
        <w:t xml:space="preserve"> 23</w:t>
      </w:r>
      <w:r w:rsidR="00F13E03">
        <w:rPr>
          <w:rFonts w:ascii="Times New Roman" w:eastAsia="Calibri" w:hAnsi="Times New Roman" w:cs="Times New Roman"/>
          <w:sz w:val="24"/>
          <w:szCs w:val="24"/>
          <w:lang w:val="en-US" w:eastAsia="en-US"/>
        </w:rPr>
        <w:t>(19)</w:t>
      </w:r>
      <w:r>
        <w:rPr>
          <w:rFonts w:ascii="Times New Roman" w:eastAsia="Calibri" w:hAnsi="Times New Roman" w:cs="Times New Roman"/>
          <w:sz w:val="24"/>
          <w:szCs w:val="24"/>
          <w:lang w:val="en-US" w:eastAsia="en-US"/>
        </w:rPr>
        <w:t xml:space="preserve">. P. </w:t>
      </w:r>
      <w:r w:rsidRPr="00F329D0">
        <w:rPr>
          <w:rFonts w:ascii="Times New Roman" w:eastAsia="Calibri" w:hAnsi="Times New Roman" w:cs="Times New Roman"/>
          <w:sz w:val="24"/>
          <w:szCs w:val="24"/>
          <w:lang w:val="en-US" w:eastAsia="en-US"/>
        </w:rPr>
        <w:t>2633-2635.</w:t>
      </w:r>
      <w:r w:rsidR="00F13E03" w:rsidRPr="00F13E03">
        <w:t xml:space="preserve"> </w:t>
      </w:r>
      <w:r w:rsidR="00F13E03" w:rsidRPr="00F13E03">
        <w:rPr>
          <w:rFonts w:ascii="Times New Roman" w:eastAsia="Calibri" w:hAnsi="Times New Roman" w:cs="Times New Roman"/>
          <w:sz w:val="24"/>
          <w:szCs w:val="24"/>
          <w:lang w:val="en-US" w:eastAsia="en-US"/>
        </w:rPr>
        <w:t>doi:10.1093/bioinformatics/btm308</w:t>
      </w:r>
    </w:p>
    <w:p w14:paraId="2B66D020"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Chen S., Lang P., Chronis D., Zhang S., De Jong W.S., Mitchum M.G., Wang X. In planta processing and glycosylation of a nematode CLAVATA3/ENDOSPERM SURROUNDING REGION-like effector and its interaction with a host CLAVATA2-like receptor to promote parasitism. Plant Physiol. 2015. P. 262-72. doi:10.1104/pp.114.251637</w:t>
      </w:r>
    </w:p>
    <w:p w14:paraId="224B13C0" w14:textId="1444D30A"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Curtin S.J., Xiong Y., Michno J.-M., Campbell B.W., Stec A.O., Čermák T., … Stupar R.M. CRISPR/Cas9 and TALENs generate heritable mutations for genes involved in small RNA processing of Glycine max and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Plant Biotechnology Journal. 2017. 16(6). P. 1125–1137. doi:10.1111/pbi.12857 </w:t>
      </w:r>
    </w:p>
    <w:p w14:paraId="47B8DDD8" w14:textId="0F6AEAC3" w:rsidR="00121E80" w:rsidRPr="003B549D" w:rsidRDefault="00121E80"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d</w:t>
      </w:r>
      <w:r w:rsidRPr="00121E80">
        <w:rPr>
          <w:rFonts w:ascii="Times New Roman" w:eastAsia="Calibri" w:hAnsi="Times New Roman" w:cs="Times New Roman"/>
          <w:sz w:val="24"/>
          <w:szCs w:val="24"/>
          <w:lang w:val="en-US" w:eastAsia="en-US"/>
        </w:rPr>
        <w:t>e Bang T.C., Lay K.S., Scheible W.-R., Takahashi H. Small peptide signaling pathways modulating macronutrient utilization in plants. Current Opinion in Plant Biology</w:t>
      </w:r>
      <w:r>
        <w:rPr>
          <w:rFonts w:ascii="Times New Roman" w:eastAsia="Calibri" w:hAnsi="Times New Roman" w:cs="Times New Roman"/>
          <w:sz w:val="24"/>
          <w:szCs w:val="24"/>
          <w:lang w:val="en-US" w:eastAsia="en-US"/>
        </w:rPr>
        <w:t>.</w:t>
      </w:r>
      <w:r w:rsidRPr="00121E80">
        <w:rPr>
          <w:rFonts w:ascii="Times New Roman" w:eastAsia="Calibri" w:hAnsi="Times New Roman" w:cs="Times New Roman"/>
          <w:sz w:val="24"/>
          <w:szCs w:val="24"/>
          <w:lang w:val="en-US" w:eastAsia="en-US"/>
        </w:rPr>
        <w:t xml:space="preserve"> 2017. 39</w:t>
      </w:r>
      <w:r>
        <w:rPr>
          <w:rFonts w:ascii="Times New Roman" w:eastAsia="Calibri" w:hAnsi="Times New Roman" w:cs="Times New Roman"/>
          <w:sz w:val="24"/>
          <w:szCs w:val="24"/>
          <w:lang w:val="en-US" w:eastAsia="en-US"/>
        </w:rPr>
        <w:t>. P.</w:t>
      </w:r>
      <w:r w:rsidRPr="00121E80">
        <w:rPr>
          <w:rFonts w:ascii="Times New Roman" w:eastAsia="Calibri" w:hAnsi="Times New Roman" w:cs="Times New Roman"/>
          <w:sz w:val="24"/>
          <w:szCs w:val="24"/>
          <w:lang w:val="en-US" w:eastAsia="en-US"/>
        </w:rPr>
        <w:t xml:space="preserve"> 31–39. doi:10.1016/j.pbi.2017.05.005</w:t>
      </w:r>
    </w:p>
    <w:p w14:paraId="3541621A"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Delph L.F., Kelly J.K. On the importance of balancing selection in plants. New Phytologist. 2013. 201(1). P. 45–56. doi:10.1111/nph.12441</w:t>
      </w:r>
    </w:p>
    <w:p w14:paraId="285D3F83" w14:textId="73C7C451"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DiGennaro P., </w:t>
      </w:r>
      <w:proofErr w:type="spellStart"/>
      <w:r w:rsidRPr="003B549D">
        <w:rPr>
          <w:rFonts w:ascii="Times New Roman" w:eastAsia="Calibri" w:hAnsi="Times New Roman" w:cs="Times New Roman"/>
          <w:sz w:val="24"/>
          <w:szCs w:val="24"/>
          <w:lang w:val="en-US" w:eastAsia="en-US"/>
        </w:rPr>
        <w:t>Grienenberger</w:t>
      </w:r>
      <w:proofErr w:type="spellEnd"/>
      <w:r w:rsidRPr="003B549D">
        <w:rPr>
          <w:rFonts w:ascii="Times New Roman" w:eastAsia="Calibri" w:hAnsi="Times New Roman" w:cs="Times New Roman"/>
          <w:sz w:val="24"/>
          <w:szCs w:val="24"/>
          <w:lang w:val="en-US" w:eastAsia="en-US"/>
        </w:rPr>
        <w:t xml:space="preserve"> E., Dao T.Q., Jun J.H.,</w:t>
      </w:r>
      <w:r w:rsidR="00ED400E" w:rsidRPr="00ED400E">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Fletcher J.C. Peptide signaling molecules CLE5 and CLE6 affect Arabidopsis leaf shape downstream of leaf patterning transcription factors and auxin. Plant Direct. 2018. 2(12). e00103. doi:10.1002/pld3.103</w:t>
      </w:r>
    </w:p>
    <w:p w14:paraId="1C5A43AF"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Dong W., Wang Y., Takahashi H. CLE-CLAVATA1 Signaling Pathway Modulates Lateral Root Development under Sulfur Deficiency. Plants. 2019. 8(4). P. 103. doi:10.3390/plants8040103</w:t>
      </w:r>
    </w:p>
    <w:p w14:paraId="4DE341CD"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Doo M., Kim Y. Obesity: Interactions of Genome and Nutrients Intake. Preventive Nutrition and Food Science. 2015. 20(1). P. 1–7. doi:10.3746/pnf.2015.20.1.1</w:t>
      </w:r>
    </w:p>
    <w:p w14:paraId="22603C47"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Dybowski R., </w:t>
      </w:r>
      <w:proofErr w:type="spellStart"/>
      <w:r w:rsidRPr="003B549D">
        <w:rPr>
          <w:rFonts w:ascii="Times New Roman" w:eastAsia="Calibri" w:hAnsi="Times New Roman" w:cs="Times New Roman"/>
          <w:sz w:val="24"/>
          <w:szCs w:val="24"/>
          <w:lang w:val="en-US" w:eastAsia="en-US"/>
        </w:rPr>
        <w:t>Restif</w:t>
      </w:r>
      <w:proofErr w:type="spellEnd"/>
      <w:r w:rsidRPr="003B549D">
        <w:rPr>
          <w:rFonts w:ascii="Times New Roman" w:eastAsia="Calibri" w:hAnsi="Times New Roman" w:cs="Times New Roman"/>
          <w:sz w:val="24"/>
          <w:szCs w:val="24"/>
          <w:lang w:val="en-US" w:eastAsia="en-US"/>
        </w:rPr>
        <w:t xml:space="preserve"> O., Price D.J., Mastroeni P. Inferring within-host bottleneck size: A Bayesian approach. Journal of Theoretical Biology. 2017. 435. P. 218–228. doi:10.1016/j.jtbi.2017.09.011</w:t>
      </w:r>
    </w:p>
    <w:p w14:paraId="60F52B5C" w14:textId="3360B915"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Endo S., </w:t>
      </w:r>
      <w:proofErr w:type="spellStart"/>
      <w:r w:rsidRPr="003B549D">
        <w:rPr>
          <w:rFonts w:ascii="Times New Roman" w:eastAsia="Calibri" w:hAnsi="Times New Roman" w:cs="Times New Roman"/>
          <w:sz w:val="24"/>
          <w:szCs w:val="24"/>
          <w:lang w:val="en-US" w:eastAsia="en-US"/>
        </w:rPr>
        <w:t>Betsuyaku</w:t>
      </w:r>
      <w:proofErr w:type="spellEnd"/>
      <w:r w:rsidRPr="003B549D">
        <w:rPr>
          <w:rFonts w:ascii="Times New Roman" w:eastAsia="Calibri" w:hAnsi="Times New Roman" w:cs="Times New Roman"/>
          <w:sz w:val="24"/>
          <w:szCs w:val="24"/>
          <w:lang w:val="en-US" w:eastAsia="en-US"/>
        </w:rPr>
        <w:t xml:space="preserve"> S., Fukuda H. Endogenous peptide ligand–receptor systems for diverse signaling networks in plants. </w:t>
      </w:r>
      <w:proofErr w:type="spellStart"/>
      <w:r w:rsidRPr="003B549D">
        <w:rPr>
          <w:rFonts w:ascii="Times New Roman" w:eastAsia="Calibri" w:hAnsi="Times New Roman" w:cs="Times New Roman"/>
          <w:sz w:val="24"/>
          <w:szCs w:val="24"/>
          <w:lang w:val="en-US" w:eastAsia="en-US"/>
        </w:rPr>
        <w:t>Curr</w:t>
      </w:r>
      <w:proofErr w:type="spellEnd"/>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Opin</w:t>
      </w:r>
      <w:proofErr w:type="spellEnd"/>
      <w:r w:rsidRPr="003B549D">
        <w:rPr>
          <w:rFonts w:ascii="Times New Roman" w:eastAsia="Calibri" w:hAnsi="Times New Roman" w:cs="Times New Roman"/>
          <w:sz w:val="24"/>
          <w:szCs w:val="24"/>
          <w:lang w:val="en-US" w:eastAsia="en-US"/>
        </w:rPr>
        <w:t>. Plant Biol. 2014. 21. P. 140–146. doi:10.1016/j.pbi.2014.07.011</w:t>
      </w:r>
    </w:p>
    <w:p w14:paraId="20A919A5" w14:textId="78E449B3" w:rsidR="00724BAF" w:rsidRPr="00724BAF" w:rsidRDefault="00724BAF" w:rsidP="00724BAF">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724BAF">
        <w:rPr>
          <w:rFonts w:ascii="Times New Roman" w:eastAsia="Calibri" w:hAnsi="Times New Roman" w:cs="Times New Roman"/>
          <w:sz w:val="24"/>
          <w:szCs w:val="24"/>
          <w:lang w:val="en-US" w:eastAsia="en-US"/>
        </w:rPr>
        <w:t>Fahraeus</w:t>
      </w:r>
      <w:proofErr w:type="spellEnd"/>
      <w:r w:rsidRPr="00724BAF">
        <w:rPr>
          <w:rFonts w:ascii="Times New Roman" w:eastAsia="Calibri" w:hAnsi="Times New Roman" w:cs="Times New Roman"/>
          <w:sz w:val="24"/>
          <w:szCs w:val="24"/>
          <w:lang w:val="en-US" w:eastAsia="en-US"/>
        </w:rPr>
        <w:t xml:space="preserve"> G. The infection of clover root hairs by nodule</w:t>
      </w:r>
      <w:r w:rsidRPr="00712457">
        <w:rPr>
          <w:rFonts w:ascii="Times New Roman" w:eastAsia="Calibri" w:hAnsi="Times New Roman" w:cs="Times New Roman"/>
          <w:sz w:val="24"/>
          <w:szCs w:val="24"/>
          <w:lang w:val="en-US" w:eastAsia="en-US"/>
        </w:rPr>
        <w:t xml:space="preserve"> </w:t>
      </w:r>
      <w:r w:rsidRPr="00724BAF">
        <w:rPr>
          <w:rFonts w:ascii="Times New Roman" w:eastAsia="Calibri" w:hAnsi="Times New Roman" w:cs="Times New Roman"/>
          <w:sz w:val="24"/>
          <w:szCs w:val="24"/>
          <w:lang w:val="en-US" w:eastAsia="en-US"/>
        </w:rPr>
        <w:t>bacteria studied by a simple glass slide technique</w:t>
      </w:r>
      <w:r w:rsidRPr="00712457">
        <w:rPr>
          <w:rFonts w:ascii="Times New Roman" w:eastAsia="Calibri" w:hAnsi="Times New Roman" w:cs="Times New Roman"/>
          <w:sz w:val="24"/>
          <w:szCs w:val="24"/>
          <w:lang w:val="en-US" w:eastAsia="en-US"/>
        </w:rPr>
        <w:t xml:space="preserve">. </w:t>
      </w:r>
      <w:r w:rsidRPr="00724BAF">
        <w:rPr>
          <w:rFonts w:ascii="Times New Roman" w:eastAsia="Calibri" w:hAnsi="Times New Roman" w:cs="Times New Roman"/>
          <w:sz w:val="24"/>
          <w:szCs w:val="24"/>
          <w:lang w:val="en-US" w:eastAsia="en-US"/>
        </w:rPr>
        <w:t>J. Gen. Microbiol. 1957. 16. P. 374–381.</w:t>
      </w:r>
      <w:r w:rsidR="00D54B2F" w:rsidRPr="00D54B2F">
        <w:t xml:space="preserve"> </w:t>
      </w:r>
      <w:r w:rsidR="00D54B2F" w:rsidRPr="00D54B2F">
        <w:rPr>
          <w:rFonts w:ascii="Times New Roman" w:eastAsia="Calibri" w:hAnsi="Times New Roman" w:cs="Times New Roman"/>
          <w:sz w:val="24"/>
          <w:szCs w:val="24"/>
          <w:lang w:val="en-US" w:eastAsia="en-US"/>
        </w:rPr>
        <w:t>doi:10.1099/00221287-16-2-374</w:t>
      </w:r>
    </w:p>
    <w:p w14:paraId="388D51C6" w14:textId="7A74AA4E"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Fay J.C.</w:t>
      </w:r>
      <w:r w:rsidR="00ED400E" w:rsidRPr="00ED400E">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Wu C.I. Hitchhiking under positive Darwinian selection. Genetics. 2000. 155(3). P. 1405-1413</w:t>
      </w:r>
      <w:r w:rsidR="00724BAF" w:rsidRPr="00ED400E">
        <w:rPr>
          <w:rFonts w:ascii="Times New Roman" w:eastAsia="Calibri" w:hAnsi="Times New Roman" w:cs="Times New Roman"/>
          <w:sz w:val="24"/>
          <w:szCs w:val="24"/>
          <w:lang w:val="en-US" w:eastAsia="en-US"/>
        </w:rPr>
        <w:t>.</w:t>
      </w:r>
    </w:p>
    <w:p w14:paraId="2086DB3E" w14:textId="2B6B3AD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lastRenderedPageBreak/>
        <w:t xml:space="preserve">Ferguson B.J., </w:t>
      </w:r>
      <w:proofErr w:type="spellStart"/>
      <w:r w:rsidRPr="003B549D">
        <w:rPr>
          <w:rFonts w:ascii="Times New Roman" w:eastAsia="Calibri" w:hAnsi="Times New Roman" w:cs="Times New Roman"/>
          <w:sz w:val="24"/>
          <w:szCs w:val="24"/>
          <w:lang w:val="en-US" w:eastAsia="en-US"/>
        </w:rPr>
        <w:t>Mens</w:t>
      </w:r>
      <w:proofErr w:type="spellEnd"/>
      <w:r w:rsidRPr="003B549D">
        <w:rPr>
          <w:rFonts w:ascii="Times New Roman" w:eastAsia="Calibri" w:hAnsi="Times New Roman" w:cs="Times New Roman"/>
          <w:sz w:val="24"/>
          <w:szCs w:val="24"/>
          <w:lang w:val="en-US" w:eastAsia="en-US"/>
        </w:rPr>
        <w:t xml:space="preserve"> C., </w:t>
      </w:r>
      <w:proofErr w:type="spellStart"/>
      <w:r w:rsidRPr="003B549D">
        <w:rPr>
          <w:rFonts w:ascii="Times New Roman" w:eastAsia="Calibri" w:hAnsi="Times New Roman" w:cs="Times New Roman"/>
          <w:sz w:val="24"/>
          <w:szCs w:val="24"/>
          <w:lang w:val="en-US" w:eastAsia="en-US"/>
        </w:rPr>
        <w:t>Hastwell</w:t>
      </w:r>
      <w:proofErr w:type="spellEnd"/>
      <w:r w:rsidRPr="003B549D">
        <w:rPr>
          <w:rFonts w:ascii="Times New Roman" w:eastAsia="Calibri" w:hAnsi="Times New Roman" w:cs="Times New Roman"/>
          <w:sz w:val="24"/>
          <w:szCs w:val="24"/>
          <w:lang w:val="en-US" w:eastAsia="en-US"/>
        </w:rPr>
        <w:t xml:space="preserve"> A.H., Zhang M., </w:t>
      </w:r>
      <w:proofErr w:type="spellStart"/>
      <w:r w:rsidRPr="003B549D">
        <w:rPr>
          <w:rFonts w:ascii="Times New Roman" w:eastAsia="Calibri" w:hAnsi="Times New Roman" w:cs="Times New Roman"/>
          <w:sz w:val="24"/>
          <w:szCs w:val="24"/>
          <w:lang w:val="en-US" w:eastAsia="en-US"/>
        </w:rPr>
        <w:t>Su</w:t>
      </w:r>
      <w:proofErr w:type="spellEnd"/>
      <w:r w:rsidRPr="003B549D">
        <w:rPr>
          <w:rFonts w:ascii="Times New Roman" w:eastAsia="Calibri" w:hAnsi="Times New Roman" w:cs="Times New Roman"/>
          <w:sz w:val="24"/>
          <w:szCs w:val="24"/>
          <w:lang w:val="en-US" w:eastAsia="en-US"/>
        </w:rPr>
        <w:t xml:space="preserve"> H., Jones C.H., … </w:t>
      </w:r>
      <w:proofErr w:type="spellStart"/>
      <w:r w:rsidRPr="003B549D">
        <w:rPr>
          <w:rFonts w:ascii="Times New Roman" w:eastAsia="Calibri" w:hAnsi="Times New Roman" w:cs="Times New Roman"/>
          <w:sz w:val="24"/>
          <w:szCs w:val="24"/>
          <w:lang w:val="en-US" w:eastAsia="en-US"/>
        </w:rPr>
        <w:t>Gresshoff</w:t>
      </w:r>
      <w:proofErr w:type="spellEnd"/>
      <w:r w:rsidRPr="003B549D">
        <w:rPr>
          <w:rFonts w:ascii="Times New Roman" w:eastAsia="Calibri" w:hAnsi="Times New Roman" w:cs="Times New Roman"/>
          <w:sz w:val="24"/>
          <w:szCs w:val="24"/>
          <w:lang w:val="en-US" w:eastAsia="en-US"/>
        </w:rPr>
        <w:t xml:space="preserve"> P.M. Legume nodulation: The host controls the party. Plant, Cell &amp; Environment. 2018. </w:t>
      </w:r>
      <w:r w:rsidR="00BD0C5F">
        <w:rPr>
          <w:rFonts w:ascii="Times New Roman" w:eastAsia="Calibri" w:hAnsi="Times New Roman" w:cs="Times New Roman"/>
          <w:sz w:val="24"/>
          <w:szCs w:val="24"/>
          <w:lang w:val="en-US" w:eastAsia="en-US"/>
        </w:rPr>
        <w:t xml:space="preserve">42(1). P. </w:t>
      </w:r>
      <w:r w:rsidR="00BD0C5F" w:rsidRPr="00BD0C5F">
        <w:rPr>
          <w:rFonts w:ascii="Times New Roman" w:eastAsia="Calibri" w:hAnsi="Times New Roman" w:cs="Times New Roman"/>
          <w:sz w:val="24"/>
          <w:szCs w:val="24"/>
          <w:lang w:val="en-US" w:eastAsia="en-US"/>
        </w:rPr>
        <w:t>41-51</w:t>
      </w:r>
      <w:r w:rsidR="00BD0C5F">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doi:10.1111/pce.13348 </w:t>
      </w:r>
    </w:p>
    <w:p w14:paraId="7095A9D8"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Fletcher J.C. Recent Advances in Arabidopsis CLE Peptide Signaling. Trends in Plant Science. 2020. S1360-1385(20). P. 30129-1. doi:10.1016/j.tplants.2020.04.014</w:t>
      </w:r>
    </w:p>
    <w:p w14:paraId="38A1B8E2" w14:textId="35A4228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Fu Y.X.</w:t>
      </w:r>
      <w:r w:rsidR="00ED400E" w:rsidRPr="00ED400E">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 xml:space="preserve">Li W.H. Statistical </w:t>
      </w:r>
      <w:proofErr w:type="spellStart"/>
      <w:r w:rsidRPr="003B549D">
        <w:rPr>
          <w:rFonts w:ascii="Times New Roman" w:eastAsia="Calibri" w:hAnsi="Times New Roman" w:cs="Times New Roman"/>
          <w:sz w:val="24"/>
          <w:szCs w:val="24"/>
          <w:lang w:val="en-US" w:eastAsia="en-US"/>
        </w:rPr>
        <w:t>Testsof</w:t>
      </w:r>
      <w:proofErr w:type="spellEnd"/>
      <w:r w:rsidRPr="003B549D">
        <w:rPr>
          <w:rFonts w:ascii="Times New Roman" w:eastAsia="Calibri" w:hAnsi="Times New Roman" w:cs="Times New Roman"/>
          <w:sz w:val="24"/>
          <w:szCs w:val="24"/>
          <w:lang w:val="en-US" w:eastAsia="en-US"/>
        </w:rPr>
        <w:t xml:space="preserve"> Neutrality of Mutations. </w:t>
      </w:r>
      <w:proofErr w:type="spellStart"/>
      <w:r w:rsidRPr="003B549D">
        <w:rPr>
          <w:rFonts w:ascii="Times New Roman" w:eastAsia="Calibri" w:hAnsi="Times New Roman" w:cs="Times New Roman"/>
          <w:sz w:val="24"/>
          <w:szCs w:val="24"/>
          <w:lang w:val="en-US" w:eastAsia="en-US"/>
        </w:rPr>
        <w:t>Centerfor</w:t>
      </w:r>
      <w:proofErr w:type="spellEnd"/>
      <w:r w:rsidRPr="003B549D">
        <w:rPr>
          <w:rFonts w:ascii="Times New Roman" w:eastAsia="Calibri" w:hAnsi="Times New Roman" w:cs="Times New Roman"/>
          <w:sz w:val="24"/>
          <w:szCs w:val="24"/>
          <w:lang w:val="en-US" w:eastAsia="en-US"/>
        </w:rPr>
        <w:t xml:space="preserve"> Demographic and Population Genetics, University of Texas, Houston, Texas. 1992. P. 693-705</w:t>
      </w:r>
      <w:r w:rsidR="00ED400E">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 xml:space="preserve"> </w:t>
      </w:r>
    </w:p>
    <w:p w14:paraId="2F3E81DB"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Futuyma</w:t>
      </w:r>
      <w:proofErr w:type="spellEnd"/>
      <w:r w:rsidRPr="003B549D">
        <w:rPr>
          <w:rFonts w:ascii="Times New Roman" w:eastAsia="Calibri" w:hAnsi="Times New Roman" w:cs="Times New Roman"/>
          <w:sz w:val="24"/>
          <w:szCs w:val="24"/>
          <w:lang w:val="en-US" w:eastAsia="en-US"/>
        </w:rPr>
        <w:t xml:space="preserve"> D.J., Kirkpatrick M. Evolution. 4th edition. Oxford: Sinauer Associates. 2017.</w:t>
      </w:r>
    </w:p>
    <w:p w14:paraId="0C087A8A"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Gautrat</w:t>
      </w:r>
      <w:proofErr w:type="spellEnd"/>
      <w:r w:rsidRPr="003B549D">
        <w:rPr>
          <w:rFonts w:ascii="Times New Roman" w:eastAsia="Calibri" w:hAnsi="Times New Roman" w:cs="Times New Roman"/>
          <w:sz w:val="24"/>
          <w:szCs w:val="24"/>
          <w:lang w:val="en-US" w:eastAsia="en-US"/>
        </w:rPr>
        <w:t xml:space="preserve"> P., Laffont C., </w:t>
      </w:r>
      <w:proofErr w:type="spellStart"/>
      <w:r w:rsidRPr="003B549D">
        <w:rPr>
          <w:rFonts w:ascii="Times New Roman" w:eastAsia="Calibri" w:hAnsi="Times New Roman" w:cs="Times New Roman"/>
          <w:sz w:val="24"/>
          <w:szCs w:val="24"/>
          <w:lang w:val="en-US" w:eastAsia="en-US"/>
        </w:rPr>
        <w:t>Frugier</w:t>
      </w:r>
      <w:proofErr w:type="spellEnd"/>
      <w:r w:rsidRPr="003B549D">
        <w:rPr>
          <w:rFonts w:ascii="Times New Roman" w:eastAsia="Calibri" w:hAnsi="Times New Roman" w:cs="Times New Roman"/>
          <w:sz w:val="24"/>
          <w:szCs w:val="24"/>
          <w:lang w:val="en-US" w:eastAsia="en-US"/>
        </w:rPr>
        <w:t xml:space="preserve"> F. Compact Root Architecture 2 Promotes Root Competence for Nodulation through the miR2111 Systemic Effector. Current Biology. 2020.</w:t>
      </w:r>
      <w:r w:rsidRPr="003B549D">
        <w:rPr>
          <w:rFonts w:ascii="Calibri" w:eastAsia="Calibri" w:hAnsi="Calibri" w:cs="Times New Roman"/>
          <w:lang w:eastAsia="en-US"/>
        </w:rPr>
        <w:t xml:space="preserve"> </w:t>
      </w:r>
      <w:r w:rsidRPr="003B549D">
        <w:rPr>
          <w:rFonts w:ascii="Times New Roman" w:eastAsia="Calibri" w:hAnsi="Times New Roman" w:cs="Times New Roman"/>
          <w:sz w:val="24"/>
          <w:szCs w:val="24"/>
          <w:lang w:val="en-US" w:eastAsia="en-US"/>
        </w:rPr>
        <w:t>30</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P. 1–7</w:t>
      </w:r>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 xml:space="preserve"> doi:10.1016/j.cub.2020.01.084</w:t>
      </w:r>
    </w:p>
    <w:p w14:paraId="3C51BAA7" w14:textId="24B573E6"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Guo X., Wang J., Gardner M., Fukuda H., Kondo Y., Etchells J.P., Wang X., Mitchum M.G. Identification of cyst nematode B-type CLE peptides and modulation of the vascular stem cell pathway for feeding cell formation, </w:t>
      </w:r>
      <w:proofErr w:type="spellStart"/>
      <w:r w:rsidRPr="003B549D">
        <w:rPr>
          <w:rFonts w:ascii="Times New Roman" w:eastAsia="Calibri" w:hAnsi="Times New Roman" w:cs="Times New Roman"/>
          <w:sz w:val="24"/>
          <w:szCs w:val="24"/>
          <w:lang w:val="en-US" w:eastAsia="en-US"/>
        </w:rPr>
        <w:t>PLoS</w:t>
      </w:r>
      <w:proofErr w:type="spellEnd"/>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Pathog</w:t>
      </w:r>
      <w:proofErr w:type="spellEnd"/>
      <w:r w:rsidRPr="003B549D">
        <w:rPr>
          <w:rFonts w:ascii="Times New Roman" w:eastAsia="Calibri" w:hAnsi="Times New Roman" w:cs="Times New Roman"/>
          <w:sz w:val="24"/>
          <w:szCs w:val="24"/>
          <w:lang w:val="en-US" w:eastAsia="en-US"/>
        </w:rPr>
        <w:t xml:space="preserve">. 2017. 13. P. 1–19. doi:10.1504/IJICT.2017.085458 </w:t>
      </w:r>
    </w:p>
    <w:p w14:paraId="26726D30"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Guo Y., Ni, J., Denver, R., Wang, X., &amp; Clark, S. E. Mechanisms of Molecular Mimicry of Plant CLE Peptide Ligands by the Parasitic Nematode </w:t>
      </w:r>
      <w:proofErr w:type="spellStart"/>
      <w:r w:rsidRPr="003B549D">
        <w:rPr>
          <w:rFonts w:ascii="Times New Roman" w:eastAsia="Calibri" w:hAnsi="Times New Roman" w:cs="Times New Roman"/>
          <w:sz w:val="24"/>
          <w:szCs w:val="24"/>
          <w:lang w:val="en-US" w:eastAsia="en-US"/>
        </w:rPr>
        <w:t>Globodera</w:t>
      </w:r>
      <w:proofErr w:type="spellEnd"/>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rostochiensis</w:t>
      </w:r>
      <w:proofErr w:type="spellEnd"/>
      <w:r w:rsidRPr="003B549D">
        <w:rPr>
          <w:rFonts w:ascii="Times New Roman" w:eastAsia="Calibri" w:hAnsi="Times New Roman" w:cs="Times New Roman"/>
          <w:sz w:val="24"/>
          <w:szCs w:val="24"/>
          <w:lang w:val="en-US" w:eastAsia="en-US"/>
        </w:rPr>
        <w:t>. Plant Physiology. 2011. 157(1). P. 476–484. doi:10.1104/pp.111.180554</w:t>
      </w:r>
    </w:p>
    <w:p w14:paraId="0ED3A015" w14:textId="4FCB0E6C"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Harrisson K.A., Pavlova A., </w:t>
      </w:r>
      <w:proofErr w:type="spellStart"/>
      <w:r w:rsidRPr="003B549D">
        <w:rPr>
          <w:rFonts w:ascii="Times New Roman" w:eastAsia="Calibri" w:hAnsi="Times New Roman" w:cs="Times New Roman"/>
          <w:sz w:val="24"/>
          <w:szCs w:val="24"/>
          <w:lang w:val="en-US" w:eastAsia="en-US"/>
        </w:rPr>
        <w:t>Telonis</w:t>
      </w:r>
      <w:proofErr w:type="spellEnd"/>
      <w:r w:rsidRPr="003B549D">
        <w:rPr>
          <w:rFonts w:ascii="Times New Roman" w:eastAsia="Calibri" w:hAnsi="Times New Roman" w:cs="Times New Roman"/>
          <w:sz w:val="24"/>
          <w:szCs w:val="24"/>
          <w:lang w:val="en-US" w:eastAsia="en-US"/>
        </w:rPr>
        <w:t xml:space="preserve">-Scott M., Sunnucks. Using genomics to characterize evolutionary potential for conservation of wild populations. </w:t>
      </w:r>
      <w:proofErr w:type="spellStart"/>
      <w:r w:rsidRPr="003B549D">
        <w:rPr>
          <w:rFonts w:ascii="Times New Roman" w:eastAsia="Calibri" w:hAnsi="Times New Roman" w:cs="Times New Roman"/>
          <w:sz w:val="24"/>
          <w:szCs w:val="24"/>
          <w:lang w:val="en-US" w:eastAsia="en-US"/>
        </w:rPr>
        <w:t>Evol</w:t>
      </w:r>
      <w:proofErr w:type="spellEnd"/>
      <w:r w:rsidRPr="003B549D">
        <w:rPr>
          <w:rFonts w:ascii="Times New Roman" w:eastAsia="Calibri" w:hAnsi="Times New Roman" w:cs="Times New Roman"/>
          <w:sz w:val="24"/>
          <w:szCs w:val="24"/>
          <w:lang w:val="en-US" w:eastAsia="en-US"/>
        </w:rPr>
        <w:t xml:space="preserve"> Appl. 2014. P. 1008-1025. doi:10.1111/eva.12149</w:t>
      </w:r>
    </w:p>
    <w:p w14:paraId="67B110B4" w14:textId="59D094C4"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Hastwell</w:t>
      </w:r>
      <w:proofErr w:type="spellEnd"/>
      <w:r w:rsidRPr="003B549D">
        <w:rPr>
          <w:rFonts w:ascii="Times New Roman" w:eastAsia="Calibri" w:hAnsi="Times New Roman" w:cs="Times New Roman"/>
          <w:sz w:val="24"/>
          <w:szCs w:val="24"/>
          <w:lang w:val="en-US" w:eastAsia="en-US"/>
        </w:rPr>
        <w:t xml:space="preserve"> A.H., de Bang T.C., </w:t>
      </w:r>
      <w:proofErr w:type="spellStart"/>
      <w:r w:rsidRPr="003B549D">
        <w:rPr>
          <w:rFonts w:ascii="Times New Roman" w:eastAsia="Calibri" w:hAnsi="Times New Roman" w:cs="Times New Roman"/>
          <w:sz w:val="24"/>
          <w:szCs w:val="24"/>
          <w:lang w:val="en-US" w:eastAsia="en-US"/>
        </w:rPr>
        <w:t>Gresshoff</w:t>
      </w:r>
      <w:proofErr w:type="spellEnd"/>
      <w:r w:rsidRPr="003B549D">
        <w:rPr>
          <w:rFonts w:ascii="Times New Roman" w:eastAsia="Calibri" w:hAnsi="Times New Roman" w:cs="Times New Roman"/>
          <w:sz w:val="24"/>
          <w:szCs w:val="24"/>
          <w:lang w:val="en-US" w:eastAsia="en-US"/>
        </w:rPr>
        <w:t xml:space="preserve"> P.M., Ferguson B.J. CLE peptide-encoding gene families in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xml:space="preserve"> and Lotus japonicus, compared with those of soybean, common bean and Arabidopsis. Scientific Reports. 2017. 7(1). </w:t>
      </w:r>
      <w:r w:rsidR="00CA1893">
        <w:rPr>
          <w:rFonts w:ascii="Times New Roman" w:eastAsia="Calibri" w:hAnsi="Times New Roman" w:cs="Times New Roman"/>
          <w:sz w:val="24"/>
          <w:szCs w:val="24"/>
          <w:lang w:val="en-US" w:eastAsia="en-US"/>
        </w:rPr>
        <w:t xml:space="preserve">P. </w:t>
      </w:r>
      <w:r w:rsidR="00CA1893" w:rsidRPr="00CA1893">
        <w:rPr>
          <w:rFonts w:ascii="Times New Roman" w:eastAsia="Calibri" w:hAnsi="Times New Roman" w:cs="Times New Roman"/>
          <w:sz w:val="24"/>
          <w:szCs w:val="24"/>
          <w:lang w:val="en-US" w:eastAsia="en-US"/>
        </w:rPr>
        <w:t>9384</w:t>
      </w:r>
      <w:r w:rsidR="00CA1893">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doi:10.1038/s41598-017-09296-w</w:t>
      </w:r>
    </w:p>
    <w:p w14:paraId="0EDAC9BF"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Hastwell</w:t>
      </w:r>
      <w:proofErr w:type="spellEnd"/>
      <w:r w:rsidRPr="003B549D">
        <w:rPr>
          <w:rFonts w:ascii="Times New Roman" w:eastAsia="Calibri" w:hAnsi="Times New Roman" w:cs="Times New Roman"/>
          <w:sz w:val="24"/>
          <w:szCs w:val="24"/>
          <w:lang w:val="en-US" w:eastAsia="en-US"/>
        </w:rPr>
        <w:t xml:space="preserve"> A.H., </w:t>
      </w:r>
      <w:proofErr w:type="spellStart"/>
      <w:r w:rsidRPr="003B549D">
        <w:rPr>
          <w:rFonts w:ascii="Times New Roman" w:eastAsia="Calibri" w:hAnsi="Times New Roman" w:cs="Times New Roman"/>
          <w:sz w:val="24"/>
          <w:szCs w:val="24"/>
          <w:lang w:val="en-US" w:eastAsia="en-US"/>
        </w:rPr>
        <w:t>Gresshoff</w:t>
      </w:r>
      <w:proofErr w:type="spellEnd"/>
      <w:r w:rsidRPr="003B549D">
        <w:rPr>
          <w:rFonts w:ascii="Times New Roman" w:eastAsia="Calibri" w:hAnsi="Times New Roman" w:cs="Times New Roman"/>
          <w:sz w:val="24"/>
          <w:szCs w:val="24"/>
          <w:lang w:val="en-US" w:eastAsia="en-US"/>
        </w:rPr>
        <w:t xml:space="preserve"> P.M., Ferguson B.J. Genome-wide annotation and characterization of </w:t>
      </w:r>
      <w:proofErr w:type="spellStart"/>
      <w:r w:rsidRPr="003B549D">
        <w:rPr>
          <w:rFonts w:ascii="Times New Roman" w:eastAsia="Calibri" w:hAnsi="Times New Roman" w:cs="Times New Roman"/>
          <w:sz w:val="24"/>
          <w:szCs w:val="24"/>
          <w:lang w:val="en-US" w:eastAsia="en-US"/>
        </w:rPr>
        <w:t>clavata</w:t>
      </w:r>
      <w:proofErr w:type="spellEnd"/>
      <w:r w:rsidRPr="003B549D">
        <w:rPr>
          <w:rFonts w:ascii="Times New Roman" w:eastAsia="Calibri" w:hAnsi="Times New Roman" w:cs="Times New Roman"/>
          <w:sz w:val="24"/>
          <w:szCs w:val="24"/>
          <w:lang w:val="en-US" w:eastAsia="en-US"/>
        </w:rPr>
        <w:t>/</w:t>
      </w:r>
      <w:proofErr w:type="spellStart"/>
      <w:r w:rsidRPr="003B549D">
        <w:rPr>
          <w:rFonts w:ascii="Times New Roman" w:eastAsia="Calibri" w:hAnsi="Times New Roman" w:cs="Times New Roman"/>
          <w:sz w:val="24"/>
          <w:szCs w:val="24"/>
          <w:lang w:val="en-US" w:eastAsia="en-US"/>
        </w:rPr>
        <w:t>esr</w:t>
      </w:r>
      <w:proofErr w:type="spellEnd"/>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cle</w:t>
      </w:r>
      <w:proofErr w:type="spellEnd"/>
      <w:r w:rsidRPr="003B549D">
        <w:rPr>
          <w:rFonts w:ascii="Times New Roman" w:eastAsia="Calibri" w:hAnsi="Times New Roman" w:cs="Times New Roman"/>
          <w:sz w:val="24"/>
          <w:szCs w:val="24"/>
          <w:lang w:val="en-US" w:eastAsia="en-US"/>
        </w:rPr>
        <w:t>) peptide hormones of soybean (Glycine max) and common bean (Phaseolus vulgaris), and their orthologues of Arabidopsis thaliana. J. Exp. Bot. 2015. 66. P. 5271-5287. doi:10.1093/</w:t>
      </w:r>
      <w:proofErr w:type="spellStart"/>
      <w:r w:rsidRPr="003B549D">
        <w:rPr>
          <w:rFonts w:ascii="Times New Roman" w:eastAsia="Calibri" w:hAnsi="Times New Roman" w:cs="Times New Roman"/>
          <w:sz w:val="24"/>
          <w:szCs w:val="24"/>
          <w:lang w:val="en-US" w:eastAsia="en-US"/>
        </w:rPr>
        <w:t>jxb</w:t>
      </w:r>
      <w:proofErr w:type="spellEnd"/>
      <w:r w:rsidRPr="003B549D">
        <w:rPr>
          <w:rFonts w:ascii="Times New Roman" w:eastAsia="Calibri" w:hAnsi="Times New Roman" w:cs="Times New Roman"/>
          <w:sz w:val="24"/>
          <w:szCs w:val="24"/>
          <w:lang w:val="en-US" w:eastAsia="en-US"/>
        </w:rPr>
        <w:t>/erv351</w:t>
      </w:r>
    </w:p>
    <w:p w14:paraId="7A7A5DA1" w14:textId="602E7051"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Hirakawa Y., Kondo Y., Fukuda H. TDIF peptide signaling regulates vascular stem cell proliferation via the WOX4 homeobox gene in Arabidopsis. Plant cell. 2010. P. 2618-2629.</w:t>
      </w:r>
      <w:r w:rsidR="0094340C" w:rsidRPr="0094340C">
        <w:t xml:space="preserve"> </w:t>
      </w:r>
      <w:r w:rsidR="0094340C" w:rsidRPr="0094340C">
        <w:rPr>
          <w:rFonts w:ascii="Times New Roman" w:eastAsia="Calibri" w:hAnsi="Times New Roman" w:cs="Times New Roman"/>
          <w:sz w:val="24"/>
          <w:szCs w:val="24"/>
          <w:lang w:val="en-US" w:eastAsia="en-US"/>
        </w:rPr>
        <w:t>doi:10.1105/tpc.110.076083</w:t>
      </w:r>
    </w:p>
    <w:p w14:paraId="429DD299" w14:textId="4B3BD07C" w:rsidR="0033489E" w:rsidRPr="003B549D" w:rsidRDefault="0033489E"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3489E">
        <w:rPr>
          <w:rFonts w:ascii="Times New Roman" w:eastAsia="Calibri" w:hAnsi="Times New Roman" w:cs="Times New Roman"/>
          <w:sz w:val="24"/>
          <w:szCs w:val="24"/>
          <w:lang w:val="en-US" w:eastAsia="en-US"/>
        </w:rPr>
        <w:t>Kang Y</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xml:space="preserve">, </w:t>
      </w:r>
      <w:proofErr w:type="spellStart"/>
      <w:r w:rsidRPr="0033489E">
        <w:rPr>
          <w:rFonts w:ascii="Times New Roman" w:eastAsia="Calibri" w:hAnsi="Times New Roman" w:cs="Times New Roman"/>
          <w:sz w:val="24"/>
          <w:szCs w:val="24"/>
          <w:lang w:val="en-US" w:eastAsia="en-US"/>
        </w:rPr>
        <w:t>Sakuroglu</w:t>
      </w:r>
      <w:proofErr w:type="spellEnd"/>
      <w:r w:rsidRPr="0033489E">
        <w:rPr>
          <w:rFonts w:ascii="Times New Roman" w:eastAsia="Calibri" w:hAnsi="Times New Roman" w:cs="Times New Roman"/>
          <w:sz w:val="24"/>
          <w:szCs w:val="24"/>
          <w:lang w:val="en-US" w:eastAsia="en-US"/>
        </w:rPr>
        <w:t xml:space="preserve"> M</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Krom N</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Stanton-Geddes J</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Wang M</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Lee Y-C</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Young N</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D</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Udvardi M</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xml:space="preserve"> Genome-wide </w:t>
      </w:r>
      <w:proofErr w:type="spellStart"/>
      <w:r w:rsidRPr="0033489E">
        <w:rPr>
          <w:rFonts w:ascii="Times New Roman" w:eastAsia="Calibri" w:hAnsi="Times New Roman" w:cs="Times New Roman"/>
          <w:sz w:val="24"/>
          <w:szCs w:val="24"/>
          <w:lang w:val="en-US" w:eastAsia="en-US"/>
        </w:rPr>
        <w:t>assocation</w:t>
      </w:r>
      <w:proofErr w:type="spellEnd"/>
      <w:r w:rsidRPr="0033489E">
        <w:rPr>
          <w:rFonts w:ascii="Times New Roman" w:eastAsia="Calibri" w:hAnsi="Times New Roman" w:cs="Times New Roman"/>
          <w:sz w:val="24"/>
          <w:szCs w:val="24"/>
          <w:lang w:val="en-US" w:eastAsia="en-US"/>
        </w:rPr>
        <w:t xml:space="preserve"> of drought-related and biomass traits with HapMap </w:t>
      </w:r>
      <w:r w:rsidRPr="0033489E">
        <w:rPr>
          <w:rFonts w:ascii="Times New Roman" w:eastAsia="Calibri" w:hAnsi="Times New Roman" w:cs="Times New Roman"/>
          <w:sz w:val="24"/>
          <w:szCs w:val="24"/>
          <w:lang w:val="en-US" w:eastAsia="en-US"/>
        </w:rPr>
        <w:lastRenderedPageBreak/>
        <w:t xml:space="preserve">SNPs in Medicago </w:t>
      </w:r>
      <w:proofErr w:type="spellStart"/>
      <w:r w:rsidRPr="0033489E">
        <w:rPr>
          <w:rFonts w:ascii="Times New Roman" w:eastAsia="Calibri" w:hAnsi="Times New Roman" w:cs="Times New Roman"/>
          <w:sz w:val="24"/>
          <w:szCs w:val="24"/>
          <w:lang w:val="en-US" w:eastAsia="en-US"/>
        </w:rPr>
        <w:t>truncatula</w:t>
      </w:r>
      <w:proofErr w:type="spellEnd"/>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xml:space="preserve"> Plant Cell and Environment</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xml:space="preserve"> 2015</w:t>
      </w:r>
      <w:r>
        <w:rPr>
          <w:rFonts w:ascii="Times New Roman" w:eastAsia="Calibri" w:hAnsi="Times New Roman" w:cs="Times New Roman"/>
          <w:sz w:val="24"/>
          <w:szCs w:val="24"/>
          <w:lang w:val="en-US" w:eastAsia="en-US"/>
        </w:rPr>
        <w:t>.</w:t>
      </w:r>
      <w:r w:rsidRPr="0033489E">
        <w:rPr>
          <w:rFonts w:ascii="Times New Roman" w:eastAsia="Calibri" w:hAnsi="Times New Roman" w:cs="Times New Roman"/>
          <w:sz w:val="24"/>
          <w:szCs w:val="24"/>
          <w:lang w:val="en-US" w:eastAsia="en-US"/>
        </w:rPr>
        <w:t xml:space="preserve"> 38</w:t>
      </w:r>
      <w:r>
        <w:rPr>
          <w:rFonts w:ascii="Times New Roman" w:eastAsia="Calibri" w:hAnsi="Times New Roman" w:cs="Times New Roman"/>
          <w:sz w:val="24"/>
          <w:szCs w:val="24"/>
          <w:lang w:val="en-US" w:eastAsia="en-US"/>
        </w:rPr>
        <w:t xml:space="preserve">. P. </w:t>
      </w:r>
      <w:r w:rsidRPr="0033489E">
        <w:rPr>
          <w:rFonts w:ascii="Times New Roman" w:eastAsia="Calibri" w:hAnsi="Times New Roman" w:cs="Times New Roman"/>
          <w:sz w:val="24"/>
          <w:szCs w:val="24"/>
          <w:lang w:val="en-US" w:eastAsia="en-US"/>
        </w:rPr>
        <w:t xml:space="preserve">1997-2011. </w:t>
      </w:r>
      <w:proofErr w:type="spellStart"/>
      <w:r w:rsidRPr="0033489E">
        <w:rPr>
          <w:rFonts w:ascii="Times New Roman" w:eastAsia="Calibri" w:hAnsi="Times New Roman" w:cs="Times New Roman"/>
          <w:sz w:val="24"/>
          <w:szCs w:val="24"/>
          <w:lang w:val="en-US" w:eastAsia="en-US"/>
        </w:rPr>
        <w:t>doi</w:t>
      </w:r>
      <w:proofErr w:type="spellEnd"/>
      <w:r w:rsidRPr="0033489E">
        <w:rPr>
          <w:rFonts w:ascii="Times New Roman" w:eastAsia="Calibri" w:hAnsi="Times New Roman" w:cs="Times New Roman"/>
          <w:sz w:val="24"/>
          <w:szCs w:val="24"/>
          <w:lang w:val="en-US" w:eastAsia="en-US"/>
        </w:rPr>
        <w:t>: 10.1111/pce.12520</w:t>
      </w:r>
    </w:p>
    <w:p w14:paraId="4366E100" w14:textId="1842A545"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Karlo M</w:t>
      </w:r>
      <w:r w:rsidR="00ED400E" w:rsidRPr="00ED400E">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Boschiero</w:t>
      </w:r>
      <w:proofErr w:type="spellEnd"/>
      <w:r w:rsidRPr="003B549D">
        <w:rPr>
          <w:rFonts w:ascii="Times New Roman" w:eastAsia="Calibri" w:hAnsi="Times New Roman" w:cs="Times New Roman"/>
          <w:sz w:val="24"/>
          <w:szCs w:val="24"/>
          <w:lang w:val="en-US" w:eastAsia="en-US"/>
        </w:rPr>
        <w:t xml:space="preserve"> C</w:t>
      </w:r>
      <w:r w:rsidR="00ED400E" w:rsidRPr="00ED400E">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Landerslev K</w:t>
      </w:r>
      <w:r w:rsidR="00ED400E" w:rsidRPr="00ED400E">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G</w:t>
      </w:r>
      <w:r w:rsidR="00ED400E" w:rsidRPr="00ED400E">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xml:space="preserve">, et al. The CLE53-SUNN genetic pathway negatively regulates arbuscular mycorrhiza root colonization in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J Exp Bot. 2020</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71(16)</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P.</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4972-4984. doi:10.1093/</w:t>
      </w:r>
      <w:proofErr w:type="spellStart"/>
      <w:r w:rsidRPr="003B549D">
        <w:rPr>
          <w:rFonts w:ascii="Times New Roman" w:eastAsia="Calibri" w:hAnsi="Times New Roman" w:cs="Times New Roman"/>
          <w:sz w:val="24"/>
          <w:szCs w:val="24"/>
          <w:lang w:val="en-US" w:eastAsia="en-US"/>
        </w:rPr>
        <w:t>jxb</w:t>
      </w:r>
      <w:proofErr w:type="spellEnd"/>
      <w:r w:rsidRPr="003B549D">
        <w:rPr>
          <w:rFonts w:ascii="Times New Roman" w:eastAsia="Calibri" w:hAnsi="Times New Roman" w:cs="Times New Roman"/>
          <w:sz w:val="24"/>
          <w:szCs w:val="24"/>
          <w:lang w:val="en-US" w:eastAsia="en-US"/>
        </w:rPr>
        <w:t>/eraa193</w:t>
      </w:r>
    </w:p>
    <w:p w14:paraId="5CD28C0C" w14:textId="45E0A985"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Kingsolver J.G., Diamond S.E. Phenotypic selection in natural populations: What limits directional selection? Am. Nat. 2011. 177. P. 346–357.</w:t>
      </w:r>
      <w:r w:rsidR="00C761DE">
        <w:rPr>
          <w:rFonts w:ascii="Times New Roman" w:eastAsia="Calibri" w:hAnsi="Times New Roman" w:cs="Times New Roman"/>
          <w:sz w:val="24"/>
          <w:szCs w:val="24"/>
          <w:lang w:val="en-US" w:eastAsia="en-US"/>
        </w:rPr>
        <w:t xml:space="preserve"> </w:t>
      </w:r>
      <w:r w:rsidR="00C761DE" w:rsidRPr="00C761DE">
        <w:rPr>
          <w:rFonts w:ascii="Times New Roman" w:eastAsia="Calibri" w:hAnsi="Times New Roman" w:cs="Times New Roman"/>
          <w:sz w:val="24"/>
          <w:szCs w:val="24"/>
          <w:lang w:val="en-US" w:eastAsia="en-US"/>
        </w:rPr>
        <w:t>doi:10.1086/658341</w:t>
      </w:r>
    </w:p>
    <w:p w14:paraId="14539A67"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Kinoshita A., </w:t>
      </w:r>
      <w:proofErr w:type="spellStart"/>
      <w:r w:rsidRPr="003B549D">
        <w:rPr>
          <w:rFonts w:ascii="Times New Roman" w:eastAsia="Calibri" w:hAnsi="Times New Roman" w:cs="Times New Roman"/>
          <w:sz w:val="24"/>
          <w:szCs w:val="24"/>
          <w:lang w:val="en-US" w:eastAsia="en-US"/>
        </w:rPr>
        <w:t>Betsuyaku</w:t>
      </w:r>
      <w:proofErr w:type="spellEnd"/>
      <w:r w:rsidRPr="003B549D">
        <w:rPr>
          <w:rFonts w:ascii="Times New Roman" w:eastAsia="Calibri" w:hAnsi="Times New Roman" w:cs="Times New Roman"/>
          <w:sz w:val="24"/>
          <w:szCs w:val="24"/>
          <w:lang w:val="en-US" w:eastAsia="en-US"/>
        </w:rPr>
        <w:t xml:space="preserve"> S., </w:t>
      </w:r>
      <w:proofErr w:type="spellStart"/>
      <w:r w:rsidRPr="003B549D">
        <w:rPr>
          <w:rFonts w:ascii="Times New Roman" w:eastAsia="Calibri" w:hAnsi="Times New Roman" w:cs="Times New Roman"/>
          <w:sz w:val="24"/>
          <w:szCs w:val="24"/>
          <w:lang w:val="en-US" w:eastAsia="en-US"/>
        </w:rPr>
        <w:t>Osakabe</w:t>
      </w:r>
      <w:proofErr w:type="spellEnd"/>
      <w:r w:rsidRPr="003B549D">
        <w:rPr>
          <w:rFonts w:ascii="Times New Roman" w:eastAsia="Calibri" w:hAnsi="Times New Roman" w:cs="Times New Roman"/>
          <w:sz w:val="24"/>
          <w:szCs w:val="24"/>
          <w:lang w:val="en-US" w:eastAsia="en-US"/>
        </w:rPr>
        <w:t xml:space="preserve"> Y., Mizuno S., Nagawa S., Stahl Y., Simon R., Yamaguchi-Shinozaki K., Fukuda H., Sawa S. Rpk2 is an essential receptor-like kinase that transmits the clv3 signal in Arabidopsis. Development. 2010. 137. P. 3911–3920. doi:10.1242/dev.048199</w:t>
      </w:r>
    </w:p>
    <w:p w14:paraId="6657266D" w14:textId="7F653246"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Kumar S., Stecher G., Li M., </w:t>
      </w:r>
      <w:proofErr w:type="spellStart"/>
      <w:r w:rsidRPr="003B549D">
        <w:rPr>
          <w:rFonts w:ascii="Times New Roman" w:eastAsia="Calibri" w:hAnsi="Times New Roman" w:cs="Times New Roman"/>
          <w:sz w:val="24"/>
          <w:szCs w:val="24"/>
          <w:lang w:val="en-US" w:eastAsia="en-US"/>
        </w:rPr>
        <w:t>Knyaz</w:t>
      </w:r>
      <w:proofErr w:type="spellEnd"/>
      <w:r w:rsidRPr="003B549D">
        <w:rPr>
          <w:rFonts w:ascii="Times New Roman" w:eastAsia="Calibri" w:hAnsi="Times New Roman" w:cs="Times New Roman"/>
          <w:sz w:val="24"/>
          <w:szCs w:val="24"/>
          <w:lang w:val="en-US" w:eastAsia="en-US"/>
        </w:rPr>
        <w:t xml:space="preserve"> C., Tamura K. MEGA X: Molecular Evolutionary Genetics Analysis across computing platforms. Molecular Biology and Evolution. 2018. 35. P. 1547-1549. doi:10.1093/</w:t>
      </w:r>
      <w:proofErr w:type="spellStart"/>
      <w:r w:rsidRPr="003B549D">
        <w:rPr>
          <w:rFonts w:ascii="Times New Roman" w:eastAsia="Calibri" w:hAnsi="Times New Roman" w:cs="Times New Roman"/>
          <w:sz w:val="24"/>
          <w:szCs w:val="24"/>
          <w:lang w:val="en-US" w:eastAsia="en-US"/>
        </w:rPr>
        <w:t>molbev</w:t>
      </w:r>
      <w:proofErr w:type="spellEnd"/>
      <w:r w:rsidRPr="003B549D">
        <w:rPr>
          <w:rFonts w:ascii="Times New Roman" w:eastAsia="Calibri" w:hAnsi="Times New Roman" w:cs="Times New Roman"/>
          <w:sz w:val="24"/>
          <w:szCs w:val="24"/>
          <w:lang w:val="en-US" w:eastAsia="en-US"/>
        </w:rPr>
        <w:t>/msy096</w:t>
      </w:r>
    </w:p>
    <w:p w14:paraId="386A089A" w14:textId="45596ED6"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Laffont C., </w:t>
      </w:r>
      <w:proofErr w:type="spellStart"/>
      <w:r w:rsidRPr="003B549D">
        <w:rPr>
          <w:rFonts w:ascii="Times New Roman" w:eastAsia="Calibri" w:hAnsi="Times New Roman" w:cs="Times New Roman"/>
          <w:sz w:val="24"/>
          <w:szCs w:val="24"/>
          <w:lang w:val="en-US" w:eastAsia="en-US"/>
        </w:rPr>
        <w:t>Ivanovici</w:t>
      </w:r>
      <w:proofErr w:type="spellEnd"/>
      <w:r w:rsidRPr="003B549D">
        <w:rPr>
          <w:rFonts w:ascii="Times New Roman" w:eastAsia="Calibri" w:hAnsi="Times New Roman" w:cs="Times New Roman"/>
          <w:sz w:val="24"/>
          <w:szCs w:val="24"/>
          <w:lang w:val="en-US" w:eastAsia="en-US"/>
        </w:rPr>
        <w:t xml:space="preserve"> A., </w:t>
      </w:r>
      <w:proofErr w:type="spellStart"/>
      <w:r w:rsidRPr="003B549D">
        <w:rPr>
          <w:rFonts w:ascii="Times New Roman" w:eastAsia="Calibri" w:hAnsi="Times New Roman" w:cs="Times New Roman"/>
          <w:sz w:val="24"/>
          <w:szCs w:val="24"/>
          <w:lang w:val="en-US" w:eastAsia="en-US"/>
        </w:rPr>
        <w:t>Gautrat</w:t>
      </w:r>
      <w:proofErr w:type="spellEnd"/>
      <w:r w:rsidRPr="003B549D">
        <w:rPr>
          <w:rFonts w:ascii="Times New Roman" w:eastAsia="Calibri" w:hAnsi="Times New Roman" w:cs="Times New Roman"/>
          <w:sz w:val="24"/>
          <w:szCs w:val="24"/>
          <w:lang w:val="en-US" w:eastAsia="en-US"/>
        </w:rPr>
        <w:t xml:space="preserve"> P. et al. The NIN transcription factor coordinates CEP and CLE signaling peptides that regulate nodulation antagonistically. Nat </w:t>
      </w:r>
      <w:proofErr w:type="spellStart"/>
      <w:r w:rsidRPr="003B549D">
        <w:rPr>
          <w:rFonts w:ascii="Times New Roman" w:eastAsia="Calibri" w:hAnsi="Times New Roman" w:cs="Times New Roman"/>
          <w:sz w:val="24"/>
          <w:szCs w:val="24"/>
          <w:lang w:val="en-US" w:eastAsia="en-US"/>
        </w:rPr>
        <w:t>Commun</w:t>
      </w:r>
      <w:proofErr w:type="spellEnd"/>
      <w:r w:rsidRPr="003B549D">
        <w:rPr>
          <w:rFonts w:ascii="Times New Roman" w:eastAsia="Calibri" w:hAnsi="Times New Roman" w:cs="Times New Roman"/>
          <w:sz w:val="24"/>
          <w:szCs w:val="24"/>
          <w:lang w:val="en-US" w:eastAsia="en-US"/>
        </w:rPr>
        <w:t xml:space="preserve">. 2020. 11. 3167. P. 1-13. </w:t>
      </w:r>
      <w:proofErr w:type="spellStart"/>
      <w:r w:rsidRPr="003B549D">
        <w:rPr>
          <w:rFonts w:ascii="Times New Roman" w:eastAsia="Calibri" w:hAnsi="Times New Roman" w:cs="Times New Roman"/>
          <w:sz w:val="24"/>
          <w:szCs w:val="24"/>
          <w:lang w:val="en-US" w:eastAsia="en-US"/>
        </w:rPr>
        <w:t>doi</w:t>
      </w:r>
      <w:proofErr w:type="spellEnd"/>
      <w:r w:rsidR="00C108E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10.1038/s41467-020-16968-1</w:t>
      </w:r>
    </w:p>
    <w:p w14:paraId="56D8D017" w14:textId="3FDCC676"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Le Marquer M., </w:t>
      </w:r>
      <w:proofErr w:type="spellStart"/>
      <w:r w:rsidRPr="003B549D">
        <w:rPr>
          <w:rFonts w:ascii="Times New Roman" w:eastAsia="Calibri" w:hAnsi="Times New Roman" w:cs="Times New Roman"/>
          <w:sz w:val="24"/>
          <w:szCs w:val="24"/>
          <w:lang w:val="en-US" w:eastAsia="en-US"/>
        </w:rPr>
        <w:t>Bécard</w:t>
      </w:r>
      <w:proofErr w:type="spellEnd"/>
      <w:r w:rsidRPr="003B549D">
        <w:rPr>
          <w:rFonts w:ascii="Times New Roman" w:eastAsia="Calibri" w:hAnsi="Times New Roman" w:cs="Times New Roman"/>
          <w:sz w:val="24"/>
          <w:szCs w:val="24"/>
          <w:lang w:val="en-US" w:eastAsia="en-US"/>
        </w:rPr>
        <w:t xml:space="preserve"> G., Frei </w:t>
      </w:r>
      <w:proofErr w:type="spellStart"/>
      <w:r w:rsidRPr="003B549D">
        <w:rPr>
          <w:rFonts w:ascii="Times New Roman" w:eastAsia="Calibri" w:hAnsi="Times New Roman" w:cs="Times New Roman"/>
          <w:sz w:val="24"/>
          <w:szCs w:val="24"/>
          <w:lang w:val="en-US" w:eastAsia="en-US"/>
        </w:rPr>
        <w:t>dit</w:t>
      </w:r>
      <w:proofErr w:type="spellEnd"/>
      <w:r w:rsidRPr="003B549D">
        <w:rPr>
          <w:rFonts w:ascii="Times New Roman" w:eastAsia="Calibri" w:hAnsi="Times New Roman" w:cs="Times New Roman"/>
          <w:sz w:val="24"/>
          <w:szCs w:val="24"/>
          <w:lang w:val="en-US" w:eastAsia="en-US"/>
        </w:rPr>
        <w:t xml:space="preserve"> Frey N. Arbuscular mycorrhizal fungi possess a CLAVATA 3/Endosperm surrounding region‐related gene that positively regulates symbiosis. New Phytologist. 2018. 222(2). P. 1030-1042. doi:10.1111/nph.15643</w:t>
      </w:r>
    </w:p>
    <w:p w14:paraId="13B67E0D" w14:textId="671B062D" w:rsidR="00972DEB" w:rsidRPr="003B549D" w:rsidRDefault="00972DEB"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972DEB">
        <w:rPr>
          <w:rFonts w:ascii="Times New Roman" w:eastAsia="Calibri" w:hAnsi="Times New Roman" w:cs="Times New Roman"/>
          <w:sz w:val="24"/>
          <w:szCs w:val="24"/>
          <w:lang w:val="en-US" w:eastAsia="en-US"/>
        </w:rPr>
        <w:t>Lebedeva M</w:t>
      </w:r>
      <w:r>
        <w:rPr>
          <w:rFonts w:ascii="Times New Roman" w:eastAsia="Calibri" w:hAnsi="Times New Roman" w:cs="Times New Roman"/>
          <w:sz w:val="24"/>
          <w:szCs w:val="24"/>
          <w:lang w:val="en-US" w:eastAsia="en-US"/>
        </w:rPr>
        <w:t>.</w:t>
      </w:r>
      <w:r w:rsidRPr="00972DEB">
        <w:rPr>
          <w:rFonts w:ascii="Times New Roman" w:eastAsia="Calibri" w:hAnsi="Times New Roman" w:cs="Times New Roman"/>
          <w:sz w:val="24"/>
          <w:szCs w:val="24"/>
          <w:lang w:val="en-US" w:eastAsia="en-US"/>
        </w:rPr>
        <w:t>, Azarakhsh M</w:t>
      </w:r>
      <w:r>
        <w:rPr>
          <w:rFonts w:ascii="Times New Roman" w:eastAsia="Calibri" w:hAnsi="Times New Roman" w:cs="Times New Roman"/>
          <w:sz w:val="24"/>
          <w:szCs w:val="24"/>
          <w:lang w:val="en-US" w:eastAsia="en-US"/>
        </w:rPr>
        <w:t>.</w:t>
      </w:r>
      <w:r w:rsidRPr="00972DEB">
        <w:rPr>
          <w:rFonts w:ascii="Times New Roman" w:eastAsia="Calibri" w:hAnsi="Times New Roman" w:cs="Times New Roman"/>
          <w:sz w:val="24"/>
          <w:szCs w:val="24"/>
          <w:lang w:val="en-US" w:eastAsia="en-US"/>
        </w:rPr>
        <w:t xml:space="preserve">, </w:t>
      </w:r>
      <w:proofErr w:type="spellStart"/>
      <w:r w:rsidRPr="00972DEB">
        <w:rPr>
          <w:rFonts w:ascii="Times New Roman" w:eastAsia="Calibri" w:hAnsi="Times New Roman" w:cs="Times New Roman"/>
          <w:sz w:val="24"/>
          <w:szCs w:val="24"/>
          <w:lang w:val="en-US" w:eastAsia="en-US"/>
        </w:rPr>
        <w:t>Yashenkova</w:t>
      </w:r>
      <w:proofErr w:type="spellEnd"/>
      <w:r w:rsidRPr="00972DEB">
        <w:rPr>
          <w:rFonts w:ascii="Times New Roman" w:eastAsia="Calibri" w:hAnsi="Times New Roman" w:cs="Times New Roman"/>
          <w:sz w:val="24"/>
          <w:szCs w:val="24"/>
          <w:lang w:val="en-US" w:eastAsia="en-US"/>
        </w:rPr>
        <w:t xml:space="preserve"> Y</w:t>
      </w:r>
      <w:r>
        <w:rPr>
          <w:rFonts w:ascii="Times New Roman" w:eastAsia="Calibri" w:hAnsi="Times New Roman" w:cs="Times New Roman"/>
          <w:sz w:val="24"/>
          <w:szCs w:val="24"/>
          <w:lang w:val="en-US" w:eastAsia="en-US"/>
        </w:rPr>
        <w:t>.</w:t>
      </w:r>
      <w:r w:rsidRPr="00972DEB">
        <w:rPr>
          <w:rFonts w:ascii="Times New Roman" w:eastAsia="Calibri" w:hAnsi="Times New Roman" w:cs="Times New Roman"/>
          <w:sz w:val="24"/>
          <w:szCs w:val="24"/>
          <w:lang w:val="en-US" w:eastAsia="en-US"/>
        </w:rPr>
        <w:t xml:space="preserve">, </w:t>
      </w:r>
      <w:proofErr w:type="spellStart"/>
      <w:r w:rsidRPr="00972DEB">
        <w:rPr>
          <w:rFonts w:ascii="Times New Roman" w:eastAsia="Calibri" w:hAnsi="Times New Roman" w:cs="Times New Roman"/>
          <w:sz w:val="24"/>
          <w:szCs w:val="24"/>
          <w:lang w:val="en-US" w:eastAsia="en-US"/>
        </w:rPr>
        <w:t>Lutova</w:t>
      </w:r>
      <w:proofErr w:type="spellEnd"/>
      <w:r w:rsidRPr="00972DEB">
        <w:rPr>
          <w:rFonts w:ascii="Times New Roman" w:eastAsia="Calibri" w:hAnsi="Times New Roman" w:cs="Times New Roman"/>
          <w:sz w:val="24"/>
          <w:szCs w:val="24"/>
          <w:lang w:val="en-US" w:eastAsia="en-US"/>
        </w:rPr>
        <w:t xml:space="preserve"> L. Nitrate-Induced CLE Peptide Systemically Inhibits Nodulation in Medicago </w:t>
      </w:r>
      <w:proofErr w:type="spellStart"/>
      <w:r w:rsidRPr="00972DEB">
        <w:rPr>
          <w:rFonts w:ascii="Times New Roman" w:eastAsia="Calibri" w:hAnsi="Times New Roman" w:cs="Times New Roman"/>
          <w:sz w:val="24"/>
          <w:szCs w:val="24"/>
          <w:lang w:val="en-US" w:eastAsia="en-US"/>
        </w:rPr>
        <w:t>truncatula</w:t>
      </w:r>
      <w:proofErr w:type="spellEnd"/>
      <w:r w:rsidRPr="00972DEB">
        <w:rPr>
          <w:rFonts w:ascii="Times New Roman" w:eastAsia="Calibri" w:hAnsi="Times New Roman" w:cs="Times New Roman"/>
          <w:sz w:val="24"/>
          <w:szCs w:val="24"/>
          <w:lang w:val="en-US" w:eastAsia="en-US"/>
        </w:rPr>
        <w:t>. Plants (Basel). 2020</w:t>
      </w:r>
      <w:r>
        <w:rPr>
          <w:rFonts w:ascii="Times New Roman" w:eastAsia="Calibri" w:hAnsi="Times New Roman" w:cs="Times New Roman"/>
          <w:sz w:val="24"/>
          <w:szCs w:val="24"/>
          <w:lang w:val="en-US" w:eastAsia="en-US"/>
        </w:rPr>
        <w:t xml:space="preserve">. </w:t>
      </w:r>
      <w:r w:rsidRPr="00972DEB">
        <w:rPr>
          <w:rFonts w:ascii="Times New Roman" w:eastAsia="Calibri" w:hAnsi="Times New Roman" w:cs="Times New Roman"/>
          <w:sz w:val="24"/>
          <w:szCs w:val="24"/>
          <w:lang w:val="en-US" w:eastAsia="en-US"/>
        </w:rPr>
        <w:t>28;9(11)</w:t>
      </w:r>
      <w:r>
        <w:rPr>
          <w:rFonts w:ascii="Times New Roman" w:eastAsia="Calibri" w:hAnsi="Times New Roman" w:cs="Times New Roman"/>
          <w:sz w:val="24"/>
          <w:szCs w:val="24"/>
          <w:lang w:val="en-US" w:eastAsia="en-US"/>
        </w:rPr>
        <w:t xml:space="preserve">. P. </w:t>
      </w:r>
      <w:r w:rsidRPr="00972DEB">
        <w:rPr>
          <w:rFonts w:ascii="Times New Roman" w:eastAsia="Calibri" w:hAnsi="Times New Roman" w:cs="Times New Roman"/>
          <w:sz w:val="24"/>
          <w:szCs w:val="24"/>
          <w:lang w:val="en-US" w:eastAsia="en-US"/>
        </w:rPr>
        <w:t>1456. doi:10.3390/plants9111456</w:t>
      </w:r>
    </w:p>
    <w:p w14:paraId="56B3DB85" w14:textId="4219DD19"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Li G., Wang, B., Tian, Q., Wang, T., &amp; Zhang, W.-H.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xml:space="preserve"> ecotypes A17 and R108 differed in their response to iron deficiency. Journal of Plant Physiology. 2014. 171(8). </w:t>
      </w:r>
      <w:r w:rsidR="00630365">
        <w:rPr>
          <w:rFonts w:ascii="Times New Roman" w:eastAsia="Calibri" w:hAnsi="Times New Roman" w:cs="Times New Roman"/>
          <w:sz w:val="24"/>
          <w:szCs w:val="24"/>
          <w:lang w:val="en-US" w:eastAsia="en-US"/>
        </w:rPr>
        <w:t xml:space="preserve">P. </w:t>
      </w:r>
      <w:r w:rsidRPr="003B549D">
        <w:rPr>
          <w:rFonts w:ascii="Times New Roman" w:eastAsia="Calibri" w:hAnsi="Times New Roman" w:cs="Times New Roman"/>
          <w:sz w:val="24"/>
          <w:szCs w:val="24"/>
          <w:lang w:val="en-US" w:eastAsia="en-US"/>
        </w:rPr>
        <w:t>639–647. doi:10.1016/j.jplph.2013.12.018</w:t>
      </w:r>
    </w:p>
    <w:p w14:paraId="4CF95D00"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Li Z., Liu D., Xia Y., Li Z., Niu N., Ma S., Wang J., Song Y., Zhang G. Identification and Functional Analysis of the CLAVATA3/EMBRYO SURROUNDING REGION (CLE) Gene Family in Wheat. Int. J. Mol. Sci. 2019. 20. P. 4319. doi:10.3390/ijms20174319</w:t>
      </w:r>
    </w:p>
    <w:p w14:paraId="1571A11E" w14:textId="0853EAF0"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Lieberman B.S., Dudgeon S. An evaluation of stabilizing selection as a mechanism for stasis. </w:t>
      </w:r>
      <w:proofErr w:type="spellStart"/>
      <w:r w:rsidRPr="003B549D">
        <w:rPr>
          <w:rFonts w:ascii="Times New Roman" w:eastAsia="Calibri" w:hAnsi="Times New Roman" w:cs="Times New Roman"/>
          <w:sz w:val="24"/>
          <w:szCs w:val="24"/>
          <w:lang w:val="en-US" w:eastAsia="en-US"/>
        </w:rPr>
        <w:t>Palaeogeog</w:t>
      </w:r>
      <w:proofErr w:type="spellEnd"/>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Lapaeoclimat</w:t>
      </w:r>
      <w:proofErr w:type="spellEnd"/>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Palaeoecol</w:t>
      </w:r>
      <w:proofErr w:type="spellEnd"/>
      <w:r w:rsidRPr="003B549D">
        <w:rPr>
          <w:rFonts w:ascii="Times New Roman" w:eastAsia="Calibri" w:hAnsi="Times New Roman" w:cs="Times New Roman"/>
          <w:sz w:val="24"/>
          <w:szCs w:val="24"/>
          <w:lang w:val="en-US" w:eastAsia="en-US"/>
        </w:rPr>
        <w:t>. 1996. 127. P. 229–238.</w:t>
      </w:r>
    </w:p>
    <w:p w14:paraId="1668BC40" w14:textId="191EB1F1" w:rsidR="009847CB" w:rsidRPr="003B549D" w:rsidRDefault="009847CB" w:rsidP="009847CB">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Lim C.W., Lee Y.W., Lee S.C., Hwang C.H. Nitrate inhibits soybean nodulation by regulating expression of CLE genes // Plant Science. 2014. 229. P. 1.</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val="en-US" w:eastAsia="en-US"/>
        </w:rPr>
        <w:t>doi</w:t>
      </w:r>
      <w:proofErr w:type="spellEnd"/>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10.1016/j.plantsci.2014.08.014</w:t>
      </w:r>
    </w:p>
    <w:p w14:paraId="722348D1" w14:textId="450C9B5F" w:rsidR="0099235C" w:rsidRPr="003B549D" w:rsidRDefault="0099235C" w:rsidP="0099235C">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lastRenderedPageBreak/>
        <w:t xml:space="preserve">Limpens E. RNA interference in Agrobacterium </w:t>
      </w:r>
      <w:proofErr w:type="spellStart"/>
      <w:r w:rsidRPr="003B549D">
        <w:rPr>
          <w:rFonts w:ascii="Times New Roman" w:eastAsia="Calibri" w:hAnsi="Times New Roman" w:cs="Times New Roman"/>
          <w:sz w:val="24"/>
          <w:szCs w:val="24"/>
          <w:lang w:val="en-US" w:eastAsia="en-US"/>
        </w:rPr>
        <w:t>rhizogenes</w:t>
      </w:r>
      <w:proofErr w:type="spellEnd"/>
      <w:r w:rsidRPr="003B549D">
        <w:rPr>
          <w:rFonts w:ascii="Times New Roman" w:eastAsia="Calibri" w:hAnsi="Times New Roman" w:cs="Times New Roman"/>
          <w:sz w:val="24"/>
          <w:szCs w:val="24"/>
          <w:lang w:val="en-US" w:eastAsia="en-US"/>
        </w:rPr>
        <w:t xml:space="preserve">-transformed roots of Arabidopsis and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Journal of Experimental Botany</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2004. 55(399)</w:t>
      </w:r>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 xml:space="preserve"> P. 983–992. doi:10.1093/</w:t>
      </w:r>
      <w:proofErr w:type="spellStart"/>
      <w:r w:rsidRPr="003B549D">
        <w:rPr>
          <w:rFonts w:ascii="Times New Roman" w:eastAsia="Calibri" w:hAnsi="Times New Roman" w:cs="Times New Roman"/>
          <w:sz w:val="24"/>
          <w:szCs w:val="24"/>
          <w:lang w:val="en-US" w:eastAsia="en-US"/>
        </w:rPr>
        <w:t>jxb</w:t>
      </w:r>
      <w:proofErr w:type="spellEnd"/>
      <w:r w:rsidRPr="003B549D">
        <w:rPr>
          <w:rFonts w:ascii="Times New Roman" w:eastAsia="Calibri" w:hAnsi="Times New Roman" w:cs="Times New Roman"/>
          <w:sz w:val="24"/>
          <w:szCs w:val="24"/>
          <w:lang w:val="en-US" w:eastAsia="en-US"/>
        </w:rPr>
        <w:t xml:space="preserve">/erh122 </w:t>
      </w:r>
    </w:p>
    <w:p w14:paraId="433EC6C0"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Liu P. Pricing Strategies of a Three-Stage Supply Chain: A New Research in the Big Data Era. Discrete Dynamics in Nature and Society. 2017. P. 1–16. doi:10.1155/2017/9024712</w:t>
      </w:r>
    </w:p>
    <w:p w14:paraId="5A5B9F32" w14:textId="76EE1AF1"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Loewe L. Negative selection. Nature Education. 2008. 1(1). P. 59.</w:t>
      </w:r>
    </w:p>
    <w:p w14:paraId="278C75AE" w14:textId="6C9C5014" w:rsidR="00F53CD2" w:rsidRPr="003B549D" w:rsidRDefault="00F53CD2"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F53CD2">
        <w:rPr>
          <w:rFonts w:ascii="Times New Roman" w:eastAsia="Calibri" w:hAnsi="Times New Roman" w:cs="Times New Roman"/>
          <w:sz w:val="24"/>
          <w:szCs w:val="24"/>
          <w:lang w:val="en-US" w:eastAsia="en-US"/>
        </w:rPr>
        <w:t>Lu G., Moriyama E. Vector NTI, a balanced all-in-one sequence analysis suite. Briefings in Bioinformatics. 2004. 5(4). P. 378–388. doi:10.1093/bib/5.4.378</w:t>
      </w:r>
    </w:p>
    <w:p w14:paraId="07F72D24" w14:textId="2A12C78E"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Luo S., Sun Y., Zhou X., Zhu T., Zhu L., Arfan M., … Lin H.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xml:space="preserve"> genotypes </w:t>
      </w:r>
      <w:proofErr w:type="spellStart"/>
      <w:r w:rsidRPr="003B549D">
        <w:rPr>
          <w:rFonts w:ascii="Times New Roman" w:eastAsia="Calibri" w:hAnsi="Times New Roman" w:cs="Times New Roman"/>
          <w:sz w:val="24"/>
          <w:szCs w:val="24"/>
          <w:lang w:val="en-US" w:eastAsia="en-US"/>
        </w:rPr>
        <w:t>Jemalong</w:t>
      </w:r>
      <w:proofErr w:type="spellEnd"/>
      <w:r w:rsidRPr="003B549D">
        <w:rPr>
          <w:rFonts w:ascii="Times New Roman" w:eastAsia="Calibri" w:hAnsi="Times New Roman" w:cs="Times New Roman"/>
          <w:sz w:val="24"/>
          <w:szCs w:val="24"/>
          <w:lang w:val="en-US" w:eastAsia="en-US"/>
        </w:rPr>
        <w:t xml:space="preserve"> A17 and R108 show contrasting variations under drought stress. Plant Physiology and Biochemistry. 2016. 109. P. 190–198. doi:10.1016/j.plaphy.2016.09.019</w:t>
      </w:r>
    </w:p>
    <w:p w14:paraId="54920DF3" w14:textId="359ADB5B" w:rsidR="00822E5F" w:rsidRDefault="00822E5F"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822E5F">
        <w:rPr>
          <w:rFonts w:ascii="Times New Roman" w:eastAsia="Calibri" w:hAnsi="Times New Roman" w:cs="Times New Roman"/>
          <w:sz w:val="24"/>
          <w:szCs w:val="24"/>
          <w:lang w:val="en-US" w:eastAsia="en-US"/>
        </w:rPr>
        <w:t xml:space="preserve">Ma L.C., Wang Y.R., Liu W.X., Liu Z.P. Expression analysis of seed-specific genes in four angiosperm species with an emphasis on the </w:t>
      </w:r>
      <w:proofErr w:type="spellStart"/>
      <w:r w:rsidRPr="00822E5F">
        <w:rPr>
          <w:rFonts w:ascii="Times New Roman" w:eastAsia="Calibri" w:hAnsi="Times New Roman" w:cs="Times New Roman"/>
          <w:sz w:val="24"/>
          <w:szCs w:val="24"/>
          <w:lang w:val="en-US" w:eastAsia="en-US"/>
        </w:rPr>
        <w:t>unconserved</w:t>
      </w:r>
      <w:proofErr w:type="spellEnd"/>
      <w:r w:rsidRPr="00822E5F">
        <w:rPr>
          <w:rFonts w:ascii="Times New Roman" w:eastAsia="Calibri" w:hAnsi="Times New Roman" w:cs="Times New Roman"/>
          <w:sz w:val="24"/>
          <w:szCs w:val="24"/>
          <w:lang w:val="en-US" w:eastAsia="en-US"/>
        </w:rPr>
        <w:t xml:space="preserve"> expression patterns of homologous genes. Seed Sci. Res. 2013. 23</w:t>
      </w:r>
      <w:r>
        <w:rPr>
          <w:rFonts w:ascii="Times New Roman" w:eastAsia="Calibri" w:hAnsi="Times New Roman" w:cs="Times New Roman"/>
          <w:sz w:val="24"/>
          <w:szCs w:val="24"/>
          <w:lang w:val="en-US" w:eastAsia="en-US"/>
        </w:rPr>
        <w:t>. P.</w:t>
      </w:r>
      <w:r w:rsidRPr="00822E5F">
        <w:rPr>
          <w:rFonts w:ascii="Times New Roman" w:eastAsia="Calibri" w:hAnsi="Times New Roman" w:cs="Times New Roman"/>
          <w:sz w:val="24"/>
          <w:szCs w:val="24"/>
          <w:lang w:val="en-US" w:eastAsia="en-US"/>
        </w:rPr>
        <w:t xml:space="preserve"> 223–231. doi:10.1017/S0960258513000305</w:t>
      </w:r>
    </w:p>
    <w:p w14:paraId="3A13FBF0" w14:textId="4F055C27" w:rsidR="001C49FD" w:rsidRPr="003B549D" w:rsidRDefault="001C49FD"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1C49FD">
        <w:rPr>
          <w:rFonts w:ascii="Times New Roman" w:eastAsia="Calibri" w:hAnsi="Times New Roman" w:cs="Times New Roman"/>
          <w:sz w:val="24"/>
          <w:szCs w:val="24"/>
          <w:lang w:val="en-US" w:eastAsia="en-US"/>
        </w:rPr>
        <w:t>Mens</w:t>
      </w:r>
      <w:proofErr w:type="spellEnd"/>
      <w:r w:rsidRPr="001C49FD">
        <w:rPr>
          <w:rFonts w:ascii="Times New Roman" w:eastAsia="Calibri" w:hAnsi="Times New Roman" w:cs="Times New Roman"/>
          <w:sz w:val="24"/>
          <w:szCs w:val="24"/>
          <w:lang w:val="en-US" w:eastAsia="en-US"/>
        </w:rPr>
        <w:t xml:space="preserve"> C., </w:t>
      </w:r>
      <w:proofErr w:type="spellStart"/>
      <w:r w:rsidRPr="001C49FD">
        <w:rPr>
          <w:rFonts w:ascii="Times New Roman" w:eastAsia="Calibri" w:hAnsi="Times New Roman" w:cs="Times New Roman"/>
          <w:sz w:val="24"/>
          <w:szCs w:val="24"/>
          <w:lang w:val="en-US" w:eastAsia="en-US"/>
        </w:rPr>
        <w:t>Hastwell</w:t>
      </w:r>
      <w:proofErr w:type="spellEnd"/>
      <w:r w:rsidRPr="001C49FD">
        <w:rPr>
          <w:rFonts w:ascii="Times New Roman" w:eastAsia="Calibri" w:hAnsi="Times New Roman" w:cs="Times New Roman"/>
          <w:sz w:val="24"/>
          <w:szCs w:val="24"/>
          <w:lang w:val="en-US" w:eastAsia="en-US"/>
        </w:rPr>
        <w:t xml:space="preserve"> A.H., </w:t>
      </w:r>
      <w:proofErr w:type="spellStart"/>
      <w:r w:rsidRPr="001C49FD">
        <w:rPr>
          <w:rFonts w:ascii="Times New Roman" w:eastAsia="Calibri" w:hAnsi="Times New Roman" w:cs="Times New Roman"/>
          <w:sz w:val="24"/>
          <w:szCs w:val="24"/>
          <w:lang w:val="en-US" w:eastAsia="en-US"/>
        </w:rPr>
        <w:t>Su</w:t>
      </w:r>
      <w:proofErr w:type="spellEnd"/>
      <w:r w:rsidRPr="001C49FD">
        <w:rPr>
          <w:rFonts w:ascii="Times New Roman" w:eastAsia="Calibri" w:hAnsi="Times New Roman" w:cs="Times New Roman"/>
          <w:sz w:val="24"/>
          <w:szCs w:val="24"/>
          <w:lang w:val="en-US" w:eastAsia="en-US"/>
        </w:rPr>
        <w:t xml:space="preserve"> H., </w:t>
      </w:r>
      <w:proofErr w:type="spellStart"/>
      <w:r w:rsidRPr="001C49FD">
        <w:rPr>
          <w:rFonts w:ascii="Times New Roman" w:eastAsia="Calibri" w:hAnsi="Times New Roman" w:cs="Times New Roman"/>
          <w:sz w:val="24"/>
          <w:szCs w:val="24"/>
          <w:lang w:val="en-US" w:eastAsia="en-US"/>
        </w:rPr>
        <w:t>Gresshoff</w:t>
      </w:r>
      <w:proofErr w:type="spellEnd"/>
      <w:r w:rsidRPr="001C49FD">
        <w:rPr>
          <w:rFonts w:ascii="Times New Roman" w:eastAsia="Calibri" w:hAnsi="Times New Roman" w:cs="Times New Roman"/>
          <w:sz w:val="24"/>
          <w:szCs w:val="24"/>
          <w:lang w:val="en-US" w:eastAsia="en-US"/>
        </w:rPr>
        <w:t xml:space="preserve"> P.M., Mathesius U., Ferguson B.J. </w:t>
      </w:r>
      <w:proofErr w:type="spellStart"/>
      <w:r w:rsidRPr="001C49FD">
        <w:rPr>
          <w:rFonts w:ascii="Times New Roman" w:eastAsia="Calibri" w:hAnsi="Times New Roman" w:cs="Times New Roman"/>
          <w:sz w:val="24"/>
          <w:szCs w:val="24"/>
          <w:lang w:val="en-US" w:eastAsia="en-US"/>
        </w:rPr>
        <w:t>Characterisation</w:t>
      </w:r>
      <w:proofErr w:type="spellEnd"/>
      <w:r w:rsidRPr="001C49FD">
        <w:rPr>
          <w:rFonts w:ascii="Times New Roman" w:eastAsia="Calibri" w:hAnsi="Times New Roman" w:cs="Times New Roman"/>
          <w:sz w:val="24"/>
          <w:szCs w:val="24"/>
          <w:lang w:val="en-US" w:eastAsia="en-US"/>
        </w:rPr>
        <w:t xml:space="preserve"> of Medicago </w:t>
      </w:r>
      <w:proofErr w:type="spellStart"/>
      <w:r w:rsidRPr="001C49FD">
        <w:rPr>
          <w:rFonts w:ascii="Times New Roman" w:eastAsia="Calibri" w:hAnsi="Times New Roman" w:cs="Times New Roman"/>
          <w:sz w:val="24"/>
          <w:szCs w:val="24"/>
          <w:lang w:val="en-US" w:eastAsia="en-US"/>
        </w:rPr>
        <w:t>truncatula</w:t>
      </w:r>
      <w:proofErr w:type="spellEnd"/>
      <w:r w:rsidRPr="001C49FD">
        <w:rPr>
          <w:rFonts w:ascii="Times New Roman" w:eastAsia="Calibri" w:hAnsi="Times New Roman" w:cs="Times New Roman"/>
          <w:sz w:val="24"/>
          <w:szCs w:val="24"/>
          <w:lang w:val="en-US" w:eastAsia="en-US"/>
        </w:rPr>
        <w:t xml:space="preserve"> CLE34 and CLE35 in nitrate and rhizobia regulation of nodulation. New Phytol. 2021. 229. P. 2525-2534. doi</w:t>
      </w:r>
      <w:r w:rsidR="00E11694">
        <w:rPr>
          <w:rFonts w:ascii="Times New Roman" w:eastAsia="Calibri" w:hAnsi="Times New Roman" w:cs="Times New Roman"/>
          <w:sz w:val="24"/>
          <w:szCs w:val="24"/>
          <w:lang w:val="en-US" w:eastAsia="en-US"/>
        </w:rPr>
        <w:t>:</w:t>
      </w:r>
      <w:r w:rsidRPr="001C49FD">
        <w:rPr>
          <w:rFonts w:ascii="Times New Roman" w:eastAsia="Calibri" w:hAnsi="Times New Roman" w:cs="Times New Roman"/>
          <w:sz w:val="24"/>
          <w:szCs w:val="24"/>
          <w:lang w:val="en-US" w:eastAsia="en-US"/>
        </w:rPr>
        <w:t>10.1111/nph.17010</w:t>
      </w:r>
    </w:p>
    <w:p w14:paraId="308B67BD"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Miyawaki K., Tabata R., Sawa S. </w:t>
      </w:r>
      <w:proofErr w:type="spellStart"/>
      <w:r w:rsidRPr="003B549D">
        <w:rPr>
          <w:rFonts w:ascii="Times New Roman" w:eastAsia="Calibri" w:hAnsi="Times New Roman" w:cs="Times New Roman"/>
          <w:sz w:val="24"/>
          <w:szCs w:val="24"/>
          <w:lang w:val="en-US" w:eastAsia="en-US"/>
        </w:rPr>
        <w:t>Curr</w:t>
      </w:r>
      <w:proofErr w:type="spellEnd"/>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Opin</w:t>
      </w:r>
      <w:proofErr w:type="spellEnd"/>
      <w:r w:rsidRPr="003B549D">
        <w:rPr>
          <w:rFonts w:ascii="Times New Roman" w:eastAsia="Calibri" w:hAnsi="Times New Roman" w:cs="Times New Roman"/>
          <w:sz w:val="24"/>
          <w:szCs w:val="24"/>
          <w:lang w:val="en-US" w:eastAsia="en-US"/>
        </w:rPr>
        <w:t xml:space="preserve"> Evolutionarily conserved CLE peptide signaling in plant development, symbiosis, and parasitism. Plant Biol. 2013. P. 598-606. doi:10.1016/j.pbi.2013.08.008</w:t>
      </w:r>
    </w:p>
    <w:p w14:paraId="6F179732" w14:textId="13AD328E"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Mortier V</w:t>
      </w:r>
      <w:r w:rsidR="00D927B2" w:rsidRPr="00D927B2">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Den Herder G</w:t>
      </w:r>
      <w:r w:rsidR="00D927B2" w:rsidRPr="00D927B2">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Whitford</w:t>
      </w:r>
      <w:proofErr w:type="spellEnd"/>
      <w:r w:rsidRPr="003B549D">
        <w:rPr>
          <w:rFonts w:ascii="Times New Roman" w:eastAsia="Calibri" w:hAnsi="Times New Roman" w:cs="Times New Roman"/>
          <w:sz w:val="24"/>
          <w:szCs w:val="24"/>
          <w:lang w:val="en-US" w:eastAsia="en-US"/>
        </w:rPr>
        <w:t xml:space="preserve"> R</w:t>
      </w:r>
      <w:r w:rsidR="00D927B2" w:rsidRPr="00D927B2">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Van de Velde W</w:t>
      </w:r>
      <w:r w:rsidR="00D927B2" w:rsidRPr="00D927B2">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Rombauts</w:t>
      </w:r>
      <w:proofErr w:type="spellEnd"/>
      <w:r w:rsidRPr="003B549D">
        <w:rPr>
          <w:rFonts w:ascii="Times New Roman" w:eastAsia="Calibri" w:hAnsi="Times New Roman" w:cs="Times New Roman"/>
          <w:sz w:val="24"/>
          <w:szCs w:val="24"/>
          <w:lang w:val="en-US" w:eastAsia="en-US"/>
        </w:rPr>
        <w:t xml:space="preserve"> S</w:t>
      </w:r>
      <w:r w:rsidR="00D927B2" w:rsidRPr="00D927B2">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D'Haeseleer</w:t>
      </w:r>
      <w:proofErr w:type="spellEnd"/>
      <w:r w:rsidRPr="003B549D">
        <w:rPr>
          <w:rFonts w:ascii="Times New Roman" w:eastAsia="Calibri" w:hAnsi="Times New Roman" w:cs="Times New Roman"/>
          <w:sz w:val="24"/>
          <w:szCs w:val="24"/>
          <w:lang w:val="en-US" w:eastAsia="en-US"/>
        </w:rPr>
        <w:t xml:space="preserve"> K</w:t>
      </w:r>
      <w:r w:rsidR="00D927B2" w:rsidRPr="00D927B2">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Holsters M</w:t>
      </w:r>
      <w:r w:rsidR="00D927B2" w:rsidRPr="00D927B2">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Goormachtig</w:t>
      </w:r>
      <w:proofErr w:type="spellEnd"/>
      <w:r w:rsidRPr="003B549D">
        <w:rPr>
          <w:rFonts w:ascii="Times New Roman" w:eastAsia="Calibri" w:hAnsi="Times New Roman" w:cs="Times New Roman"/>
          <w:sz w:val="24"/>
          <w:szCs w:val="24"/>
          <w:lang w:val="en-US" w:eastAsia="en-US"/>
        </w:rPr>
        <w:t xml:space="preserve"> S. CLE peptides control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xml:space="preserve"> nodulation locally and systemically. Plant Physiol. 2010. P. 222-37.</w:t>
      </w:r>
      <w:r w:rsidR="00E11694" w:rsidRPr="00E11694">
        <w:t xml:space="preserve"> </w:t>
      </w:r>
      <w:r w:rsidR="00E11694" w:rsidRPr="00E11694">
        <w:rPr>
          <w:rFonts w:ascii="Times New Roman" w:eastAsia="Calibri" w:hAnsi="Times New Roman" w:cs="Times New Roman"/>
          <w:sz w:val="24"/>
          <w:szCs w:val="24"/>
          <w:lang w:val="en-US" w:eastAsia="en-US"/>
        </w:rPr>
        <w:t>doi:10.1104/pp.110.153718</w:t>
      </w:r>
    </w:p>
    <w:p w14:paraId="77105BB0"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Mortier V., De Wever E., Vuylsteke M., Holsters M., </w:t>
      </w:r>
      <w:proofErr w:type="spellStart"/>
      <w:r w:rsidRPr="003B549D">
        <w:rPr>
          <w:rFonts w:ascii="Times New Roman" w:eastAsia="Calibri" w:hAnsi="Times New Roman" w:cs="Times New Roman"/>
          <w:sz w:val="24"/>
          <w:szCs w:val="24"/>
          <w:lang w:val="en-US" w:eastAsia="en-US"/>
        </w:rPr>
        <w:t>Goormachtig</w:t>
      </w:r>
      <w:proofErr w:type="spellEnd"/>
      <w:r w:rsidRPr="003B549D">
        <w:rPr>
          <w:rFonts w:ascii="Times New Roman" w:eastAsia="Calibri" w:hAnsi="Times New Roman" w:cs="Times New Roman"/>
          <w:sz w:val="24"/>
          <w:szCs w:val="24"/>
          <w:lang w:val="en-US" w:eastAsia="en-US"/>
        </w:rPr>
        <w:t xml:space="preserve"> S. Nodule numbers are governed by interaction between CLE peptides and cytokinin signaling. The Plant Journal. 2012. 70(3). P. 367–376. doi:10.1111/j.1365-313x.2011.04881.x </w:t>
      </w:r>
    </w:p>
    <w:p w14:paraId="55BB352D" w14:textId="21167E2D" w:rsidR="00312194" w:rsidRPr="003B549D" w:rsidRDefault="00312194" w:rsidP="00312194">
      <w:pPr>
        <w:numPr>
          <w:ilvl w:val="0"/>
          <w:numId w:val="31"/>
        </w:numPr>
        <w:spacing w:after="160" w:line="360" w:lineRule="auto"/>
        <w:contextualSpacing/>
        <w:jc w:val="both"/>
        <w:rPr>
          <w:rFonts w:ascii="Calibri" w:eastAsia="Calibri" w:hAnsi="Calibri" w:cs="Times New Roman"/>
          <w:lang w:val="en-US" w:eastAsia="en-US"/>
        </w:rPr>
      </w:pPr>
      <w:r w:rsidRPr="003B549D">
        <w:rPr>
          <w:rFonts w:ascii="Times New Roman" w:eastAsia="Calibri" w:hAnsi="Times New Roman" w:cs="Times New Roman"/>
          <w:sz w:val="24"/>
          <w:szCs w:val="24"/>
          <w:lang w:val="en-US" w:eastAsia="en-US"/>
        </w:rPr>
        <w:t xml:space="preserve">Mortier V., </w:t>
      </w:r>
      <w:proofErr w:type="spellStart"/>
      <w:r w:rsidRPr="003B549D">
        <w:rPr>
          <w:rFonts w:ascii="Times New Roman" w:eastAsia="Calibri" w:hAnsi="Times New Roman" w:cs="Times New Roman"/>
          <w:sz w:val="24"/>
          <w:szCs w:val="24"/>
          <w:lang w:val="en-US" w:eastAsia="en-US"/>
        </w:rPr>
        <w:t>Fenta</w:t>
      </w:r>
      <w:proofErr w:type="spellEnd"/>
      <w:r w:rsidRPr="003B549D">
        <w:rPr>
          <w:rFonts w:ascii="Times New Roman" w:eastAsia="Calibri" w:hAnsi="Times New Roman" w:cs="Times New Roman"/>
          <w:sz w:val="24"/>
          <w:szCs w:val="24"/>
          <w:lang w:val="en-US" w:eastAsia="en-US"/>
        </w:rPr>
        <w:t xml:space="preserve"> B. A., Kunert K., Holsters M, </w:t>
      </w:r>
      <w:proofErr w:type="spellStart"/>
      <w:r w:rsidRPr="003B549D">
        <w:rPr>
          <w:rFonts w:ascii="Times New Roman" w:eastAsia="Calibri" w:hAnsi="Times New Roman" w:cs="Times New Roman"/>
          <w:sz w:val="24"/>
          <w:szCs w:val="24"/>
          <w:lang w:val="en-US" w:eastAsia="en-US"/>
        </w:rPr>
        <w:t>Goormachtig</w:t>
      </w:r>
      <w:proofErr w:type="spellEnd"/>
      <w:r w:rsidRPr="003B549D">
        <w:rPr>
          <w:rFonts w:ascii="Times New Roman" w:eastAsia="Calibri" w:hAnsi="Times New Roman" w:cs="Times New Roman"/>
          <w:sz w:val="24"/>
          <w:szCs w:val="24"/>
          <w:lang w:val="en-US" w:eastAsia="en-US"/>
        </w:rPr>
        <w:t xml:space="preserve"> S. Identification of putative CLE peptide receptors involved in determinate nodulation on soybean. Plant Signaling and Behavior. 2011.</w:t>
      </w:r>
      <w:r w:rsidR="00924458">
        <w:rPr>
          <w:rFonts w:ascii="Times New Roman" w:eastAsia="Calibri" w:hAnsi="Times New Roman" w:cs="Times New Roman"/>
          <w:sz w:val="24"/>
          <w:szCs w:val="24"/>
          <w:lang w:val="en-US" w:eastAsia="en-US"/>
        </w:rPr>
        <w:t xml:space="preserve"> 6(7).</w:t>
      </w:r>
      <w:r w:rsidRPr="003B549D">
        <w:rPr>
          <w:rFonts w:ascii="Times New Roman" w:eastAsia="Calibri" w:hAnsi="Times New Roman" w:cs="Times New Roman"/>
          <w:sz w:val="24"/>
          <w:szCs w:val="24"/>
          <w:lang w:val="en-US" w:eastAsia="en-US"/>
        </w:rPr>
        <w:t xml:space="preserve"> P. 1019-1023.</w:t>
      </w:r>
      <w:r w:rsidR="00924458" w:rsidRPr="00924458">
        <w:t xml:space="preserve"> </w:t>
      </w:r>
      <w:r w:rsidR="00924458" w:rsidRPr="00924458">
        <w:rPr>
          <w:rFonts w:ascii="Times New Roman" w:eastAsia="Calibri" w:hAnsi="Times New Roman" w:cs="Times New Roman"/>
          <w:sz w:val="24"/>
          <w:szCs w:val="24"/>
          <w:lang w:val="en-US" w:eastAsia="en-US"/>
        </w:rPr>
        <w:t>doi</w:t>
      </w:r>
      <w:r w:rsidR="00924458">
        <w:rPr>
          <w:rFonts w:ascii="Times New Roman" w:eastAsia="Calibri" w:hAnsi="Times New Roman" w:cs="Times New Roman"/>
          <w:sz w:val="24"/>
          <w:szCs w:val="24"/>
          <w:lang w:val="en-US" w:eastAsia="en-US"/>
        </w:rPr>
        <w:t>:</w:t>
      </w:r>
      <w:r w:rsidR="00924458" w:rsidRPr="00924458">
        <w:rPr>
          <w:rFonts w:ascii="Times New Roman" w:eastAsia="Calibri" w:hAnsi="Times New Roman" w:cs="Times New Roman"/>
          <w:sz w:val="24"/>
          <w:szCs w:val="24"/>
          <w:lang w:val="en-US" w:eastAsia="en-US"/>
        </w:rPr>
        <w:t>10.4161/psb.6.7.15575</w:t>
      </w:r>
    </w:p>
    <w:p w14:paraId="09F3D212"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bookmarkStart w:id="20" w:name="_Hlk45371798"/>
      <w:r w:rsidRPr="003B549D">
        <w:rPr>
          <w:rFonts w:ascii="Times New Roman" w:eastAsia="Calibri" w:hAnsi="Times New Roman" w:cs="Times New Roman"/>
          <w:sz w:val="24"/>
          <w:szCs w:val="24"/>
          <w:lang w:val="en-US" w:eastAsia="en-US"/>
        </w:rPr>
        <w:t xml:space="preserve">Nishida H., Ito M., Miura K., Kawaguchi M., </w:t>
      </w:r>
      <w:proofErr w:type="spellStart"/>
      <w:r w:rsidRPr="003B549D">
        <w:rPr>
          <w:rFonts w:ascii="Times New Roman" w:eastAsia="Calibri" w:hAnsi="Times New Roman" w:cs="Times New Roman"/>
          <w:sz w:val="24"/>
          <w:szCs w:val="24"/>
          <w:lang w:val="en-US" w:eastAsia="en-US"/>
        </w:rPr>
        <w:t>Suzaki</w:t>
      </w:r>
      <w:proofErr w:type="spellEnd"/>
      <w:r w:rsidRPr="003B549D">
        <w:rPr>
          <w:rFonts w:ascii="Times New Roman" w:eastAsia="Calibri" w:hAnsi="Times New Roman" w:cs="Times New Roman"/>
          <w:sz w:val="24"/>
          <w:szCs w:val="24"/>
          <w:lang w:val="en-US" w:eastAsia="en-US"/>
        </w:rPr>
        <w:t xml:space="preserve">, T. Autoregulation of nodulation pathway is dispensable for nitrate-induced control of </w:t>
      </w:r>
      <w:proofErr w:type="spellStart"/>
      <w:r w:rsidRPr="003B549D">
        <w:rPr>
          <w:rFonts w:ascii="Times New Roman" w:eastAsia="Calibri" w:hAnsi="Times New Roman" w:cs="Times New Roman"/>
          <w:sz w:val="24"/>
          <w:szCs w:val="24"/>
          <w:lang w:val="en-US" w:eastAsia="en-US"/>
        </w:rPr>
        <w:t>rhizobial</w:t>
      </w:r>
      <w:proofErr w:type="spellEnd"/>
      <w:r w:rsidRPr="003B549D">
        <w:rPr>
          <w:rFonts w:ascii="Times New Roman" w:eastAsia="Calibri" w:hAnsi="Times New Roman" w:cs="Times New Roman"/>
          <w:sz w:val="24"/>
          <w:szCs w:val="24"/>
          <w:lang w:val="en-US" w:eastAsia="en-US"/>
        </w:rPr>
        <w:t xml:space="preserve"> infection. Plant Signaling &amp; Behavior. 2020. 26. P. 1733814. doi:10.1080/15592324.2020.1733814 </w:t>
      </w:r>
    </w:p>
    <w:p w14:paraId="69CEC465"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lastRenderedPageBreak/>
        <w:t xml:space="preserve">Nishida H., </w:t>
      </w:r>
      <w:proofErr w:type="spellStart"/>
      <w:r w:rsidRPr="003B549D">
        <w:rPr>
          <w:rFonts w:ascii="Times New Roman" w:eastAsia="Calibri" w:hAnsi="Times New Roman" w:cs="Times New Roman"/>
          <w:sz w:val="24"/>
          <w:szCs w:val="24"/>
          <w:lang w:val="en-US" w:eastAsia="en-US"/>
        </w:rPr>
        <w:t>Suzaki</w:t>
      </w:r>
      <w:proofErr w:type="spellEnd"/>
      <w:r w:rsidRPr="003B549D">
        <w:rPr>
          <w:rFonts w:ascii="Times New Roman" w:eastAsia="Calibri" w:hAnsi="Times New Roman" w:cs="Times New Roman"/>
          <w:sz w:val="24"/>
          <w:szCs w:val="24"/>
          <w:lang w:val="en-US" w:eastAsia="en-US"/>
        </w:rPr>
        <w:t xml:space="preserve"> T. Two Negative Regulatory Systems of Root Nodule Symbiosis: How Are Symbiotic Benefits and Costs Balanced? Plant and Cell Physiology. 2018. 59(9). P.  1733–1738. doi:10.1093/</w:t>
      </w:r>
      <w:proofErr w:type="spellStart"/>
      <w:r w:rsidRPr="003B549D">
        <w:rPr>
          <w:rFonts w:ascii="Times New Roman" w:eastAsia="Calibri" w:hAnsi="Times New Roman" w:cs="Times New Roman"/>
          <w:sz w:val="24"/>
          <w:szCs w:val="24"/>
          <w:lang w:val="en-US" w:eastAsia="en-US"/>
        </w:rPr>
        <w:t>pcp</w:t>
      </w:r>
      <w:proofErr w:type="spellEnd"/>
      <w:r w:rsidRPr="003B549D">
        <w:rPr>
          <w:rFonts w:ascii="Times New Roman" w:eastAsia="Calibri" w:hAnsi="Times New Roman" w:cs="Times New Roman"/>
          <w:sz w:val="24"/>
          <w:szCs w:val="24"/>
          <w:lang w:val="en-US" w:eastAsia="en-US"/>
        </w:rPr>
        <w:t>/pcy102 </w:t>
      </w:r>
    </w:p>
    <w:p w14:paraId="3C5137F3"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Nishida H., Tanaka S., Handa Y., Ito M., Sakamoto Y., Matsunaga S., … </w:t>
      </w:r>
      <w:proofErr w:type="spellStart"/>
      <w:r w:rsidRPr="003B549D">
        <w:rPr>
          <w:rFonts w:ascii="Times New Roman" w:eastAsia="Calibri" w:hAnsi="Times New Roman" w:cs="Times New Roman"/>
          <w:sz w:val="24"/>
          <w:szCs w:val="24"/>
          <w:lang w:val="en-US" w:eastAsia="en-US"/>
        </w:rPr>
        <w:t>Suzaki</w:t>
      </w:r>
      <w:proofErr w:type="spellEnd"/>
      <w:r w:rsidRPr="003B549D">
        <w:rPr>
          <w:rFonts w:ascii="Times New Roman" w:eastAsia="Calibri" w:hAnsi="Times New Roman" w:cs="Times New Roman"/>
          <w:sz w:val="24"/>
          <w:szCs w:val="24"/>
          <w:lang w:val="en-US" w:eastAsia="en-US"/>
        </w:rPr>
        <w:t xml:space="preserve"> T. A NIN-LIKE PROTEIN mediates nitrate-induced control of root nodule symbiosis in Lotus japonicus. Nature Communications. 2018. 9(1). P. 499. doi:10.1038/s41467-018-02831-x </w:t>
      </w:r>
    </w:p>
    <w:p w14:paraId="12DC3647"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Oelkers K., Goffard N., Weiller G. F., </w:t>
      </w:r>
      <w:proofErr w:type="spellStart"/>
      <w:r w:rsidRPr="003B549D">
        <w:rPr>
          <w:rFonts w:ascii="Times New Roman" w:eastAsia="Calibri" w:hAnsi="Times New Roman" w:cs="Times New Roman"/>
          <w:sz w:val="24"/>
          <w:szCs w:val="24"/>
          <w:lang w:val="en-US" w:eastAsia="en-US"/>
        </w:rPr>
        <w:t>Gresshoff</w:t>
      </w:r>
      <w:proofErr w:type="spellEnd"/>
      <w:r w:rsidRPr="003B549D">
        <w:rPr>
          <w:rFonts w:ascii="Times New Roman" w:eastAsia="Calibri" w:hAnsi="Times New Roman" w:cs="Times New Roman"/>
          <w:sz w:val="24"/>
          <w:szCs w:val="24"/>
          <w:lang w:val="en-US" w:eastAsia="en-US"/>
        </w:rPr>
        <w:t xml:space="preserve"> P. M., Mathesius U., Frickey T. Bioinformatic analysis of the CLE signaling peptide family. BMC Plant Biology. 2008. 8(1). P. 1. doi:10.1186/1471-2229-8-1</w:t>
      </w:r>
    </w:p>
    <w:p w14:paraId="251B02D5" w14:textId="0368E6A3"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Okamoto S., Ohnishi E., Sato S., Takahashi H., </w:t>
      </w:r>
      <w:proofErr w:type="spellStart"/>
      <w:r w:rsidRPr="003B549D">
        <w:rPr>
          <w:rFonts w:ascii="Times New Roman" w:eastAsia="Calibri" w:hAnsi="Times New Roman" w:cs="Times New Roman"/>
          <w:sz w:val="24"/>
          <w:szCs w:val="24"/>
          <w:lang w:val="en-US" w:eastAsia="en-US"/>
        </w:rPr>
        <w:t>Nakazono</w:t>
      </w:r>
      <w:proofErr w:type="spellEnd"/>
      <w:r w:rsidRPr="003B549D">
        <w:rPr>
          <w:rFonts w:ascii="Times New Roman" w:eastAsia="Calibri" w:hAnsi="Times New Roman" w:cs="Times New Roman"/>
          <w:sz w:val="24"/>
          <w:szCs w:val="24"/>
          <w:lang w:val="en-US" w:eastAsia="en-US"/>
        </w:rPr>
        <w:t xml:space="preserve"> M., Tabata S., Kawaguchi M. Nod Factor/Nitrate-Induced CLE Genes that Drive HAR1-Mediated Systemic Regulation of Nodulation. Plant and Cell Physiology. 2009. 50(1). P. 67–77. doi:10.1093/</w:t>
      </w:r>
      <w:proofErr w:type="spellStart"/>
      <w:r w:rsidRPr="003B549D">
        <w:rPr>
          <w:rFonts w:ascii="Times New Roman" w:eastAsia="Calibri" w:hAnsi="Times New Roman" w:cs="Times New Roman"/>
          <w:sz w:val="24"/>
          <w:szCs w:val="24"/>
          <w:lang w:val="en-US" w:eastAsia="en-US"/>
        </w:rPr>
        <w:t>pcp</w:t>
      </w:r>
      <w:proofErr w:type="spellEnd"/>
      <w:r w:rsidRPr="003B549D">
        <w:rPr>
          <w:rFonts w:ascii="Times New Roman" w:eastAsia="Calibri" w:hAnsi="Times New Roman" w:cs="Times New Roman"/>
          <w:sz w:val="24"/>
          <w:szCs w:val="24"/>
          <w:lang w:val="en-US" w:eastAsia="en-US"/>
        </w:rPr>
        <w:t>/pcn194 </w:t>
      </w:r>
    </w:p>
    <w:p w14:paraId="6A64A4B9" w14:textId="6D0FD4C3" w:rsidR="005C2F89" w:rsidRPr="003B549D" w:rsidRDefault="005C2F89"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5C2F89">
        <w:rPr>
          <w:rFonts w:ascii="Times New Roman" w:eastAsia="Calibri" w:hAnsi="Times New Roman" w:cs="Times New Roman"/>
          <w:sz w:val="24"/>
          <w:szCs w:val="24"/>
          <w:lang w:val="en-US" w:eastAsia="en-US"/>
        </w:rPr>
        <w:t>Okonechnikov</w:t>
      </w:r>
      <w:proofErr w:type="spellEnd"/>
      <w:r w:rsidRPr="005C2F89">
        <w:rPr>
          <w:rFonts w:ascii="Times New Roman" w:eastAsia="Calibri" w:hAnsi="Times New Roman" w:cs="Times New Roman"/>
          <w:sz w:val="24"/>
          <w:szCs w:val="24"/>
          <w:lang w:val="en-US" w:eastAsia="en-US"/>
        </w:rPr>
        <w:t xml:space="preserve"> K</w:t>
      </w:r>
      <w:r w:rsidR="00D927B2" w:rsidRPr="00D927B2">
        <w:rPr>
          <w:rFonts w:ascii="Times New Roman" w:eastAsia="Calibri" w:hAnsi="Times New Roman" w:cs="Times New Roman"/>
          <w:sz w:val="24"/>
          <w:szCs w:val="24"/>
          <w:lang w:val="en-US" w:eastAsia="en-US"/>
        </w:rPr>
        <w:t>.</w:t>
      </w:r>
      <w:r w:rsidRPr="005C2F89">
        <w:rPr>
          <w:rFonts w:ascii="Times New Roman" w:eastAsia="Calibri" w:hAnsi="Times New Roman" w:cs="Times New Roman"/>
          <w:sz w:val="24"/>
          <w:szCs w:val="24"/>
          <w:lang w:val="en-US" w:eastAsia="en-US"/>
        </w:rPr>
        <w:t xml:space="preserve">, </w:t>
      </w:r>
      <w:proofErr w:type="spellStart"/>
      <w:r w:rsidRPr="005C2F89">
        <w:rPr>
          <w:rFonts w:ascii="Times New Roman" w:eastAsia="Calibri" w:hAnsi="Times New Roman" w:cs="Times New Roman"/>
          <w:sz w:val="24"/>
          <w:szCs w:val="24"/>
          <w:lang w:val="en-US" w:eastAsia="en-US"/>
        </w:rPr>
        <w:t>Golosova</w:t>
      </w:r>
      <w:proofErr w:type="spellEnd"/>
      <w:r w:rsidRPr="005C2F89">
        <w:rPr>
          <w:rFonts w:ascii="Times New Roman" w:eastAsia="Calibri" w:hAnsi="Times New Roman" w:cs="Times New Roman"/>
          <w:sz w:val="24"/>
          <w:szCs w:val="24"/>
          <w:lang w:val="en-US" w:eastAsia="en-US"/>
        </w:rPr>
        <w:t xml:space="preserve"> O</w:t>
      </w:r>
      <w:r w:rsidR="00D927B2" w:rsidRPr="00D927B2">
        <w:rPr>
          <w:rFonts w:ascii="Times New Roman" w:eastAsia="Calibri" w:hAnsi="Times New Roman" w:cs="Times New Roman"/>
          <w:sz w:val="24"/>
          <w:szCs w:val="24"/>
          <w:lang w:val="en-US" w:eastAsia="en-US"/>
        </w:rPr>
        <w:t>.</w:t>
      </w:r>
      <w:r w:rsidRPr="005C2F89">
        <w:rPr>
          <w:rFonts w:ascii="Times New Roman" w:eastAsia="Calibri" w:hAnsi="Times New Roman" w:cs="Times New Roman"/>
          <w:sz w:val="24"/>
          <w:szCs w:val="24"/>
          <w:lang w:val="en-US" w:eastAsia="en-US"/>
        </w:rPr>
        <w:t>, Fursov M</w:t>
      </w:r>
      <w:r w:rsidR="00D927B2" w:rsidRPr="00D927B2">
        <w:rPr>
          <w:rFonts w:ascii="Times New Roman" w:eastAsia="Calibri" w:hAnsi="Times New Roman" w:cs="Times New Roman"/>
          <w:sz w:val="24"/>
          <w:szCs w:val="24"/>
          <w:lang w:val="en-US" w:eastAsia="en-US"/>
        </w:rPr>
        <w:t>.</w:t>
      </w:r>
      <w:r w:rsidRPr="005C2F89">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 xml:space="preserve">et al. </w:t>
      </w:r>
      <w:proofErr w:type="spellStart"/>
      <w:r w:rsidRPr="005C2F89">
        <w:rPr>
          <w:rFonts w:ascii="Times New Roman" w:eastAsia="Calibri" w:hAnsi="Times New Roman" w:cs="Times New Roman"/>
          <w:sz w:val="24"/>
          <w:szCs w:val="24"/>
          <w:lang w:val="en-US" w:eastAsia="en-US"/>
        </w:rPr>
        <w:t>Unipro</w:t>
      </w:r>
      <w:proofErr w:type="spellEnd"/>
      <w:r w:rsidRPr="005C2F89">
        <w:rPr>
          <w:rFonts w:ascii="Times New Roman" w:eastAsia="Calibri" w:hAnsi="Times New Roman" w:cs="Times New Roman"/>
          <w:sz w:val="24"/>
          <w:szCs w:val="24"/>
          <w:lang w:val="en-US" w:eastAsia="en-US"/>
        </w:rPr>
        <w:t xml:space="preserve"> UGENE: a unified bioinformatics toolkit. Bioinformatics</w:t>
      </w:r>
      <w:r>
        <w:rPr>
          <w:rFonts w:ascii="Times New Roman" w:eastAsia="Calibri" w:hAnsi="Times New Roman" w:cs="Times New Roman"/>
          <w:sz w:val="24"/>
          <w:szCs w:val="24"/>
          <w:lang w:val="en-US" w:eastAsia="en-US"/>
        </w:rPr>
        <w:t>.</w:t>
      </w:r>
      <w:r w:rsidRPr="005C2F89">
        <w:rPr>
          <w:rFonts w:ascii="Times New Roman" w:eastAsia="Calibri" w:hAnsi="Times New Roman" w:cs="Times New Roman"/>
          <w:sz w:val="24"/>
          <w:szCs w:val="24"/>
          <w:lang w:val="en-US" w:eastAsia="en-US"/>
        </w:rPr>
        <w:t xml:space="preserve">  2012</w:t>
      </w:r>
      <w:r>
        <w:rPr>
          <w:rFonts w:ascii="Times New Roman" w:eastAsia="Calibri" w:hAnsi="Times New Roman" w:cs="Times New Roman"/>
          <w:sz w:val="24"/>
          <w:szCs w:val="24"/>
          <w:lang w:val="en-US" w:eastAsia="en-US"/>
        </w:rPr>
        <w:t>.</w:t>
      </w:r>
      <w:r w:rsidRPr="005C2F89">
        <w:rPr>
          <w:rFonts w:ascii="Times New Roman" w:eastAsia="Calibri" w:hAnsi="Times New Roman" w:cs="Times New Roman"/>
          <w:sz w:val="24"/>
          <w:szCs w:val="24"/>
          <w:lang w:val="en-US" w:eastAsia="en-US"/>
        </w:rPr>
        <w:t xml:space="preserve"> 28</w:t>
      </w:r>
      <w:r>
        <w:rPr>
          <w:rFonts w:ascii="Times New Roman" w:eastAsia="Calibri" w:hAnsi="Times New Roman" w:cs="Times New Roman"/>
          <w:sz w:val="24"/>
          <w:szCs w:val="24"/>
          <w:lang w:val="en-US" w:eastAsia="en-US"/>
        </w:rPr>
        <w:t>. P.</w:t>
      </w:r>
      <w:r w:rsidRPr="005C2F89">
        <w:rPr>
          <w:rFonts w:ascii="Times New Roman" w:eastAsia="Calibri" w:hAnsi="Times New Roman" w:cs="Times New Roman"/>
          <w:sz w:val="24"/>
          <w:szCs w:val="24"/>
          <w:lang w:val="en-US" w:eastAsia="en-US"/>
        </w:rPr>
        <w:t xml:space="preserve"> 1166-1167. doi:10.1093/bioinformatics/bts091</w:t>
      </w:r>
    </w:p>
    <w:p w14:paraId="35740673" w14:textId="317C3351" w:rsidR="00662F0D" w:rsidRPr="003B549D" w:rsidRDefault="00662F0D" w:rsidP="00662F0D">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Reid D.E., Ferguson B.J., </w:t>
      </w:r>
      <w:proofErr w:type="spellStart"/>
      <w:r w:rsidRPr="003B549D">
        <w:rPr>
          <w:rFonts w:ascii="Times New Roman" w:eastAsia="Calibri" w:hAnsi="Times New Roman" w:cs="Times New Roman"/>
          <w:sz w:val="24"/>
          <w:szCs w:val="24"/>
          <w:lang w:val="en-US" w:eastAsia="en-US"/>
        </w:rPr>
        <w:t>Gresshoff</w:t>
      </w:r>
      <w:proofErr w:type="spellEnd"/>
      <w:r w:rsidRPr="003B549D">
        <w:rPr>
          <w:rFonts w:ascii="Times New Roman" w:eastAsia="Calibri" w:hAnsi="Times New Roman" w:cs="Times New Roman"/>
          <w:sz w:val="24"/>
          <w:szCs w:val="24"/>
          <w:lang w:val="en-US" w:eastAsia="en-US"/>
        </w:rPr>
        <w:t xml:space="preserve"> P.M. </w:t>
      </w:r>
      <w:proofErr w:type="spellStart"/>
      <w:r w:rsidRPr="003B549D">
        <w:rPr>
          <w:rFonts w:ascii="Times New Roman" w:eastAsia="Calibri" w:hAnsi="Times New Roman" w:cs="Times New Roman"/>
          <w:sz w:val="24"/>
          <w:szCs w:val="24"/>
          <w:lang w:val="en-US" w:eastAsia="en-US"/>
        </w:rPr>
        <w:t>Inoculationand</w:t>
      </w:r>
      <w:proofErr w:type="spellEnd"/>
      <w:r w:rsidRPr="003B549D">
        <w:rPr>
          <w:rFonts w:ascii="Times New Roman" w:eastAsia="Calibri" w:hAnsi="Times New Roman" w:cs="Times New Roman"/>
          <w:sz w:val="24"/>
          <w:szCs w:val="24"/>
          <w:lang w:val="en-US" w:eastAsia="en-US"/>
        </w:rPr>
        <w:t xml:space="preserve"> nitrate-induced CLE peptides of soybean control NARK-dependent nodule formation // Mol. Plant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Microbe Interact. 2011.</w:t>
      </w:r>
      <w:r w:rsidR="005B4D19"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24. P. 606.</w:t>
      </w:r>
      <w:r w:rsidRPr="003B549D">
        <w:rPr>
          <w:rFonts w:ascii="Times New Roman" w:eastAsia="Calibri" w:hAnsi="Times New Roman" w:cs="Times New Roman"/>
          <w:sz w:val="24"/>
          <w:szCs w:val="24"/>
          <w:lang w:eastAsia="en-US"/>
        </w:rPr>
        <w:t xml:space="preserve"> </w:t>
      </w:r>
      <w:proofErr w:type="spellStart"/>
      <w:r w:rsidRPr="003B549D">
        <w:rPr>
          <w:rFonts w:ascii="Times New Roman" w:eastAsia="Calibri" w:hAnsi="Times New Roman" w:cs="Times New Roman"/>
          <w:sz w:val="24"/>
          <w:szCs w:val="24"/>
          <w:lang w:val="en-US" w:eastAsia="en-US"/>
        </w:rPr>
        <w:t>doi</w:t>
      </w:r>
      <w:proofErr w:type="spellEnd"/>
      <w:r w:rsidRPr="003B549D">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val="en-US" w:eastAsia="en-US"/>
        </w:rPr>
        <w:t>10.1094/MPMI-09-10-0207</w:t>
      </w:r>
    </w:p>
    <w:p w14:paraId="18487255" w14:textId="1D6FD550"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Rueffler</w:t>
      </w:r>
      <w:proofErr w:type="spellEnd"/>
      <w:r w:rsidRPr="003B549D">
        <w:rPr>
          <w:rFonts w:ascii="Times New Roman" w:eastAsia="Calibri" w:hAnsi="Times New Roman" w:cs="Times New Roman"/>
          <w:sz w:val="24"/>
          <w:szCs w:val="24"/>
          <w:lang w:val="en-US" w:eastAsia="en-US"/>
        </w:rPr>
        <w:t xml:space="preserve"> C., Van Dooren Tom J.M., Olof </w:t>
      </w:r>
      <w:proofErr w:type="spellStart"/>
      <w:r w:rsidRPr="003B549D">
        <w:rPr>
          <w:rFonts w:ascii="Times New Roman" w:eastAsia="Calibri" w:hAnsi="Times New Roman" w:cs="Times New Roman"/>
          <w:sz w:val="24"/>
          <w:szCs w:val="24"/>
          <w:lang w:val="en-US" w:eastAsia="en-US"/>
        </w:rPr>
        <w:t>Leimar</w:t>
      </w:r>
      <w:proofErr w:type="spellEnd"/>
      <w:r w:rsidRPr="003B549D">
        <w:rPr>
          <w:rFonts w:ascii="Times New Roman" w:eastAsia="Calibri" w:hAnsi="Times New Roman" w:cs="Times New Roman"/>
          <w:sz w:val="24"/>
          <w:szCs w:val="24"/>
          <w:lang w:val="en-US" w:eastAsia="en-US"/>
        </w:rPr>
        <w:t>, Abrams P. A. Disruptive selection and then what? Trends in Ecology and evolution. 2006. P. 238-245. doi:10.1016/j.tree.2006.03.003</w:t>
      </w:r>
    </w:p>
    <w:p w14:paraId="2E56EF43" w14:textId="71246CD3"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Salisbury B.A., </w:t>
      </w:r>
      <w:proofErr w:type="spellStart"/>
      <w:r w:rsidRPr="003B549D">
        <w:rPr>
          <w:rFonts w:ascii="Times New Roman" w:eastAsia="Calibri" w:hAnsi="Times New Roman" w:cs="Times New Roman"/>
          <w:sz w:val="24"/>
          <w:szCs w:val="24"/>
          <w:lang w:val="en-US" w:eastAsia="en-US"/>
        </w:rPr>
        <w:t>Pungliya</w:t>
      </w:r>
      <w:proofErr w:type="spellEnd"/>
      <w:r w:rsidRPr="003B549D">
        <w:rPr>
          <w:rFonts w:ascii="Times New Roman" w:eastAsia="Calibri" w:hAnsi="Times New Roman" w:cs="Times New Roman"/>
          <w:sz w:val="24"/>
          <w:szCs w:val="24"/>
          <w:lang w:val="en-US" w:eastAsia="en-US"/>
        </w:rPr>
        <w:t xml:space="preserve"> M., Choi J.Y., Jiang R., Sun X.J., Stephens J.C. SNP and haplotype variation in the human genome. Mutation Research/Fundamental and Molecular Mechanisms of Mutagenesis. 2003. 526(1-2). P. 53–61. doi:10.1016/s0027-5107(03)00014-9</w:t>
      </w:r>
    </w:p>
    <w:p w14:paraId="5825A2A6"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Sarkar A.K., </w:t>
      </w:r>
      <w:proofErr w:type="spellStart"/>
      <w:r w:rsidRPr="003B549D">
        <w:rPr>
          <w:rFonts w:ascii="Times New Roman" w:eastAsia="Calibri" w:hAnsi="Times New Roman" w:cs="Times New Roman"/>
          <w:sz w:val="24"/>
          <w:szCs w:val="24"/>
          <w:lang w:val="en-US" w:eastAsia="en-US"/>
        </w:rPr>
        <w:t>Luijten</w:t>
      </w:r>
      <w:proofErr w:type="spellEnd"/>
      <w:r w:rsidRPr="003B549D">
        <w:rPr>
          <w:rFonts w:ascii="Times New Roman" w:eastAsia="Calibri" w:hAnsi="Times New Roman" w:cs="Times New Roman"/>
          <w:sz w:val="24"/>
          <w:szCs w:val="24"/>
          <w:lang w:val="en-US" w:eastAsia="en-US"/>
        </w:rPr>
        <w:t xml:space="preserve"> M., </w:t>
      </w:r>
      <w:proofErr w:type="spellStart"/>
      <w:r w:rsidRPr="003B549D">
        <w:rPr>
          <w:rFonts w:ascii="Times New Roman" w:eastAsia="Calibri" w:hAnsi="Times New Roman" w:cs="Times New Roman"/>
          <w:sz w:val="24"/>
          <w:szCs w:val="24"/>
          <w:lang w:val="en-US" w:eastAsia="en-US"/>
        </w:rPr>
        <w:t>Miyashima</w:t>
      </w:r>
      <w:proofErr w:type="spellEnd"/>
      <w:r w:rsidRPr="003B549D">
        <w:rPr>
          <w:rFonts w:ascii="Times New Roman" w:eastAsia="Calibri" w:hAnsi="Times New Roman" w:cs="Times New Roman"/>
          <w:sz w:val="24"/>
          <w:szCs w:val="24"/>
          <w:lang w:val="en-US" w:eastAsia="en-US"/>
        </w:rPr>
        <w:t xml:space="preserve"> S., Lenhard M., Hashimoto T., Nakajima K., </w:t>
      </w:r>
      <w:proofErr w:type="spellStart"/>
      <w:r w:rsidRPr="003B549D">
        <w:rPr>
          <w:rFonts w:ascii="Times New Roman" w:eastAsia="Calibri" w:hAnsi="Times New Roman" w:cs="Times New Roman"/>
          <w:sz w:val="24"/>
          <w:szCs w:val="24"/>
          <w:lang w:val="en-US" w:eastAsia="en-US"/>
        </w:rPr>
        <w:t>Scheres</w:t>
      </w:r>
      <w:proofErr w:type="spellEnd"/>
      <w:r w:rsidRPr="003B549D">
        <w:rPr>
          <w:rFonts w:ascii="Times New Roman" w:eastAsia="Calibri" w:hAnsi="Times New Roman" w:cs="Times New Roman"/>
          <w:sz w:val="24"/>
          <w:szCs w:val="24"/>
          <w:lang w:val="en-US" w:eastAsia="en-US"/>
        </w:rPr>
        <w:t xml:space="preserve"> B., </w:t>
      </w:r>
      <w:proofErr w:type="spellStart"/>
      <w:r w:rsidRPr="003B549D">
        <w:rPr>
          <w:rFonts w:ascii="Times New Roman" w:eastAsia="Calibri" w:hAnsi="Times New Roman" w:cs="Times New Roman"/>
          <w:sz w:val="24"/>
          <w:szCs w:val="24"/>
          <w:lang w:val="en-US" w:eastAsia="en-US"/>
        </w:rPr>
        <w:t>Heidstra</w:t>
      </w:r>
      <w:proofErr w:type="spellEnd"/>
      <w:r w:rsidRPr="003B549D">
        <w:rPr>
          <w:rFonts w:ascii="Times New Roman" w:eastAsia="Calibri" w:hAnsi="Times New Roman" w:cs="Times New Roman"/>
          <w:sz w:val="24"/>
          <w:szCs w:val="24"/>
          <w:lang w:val="en-US" w:eastAsia="en-US"/>
        </w:rPr>
        <w:t xml:space="preserve"> R., Laux T. Conserved factors regulate </w:t>
      </w:r>
      <w:proofErr w:type="spellStart"/>
      <w:r w:rsidRPr="003B549D">
        <w:rPr>
          <w:rFonts w:ascii="Times New Roman" w:eastAsia="Calibri" w:hAnsi="Times New Roman" w:cs="Times New Roman"/>
          <w:sz w:val="24"/>
          <w:szCs w:val="24"/>
          <w:lang w:val="en-US" w:eastAsia="en-US"/>
        </w:rPr>
        <w:t>signalling</w:t>
      </w:r>
      <w:proofErr w:type="spellEnd"/>
      <w:r w:rsidRPr="003B549D">
        <w:rPr>
          <w:rFonts w:ascii="Times New Roman" w:eastAsia="Calibri" w:hAnsi="Times New Roman" w:cs="Times New Roman"/>
          <w:sz w:val="24"/>
          <w:szCs w:val="24"/>
          <w:lang w:val="en-US" w:eastAsia="en-US"/>
        </w:rPr>
        <w:t xml:space="preserve"> in Arabidopsis thaliana shoot and root stem cell organizers. Nature. 2007. 446. P. 811–814. doi:10.1038/nature05703</w:t>
      </w:r>
    </w:p>
    <w:p w14:paraId="36DD94D2"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Schoof H., Lenhard M., Haecker A., Mayer K.F., Jürgens G., Laux T. The stem cell population of Arabidopsis shoot meristems in maintained by a regulatory loop between the CLAVATA and WUSCHEL genes. Cell. 2000. V. 100. P. 635–644. doi:10.1016/s0092-8674(00)80700-x</w:t>
      </w:r>
    </w:p>
    <w:p w14:paraId="6DA2FFF2"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Somssich</w:t>
      </w:r>
      <w:proofErr w:type="spellEnd"/>
      <w:r w:rsidRPr="003B549D">
        <w:rPr>
          <w:rFonts w:ascii="Times New Roman" w:eastAsia="Calibri" w:hAnsi="Times New Roman" w:cs="Times New Roman"/>
          <w:sz w:val="24"/>
          <w:szCs w:val="24"/>
          <w:lang w:val="en-US" w:eastAsia="en-US"/>
        </w:rPr>
        <w:t xml:space="preserve"> M., Je Il B., Simon R., Jackson D. CLAVATA-WUSCHEL signaling in the shoot meristem. Development 143. 2016. P. 3238–3248. doi:10.1242/dev.133645</w:t>
      </w:r>
    </w:p>
    <w:p w14:paraId="2141E7F1"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Stahl Y., Wink R. H., Ingram G. C., Simon R. A Signaling Module Controlling the Stem Cell Niche in Arabidopsis Root Meristems. Current Biology. 2009.  19(11). P. 909–914. doi:10.1016/j.cub.2009.03.060 </w:t>
      </w:r>
    </w:p>
    <w:p w14:paraId="786BDA4B"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lastRenderedPageBreak/>
        <w:t xml:space="preserve">Stanton-Geddes J., Paape T., Epstein B., </w:t>
      </w:r>
      <w:proofErr w:type="spellStart"/>
      <w:r w:rsidRPr="003B549D">
        <w:rPr>
          <w:rFonts w:ascii="Times New Roman" w:eastAsia="Calibri" w:hAnsi="Times New Roman" w:cs="Times New Roman"/>
          <w:sz w:val="24"/>
          <w:szCs w:val="24"/>
          <w:lang w:val="en-US" w:eastAsia="en-US"/>
        </w:rPr>
        <w:t>Briskine</w:t>
      </w:r>
      <w:proofErr w:type="spellEnd"/>
      <w:r w:rsidRPr="003B549D">
        <w:rPr>
          <w:rFonts w:ascii="Times New Roman" w:eastAsia="Calibri" w:hAnsi="Times New Roman" w:cs="Times New Roman"/>
          <w:sz w:val="24"/>
          <w:szCs w:val="24"/>
          <w:lang w:val="en-US" w:eastAsia="en-US"/>
        </w:rPr>
        <w:t xml:space="preserve"> R., Yoder J., </w:t>
      </w:r>
      <w:proofErr w:type="spellStart"/>
      <w:r w:rsidRPr="003B549D">
        <w:rPr>
          <w:rFonts w:ascii="Times New Roman" w:eastAsia="Calibri" w:hAnsi="Times New Roman" w:cs="Times New Roman"/>
          <w:sz w:val="24"/>
          <w:szCs w:val="24"/>
          <w:lang w:val="en-US" w:eastAsia="en-US"/>
        </w:rPr>
        <w:t>Mudge</w:t>
      </w:r>
      <w:proofErr w:type="spellEnd"/>
      <w:r w:rsidRPr="003B549D">
        <w:rPr>
          <w:rFonts w:ascii="Times New Roman" w:eastAsia="Calibri" w:hAnsi="Times New Roman" w:cs="Times New Roman"/>
          <w:sz w:val="24"/>
          <w:szCs w:val="24"/>
          <w:lang w:val="en-US" w:eastAsia="en-US"/>
        </w:rPr>
        <w:t xml:space="preserve"> J., … Tiffin P. Candidate Genes and Genetic Architecture of Symbiotic and Agronomic Traits Revealed by Whole-Genome, Sequence-Based Association Genetics in Medicago </w:t>
      </w:r>
      <w:proofErr w:type="spellStart"/>
      <w:r w:rsidRPr="003B549D">
        <w:rPr>
          <w:rFonts w:ascii="Times New Roman" w:eastAsia="Calibri" w:hAnsi="Times New Roman" w:cs="Times New Roman"/>
          <w:sz w:val="24"/>
          <w:szCs w:val="24"/>
          <w:lang w:val="en-US" w:eastAsia="en-US"/>
        </w:rPr>
        <w:t>truncatula</w:t>
      </w:r>
      <w:proofErr w:type="spellEnd"/>
      <w:r w:rsidRPr="003B549D">
        <w:rPr>
          <w:rFonts w:ascii="Times New Roman" w:eastAsia="Calibri" w:hAnsi="Times New Roman" w:cs="Times New Roman"/>
          <w:sz w:val="24"/>
          <w:szCs w:val="24"/>
          <w:lang w:val="en-US" w:eastAsia="en-US"/>
        </w:rPr>
        <w:t xml:space="preserve">. </w:t>
      </w:r>
      <w:proofErr w:type="spellStart"/>
      <w:r w:rsidRPr="003B549D">
        <w:rPr>
          <w:rFonts w:ascii="Times New Roman" w:eastAsia="Calibri" w:hAnsi="Times New Roman" w:cs="Times New Roman"/>
          <w:sz w:val="24"/>
          <w:szCs w:val="24"/>
          <w:lang w:val="en-US" w:eastAsia="en-US"/>
        </w:rPr>
        <w:t>PLoS</w:t>
      </w:r>
      <w:proofErr w:type="spellEnd"/>
      <w:r w:rsidRPr="003B549D">
        <w:rPr>
          <w:rFonts w:ascii="Times New Roman" w:eastAsia="Calibri" w:hAnsi="Times New Roman" w:cs="Times New Roman"/>
          <w:sz w:val="24"/>
          <w:szCs w:val="24"/>
          <w:lang w:val="en-US" w:eastAsia="en-US"/>
        </w:rPr>
        <w:t xml:space="preserve"> ONE. 2013. 8(5). e65688. doi:10.1371/journal.pone.0065688</w:t>
      </w:r>
    </w:p>
    <w:p w14:paraId="5CA275F7"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Strabala T.J., O’Donnell P.J., Anne-Marie S., Charles A.D., E Jane M., Natalie N., Nieuwenhuizen N.J., Quinn B.D., Foote H.C.C., Hudson K.R. Gain-of-function phenotypes of many clavata3/</w:t>
      </w:r>
      <w:proofErr w:type="spellStart"/>
      <w:r w:rsidRPr="003B549D">
        <w:rPr>
          <w:rFonts w:ascii="Times New Roman" w:eastAsia="Calibri" w:hAnsi="Times New Roman" w:cs="Times New Roman"/>
          <w:sz w:val="24"/>
          <w:szCs w:val="24"/>
          <w:lang w:val="en-US" w:eastAsia="en-US"/>
        </w:rPr>
        <w:t>esr</w:t>
      </w:r>
      <w:proofErr w:type="spellEnd"/>
      <w:r w:rsidRPr="003B549D">
        <w:rPr>
          <w:rFonts w:ascii="Times New Roman" w:eastAsia="Calibri" w:hAnsi="Times New Roman" w:cs="Times New Roman"/>
          <w:sz w:val="24"/>
          <w:szCs w:val="24"/>
          <w:lang w:val="en-US" w:eastAsia="en-US"/>
        </w:rPr>
        <w:t xml:space="preserve"> genes, including four new family members, correlate with tandem variations in the conserved clavata3/</w:t>
      </w:r>
      <w:proofErr w:type="spellStart"/>
      <w:r w:rsidRPr="003B549D">
        <w:rPr>
          <w:rFonts w:ascii="Times New Roman" w:eastAsia="Calibri" w:hAnsi="Times New Roman" w:cs="Times New Roman"/>
          <w:sz w:val="24"/>
          <w:szCs w:val="24"/>
          <w:lang w:val="en-US" w:eastAsia="en-US"/>
        </w:rPr>
        <w:t>esr</w:t>
      </w:r>
      <w:proofErr w:type="spellEnd"/>
      <w:r w:rsidRPr="003B549D">
        <w:rPr>
          <w:rFonts w:ascii="Times New Roman" w:eastAsia="Calibri" w:hAnsi="Times New Roman" w:cs="Times New Roman"/>
          <w:sz w:val="24"/>
          <w:szCs w:val="24"/>
          <w:lang w:val="en-US" w:eastAsia="en-US"/>
        </w:rPr>
        <w:t xml:space="preserve"> domain. Plant Physiol. 2006. 140. P. 1331–1344. doi:10.1104/pp.105.075515</w:t>
      </w:r>
    </w:p>
    <w:p w14:paraId="5F947559" w14:textId="562A7D7A"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Studer A., Zhao Q., Ross-Ibarra J., </w:t>
      </w:r>
      <w:proofErr w:type="spellStart"/>
      <w:r w:rsidRPr="003B549D">
        <w:rPr>
          <w:rFonts w:ascii="Times New Roman" w:eastAsia="Calibri" w:hAnsi="Times New Roman" w:cs="Times New Roman"/>
          <w:sz w:val="24"/>
          <w:szCs w:val="24"/>
          <w:lang w:val="en-US" w:eastAsia="en-US"/>
        </w:rPr>
        <w:t>Doebley</w:t>
      </w:r>
      <w:proofErr w:type="spellEnd"/>
      <w:r w:rsidRPr="003B549D">
        <w:rPr>
          <w:rFonts w:ascii="Times New Roman" w:eastAsia="Calibri" w:hAnsi="Times New Roman" w:cs="Times New Roman"/>
          <w:sz w:val="24"/>
          <w:szCs w:val="24"/>
          <w:lang w:val="en-US" w:eastAsia="en-US"/>
        </w:rPr>
        <w:t xml:space="preserve"> J. Identification of a functional transposon insertion in the maize domestication gene tb1. Nat. Genet. 2011. 43. P. 1160–1163</w:t>
      </w:r>
      <w:r w:rsidR="003A24FA">
        <w:rPr>
          <w:rFonts w:ascii="Times New Roman" w:eastAsia="Calibri" w:hAnsi="Times New Roman" w:cs="Times New Roman"/>
          <w:sz w:val="24"/>
          <w:szCs w:val="24"/>
          <w:lang w:val="en-US" w:eastAsia="en-US"/>
        </w:rPr>
        <w:t>.</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doi:10.1038/ng.942</w:t>
      </w:r>
    </w:p>
    <w:p w14:paraId="5D66B165"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Suzaki</w:t>
      </w:r>
      <w:proofErr w:type="spellEnd"/>
      <w:r w:rsidRPr="003B549D">
        <w:rPr>
          <w:rFonts w:ascii="Times New Roman" w:eastAsia="Calibri" w:hAnsi="Times New Roman" w:cs="Times New Roman"/>
          <w:sz w:val="24"/>
          <w:szCs w:val="24"/>
          <w:lang w:val="en-US" w:eastAsia="en-US"/>
        </w:rPr>
        <w:t xml:space="preserve"> T., Nishida H. Autoregulation of Legume Nodulation by Sophisticated Transcriptional Regulatory Networks. Molecular Plant. 2019. 12(9). P. 1179-1181. doi:10.1016/j.molp.2019.07.008</w:t>
      </w:r>
    </w:p>
    <w:p w14:paraId="47B05645"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Tajima F. Statistical method for testing the neutral mutation hypothesis by DNA polymorphism. Genetics. 1989. P. 585–595.</w:t>
      </w:r>
    </w:p>
    <w:p w14:paraId="04C20212"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Tamura K., Nei M., Kumar S. Prospects for inferring very large phylogenies by using the neighbor-joining method. Proceedings of the National Academy of Sciences. 2004. 101(30). P. 11030–11035. doi:10.1073/pnas.0404206101</w:t>
      </w:r>
    </w:p>
    <w:p w14:paraId="21D62DBB"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proofErr w:type="spellStart"/>
      <w:r w:rsidRPr="003B549D">
        <w:rPr>
          <w:rFonts w:ascii="Times New Roman" w:eastAsia="Calibri" w:hAnsi="Times New Roman" w:cs="Times New Roman"/>
          <w:sz w:val="24"/>
          <w:szCs w:val="24"/>
          <w:lang w:val="en-US" w:eastAsia="en-US"/>
        </w:rPr>
        <w:t>Tsikou</w:t>
      </w:r>
      <w:proofErr w:type="spellEnd"/>
      <w:r w:rsidRPr="003B549D">
        <w:rPr>
          <w:rFonts w:ascii="Times New Roman" w:eastAsia="Calibri" w:hAnsi="Times New Roman" w:cs="Times New Roman"/>
          <w:sz w:val="24"/>
          <w:szCs w:val="24"/>
          <w:lang w:val="en-US" w:eastAsia="en-US"/>
        </w:rPr>
        <w:t xml:space="preserve"> D., Yan Z., Holt D. B., Abel N. B., Reid D. E., Madsen L. H., … Markmann K. Systemic control of legume susceptibility to </w:t>
      </w:r>
      <w:proofErr w:type="spellStart"/>
      <w:r w:rsidRPr="003B549D">
        <w:rPr>
          <w:rFonts w:ascii="Times New Roman" w:eastAsia="Calibri" w:hAnsi="Times New Roman" w:cs="Times New Roman"/>
          <w:sz w:val="24"/>
          <w:szCs w:val="24"/>
          <w:lang w:val="en-US" w:eastAsia="en-US"/>
        </w:rPr>
        <w:t>rhizobial</w:t>
      </w:r>
      <w:proofErr w:type="spellEnd"/>
      <w:r w:rsidRPr="003B549D">
        <w:rPr>
          <w:rFonts w:ascii="Times New Roman" w:eastAsia="Calibri" w:hAnsi="Times New Roman" w:cs="Times New Roman"/>
          <w:sz w:val="24"/>
          <w:szCs w:val="24"/>
          <w:lang w:val="en-US" w:eastAsia="en-US"/>
        </w:rPr>
        <w:t xml:space="preserve"> infection by a mobile microRNA. Science. 2018. 362(6411)</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P.</w:t>
      </w:r>
      <w:r w:rsidRPr="003B549D">
        <w:rPr>
          <w:rFonts w:ascii="Times New Roman" w:eastAsia="Calibri" w:hAnsi="Times New Roman" w:cs="Times New Roman"/>
          <w:sz w:val="24"/>
          <w:szCs w:val="24"/>
          <w:lang w:eastAsia="en-US"/>
        </w:rPr>
        <w:t xml:space="preserve"> </w:t>
      </w:r>
      <w:r w:rsidRPr="003B549D">
        <w:rPr>
          <w:rFonts w:ascii="Times New Roman" w:eastAsia="Calibri" w:hAnsi="Times New Roman" w:cs="Times New Roman"/>
          <w:sz w:val="24"/>
          <w:szCs w:val="24"/>
          <w:lang w:val="en-US" w:eastAsia="en-US"/>
        </w:rPr>
        <w:t>233-236. doi:10.1126/science.aat6907</w:t>
      </w:r>
    </w:p>
    <w:p w14:paraId="30A51376"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Villanea Fernando A., Safi Kristin N., Busch Jeremiah W. A general model of negative frequency dependent selection explains global patterns of human ABO Polymorphism. </w:t>
      </w:r>
      <w:proofErr w:type="spellStart"/>
      <w:r w:rsidRPr="003B549D">
        <w:rPr>
          <w:rFonts w:ascii="Times New Roman" w:eastAsia="Calibri" w:hAnsi="Times New Roman" w:cs="Times New Roman"/>
          <w:sz w:val="24"/>
          <w:szCs w:val="24"/>
          <w:lang w:val="en-US" w:eastAsia="en-US"/>
        </w:rPr>
        <w:t>Plos</w:t>
      </w:r>
      <w:proofErr w:type="spellEnd"/>
      <w:r w:rsidRPr="003B549D">
        <w:rPr>
          <w:rFonts w:ascii="Times New Roman" w:eastAsia="Calibri" w:hAnsi="Times New Roman" w:cs="Times New Roman"/>
          <w:sz w:val="24"/>
          <w:szCs w:val="24"/>
          <w:lang w:val="en-US" w:eastAsia="en-US"/>
        </w:rPr>
        <w:t xml:space="preserve"> one. 2015. 10(5). e0125003. doi:10.1371/journal.pone.0125003</w:t>
      </w:r>
    </w:p>
    <w:p w14:paraId="47E85601" w14:textId="7E7FFA56"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Wang J., </w:t>
      </w:r>
      <w:proofErr w:type="spellStart"/>
      <w:r w:rsidRPr="003B549D">
        <w:rPr>
          <w:rFonts w:ascii="Times New Roman" w:eastAsia="Calibri" w:hAnsi="Times New Roman" w:cs="Times New Roman"/>
          <w:sz w:val="24"/>
          <w:szCs w:val="24"/>
          <w:lang w:val="en-US" w:eastAsia="en-US"/>
        </w:rPr>
        <w:t>Kucukoglu</w:t>
      </w:r>
      <w:proofErr w:type="spellEnd"/>
      <w:r w:rsidRPr="003B549D">
        <w:rPr>
          <w:rFonts w:ascii="Times New Roman" w:eastAsia="Calibri" w:hAnsi="Times New Roman" w:cs="Times New Roman"/>
          <w:sz w:val="24"/>
          <w:szCs w:val="24"/>
          <w:lang w:val="en-US" w:eastAsia="en-US"/>
        </w:rPr>
        <w:t xml:space="preserve"> M., Zhang L., Chen P., Decker D., Nilsson O., Jones B., Sandberg G., Zheng B. The Arabidopsis LRR-RLK, PXC, is a regulator of secondary wall formation correlated with the TDIF-PXY/TDR-WOX4 signaling pathway. Plant biology. 2013. P. 13.</w:t>
      </w:r>
      <w:r w:rsidR="00816B34" w:rsidRPr="00816B34">
        <w:t xml:space="preserve"> </w:t>
      </w:r>
      <w:r w:rsidR="00816B34" w:rsidRPr="00816B34">
        <w:rPr>
          <w:rFonts w:ascii="Times New Roman" w:eastAsia="Calibri" w:hAnsi="Times New Roman" w:cs="Times New Roman"/>
          <w:sz w:val="24"/>
          <w:szCs w:val="24"/>
          <w:lang w:val="en-US" w:eastAsia="en-US"/>
        </w:rPr>
        <w:t>doi:10.1186/1471-2229-13-94</w:t>
      </w:r>
    </w:p>
    <w:p w14:paraId="373850C9" w14:textId="366EE6AD" w:rsidR="00312194"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Wang L., Sun Z., </w:t>
      </w:r>
      <w:proofErr w:type="spellStart"/>
      <w:r w:rsidRPr="003B549D">
        <w:rPr>
          <w:rFonts w:ascii="Times New Roman" w:eastAsia="Calibri" w:hAnsi="Times New Roman" w:cs="Times New Roman"/>
          <w:sz w:val="24"/>
          <w:szCs w:val="24"/>
          <w:lang w:val="en-US" w:eastAsia="en-US"/>
        </w:rPr>
        <w:t>Su</w:t>
      </w:r>
      <w:proofErr w:type="spellEnd"/>
      <w:r w:rsidRPr="003B549D">
        <w:rPr>
          <w:rFonts w:ascii="Times New Roman" w:eastAsia="Calibri" w:hAnsi="Times New Roman" w:cs="Times New Roman"/>
          <w:sz w:val="24"/>
          <w:szCs w:val="24"/>
          <w:lang w:val="en-US" w:eastAsia="en-US"/>
        </w:rPr>
        <w:t xml:space="preserve"> C., Wang Y., Yan Q., Chen J., … Li X. A GmNINa-miR172c-NNC1 Regulatory Network Coordinates the Nodulation and Autoregulation of Nodulation Pathways in Soybean. Molecular Plant. 2019. 12(9). P. 1211-1226. doi:10.1016/j.molp.2019.06.002 </w:t>
      </w:r>
    </w:p>
    <w:p w14:paraId="5794555C" w14:textId="0495CBEC" w:rsidR="00CA7D52" w:rsidRPr="003B549D" w:rsidRDefault="00CA7D52"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CA7D52">
        <w:rPr>
          <w:rFonts w:ascii="Times New Roman" w:eastAsia="Calibri" w:hAnsi="Times New Roman" w:cs="Times New Roman"/>
          <w:sz w:val="24"/>
          <w:szCs w:val="24"/>
          <w:lang w:val="en-US" w:eastAsia="en-US"/>
        </w:rPr>
        <w:lastRenderedPageBreak/>
        <w:t>Watterson G.A.</w:t>
      </w:r>
      <w:r w:rsidRPr="00712457">
        <w:rPr>
          <w:rFonts w:ascii="Times New Roman" w:eastAsia="Calibri" w:hAnsi="Times New Roman" w:cs="Times New Roman"/>
          <w:sz w:val="24"/>
          <w:szCs w:val="24"/>
          <w:lang w:val="en-US" w:eastAsia="en-US"/>
        </w:rPr>
        <w:t xml:space="preserve"> </w:t>
      </w:r>
      <w:r w:rsidRPr="00CA7D52">
        <w:rPr>
          <w:rFonts w:ascii="Times New Roman" w:eastAsia="Calibri" w:hAnsi="Times New Roman" w:cs="Times New Roman"/>
          <w:sz w:val="24"/>
          <w:szCs w:val="24"/>
          <w:lang w:val="en-US" w:eastAsia="en-US"/>
        </w:rPr>
        <w:t>On the number of segregating sites in genetical models without recombination. Theoretical Population Biology</w:t>
      </w:r>
      <w:r>
        <w:rPr>
          <w:rFonts w:ascii="Times New Roman" w:eastAsia="Calibri" w:hAnsi="Times New Roman" w:cs="Times New Roman"/>
          <w:sz w:val="24"/>
          <w:szCs w:val="24"/>
          <w:lang w:eastAsia="en-US"/>
        </w:rPr>
        <w:t>.</w:t>
      </w:r>
      <w:r w:rsidRPr="00CA7D52">
        <w:rPr>
          <w:rFonts w:ascii="Times New Roman" w:eastAsia="Calibri" w:hAnsi="Times New Roman" w:cs="Times New Roman"/>
          <w:sz w:val="24"/>
          <w:szCs w:val="24"/>
          <w:lang w:val="en-US" w:eastAsia="en-US"/>
        </w:rPr>
        <w:t xml:space="preserve"> 1975</w:t>
      </w:r>
      <w:r>
        <w:rPr>
          <w:rFonts w:ascii="Times New Roman" w:eastAsia="Calibri" w:hAnsi="Times New Roman" w:cs="Times New Roman"/>
          <w:sz w:val="24"/>
          <w:szCs w:val="24"/>
          <w:lang w:eastAsia="en-US"/>
        </w:rPr>
        <w:t>.</w:t>
      </w:r>
      <w:r w:rsidRPr="00CA7D52">
        <w:rPr>
          <w:rFonts w:ascii="Times New Roman" w:eastAsia="Calibri" w:hAnsi="Times New Roman" w:cs="Times New Roman"/>
          <w:sz w:val="24"/>
          <w:szCs w:val="24"/>
          <w:lang w:val="en-US" w:eastAsia="en-US"/>
        </w:rPr>
        <w:t xml:space="preserve"> 7(2)</w:t>
      </w:r>
      <w:r>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val="en-US" w:eastAsia="en-US"/>
        </w:rPr>
        <w:t>P</w:t>
      </w:r>
      <w:r>
        <w:rPr>
          <w:rFonts w:ascii="Times New Roman" w:eastAsia="Calibri" w:hAnsi="Times New Roman" w:cs="Times New Roman"/>
          <w:sz w:val="24"/>
          <w:szCs w:val="24"/>
          <w:lang w:eastAsia="en-US"/>
        </w:rPr>
        <w:t xml:space="preserve">. </w:t>
      </w:r>
      <w:r w:rsidRPr="00CA7D52">
        <w:rPr>
          <w:rFonts w:ascii="Times New Roman" w:eastAsia="Calibri" w:hAnsi="Times New Roman" w:cs="Times New Roman"/>
          <w:sz w:val="24"/>
          <w:szCs w:val="24"/>
          <w:lang w:val="en-US" w:eastAsia="en-US"/>
        </w:rPr>
        <w:t>256–276</w:t>
      </w:r>
      <w:r>
        <w:rPr>
          <w:rFonts w:ascii="Times New Roman" w:eastAsia="Calibri" w:hAnsi="Times New Roman" w:cs="Times New Roman"/>
          <w:sz w:val="24"/>
          <w:szCs w:val="24"/>
          <w:lang w:eastAsia="en-US"/>
        </w:rPr>
        <w:t>.</w:t>
      </w:r>
      <w:r w:rsidRPr="00CA7D52">
        <w:rPr>
          <w:rFonts w:ascii="Times New Roman" w:eastAsia="Calibri" w:hAnsi="Times New Roman" w:cs="Times New Roman"/>
          <w:sz w:val="24"/>
          <w:szCs w:val="24"/>
          <w:lang w:val="en-US" w:eastAsia="en-US"/>
        </w:rPr>
        <w:t xml:space="preserve"> doi:10.1016/0040-5809(75)90020-9</w:t>
      </w:r>
    </w:p>
    <w:p w14:paraId="0680027E" w14:textId="2993274C"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Whitewoods C.D. Evolution of CLE peptide </w:t>
      </w:r>
      <w:proofErr w:type="spellStart"/>
      <w:r w:rsidRPr="003B549D">
        <w:rPr>
          <w:rFonts w:ascii="Times New Roman" w:eastAsia="Calibri" w:hAnsi="Times New Roman" w:cs="Times New Roman"/>
          <w:sz w:val="24"/>
          <w:szCs w:val="24"/>
          <w:lang w:val="en-US" w:eastAsia="en-US"/>
        </w:rPr>
        <w:t>signalling</w:t>
      </w:r>
      <w:proofErr w:type="spellEnd"/>
      <w:r w:rsidRPr="003B549D">
        <w:rPr>
          <w:rFonts w:ascii="Times New Roman" w:eastAsia="Calibri" w:hAnsi="Times New Roman" w:cs="Times New Roman"/>
          <w:sz w:val="24"/>
          <w:szCs w:val="24"/>
          <w:lang w:val="en-US" w:eastAsia="en-US"/>
        </w:rPr>
        <w:t xml:space="preserve">. Semin Cell Dev Biol. 2020. </w:t>
      </w:r>
      <w:r w:rsidR="00A72860" w:rsidRPr="00A72860">
        <w:rPr>
          <w:rFonts w:ascii="Times New Roman" w:eastAsia="Calibri" w:hAnsi="Times New Roman" w:cs="Times New Roman"/>
          <w:sz w:val="24"/>
          <w:szCs w:val="24"/>
          <w:lang w:val="en-US" w:eastAsia="en-US"/>
        </w:rPr>
        <w:t>109</w:t>
      </w:r>
      <w:r w:rsidR="00A72860">
        <w:rPr>
          <w:rFonts w:ascii="Times New Roman" w:eastAsia="Calibri" w:hAnsi="Times New Roman" w:cs="Times New Roman"/>
          <w:sz w:val="24"/>
          <w:szCs w:val="24"/>
          <w:lang w:val="en-US" w:eastAsia="en-US"/>
        </w:rPr>
        <w:t xml:space="preserve">. P. </w:t>
      </w:r>
      <w:r w:rsidR="00A72860" w:rsidRPr="00A72860">
        <w:rPr>
          <w:rFonts w:ascii="Times New Roman" w:eastAsia="Calibri" w:hAnsi="Times New Roman" w:cs="Times New Roman"/>
          <w:sz w:val="24"/>
          <w:szCs w:val="24"/>
          <w:lang w:val="en-US" w:eastAsia="en-US"/>
        </w:rPr>
        <w:t>12-19.</w:t>
      </w:r>
      <w:r w:rsidR="00A72860">
        <w:rPr>
          <w:rFonts w:ascii="Times New Roman" w:eastAsia="Calibri" w:hAnsi="Times New Roman" w:cs="Times New Roman"/>
          <w:sz w:val="24"/>
          <w:szCs w:val="24"/>
          <w:lang w:val="en-US" w:eastAsia="en-US"/>
        </w:rPr>
        <w:t xml:space="preserve"> </w:t>
      </w:r>
      <w:r w:rsidRPr="003B549D">
        <w:rPr>
          <w:rFonts w:ascii="Times New Roman" w:eastAsia="Calibri" w:hAnsi="Times New Roman" w:cs="Times New Roman"/>
          <w:sz w:val="24"/>
          <w:szCs w:val="24"/>
          <w:lang w:val="en-US" w:eastAsia="en-US"/>
        </w:rPr>
        <w:t xml:space="preserve">doi:10.1016/j.semcdb.2020.04.022 </w:t>
      </w:r>
    </w:p>
    <w:p w14:paraId="77EC5C95"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Wray G.A. Genomics and the Evolution of Phenotypic Traits. Annual Review of Ecology, Evolution, and Systematics. 2013. 44(1). P. 51–72. doi:10.1146/annurev-ecolsys-110512-135828 </w:t>
      </w:r>
    </w:p>
    <w:p w14:paraId="41A8C4E7" w14:textId="0D36FF49"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Yadav R.K., Perales M., Gruel J. et al. WUSCHEL protein movement mediates stem cell homeostasis in the Arabidopsis shoot apex. Genes and Development. 2011. 25. P. 2025–2030. doi:10.7868/S001667581503008X</w:t>
      </w:r>
    </w:p>
    <w:p w14:paraId="0296A6AA"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Yamaguchi Y.L., Ishida T., Sawa S. CLE peptides and their signaling pathways in plant development. J. Exp. Bot. 2016. 67. P. 4813–4826. doi:10.1093/</w:t>
      </w:r>
      <w:proofErr w:type="spellStart"/>
      <w:r w:rsidRPr="003B549D">
        <w:rPr>
          <w:rFonts w:ascii="Times New Roman" w:eastAsia="Calibri" w:hAnsi="Times New Roman" w:cs="Times New Roman"/>
          <w:sz w:val="24"/>
          <w:szCs w:val="24"/>
          <w:lang w:val="en-US" w:eastAsia="en-US"/>
        </w:rPr>
        <w:t>jxb</w:t>
      </w:r>
      <w:proofErr w:type="spellEnd"/>
      <w:r w:rsidRPr="003B549D">
        <w:rPr>
          <w:rFonts w:ascii="Times New Roman" w:eastAsia="Calibri" w:hAnsi="Times New Roman" w:cs="Times New Roman"/>
          <w:sz w:val="24"/>
          <w:szCs w:val="24"/>
          <w:lang w:val="en-US" w:eastAsia="en-US"/>
        </w:rPr>
        <w:t>/erw208</w:t>
      </w:r>
    </w:p>
    <w:p w14:paraId="68848BF1"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 xml:space="preserve">Yu L.-X., Zheng P., </w:t>
      </w:r>
      <w:proofErr w:type="spellStart"/>
      <w:r w:rsidRPr="003B549D">
        <w:rPr>
          <w:rFonts w:ascii="Times New Roman" w:eastAsia="Calibri" w:hAnsi="Times New Roman" w:cs="Times New Roman"/>
          <w:sz w:val="24"/>
          <w:szCs w:val="24"/>
          <w:lang w:val="en-US" w:eastAsia="en-US"/>
        </w:rPr>
        <w:t>Bhamidimarri</w:t>
      </w:r>
      <w:proofErr w:type="spellEnd"/>
      <w:r w:rsidRPr="003B549D">
        <w:rPr>
          <w:rFonts w:ascii="Times New Roman" w:eastAsia="Calibri" w:hAnsi="Times New Roman" w:cs="Times New Roman"/>
          <w:sz w:val="24"/>
          <w:szCs w:val="24"/>
          <w:lang w:val="en-US" w:eastAsia="en-US"/>
        </w:rPr>
        <w:t xml:space="preserve"> S., Liu X.-P., Main D. The Impact of Genotyping-by-Sequencing Pipelines on SNP Discovery and Identification of Markers Associated with Verticillium Wilt Resistance in Autotetraploid Alfalfa (Medicago sativa L.). Frontiers in Plant Science. 2017. 8. P. 89. doi:10.3389/fpls.2017.00089 </w:t>
      </w:r>
    </w:p>
    <w:p w14:paraId="3FF981A2" w14:textId="77777777"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Zhang H., Lin X., Han Z., Qu L.-J., Chai J. Crystal structure of PXY-TDIF complex reveals a conserved recognition mechanism among CLE peptide-receptor pairs. Cell Research. 2016. 26(5). P. 543–555. doi:10.1038/cr.2016.45</w:t>
      </w:r>
    </w:p>
    <w:p w14:paraId="61EEEF9A" w14:textId="0BD8CDB2" w:rsidR="00312194" w:rsidRPr="003B549D" w:rsidRDefault="00312194" w:rsidP="00312194">
      <w:pPr>
        <w:numPr>
          <w:ilvl w:val="0"/>
          <w:numId w:val="31"/>
        </w:numPr>
        <w:spacing w:after="160" w:line="360" w:lineRule="auto"/>
        <w:contextualSpacing/>
        <w:jc w:val="both"/>
        <w:rPr>
          <w:rFonts w:ascii="Times New Roman" w:eastAsia="Calibri" w:hAnsi="Times New Roman" w:cs="Times New Roman"/>
          <w:sz w:val="24"/>
          <w:szCs w:val="24"/>
          <w:lang w:val="en-US" w:eastAsia="en-US"/>
        </w:rPr>
      </w:pPr>
      <w:r w:rsidRPr="003B549D">
        <w:rPr>
          <w:rFonts w:ascii="Times New Roman" w:eastAsia="Calibri" w:hAnsi="Times New Roman" w:cs="Times New Roman"/>
          <w:sz w:val="24"/>
          <w:szCs w:val="24"/>
          <w:lang w:val="en-US" w:eastAsia="en-US"/>
        </w:rPr>
        <w:t>Zheng Y., Xu F., Li Q., Wang G., Liu N., Gong Y., Li L., Chen ZH., Xu S. QTL Mapping Combined With Bulked Segregant Analysis Identify SNP Markers Linked to Leaf Shape Traits in Pisum sativum Using SLAF Sequencing. Front Genet. 2018. 5(9). P. 615. doi:10.3389/fgene.2018.00615</w:t>
      </w:r>
      <w:bookmarkEnd w:id="20"/>
    </w:p>
    <w:p w14:paraId="583604E3" w14:textId="79BC34D9" w:rsidR="001F1F85" w:rsidRDefault="001F1F85" w:rsidP="00C701B7">
      <w:pPr>
        <w:spacing w:after="160" w:line="360" w:lineRule="auto"/>
        <w:contextualSpacing/>
        <w:jc w:val="both"/>
        <w:rPr>
          <w:rFonts w:ascii="Times New Roman" w:eastAsia="Calibri" w:hAnsi="Times New Roman" w:cs="Times New Roman"/>
          <w:sz w:val="24"/>
          <w:szCs w:val="24"/>
          <w:lang w:val="en-US" w:eastAsia="en-US"/>
        </w:rPr>
      </w:pPr>
    </w:p>
    <w:p w14:paraId="44446151" w14:textId="0E563D44"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1D790F34" w14:textId="48490BE4"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355A070A" w14:textId="59CCE2F9"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242C4A38" w14:textId="5227FF10"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6370F5E8" w14:textId="7F96B119"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53151AE5" w14:textId="6BB5A51F"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328C7F9D" w14:textId="53086C7F"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05372267" w14:textId="2F2F69DD"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48FD0FB6" w14:textId="77777777" w:rsidR="002909A3" w:rsidRDefault="002909A3" w:rsidP="00C701B7">
      <w:pPr>
        <w:spacing w:after="160" w:line="360" w:lineRule="auto"/>
        <w:contextualSpacing/>
        <w:jc w:val="both"/>
        <w:rPr>
          <w:rFonts w:ascii="Times New Roman" w:eastAsia="Calibri" w:hAnsi="Times New Roman" w:cs="Times New Roman"/>
          <w:sz w:val="24"/>
          <w:szCs w:val="24"/>
          <w:lang w:val="en-US" w:eastAsia="en-US"/>
        </w:rPr>
      </w:pPr>
    </w:p>
    <w:p w14:paraId="2E014018" w14:textId="010497BD" w:rsidR="00134716" w:rsidRDefault="00134716" w:rsidP="00134716">
      <w:pPr>
        <w:spacing w:line="360" w:lineRule="auto"/>
        <w:jc w:val="center"/>
        <w:rPr>
          <w:rFonts w:ascii="Times New Roman" w:hAnsi="Times New Roman" w:cs="Times New Roman"/>
          <w:b/>
          <w:bCs/>
          <w:sz w:val="28"/>
          <w:szCs w:val="28"/>
        </w:rPr>
      </w:pPr>
      <w:r w:rsidRPr="00712457">
        <w:rPr>
          <w:rFonts w:ascii="Times New Roman" w:hAnsi="Times New Roman" w:cs="Times New Roman"/>
          <w:b/>
          <w:bCs/>
          <w:sz w:val="28"/>
          <w:szCs w:val="28"/>
        </w:rPr>
        <w:lastRenderedPageBreak/>
        <w:t>ПРИЛОЖЕНИЯ</w:t>
      </w:r>
    </w:p>
    <w:p w14:paraId="283DD7EC" w14:textId="4DAEFFC8" w:rsidR="00134716" w:rsidRDefault="00F37B54" w:rsidP="00134716">
      <w:pPr>
        <w:spacing w:line="360" w:lineRule="auto"/>
        <w:jc w:val="both"/>
        <w:rPr>
          <w:rFonts w:ascii="Times New Roman" w:hAnsi="Times New Roman" w:cs="Times New Roman"/>
          <w:b/>
          <w:bCs/>
          <w:sz w:val="24"/>
          <w:szCs w:val="24"/>
        </w:rPr>
      </w:pPr>
      <w:r w:rsidRPr="00712457">
        <w:rPr>
          <w:rFonts w:ascii="Times New Roman" w:hAnsi="Times New Roman" w:cs="Times New Roman"/>
          <w:b/>
          <w:bCs/>
          <w:sz w:val="24"/>
          <w:szCs w:val="24"/>
        </w:rPr>
        <w:t>Приложение 1</w:t>
      </w:r>
    </w:p>
    <w:p w14:paraId="52CCF155" w14:textId="77777777" w:rsidR="00F37B54" w:rsidRPr="003B549D" w:rsidRDefault="00F37B54" w:rsidP="00F37B54">
      <w:pPr>
        <w:spacing w:after="160" w:line="360" w:lineRule="auto"/>
        <w:jc w:val="both"/>
        <w:rPr>
          <w:rFonts w:ascii="Times New Roman" w:eastAsia="Calibri" w:hAnsi="Times New Roman" w:cs="Times New Roman"/>
          <w:noProof/>
          <w:sz w:val="24"/>
          <w:szCs w:val="24"/>
          <w:lang w:eastAsia="en-US"/>
        </w:rPr>
      </w:pPr>
      <w:r w:rsidRPr="003B549D">
        <w:rPr>
          <w:rFonts w:ascii="Times New Roman" w:eastAsia="Calibri" w:hAnsi="Times New Roman" w:cs="Times New Roman"/>
          <w:noProof/>
          <w:sz w:val="24"/>
          <w:szCs w:val="24"/>
          <w:lang w:eastAsia="en-US"/>
        </w:rPr>
        <mc:AlternateContent>
          <mc:Choice Requires="wps">
            <w:drawing>
              <wp:anchor distT="0" distB="0" distL="114300" distR="114300" simplePos="0" relativeHeight="251677696" behindDoc="0" locked="0" layoutInCell="1" allowOverlap="1" wp14:anchorId="3213386B" wp14:editId="26682967">
                <wp:simplePos x="0" y="0"/>
                <wp:positionH relativeFrom="column">
                  <wp:posOffset>1844040</wp:posOffset>
                </wp:positionH>
                <wp:positionV relativeFrom="paragraph">
                  <wp:posOffset>254635</wp:posOffset>
                </wp:positionV>
                <wp:extent cx="85725" cy="2171700"/>
                <wp:effectExtent l="0" t="0" r="28575" b="19050"/>
                <wp:wrapNone/>
                <wp:docPr id="7" name="Прямоугольник 7"/>
                <wp:cNvGraphicFramePr/>
                <a:graphic xmlns:a="http://schemas.openxmlformats.org/drawingml/2006/main">
                  <a:graphicData uri="http://schemas.microsoft.com/office/word/2010/wordprocessingShape">
                    <wps:wsp>
                      <wps:cNvSpPr/>
                      <wps:spPr>
                        <a:xfrm>
                          <a:off x="0" y="0"/>
                          <a:ext cx="85725" cy="2171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388CB" id="Прямоугольник 7" o:spid="_x0000_s1026" style="position:absolute;margin-left:145.2pt;margin-top:20.05pt;width:6.75pt;height:1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" filled="f" strokecolor="red" strokeweight="1pt"/>
            </w:pict>
          </mc:Fallback>
        </mc:AlternateContent>
      </w:r>
      <w:r w:rsidRPr="003B549D">
        <w:rPr>
          <w:rFonts w:ascii="Times New Roman" w:eastAsia="Calibri" w:hAnsi="Times New Roman" w:cs="Times New Roman"/>
          <w:noProof/>
          <w:sz w:val="24"/>
          <w:szCs w:val="24"/>
          <w:lang w:val="en-US" w:eastAsia="en-US"/>
        </w:rPr>
        <w:drawing>
          <wp:inline distT="0" distB="0" distL="0" distR="0" wp14:anchorId="050927AB" wp14:editId="4B437707">
            <wp:extent cx="5706110" cy="3163570"/>
            <wp:effectExtent l="0" t="0" r="0" b="0"/>
            <wp:docPr id="8"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6110" cy="3163570"/>
                    </a:xfrm>
                    <a:prstGeom prst="rect">
                      <a:avLst/>
                    </a:prstGeom>
                    <a:noFill/>
                    <a:ln>
                      <a:noFill/>
                    </a:ln>
                  </pic:spPr>
                </pic:pic>
              </a:graphicData>
            </a:graphic>
          </wp:inline>
        </w:drawing>
      </w:r>
    </w:p>
    <w:p w14:paraId="1B533999" w14:textId="08A4ED97" w:rsidR="00F37B54" w:rsidRDefault="00F37B54" w:rsidP="00F37B54">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w:t>
      </w:r>
      <w:r>
        <w:rPr>
          <w:rFonts w:ascii="Times New Roman" w:eastAsia="Calibri" w:hAnsi="Times New Roman" w:cs="Times New Roman"/>
          <w:sz w:val="24"/>
          <w:szCs w:val="24"/>
          <w:lang w:eastAsia="en-US"/>
        </w:rPr>
        <w:t>унок</w:t>
      </w:r>
      <w:r w:rsidRPr="003B549D">
        <w:rPr>
          <w:rFonts w:ascii="Times New Roman" w:eastAsia="Calibri" w:hAnsi="Times New Roman" w:cs="Times New Roman"/>
          <w:sz w:val="24"/>
          <w:szCs w:val="24"/>
          <w:lang w:eastAsia="en-US"/>
        </w:rPr>
        <w:t xml:space="preserve">. График Manhattan для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 xml:space="preserve">MtCLE35 </w:t>
      </w:r>
      <w:r w:rsidRPr="003B549D">
        <w:rPr>
          <w:rFonts w:ascii="Times New Roman" w:eastAsia="Calibri" w:hAnsi="Times New Roman" w:cs="Times New Roman"/>
          <w:sz w:val="24"/>
          <w:szCs w:val="24"/>
          <w:lang w:eastAsia="en-US"/>
        </w:rPr>
        <w:t xml:space="preserve">в хромосоме 2 по </w:t>
      </w:r>
      <w:proofErr w:type="spellStart"/>
      <w:r w:rsidRPr="003B549D">
        <w:rPr>
          <w:rFonts w:ascii="Times New Roman" w:eastAsia="Calibri" w:hAnsi="Times New Roman" w:cs="Times New Roman"/>
          <w:sz w:val="24"/>
          <w:szCs w:val="24"/>
          <w:lang w:eastAsia="en-US"/>
        </w:rPr>
        <w:t>nodule_above</w:t>
      </w:r>
      <w:proofErr w:type="spellEnd"/>
      <w:r w:rsidRPr="003B549D">
        <w:rPr>
          <w:rFonts w:ascii="Times New Roman" w:eastAsia="Calibri" w:hAnsi="Times New Roman" w:cs="Times New Roman"/>
          <w:sz w:val="24"/>
          <w:szCs w:val="24"/>
          <w:lang w:eastAsia="en-US"/>
        </w:rPr>
        <w:t>.</w:t>
      </w:r>
    </w:p>
    <w:p w14:paraId="3A3B71C1" w14:textId="7566FE07" w:rsidR="00F37B54" w:rsidRPr="00712457" w:rsidRDefault="00F37B54" w:rsidP="00F37B54">
      <w:pPr>
        <w:spacing w:after="160" w:line="360" w:lineRule="auto"/>
        <w:jc w:val="both"/>
        <w:rPr>
          <w:rFonts w:ascii="Times New Roman" w:eastAsia="Calibri" w:hAnsi="Times New Roman" w:cs="Times New Roman"/>
          <w:b/>
          <w:bCs/>
          <w:sz w:val="24"/>
          <w:szCs w:val="24"/>
          <w:lang w:eastAsia="en-US"/>
        </w:rPr>
      </w:pPr>
      <w:r w:rsidRPr="00712457">
        <w:rPr>
          <w:rFonts w:ascii="Times New Roman" w:eastAsia="Calibri" w:hAnsi="Times New Roman" w:cs="Times New Roman"/>
          <w:b/>
          <w:bCs/>
          <w:sz w:val="24"/>
          <w:szCs w:val="24"/>
          <w:lang w:eastAsia="en-US"/>
        </w:rPr>
        <w:t>Приложение 2</w:t>
      </w:r>
    </w:p>
    <w:p w14:paraId="3DE5C18C" w14:textId="77777777" w:rsidR="00F37B54" w:rsidRDefault="00F37B54" w:rsidP="00F37B54">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763A3250" wp14:editId="3E328E6A">
            <wp:extent cx="5857875" cy="3267075"/>
            <wp:effectExtent l="0" t="0" r="9525" b="9525"/>
            <wp:docPr id="10"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7875" cy="3267075"/>
                    </a:xfrm>
                    <a:prstGeom prst="rect">
                      <a:avLst/>
                    </a:prstGeom>
                    <a:noFill/>
                    <a:ln>
                      <a:noFill/>
                    </a:ln>
                  </pic:spPr>
                </pic:pic>
              </a:graphicData>
            </a:graphic>
          </wp:inline>
        </w:drawing>
      </w:r>
    </w:p>
    <w:p w14:paraId="62D575C0" w14:textId="0DAFE23B" w:rsidR="00F37B54" w:rsidRDefault="00F37B54" w:rsidP="00F37B54">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w:t>
      </w:r>
      <w:r>
        <w:rPr>
          <w:rFonts w:ascii="Times New Roman" w:eastAsia="Calibri" w:hAnsi="Times New Roman" w:cs="Times New Roman"/>
          <w:sz w:val="24"/>
          <w:szCs w:val="24"/>
          <w:lang w:eastAsia="en-US"/>
        </w:rPr>
        <w:t>унок</w:t>
      </w:r>
      <w:r w:rsidRPr="003B549D">
        <w:rPr>
          <w:rFonts w:ascii="Times New Roman" w:eastAsia="Calibri" w:hAnsi="Times New Roman" w:cs="Times New Roman"/>
          <w:sz w:val="24"/>
          <w:szCs w:val="24"/>
          <w:lang w:eastAsia="en-US"/>
        </w:rPr>
        <w:t xml:space="preserve">. График Manhattan для участка хромосомы 2, включающего гены </w:t>
      </w:r>
      <w:r w:rsidRPr="003B549D">
        <w:rPr>
          <w:rFonts w:ascii="Times New Roman" w:eastAsia="Calibri" w:hAnsi="Times New Roman" w:cs="Times New Roman"/>
          <w:i/>
          <w:iCs/>
          <w:sz w:val="24"/>
          <w:szCs w:val="24"/>
          <w:lang w:eastAsia="en-US"/>
        </w:rPr>
        <w:t>MtCLE34</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 xml:space="preserve">MtCLE35, </w:t>
      </w:r>
      <w:r w:rsidRPr="003B549D">
        <w:rPr>
          <w:rFonts w:ascii="Times New Roman" w:eastAsia="Calibri" w:hAnsi="Times New Roman" w:cs="Times New Roman"/>
          <w:sz w:val="24"/>
          <w:szCs w:val="24"/>
          <w:lang w:eastAsia="en-US"/>
        </w:rPr>
        <w:t xml:space="preserve">в хромосоме 2 по </w:t>
      </w:r>
      <w:proofErr w:type="spellStart"/>
      <w:r w:rsidRPr="003B549D">
        <w:rPr>
          <w:rFonts w:ascii="Times New Roman" w:eastAsia="Calibri" w:hAnsi="Times New Roman" w:cs="Times New Roman"/>
          <w:sz w:val="24"/>
          <w:szCs w:val="24"/>
          <w:lang w:eastAsia="en-US"/>
        </w:rPr>
        <w:t>nodule_below</w:t>
      </w:r>
      <w:proofErr w:type="spellEnd"/>
      <w:r w:rsidRPr="003B549D">
        <w:rPr>
          <w:rFonts w:ascii="Times New Roman" w:eastAsia="Calibri" w:hAnsi="Times New Roman" w:cs="Times New Roman"/>
          <w:sz w:val="24"/>
          <w:szCs w:val="24"/>
          <w:lang w:eastAsia="en-US"/>
        </w:rPr>
        <w:t xml:space="preserve">. </w:t>
      </w:r>
    </w:p>
    <w:p w14:paraId="2F869DF1" w14:textId="5A65FC58" w:rsidR="00777AE1" w:rsidRDefault="00777AE1" w:rsidP="00F37B54">
      <w:pPr>
        <w:spacing w:after="160" w:line="360" w:lineRule="auto"/>
        <w:jc w:val="both"/>
        <w:rPr>
          <w:rFonts w:ascii="Times New Roman" w:eastAsia="Calibri" w:hAnsi="Times New Roman" w:cs="Times New Roman"/>
          <w:sz w:val="24"/>
          <w:szCs w:val="24"/>
          <w:lang w:eastAsia="en-US"/>
        </w:rPr>
      </w:pPr>
    </w:p>
    <w:p w14:paraId="158E94FD" w14:textId="1E97C166" w:rsidR="00777AE1" w:rsidRPr="00712457" w:rsidRDefault="00777AE1" w:rsidP="00F37B54">
      <w:pPr>
        <w:spacing w:after="160" w:line="360" w:lineRule="auto"/>
        <w:jc w:val="both"/>
        <w:rPr>
          <w:rFonts w:ascii="Times New Roman" w:eastAsia="Calibri" w:hAnsi="Times New Roman" w:cs="Times New Roman"/>
          <w:b/>
          <w:bCs/>
          <w:sz w:val="24"/>
          <w:szCs w:val="24"/>
          <w:lang w:eastAsia="en-US"/>
        </w:rPr>
      </w:pPr>
      <w:r w:rsidRPr="00712457">
        <w:rPr>
          <w:rFonts w:ascii="Times New Roman" w:eastAsia="Calibri" w:hAnsi="Times New Roman" w:cs="Times New Roman"/>
          <w:b/>
          <w:bCs/>
          <w:sz w:val="24"/>
          <w:szCs w:val="24"/>
          <w:lang w:eastAsia="en-US"/>
        </w:rPr>
        <w:lastRenderedPageBreak/>
        <w:t>Приложение 3</w:t>
      </w:r>
    </w:p>
    <w:p w14:paraId="790DA4EA" w14:textId="77777777" w:rsidR="00777AE1" w:rsidRPr="003B549D" w:rsidRDefault="00777AE1" w:rsidP="00777AE1">
      <w:pPr>
        <w:spacing w:after="160" w:line="360" w:lineRule="auto"/>
        <w:jc w:val="both"/>
        <w:rPr>
          <w:rFonts w:ascii="Times New Roman" w:eastAsia="Calibri" w:hAnsi="Times New Roman" w:cs="Times New Roman"/>
          <w:noProof/>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2A0A6B8C" wp14:editId="3AE1FA1E">
            <wp:extent cx="5876925" cy="3295650"/>
            <wp:effectExtent l="0" t="0" r="9525" b="0"/>
            <wp:docPr id="12"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9"/>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6925" cy="3295650"/>
                    </a:xfrm>
                    <a:prstGeom prst="rect">
                      <a:avLst/>
                    </a:prstGeom>
                    <a:noFill/>
                    <a:ln>
                      <a:noFill/>
                    </a:ln>
                  </pic:spPr>
                </pic:pic>
              </a:graphicData>
            </a:graphic>
          </wp:inline>
        </w:drawing>
      </w:r>
    </w:p>
    <w:p w14:paraId="1B7CB0AD" w14:textId="7BBFFE53" w:rsidR="00777AE1" w:rsidRDefault="00777AE1" w:rsidP="00777AE1">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w:t>
      </w:r>
      <w:r>
        <w:rPr>
          <w:rFonts w:ascii="Times New Roman" w:eastAsia="Calibri" w:hAnsi="Times New Roman" w:cs="Times New Roman"/>
          <w:sz w:val="24"/>
          <w:szCs w:val="24"/>
          <w:lang w:eastAsia="en-US"/>
        </w:rPr>
        <w:t>унок.</w:t>
      </w:r>
      <w:r w:rsidRPr="003B549D">
        <w:rPr>
          <w:rFonts w:ascii="Times New Roman" w:eastAsia="Calibri" w:hAnsi="Times New Roman" w:cs="Times New Roman"/>
          <w:sz w:val="24"/>
          <w:szCs w:val="24"/>
          <w:lang w:eastAsia="en-US"/>
        </w:rPr>
        <w:t xml:space="preserve"> График Manhattan для участка хромосомы 4, включающего гены </w:t>
      </w:r>
      <w:r w:rsidRPr="003B549D">
        <w:rPr>
          <w:rFonts w:ascii="Times New Roman" w:eastAsia="Calibri" w:hAnsi="Times New Roman" w:cs="Times New Roman"/>
          <w:i/>
          <w:iCs/>
          <w:sz w:val="24"/>
          <w:szCs w:val="24"/>
          <w:lang w:eastAsia="en-US"/>
        </w:rPr>
        <w:t>MtCLE12</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MtCLE13</w:t>
      </w:r>
      <w:r w:rsidRPr="003B549D">
        <w:rPr>
          <w:rFonts w:ascii="Times New Roman" w:eastAsia="Calibri" w:hAnsi="Times New Roman" w:cs="Times New Roman"/>
          <w:sz w:val="24"/>
          <w:szCs w:val="24"/>
          <w:lang w:eastAsia="en-US"/>
        </w:rPr>
        <w:t xml:space="preserve"> по признаку </w:t>
      </w:r>
      <w:r>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количество клубеньков в верхней части корневой системы</w:t>
      </w:r>
      <w:r>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w:t>
      </w:r>
    </w:p>
    <w:p w14:paraId="0F8CB203" w14:textId="53FE36B5" w:rsidR="00777AE1" w:rsidRPr="00712457" w:rsidRDefault="00777AE1" w:rsidP="00777AE1">
      <w:pPr>
        <w:spacing w:after="160" w:line="360" w:lineRule="auto"/>
        <w:jc w:val="both"/>
        <w:rPr>
          <w:rFonts w:ascii="Times New Roman" w:eastAsia="Calibri" w:hAnsi="Times New Roman" w:cs="Times New Roman"/>
          <w:b/>
          <w:bCs/>
          <w:sz w:val="24"/>
          <w:szCs w:val="24"/>
          <w:lang w:eastAsia="en-US"/>
        </w:rPr>
      </w:pPr>
      <w:r w:rsidRPr="00712457">
        <w:rPr>
          <w:rFonts w:ascii="Times New Roman" w:eastAsia="Calibri" w:hAnsi="Times New Roman" w:cs="Times New Roman"/>
          <w:b/>
          <w:bCs/>
          <w:sz w:val="24"/>
          <w:szCs w:val="24"/>
          <w:lang w:eastAsia="en-US"/>
        </w:rPr>
        <w:t>Приложение 4</w:t>
      </w:r>
    </w:p>
    <w:p w14:paraId="521E1380" w14:textId="77777777" w:rsidR="00777AE1" w:rsidRDefault="00777AE1" w:rsidP="00777AE1">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noProof/>
          <w:sz w:val="24"/>
          <w:szCs w:val="24"/>
          <w:lang w:val="en-US" w:eastAsia="en-US"/>
        </w:rPr>
        <w:drawing>
          <wp:inline distT="0" distB="0" distL="0" distR="0" wp14:anchorId="7F70A13D" wp14:editId="09E52F26">
            <wp:extent cx="5876925" cy="3295650"/>
            <wp:effectExtent l="0" t="0" r="9525" b="0"/>
            <wp:docPr id="13"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76925" cy="3295650"/>
                    </a:xfrm>
                    <a:prstGeom prst="rect">
                      <a:avLst/>
                    </a:prstGeom>
                    <a:noFill/>
                    <a:ln>
                      <a:noFill/>
                    </a:ln>
                  </pic:spPr>
                </pic:pic>
              </a:graphicData>
            </a:graphic>
          </wp:inline>
        </w:drawing>
      </w:r>
    </w:p>
    <w:p w14:paraId="1992A681" w14:textId="551EF250" w:rsidR="00777AE1" w:rsidRPr="003B549D" w:rsidRDefault="00777AE1" w:rsidP="00777AE1">
      <w:pPr>
        <w:spacing w:after="160" w:line="360" w:lineRule="auto"/>
        <w:jc w:val="both"/>
        <w:rPr>
          <w:rFonts w:ascii="Times New Roman" w:eastAsia="Calibri" w:hAnsi="Times New Roman" w:cs="Times New Roman"/>
          <w:sz w:val="24"/>
          <w:szCs w:val="24"/>
          <w:lang w:eastAsia="en-US"/>
        </w:rPr>
      </w:pPr>
      <w:r w:rsidRPr="003B549D">
        <w:rPr>
          <w:rFonts w:ascii="Times New Roman" w:eastAsia="Calibri" w:hAnsi="Times New Roman" w:cs="Times New Roman"/>
          <w:sz w:val="24"/>
          <w:szCs w:val="24"/>
          <w:lang w:eastAsia="en-US"/>
        </w:rPr>
        <w:t>Рис</w:t>
      </w:r>
      <w:r>
        <w:rPr>
          <w:rFonts w:ascii="Times New Roman" w:eastAsia="Calibri" w:hAnsi="Times New Roman" w:cs="Times New Roman"/>
          <w:sz w:val="24"/>
          <w:szCs w:val="24"/>
          <w:lang w:eastAsia="en-US"/>
        </w:rPr>
        <w:t>унок</w:t>
      </w:r>
      <w:r w:rsidRPr="003B549D">
        <w:rPr>
          <w:rFonts w:ascii="Times New Roman" w:eastAsia="Calibri" w:hAnsi="Times New Roman" w:cs="Times New Roman"/>
          <w:sz w:val="24"/>
          <w:szCs w:val="24"/>
          <w:lang w:eastAsia="en-US"/>
        </w:rPr>
        <w:t xml:space="preserve">. График Manhattan для участка хромосомы 4, включающего гены </w:t>
      </w:r>
      <w:r w:rsidRPr="003B549D">
        <w:rPr>
          <w:rFonts w:ascii="Times New Roman" w:eastAsia="Calibri" w:hAnsi="Times New Roman" w:cs="Times New Roman"/>
          <w:i/>
          <w:iCs/>
          <w:sz w:val="24"/>
          <w:szCs w:val="24"/>
          <w:lang w:eastAsia="en-US"/>
        </w:rPr>
        <w:t>MtCLE12</w:t>
      </w:r>
      <w:r w:rsidRPr="003B549D">
        <w:rPr>
          <w:rFonts w:ascii="Times New Roman" w:eastAsia="Calibri" w:hAnsi="Times New Roman" w:cs="Times New Roman"/>
          <w:sz w:val="24"/>
          <w:szCs w:val="24"/>
          <w:lang w:eastAsia="en-US"/>
        </w:rPr>
        <w:t xml:space="preserve"> и </w:t>
      </w:r>
      <w:r w:rsidRPr="003B549D">
        <w:rPr>
          <w:rFonts w:ascii="Times New Roman" w:eastAsia="Calibri" w:hAnsi="Times New Roman" w:cs="Times New Roman"/>
          <w:i/>
          <w:iCs/>
          <w:sz w:val="24"/>
          <w:szCs w:val="24"/>
          <w:lang w:eastAsia="en-US"/>
        </w:rPr>
        <w:t>MtCLE13</w:t>
      </w:r>
      <w:r w:rsidRPr="003B549D">
        <w:rPr>
          <w:rFonts w:ascii="Times New Roman" w:eastAsia="Calibri" w:hAnsi="Times New Roman" w:cs="Times New Roman"/>
          <w:sz w:val="24"/>
          <w:szCs w:val="24"/>
          <w:lang w:eastAsia="en-US"/>
        </w:rPr>
        <w:t xml:space="preserve"> по признаку </w:t>
      </w:r>
      <w:r>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количество клубеньков в нижней части корневой системы</w:t>
      </w:r>
      <w:r>
        <w:rPr>
          <w:rFonts w:ascii="Times New Roman" w:eastAsia="Calibri" w:hAnsi="Times New Roman" w:cs="Times New Roman"/>
          <w:sz w:val="24"/>
          <w:szCs w:val="24"/>
          <w:lang w:eastAsia="en-US"/>
        </w:rPr>
        <w:t>»</w:t>
      </w:r>
      <w:r w:rsidRPr="003B549D">
        <w:rPr>
          <w:rFonts w:ascii="Times New Roman" w:eastAsia="Calibri" w:hAnsi="Times New Roman" w:cs="Times New Roman"/>
          <w:sz w:val="24"/>
          <w:szCs w:val="24"/>
          <w:lang w:eastAsia="en-US"/>
        </w:rPr>
        <w:t>.</w:t>
      </w:r>
    </w:p>
    <w:p w14:paraId="593A7CDE" w14:textId="25103728" w:rsidR="000152A1" w:rsidRPr="000152A1" w:rsidRDefault="000152A1" w:rsidP="000152A1">
      <w:pPr>
        <w:spacing w:line="360" w:lineRule="auto"/>
        <w:jc w:val="center"/>
        <w:rPr>
          <w:rFonts w:ascii="Times New Roman" w:hAnsi="Times New Roman" w:cs="Times New Roman"/>
          <w:b/>
          <w:bCs/>
          <w:sz w:val="28"/>
          <w:szCs w:val="28"/>
        </w:rPr>
      </w:pPr>
      <w:r w:rsidRPr="000152A1">
        <w:rPr>
          <w:rFonts w:ascii="Times New Roman" w:hAnsi="Times New Roman" w:cs="Times New Roman"/>
          <w:b/>
          <w:bCs/>
          <w:sz w:val="28"/>
          <w:szCs w:val="28"/>
        </w:rPr>
        <w:lastRenderedPageBreak/>
        <w:t>БЛАГОДАРНОСТИ</w:t>
      </w:r>
    </w:p>
    <w:p w14:paraId="71F03B98" w14:textId="5D776295" w:rsidR="00812DC3" w:rsidRDefault="00242F85" w:rsidP="000152A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000152A1" w:rsidRPr="000152A1">
        <w:rPr>
          <w:rFonts w:ascii="Times New Roman" w:hAnsi="Times New Roman" w:cs="Times New Roman"/>
          <w:sz w:val="24"/>
          <w:szCs w:val="24"/>
        </w:rPr>
        <w:t>ыра</w:t>
      </w:r>
      <w:r>
        <w:rPr>
          <w:rFonts w:ascii="Times New Roman" w:hAnsi="Times New Roman" w:cs="Times New Roman"/>
          <w:sz w:val="24"/>
          <w:szCs w:val="24"/>
        </w:rPr>
        <w:t>жаю</w:t>
      </w:r>
      <w:r w:rsidR="00812DC3">
        <w:rPr>
          <w:rFonts w:ascii="Times New Roman" w:hAnsi="Times New Roman" w:cs="Times New Roman"/>
          <w:sz w:val="24"/>
          <w:szCs w:val="24"/>
        </w:rPr>
        <w:t xml:space="preserve"> особую</w:t>
      </w:r>
      <w:r>
        <w:rPr>
          <w:rFonts w:ascii="Times New Roman" w:hAnsi="Times New Roman" w:cs="Times New Roman"/>
          <w:sz w:val="24"/>
          <w:szCs w:val="24"/>
        </w:rPr>
        <w:t xml:space="preserve"> </w:t>
      </w:r>
      <w:r w:rsidR="000152A1" w:rsidRPr="000152A1">
        <w:rPr>
          <w:rFonts w:ascii="Times New Roman" w:hAnsi="Times New Roman" w:cs="Times New Roman"/>
          <w:sz w:val="24"/>
          <w:szCs w:val="24"/>
        </w:rPr>
        <w:t>благодарность</w:t>
      </w:r>
      <w:r w:rsidR="00586799">
        <w:rPr>
          <w:rFonts w:ascii="Times New Roman" w:hAnsi="Times New Roman" w:cs="Times New Roman"/>
          <w:sz w:val="24"/>
          <w:szCs w:val="24"/>
        </w:rPr>
        <w:t xml:space="preserve"> и признательность</w:t>
      </w:r>
      <w:r w:rsidR="000152A1" w:rsidRPr="000152A1">
        <w:rPr>
          <w:rFonts w:ascii="Times New Roman" w:hAnsi="Times New Roman" w:cs="Times New Roman"/>
          <w:sz w:val="24"/>
          <w:szCs w:val="24"/>
        </w:rPr>
        <w:t xml:space="preserve"> своему научному руководителю </w:t>
      </w:r>
      <w:r w:rsidR="006F7779">
        <w:rPr>
          <w:rFonts w:ascii="Times New Roman" w:hAnsi="Times New Roman" w:cs="Times New Roman"/>
          <w:sz w:val="24"/>
          <w:szCs w:val="24"/>
        </w:rPr>
        <w:t>Лебедевой Марии Александровне</w:t>
      </w:r>
      <w:r w:rsidR="000152A1" w:rsidRPr="000152A1">
        <w:rPr>
          <w:rFonts w:ascii="Times New Roman" w:hAnsi="Times New Roman" w:cs="Times New Roman"/>
          <w:sz w:val="24"/>
          <w:szCs w:val="24"/>
        </w:rPr>
        <w:t xml:space="preserve"> за </w:t>
      </w:r>
      <w:r w:rsidR="005A39F5">
        <w:rPr>
          <w:rFonts w:ascii="Times New Roman" w:hAnsi="Times New Roman" w:cs="Times New Roman"/>
          <w:sz w:val="24"/>
          <w:szCs w:val="24"/>
        </w:rPr>
        <w:t xml:space="preserve">высокий профессионализм и </w:t>
      </w:r>
      <w:r w:rsidR="000152A1" w:rsidRPr="000152A1">
        <w:rPr>
          <w:rFonts w:ascii="Times New Roman" w:hAnsi="Times New Roman" w:cs="Times New Roman"/>
          <w:sz w:val="24"/>
          <w:szCs w:val="24"/>
        </w:rPr>
        <w:t>помощь в п</w:t>
      </w:r>
      <w:r w:rsidR="005A39F5">
        <w:rPr>
          <w:rFonts w:ascii="Times New Roman" w:hAnsi="Times New Roman" w:cs="Times New Roman"/>
          <w:sz w:val="24"/>
          <w:szCs w:val="24"/>
        </w:rPr>
        <w:t>роведении</w:t>
      </w:r>
      <w:r w:rsidR="000152A1" w:rsidRPr="000152A1">
        <w:rPr>
          <w:rFonts w:ascii="Times New Roman" w:hAnsi="Times New Roman" w:cs="Times New Roman"/>
          <w:sz w:val="24"/>
          <w:szCs w:val="24"/>
        </w:rPr>
        <w:t xml:space="preserve"> эксперимент</w:t>
      </w:r>
      <w:r w:rsidR="005A39F5">
        <w:rPr>
          <w:rFonts w:ascii="Times New Roman" w:hAnsi="Times New Roman" w:cs="Times New Roman"/>
          <w:sz w:val="24"/>
          <w:szCs w:val="24"/>
        </w:rPr>
        <w:t>альных работ, а также</w:t>
      </w:r>
      <w:r w:rsidR="00177A12">
        <w:rPr>
          <w:rFonts w:ascii="Times New Roman" w:hAnsi="Times New Roman" w:cs="Times New Roman"/>
          <w:sz w:val="24"/>
          <w:szCs w:val="24"/>
        </w:rPr>
        <w:t xml:space="preserve"> за</w:t>
      </w:r>
      <w:r w:rsidR="005A39F5">
        <w:rPr>
          <w:rFonts w:ascii="Times New Roman" w:hAnsi="Times New Roman" w:cs="Times New Roman"/>
          <w:sz w:val="24"/>
          <w:szCs w:val="24"/>
        </w:rPr>
        <w:t xml:space="preserve"> всестороннюю поддержку на протяжении всего периода обучения в магистратуре. </w:t>
      </w:r>
    </w:p>
    <w:p w14:paraId="7A20D1A5" w14:textId="7E59FD2A" w:rsidR="000152A1" w:rsidRPr="000152A1" w:rsidRDefault="000152A1" w:rsidP="00B92E6B">
      <w:pPr>
        <w:spacing w:line="360" w:lineRule="auto"/>
        <w:ind w:firstLine="708"/>
        <w:jc w:val="both"/>
        <w:rPr>
          <w:rFonts w:ascii="Times New Roman" w:hAnsi="Times New Roman" w:cs="Times New Roman"/>
          <w:sz w:val="24"/>
          <w:szCs w:val="24"/>
        </w:rPr>
      </w:pPr>
      <w:r w:rsidRPr="000152A1">
        <w:rPr>
          <w:rFonts w:ascii="Times New Roman" w:hAnsi="Times New Roman" w:cs="Times New Roman"/>
          <w:sz w:val="24"/>
          <w:szCs w:val="24"/>
        </w:rPr>
        <w:t xml:space="preserve">Работа выполнена при поддержке гранта </w:t>
      </w:r>
      <w:r w:rsidR="00546DEB" w:rsidRPr="00546DEB">
        <w:rPr>
          <w:rFonts w:ascii="Times New Roman" w:hAnsi="Times New Roman" w:cs="Times New Roman"/>
          <w:sz w:val="24"/>
          <w:szCs w:val="24"/>
        </w:rPr>
        <w:t>СПбГУ, №60235510 «Изучение механизмов нитрат-опосредованной регуляции развития симбиотических клубеньков у гороха посевного (</w:t>
      </w:r>
      <w:proofErr w:type="spellStart"/>
      <w:r w:rsidR="00546DEB" w:rsidRPr="00546DEB">
        <w:rPr>
          <w:rFonts w:ascii="Times New Roman" w:hAnsi="Times New Roman" w:cs="Times New Roman"/>
          <w:i/>
          <w:iCs/>
          <w:sz w:val="24"/>
          <w:szCs w:val="24"/>
        </w:rPr>
        <w:t>Pisum</w:t>
      </w:r>
      <w:proofErr w:type="spellEnd"/>
      <w:r w:rsidR="00546DEB" w:rsidRPr="00546DEB">
        <w:rPr>
          <w:rFonts w:ascii="Times New Roman" w:hAnsi="Times New Roman" w:cs="Times New Roman"/>
          <w:i/>
          <w:iCs/>
          <w:sz w:val="24"/>
          <w:szCs w:val="24"/>
        </w:rPr>
        <w:t xml:space="preserve"> </w:t>
      </w:r>
      <w:proofErr w:type="spellStart"/>
      <w:r w:rsidR="00546DEB" w:rsidRPr="00546DEB">
        <w:rPr>
          <w:rFonts w:ascii="Times New Roman" w:hAnsi="Times New Roman" w:cs="Times New Roman"/>
          <w:i/>
          <w:iCs/>
          <w:sz w:val="24"/>
          <w:szCs w:val="24"/>
        </w:rPr>
        <w:t>sativum</w:t>
      </w:r>
      <w:proofErr w:type="spellEnd"/>
      <w:r w:rsidR="00546DEB" w:rsidRPr="00546DEB">
        <w:rPr>
          <w:rFonts w:ascii="Times New Roman" w:hAnsi="Times New Roman" w:cs="Times New Roman"/>
          <w:sz w:val="24"/>
          <w:szCs w:val="24"/>
        </w:rPr>
        <w:t xml:space="preserve"> L.) и люцерны </w:t>
      </w:r>
      <w:proofErr w:type="spellStart"/>
      <w:r w:rsidR="00546DEB" w:rsidRPr="00546DEB">
        <w:rPr>
          <w:rFonts w:ascii="Times New Roman" w:hAnsi="Times New Roman" w:cs="Times New Roman"/>
          <w:sz w:val="24"/>
          <w:szCs w:val="24"/>
        </w:rPr>
        <w:t>слабоусеченной</w:t>
      </w:r>
      <w:proofErr w:type="spellEnd"/>
      <w:r w:rsidR="00546DEB" w:rsidRPr="00546DEB">
        <w:rPr>
          <w:rFonts w:ascii="Times New Roman" w:hAnsi="Times New Roman" w:cs="Times New Roman"/>
          <w:sz w:val="24"/>
          <w:szCs w:val="24"/>
        </w:rPr>
        <w:t xml:space="preserve"> (</w:t>
      </w:r>
      <w:r w:rsidR="00546DEB" w:rsidRPr="00712457">
        <w:rPr>
          <w:rFonts w:ascii="Times New Roman" w:hAnsi="Times New Roman" w:cs="Times New Roman"/>
          <w:i/>
          <w:iCs/>
          <w:sz w:val="24"/>
          <w:szCs w:val="24"/>
        </w:rPr>
        <w:t xml:space="preserve">Medicago </w:t>
      </w:r>
      <w:proofErr w:type="spellStart"/>
      <w:r w:rsidR="00546DEB" w:rsidRPr="00712457">
        <w:rPr>
          <w:rFonts w:ascii="Times New Roman" w:hAnsi="Times New Roman" w:cs="Times New Roman"/>
          <w:i/>
          <w:iCs/>
          <w:sz w:val="24"/>
          <w:szCs w:val="24"/>
        </w:rPr>
        <w:t>truncatula</w:t>
      </w:r>
      <w:proofErr w:type="spellEnd"/>
      <w:r w:rsidR="00546DEB" w:rsidRPr="00546DEB">
        <w:rPr>
          <w:rFonts w:ascii="Times New Roman" w:hAnsi="Times New Roman" w:cs="Times New Roman"/>
          <w:sz w:val="24"/>
          <w:szCs w:val="24"/>
        </w:rPr>
        <w:t xml:space="preserve"> </w:t>
      </w:r>
      <w:proofErr w:type="spellStart"/>
      <w:r w:rsidR="00546DEB" w:rsidRPr="00546DEB">
        <w:rPr>
          <w:rFonts w:ascii="Times New Roman" w:hAnsi="Times New Roman" w:cs="Times New Roman"/>
          <w:sz w:val="24"/>
          <w:szCs w:val="24"/>
        </w:rPr>
        <w:t>Gaertn</w:t>
      </w:r>
      <w:proofErr w:type="spellEnd"/>
      <w:r w:rsidR="00546DEB" w:rsidRPr="00546DEB">
        <w:rPr>
          <w:rFonts w:ascii="Times New Roman" w:hAnsi="Times New Roman" w:cs="Times New Roman"/>
          <w:sz w:val="24"/>
          <w:szCs w:val="24"/>
        </w:rPr>
        <w:t>.) с использованием геномных технологий»</w:t>
      </w:r>
      <w:r w:rsidR="00546DEB">
        <w:rPr>
          <w:rFonts w:ascii="Times New Roman" w:hAnsi="Times New Roman" w:cs="Times New Roman"/>
          <w:sz w:val="24"/>
          <w:szCs w:val="24"/>
        </w:rPr>
        <w:t>.</w:t>
      </w:r>
    </w:p>
    <w:p w14:paraId="086CDFDA" w14:textId="77777777" w:rsidR="000152A1" w:rsidRPr="000152A1" w:rsidRDefault="000152A1" w:rsidP="000152A1">
      <w:pPr>
        <w:spacing w:line="360" w:lineRule="auto"/>
        <w:jc w:val="both"/>
        <w:rPr>
          <w:b/>
          <w:bCs/>
        </w:rPr>
      </w:pPr>
    </w:p>
    <w:sectPr w:rsidR="000152A1" w:rsidRPr="000152A1" w:rsidSect="000152A1">
      <w:headerReference w:type="default" r:id="rId44"/>
      <w:footerReference w:type="default" r:id="rId4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A58CC" w14:textId="77777777" w:rsidR="00881146" w:rsidRDefault="00881146" w:rsidP="00312194">
      <w:r>
        <w:separator/>
      </w:r>
    </w:p>
  </w:endnote>
  <w:endnote w:type="continuationSeparator" w:id="0">
    <w:p w14:paraId="21889240" w14:textId="77777777" w:rsidR="00881146" w:rsidRDefault="00881146" w:rsidP="0031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Lucida Sans">
    <w:panose1 w:val="020B0602040502020204"/>
    <w:charset w:val="00"/>
    <w:family w:val="swiss"/>
    <w:pitch w:val="variable"/>
    <w:sig w:usb0="00000003" w:usb1="00000000" w:usb2="00000000" w:usb3="00000000" w:csb0="00000001" w:csb1="00000000"/>
  </w:font>
  <w:font w:name="font459">
    <w:altName w:val="Calibri"/>
    <w:charset w:val="CC"/>
    <w:family w:val="auto"/>
    <w:pitch w:val="variable"/>
  </w:font>
  <w:font w:name="Arial Unicode MS">
    <w:panose1 w:val="020B0604020202020204"/>
    <w:charset w:val="00"/>
    <w:family w:val="roman"/>
    <w:pitch w:val="variable"/>
    <w:sig w:usb0="00000003" w:usb1="00000000" w:usb2="00000000" w:usb3="00000000" w:csb0="00000001" w:csb1="00000000"/>
  </w:font>
  <w:font w:name="DejaVu Sans">
    <w:panose1 w:val="020B0603030804020204"/>
    <w:charset w:val="CC"/>
    <w:family w:val="swiss"/>
    <w:pitch w:val="variable"/>
    <w:sig w:usb0="E7002EFF" w:usb1="D200FDFF" w:usb2="0A24602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749A" w14:textId="6749228A" w:rsidR="009400BE" w:rsidRDefault="009400BE" w:rsidP="00D34712">
    <w:pPr>
      <w:pStyle w:val="a5"/>
    </w:pPr>
  </w:p>
  <w:p w14:paraId="10D10AE5" w14:textId="77777777" w:rsidR="009400BE" w:rsidRDefault="009400B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300C7" w14:textId="77777777" w:rsidR="00881146" w:rsidRDefault="00881146" w:rsidP="00312194">
      <w:r>
        <w:separator/>
      </w:r>
    </w:p>
  </w:footnote>
  <w:footnote w:type="continuationSeparator" w:id="0">
    <w:p w14:paraId="1FDDDF5E" w14:textId="77777777" w:rsidR="00881146" w:rsidRDefault="00881146" w:rsidP="0031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6612706"/>
      <w:docPartObj>
        <w:docPartGallery w:val="Page Numbers (Top of Page)"/>
        <w:docPartUnique/>
      </w:docPartObj>
    </w:sdtPr>
    <w:sdtEndPr/>
    <w:sdtContent>
      <w:p w14:paraId="335CC046" w14:textId="76004FE4" w:rsidR="00B92E6B" w:rsidRDefault="00B92E6B">
        <w:pPr>
          <w:pStyle w:val="a3"/>
          <w:jc w:val="right"/>
        </w:pPr>
        <w:r>
          <w:fldChar w:fldCharType="begin"/>
        </w:r>
        <w:r>
          <w:instrText>PAGE   \* MERGEFORMAT</w:instrText>
        </w:r>
        <w:r>
          <w:fldChar w:fldCharType="separate"/>
        </w:r>
        <w:r>
          <w:t>2</w:t>
        </w:r>
        <w:r>
          <w:fldChar w:fldCharType="end"/>
        </w:r>
      </w:p>
    </w:sdtContent>
  </w:sdt>
  <w:p w14:paraId="63B2FEC9" w14:textId="77777777" w:rsidR="00B92E6B" w:rsidRDefault="00B92E6B">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multilevel"/>
    <w:tmpl w:val="00000003"/>
    <w:name w:val="WWNum29"/>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1" w15:restartNumberingAfterBreak="0">
    <w:nsid w:val="01554B72"/>
    <w:multiLevelType w:val="hybridMultilevel"/>
    <w:tmpl w:val="0FE06E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8A6E9C"/>
    <w:multiLevelType w:val="multilevel"/>
    <w:tmpl w:val="32624B0E"/>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84031A8"/>
    <w:multiLevelType w:val="hybridMultilevel"/>
    <w:tmpl w:val="5DB8F9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C927822"/>
    <w:multiLevelType w:val="multilevel"/>
    <w:tmpl w:val="0786DADA"/>
    <w:lvl w:ilvl="0">
      <w:start w:val="1"/>
      <w:numFmt w:val="decimal"/>
      <w:lvlText w:val="%1."/>
      <w:lvlJc w:val="left"/>
      <w:pPr>
        <w:ind w:left="927" w:hanging="360"/>
      </w:pPr>
      <w:rPr>
        <w:rFonts w:hint="default"/>
      </w:rPr>
    </w:lvl>
    <w:lvl w:ilvl="1">
      <w:start w:val="2"/>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5" w15:restartNumberingAfterBreak="0">
    <w:nsid w:val="0E725E9B"/>
    <w:multiLevelType w:val="hybridMultilevel"/>
    <w:tmpl w:val="D26886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240F11"/>
    <w:multiLevelType w:val="hybridMultilevel"/>
    <w:tmpl w:val="6D606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354AA7"/>
    <w:multiLevelType w:val="hybridMultilevel"/>
    <w:tmpl w:val="7C6A6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411030"/>
    <w:multiLevelType w:val="multilevel"/>
    <w:tmpl w:val="4AC840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1E7D79"/>
    <w:multiLevelType w:val="hybridMultilevel"/>
    <w:tmpl w:val="D9564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A82BBE"/>
    <w:multiLevelType w:val="hybridMultilevel"/>
    <w:tmpl w:val="8BB63432"/>
    <w:lvl w:ilvl="0" w:tplc="12E4F3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C674467"/>
    <w:multiLevelType w:val="hybridMultilevel"/>
    <w:tmpl w:val="033C89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6E3DF6"/>
    <w:multiLevelType w:val="hybridMultilevel"/>
    <w:tmpl w:val="F26CC942"/>
    <w:lvl w:ilvl="0" w:tplc="BD2E2DB6">
      <w:start w:val="16"/>
      <w:numFmt w:val="bullet"/>
      <w:lvlText w:val=""/>
      <w:lvlJc w:val="left"/>
      <w:pPr>
        <w:ind w:left="644" w:hanging="360"/>
      </w:pPr>
      <w:rPr>
        <w:rFonts w:ascii="Symbol" w:eastAsia="SimSun" w:hAnsi="Symbol" w:cs="Times New Roman" w:hint="default"/>
        <w:i/>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15:restartNumberingAfterBreak="0">
    <w:nsid w:val="20760416"/>
    <w:multiLevelType w:val="hybridMultilevel"/>
    <w:tmpl w:val="5BA42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58D396C"/>
    <w:multiLevelType w:val="multilevel"/>
    <w:tmpl w:val="69B82FB2"/>
    <w:lvl w:ilvl="0">
      <w:start w:val="2"/>
      <w:numFmt w:val="decimal"/>
      <w:lvlText w:val="%1."/>
      <w:lvlJc w:val="left"/>
      <w:pPr>
        <w:ind w:left="360" w:hanging="360"/>
      </w:pPr>
      <w:rPr>
        <w:rFonts w:hint="default"/>
        <w:u w:val="none"/>
      </w:rPr>
    </w:lvl>
    <w:lvl w:ilvl="1">
      <w:start w:val="3"/>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abstractNum w:abstractNumId="15" w15:restartNumberingAfterBreak="0">
    <w:nsid w:val="276F76E3"/>
    <w:multiLevelType w:val="hybridMultilevel"/>
    <w:tmpl w:val="D9564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8115498"/>
    <w:multiLevelType w:val="hybridMultilevel"/>
    <w:tmpl w:val="2DD6C1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15:restartNumberingAfterBreak="0">
    <w:nsid w:val="2C737A6B"/>
    <w:multiLevelType w:val="hybridMultilevel"/>
    <w:tmpl w:val="84D2D962"/>
    <w:lvl w:ilvl="0" w:tplc="BE6476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55A78B6"/>
    <w:multiLevelType w:val="hybridMultilevel"/>
    <w:tmpl w:val="4F5498A4"/>
    <w:lvl w:ilvl="0" w:tplc="12E4F340">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DB102EA"/>
    <w:multiLevelType w:val="hybridMultilevel"/>
    <w:tmpl w:val="9E300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922FAB"/>
    <w:multiLevelType w:val="hybridMultilevel"/>
    <w:tmpl w:val="D9367F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F420CC3"/>
    <w:multiLevelType w:val="hybridMultilevel"/>
    <w:tmpl w:val="A2ECD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317141C"/>
    <w:multiLevelType w:val="hybridMultilevel"/>
    <w:tmpl w:val="5B0AE0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4C279FB"/>
    <w:multiLevelType w:val="hybridMultilevel"/>
    <w:tmpl w:val="D3ACF2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 w15:restartNumberingAfterBreak="0">
    <w:nsid w:val="46F26497"/>
    <w:multiLevelType w:val="multilevel"/>
    <w:tmpl w:val="C7DE44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473637C2"/>
    <w:multiLevelType w:val="hybridMultilevel"/>
    <w:tmpl w:val="20942A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5F2E44"/>
    <w:multiLevelType w:val="multilevel"/>
    <w:tmpl w:val="50DEA754"/>
    <w:lvl w:ilvl="0">
      <w:start w:val="3"/>
      <w:numFmt w:val="decimal"/>
      <w:lvlText w:val="%1."/>
      <w:lvlJc w:val="left"/>
      <w:pPr>
        <w:ind w:left="360" w:hanging="360"/>
      </w:pPr>
      <w:rPr>
        <w:rFonts w:hint="default"/>
      </w:rPr>
    </w:lvl>
    <w:lvl w:ilvl="1">
      <w:start w:val="7"/>
      <w:numFmt w:val="decimal"/>
      <w:lvlText w:val="%1.%2."/>
      <w:lvlJc w:val="left"/>
      <w:pPr>
        <w:ind w:left="26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A9E4E8B"/>
    <w:multiLevelType w:val="hybridMultilevel"/>
    <w:tmpl w:val="B69C37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694454"/>
    <w:multiLevelType w:val="hybridMultilevel"/>
    <w:tmpl w:val="9E580CA6"/>
    <w:lvl w:ilvl="0" w:tplc="918C4DF6">
      <w:start w:val="1"/>
      <w:numFmt w:val="decimal"/>
      <w:lvlText w:val="%1."/>
      <w:lvlJc w:val="left"/>
      <w:pPr>
        <w:ind w:left="3240" w:hanging="360"/>
      </w:pPr>
      <w:rPr>
        <w:sz w:val="24"/>
        <w:szCs w:val="24"/>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29" w15:restartNumberingAfterBreak="0">
    <w:nsid w:val="52281A39"/>
    <w:multiLevelType w:val="hybridMultilevel"/>
    <w:tmpl w:val="2346B6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410B3C"/>
    <w:multiLevelType w:val="hybridMultilevel"/>
    <w:tmpl w:val="5DB8F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61766B9"/>
    <w:multiLevelType w:val="hybridMultilevel"/>
    <w:tmpl w:val="A31A9086"/>
    <w:lvl w:ilvl="0" w:tplc="1680AF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562B7AD5"/>
    <w:multiLevelType w:val="multilevel"/>
    <w:tmpl w:val="07DAA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965403F"/>
    <w:multiLevelType w:val="multilevel"/>
    <w:tmpl w:val="C7DE44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59DD3944"/>
    <w:multiLevelType w:val="multilevel"/>
    <w:tmpl w:val="AE64BF9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5C9F7EA3"/>
    <w:multiLevelType w:val="multilevel"/>
    <w:tmpl w:val="056C550A"/>
    <w:lvl w:ilvl="0">
      <w:start w:val="3"/>
      <w:numFmt w:val="decimal"/>
      <w:lvlText w:val="%1."/>
      <w:lvlJc w:val="left"/>
      <w:pPr>
        <w:ind w:left="360" w:hanging="360"/>
      </w:pPr>
      <w:rPr>
        <w:rFonts w:hint="default"/>
      </w:rPr>
    </w:lvl>
    <w:lvl w:ilvl="1">
      <w:start w:val="6"/>
      <w:numFmt w:val="decimal"/>
      <w:lvlText w:val="%1.%2."/>
      <w:lvlJc w:val="left"/>
      <w:pPr>
        <w:ind w:left="2988" w:hanging="360"/>
      </w:pPr>
      <w:rPr>
        <w:rFonts w:hint="default"/>
      </w:rPr>
    </w:lvl>
    <w:lvl w:ilvl="2">
      <w:start w:val="1"/>
      <w:numFmt w:val="decimal"/>
      <w:lvlText w:val="%1.%2.%3."/>
      <w:lvlJc w:val="left"/>
      <w:pPr>
        <w:ind w:left="5976" w:hanging="720"/>
      </w:pPr>
      <w:rPr>
        <w:rFonts w:hint="default"/>
      </w:rPr>
    </w:lvl>
    <w:lvl w:ilvl="3">
      <w:start w:val="1"/>
      <w:numFmt w:val="decimal"/>
      <w:lvlText w:val="%1.%2.%3.%4."/>
      <w:lvlJc w:val="left"/>
      <w:pPr>
        <w:ind w:left="8604" w:hanging="720"/>
      </w:pPr>
      <w:rPr>
        <w:rFonts w:hint="default"/>
      </w:rPr>
    </w:lvl>
    <w:lvl w:ilvl="4">
      <w:start w:val="1"/>
      <w:numFmt w:val="decimal"/>
      <w:lvlText w:val="%1.%2.%3.%4.%5."/>
      <w:lvlJc w:val="left"/>
      <w:pPr>
        <w:ind w:left="11592" w:hanging="1080"/>
      </w:pPr>
      <w:rPr>
        <w:rFonts w:hint="default"/>
      </w:rPr>
    </w:lvl>
    <w:lvl w:ilvl="5">
      <w:start w:val="1"/>
      <w:numFmt w:val="decimal"/>
      <w:lvlText w:val="%1.%2.%3.%4.%5.%6."/>
      <w:lvlJc w:val="left"/>
      <w:pPr>
        <w:ind w:left="14220" w:hanging="1080"/>
      </w:pPr>
      <w:rPr>
        <w:rFonts w:hint="default"/>
      </w:rPr>
    </w:lvl>
    <w:lvl w:ilvl="6">
      <w:start w:val="1"/>
      <w:numFmt w:val="decimal"/>
      <w:lvlText w:val="%1.%2.%3.%4.%5.%6.%7."/>
      <w:lvlJc w:val="left"/>
      <w:pPr>
        <w:ind w:left="17208" w:hanging="1440"/>
      </w:pPr>
      <w:rPr>
        <w:rFonts w:hint="default"/>
      </w:rPr>
    </w:lvl>
    <w:lvl w:ilvl="7">
      <w:start w:val="1"/>
      <w:numFmt w:val="decimal"/>
      <w:lvlText w:val="%1.%2.%3.%4.%5.%6.%7.%8."/>
      <w:lvlJc w:val="left"/>
      <w:pPr>
        <w:ind w:left="19836" w:hanging="1440"/>
      </w:pPr>
      <w:rPr>
        <w:rFonts w:hint="default"/>
      </w:rPr>
    </w:lvl>
    <w:lvl w:ilvl="8">
      <w:start w:val="1"/>
      <w:numFmt w:val="decimal"/>
      <w:lvlText w:val="%1.%2.%3.%4.%5.%6.%7.%8.%9."/>
      <w:lvlJc w:val="left"/>
      <w:pPr>
        <w:ind w:left="22824" w:hanging="1800"/>
      </w:pPr>
      <w:rPr>
        <w:rFonts w:hint="default"/>
      </w:rPr>
    </w:lvl>
  </w:abstractNum>
  <w:abstractNum w:abstractNumId="36" w15:restartNumberingAfterBreak="0">
    <w:nsid w:val="5CE5150F"/>
    <w:multiLevelType w:val="hybridMultilevel"/>
    <w:tmpl w:val="5C663F30"/>
    <w:lvl w:ilvl="0" w:tplc="015A17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FA21B62"/>
    <w:multiLevelType w:val="hybridMultilevel"/>
    <w:tmpl w:val="4FDAF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0590F6A"/>
    <w:multiLevelType w:val="hybridMultilevel"/>
    <w:tmpl w:val="28324C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5DA2AEA"/>
    <w:multiLevelType w:val="hybridMultilevel"/>
    <w:tmpl w:val="EF82CD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5F95D4E"/>
    <w:multiLevelType w:val="hybridMultilevel"/>
    <w:tmpl w:val="DB90C450"/>
    <w:lvl w:ilvl="0" w:tplc="B0ECE52A">
      <w:start w:val="1"/>
      <w:numFmt w:val="decimal"/>
      <w:lvlText w:val="%1."/>
      <w:lvlJc w:val="left"/>
      <w:pPr>
        <w:tabs>
          <w:tab w:val="num" w:pos="720"/>
        </w:tabs>
        <w:ind w:left="720" w:hanging="360"/>
      </w:pPr>
      <w:rPr>
        <w:rFonts w:ascii="Times New Roman" w:hAnsi="Times New Roman" w:cs="Times New Roman" w:hint="default"/>
        <w:b w:val="0"/>
        <w:bCs w:val="0"/>
        <w:sz w:val="24"/>
        <w:szCs w:val="24"/>
      </w:rPr>
    </w:lvl>
    <w:lvl w:ilvl="1" w:tplc="0419000F">
      <w:start w:val="1"/>
      <w:numFmt w:val="decimal"/>
      <w:lvlText w:val="%2."/>
      <w:lvlJc w:val="left"/>
      <w:pPr>
        <w:tabs>
          <w:tab w:val="num" w:pos="1440"/>
        </w:tabs>
        <w:ind w:left="1440" w:hanging="360"/>
      </w:pPr>
      <w:rPr>
        <w:rFonts w:hint="default"/>
        <w:b w:val="0"/>
        <w:bCs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81A72D2"/>
    <w:multiLevelType w:val="multilevel"/>
    <w:tmpl w:val="5A34F0B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2" w15:restartNumberingAfterBreak="0">
    <w:nsid w:val="6E673AFA"/>
    <w:multiLevelType w:val="hybridMultilevel"/>
    <w:tmpl w:val="B62A1ABE"/>
    <w:lvl w:ilvl="0" w:tplc="4CDE55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147994"/>
    <w:multiLevelType w:val="hybridMultilevel"/>
    <w:tmpl w:val="3894D39A"/>
    <w:lvl w:ilvl="0" w:tplc="8E0E45CC">
      <w:start w:val="3"/>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15:restartNumberingAfterBreak="0">
    <w:nsid w:val="71576F74"/>
    <w:multiLevelType w:val="hybridMultilevel"/>
    <w:tmpl w:val="C75A547C"/>
    <w:lvl w:ilvl="0" w:tplc="4364BB1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772F1B2A"/>
    <w:multiLevelType w:val="hybridMultilevel"/>
    <w:tmpl w:val="958218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CC601AA"/>
    <w:multiLevelType w:val="hybridMultilevel"/>
    <w:tmpl w:val="2DD6C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E0965E4"/>
    <w:multiLevelType w:val="hybridMultilevel"/>
    <w:tmpl w:val="3894D39A"/>
    <w:lvl w:ilvl="0" w:tplc="8E0E45CC">
      <w:start w:val="3"/>
      <w:numFmt w:val="decimal"/>
      <w:lvlText w:val="%1."/>
      <w:lvlJc w:val="left"/>
      <w:pPr>
        <w:ind w:left="1287" w:hanging="360"/>
      </w:pPr>
      <w:rPr>
        <w:rFonts w:hint="default"/>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29"/>
  </w:num>
  <w:num w:numId="3">
    <w:abstractNumId w:val="13"/>
  </w:num>
  <w:num w:numId="4">
    <w:abstractNumId w:val="34"/>
  </w:num>
  <w:num w:numId="5">
    <w:abstractNumId w:val="39"/>
  </w:num>
  <w:num w:numId="6">
    <w:abstractNumId w:val="28"/>
  </w:num>
  <w:num w:numId="7">
    <w:abstractNumId w:val="44"/>
  </w:num>
  <w:num w:numId="8">
    <w:abstractNumId w:val="23"/>
  </w:num>
  <w:num w:numId="9">
    <w:abstractNumId w:val="12"/>
  </w:num>
  <w:num w:numId="10">
    <w:abstractNumId w:val="42"/>
  </w:num>
  <w:num w:numId="11">
    <w:abstractNumId w:val="40"/>
  </w:num>
  <w:num w:numId="12">
    <w:abstractNumId w:val="16"/>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36"/>
  </w:num>
  <w:num w:numId="18">
    <w:abstractNumId w:val="43"/>
  </w:num>
  <w:num w:numId="19">
    <w:abstractNumId w:val="25"/>
  </w:num>
  <w:num w:numId="20">
    <w:abstractNumId w:val="46"/>
  </w:num>
  <w:num w:numId="21">
    <w:abstractNumId w:val="30"/>
  </w:num>
  <w:num w:numId="22">
    <w:abstractNumId w:val="10"/>
  </w:num>
  <w:num w:numId="23">
    <w:abstractNumId w:val="18"/>
  </w:num>
  <w:num w:numId="24">
    <w:abstractNumId w:val="47"/>
  </w:num>
  <w:num w:numId="25">
    <w:abstractNumId w:val="14"/>
  </w:num>
  <w:num w:numId="26">
    <w:abstractNumId w:val="19"/>
  </w:num>
  <w:num w:numId="27">
    <w:abstractNumId w:val="20"/>
  </w:num>
  <w:num w:numId="28">
    <w:abstractNumId w:val="7"/>
  </w:num>
  <w:num w:numId="29">
    <w:abstractNumId w:val="24"/>
  </w:num>
  <w:num w:numId="30">
    <w:abstractNumId w:val="21"/>
  </w:num>
  <w:num w:numId="31">
    <w:abstractNumId w:val="22"/>
  </w:num>
  <w:num w:numId="32">
    <w:abstractNumId w:val="9"/>
  </w:num>
  <w:num w:numId="33">
    <w:abstractNumId w:val="1"/>
  </w:num>
  <w:num w:numId="34">
    <w:abstractNumId w:val="15"/>
  </w:num>
  <w:num w:numId="35">
    <w:abstractNumId w:val="32"/>
  </w:num>
  <w:num w:numId="36">
    <w:abstractNumId w:val="27"/>
  </w:num>
  <w:num w:numId="37">
    <w:abstractNumId w:val="45"/>
  </w:num>
  <w:num w:numId="38">
    <w:abstractNumId w:val="5"/>
  </w:num>
  <w:num w:numId="39">
    <w:abstractNumId w:val="11"/>
  </w:num>
  <w:num w:numId="40">
    <w:abstractNumId w:val="33"/>
  </w:num>
  <w:num w:numId="41">
    <w:abstractNumId w:val="2"/>
  </w:num>
  <w:num w:numId="42">
    <w:abstractNumId w:val="17"/>
  </w:num>
  <w:num w:numId="43">
    <w:abstractNumId w:val="8"/>
  </w:num>
  <w:num w:numId="44">
    <w:abstractNumId w:val="41"/>
  </w:num>
  <w:num w:numId="45">
    <w:abstractNumId w:val="31"/>
  </w:num>
  <w:num w:numId="46">
    <w:abstractNumId w:val="0"/>
  </w:num>
  <w:num w:numId="47">
    <w:abstractNumId w:val="26"/>
  </w:num>
  <w:num w:numId="48">
    <w:abstractNumId w:val="35"/>
  </w:num>
  <w:num w:numId="49">
    <w:abstractNumId w:val="37"/>
  </w:num>
  <w:num w:numId="5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194"/>
    <w:rsid w:val="0000318B"/>
    <w:rsid w:val="00003AAA"/>
    <w:rsid w:val="00010CDF"/>
    <w:rsid w:val="000152A1"/>
    <w:rsid w:val="00026B49"/>
    <w:rsid w:val="00031233"/>
    <w:rsid w:val="000313F4"/>
    <w:rsid w:val="00034C9D"/>
    <w:rsid w:val="0004247D"/>
    <w:rsid w:val="00044F8B"/>
    <w:rsid w:val="0004501C"/>
    <w:rsid w:val="00052616"/>
    <w:rsid w:val="000532CD"/>
    <w:rsid w:val="00053688"/>
    <w:rsid w:val="00055C5B"/>
    <w:rsid w:val="00057237"/>
    <w:rsid w:val="000617FB"/>
    <w:rsid w:val="00063156"/>
    <w:rsid w:val="000653A9"/>
    <w:rsid w:val="00070391"/>
    <w:rsid w:val="00073905"/>
    <w:rsid w:val="000803F8"/>
    <w:rsid w:val="00083FDE"/>
    <w:rsid w:val="000851B9"/>
    <w:rsid w:val="00087460"/>
    <w:rsid w:val="00091B0A"/>
    <w:rsid w:val="000966A7"/>
    <w:rsid w:val="000A0535"/>
    <w:rsid w:val="000A36DE"/>
    <w:rsid w:val="000A4473"/>
    <w:rsid w:val="000A6901"/>
    <w:rsid w:val="000B396D"/>
    <w:rsid w:val="000C05F3"/>
    <w:rsid w:val="000C7DE0"/>
    <w:rsid w:val="000D0FC4"/>
    <w:rsid w:val="000D2A85"/>
    <w:rsid w:val="000D7003"/>
    <w:rsid w:val="000E0855"/>
    <w:rsid w:val="000F2402"/>
    <w:rsid w:val="000F4D25"/>
    <w:rsid w:val="001037C9"/>
    <w:rsid w:val="0011185B"/>
    <w:rsid w:val="001210C1"/>
    <w:rsid w:val="00121E80"/>
    <w:rsid w:val="0012257C"/>
    <w:rsid w:val="00125615"/>
    <w:rsid w:val="00130410"/>
    <w:rsid w:val="001330C6"/>
    <w:rsid w:val="00134716"/>
    <w:rsid w:val="001379D5"/>
    <w:rsid w:val="00137F4B"/>
    <w:rsid w:val="001411CA"/>
    <w:rsid w:val="00142150"/>
    <w:rsid w:val="00147F81"/>
    <w:rsid w:val="00155059"/>
    <w:rsid w:val="001612A4"/>
    <w:rsid w:val="0017138C"/>
    <w:rsid w:val="00173A80"/>
    <w:rsid w:val="00177A12"/>
    <w:rsid w:val="0018007B"/>
    <w:rsid w:val="00182F6E"/>
    <w:rsid w:val="001830D6"/>
    <w:rsid w:val="00187405"/>
    <w:rsid w:val="00190615"/>
    <w:rsid w:val="0019389C"/>
    <w:rsid w:val="00196BCD"/>
    <w:rsid w:val="001A62EC"/>
    <w:rsid w:val="001B2B4E"/>
    <w:rsid w:val="001C116A"/>
    <w:rsid w:val="001C49FD"/>
    <w:rsid w:val="001D0924"/>
    <w:rsid w:val="001D3886"/>
    <w:rsid w:val="001D4033"/>
    <w:rsid w:val="001E502C"/>
    <w:rsid w:val="001F1F85"/>
    <w:rsid w:val="001F5332"/>
    <w:rsid w:val="001F5E6E"/>
    <w:rsid w:val="00202B46"/>
    <w:rsid w:val="00207DE8"/>
    <w:rsid w:val="0021489B"/>
    <w:rsid w:val="0021648D"/>
    <w:rsid w:val="00225059"/>
    <w:rsid w:val="00234D9D"/>
    <w:rsid w:val="002353DF"/>
    <w:rsid w:val="002370BB"/>
    <w:rsid w:val="002410EB"/>
    <w:rsid w:val="00241AE9"/>
    <w:rsid w:val="00242F85"/>
    <w:rsid w:val="00243299"/>
    <w:rsid w:val="00243B97"/>
    <w:rsid w:val="00244559"/>
    <w:rsid w:val="00245FEA"/>
    <w:rsid w:val="00255187"/>
    <w:rsid w:val="002645AA"/>
    <w:rsid w:val="00264CF7"/>
    <w:rsid w:val="002733E6"/>
    <w:rsid w:val="002772F5"/>
    <w:rsid w:val="00282D76"/>
    <w:rsid w:val="0028492C"/>
    <w:rsid w:val="002862B8"/>
    <w:rsid w:val="00286B44"/>
    <w:rsid w:val="002909A3"/>
    <w:rsid w:val="00291FAA"/>
    <w:rsid w:val="002A40CD"/>
    <w:rsid w:val="002A5B2D"/>
    <w:rsid w:val="002A654B"/>
    <w:rsid w:val="002A7BE4"/>
    <w:rsid w:val="002B011D"/>
    <w:rsid w:val="002B6325"/>
    <w:rsid w:val="002B6CD2"/>
    <w:rsid w:val="002B7808"/>
    <w:rsid w:val="002B7839"/>
    <w:rsid w:val="002C0EA9"/>
    <w:rsid w:val="002C2599"/>
    <w:rsid w:val="002C413D"/>
    <w:rsid w:val="002D03E9"/>
    <w:rsid w:val="002D4B42"/>
    <w:rsid w:val="002D7F0B"/>
    <w:rsid w:val="002E2EC6"/>
    <w:rsid w:val="002F055B"/>
    <w:rsid w:val="002F45DE"/>
    <w:rsid w:val="002F4719"/>
    <w:rsid w:val="002F4B0E"/>
    <w:rsid w:val="00302145"/>
    <w:rsid w:val="00302A1B"/>
    <w:rsid w:val="00302E51"/>
    <w:rsid w:val="003046CD"/>
    <w:rsid w:val="00312194"/>
    <w:rsid w:val="00313794"/>
    <w:rsid w:val="00317737"/>
    <w:rsid w:val="00325DA5"/>
    <w:rsid w:val="00330238"/>
    <w:rsid w:val="00331FFD"/>
    <w:rsid w:val="003332E1"/>
    <w:rsid w:val="0033351A"/>
    <w:rsid w:val="0033489E"/>
    <w:rsid w:val="003363D8"/>
    <w:rsid w:val="00336428"/>
    <w:rsid w:val="00336D76"/>
    <w:rsid w:val="003515C9"/>
    <w:rsid w:val="003530CB"/>
    <w:rsid w:val="00360192"/>
    <w:rsid w:val="0036269A"/>
    <w:rsid w:val="00362B46"/>
    <w:rsid w:val="003636DF"/>
    <w:rsid w:val="0036686B"/>
    <w:rsid w:val="00373DC6"/>
    <w:rsid w:val="003771F7"/>
    <w:rsid w:val="003A1DA1"/>
    <w:rsid w:val="003A24FA"/>
    <w:rsid w:val="003A35C1"/>
    <w:rsid w:val="003A3DCB"/>
    <w:rsid w:val="003A50FB"/>
    <w:rsid w:val="003A51B5"/>
    <w:rsid w:val="003A676E"/>
    <w:rsid w:val="003B02C5"/>
    <w:rsid w:val="003B40D8"/>
    <w:rsid w:val="003B549D"/>
    <w:rsid w:val="003B54A5"/>
    <w:rsid w:val="003B7EBB"/>
    <w:rsid w:val="003C2C58"/>
    <w:rsid w:val="003C6EF5"/>
    <w:rsid w:val="003D69FA"/>
    <w:rsid w:val="003E57C4"/>
    <w:rsid w:val="003F00AD"/>
    <w:rsid w:val="003F27DB"/>
    <w:rsid w:val="003F5192"/>
    <w:rsid w:val="003F624C"/>
    <w:rsid w:val="003F6553"/>
    <w:rsid w:val="00401C29"/>
    <w:rsid w:val="0040454B"/>
    <w:rsid w:val="00404B54"/>
    <w:rsid w:val="00421648"/>
    <w:rsid w:val="00421C4D"/>
    <w:rsid w:val="00422901"/>
    <w:rsid w:val="0043158A"/>
    <w:rsid w:val="00432285"/>
    <w:rsid w:val="00434F68"/>
    <w:rsid w:val="00436BC2"/>
    <w:rsid w:val="004420EA"/>
    <w:rsid w:val="00442870"/>
    <w:rsid w:val="00446C13"/>
    <w:rsid w:val="00451BED"/>
    <w:rsid w:val="00455A9E"/>
    <w:rsid w:val="00456941"/>
    <w:rsid w:val="00460868"/>
    <w:rsid w:val="00464591"/>
    <w:rsid w:val="00466E48"/>
    <w:rsid w:val="00476396"/>
    <w:rsid w:val="00476D89"/>
    <w:rsid w:val="00477395"/>
    <w:rsid w:val="00481415"/>
    <w:rsid w:val="00482F5E"/>
    <w:rsid w:val="004841D2"/>
    <w:rsid w:val="00491333"/>
    <w:rsid w:val="004A3C6F"/>
    <w:rsid w:val="004A60CA"/>
    <w:rsid w:val="004B467D"/>
    <w:rsid w:val="004B5243"/>
    <w:rsid w:val="004B6881"/>
    <w:rsid w:val="004B6BDA"/>
    <w:rsid w:val="004C0185"/>
    <w:rsid w:val="004C159F"/>
    <w:rsid w:val="004E038C"/>
    <w:rsid w:val="004E1C19"/>
    <w:rsid w:val="004E28C1"/>
    <w:rsid w:val="004F5EEF"/>
    <w:rsid w:val="004F67D9"/>
    <w:rsid w:val="00501C79"/>
    <w:rsid w:val="005029DF"/>
    <w:rsid w:val="0051161A"/>
    <w:rsid w:val="00513E4B"/>
    <w:rsid w:val="00525641"/>
    <w:rsid w:val="005264F7"/>
    <w:rsid w:val="00530141"/>
    <w:rsid w:val="00531F6D"/>
    <w:rsid w:val="00532130"/>
    <w:rsid w:val="005323BF"/>
    <w:rsid w:val="0053675E"/>
    <w:rsid w:val="005408C6"/>
    <w:rsid w:val="00546DEB"/>
    <w:rsid w:val="00547D17"/>
    <w:rsid w:val="00551D1E"/>
    <w:rsid w:val="00555469"/>
    <w:rsid w:val="00563F59"/>
    <w:rsid w:val="00570F67"/>
    <w:rsid w:val="0057477C"/>
    <w:rsid w:val="005862EC"/>
    <w:rsid w:val="00586799"/>
    <w:rsid w:val="00587941"/>
    <w:rsid w:val="00590D5A"/>
    <w:rsid w:val="005954A2"/>
    <w:rsid w:val="005977C4"/>
    <w:rsid w:val="005A2CD2"/>
    <w:rsid w:val="005A39F5"/>
    <w:rsid w:val="005B4D19"/>
    <w:rsid w:val="005C087C"/>
    <w:rsid w:val="005C2F89"/>
    <w:rsid w:val="005D5DE5"/>
    <w:rsid w:val="005E18E9"/>
    <w:rsid w:val="005E2CD7"/>
    <w:rsid w:val="005E3247"/>
    <w:rsid w:val="005E4489"/>
    <w:rsid w:val="005F35FD"/>
    <w:rsid w:val="005F50B6"/>
    <w:rsid w:val="005F7E23"/>
    <w:rsid w:val="00614A9A"/>
    <w:rsid w:val="0062338C"/>
    <w:rsid w:val="00624AD2"/>
    <w:rsid w:val="0063007E"/>
    <w:rsid w:val="00630365"/>
    <w:rsid w:val="00630D2B"/>
    <w:rsid w:val="00634CCC"/>
    <w:rsid w:val="006368BB"/>
    <w:rsid w:val="00642B4D"/>
    <w:rsid w:val="00647528"/>
    <w:rsid w:val="00653883"/>
    <w:rsid w:val="00662F0D"/>
    <w:rsid w:val="0066669D"/>
    <w:rsid w:val="00671248"/>
    <w:rsid w:val="00671989"/>
    <w:rsid w:val="006761F9"/>
    <w:rsid w:val="00676C77"/>
    <w:rsid w:val="00683A6C"/>
    <w:rsid w:val="0068542E"/>
    <w:rsid w:val="00690352"/>
    <w:rsid w:val="006937B1"/>
    <w:rsid w:val="00695DE3"/>
    <w:rsid w:val="006A1C85"/>
    <w:rsid w:val="006A1E6D"/>
    <w:rsid w:val="006A3F92"/>
    <w:rsid w:val="006A54FC"/>
    <w:rsid w:val="006A5F8D"/>
    <w:rsid w:val="006B0419"/>
    <w:rsid w:val="006B0657"/>
    <w:rsid w:val="006B5262"/>
    <w:rsid w:val="006B6C80"/>
    <w:rsid w:val="006C1DC9"/>
    <w:rsid w:val="006C2141"/>
    <w:rsid w:val="006C45B0"/>
    <w:rsid w:val="006C56B7"/>
    <w:rsid w:val="006C6B0F"/>
    <w:rsid w:val="006D009B"/>
    <w:rsid w:val="006D11B2"/>
    <w:rsid w:val="006E0163"/>
    <w:rsid w:val="006E2179"/>
    <w:rsid w:val="006E5B84"/>
    <w:rsid w:val="006F18C9"/>
    <w:rsid w:val="006F3047"/>
    <w:rsid w:val="006F7779"/>
    <w:rsid w:val="006F7D5B"/>
    <w:rsid w:val="00704963"/>
    <w:rsid w:val="00705C35"/>
    <w:rsid w:val="00710696"/>
    <w:rsid w:val="00712457"/>
    <w:rsid w:val="00714207"/>
    <w:rsid w:val="007207B5"/>
    <w:rsid w:val="00721812"/>
    <w:rsid w:val="00724BA0"/>
    <w:rsid w:val="00724BAF"/>
    <w:rsid w:val="007326AE"/>
    <w:rsid w:val="0074498B"/>
    <w:rsid w:val="007478CC"/>
    <w:rsid w:val="00751637"/>
    <w:rsid w:val="00755400"/>
    <w:rsid w:val="00757E46"/>
    <w:rsid w:val="00764A87"/>
    <w:rsid w:val="00765568"/>
    <w:rsid w:val="0076683D"/>
    <w:rsid w:val="007732EF"/>
    <w:rsid w:val="00777AE1"/>
    <w:rsid w:val="00783166"/>
    <w:rsid w:val="00783D76"/>
    <w:rsid w:val="00784F25"/>
    <w:rsid w:val="00787058"/>
    <w:rsid w:val="00787DC7"/>
    <w:rsid w:val="00787EB6"/>
    <w:rsid w:val="00790D92"/>
    <w:rsid w:val="00792888"/>
    <w:rsid w:val="00796131"/>
    <w:rsid w:val="007A1A15"/>
    <w:rsid w:val="007A400F"/>
    <w:rsid w:val="007A439A"/>
    <w:rsid w:val="007A49BB"/>
    <w:rsid w:val="007A6C22"/>
    <w:rsid w:val="007B413C"/>
    <w:rsid w:val="007B6AF6"/>
    <w:rsid w:val="007B773A"/>
    <w:rsid w:val="007C0942"/>
    <w:rsid w:val="007C39F8"/>
    <w:rsid w:val="007D7996"/>
    <w:rsid w:val="007E3283"/>
    <w:rsid w:val="007E381E"/>
    <w:rsid w:val="007F00EA"/>
    <w:rsid w:val="007F1432"/>
    <w:rsid w:val="007F6BAD"/>
    <w:rsid w:val="00800F66"/>
    <w:rsid w:val="00812549"/>
    <w:rsid w:val="008129AE"/>
    <w:rsid w:val="00812DC3"/>
    <w:rsid w:val="008163C8"/>
    <w:rsid w:val="00816B34"/>
    <w:rsid w:val="0082064E"/>
    <w:rsid w:val="00822E5F"/>
    <w:rsid w:val="00824000"/>
    <w:rsid w:val="008307F1"/>
    <w:rsid w:val="0083186E"/>
    <w:rsid w:val="00831F70"/>
    <w:rsid w:val="008337EA"/>
    <w:rsid w:val="00836529"/>
    <w:rsid w:val="008401F9"/>
    <w:rsid w:val="00842420"/>
    <w:rsid w:val="00843557"/>
    <w:rsid w:val="00851549"/>
    <w:rsid w:val="00852656"/>
    <w:rsid w:val="0085268B"/>
    <w:rsid w:val="00854F43"/>
    <w:rsid w:val="00855737"/>
    <w:rsid w:val="00855A6A"/>
    <w:rsid w:val="00860777"/>
    <w:rsid w:val="00862BB8"/>
    <w:rsid w:val="008640FF"/>
    <w:rsid w:val="00865362"/>
    <w:rsid w:val="00870983"/>
    <w:rsid w:val="0087408C"/>
    <w:rsid w:val="0087634F"/>
    <w:rsid w:val="00880DEA"/>
    <w:rsid w:val="00881146"/>
    <w:rsid w:val="00881C7A"/>
    <w:rsid w:val="0088239A"/>
    <w:rsid w:val="00896596"/>
    <w:rsid w:val="008A1562"/>
    <w:rsid w:val="008A3C9D"/>
    <w:rsid w:val="008B0F74"/>
    <w:rsid w:val="008B1DAD"/>
    <w:rsid w:val="008B61B5"/>
    <w:rsid w:val="008C1811"/>
    <w:rsid w:val="008C60B0"/>
    <w:rsid w:val="008D14C0"/>
    <w:rsid w:val="008D32B3"/>
    <w:rsid w:val="008D6B50"/>
    <w:rsid w:val="008F3ECD"/>
    <w:rsid w:val="00902B80"/>
    <w:rsid w:val="009114CF"/>
    <w:rsid w:val="009117CD"/>
    <w:rsid w:val="009166D0"/>
    <w:rsid w:val="00917ED8"/>
    <w:rsid w:val="009233B8"/>
    <w:rsid w:val="00924458"/>
    <w:rsid w:val="009340A7"/>
    <w:rsid w:val="009400BE"/>
    <w:rsid w:val="00941F52"/>
    <w:rsid w:val="00942F67"/>
    <w:rsid w:val="0094340C"/>
    <w:rsid w:val="009503E5"/>
    <w:rsid w:val="009533D6"/>
    <w:rsid w:val="0095365B"/>
    <w:rsid w:val="00961236"/>
    <w:rsid w:val="00961ABE"/>
    <w:rsid w:val="00967EAE"/>
    <w:rsid w:val="0097021A"/>
    <w:rsid w:val="00970E24"/>
    <w:rsid w:val="00972441"/>
    <w:rsid w:val="00972DEB"/>
    <w:rsid w:val="00976D38"/>
    <w:rsid w:val="009847CB"/>
    <w:rsid w:val="00987893"/>
    <w:rsid w:val="0099235C"/>
    <w:rsid w:val="009960A4"/>
    <w:rsid w:val="009B196F"/>
    <w:rsid w:val="009C071A"/>
    <w:rsid w:val="009C0B33"/>
    <w:rsid w:val="009C3B25"/>
    <w:rsid w:val="009C5A4F"/>
    <w:rsid w:val="009D3905"/>
    <w:rsid w:val="009D3A91"/>
    <w:rsid w:val="009D6E1C"/>
    <w:rsid w:val="009E6E76"/>
    <w:rsid w:val="009F2199"/>
    <w:rsid w:val="009F2F05"/>
    <w:rsid w:val="009F3A40"/>
    <w:rsid w:val="00A01093"/>
    <w:rsid w:val="00A02E63"/>
    <w:rsid w:val="00A03106"/>
    <w:rsid w:val="00A101D8"/>
    <w:rsid w:val="00A1101E"/>
    <w:rsid w:val="00A136B4"/>
    <w:rsid w:val="00A15EBD"/>
    <w:rsid w:val="00A16FB6"/>
    <w:rsid w:val="00A224D0"/>
    <w:rsid w:val="00A259DD"/>
    <w:rsid w:val="00A266A9"/>
    <w:rsid w:val="00A30D5C"/>
    <w:rsid w:val="00A31138"/>
    <w:rsid w:val="00A36883"/>
    <w:rsid w:val="00A40535"/>
    <w:rsid w:val="00A4170A"/>
    <w:rsid w:val="00A427E9"/>
    <w:rsid w:val="00A43614"/>
    <w:rsid w:val="00A43F6C"/>
    <w:rsid w:val="00A50B1B"/>
    <w:rsid w:val="00A519B1"/>
    <w:rsid w:val="00A62724"/>
    <w:rsid w:val="00A635ED"/>
    <w:rsid w:val="00A719A1"/>
    <w:rsid w:val="00A72860"/>
    <w:rsid w:val="00A73008"/>
    <w:rsid w:val="00A829A8"/>
    <w:rsid w:val="00A82EAB"/>
    <w:rsid w:val="00A90EC0"/>
    <w:rsid w:val="00AA266B"/>
    <w:rsid w:val="00AA70EF"/>
    <w:rsid w:val="00AB0C56"/>
    <w:rsid w:val="00AB178A"/>
    <w:rsid w:val="00AB24F9"/>
    <w:rsid w:val="00AB4FC8"/>
    <w:rsid w:val="00AB650F"/>
    <w:rsid w:val="00AC0F88"/>
    <w:rsid w:val="00AC19F3"/>
    <w:rsid w:val="00AC2D15"/>
    <w:rsid w:val="00AD067F"/>
    <w:rsid w:val="00AD785E"/>
    <w:rsid w:val="00AE2058"/>
    <w:rsid w:val="00AE687B"/>
    <w:rsid w:val="00AF0686"/>
    <w:rsid w:val="00AF256C"/>
    <w:rsid w:val="00AF48A4"/>
    <w:rsid w:val="00B03AFD"/>
    <w:rsid w:val="00B040FC"/>
    <w:rsid w:val="00B04E46"/>
    <w:rsid w:val="00B07471"/>
    <w:rsid w:val="00B07704"/>
    <w:rsid w:val="00B07EF8"/>
    <w:rsid w:val="00B100DF"/>
    <w:rsid w:val="00B10470"/>
    <w:rsid w:val="00B10DF6"/>
    <w:rsid w:val="00B168A6"/>
    <w:rsid w:val="00B1741F"/>
    <w:rsid w:val="00B24371"/>
    <w:rsid w:val="00B25C4A"/>
    <w:rsid w:val="00B26AFE"/>
    <w:rsid w:val="00B26F60"/>
    <w:rsid w:val="00B34C48"/>
    <w:rsid w:val="00B351D4"/>
    <w:rsid w:val="00B35AE1"/>
    <w:rsid w:val="00B54190"/>
    <w:rsid w:val="00B56BEA"/>
    <w:rsid w:val="00B63D91"/>
    <w:rsid w:val="00B7246F"/>
    <w:rsid w:val="00B841DA"/>
    <w:rsid w:val="00B841EA"/>
    <w:rsid w:val="00B91C8E"/>
    <w:rsid w:val="00B92323"/>
    <w:rsid w:val="00B92E6B"/>
    <w:rsid w:val="00B93FEC"/>
    <w:rsid w:val="00B9579C"/>
    <w:rsid w:val="00B97959"/>
    <w:rsid w:val="00BA2A5F"/>
    <w:rsid w:val="00BA6F45"/>
    <w:rsid w:val="00BB1105"/>
    <w:rsid w:val="00BC35F5"/>
    <w:rsid w:val="00BD0C5F"/>
    <w:rsid w:val="00BD2F1C"/>
    <w:rsid w:val="00BD43B9"/>
    <w:rsid w:val="00BF3378"/>
    <w:rsid w:val="00BF4D83"/>
    <w:rsid w:val="00BF5AA9"/>
    <w:rsid w:val="00C029EF"/>
    <w:rsid w:val="00C0423E"/>
    <w:rsid w:val="00C108ED"/>
    <w:rsid w:val="00C21115"/>
    <w:rsid w:val="00C24259"/>
    <w:rsid w:val="00C27378"/>
    <w:rsid w:val="00C27E27"/>
    <w:rsid w:val="00C40B1E"/>
    <w:rsid w:val="00C45352"/>
    <w:rsid w:val="00C45C97"/>
    <w:rsid w:val="00C5033B"/>
    <w:rsid w:val="00C51212"/>
    <w:rsid w:val="00C51502"/>
    <w:rsid w:val="00C701B7"/>
    <w:rsid w:val="00C7205D"/>
    <w:rsid w:val="00C734EB"/>
    <w:rsid w:val="00C761DE"/>
    <w:rsid w:val="00C77037"/>
    <w:rsid w:val="00C809A7"/>
    <w:rsid w:val="00C82F3C"/>
    <w:rsid w:val="00C834CC"/>
    <w:rsid w:val="00C85E0C"/>
    <w:rsid w:val="00C87A4D"/>
    <w:rsid w:val="00C959BC"/>
    <w:rsid w:val="00CA09A6"/>
    <w:rsid w:val="00CA1893"/>
    <w:rsid w:val="00CA796D"/>
    <w:rsid w:val="00CA7D52"/>
    <w:rsid w:val="00CB5D6D"/>
    <w:rsid w:val="00CB6F4C"/>
    <w:rsid w:val="00CC25D8"/>
    <w:rsid w:val="00CC67D7"/>
    <w:rsid w:val="00CD0A85"/>
    <w:rsid w:val="00CD543D"/>
    <w:rsid w:val="00CD6BE8"/>
    <w:rsid w:val="00CF2114"/>
    <w:rsid w:val="00CF2AA9"/>
    <w:rsid w:val="00CF4E7B"/>
    <w:rsid w:val="00CF4FC3"/>
    <w:rsid w:val="00CF569E"/>
    <w:rsid w:val="00CF7DCF"/>
    <w:rsid w:val="00D17621"/>
    <w:rsid w:val="00D229D8"/>
    <w:rsid w:val="00D23AAC"/>
    <w:rsid w:val="00D303AC"/>
    <w:rsid w:val="00D3151D"/>
    <w:rsid w:val="00D3275B"/>
    <w:rsid w:val="00D34712"/>
    <w:rsid w:val="00D42E89"/>
    <w:rsid w:val="00D452B1"/>
    <w:rsid w:val="00D45A86"/>
    <w:rsid w:val="00D45B56"/>
    <w:rsid w:val="00D531A9"/>
    <w:rsid w:val="00D54B2F"/>
    <w:rsid w:val="00D57056"/>
    <w:rsid w:val="00D57357"/>
    <w:rsid w:val="00D60D58"/>
    <w:rsid w:val="00D64DD9"/>
    <w:rsid w:val="00D669BB"/>
    <w:rsid w:val="00D72E13"/>
    <w:rsid w:val="00D77B90"/>
    <w:rsid w:val="00D80FF4"/>
    <w:rsid w:val="00D813C9"/>
    <w:rsid w:val="00D82A9C"/>
    <w:rsid w:val="00D876C5"/>
    <w:rsid w:val="00D92770"/>
    <w:rsid w:val="00D927B2"/>
    <w:rsid w:val="00D97081"/>
    <w:rsid w:val="00DA0C69"/>
    <w:rsid w:val="00DA18FE"/>
    <w:rsid w:val="00DA353D"/>
    <w:rsid w:val="00DA50A7"/>
    <w:rsid w:val="00DA5AE1"/>
    <w:rsid w:val="00DB0A61"/>
    <w:rsid w:val="00DB2095"/>
    <w:rsid w:val="00DB43C0"/>
    <w:rsid w:val="00DB76CF"/>
    <w:rsid w:val="00DC3EBA"/>
    <w:rsid w:val="00DC7396"/>
    <w:rsid w:val="00DC7442"/>
    <w:rsid w:val="00DC7C25"/>
    <w:rsid w:val="00DC7D04"/>
    <w:rsid w:val="00DD368C"/>
    <w:rsid w:val="00DD3B4B"/>
    <w:rsid w:val="00DD4653"/>
    <w:rsid w:val="00DD5860"/>
    <w:rsid w:val="00DE5219"/>
    <w:rsid w:val="00DF1D50"/>
    <w:rsid w:val="00E0288C"/>
    <w:rsid w:val="00E03316"/>
    <w:rsid w:val="00E06CAE"/>
    <w:rsid w:val="00E11694"/>
    <w:rsid w:val="00E12074"/>
    <w:rsid w:val="00E13424"/>
    <w:rsid w:val="00E13CF5"/>
    <w:rsid w:val="00E1482E"/>
    <w:rsid w:val="00E1611F"/>
    <w:rsid w:val="00E208F8"/>
    <w:rsid w:val="00E22C97"/>
    <w:rsid w:val="00E258DA"/>
    <w:rsid w:val="00E30D79"/>
    <w:rsid w:val="00E36A9B"/>
    <w:rsid w:val="00E41576"/>
    <w:rsid w:val="00E41758"/>
    <w:rsid w:val="00E422C8"/>
    <w:rsid w:val="00E516D1"/>
    <w:rsid w:val="00E533D2"/>
    <w:rsid w:val="00E53C48"/>
    <w:rsid w:val="00E622F0"/>
    <w:rsid w:val="00E63177"/>
    <w:rsid w:val="00E64B61"/>
    <w:rsid w:val="00E668D1"/>
    <w:rsid w:val="00E71224"/>
    <w:rsid w:val="00E73454"/>
    <w:rsid w:val="00E73D6B"/>
    <w:rsid w:val="00E74825"/>
    <w:rsid w:val="00E74D38"/>
    <w:rsid w:val="00E829F2"/>
    <w:rsid w:val="00E84584"/>
    <w:rsid w:val="00E94AD5"/>
    <w:rsid w:val="00EA25B2"/>
    <w:rsid w:val="00EA6D67"/>
    <w:rsid w:val="00EA7CBD"/>
    <w:rsid w:val="00EC4B42"/>
    <w:rsid w:val="00ED04B0"/>
    <w:rsid w:val="00ED1EE4"/>
    <w:rsid w:val="00ED400E"/>
    <w:rsid w:val="00EE1167"/>
    <w:rsid w:val="00EE54BE"/>
    <w:rsid w:val="00EE5EF4"/>
    <w:rsid w:val="00EE6C03"/>
    <w:rsid w:val="00EF143E"/>
    <w:rsid w:val="00EF4EA8"/>
    <w:rsid w:val="00F00037"/>
    <w:rsid w:val="00F02481"/>
    <w:rsid w:val="00F0355F"/>
    <w:rsid w:val="00F05A6F"/>
    <w:rsid w:val="00F13E03"/>
    <w:rsid w:val="00F14750"/>
    <w:rsid w:val="00F15029"/>
    <w:rsid w:val="00F176F5"/>
    <w:rsid w:val="00F30D24"/>
    <w:rsid w:val="00F3180B"/>
    <w:rsid w:val="00F329D0"/>
    <w:rsid w:val="00F36BA5"/>
    <w:rsid w:val="00F37B54"/>
    <w:rsid w:val="00F42176"/>
    <w:rsid w:val="00F43029"/>
    <w:rsid w:val="00F43C2F"/>
    <w:rsid w:val="00F449BD"/>
    <w:rsid w:val="00F45BB9"/>
    <w:rsid w:val="00F45EC7"/>
    <w:rsid w:val="00F51D59"/>
    <w:rsid w:val="00F53CD2"/>
    <w:rsid w:val="00F542AC"/>
    <w:rsid w:val="00F55C3C"/>
    <w:rsid w:val="00F57FAF"/>
    <w:rsid w:val="00F651B7"/>
    <w:rsid w:val="00F67247"/>
    <w:rsid w:val="00F67711"/>
    <w:rsid w:val="00F71490"/>
    <w:rsid w:val="00F81610"/>
    <w:rsid w:val="00F84FA2"/>
    <w:rsid w:val="00F86EC1"/>
    <w:rsid w:val="00F91574"/>
    <w:rsid w:val="00F9500A"/>
    <w:rsid w:val="00FA07B1"/>
    <w:rsid w:val="00FA2C91"/>
    <w:rsid w:val="00FB198B"/>
    <w:rsid w:val="00FB208D"/>
    <w:rsid w:val="00FB64F9"/>
    <w:rsid w:val="00FC1DB1"/>
    <w:rsid w:val="00FC62F2"/>
    <w:rsid w:val="00FD78A8"/>
    <w:rsid w:val="00FD7BD2"/>
    <w:rsid w:val="00FE6C83"/>
    <w:rsid w:val="00FE6E9F"/>
    <w:rsid w:val="00FF0A61"/>
    <w:rsid w:val="00FF0AB4"/>
    <w:rsid w:val="00FF0CB5"/>
    <w:rsid w:val="00FF3035"/>
    <w:rsid w:val="00FF30A3"/>
    <w:rsid w:val="00FF34EB"/>
    <w:rsid w:val="00FF6B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566F"/>
  <w15:chartTrackingRefBased/>
  <w15:docId w15:val="{AE9236B4-3E09-1348-B188-AB73C084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549D"/>
  </w:style>
  <w:style w:type="paragraph" w:styleId="1">
    <w:name w:val="heading 1"/>
    <w:basedOn w:val="a"/>
    <w:next w:val="a"/>
    <w:link w:val="10"/>
    <w:qFormat/>
    <w:rsid w:val="00312194"/>
    <w:pPr>
      <w:keepNext/>
      <w:spacing w:before="240" w:after="60"/>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312194"/>
    <w:pPr>
      <w:keepNext/>
      <w:spacing w:before="240" w:after="60"/>
      <w:outlineLvl w:val="1"/>
    </w:pPr>
    <w:rPr>
      <w:rFonts w:ascii="Cambria" w:eastAsia="Times New Roman" w:hAnsi="Cambria" w:cs="Times New Roman"/>
      <w:b/>
      <w:bCs/>
      <w:i/>
      <w:iCs/>
      <w:sz w:val="28"/>
      <w:szCs w:val="28"/>
      <w:lang w:val="x-none" w:eastAsia="x-none"/>
    </w:rPr>
  </w:style>
  <w:style w:type="paragraph" w:styleId="3">
    <w:name w:val="heading 3"/>
    <w:basedOn w:val="a"/>
    <w:link w:val="30"/>
    <w:uiPriority w:val="9"/>
    <w:qFormat/>
    <w:rsid w:val="00312194"/>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2194"/>
    <w:pPr>
      <w:tabs>
        <w:tab w:val="center" w:pos="4677"/>
        <w:tab w:val="right" w:pos="9355"/>
      </w:tabs>
    </w:pPr>
  </w:style>
  <w:style w:type="character" w:customStyle="1" w:styleId="a4">
    <w:name w:val="Верхний колонтитул Знак"/>
    <w:basedOn w:val="a0"/>
    <w:link w:val="a3"/>
    <w:uiPriority w:val="99"/>
    <w:rsid w:val="00312194"/>
  </w:style>
  <w:style w:type="paragraph" w:styleId="a5">
    <w:name w:val="footer"/>
    <w:basedOn w:val="a"/>
    <w:link w:val="a6"/>
    <w:uiPriority w:val="99"/>
    <w:unhideWhenUsed/>
    <w:rsid w:val="00312194"/>
    <w:pPr>
      <w:tabs>
        <w:tab w:val="center" w:pos="4677"/>
        <w:tab w:val="right" w:pos="9355"/>
      </w:tabs>
    </w:pPr>
  </w:style>
  <w:style w:type="character" w:customStyle="1" w:styleId="a6">
    <w:name w:val="Нижний колонтитул Знак"/>
    <w:basedOn w:val="a0"/>
    <w:link w:val="a5"/>
    <w:uiPriority w:val="99"/>
    <w:rsid w:val="00312194"/>
  </w:style>
  <w:style w:type="character" w:customStyle="1" w:styleId="10">
    <w:name w:val="Заголовок 1 Знак"/>
    <w:basedOn w:val="a0"/>
    <w:link w:val="1"/>
    <w:rsid w:val="00312194"/>
    <w:rPr>
      <w:rFonts w:ascii="Arial" w:eastAsia="Times New Roman" w:hAnsi="Arial" w:cs="Arial"/>
      <w:b/>
      <w:bCs/>
      <w:kern w:val="32"/>
      <w:sz w:val="32"/>
      <w:szCs w:val="32"/>
    </w:rPr>
  </w:style>
  <w:style w:type="character" w:customStyle="1" w:styleId="20">
    <w:name w:val="Заголовок 2 Знак"/>
    <w:basedOn w:val="a0"/>
    <w:link w:val="2"/>
    <w:uiPriority w:val="9"/>
    <w:rsid w:val="00312194"/>
    <w:rPr>
      <w:rFonts w:ascii="Cambria" w:eastAsia="Times New Roman" w:hAnsi="Cambria" w:cs="Times New Roman"/>
      <w:b/>
      <w:bCs/>
      <w:i/>
      <w:iCs/>
      <w:sz w:val="28"/>
      <w:szCs w:val="28"/>
      <w:lang w:val="x-none" w:eastAsia="x-none"/>
    </w:rPr>
  </w:style>
  <w:style w:type="character" w:customStyle="1" w:styleId="30">
    <w:name w:val="Заголовок 3 Знак"/>
    <w:basedOn w:val="a0"/>
    <w:link w:val="3"/>
    <w:uiPriority w:val="9"/>
    <w:rsid w:val="00312194"/>
    <w:rPr>
      <w:rFonts w:ascii="Times New Roman" w:eastAsia="Times New Roman" w:hAnsi="Times New Roman" w:cs="Times New Roman"/>
      <w:b/>
      <w:bCs/>
      <w:sz w:val="27"/>
      <w:szCs w:val="27"/>
    </w:rPr>
  </w:style>
  <w:style w:type="paragraph" w:styleId="a7">
    <w:name w:val="List Paragraph"/>
    <w:basedOn w:val="a"/>
    <w:uiPriority w:val="34"/>
    <w:qFormat/>
    <w:rsid w:val="00312194"/>
    <w:pPr>
      <w:spacing w:after="160" w:line="259" w:lineRule="auto"/>
      <w:ind w:left="720"/>
      <w:contextualSpacing/>
    </w:pPr>
    <w:rPr>
      <w:rFonts w:ascii="Calibri" w:eastAsia="Calibri" w:hAnsi="Calibri" w:cs="Times New Roman"/>
      <w:lang w:eastAsia="en-US"/>
    </w:rPr>
  </w:style>
  <w:style w:type="table" w:styleId="a8">
    <w:name w:val="Table Grid"/>
    <w:basedOn w:val="a1"/>
    <w:uiPriority w:val="39"/>
    <w:rsid w:val="0031219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Нет списка1"/>
    <w:next w:val="a2"/>
    <w:uiPriority w:val="99"/>
    <w:semiHidden/>
    <w:unhideWhenUsed/>
    <w:rsid w:val="00312194"/>
  </w:style>
  <w:style w:type="character" w:styleId="a9">
    <w:name w:val="Hyperlink"/>
    <w:uiPriority w:val="99"/>
    <w:rsid w:val="00312194"/>
    <w:rPr>
      <w:color w:val="0000CC"/>
      <w:u w:val="single"/>
    </w:rPr>
  </w:style>
  <w:style w:type="paragraph" w:styleId="aa">
    <w:name w:val="Normal (Web)"/>
    <w:basedOn w:val="a"/>
    <w:uiPriority w:val="99"/>
    <w:rsid w:val="00312194"/>
    <w:pPr>
      <w:spacing w:before="100" w:beforeAutospacing="1" w:after="100" w:afterAutospacing="1"/>
    </w:pPr>
    <w:rPr>
      <w:rFonts w:ascii="Times New Roman" w:eastAsia="Times New Roman" w:hAnsi="Times New Roman" w:cs="Times New Roman"/>
      <w:sz w:val="24"/>
      <w:szCs w:val="24"/>
    </w:rPr>
  </w:style>
  <w:style w:type="paragraph" w:styleId="ab">
    <w:name w:val="Balloon Text"/>
    <w:basedOn w:val="a"/>
    <w:link w:val="12"/>
    <w:uiPriority w:val="99"/>
    <w:semiHidden/>
    <w:rsid w:val="00312194"/>
    <w:rPr>
      <w:rFonts w:ascii="Tahoma" w:eastAsia="Times New Roman" w:hAnsi="Tahoma" w:cs="Tahoma"/>
      <w:sz w:val="16"/>
      <w:szCs w:val="16"/>
    </w:rPr>
  </w:style>
  <w:style w:type="character" w:customStyle="1" w:styleId="ac">
    <w:name w:val="Текст выноски Знак"/>
    <w:basedOn w:val="a0"/>
    <w:uiPriority w:val="99"/>
    <w:rsid w:val="00312194"/>
    <w:rPr>
      <w:rFonts w:ascii="Segoe UI" w:hAnsi="Segoe UI" w:cs="Segoe UI"/>
      <w:sz w:val="18"/>
      <w:szCs w:val="18"/>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12194"/>
    <w:pPr>
      <w:keepNext/>
      <w:keepLines/>
      <w:widowControl w:val="0"/>
      <w:suppressLineNumbers/>
      <w:suppressAutoHyphens/>
      <w:spacing w:before="100" w:beforeAutospacing="1" w:after="100" w:afterAutospacing="1"/>
      <w:ind w:right="-1"/>
    </w:pPr>
    <w:rPr>
      <w:rFonts w:ascii="Tahoma" w:eastAsia="Times New Roman" w:hAnsi="Tahoma" w:cs="Times New Roman"/>
      <w:color w:val="000000"/>
      <w:sz w:val="20"/>
      <w:szCs w:val="20"/>
      <w:lang w:val="en-US" w:eastAsia="en-US"/>
    </w:rPr>
  </w:style>
  <w:style w:type="paragraph" w:customStyle="1" w:styleId="Default">
    <w:name w:val="Default"/>
    <w:rsid w:val="00312194"/>
    <w:pPr>
      <w:autoSpaceDE w:val="0"/>
      <w:autoSpaceDN w:val="0"/>
      <w:adjustRightInd w:val="0"/>
    </w:pPr>
    <w:rPr>
      <w:rFonts w:ascii="Times New Roman" w:eastAsia="Times New Roman" w:hAnsi="Times New Roman" w:cs="Times New Roman"/>
      <w:color w:val="000000"/>
      <w:sz w:val="24"/>
      <w:szCs w:val="24"/>
    </w:rPr>
  </w:style>
  <w:style w:type="character" w:customStyle="1" w:styleId="citationjournal">
    <w:name w:val="citation journal"/>
    <w:basedOn w:val="a0"/>
    <w:rsid w:val="00312194"/>
  </w:style>
  <w:style w:type="paragraph" w:styleId="ad">
    <w:name w:val="endnote text"/>
    <w:basedOn w:val="a"/>
    <w:link w:val="ae"/>
    <w:rsid w:val="00312194"/>
    <w:rPr>
      <w:rFonts w:ascii="Times New Roman" w:eastAsia="Times New Roman" w:hAnsi="Times New Roman" w:cs="Times New Roman"/>
      <w:sz w:val="20"/>
      <w:szCs w:val="20"/>
    </w:rPr>
  </w:style>
  <w:style w:type="character" w:customStyle="1" w:styleId="ae">
    <w:name w:val="Текст концевой сноски Знак"/>
    <w:basedOn w:val="a0"/>
    <w:link w:val="ad"/>
    <w:rsid w:val="00312194"/>
    <w:rPr>
      <w:rFonts w:ascii="Times New Roman" w:eastAsia="Times New Roman" w:hAnsi="Times New Roman" w:cs="Times New Roman"/>
      <w:sz w:val="20"/>
      <w:szCs w:val="20"/>
    </w:rPr>
  </w:style>
  <w:style w:type="character" w:styleId="af">
    <w:name w:val="endnote reference"/>
    <w:rsid w:val="00312194"/>
    <w:rPr>
      <w:vertAlign w:val="superscript"/>
    </w:rPr>
  </w:style>
  <w:style w:type="paragraph" w:styleId="af0">
    <w:name w:val="No Spacing"/>
    <w:link w:val="af1"/>
    <w:uiPriority w:val="1"/>
    <w:qFormat/>
    <w:rsid w:val="00312194"/>
    <w:rPr>
      <w:rFonts w:ascii="Calibri" w:eastAsia="Times New Roman" w:hAnsi="Calibri" w:cs="Times New Roman"/>
      <w:lang w:eastAsia="en-US"/>
    </w:rPr>
  </w:style>
  <w:style w:type="character" w:customStyle="1" w:styleId="af1">
    <w:name w:val="Без интервала Знак"/>
    <w:link w:val="af0"/>
    <w:uiPriority w:val="1"/>
    <w:rsid w:val="00312194"/>
    <w:rPr>
      <w:rFonts w:ascii="Calibri" w:eastAsia="Times New Roman" w:hAnsi="Calibri" w:cs="Times New Roman"/>
      <w:lang w:eastAsia="en-US"/>
    </w:rPr>
  </w:style>
  <w:style w:type="character" w:customStyle="1" w:styleId="apple-converted-space">
    <w:name w:val="apple-converted-space"/>
    <w:basedOn w:val="a0"/>
    <w:rsid w:val="00312194"/>
  </w:style>
  <w:style w:type="character" w:styleId="af2">
    <w:name w:val="Strong"/>
    <w:qFormat/>
    <w:rsid w:val="00312194"/>
    <w:rPr>
      <w:b/>
      <w:bCs/>
    </w:rPr>
  </w:style>
  <w:style w:type="character" w:styleId="af3">
    <w:name w:val="Emphasis"/>
    <w:qFormat/>
    <w:rsid w:val="00312194"/>
    <w:rPr>
      <w:i/>
      <w:iCs/>
    </w:rPr>
  </w:style>
  <w:style w:type="character" w:customStyle="1" w:styleId="name">
    <w:name w:val="name"/>
    <w:basedOn w:val="a0"/>
    <w:rsid w:val="00312194"/>
  </w:style>
  <w:style w:type="paragraph" w:styleId="af4">
    <w:name w:val="Revision"/>
    <w:hidden/>
    <w:uiPriority w:val="99"/>
    <w:semiHidden/>
    <w:rsid w:val="00312194"/>
    <w:rPr>
      <w:rFonts w:ascii="Times New Roman" w:eastAsia="Times New Roman" w:hAnsi="Times New Roman" w:cs="Times New Roman"/>
      <w:sz w:val="24"/>
      <w:szCs w:val="24"/>
    </w:rPr>
  </w:style>
  <w:style w:type="character" w:customStyle="1" w:styleId="s1">
    <w:name w:val="s1"/>
    <w:rsid w:val="00312194"/>
  </w:style>
  <w:style w:type="table" w:customStyle="1" w:styleId="13">
    <w:name w:val="Сетка таблицы1"/>
    <w:basedOn w:val="a1"/>
    <w:next w:val="a8"/>
    <w:uiPriority w:val="59"/>
    <w:rsid w:val="0031219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312194"/>
  </w:style>
  <w:style w:type="character" w:styleId="af6">
    <w:name w:val="annotation reference"/>
    <w:uiPriority w:val="99"/>
    <w:rsid w:val="00312194"/>
    <w:rPr>
      <w:sz w:val="16"/>
      <w:szCs w:val="16"/>
    </w:rPr>
  </w:style>
  <w:style w:type="paragraph" w:styleId="14">
    <w:name w:val="toc 1"/>
    <w:basedOn w:val="a"/>
    <w:next w:val="a"/>
    <w:autoRedefine/>
    <w:uiPriority w:val="39"/>
    <w:rsid w:val="00312194"/>
    <w:rPr>
      <w:rFonts w:ascii="Times New Roman" w:eastAsia="Times New Roman" w:hAnsi="Times New Roman" w:cs="Times New Roman"/>
      <w:sz w:val="24"/>
      <w:szCs w:val="24"/>
    </w:rPr>
  </w:style>
  <w:style w:type="paragraph" w:styleId="af7">
    <w:name w:val="annotation text"/>
    <w:basedOn w:val="a"/>
    <w:link w:val="af8"/>
    <w:uiPriority w:val="99"/>
    <w:rsid w:val="00312194"/>
    <w:rPr>
      <w:rFonts w:ascii="Times New Roman" w:eastAsia="Times New Roman" w:hAnsi="Times New Roman" w:cs="Times New Roman"/>
      <w:sz w:val="20"/>
      <w:szCs w:val="20"/>
    </w:rPr>
  </w:style>
  <w:style w:type="character" w:customStyle="1" w:styleId="af8">
    <w:name w:val="Текст примечания Знак"/>
    <w:basedOn w:val="a0"/>
    <w:link w:val="af7"/>
    <w:uiPriority w:val="99"/>
    <w:rsid w:val="00312194"/>
    <w:rPr>
      <w:rFonts w:ascii="Times New Roman" w:eastAsia="Times New Roman" w:hAnsi="Times New Roman" w:cs="Times New Roman"/>
      <w:sz w:val="20"/>
      <w:szCs w:val="20"/>
    </w:rPr>
  </w:style>
  <w:style w:type="paragraph" w:styleId="af9">
    <w:name w:val="Subtitle"/>
    <w:basedOn w:val="a"/>
    <w:next w:val="a"/>
    <w:link w:val="afa"/>
    <w:qFormat/>
    <w:rsid w:val="00312194"/>
    <w:pPr>
      <w:spacing w:after="60"/>
      <w:jc w:val="center"/>
      <w:outlineLvl w:val="1"/>
    </w:pPr>
    <w:rPr>
      <w:rFonts w:ascii="Cambria" w:eastAsia="Times New Roman" w:hAnsi="Cambria" w:cs="Times New Roman"/>
      <w:sz w:val="24"/>
      <w:szCs w:val="24"/>
      <w:lang w:val="x-none" w:eastAsia="x-none"/>
    </w:rPr>
  </w:style>
  <w:style w:type="character" w:customStyle="1" w:styleId="afa">
    <w:name w:val="Подзаголовок Знак"/>
    <w:basedOn w:val="a0"/>
    <w:link w:val="af9"/>
    <w:rsid w:val="00312194"/>
    <w:rPr>
      <w:rFonts w:ascii="Cambria" w:eastAsia="Times New Roman" w:hAnsi="Cambria" w:cs="Times New Roman"/>
      <w:sz w:val="24"/>
      <w:szCs w:val="24"/>
      <w:lang w:val="x-none" w:eastAsia="x-none"/>
    </w:rPr>
  </w:style>
  <w:style w:type="paragraph" w:styleId="afb">
    <w:name w:val="TOC Heading"/>
    <w:basedOn w:val="1"/>
    <w:next w:val="a"/>
    <w:uiPriority w:val="39"/>
    <w:qFormat/>
    <w:rsid w:val="00312194"/>
    <w:pPr>
      <w:keepLines/>
      <w:spacing w:before="480" w:after="0" w:line="276" w:lineRule="auto"/>
      <w:outlineLvl w:val="9"/>
    </w:pPr>
    <w:rPr>
      <w:rFonts w:ascii="Cambria" w:hAnsi="Cambria" w:cs="Times New Roman"/>
      <w:color w:val="365F91"/>
      <w:kern w:val="0"/>
      <w:sz w:val="28"/>
      <w:szCs w:val="28"/>
      <w:lang w:eastAsia="en-US"/>
    </w:rPr>
  </w:style>
  <w:style w:type="paragraph" w:styleId="21">
    <w:name w:val="toc 2"/>
    <w:basedOn w:val="a"/>
    <w:next w:val="a"/>
    <w:autoRedefine/>
    <w:uiPriority w:val="39"/>
    <w:rsid w:val="00312194"/>
    <w:pPr>
      <w:ind w:left="240"/>
    </w:pPr>
    <w:rPr>
      <w:rFonts w:ascii="Times New Roman" w:eastAsia="Times New Roman" w:hAnsi="Times New Roman" w:cs="Times New Roman"/>
      <w:sz w:val="24"/>
      <w:szCs w:val="24"/>
    </w:rPr>
  </w:style>
  <w:style w:type="paragraph" w:customStyle="1" w:styleId="15">
    <w:name w:val="Абзац списка1"/>
    <w:basedOn w:val="a"/>
    <w:rsid w:val="00312194"/>
    <w:pPr>
      <w:ind w:left="720"/>
    </w:pPr>
    <w:rPr>
      <w:rFonts w:ascii="Times New Roman" w:eastAsia="Times New Roman" w:hAnsi="Times New Roman" w:cs="Times New Roman"/>
      <w:sz w:val="24"/>
      <w:szCs w:val="24"/>
    </w:rPr>
  </w:style>
  <w:style w:type="character" w:customStyle="1" w:styleId="mixed-citation">
    <w:name w:val="mixed-citation"/>
    <w:rsid w:val="00312194"/>
    <w:rPr>
      <w:rFonts w:ascii="Times New Roman" w:hAnsi="Times New Roman" w:cs="Times New Roman"/>
    </w:rPr>
  </w:style>
  <w:style w:type="character" w:customStyle="1" w:styleId="ref-journal">
    <w:name w:val="ref-journal"/>
    <w:rsid w:val="00312194"/>
    <w:rPr>
      <w:rFonts w:ascii="Times New Roman" w:hAnsi="Times New Roman" w:cs="Times New Roman"/>
    </w:rPr>
  </w:style>
  <w:style w:type="character" w:customStyle="1" w:styleId="ref-vol">
    <w:name w:val="ref-vol"/>
    <w:rsid w:val="00312194"/>
    <w:rPr>
      <w:rFonts w:ascii="Times New Roman" w:hAnsi="Times New Roman" w:cs="Times New Roman"/>
    </w:rPr>
  </w:style>
  <w:style w:type="character" w:customStyle="1" w:styleId="16">
    <w:name w:val="Основной шрифт абзаца1"/>
    <w:rsid w:val="00312194"/>
  </w:style>
  <w:style w:type="character" w:customStyle="1" w:styleId="jrnl">
    <w:name w:val="jrnl"/>
    <w:rsid w:val="00312194"/>
  </w:style>
  <w:style w:type="character" w:customStyle="1" w:styleId="src">
    <w:name w:val="src"/>
    <w:rsid w:val="00312194"/>
  </w:style>
  <w:style w:type="paragraph" w:customStyle="1" w:styleId="17">
    <w:name w:val="Заголовок1"/>
    <w:basedOn w:val="a"/>
    <w:next w:val="afc"/>
    <w:rsid w:val="00312194"/>
    <w:pPr>
      <w:keepNext/>
      <w:suppressAutoHyphens/>
      <w:spacing w:before="240" w:after="120" w:line="276" w:lineRule="auto"/>
    </w:pPr>
    <w:rPr>
      <w:rFonts w:ascii="Arial" w:eastAsia="Microsoft YaHei" w:hAnsi="Arial" w:cs="Lucida Sans"/>
      <w:kern w:val="1"/>
      <w:sz w:val="28"/>
      <w:szCs w:val="28"/>
      <w:lang w:val="en-US" w:eastAsia="ar-SA"/>
    </w:rPr>
  </w:style>
  <w:style w:type="paragraph" w:styleId="afc">
    <w:name w:val="Body Text"/>
    <w:basedOn w:val="a"/>
    <w:link w:val="afd"/>
    <w:rsid w:val="00312194"/>
    <w:pPr>
      <w:suppressAutoHyphens/>
      <w:spacing w:after="120" w:line="276" w:lineRule="auto"/>
    </w:pPr>
    <w:rPr>
      <w:rFonts w:ascii="Calibri" w:eastAsia="SimSun" w:hAnsi="Calibri" w:cs="Calibri"/>
      <w:kern w:val="1"/>
      <w:sz w:val="24"/>
      <w:szCs w:val="24"/>
      <w:lang w:val="en-US" w:eastAsia="ar-SA"/>
    </w:rPr>
  </w:style>
  <w:style w:type="character" w:customStyle="1" w:styleId="afd">
    <w:name w:val="Основной текст Знак"/>
    <w:basedOn w:val="a0"/>
    <w:link w:val="afc"/>
    <w:rsid w:val="00312194"/>
    <w:rPr>
      <w:rFonts w:ascii="Calibri" w:eastAsia="SimSun" w:hAnsi="Calibri" w:cs="Calibri"/>
      <w:kern w:val="1"/>
      <w:sz w:val="24"/>
      <w:szCs w:val="24"/>
      <w:lang w:val="en-US" w:eastAsia="ar-SA"/>
    </w:rPr>
  </w:style>
  <w:style w:type="paragraph" w:styleId="afe">
    <w:name w:val="List"/>
    <w:basedOn w:val="afc"/>
    <w:rsid w:val="00312194"/>
    <w:rPr>
      <w:rFonts w:cs="Lucida Sans"/>
    </w:rPr>
  </w:style>
  <w:style w:type="paragraph" w:customStyle="1" w:styleId="18">
    <w:name w:val="Название1"/>
    <w:basedOn w:val="a"/>
    <w:rsid w:val="00312194"/>
    <w:pPr>
      <w:suppressLineNumbers/>
      <w:suppressAutoHyphens/>
      <w:spacing w:before="120" w:after="120" w:line="276" w:lineRule="auto"/>
    </w:pPr>
    <w:rPr>
      <w:rFonts w:ascii="Calibri" w:eastAsia="SimSun" w:hAnsi="Calibri" w:cs="Lucida Sans"/>
      <w:i/>
      <w:iCs/>
      <w:kern w:val="1"/>
      <w:sz w:val="24"/>
      <w:szCs w:val="24"/>
      <w:lang w:val="en-US" w:eastAsia="ar-SA"/>
    </w:rPr>
  </w:style>
  <w:style w:type="paragraph" w:customStyle="1" w:styleId="19">
    <w:name w:val="Указатель1"/>
    <w:basedOn w:val="a"/>
    <w:rsid w:val="00312194"/>
    <w:pPr>
      <w:suppressLineNumbers/>
      <w:suppressAutoHyphens/>
      <w:spacing w:after="200" w:line="276" w:lineRule="auto"/>
    </w:pPr>
    <w:rPr>
      <w:rFonts w:ascii="Calibri" w:eastAsia="SimSun" w:hAnsi="Calibri" w:cs="Lucida Sans"/>
      <w:kern w:val="1"/>
      <w:sz w:val="24"/>
      <w:szCs w:val="24"/>
      <w:lang w:val="en-US" w:eastAsia="ar-SA"/>
    </w:rPr>
  </w:style>
  <w:style w:type="paragraph" w:customStyle="1" w:styleId="1a">
    <w:name w:val="Обычный (веб)1"/>
    <w:basedOn w:val="a"/>
    <w:rsid w:val="00312194"/>
    <w:pPr>
      <w:suppressAutoHyphens/>
      <w:spacing w:before="28" w:after="100" w:line="100" w:lineRule="atLeast"/>
    </w:pPr>
    <w:rPr>
      <w:rFonts w:ascii="Times New Roman" w:eastAsia="Times New Roman" w:hAnsi="Times New Roman" w:cs="Times New Roman"/>
      <w:kern w:val="1"/>
      <w:sz w:val="24"/>
      <w:szCs w:val="24"/>
      <w:lang w:eastAsia="ar-SA"/>
    </w:rPr>
  </w:style>
  <w:style w:type="paragraph" w:customStyle="1" w:styleId="1b">
    <w:name w:val="Текст выноски1"/>
    <w:basedOn w:val="a"/>
    <w:rsid w:val="00312194"/>
    <w:pPr>
      <w:suppressAutoHyphens/>
      <w:spacing w:line="100" w:lineRule="atLeast"/>
    </w:pPr>
    <w:rPr>
      <w:rFonts w:ascii="Tahoma" w:eastAsia="SimSun" w:hAnsi="Tahoma" w:cs="Tahoma"/>
      <w:kern w:val="1"/>
      <w:sz w:val="16"/>
      <w:szCs w:val="16"/>
      <w:lang w:val="en-US" w:eastAsia="ar-SA"/>
    </w:rPr>
  </w:style>
  <w:style w:type="paragraph" w:customStyle="1" w:styleId="22">
    <w:name w:val="Название2"/>
    <w:basedOn w:val="a"/>
    <w:rsid w:val="00312194"/>
    <w:pPr>
      <w:suppressAutoHyphens/>
      <w:spacing w:before="28" w:after="100" w:line="100" w:lineRule="atLeast"/>
    </w:pPr>
    <w:rPr>
      <w:rFonts w:ascii="Times New Roman" w:eastAsia="Times New Roman" w:hAnsi="Times New Roman" w:cs="Times New Roman"/>
      <w:kern w:val="1"/>
      <w:sz w:val="24"/>
      <w:szCs w:val="24"/>
      <w:lang w:eastAsia="ar-SA"/>
    </w:rPr>
  </w:style>
  <w:style w:type="paragraph" w:customStyle="1" w:styleId="citation">
    <w:name w:val="citation"/>
    <w:basedOn w:val="a"/>
    <w:rsid w:val="00312194"/>
    <w:pPr>
      <w:suppressAutoHyphens/>
      <w:spacing w:before="28" w:after="100" w:line="100" w:lineRule="atLeast"/>
    </w:pPr>
    <w:rPr>
      <w:rFonts w:ascii="Times New Roman" w:eastAsia="Times New Roman" w:hAnsi="Times New Roman" w:cs="Times New Roman"/>
      <w:kern w:val="1"/>
      <w:sz w:val="24"/>
      <w:szCs w:val="24"/>
      <w:lang w:eastAsia="ar-SA"/>
    </w:rPr>
  </w:style>
  <w:style w:type="paragraph" w:customStyle="1" w:styleId="110">
    <w:name w:val="Абзац списка11"/>
    <w:basedOn w:val="a"/>
    <w:rsid w:val="00312194"/>
    <w:pPr>
      <w:suppressAutoHyphens/>
      <w:spacing w:after="200" w:line="276" w:lineRule="auto"/>
      <w:ind w:left="720"/>
    </w:pPr>
    <w:rPr>
      <w:rFonts w:ascii="Calibri" w:eastAsia="SimSun" w:hAnsi="Calibri" w:cs="Calibri"/>
      <w:kern w:val="1"/>
      <w:sz w:val="24"/>
      <w:szCs w:val="24"/>
      <w:lang w:eastAsia="ar-SA"/>
    </w:rPr>
  </w:style>
  <w:style w:type="character" w:customStyle="1" w:styleId="12">
    <w:name w:val="Текст выноски Знак1"/>
    <w:link w:val="ab"/>
    <w:uiPriority w:val="99"/>
    <w:semiHidden/>
    <w:rsid w:val="00312194"/>
    <w:rPr>
      <w:rFonts w:ascii="Tahoma" w:eastAsia="Times New Roman" w:hAnsi="Tahoma" w:cs="Tahoma"/>
      <w:sz w:val="16"/>
      <w:szCs w:val="16"/>
    </w:rPr>
  </w:style>
  <w:style w:type="paragraph" w:styleId="HTML">
    <w:name w:val="HTML Preformatted"/>
    <w:basedOn w:val="a"/>
    <w:link w:val="HTML0"/>
    <w:uiPriority w:val="99"/>
    <w:unhideWhenUsed/>
    <w:rsid w:val="003121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312194"/>
    <w:rPr>
      <w:rFonts w:ascii="Courier New" w:eastAsia="Times New Roman" w:hAnsi="Courier New" w:cs="Courier New"/>
      <w:sz w:val="20"/>
      <w:szCs w:val="20"/>
    </w:rPr>
  </w:style>
  <w:style w:type="character" w:customStyle="1" w:styleId="notranslate">
    <w:name w:val="notranslate"/>
    <w:rsid w:val="00312194"/>
  </w:style>
  <w:style w:type="character" w:customStyle="1" w:styleId="ffline">
    <w:name w:val="ff_line"/>
    <w:rsid w:val="00312194"/>
  </w:style>
  <w:style w:type="paragraph" w:styleId="aff">
    <w:name w:val="annotation subject"/>
    <w:basedOn w:val="af7"/>
    <w:next w:val="af7"/>
    <w:link w:val="aff0"/>
    <w:uiPriority w:val="99"/>
    <w:unhideWhenUsed/>
    <w:rsid w:val="00312194"/>
    <w:pPr>
      <w:suppressAutoHyphens/>
      <w:spacing w:after="200" w:line="276" w:lineRule="auto"/>
    </w:pPr>
    <w:rPr>
      <w:rFonts w:ascii="Calibri" w:eastAsia="SimSun" w:hAnsi="Calibri" w:cs="Calibri"/>
      <w:b/>
      <w:bCs/>
      <w:kern w:val="1"/>
      <w:lang w:val="en-US" w:eastAsia="ar-SA"/>
    </w:rPr>
  </w:style>
  <w:style w:type="character" w:customStyle="1" w:styleId="aff0">
    <w:name w:val="Тема примечания Знак"/>
    <w:basedOn w:val="af8"/>
    <w:link w:val="aff"/>
    <w:uiPriority w:val="99"/>
    <w:rsid w:val="00312194"/>
    <w:rPr>
      <w:rFonts w:ascii="Calibri" w:eastAsia="SimSun" w:hAnsi="Calibri" w:cs="Calibri"/>
      <w:b/>
      <w:bCs/>
      <w:kern w:val="1"/>
      <w:sz w:val="20"/>
      <w:szCs w:val="20"/>
      <w:lang w:val="en-US" w:eastAsia="ar-SA"/>
    </w:rPr>
  </w:style>
  <w:style w:type="character" w:customStyle="1" w:styleId="highlight">
    <w:name w:val="highlight"/>
    <w:rsid w:val="00312194"/>
  </w:style>
  <w:style w:type="character" w:customStyle="1" w:styleId="current-selection">
    <w:name w:val="current-selection"/>
    <w:rsid w:val="00312194"/>
  </w:style>
  <w:style w:type="character" w:customStyle="1" w:styleId="aff1">
    <w:name w:val="_"/>
    <w:rsid w:val="00312194"/>
  </w:style>
  <w:style w:type="character" w:customStyle="1" w:styleId="w">
    <w:name w:val="w"/>
    <w:rsid w:val="00312194"/>
  </w:style>
  <w:style w:type="character" w:customStyle="1" w:styleId="highlight2">
    <w:name w:val="highlight2"/>
    <w:rsid w:val="00312194"/>
  </w:style>
  <w:style w:type="paragraph" w:customStyle="1" w:styleId="31">
    <w:name w:val="Название3"/>
    <w:basedOn w:val="a"/>
    <w:rsid w:val="00312194"/>
    <w:pPr>
      <w:spacing w:before="100" w:beforeAutospacing="1" w:after="100" w:afterAutospacing="1"/>
    </w:pPr>
    <w:rPr>
      <w:rFonts w:ascii="Times New Roman" w:eastAsia="Times New Roman" w:hAnsi="Times New Roman" w:cs="Times New Roman"/>
      <w:sz w:val="24"/>
      <w:szCs w:val="24"/>
    </w:rPr>
  </w:style>
  <w:style w:type="paragraph" w:customStyle="1" w:styleId="desc">
    <w:name w:val="desc"/>
    <w:basedOn w:val="a"/>
    <w:rsid w:val="00312194"/>
    <w:pPr>
      <w:spacing w:before="100" w:beforeAutospacing="1" w:after="100" w:afterAutospacing="1"/>
    </w:pPr>
    <w:rPr>
      <w:rFonts w:ascii="Times New Roman" w:eastAsia="Times New Roman" w:hAnsi="Times New Roman" w:cs="Times New Roman"/>
      <w:sz w:val="24"/>
      <w:szCs w:val="24"/>
    </w:rPr>
  </w:style>
  <w:style w:type="paragraph" w:customStyle="1" w:styleId="details">
    <w:name w:val="details"/>
    <w:basedOn w:val="a"/>
    <w:rsid w:val="00312194"/>
    <w:pPr>
      <w:spacing w:before="100" w:beforeAutospacing="1" w:after="100" w:afterAutospacing="1"/>
    </w:pPr>
    <w:rPr>
      <w:rFonts w:ascii="Times New Roman" w:eastAsia="Times New Roman" w:hAnsi="Times New Roman" w:cs="Times New Roman"/>
      <w:sz w:val="24"/>
      <w:szCs w:val="24"/>
    </w:rPr>
  </w:style>
  <w:style w:type="character" w:styleId="HTML1">
    <w:name w:val="HTML Cite"/>
    <w:uiPriority w:val="99"/>
    <w:unhideWhenUsed/>
    <w:rsid w:val="00312194"/>
    <w:rPr>
      <w:i/>
      <w:iCs/>
    </w:rPr>
  </w:style>
  <w:style w:type="character" w:customStyle="1" w:styleId="feature">
    <w:name w:val="feature"/>
    <w:basedOn w:val="a0"/>
    <w:rsid w:val="00312194"/>
  </w:style>
  <w:style w:type="character" w:customStyle="1" w:styleId="1c">
    <w:name w:val="Просмотренная гиперссылка1"/>
    <w:uiPriority w:val="99"/>
    <w:unhideWhenUsed/>
    <w:rsid w:val="00312194"/>
    <w:rPr>
      <w:color w:val="800080"/>
      <w:u w:val="single"/>
    </w:rPr>
  </w:style>
  <w:style w:type="character" w:styleId="aff2">
    <w:name w:val="FollowedHyperlink"/>
    <w:uiPriority w:val="99"/>
    <w:semiHidden/>
    <w:unhideWhenUsed/>
    <w:rsid w:val="00312194"/>
    <w:rPr>
      <w:color w:val="954F72"/>
      <w:u w:val="single"/>
    </w:rPr>
  </w:style>
  <w:style w:type="character" w:customStyle="1" w:styleId="1d">
    <w:name w:val="Неразрешенное упоминание1"/>
    <w:uiPriority w:val="99"/>
    <w:semiHidden/>
    <w:unhideWhenUsed/>
    <w:rsid w:val="00312194"/>
    <w:rPr>
      <w:color w:val="605E5C"/>
      <w:shd w:val="clear" w:color="auto" w:fill="E1DFDD"/>
    </w:rPr>
  </w:style>
  <w:style w:type="paragraph" w:customStyle="1" w:styleId="23">
    <w:name w:val="Абзац списка2"/>
    <w:basedOn w:val="a"/>
    <w:rsid w:val="002B7839"/>
    <w:pPr>
      <w:suppressAutoHyphens/>
      <w:spacing w:after="160" w:line="259" w:lineRule="auto"/>
      <w:ind w:left="720"/>
      <w:contextualSpacing/>
    </w:pPr>
    <w:rPr>
      <w:rFonts w:ascii="Calibri" w:eastAsia="Calibri" w:hAnsi="Calibri" w:cs="font459"/>
      <w:lang w:eastAsia="en-US"/>
    </w:rPr>
  </w:style>
  <w:style w:type="paragraph" w:customStyle="1" w:styleId="32">
    <w:name w:val="3 Заголовок"/>
    <w:basedOn w:val="a"/>
    <w:rsid w:val="000D7003"/>
    <w:pPr>
      <w:shd w:val="clear" w:color="auto" w:fill="FFFFFF"/>
      <w:suppressAutoHyphens/>
      <w:spacing w:line="360" w:lineRule="auto"/>
      <w:jc w:val="center"/>
    </w:pPr>
    <w:rPr>
      <w:rFonts w:ascii="Times New Roman" w:eastAsia="Arial Unicode MS" w:hAnsi="Times New Roman" w:cs="Times New Roman"/>
      <w:b/>
      <w:sz w:val="24"/>
      <w:szCs w:val="24"/>
      <w:lang w:eastAsia="zh-CN"/>
    </w:rPr>
  </w:style>
  <w:style w:type="character" w:styleId="aff3">
    <w:name w:val="Unresolved Mention"/>
    <w:basedOn w:val="a0"/>
    <w:uiPriority w:val="99"/>
    <w:semiHidden/>
    <w:unhideWhenUsed/>
    <w:rsid w:val="00BF5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956504">
      <w:bodyDiv w:val="1"/>
      <w:marLeft w:val="0"/>
      <w:marRight w:val="0"/>
      <w:marTop w:val="0"/>
      <w:marBottom w:val="0"/>
      <w:divBdr>
        <w:top w:val="none" w:sz="0" w:space="0" w:color="auto"/>
        <w:left w:val="none" w:sz="0" w:space="0" w:color="auto"/>
        <w:bottom w:val="none" w:sz="0" w:space="0" w:color="auto"/>
        <w:right w:val="none" w:sz="0" w:space="0" w:color="auto"/>
      </w:divBdr>
    </w:div>
    <w:div w:id="495464832">
      <w:bodyDiv w:val="1"/>
      <w:marLeft w:val="0"/>
      <w:marRight w:val="0"/>
      <w:marTop w:val="0"/>
      <w:marBottom w:val="0"/>
      <w:divBdr>
        <w:top w:val="none" w:sz="0" w:space="0" w:color="auto"/>
        <w:left w:val="none" w:sz="0" w:space="0" w:color="auto"/>
        <w:bottom w:val="none" w:sz="0" w:space="0" w:color="auto"/>
        <w:right w:val="none" w:sz="0" w:space="0" w:color="auto"/>
      </w:divBdr>
    </w:div>
    <w:div w:id="670449383">
      <w:bodyDiv w:val="1"/>
      <w:marLeft w:val="0"/>
      <w:marRight w:val="0"/>
      <w:marTop w:val="0"/>
      <w:marBottom w:val="0"/>
      <w:divBdr>
        <w:top w:val="none" w:sz="0" w:space="0" w:color="auto"/>
        <w:left w:val="none" w:sz="0" w:space="0" w:color="auto"/>
        <w:bottom w:val="none" w:sz="0" w:space="0" w:color="auto"/>
        <w:right w:val="none" w:sz="0" w:space="0" w:color="auto"/>
      </w:divBdr>
    </w:div>
    <w:div w:id="1584796868">
      <w:bodyDiv w:val="1"/>
      <w:marLeft w:val="0"/>
      <w:marRight w:val="0"/>
      <w:marTop w:val="0"/>
      <w:marBottom w:val="0"/>
      <w:divBdr>
        <w:top w:val="none" w:sz="0" w:space="0" w:color="auto"/>
        <w:left w:val="none" w:sz="0" w:space="0" w:color="auto"/>
        <w:bottom w:val="none" w:sz="0" w:space="0" w:color="auto"/>
        <w:right w:val="none" w:sz="0" w:space="0" w:color="auto"/>
      </w:divBdr>
    </w:div>
    <w:div w:id="161100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medicagohapmap.org/"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hyperlink" Target="http://mtsspdb.noble.org/database/" TargetMode="Externa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medicagohapmap.org/" TargetMode="External"/><Relationship Id="rId25" Type="http://schemas.openxmlformats.org/officeDocument/2006/relationships/hyperlink" Target="http://mtsspdb.noble.org/database/" TargetMode="External"/><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hyperlink" Target="http://www.medicagohapmap.org/" TargetMode="External"/><Relationship Id="rId41"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y_\AppData\Local\Temp\data_expression.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Лист3!$O$17:$O$18</c:f>
                <c:numCache>
                  <c:formatCode>General</c:formatCode>
                  <c:ptCount val="2"/>
                  <c:pt idx="0">
                    <c:v>0.1</c:v>
                  </c:pt>
                  <c:pt idx="1">
                    <c:v>100</c:v>
                  </c:pt>
                </c:numCache>
              </c:numRef>
            </c:plus>
            <c:minus>
              <c:numRef>
                <c:f>Лист3!$O$17:$O$18</c:f>
                <c:numCache>
                  <c:formatCode>General</c:formatCode>
                  <c:ptCount val="2"/>
                  <c:pt idx="0">
                    <c:v>0.1</c:v>
                  </c:pt>
                  <c:pt idx="1">
                    <c:v>100</c:v>
                  </c:pt>
                </c:numCache>
              </c:numRef>
            </c:minus>
            <c:spPr>
              <a:noFill/>
              <a:ln w="9525" cap="flat" cmpd="sng" algn="ctr">
                <a:solidFill>
                  <a:schemeClr val="tx1">
                    <a:lumMod val="65000"/>
                    <a:lumOff val="35000"/>
                  </a:schemeClr>
                </a:solidFill>
                <a:round/>
              </a:ln>
              <a:effectLst/>
            </c:spPr>
          </c:errBars>
          <c:cat>
            <c:strRef>
              <c:f>Лист3!$M$17:$M$18</c:f>
              <c:strCache>
                <c:ptCount val="2"/>
                <c:pt idx="0">
                  <c:v>GUS_1</c:v>
                </c:pt>
                <c:pt idx="1">
                  <c:v>CLE34_2</c:v>
                </c:pt>
              </c:strCache>
            </c:strRef>
          </c:cat>
          <c:val>
            <c:numRef>
              <c:f>Лист3!$N$17:$N$18</c:f>
              <c:numCache>
                <c:formatCode>General</c:formatCode>
                <c:ptCount val="2"/>
                <c:pt idx="0">
                  <c:v>1</c:v>
                </c:pt>
                <c:pt idx="1">
                  <c:v>196.07843137254901</c:v>
                </c:pt>
              </c:numCache>
            </c:numRef>
          </c:val>
          <c:extLst>
            <c:ext xmlns:c16="http://schemas.microsoft.com/office/drawing/2014/chart" uri="{C3380CC4-5D6E-409C-BE32-E72D297353CC}">
              <c16:uniqueId val="{00000000-5A1C-4224-9BD9-9F5FABF64FE3}"/>
            </c:ext>
          </c:extLst>
        </c:ser>
        <c:dLbls>
          <c:showLegendKey val="0"/>
          <c:showVal val="0"/>
          <c:showCatName val="0"/>
          <c:showSerName val="0"/>
          <c:showPercent val="0"/>
          <c:showBubbleSize val="0"/>
        </c:dLbls>
        <c:gapWidth val="219"/>
        <c:overlap val="-27"/>
        <c:axId val="898591343"/>
        <c:axId val="898589679"/>
      </c:barChart>
      <c:catAx>
        <c:axId val="898591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898589679"/>
        <c:crosses val="autoZero"/>
        <c:auto val="1"/>
        <c:lblAlgn val="ctr"/>
        <c:lblOffset val="100"/>
        <c:noMultiLvlLbl val="0"/>
      </c:catAx>
      <c:valAx>
        <c:axId val="898589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crossAx val="8985913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52D02-5F08-4BBA-AE14-2C710209E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63</Pages>
  <Words>16723</Words>
  <Characters>95326</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Максим Дворников</dc:creator>
  <cp:keywords/>
  <dc:description/>
  <cp:lastModifiedBy>Кристина Дворникова</cp:lastModifiedBy>
  <cp:revision>43</cp:revision>
  <dcterms:created xsi:type="dcterms:W3CDTF">2021-05-22T20:58:00Z</dcterms:created>
  <dcterms:modified xsi:type="dcterms:W3CDTF">2021-05-23T13:45:00Z</dcterms:modified>
</cp:coreProperties>
</file>