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87E969" w14:textId="7E655388" w:rsidR="000C65ED" w:rsidRPr="00063728" w:rsidRDefault="00DF3915" w:rsidP="000C65ED">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Санкт-Петербургский государственный университет</w:t>
      </w:r>
    </w:p>
    <w:p w14:paraId="3A9EF22C" w14:textId="77777777" w:rsidR="000C65ED" w:rsidRPr="00063728" w:rsidRDefault="000C65ED" w:rsidP="000C65ED">
      <w:pPr>
        <w:rPr>
          <w:rFonts w:ascii="Times New Roman" w:hAnsi="Times New Roman" w:cs="Times New Roman"/>
          <w:b/>
          <w:sz w:val="28"/>
          <w:szCs w:val="28"/>
        </w:rPr>
      </w:pPr>
    </w:p>
    <w:p w14:paraId="7EBD51EE" w14:textId="614E2C90" w:rsidR="000C65ED" w:rsidRPr="00063728" w:rsidRDefault="000C65ED" w:rsidP="000C65ED">
      <w:pPr>
        <w:rPr>
          <w:rFonts w:ascii="Times New Roman" w:hAnsi="Times New Roman" w:cs="Times New Roman"/>
          <w:b/>
          <w:sz w:val="28"/>
          <w:szCs w:val="28"/>
        </w:rPr>
      </w:pPr>
    </w:p>
    <w:p w14:paraId="0F108594" w14:textId="1A9C6BB0" w:rsidR="00220255" w:rsidRPr="00063728" w:rsidRDefault="00953FAB" w:rsidP="00220255">
      <w:pPr>
        <w:jc w:val="center"/>
        <w:rPr>
          <w:rFonts w:ascii="Times New Roman" w:hAnsi="Times New Roman" w:cs="Times New Roman"/>
          <w:b/>
          <w:i/>
          <w:iCs/>
          <w:sz w:val="28"/>
          <w:szCs w:val="28"/>
        </w:rPr>
      </w:pPr>
      <w:r w:rsidRPr="00063728">
        <w:rPr>
          <w:rFonts w:ascii="Times New Roman" w:hAnsi="Times New Roman" w:cs="Times New Roman"/>
          <w:b/>
          <w:i/>
          <w:iCs/>
          <w:sz w:val="28"/>
          <w:szCs w:val="28"/>
        </w:rPr>
        <w:t>КОВАЛЬ</w:t>
      </w:r>
      <w:r w:rsidR="00220255" w:rsidRPr="00063728">
        <w:rPr>
          <w:rFonts w:ascii="Times New Roman" w:hAnsi="Times New Roman" w:cs="Times New Roman"/>
          <w:b/>
          <w:i/>
          <w:iCs/>
          <w:sz w:val="28"/>
          <w:szCs w:val="28"/>
        </w:rPr>
        <w:t xml:space="preserve"> Василий Андреевич</w:t>
      </w:r>
    </w:p>
    <w:p w14:paraId="54FF0C65" w14:textId="4573F3BF" w:rsidR="005A1C1D" w:rsidRPr="00063728" w:rsidRDefault="005A1C1D" w:rsidP="005A1C1D">
      <w:pPr>
        <w:jc w:val="center"/>
        <w:rPr>
          <w:rFonts w:ascii="Times New Roman" w:hAnsi="Times New Roman" w:cs="Times New Roman"/>
          <w:b/>
          <w:bCs/>
          <w:sz w:val="28"/>
          <w:szCs w:val="28"/>
        </w:rPr>
      </w:pPr>
      <w:r w:rsidRPr="00063728">
        <w:rPr>
          <w:rFonts w:ascii="Times New Roman" w:hAnsi="Times New Roman" w:cs="Times New Roman"/>
          <w:b/>
          <w:bCs/>
          <w:sz w:val="28"/>
          <w:szCs w:val="28"/>
        </w:rPr>
        <w:t>Выпускная квалификационная работа</w:t>
      </w:r>
    </w:p>
    <w:p w14:paraId="43C0F20A" w14:textId="348053E9" w:rsidR="00A54ECE" w:rsidRPr="00063728" w:rsidRDefault="00A54ECE" w:rsidP="00A54ECE">
      <w:pPr>
        <w:spacing w:line="360" w:lineRule="auto"/>
        <w:jc w:val="center"/>
        <w:rPr>
          <w:rFonts w:ascii="Times New Roman" w:hAnsi="Times New Roman" w:cs="Times New Roman"/>
          <w:b/>
          <w:bCs/>
          <w:sz w:val="28"/>
          <w:szCs w:val="28"/>
          <w:shd w:val="clear" w:color="auto" w:fill="FFFFFF"/>
        </w:rPr>
      </w:pPr>
      <w:r w:rsidRPr="00063728">
        <w:rPr>
          <w:rFonts w:ascii="Times New Roman" w:hAnsi="Times New Roman" w:cs="Times New Roman"/>
          <w:b/>
          <w:bCs/>
          <w:sz w:val="28"/>
          <w:szCs w:val="28"/>
          <w:shd w:val="clear" w:color="auto" w:fill="FFFFFF"/>
        </w:rPr>
        <w:t>«Пронзительные спазмы» книжных опытов К.А.</w:t>
      </w:r>
      <w:r w:rsidR="00083151">
        <w:rPr>
          <w:rFonts w:ascii="Times New Roman" w:hAnsi="Times New Roman" w:cs="Times New Roman"/>
          <w:b/>
          <w:bCs/>
          <w:sz w:val="28"/>
          <w:szCs w:val="28"/>
          <w:shd w:val="clear" w:color="auto" w:fill="FFFFFF"/>
        </w:rPr>
        <w:t xml:space="preserve"> </w:t>
      </w:r>
      <w:r w:rsidRPr="00063728">
        <w:rPr>
          <w:rFonts w:ascii="Times New Roman" w:hAnsi="Times New Roman" w:cs="Times New Roman"/>
          <w:b/>
          <w:bCs/>
          <w:sz w:val="28"/>
          <w:szCs w:val="28"/>
          <w:shd w:val="clear" w:color="auto" w:fill="FFFFFF"/>
        </w:rPr>
        <w:t>Сомова среди реформ «Мира искусства»</w:t>
      </w:r>
    </w:p>
    <w:p w14:paraId="1F3243B3" w14:textId="0EA96F41" w:rsidR="000C65ED" w:rsidRPr="00063728" w:rsidRDefault="000C65ED" w:rsidP="000C65ED">
      <w:pPr>
        <w:jc w:val="center"/>
        <w:rPr>
          <w:rFonts w:ascii="Times New Roman" w:hAnsi="Times New Roman" w:cs="Times New Roman"/>
          <w:sz w:val="28"/>
          <w:szCs w:val="28"/>
        </w:rPr>
      </w:pPr>
      <w:r w:rsidRPr="00063728">
        <w:rPr>
          <w:rFonts w:ascii="Times New Roman" w:hAnsi="Times New Roman" w:cs="Times New Roman"/>
          <w:sz w:val="28"/>
          <w:szCs w:val="28"/>
        </w:rPr>
        <w:t>по основной образовательной программе бакалавриата</w:t>
      </w:r>
      <w:r w:rsidR="00953FAB" w:rsidRPr="00063728">
        <w:rPr>
          <w:rFonts w:ascii="Times New Roman" w:hAnsi="Times New Roman" w:cs="Times New Roman"/>
          <w:sz w:val="28"/>
          <w:szCs w:val="28"/>
        </w:rPr>
        <w:t xml:space="preserve"> СВ.5046.2017 «История искусств»</w:t>
      </w:r>
    </w:p>
    <w:p w14:paraId="40062EC1" w14:textId="5639B20E" w:rsidR="000C65ED" w:rsidRPr="000630C3" w:rsidRDefault="00953FAB" w:rsidP="000630C3">
      <w:pPr>
        <w:jc w:val="center"/>
        <w:rPr>
          <w:rFonts w:ascii="Times New Roman" w:hAnsi="Times New Roman" w:cs="Times New Roman"/>
          <w:sz w:val="28"/>
          <w:szCs w:val="28"/>
        </w:rPr>
      </w:pPr>
      <w:r w:rsidRPr="00063728">
        <w:rPr>
          <w:rFonts w:ascii="Times New Roman" w:hAnsi="Times New Roman" w:cs="Times New Roman"/>
          <w:sz w:val="28"/>
          <w:szCs w:val="28"/>
        </w:rPr>
        <w:t>направления</w:t>
      </w:r>
      <w:r w:rsidR="000C65ED" w:rsidRPr="00063728">
        <w:rPr>
          <w:rFonts w:ascii="Times New Roman" w:hAnsi="Times New Roman" w:cs="Times New Roman"/>
          <w:sz w:val="28"/>
          <w:szCs w:val="28"/>
        </w:rPr>
        <w:t xml:space="preserve"> 50.03.03 «История искусств».</w:t>
      </w:r>
    </w:p>
    <w:p w14:paraId="2E62851F" w14:textId="77777777" w:rsidR="00E51032" w:rsidRDefault="00E51032" w:rsidP="00E51032">
      <w:pPr>
        <w:spacing w:line="240" w:lineRule="auto"/>
        <w:ind w:right="282"/>
        <w:rPr>
          <w:rFonts w:ascii="Times New Roman" w:hAnsi="Times New Roman" w:cs="Times New Roman"/>
          <w:b/>
          <w:sz w:val="32"/>
          <w:szCs w:val="32"/>
        </w:rPr>
      </w:pPr>
    </w:p>
    <w:p w14:paraId="4D632224" w14:textId="0AF6DEDD" w:rsidR="000C65ED" w:rsidRDefault="000C65ED" w:rsidP="00E51032">
      <w:pPr>
        <w:spacing w:line="240" w:lineRule="auto"/>
        <w:ind w:right="284" w:firstLine="5245"/>
        <w:rPr>
          <w:rFonts w:ascii="Times New Roman" w:hAnsi="Times New Roman" w:cs="Times New Roman"/>
          <w:sz w:val="28"/>
          <w:szCs w:val="28"/>
        </w:rPr>
      </w:pPr>
      <w:r w:rsidRPr="002E6DA0">
        <w:rPr>
          <w:rFonts w:ascii="Times New Roman" w:hAnsi="Times New Roman" w:cs="Times New Roman"/>
          <w:sz w:val="28"/>
          <w:szCs w:val="28"/>
        </w:rPr>
        <w:t>Научный руководитель:</w:t>
      </w:r>
    </w:p>
    <w:p w14:paraId="17D16A21" w14:textId="77777777" w:rsidR="00E51032" w:rsidRDefault="00E77CFB" w:rsidP="00E51032">
      <w:pPr>
        <w:spacing w:line="240" w:lineRule="auto"/>
        <w:ind w:right="284" w:firstLine="5245"/>
        <w:rPr>
          <w:rFonts w:ascii="Times New Roman" w:hAnsi="Times New Roman" w:cs="Times New Roman"/>
          <w:sz w:val="28"/>
          <w:szCs w:val="28"/>
        </w:rPr>
      </w:pPr>
      <w:r>
        <w:rPr>
          <w:rFonts w:ascii="Times New Roman" w:hAnsi="Times New Roman" w:cs="Times New Roman"/>
          <w:sz w:val="28"/>
          <w:szCs w:val="28"/>
        </w:rPr>
        <w:t>д</w:t>
      </w:r>
      <w:r w:rsidR="00953FAB">
        <w:rPr>
          <w:rFonts w:ascii="Times New Roman" w:hAnsi="Times New Roman" w:cs="Times New Roman"/>
          <w:sz w:val="28"/>
          <w:szCs w:val="28"/>
        </w:rPr>
        <w:t>оцент Кафедры истории</w:t>
      </w:r>
      <w:r w:rsidR="00E51032">
        <w:rPr>
          <w:rFonts w:ascii="Times New Roman" w:hAnsi="Times New Roman" w:cs="Times New Roman"/>
          <w:sz w:val="28"/>
          <w:szCs w:val="28"/>
        </w:rPr>
        <w:t xml:space="preserve">   </w:t>
      </w:r>
    </w:p>
    <w:p w14:paraId="7EEF60D0" w14:textId="41EF63B8" w:rsidR="00953FAB" w:rsidRPr="002E6DA0" w:rsidRDefault="00953FAB" w:rsidP="00E51032">
      <w:pPr>
        <w:spacing w:line="240" w:lineRule="auto"/>
        <w:ind w:right="284" w:firstLine="5245"/>
        <w:rPr>
          <w:rFonts w:ascii="Times New Roman" w:hAnsi="Times New Roman" w:cs="Times New Roman"/>
          <w:sz w:val="28"/>
          <w:szCs w:val="28"/>
        </w:rPr>
      </w:pPr>
      <w:r>
        <w:rPr>
          <w:rFonts w:ascii="Times New Roman" w:hAnsi="Times New Roman" w:cs="Times New Roman"/>
          <w:sz w:val="28"/>
          <w:szCs w:val="28"/>
        </w:rPr>
        <w:t>русского</w:t>
      </w:r>
      <w:r w:rsidR="00E51032">
        <w:rPr>
          <w:rFonts w:ascii="Times New Roman" w:hAnsi="Times New Roman" w:cs="Times New Roman"/>
          <w:sz w:val="28"/>
          <w:szCs w:val="28"/>
        </w:rPr>
        <w:t xml:space="preserve"> </w:t>
      </w:r>
      <w:r>
        <w:rPr>
          <w:rFonts w:ascii="Times New Roman" w:hAnsi="Times New Roman" w:cs="Times New Roman"/>
          <w:sz w:val="28"/>
          <w:szCs w:val="28"/>
        </w:rPr>
        <w:t>искусства СПбГУ,</w:t>
      </w:r>
    </w:p>
    <w:p w14:paraId="6F218EF3" w14:textId="04FF0E04" w:rsidR="000C65ED" w:rsidRPr="002E6DA0" w:rsidRDefault="00953FAB" w:rsidP="00E51032">
      <w:pPr>
        <w:spacing w:line="240" w:lineRule="auto"/>
        <w:ind w:right="284" w:firstLine="5245"/>
        <w:rPr>
          <w:rFonts w:ascii="Times New Roman" w:hAnsi="Times New Roman" w:cs="Times New Roman"/>
          <w:sz w:val="28"/>
          <w:szCs w:val="28"/>
        </w:rPr>
      </w:pPr>
      <w:r>
        <w:rPr>
          <w:rFonts w:ascii="Times New Roman" w:hAnsi="Times New Roman" w:cs="Times New Roman"/>
          <w:sz w:val="28"/>
          <w:szCs w:val="28"/>
        </w:rPr>
        <w:t>к</w:t>
      </w:r>
      <w:r w:rsidR="000C65ED" w:rsidRPr="002E6DA0">
        <w:rPr>
          <w:rFonts w:ascii="Times New Roman" w:hAnsi="Times New Roman" w:cs="Times New Roman"/>
          <w:sz w:val="28"/>
          <w:szCs w:val="28"/>
        </w:rPr>
        <w:t xml:space="preserve">андидат </w:t>
      </w:r>
      <w:r w:rsidR="006424A9">
        <w:rPr>
          <w:rFonts w:ascii="Times New Roman" w:hAnsi="Times New Roman" w:cs="Times New Roman"/>
          <w:sz w:val="28"/>
          <w:szCs w:val="28"/>
        </w:rPr>
        <w:t>исторических наук</w:t>
      </w:r>
      <w:r w:rsidR="000C65ED" w:rsidRPr="002E6DA0">
        <w:rPr>
          <w:rFonts w:ascii="Times New Roman" w:hAnsi="Times New Roman" w:cs="Times New Roman"/>
          <w:sz w:val="28"/>
          <w:szCs w:val="28"/>
        </w:rPr>
        <w:t xml:space="preserve">, </w:t>
      </w:r>
    </w:p>
    <w:p w14:paraId="7575F23E" w14:textId="78FF0191" w:rsidR="000C65ED" w:rsidRDefault="000C65ED" w:rsidP="00E51032">
      <w:pPr>
        <w:spacing w:line="240" w:lineRule="auto"/>
        <w:ind w:right="284" w:firstLine="5245"/>
        <w:rPr>
          <w:rFonts w:ascii="Times New Roman" w:hAnsi="Times New Roman" w:cs="Times New Roman"/>
          <w:b/>
          <w:sz w:val="32"/>
          <w:szCs w:val="32"/>
        </w:rPr>
      </w:pPr>
      <w:r w:rsidRPr="002E6DA0">
        <w:rPr>
          <w:rFonts w:ascii="Times New Roman" w:hAnsi="Times New Roman" w:cs="Times New Roman"/>
          <w:sz w:val="28"/>
          <w:szCs w:val="28"/>
        </w:rPr>
        <w:t>М.</w:t>
      </w:r>
      <w:r w:rsidR="00083151">
        <w:rPr>
          <w:rFonts w:ascii="Times New Roman" w:hAnsi="Times New Roman" w:cs="Times New Roman"/>
          <w:sz w:val="28"/>
          <w:szCs w:val="28"/>
        </w:rPr>
        <w:t xml:space="preserve"> </w:t>
      </w:r>
      <w:r w:rsidRPr="002E6DA0">
        <w:rPr>
          <w:rFonts w:ascii="Times New Roman" w:hAnsi="Times New Roman" w:cs="Times New Roman"/>
          <w:sz w:val="28"/>
          <w:szCs w:val="28"/>
        </w:rPr>
        <w:t xml:space="preserve">Ю. </w:t>
      </w:r>
      <w:proofErr w:type="spellStart"/>
      <w:r w:rsidRPr="002E6DA0">
        <w:rPr>
          <w:rFonts w:ascii="Times New Roman" w:hAnsi="Times New Roman" w:cs="Times New Roman"/>
          <w:sz w:val="28"/>
          <w:szCs w:val="28"/>
        </w:rPr>
        <w:t>Евсевьев</w:t>
      </w:r>
      <w:proofErr w:type="spellEnd"/>
      <w:r w:rsidRPr="002E6DA0">
        <w:rPr>
          <w:rFonts w:ascii="Times New Roman" w:hAnsi="Times New Roman" w:cs="Times New Roman"/>
          <w:b/>
          <w:sz w:val="32"/>
          <w:szCs w:val="32"/>
        </w:rPr>
        <w:t xml:space="preserve"> </w:t>
      </w:r>
    </w:p>
    <w:p w14:paraId="6268C709" w14:textId="77777777" w:rsidR="00DF3915" w:rsidRPr="002E6DA0" w:rsidRDefault="00DF3915" w:rsidP="00E51032">
      <w:pPr>
        <w:spacing w:line="240" w:lineRule="auto"/>
        <w:ind w:right="284" w:firstLine="5245"/>
        <w:rPr>
          <w:rFonts w:ascii="Times New Roman" w:hAnsi="Times New Roman" w:cs="Times New Roman"/>
          <w:b/>
          <w:sz w:val="32"/>
          <w:szCs w:val="32"/>
        </w:rPr>
      </w:pPr>
    </w:p>
    <w:p w14:paraId="48DB1901" w14:textId="636A08DE" w:rsidR="000C65ED" w:rsidRPr="004C6721" w:rsidRDefault="00953FAB" w:rsidP="00E51032">
      <w:pPr>
        <w:spacing w:line="240" w:lineRule="auto"/>
        <w:ind w:right="284" w:firstLine="5245"/>
        <w:rPr>
          <w:rFonts w:ascii="Times New Roman" w:hAnsi="Times New Roman" w:cs="Times New Roman"/>
          <w:sz w:val="28"/>
          <w:szCs w:val="28"/>
        </w:rPr>
      </w:pPr>
      <w:r w:rsidRPr="004C6721">
        <w:rPr>
          <w:rFonts w:ascii="Times New Roman" w:hAnsi="Times New Roman" w:cs="Times New Roman"/>
          <w:sz w:val="28"/>
          <w:szCs w:val="28"/>
        </w:rPr>
        <w:t xml:space="preserve">Рецензент: </w:t>
      </w:r>
    </w:p>
    <w:p w14:paraId="760C96DF" w14:textId="749FB0F8" w:rsidR="00E51032" w:rsidRDefault="00083151" w:rsidP="00E51032">
      <w:pPr>
        <w:spacing w:line="240" w:lineRule="auto"/>
        <w:ind w:right="284" w:firstLine="5245"/>
        <w:rPr>
          <w:rFonts w:ascii="Times New Roman" w:hAnsi="Times New Roman" w:cs="Times New Roman"/>
          <w:sz w:val="28"/>
          <w:szCs w:val="28"/>
        </w:rPr>
      </w:pPr>
      <w:r>
        <w:rPr>
          <w:rFonts w:ascii="Times New Roman" w:hAnsi="Times New Roman" w:cs="Times New Roman"/>
          <w:sz w:val="28"/>
          <w:szCs w:val="28"/>
        </w:rPr>
        <w:t>з</w:t>
      </w:r>
      <w:r w:rsidR="00953FAB" w:rsidRPr="004C6721">
        <w:rPr>
          <w:rFonts w:ascii="Times New Roman" w:hAnsi="Times New Roman" w:cs="Times New Roman"/>
          <w:sz w:val="28"/>
          <w:szCs w:val="28"/>
        </w:rPr>
        <w:t xml:space="preserve">аместитель заведующего </w:t>
      </w:r>
    </w:p>
    <w:p w14:paraId="372573C7" w14:textId="77777777" w:rsidR="00E51032" w:rsidRDefault="00953FAB" w:rsidP="00E51032">
      <w:pPr>
        <w:spacing w:line="240" w:lineRule="auto"/>
        <w:ind w:right="284" w:firstLine="5245"/>
        <w:rPr>
          <w:rFonts w:ascii="Times New Roman" w:hAnsi="Times New Roman" w:cs="Times New Roman"/>
          <w:sz w:val="28"/>
          <w:szCs w:val="28"/>
        </w:rPr>
      </w:pPr>
      <w:r w:rsidRPr="004C6721">
        <w:rPr>
          <w:rFonts w:ascii="Times New Roman" w:hAnsi="Times New Roman" w:cs="Times New Roman"/>
          <w:sz w:val="28"/>
          <w:szCs w:val="28"/>
        </w:rPr>
        <w:t>Отделом</w:t>
      </w:r>
      <w:r w:rsidR="00DF3915">
        <w:rPr>
          <w:rFonts w:ascii="Times New Roman" w:hAnsi="Times New Roman" w:cs="Times New Roman"/>
          <w:sz w:val="28"/>
          <w:szCs w:val="28"/>
        </w:rPr>
        <w:t xml:space="preserve"> </w:t>
      </w:r>
      <w:r w:rsidRPr="004C6721">
        <w:rPr>
          <w:rFonts w:ascii="Times New Roman" w:hAnsi="Times New Roman" w:cs="Times New Roman"/>
          <w:sz w:val="28"/>
          <w:szCs w:val="28"/>
        </w:rPr>
        <w:t>эстампов</w:t>
      </w:r>
      <w:r w:rsidR="00E51032">
        <w:rPr>
          <w:rFonts w:ascii="Times New Roman" w:hAnsi="Times New Roman" w:cs="Times New Roman"/>
          <w:sz w:val="28"/>
          <w:szCs w:val="28"/>
        </w:rPr>
        <w:t xml:space="preserve"> </w:t>
      </w:r>
      <w:r w:rsidRPr="004C6721">
        <w:rPr>
          <w:rFonts w:ascii="Times New Roman" w:hAnsi="Times New Roman" w:cs="Times New Roman"/>
          <w:sz w:val="28"/>
          <w:szCs w:val="28"/>
        </w:rPr>
        <w:t>ФГБУ</w:t>
      </w:r>
      <w:r w:rsidR="00E51032">
        <w:rPr>
          <w:rFonts w:ascii="Times New Roman" w:hAnsi="Times New Roman" w:cs="Times New Roman"/>
          <w:sz w:val="28"/>
          <w:szCs w:val="28"/>
        </w:rPr>
        <w:t xml:space="preserve"> </w:t>
      </w:r>
    </w:p>
    <w:p w14:paraId="2B75B5C2" w14:textId="77777777" w:rsidR="00E51032" w:rsidRDefault="00953FAB" w:rsidP="00E51032">
      <w:pPr>
        <w:spacing w:line="240" w:lineRule="auto"/>
        <w:ind w:right="284" w:firstLine="5245"/>
        <w:rPr>
          <w:rFonts w:ascii="Times New Roman" w:hAnsi="Times New Roman" w:cs="Times New Roman"/>
          <w:sz w:val="28"/>
          <w:szCs w:val="28"/>
        </w:rPr>
      </w:pPr>
      <w:r w:rsidRPr="004C6721">
        <w:rPr>
          <w:rFonts w:ascii="Times New Roman" w:hAnsi="Times New Roman" w:cs="Times New Roman"/>
          <w:sz w:val="28"/>
          <w:szCs w:val="28"/>
        </w:rPr>
        <w:t>«Российская национальная</w:t>
      </w:r>
      <w:r w:rsidR="00E51032">
        <w:rPr>
          <w:rFonts w:ascii="Times New Roman" w:hAnsi="Times New Roman" w:cs="Times New Roman"/>
          <w:sz w:val="28"/>
          <w:szCs w:val="28"/>
        </w:rPr>
        <w:t xml:space="preserve"> </w:t>
      </w:r>
    </w:p>
    <w:p w14:paraId="6663954E" w14:textId="2C3FED0C" w:rsidR="00953FAB" w:rsidRPr="004C6721" w:rsidRDefault="00953FAB" w:rsidP="00E51032">
      <w:pPr>
        <w:spacing w:line="240" w:lineRule="auto"/>
        <w:ind w:right="284" w:firstLine="5245"/>
        <w:rPr>
          <w:rFonts w:ascii="Times New Roman" w:hAnsi="Times New Roman" w:cs="Times New Roman"/>
          <w:sz w:val="28"/>
          <w:szCs w:val="28"/>
        </w:rPr>
      </w:pPr>
      <w:r w:rsidRPr="004C6721">
        <w:rPr>
          <w:rFonts w:ascii="Times New Roman" w:hAnsi="Times New Roman" w:cs="Times New Roman"/>
          <w:sz w:val="28"/>
          <w:szCs w:val="28"/>
        </w:rPr>
        <w:t>библиотека»,</w:t>
      </w:r>
    </w:p>
    <w:p w14:paraId="1DCCE178" w14:textId="0FA4584E" w:rsidR="004C6721" w:rsidRPr="004C6721" w:rsidRDefault="000630C3" w:rsidP="00E51032">
      <w:pPr>
        <w:spacing w:line="240" w:lineRule="auto"/>
        <w:ind w:right="284" w:firstLine="5245"/>
        <w:rPr>
          <w:rFonts w:ascii="Times New Roman" w:hAnsi="Times New Roman" w:cs="Times New Roman"/>
          <w:sz w:val="28"/>
          <w:szCs w:val="28"/>
        </w:rPr>
      </w:pPr>
      <w:r>
        <w:rPr>
          <w:rFonts w:ascii="Times New Roman" w:hAnsi="Times New Roman" w:cs="Times New Roman"/>
          <w:sz w:val="28"/>
          <w:szCs w:val="28"/>
        </w:rPr>
        <w:t>к</w:t>
      </w:r>
      <w:r w:rsidR="00953FAB" w:rsidRPr="004C6721">
        <w:rPr>
          <w:rFonts w:ascii="Times New Roman" w:hAnsi="Times New Roman" w:cs="Times New Roman"/>
          <w:sz w:val="28"/>
          <w:szCs w:val="28"/>
        </w:rPr>
        <w:t>андидат искусствоведения</w:t>
      </w:r>
      <w:r w:rsidR="004C6721" w:rsidRPr="004C6721">
        <w:rPr>
          <w:rFonts w:ascii="Times New Roman" w:hAnsi="Times New Roman" w:cs="Times New Roman"/>
          <w:sz w:val="28"/>
          <w:szCs w:val="28"/>
        </w:rPr>
        <w:t>,</w:t>
      </w:r>
    </w:p>
    <w:p w14:paraId="6F88F43A" w14:textId="310A7388" w:rsidR="00063728" w:rsidRDefault="004C6721" w:rsidP="00E51032">
      <w:pPr>
        <w:spacing w:line="240" w:lineRule="auto"/>
        <w:ind w:right="284" w:firstLine="5245"/>
        <w:rPr>
          <w:rFonts w:ascii="Times New Roman" w:hAnsi="Times New Roman" w:cs="Times New Roman"/>
          <w:sz w:val="28"/>
          <w:szCs w:val="28"/>
        </w:rPr>
      </w:pPr>
      <w:r w:rsidRPr="004C6721">
        <w:rPr>
          <w:rFonts w:ascii="Times New Roman" w:hAnsi="Times New Roman" w:cs="Times New Roman"/>
          <w:sz w:val="28"/>
          <w:szCs w:val="28"/>
        </w:rPr>
        <w:t>А.</w:t>
      </w:r>
      <w:r w:rsidR="00083151">
        <w:rPr>
          <w:rFonts w:ascii="Times New Roman" w:hAnsi="Times New Roman" w:cs="Times New Roman"/>
          <w:sz w:val="28"/>
          <w:szCs w:val="28"/>
        </w:rPr>
        <w:t xml:space="preserve"> </w:t>
      </w:r>
      <w:r w:rsidRPr="004C6721">
        <w:rPr>
          <w:rFonts w:ascii="Times New Roman" w:hAnsi="Times New Roman" w:cs="Times New Roman"/>
          <w:sz w:val="28"/>
          <w:szCs w:val="28"/>
        </w:rPr>
        <w:t>Ф.</w:t>
      </w:r>
      <w:r w:rsidR="00063728">
        <w:rPr>
          <w:rFonts w:ascii="Times New Roman" w:hAnsi="Times New Roman" w:cs="Times New Roman"/>
          <w:sz w:val="28"/>
          <w:szCs w:val="28"/>
        </w:rPr>
        <w:t xml:space="preserve"> </w:t>
      </w:r>
      <w:proofErr w:type="spellStart"/>
      <w:r w:rsidRPr="004C6721">
        <w:rPr>
          <w:rFonts w:ascii="Times New Roman" w:hAnsi="Times New Roman" w:cs="Times New Roman"/>
          <w:sz w:val="28"/>
          <w:szCs w:val="28"/>
        </w:rPr>
        <w:t>Эсоно</w:t>
      </w:r>
      <w:proofErr w:type="spellEnd"/>
    </w:p>
    <w:p w14:paraId="604425B7" w14:textId="77777777" w:rsidR="00063728" w:rsidRDefault="00063728" w:rsidP="000C65ED">
      <w:pPr>
        <w:spacing w:line="240" w:lineRule="auto"/>
        <w:rPr>
          <w:rFonts w:ascii="Times New Roman" w:hAnsi="Times New Roman" w:cs="Times New Roman"/>
          <w:sz w:val="28"/>
          <w:szCs w:val="28"/>
        </w:rPr>
      </w:pPr>
    </w:p>
    <w:p w14:paraId="5AEF1219" w14:textId="77777777" w:rsidR="000C65ED" w:rsidRPr="000C65ED" w:rsidRDefault="000C65ED" w:rsidP="000C65ED">
      <w:pPr>
        <w:spacing w:line="240" w:lineRule="auto"/>
        <w:jc w:val="center"/>
        <w:rPr>
          <w:rFonts w:ascii="Times New Roman" w:hAnsi="Times New Roman" w:cs="Times New Roman"/>
          <w:b/>
          <w:sz w:val="32"/>
          <w:szCs w:val="32"/>
        </w:rPr>
      </w:pPr>
      <w:r w:rsidRPr="002E6DA0">
        <w:rPr>
          <w:rFonts w:ascii="Times New Roman" w:hAnsi="Times New Roman" w:cs="Times New Roman"/>
          <w:sz w:val="28"/>
          <w:szCs w:val="28"/>
        </w:rPr>
        <w:t>Санкт-Петербург</w:t>
      </w:r>
    </w:p>
    <w:p w14:paraId="20963A4D" w14:textId="6A7EDE77" w:rsidR="000C65ED" w:rsidRPr="000C65ED" w:rsidRDefault="000C65ED" w:rsidP="000C65ED">
      <w:pPr>
        <w:spacing w:line="240" w:lineRule="auto"/>
        <w:jc w:val="center"/>
        <w:rPr>
          <w:rFonts w:ascii="Times New Roman" w:hAnsi="Times New Roman" w:cs="Times New Roman"/>
          <w:sz w:val="28"/>
          <w:szCs w:val="28"/>
        </w:rPr>
      </w:pPr>
      <w:r>
        <w:rPr>
          <w:rFonts w:ascii="Times New Roman" w:hAnsi="Times New Roman" w:cs="Times New Roman"/>
          <w:sz w:val="28"/>
          <w:szCs w:val="28"/>
        </w:rPr>
        <w:t>20</w:t>
      </w:r>
      <w:r w:rsidR="00FA21CF">
        <w:rPr>
          <w:rFonts w:ascii="Times New Roman" w:hAnsi="Times New Roman" w:cs="Times New Roman"/>
          <w:sz w:val="28"/>
          <w:szCs w:val="28"/>
        </w:rPr>
        <w:t>2</w:t>
      </w:r>
      <w:r w:rsidR="00A54ECE">
        <w:rPr>
          <w:rFonts w:ascii="Times New Roman" w:hAnsi="Times New Roman" w:cs="Times New Roman"/>
          <w:sz w:val="28"/>
          <w:szCs w:val="28"/>
        </w:rPr>
        <w:t>1</w:t>
      </w:r>
    </w:p>
    <w:sdt>
      <w:sdtPr>
        <w:rPr>
          <w:rFonts w:asciiTheme="minorHAnsi" w:eastAsiaTheme="minorHAnsi" w:hAnsiTheme="minorHAnsi" w:cstheme="minorBidi"/>
          <w:b w:val="0"/>
          <w:bCs w:val="0"/>
          <w:color w:val="auto"/>
          <w:sz w:val="22"/>
          <w:szCs w:val="22"/>
        </w:rPr>
        <w:id w:val="4907667"/>
        <w:docPartObj>
          <w:docPartGallery w:val="Table of Contents"/>
          <w:docPartUnique/>
        </w:docPartObj>
      </w:sdtPr>
      <w:sdtEndPr/>
      <w:sdtContent>
        <w:p w14:paraId="3E47610F" w14:textId="30829024" w:rsidR="001E344D" w:rsidRPr="00183E9F" w:rsidRDefault="00764920" w:rsidP="00105822">
          <w:pPr>
            <w:pStyle w:val="ad"/>
            <w:tabs>
              <w:tab w:val="left" w:pos="8295"/>
            </w:tabs>
            <w:spacing w:line="360" w:lineRule="auto"/>
            <w:rPr>
              <w:rFonts w:ascii="Times New Roman" w:hAnsi="Times New Roman" w:cs="Times New Roman"/>
              <w:color w:val="auto"/>
            </w:rPr>
          </w:pPr>
          <w:r w:rsidRPr="00183E9F">
            <w:rPr>
              <w:rFonts w:ascii="Times New Roman" w:hAnsi="Times New Roman" w:cs="Times New Roman"/>
              <w:color w:val="auto"/>
            </w:rPr>
            <w:t>Содержание</w:t>
          </w:r>
          <w:r w:rsidR="00105822">
            <w:rPr>
              <w:rFonts w:ascii="Times New Roman" w:hAnsi="Times New Roman" w:cs="Times New Roman"/>
              <w:color w:val="auto"/>
            </w:rPr>
            <w:tab/>
          </w:r>
        </w:p>
        <w:p w14:paraId="66F66D6A" w14:textId="3220B90E" w:rsidR="004C6721" w:rsidRPr="004C6721" w:rsidRDefault="009A1A5B">
          <w:pPr>
            <w:pStyle w:val="11"/>
            <w:tabs>
              <w:tab w:val="right" w:leader="dot" w:pos="9344"/>
            </w:tabs>
            <w:rPr>
              <w:rFonts w:ascii="Times New Roman" w:eastAsiaTheme="minorEastAsia" w:hAnsi="Times New Roman" w:cs="Times New Roman"/>
              <w:noProof/>
              <w:sz w:val="28"/>
              <w:szCs w:val="28"/>
              <w:lang w:eastAsia="ru-RU"/>
            </w:rPr>
          </w:pPr>
          <w:r w:rsidRPr="004C6721">
            <w:rPr>
              <w:rFonts w:ascii="Times New Roman" w:hAnsi="Times New Roman" w:cs="Times New Roman"/>
              <w:sz w:val="28"/>
              <w:szCs w:val="28"/>
            </w:rPr>
            <w:fldChar w:fldCharType="begin"/>
          </w:r>
          <w:r w:rsidR="001E344D" w:rsidRPr="004C6721">
            <w:rPr>
              <w:rFonts w:ascii="Times New Roman" w:hAnsi="Times New Roman" w:cs="Times New Roman"/>
              <w:sz w:val="28"/>
              <w:szCs w:val="28"/>
            </w:rPr>
            <w:instrText xml:space="preserve"> TOC \o "1-3" \h \z \u </w:instrText>
          </w:r>
          <w:r w:rsidRPr="004C6721">
            <w:rPr>
              <w:rFonts w:ascii="Times New Roman" w:hAnsi="Times New Roman" w:cs="Times New Roman"/>
              <w:sz w:val="28"/>
              <w:szCs w:val="28"/>
            </w:rPr>
            <w:fldChar w:fldCharType="separate"/>
          </w:r>
          <w:hyperlink w:anchor="_Toc72255001" w:history="1">
            <w:r w:rsidR="004C6721" w:rsidRPr="004C6721">
              <w:rPr>
                <w:rStyle w:val="a6"/>
                <w:rFonts w:ascii="Times New Roman" w:hAnsi="Times New Roman" w:cs="Times New Roman"/>
                <w:noProof/>
                <w:sz w:val="28"/>
                <w:szCs w:val="28"/>
              </w:rPr>
              <w:t>Введение</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_Toc72255001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3</w:t>
            </w:r>
            <w:r w:rsidR="004C6721" w:rsidRPr="004C6721">
              <w:rPr>
                <w:rFonts w:ascii="Times New Roman" w:hAnsi="Times New Roman" w:cs="Times New Roman"/>
                <w:noProof/>
                <w:webHidden/>
                <w:sz w:val="28"/>
                <w:szCs w:val="28"/>
              </w:rPr>
              <w:fldChar w:fldCharType="end"/>
            </w:r>
          </w:hyperlink>
        </w:p>
        <w:p w14:paraId="16D065C2" w14:textId="326EC52B"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2" w:history="1">
            <w:r w:rsidR="004C6721" w:rsidRPr="004C6721">
              <w:rPr>
                <w:rStyle w:val="a6"/>
                <w:rFonts w:ascii="Times New Roman" w:hAnsi="Times New Roman" w:cs="Times New Roman"/>
                <w:noProof/>
                <w:sz w:val="28"/>
                <w:szCs w:val="28"/>
              </w:rPr>
              <w:t>Историографический очерк</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_Toc72255002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5</w:t>
            </w:r>
            <w:r w:rsidR="004C6721" w:rsidRPr="004C6721">
              <w:rPr>
                <w:rFonts w:ascii="Times New Roman" w:hAnsi="Times New Roman" w:cs="Times New Roman"/>
                <w:noProof/>
                <w:webHidden/>
                <w:sz w:val="28"/>
                <w:szCs w:val="28"/>
              </w:rPr>
              <w:fldChar w:fldCharType="end"/>
            </w:r>
          </w:hyperlink>
        </w:p>
        <w:p w14:paraId="53DC8CAE" w14:textId="279B8456"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3" w:history="1">
            <w:r w:rsidR="004C6721" w:rsidRPr="004C6721">
              <w:rPr>
                <w:rStyle w:val="a6"/>
                <w:rFonts w:ascii="Times New Roman" w:hAnsi="Times New Roman" w:cs="Times New Roman"/>
                <w:noProof/>
                <w:sz w:val="28"/>
                <w:szCs w:val="28"/>
              </w:rPr>
              <w:t>А.Н. Бенуа и «реформа» книжной графики</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_Toc72255003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10</w:t>
            </w:r>
            <w:r w:rsidR="004C6721" w:rsidRPr="004C6721">
              <w:rPr>
                <w:rFonts w:ascii="Times New Roman" w:hAnsi="Times New Roman" w:cs="Times New Roman"/>
                <w:noProof/>
                <w:webHidden/>
                <w:sz w:val="28"/>
                <w:szCs w:val="28"/>
              </w:rPr>
              <w:fldChar w:fldCharType="end"/>
            </w:r>
          </w:hyperlink>
        </w:p>
        <w:p w14:paraId="4F0DDACF" w14:textId="299C1499"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4" w:history="1">
            <w:r w:rsidR="004C6721" w:rsidRPr="004C6721">
              <w:rPr>
                <w:rStyle w:val="a6"/>
                <w:rFonts w:ascii="Times New Roman" w:hAnsi="Times New Roman" w:cs="Times New Roman"/>
                <w:noProof/>
                <w:sz w:val="28"/>
                <w:szCs w:val="28"/>
              </w:rPr>
              <w:t>Книжная графика К.А. Сомова. Краткий обзор</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_Toc72255004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15</w:t>
            </w:r>
            <w:r w:rsidR="004C6721" w:rsidRPr="004C6721">
              <w:rPr>
                <w:rFonts w:ascii="Times New Roman" w:hAnsi="Times New Roman" w:cs="Times New Roman"/>
                <w:noProof/>
                <w:webHidden/>
                <w:sz w:val="28"/>
                <w:szCs w:val="28"/>
              </w:rPr>
              <w:fldChar w:fldCharType="end"/>
            </w:r>
          </w:hyperlink>
        </w:p>
        <w:p w14:paraId="61900ABE" w14:textId="16389F77"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5" w:history="1">
            <w:r w:rsidR="004C6721" w:rsidRPr="004C6721">
              <w:rPr>
                <w:rStyle w:val="a6"/>
                <w:rFonts w:ascii="Times New Roman" w:eastAsia="Calibri" w:hAnsi="Times New Roman" w:cs="Times New Roman"/>
                <w:noProof/>
                <w:sz w:val="28"/>
                <w:szCs w:val="28"/>
              </w:rPr>
              <w:t>История создания «Книги Маркизы»</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_Toc72255005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21</w:t>
            </w:r>
            <w:r w:rsidR="004C6721" w:rsidRPr="004C6721">
              <w:rPr>
                <w:rFonts w:ascii="Times New Roman" w:hAnsi="Times New Roman" w:cs="Times New Roman"/>
                <w:noProof/>
                <w:webHidden/>
                <w:sz w:val="28"/>
                <w:szCs w:val="28"/>
              </w:rPr>
              <w:fldChar w:fldCharType="end"/>
            </w:r>
          </w:hyperlink>
        </w:p>
        <w:p w14:paraId="6DF9092A" w14:textId="5F6C633C"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6" w:history="1">
            <w:r w:rsidR="004C6721" w:rsidRPr="004C6721">
              <w:rPr>
                <w:rStyle w:val="a6"/>
                <w:rFonts w:ascii="Times New Roman" w:hAnsi="Times New Roman" w:cs="Times New Roman"/>
                <w:noProof/>
                <w:sz w:val="28"/>
                <w:szCs w:val="28"/>
              </w:rPr>
              <w:t>«Книга Маркизы» как репрезентация «книжной реформы»</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_Toc72255006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31</w:t>
            </w:r>
            <w:r w:rsidR="004C6721" w:rsidRPr="004C6721">
              <w:rPr>
                <w:rFonts w:ascii="Times New Roman" w:hAnsi="Times New Roman" w:cs="Times New Roman"/>
                <w:noProof/>
                <w:webHidden/>
                <w:sz w:val="28"/>
                <w:szCs w:val="28"/>
              </w:rPr>
              <w:fldChar w:fldCharType="end"/>
            </w:r>
          </w:hyperlink>
        </w:p>
        <w:p w14:paraId="05E190EA" w14:textId="7E5D12D0"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7" w:history="1">
            <w:r w:rsidR="004C6721" w:rsidRPr="004C6721">
              <w:rPr>
                <w:rStyle w:val="a6"/>
                <w:rFonts w:ascii="Times New Roman" w:hAnsi="Times New Roman" w:cs="Times New Roman"/>
                <w:noProof/>
                <w:sz w:val="28"/>
                <w:szCs w:val="28"/>
              </w:rPr>
              <w:t>Заключение</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_Toc72255007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44</w:t>
            </w:r>
            <w:r w:rsidR="004C6721" w:rsidRPr="004C6721">
              <w:rPr>
                <w:rFonts w:ascii="Times New Roman" w:hAnsi="Times New Roman" w:cs="Times New Roman"/>
                <w:noProof/>
                <w:webHidden/>
                <w:sz w:val="28"/>
                <w:szCs w:val="28"/>
              </w:rPr>
              <w:fldChar w:fldCharType="end"/>
            </w:r>
          </w:hyperlink>
        </w:p>
        <w:p w14:paraId="39810FD7" w14:textId="6581A01A"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8" w:history="1">
            <w:r w:rsidR="004C6721" w:rsidRPr="004C6721">
              <w:rPr>
                <w:rStyle w:val="a6"/>
                <w:rFonts w:ascii="Times New Roman" w:hAnsi="Times New Roman" w:cs="Times New Roman"/>
                <w:noProof/>
                <w:sz w:val="28"/>
                <w:szCs w:val="28"/>
              </w:rPr>
              <w:t>Список использованной литературы и источников</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_Toc72255008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46</w:t>
            </w:r>
            <w:r w:rsidR="004C6721" w:rsidRPr="004C6721">
              <w:rPr>
                <w:rFonts w:ascii="Times New Roman" w:hAnsi="Times New Roman" w:cs="Times New Roman"/>
                <w:noProof/>
                <w:webHidden/>
                <w:sz w:val="28"/>
                <w:szCs w:val="28"/>
              </w:rPr>
              <w:fldChar w:fldCharType="end"/>
            </w:r>
          </w:hyperlink>
        </w:p>
        <w:p w14:paraId="274972BD" w14:textId="346A8E4D"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09" w:history="1">
            <w:r w:rsidR="004C6721" w:rsidRPr="004C6721">
              <w:rPr>
                <w:rStyle w:val="a6"/>
                <w:rFonts w:ascii="Times New Roman" w:hAnsi="Times New Roman" w:cs="Times New Roman"/>
                <w:noProof/>
                <w:sz w:val="28"/>
                <w:szCs w:val="28"/>
              </w:rPr>
              <w:t>Список иллюстраций</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_Toc72255009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48</w:t>
            </w:r>
            <w:r w:rsidR="004C6721" w:rsidRPr="004C6721">
              <w:rPr>
                <w:rFonts w:ascii="Times New Roman" w:hAnsi="Times New Roman" w:cs="Times New Roman"/>
                <w:noProof/>
                <w:webHidden/>
                <w:sz w:val="28"/>
                <w:szCs w:val="28"/>
              </w:rPr>
              <w:fldChar w:fldCharType="end"/>
            </w:r>
          </w:hyperlink>
        </w:p>
        <w:p w14:paraId="47C38903" w14:textId="561413EA" w:rsidR="004C6721" w:rsidRPr="004C6721" w:rsidRDefault="00462448">
          <w:pPr>
            <w:pStyle w:val="11"/>
            <w:tabs>
              <w:tab w:val="right" w:leader="dot" w:pos="9344"/>
            </w:tabs>
            <w:rPr>
              <w:rFonts w:ascii="Times New Roman" w:eastAsiaTheme="minorEastAsia" w:hAnsi="Times New Roman" w:cs="Times New Roman"/>
              <w:noProof/>
              <w:sz w:val="28"/>
              <w:szCs w:val="28"/>
              <w:lang w:eastAsia="ru-RU"/>
            </w:rPr>
          </w:pPr>
          <w:hyperlink w:anchor="_Toc72255010" w:history="1">
            <w:r w:rsidR="004C6721" w:rsidRPr="004C6721">
              <w:rPr>
                <w:rStyle w:val="a6"/>
                <w:rFonts w:ascii="Times New Roman" w:hAnsi="Times New Roman" w:cs="Times New Roman"/>
                <w:noProof/>
                <w:sz w:val="28"/>
                <w:szCs w:val="28"/>
                <w:lang w:eastAsia="ru-RU"/>
              </w:rPr>
              <w:t>Иллюстрации</w:t>
            </w:r>
            <w:r w:rsidR="004C6721" w:rsidRPr="004C6721">
              <w:rPr>
                <w:rFonts w:ascii="Times New Roman" w:hAnsi="Times New Roman" w:cs="Times New Roman"/>
                <w:noProof/>
                <w:webHidden/>
                <w:sz w:val="28"/>
                <w:szCs w:val="28"/>
              </w:rPr>
              <w:tab/>
            </w:r>
            <w:r w:rsidR="004C6721" w:rsidRPr="004C6721">
              <w:rPr>
                <w:rFonts w:ascii="Times New Roman" w:hAnsi="Times New Roman" w:cs="Times New Roman"/>
                <w:noProof/>
                <w:webHidden/>
                <w:sz w:val="28"/>
                <w:szCs w:val="28"/>
              </w:rPr>
              <w:fldChar w:fldCharType="begin"/>
            </w:r>
            <w:r w:rsidR="004C6721" w:rsidRPr="004C6721">
              <w:rPr>
                <w:rFonts w:ascii="Times New Roman" w:hAnsi="Times New Roman" w:cs="Times New Roman"/>
                <w:noProof/>
                <w:webHidden/>
                <w:sz w:val="28"/>
                <w:szCs w:val="28"/>
              </w:rPr>
              <w:instrText xml:space="preserve"> PAGEREF _Toc72255010 \h </w:instrText>
            </w:r>
            <w:r w:rsidR="004C6721" w:rsidRPr="004C6721">
              <w:rPr>
                <w:rFonts w:ascii="Times New Roman" w:hAnsi="Times New Roman" w:cs="Times New Roman"/>
                <w:noProof/>
                <w:webHidden/>
                <w:sz w:val="28"/>
                <w:szCs w:val="28"/>
              </w:rPr>
            </w:r>
            <w:r w:rsidR="004C6721" w:rsidRPr="004C6721">
              <w:rPr>
                <w:rFonts w:ascii="Times New Roman" w:hAnsi="Times New Roman" w:cs="Times New Roman"/>
                <w:noProof/>
                <w:webHidden/>
                <w:sz w:val="28"/>
                <w:szCs w:val="28"/>
              </w:rPr>
              <w:fldChar w:fldCharType="separate"/>
            </w:r>
            <w:r w:rsidR="00CD0611">
              <w:rPr>
                <w:rFonts w:ascii="Times New Roman" w:hAnsi="Times New Roman" w:cs="Times New Roman"/>
                <w:noProof/>
                <w:webHidden/>
                <w:sz w:val="28"/>
                <w:szCs w:val="28"/>
              </w:rPr>
              <w:t>52</w:t>
            </w:r>
            <w:r w:rsidR="004C6721" w:rsidRPr="004C6721">
              <w:rPr>
                <w:rFonts w:ascii="Times New Roman" w:hAnsi="Times New Roman" w:cs="Times New Roman"/>
                <w:noProof/>
                <w:webHidden/>
                <w:sz w:val="28"/>
                <w:szCs w:val="28"/>
              </w:rPr>
              <w:fldChar w:fldCharType="end"/>
            </w:r>
          </w:hyperlink>
        </w:p>
        <w:p w14:paraId="75B7D573" w14:textId="336C1574" w:rsidR="000C65ED" w:rsidRPr="008C7CBE" w:rsidRDefault="009A1A5B" w:rsidP="008C7CBE">
          <w:pPr>
            <w:spacing w:line="360" w:lineRule="auto"/>
          </w:pPr>
          <w:r w:rsidRPr="004C6721">
            <w:rPr>
              <w:rFonts w:ascii="Times New Roman" w:hAnsi="Times New Roman" w:cs="Times New Roman"/>
              <w:sz w:val="28"/>
              <w:szCs w:val="28"/>
            </w:rPr>
            <w:fldChar w:fldCharType="end"/>
          </w:r>
        </w:p>
      </w:sdtContent>
    </w:sdt>
    <w:p w14:paraId="288485E7" w14:textId="77777777" w:rsidR="001E344D" w:rsidRDefault="001E344D" w:rsidP="001E344D"/>
    <w:p w14:paraId="7F11C2C2" w14:textId="77777777" w:rsidR="001E344D" w:rsidRDefault="001E344D" w:rsidP="001E344D"/>
    <w:p w14:paraId="6769967E" w14:textId="77777777" w:rsidR="001E344D" w:rsidRDefault="001E344D" w:rsidP="001E344D"/>
    <w:p w14:paraId="58BF5017" w14:textId="77777777" w:rsidR="001E344D" w:rsidRDefault="001E344D" w:rsidP="001E344D"/>
    <w:p w14:paraId="3E7066E9" w14:textId="77777777" w:rsidR="001E344D" w:rsidRDefault="001E344D" w:rsidP="001E344D"/>
    <w:p w14:paraId="7928C957" w14:textId="77777777" w:rsidR="001E344D" w:rsidRDefault="001E344D" w:rsidP="001E344D"/>
    <w:p w14:paraId="2CC1007F" w14:textId="77777777" w:rsidR="001E344D" w:rsidRDefault="001E344D" w:rsidP="001E344D"/>
    <w:p w14:paraId="033CE594" w14:textId="77777777" w:rsidR="001E344D" w:rsidRDefault="001E344D" w:rsidP="001E344D"/>
    <w:p w14:paraId="523FFF49" w14:textId="77777777" w:rsidR="001E344D" w:rsidRDefault="001E344D" w:rsidP="001E344D"/>
    <w:p w14:paraId="7C3166EA" w14:textId="77777777" w:rsidR="001E344D" w:rsidRDefault="001E344D" w:rsidP="001E344D"/>
    <w:p w14:paraId="0E461639" w14:textId="77777777" w:rsidR="001E344D" w:rsidRDefault="001E344D" w:rsidP="001E344D"/>
    <w:p w14:paraId="31CF3BE2" w14:textId="77777777" w:rsidR="001E344D" w:rsidRDefault="001E344D" w:rsidP="001E344D"/>
    <w:p w14:paraId="77C9DFC7" w14:textId="599444E0" w:rsidR="001E344D" w:rsidRDefault="001E344D" w:rsidP="001E344D"/>
    <w:p w14:paraId="28233A31" w14:textId="77777777" w:rsidR="00FB12D7" w:rsidRDefault="00FB12D7" w:rsidP="001E344D"/>
    <w:p w14:paraId="169ADC77" w14:textId="7A9FE13E" w:rsidR="001E344D" w:rsidRDefault="001E344D" w:rsidP="001E344D"/>
    <w:p w14:paraId="62910BD8" w14:textId="77777777" w:rsidR="000C0EAE" w:rsidRDefault="000C0EAE" w:rsidP="001E344D"/>
    <w:p w14:paraId="4E088EC8" w14:textId="77777777" w:rsidR="001E344D" w:rsidRPr="001E344D" w:rsidRDefault="001E344D" w:rsidP="001E344D"/>
    <w:p w14:paraId="395A686C" w14:textId="77777777" w:rsidR="000C65ED" w:rsidRDefault="000C65ED" w:rsidP="000C65ED">
      <w:pPr>
        <w:pStyle w:val="1"/>
        <w:rPr>
          <w:color w:val="auto"/>
          <w:sz w:val="32"/>
          <w:szCs w:val="32"/>
        </w:rPr>
      </w:pPr>
      <w:bookmarkStart w:id="0" w:name="_Toc72255001"/>
      <w:r w:rsidRPr="000C65ED">
        <w:rPr>
          <w:color w:val="auto"/>
          <w:sz w:val="32"/>
          <w:szCs w:val="32"/>
        </w:rPr>
        <w:lastRenderedPageBreak/>
        <w:t>Введение</w:t>
      </w:r>
      <w:bookmarkEnd w:id="0"/>
    </w:p>
    <w:p w14:paraId="5C64C1F0" w14:textId="77777777" w:rsidR="000C65ED" w:rsidRPr="000C65ED" w:rsidRDefault="000C65ED" w:rsidP="000C65ED"/>
    <w:p w14:paraId="64DBFEBE" w14:textId="0859806B" w:rsidR="00DB0D07" w:rsidRDefault="00DB0D07" w:rsidP="00CC615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выпускная работа посвящена изучению дореволюционной книжной графики Константина Сомова и </w:t>
      </w:r>
      <w:r w:rsidR="00227D31">
        <w:rPr>
          <w:rFonts w:ascii="Times New Roman" w:hAnsi="Times New Roman" w:cs="Times New Roman"/>
          <w:sz w:val="28"/>
          <w:szCs w:val="28"/>
        </w:rPr>
        <w:t>книжного ансамбля «Книги Маркизы», их взаимосвязей и места в ряду книжных памятников «Мира искусства».</w:t>
      </w:r>
    </w:p>
    <w:p w14:paraId="2070F1B3" w14:textId="09217D99" w:rsidR="000C65ED" w:rsidRPr="00716558" w:rsidRDefault="00633BE9" w:rsidP="00CC6155">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Творчество </w:t>
      </w:r>
      <w:r w:rsidR="000C65ED" w:rsidRPr="00716558">
        <w:rPr>
          <w:rFonts w:ascii="Times New Roman" w:hAnsi="Times New Roman" w:cs="Times New Roman"/>
          <w:sz w:val="28"/>
          <w:szCs w:val="28"/>
        </w:rPr>
        <w:t>Константин</w:t>
      </w:r>
      <w:r>
        <w:rPr>
          <w:rFonts w:ascii="Times New Roman" w:hAnsi="Times New Roman" w:cs="Times New Roman"/>
          <w:sz w:val="28"/>
          <w:szCs w:val="28"/>
        </w:rPr>
        <w:t>а</w:t>
      </w:r>
      <w:r w:rsidR="000C65ED" w:rsidRPr="00716558">
        <w:rPr>
          <w:rFonts w:ascii="Times New Roman" w:hAnsi="Times New Roman" w:cs="Times New Roman"/>
          <w:sz w:val="28"/>
          <w:szCs w:val="28"/>
        </w:rPr>
        <w:t xml:space="preserve"> Андреевич</w:t>
      </w:r>
      <w:r>
        <w:rPr>
          <w:rFonts w:ascii="Times New Roman" w:hAnsi="Times New Roman" w:cs="Times New Roman"/>
          <w:sz w:val="28"/>
          <w:szCs w:val="28"/>
        </w:rPr>
        <w:t>а</w:t>
      </w:r>
      <w:r w:rsidR="000C65ED" w:rsidRPr="00716558">
        <w:rPr>
          <w:rFonts w:ascii="Times New Roman" w:hAnsi="Times New Roman" w:cs="Times New Roman"/>
          <w:sz w:val="28"/>
          <w:szCs w:val="28"/>
        </w:rPr>
        <w:t xml:space="preserve"> Сомов</w:t>
      </w:r>
      <w:r>
        <w:rPr>
          <w:rFonts w:ascii="Times New Roman" w:hAnsi="Times New Roman" w:cs="Times New Roman"/>
          <w:sz w:val="28"/>
          <w:szCs w:val="28"/>
        </w:rPr>
        <w:t>а</w:t>
      </w:r>
      <w:r w:rsidR="000C65ED" w:rsidRPr="00716558">
        <w:rPr>
          <w:rFonts w:ascii="Times New Roman" w:hAnsi="Times New Roman" w:cs="Times New Roman"/>
          <w:sz w:val="28"/>
          <w:szCs w:val="28"/>
        </w:rPr>
        <w:t xml:space="preserve"> в области графи</w:t>
      </w:r>
      <w:r>
        <w:rPr>
          <w:rFonts w:ascii="Times New Roman" w:hAnsi="Times New Roman" w:cs="Times New Roman"/>
          <w:sz w:val="28"/>
          <w:szCs w:val="28"/>
        </w:rPr>
        <w:t>ческого искусства</w:t>
      </w:r>
      <w:r w:rsidR="000C65ED" w:rsidRPr="00716558">
        <w:rPr>
          <w:rFonts w:ascii="Times New Roman" w:hAnsi="Times New Roman" w:cs="Times New Roman"/>
          <w:sz w:val="28"/>
          <w:szCs w:val="28"/>
        </w:rPr>
        <w:t xml:space="preserve"> снискало ему славу ещё при жизни. </w:t>
      </w:r>
      <w:r w:rsidR="00071693">
        <w:rPr>
          <w:rFonts w:ascii="Times New Roman" w:hAnsi="Times New Roman" w:cs="Times New Roman"/>
          <w:sz w:val="28"/>
          <w:szCs w:val="28"/>
        </w:rPr>
        <w:t>Д</w:t>
      </w:r>
      <w:r w:rsidR="000C65ED" w:rsidRPr="00716558">
        <w:rPr>
          <w:rFonts w:ascii="Times New Roman" w:hAnsi="Times New Roman" w:cs="Times New Roman"/>
          <w:sz w:val="28"/>
          <w:szCs w:val="28"/>
        </w:rPr>
        <w:t>олгое время</w:t>
      </w:r>
      <w:r w:rsidR="00071693">
        <w:rPr>
          <w:rFonts w:ascii="Times New Roman" w:hAnsi="Times New Roman" w:cs="Times New Roman"/>
          <w:sz w:val="28"/>
          <w:szCs w:val="28"/>
        </w:rPr>
        <w:t>, однако, его графика</w:t>
      </w:r>
      <w:r w:rsidR="000C65ED" w:rsidRPr="00716558">
        <w:rPr>
          <w:rFonts w:ascii="Times New Roman" w:hAnsi="Times New Roman" w:cs="Times New Roman"/>
          <w:sz w:val="28"/>
          <w:szCs w:val="28"/>
        </w:rPr>
        <w:t xml:space="preserve"> не привлекал</w:t>
      </w:r>
      <w:r w:rsidR="00071693">
        <w:rPr>
          <w:rFonts w:ascii="Times New Roman" w:hAnsi="Times New Roman" w:cs="Times New Roman"/>
          <w:sz w:val="28"/>
          <w:szCs w:val="28"/>
        </w:rPr>
        <w:t>а</w:t>
      </w:r>
      <w:r w:rsidR="000C65ED" w:rsidRPr="00716558">
        <w:rPr>
          <w:rFonts w:ascii="Times New Roman" w:hAnsi="Times New Roman" w:cs="Times New Roman"/>
          <w:sz w:val="28"/>
          <w:szCs w:val="28"/>
        </w:rPr>
        <w:t xml:space="preserve"> к себе внимания искусствоведов, но, к счастью, ситуация в последние годы изменилась в лучшую сторону. Проводятся выставки</w:t>
      </w:r>
      <w:r w:rsidR="00481B2E">
        <w:rPr>
          <w:rFonts w:ascii="Times New Roman" w:hAnsi="Times New Roman" w:cs="Times New Roman"/>
          <w:sz w:val="28"/>
          <w:szCs w:val="28"/>
        </w:rPr>
        <w:t xml:space="preserve">, где показываются работы </w:t>
      </w:r>
      <w:r w:rsidR="00481B2E" w:rsidRPr="00716558">
        <w:rPr>
          <w:rFonts w:ascii="Times New Roman" w:hAnsi="Times New Roman" w:cs="Times New Roman"/>
          <w:sz w:val="28"/>
          <w:szCs w:val="28"/>
        </w:rPr>
        <w:t>Сомов</w:t>
      </w:r>
      <w:r w:rsidR="00481B2E">
        <w:rPr>
          <w:rFonts w:ascii="Times New Roman" w:hAnsi="Times New Roman" w:cs="Times New Roman"/>
          <w:sz w:val="28"/>
          <w:szCs w:val="28"/>
        </w:rPr>
        <w:t>а, в т.ч. и графические,</w:t>
      </w:r>
      <w:r w:rsidR="000C65ED" w:rsidRPr="00716558">
        <w:rPr>
          <w:rFonts w:ascii="Times New Roman" w:hAnsi="Times New Roman" w:cs="Times New Roman"/>
          <w:sz w:val="28"/>
          <w:szCs w:val="28"/>
        </w:rPr>
        <w:t xml:space="preserve"> </w:t>
      </w:r>
      <w:r w:rsidR="00481B2E">
        <w:rPr>
          <w:rFonts w:ascii="Times New Roman" w:hAnsi="Times New Roman" w:cs="Times New Roman"/>
          <w:sz w:val="28"/>
          <w:szCs w:val="28"/>
        </w:rPr>
        <w:t xml:space="preserve">создаются </w:t>
      </w:r>
      <w:r w:rsidR="00071693" w:rsidRPr="00716558">
        <w:rPr>
          <w:rFonts w:ascii="Times New Roman" w:hAnsi="Times New Roman" w:cs="Times New Roman"/>
          <w:sz w:val="28"/>
          <w:szCs w:val="28"/>
        </w:rPr>
        <w:t xml:space="preserve">каталоги, </w:t>
      </w:r>
      <w:r w:rsidR="00071693">
        <w:rPr>
          <w:rFonts w:ascii="Times New Roman" w:hAnsi="Times New Roman" w:cs="Times New Roman"/>
          <w:sz w:val="28"/>
          <w:szCs w:val="28"/>
        </w:rPr>
        <w:t>публикуются</w:t>
      </w:r>
      <w:r w:rsidR="00481B2E">
        <w:rPr>
          <w:rFonts w:ascii="Times New Roman" w:hAnsi="Times New Roman" w:cs="Times New Roman"/>
          <w:sz w:val="28"/>
          <w:szCs w:val="28"/>
        </w:rPr>
        <w:t xml:space="preserve"> </w:t>
      </w:r>
      <w:r w:rsidR="000C65ED" w:rsidRPr="00716558">
        <w:rPr>
          <w:rFonts w:ascii="Times New Roman" w:hAnsi="Times New Roman" w:cs="Times New Roman"/>
          <w:sz w:val="28"/>
          <w:szCs w:val="28"/>
        </w:rPr>
        <w:t xml:space="preserve">научные исследования и источники, однако многое в творчестве этого мастера остаётся скрыто от глаз как исследователей, так и </w:t>
      </w:r>
      <w:r w:rsidR="005D512A">
        <w:rPr>
          <w:rFonts w:ascii="Times New Roman" w:hAnsi="Times New Roman" w:cs="Times New Roman"/>
          <w:sz w:val="28"/>
          <w:szCs w:val="28"/>
        </w:rPr>
        <w:t>зрителей</w:t>
      </w:r>
      <w:r w:rsidR="000C65ED" w:rsidRPr="00716558">
        <w:rPr>
          <w:rFonts w:ascii="Times New Roman" w:hAnsi="Times New Roman" w:cs="Times New Roman"/>
          <w:sz w:val="28"/>
          <w:szCs w:val="28"/>
        </w:rPr>
        <w:t xml:space="preserve">. Одним из таких </w:t>
      </w:r>
      <w:r w:rsidR="008C4999">
        <w:rPr>
          <w:rFonts w:ascii="Times New Roman" w:hAnsi="Times New Roman" w:cs="Times New Roman"/>
          <w:sz w:val="28"/>
          <w:szCs w:val="28"/>
        </w:rPr>
        <w:t>«слепых пятен»</w:t>
      </w:r>
      <w:r w:rsidR="000C65ED" w:rsidRPr="00716558">
        <w:rPr>
          <w:rFonts w:ascii="Times New Roman" w:hAnsi="Times New Roman" w:cs="Times New Roman"/>
          <w:sz w:val="28"/>
          <w:szCs w:val="28"/>
        </w:rPr>
        <w:t xml:space="preserve"> является</w:t>
      </w:r>
      <w:r w:rsidR="008C4999">
        <w:rPr>
          <w:rFonts w:ascii="Times New Roman" w:hAnsi="Times New Roman" w:cs="Times New Roman"/>
          <w:sz w:val="28"/>
          <w:szCs w:val="28"/>
        </w:rPr>
        <w:t xml:space="preserve"> книжная графика Сомова, которую венчает</w:t>
      </w:r>
      <w:r w:rsidR="000C65ED" w:rsidRPr="00716558">
        <w:rPr>
          <w:rFonts w:ascii="Times New Roman" w:hAnsi="Times New Roman" w:cs="Times New Roman"/>
          <w:sz w:val="28"/>
          <w:szCs w:val="28"/>
        </w:rPr>
        <w:t xml:space="preserve"> «Книга Маркизы» («</w:t>
      </w:r>
      <w:r w:rsidR="000C65ED" w:rsidRPr="00716558">
        <w:rPr>
          <w:rFonts w:ascii="Times New Roman" w:hAnsi="Times New Roman" w:cs="Times New Roman"/>
          <w:sz w:val="28"/>
          <w:szCs w:val="28"/>
          <w:lang w:val="en-US"/>
        </w:rPr>
        <w:t>Le</w:t>
      </w:r>
      <w:r w:rsidR="000C65ED" w:rsidRPr="00716558">
        <w:rPr>
          <w:rFonts w:ascii="Times New Roman" w:hAnsi="Times New Roman" w:cs="Times New Roman"/>
          <w:sz w:val="28"/>
          <w:szCs w:val="28"/>
        </w:rPr>
        <w:t xml:space="preserve"> </w:t>
      </w:r>
      <w:r w:rsidR="000C65ED" w:rsidRPr="00716558">
        <w:rPr>
          <w:rFonts w:ascii="Times New Roman" w:hAnsi="Times New Roman" w:cs="Times New Roman"/>
          <w:sz w:val="28"/>
          <w:szCs w:val="28"/>
          <w:lang w:val="en-US"/>
        </w:rPr>
        <w:t>livre</w:t>
      </w:r>
      <w:r w:rsidR="000C65ED" w:rsidRPr="00716558">
        <w:rPr>
          <w:rFonts w:ascii="Times New Roman" w:hAnsi="Times New Roman" w:cs="Times New Roman"/>
          <w:sz w:val="28"/>
          <w:szCs w:val="28"/>
        </w:rPr>
        <w:t xml:space="preserve"> </w:t>
      </w:r>
      <w:r w:rsidR="000C65ED" w:rsidRPr="00716558">
        <w:rPr>
          <w:rFonts w:ascii="Times New Roman" w:hAnsi="Times New Roman" w:cs="Times New Roman"/>
          <w:sz w:val="28"/>
          <w:szCs w:val="28"/>
          <w:lang w:val="en-US"/>
        </w:rPr>
        <w:t>de</w:t>
      </w:r>
      <w:r w:rsidR="000C65ED" w:rsidRPr="00716558">
        <w:rPr>
          <w:rFonts w:ascii="Times New Roman" w:hAnsi="Times New Roman" w:cs="Times New Roman"/>
          <w:sz w:val="28"/>
          <w:szCs w:val="28"/>
        </w:rPr>
        <w:t xml:space="preserve"> </w:t>
      </w:r>
      <w:r w:rsidR="000C65ED" w:rsidRPr="00716558">
        <w:rPr>
          <w:rFonts w:ascii="Times New Roman" w:hAnsi="Times New Roman" w:cs="Times New Roman"/>
          <w:sz w:val="28"/>
          <w:szCs w:val="28"/>
          <w:lang w:val="en-US"/>
        </w:rPr>
        <w:t>la</w:t>
      </w:r>
      <w:r w:rsidR="000C65ED" w:rsidRPr="00716558">
        <w:rPr>
          <w:rFonts w:ascii="Times New Roman" w:hAnsi="Times New Roman" w:cs="Times New Roman"/>
          <w:sz w:val="28"/>
          <w:szCs w:val="28"/>
        </w:rPr>
        <w:t xml:space="preserve"> </w:t>
      </w:r>
      <w:r w:rsidR="000C65ED" w:rsidRPr="00716558">
        <w:rPr>
          <w:rFonts w:ascii="Times New Roman" w:hAnsi="Times New Roman" w:cs="Times New Roman"/>
          <w:sz w:val="28"/>
          <w:szCs w:val="28"/>
          <w:lang w:val="en-US"/>
        </w:rPr>
        <w:t>Marquise</w:t>
      </w:r>
      <w:r w:rsidR="000C65ED" w:rsidRPr="00716558">
        <w:rPr>
          <w:rFonts w:ascii="Times New Roman" w:hAnsi="Times New Roman" w:cs="Times New Roman"/>
          <w:sz w:val="28"/>
          <w:szCs w:val="28"/>
        </w:rPr>
        <w:t xml:space="preserve">») – антология фривольной французской литературы </w:t>
      </w:r>
      <w:r w:rsidR="000C65ED" w:rsidRPr="00716558">
        <w:rPr>
          <w:rFonts w:ascii="Times New Roman" w:hAnsi="Times New Roman" w:cs="Times New Roman"/>
          <w:sz w:val="28"/>
          <w:szCs w:val="28"/>
          <w:lang w:val="en-US"/>
        </w:rPr>
        <w:t>XVIII</w:t>
      </w:r>
      <w:r w:rsidR="000C65ED" w:rsidRPr="00716558">
        <w:rPr>
          <w:rFonts w:ascii="Times New Roman" w:hAnsi="Times New Roman" w:cs="Times New Roman"/>
          <w:sz w:val="28"/>
          <w:szCs w:val="28"/>
        </w:rPr>
        <w:t xml:space="preserve"> века, </w:t>
      </w:r>
      <w:r w:rsidR="005D512A">
        <w:rPr>
          <w:rFonts w:ascii="Times New Roman" w:hAnsi="Times New Roman" w:cs="Times New Roman"/>
          <w:sz w:val="28"/>
          <w:szCs w:val="28"/>
        </w:rPr>
        <w:t xml:space="preserve">созданная </w:t>
      </w:r>
      <w:r w:rsidR="000C65ED" w:rsidRPr="00716558">
        <w:rPr>
          <w:rFonts w:ascii="Times New Roman" w:hAnsi="Times New Roman" w:cs="Times New Roman"/>
          <w:sz w:val="28"/>
          <w:szCs w:val="28"/>
        </w:rPr>
        <w:t xml:space="preserve">и проиллюстрированная </w:t>
      </w:r>
      <w:r w:rsidR="00FB12D7" w:rsidRPr="00716558">
        <w:rPr>
          <w:rFonts w:ascii="Times New Roman" w:hAnsi="Times New Roman" w:cs="Times New Roman"/>
          <w:sz w:val="28"/>
          <w:szCs w:val="28"/>
        </w:rPr>
        <w:t>Сомовым во</w:t>
      </w:r>
      <w:r w:rsidR="000C65ED" w:rsidRPr="00716558">
        <w:rPr>
          <w:rFonts w:ascii="Times New Roman" w:hAnsi="Times New Roman" w:cs="Times New Roman"/>
          <w:sz w:val="28"/>
          <w:szCs w:val="28"/>
        </w:rPr>
        <w:t xml:space="preserve"> второй половине 1910-х годов. Выпущенная в свет в тревожное революционное время «Книга» не произвела того фурора, на который вправе была </w:t>
      </w:r>
      <w:r w:rsidR="0098318C" w:rsidRPr="00716558">
        <w:rPr>
          <w:rFonts w:ascii="Times New Roman" w:hAnsi="Times New Roman" w:cs="Times New Roman"/>
          <w:sz w:val="28"/>
          <w:szCs w:val="28"/>
        </w:rPr>
        <w:t>рассчитывать, но</w:t>
      </w:r>
      <w:r w:rsidR="000C65ED" w:rsidRPr="00716558">
        <w:rPr>
          <w:rFonts w:ascii="Times New Roman" w:hAnsi="Times New Roman" w:cs="Times New Roman"/>
          <w:sz w:val="28"/>
          <w:szCs w:val="28"/>
        </w:rPr>
        <w:t xml:space="preserve"> это нисколько не умаляет её ценность как одного из лучших произведений русской книжной графики. </w:t>
      </w:r>
    </w:p>
    <w:p w14:paraId="27F52DE1" w14:textId="1926AC1B" w:rsidR="000C65ED" w:rsidRDefault="000C65ED" w:rsidP="00CC6155">
      <w:pPr>
        <w:spacing w:line="360" w:lineRule="auto"/>
        <w:ind w:firstLine="709"/>
        <w:rPr>
          <w:rFonts w:ascii="Times New Roman" w:hAnsi="Times New Roman" w:cs="Times New Roman"/>
          <w:sz w:val="28"/>
          <w:szCs w:val="28"/>
        </w:rPr>
      </w:pPr>
      <w:r w:rsidRPr="00716558">
        <w:rPr>
          <w:rFonts w:ascii="Times New Roman" w:hAnsi="Times New Roman" w:cs="Times New Roman"/>
          <w:sz w:val="28"/>
          <w:szCs w:val="28"/>
        </w:rPr>
        <w:t>Исследование</w:t>
      </w:r>
      <w:r w:rsidR="00F61E0E">
        <w:rPr>
          <w:rFonts w:ascii="Times New Roman" w:hAnsi="Times New Roman" w:cs="Times New Roman"/>
          <w:sz w:val="28"/>
          <w:szCs w:val="28"/>
        </w:rPr>
        <w:t xml:space="preserve"> книжной графики Сомова в целом и</w:t>
      </w:r>
      <w:r w:rsidRPr="00716558">
        <w:rPr>
          <w:rFonts w:ascii="Times New Roman" w:hAnsi="Times New Roman" w:cs="Times New Roman"/>
          <w:sz w:val="28"/>
          <w:szCs w:val="28"/>
        </w:rPr>
        <w:t xml:space="preserve"> «Книги Маркизы»</w:t>
      </w:r>
      <w:r w:rsidR="00F61E0E">
        <w:rPr>
          <w:rFonts w:ascii="Times New Roman" w:hAnsi="Times New Roman" w:cs="Times New Roman"/>
          <w:sz w:val="28"/>
          <w:szCs w:val="28"/>
        </w:rPr>
        <w:t xml:space="preserve"> в частности</w:t>
      </w:r>
      <w:r w:rsidRPr="00716558">
        <w:rPr>
          <w:rFonts w:ascii="Times New Roman" w:hAnsi="Times New Roman" w:cs="Times New Roman"/>
          <w:sz w:val="28"/>
          <w:szCs w:val="28"/>
        </w:rPr>
        <w:t xml:space="preserve"> требует</w:t>
      </w:r>
      <w:r>
        <w:rPr>
          <w:rFonts w:ascii="Times New Roman" w:hAnsi="Times New Roman" w:cs="Times New Roman"/>
          <w:sz w:val="28"/>
          <w:szCs w:val="28"/>
        </w:rPr>
        <w:t xml:space="preserve"> </w:t>
      </w:r>
      <w:r w:rsidR="005D512A">
        <w:rPr>
          <w:rFonts w:ascii="Times New Roman" w:hAnsi="Times New Roman" w:cs="Times New Roman"/>
          <w:sz w:val="28"/>
          <w:szCs w:val="28"/>
        </w:rPr>
        <w:t>сначала</w:t>
      </w:r>
      <w:r>
        <w:rPr>
          <w:rFonts w:ascii="Times New Roman" w:hAnsi="Times New Roman" w:cs="Times New Roman"/>
          <w:sz w:val="28"/>
          <w:szCs w:val="28"/>
        </w:rPr>
        <w:t xml:space="preserve"> </w:t>
      </w:r>
      <w:r w:rsidRPr="00716558">
        <w:rPr>
          <w:rFonts w:ascii="Times New Roman" w:hAnsi="Times New Roman" w:cs="Times New Roman"/>
          <w:sz w:val="28"/>
          <w:szCs w:val="28"/>
        </w:rPr>
        <w:t>обращения к истории</w:t>
      </w:r>
      <w:r w:rsidR="003058EC">
        <w:rPr>
          <w:rFonts w:ascii="Times New Roman" w:hAnsi="Times New Roman" w:cs="Times New Roman"/>
          <w:sz w:val="28"/>
          <w:szCs w:val="28"/>
        </w:rPr>
        <w:t xml:space="preserve"> их</w:t>
      </w:r>
      <w:r w:rsidRPr="00716558">
        <w:rPr>
          <w:rFonts w:ascii="Times New Roman" w:hAnsi="Times New Roman" w:cs="Times New Roman"/>
          <w:sz w:val="28"/>
          <w:szCs w:val="28"/>
        </w:rPr>
        <w:t xml:space="preserve"> изучения</w:t>
      </w:r>
      <w:r>
        <w:rPr>
          <w:rFonts w:ascii="Times New Roman" w:hAnsi="Times New Roman" w:cs="Times New Roman"/>
          <w:sz w:val="28"/>
          <w:szCs w:val="28"/>
        </w:rPr>
        <w:t xml:space="preserve">, поскольку до сих пор в научной литературе </w:t>
      </w:r>
      <w:r w:rsidR="00AC5A2E">
        <w:rPr>
          <w:rFonts w:ascii="Times New Roman" w:hAnsi="Times New Roman" w:cs="Times New Roman"/>
          <w:sz w:val="28"/>
          <w:szCs w:val="28"/>
        </w:rPr>
        <w:t xml:space="preserve">нет </w:t>
      </w:r>
      <w:r>
        <w:rPr>
          <w:rFonts w:ascii="Times New Roman" w:hAnsi="Times New Roman" w:cs="Times New Roman"/>
          <w:sz w:val="28"/>
          <w:szCs w:val="28"/>
        </w:rPr>
        <w:t>сколько-нибудь подробного историографического очерка</w:t>
      </w:r>
      <w:r w:rsidR="00686645">
        <w:rPr>
          <w:rFonts w:ascii="Times New Roman" w:hAnsi="Times New Roman" w:cs="Times New Roman"/>
          <w:sz w:val="28"/>
          <w:szCs w:val="28"/>
        </w:rPr>
        <w:t xml:space="preserve"> ни</w:t>
      </w:r>
      <w:r>
        <w:rPr>
          <w:rFonts w:ascii="Times New Roman" w:hAnsi="Times New Roman" w:cs="Times New Roman"/>
          <w:sz w:val="28"/>
          <w:szCs w:val="28"/>
        </w:rPr>
        <w:t xml:space="preserve"> об этом памятнике</w:t>
      </w:r>
      <w:r w:rsidR="00686645">
        <w:rPr>
          <w:rFonts w:ascii="Times New Roman" w:hAnsi="Times New Roman" w:cs="Times New Roman"/>
          <w:sz w:val="28"/>
          <w:szCs w:val="28"/>
        </w:rPr>
        <w:t xml:space="preserve">, ни о таком пласте </w:t>
      </w:r>
      <w:proofErr w:type="spellStart"/>
      <w:r w:rsidR="00686645">
        <w:rPr>
          <w:rFonts w:ascii="Times New Roman" w:hAnsi="Times New Roman" w:cs="Times New Roman"/>
          <w:sz w:val="28"/>
          <w:szCs w:val="28"/>
        </w:rPr>
        <w:t>сомовского</w:t>
      </w:r>
      <w:proofErr w:type="spellEnd"/>
      <w:r w:rsidR="00686645">
        <w:rPr>
          <w:rFonts w:ascii="Times New Roman" w:hAnsi="Times New Roman" w:cs="Times New Roman"/>
          <w:sz w:val="28"/>
          <w:szCs w:val="28"/>
        </w:rPr>
        <w:t xml:space="preserve"> творчества как книжная графика.</w:t>
      </w:r>
      <w:r>
        <w:rPr>
          <w:rFonts w:ascii="Times New Roman" w:hAnsi="Times New Roman" w:cs="Times New Roman"/>
          <w:sz w:val="28"/>
          <w:szCs w:val="28"/>
        </w:rPr>
        <w:t xml:space="preserve"> Следующим </w:t>
      </w:r>
      <w:r w:rsidR="00AC5A2E">
        <w:rPr>
          <w:rFonts w:ascii="Times New Roman" w:hAnsi="Times New Roman" w:cs="Times New Roman"/>
          <w:sz w:val="28"/>
          <w:szCs w:val="28"/>
        </w:rPr>
        <w:t>шагом</w:t>
      </w:r>
      <w:r>
        <w:rPr>
          <w:rFonts w:ascii="Times New Roman" w:hAnsi="Times New Roman" w:cs="Times New Roman"/>
          <w:sz w:val="28"/>
          <w:szCs w:val="28"/>
        </w:rPr>
        <w:t xml:space="preserve"> должно стать исследование</w:t>
      </w:r>
      <w:r w:rsidRPr="00716558">
        <w:rPr>
          <w:rFonts w:ascii="Times New Roman" w:hAnsi="Times New Roman" w:cs="Times New Roman"/>
          <w:sz w:val="28"/>
          <w:szCs w:val="28"/>
        </w:rPr>
        <w:t xml:space="preserve"> истории создания</w:t>
      </w:r>
      <w:r w:rsidR="00686645">
        <w:rPr>
          <w:rFonts w:ascii="Times New Roman" w:hAnsi="Times New Roman" w:cs="Times New Roman"/>
          <w:sz w:val="28"/>
          <w:szCs w:val="28"/>
        </w:rPr>
        <w:t xml:space="preserve"> «Книги»</w:t>
      </w:r>
      <w:r>
        <w:rPr>
          <w:rFonts w:ascii="Times New Roman" w:hAnsi="Times New Roman" w:cs="Times New Roman"/>
          <w:sz w:val="28"/>
          <w:szCs w:val="28"/>
        </w:rPr>
        <w:t>, которая хотя и приводится в н</w:t>
      </w:r>
      <w:r w:rsidR="00AC5A2E">
        <w:rPr>
          <w:rFonts w:ascii="Times New Roman" w:hAnsi="Times New Roman" w:cs="Times New Roman"/>
          <w:sz w:val="28"/>
          <w:szCs w:val="28"/>
        </w:rPr>
        <w:t xml:space="preserve">екоторых трудах, но, в свете </w:t>
      </w:r>
      <w:r w:rsidR="002A1701">
        <w:rPr>
          <w:rFonts w:ascii="Times New Roman" w:hAnsi="Times New Roman" w:cs="Times New Roman"/>
          <w:sz w:val="28"/>
          <w:szCs w:val="28"/>
        </w:rPr>
        <w:t xml:space="preserve">новой </w:t>
      </w:r>
      <w:r>
        <w:rPr>
          <w:rFonts w:ascii="Times New Roman" w:hAnsi="Times New Roman" w:cs="Times New Roman"/>
          <w:sz w:val="28"/>
          <w:szCs w:val="28"/>
        </w:rPr>
        <w:t>публикации источников, оказывается несколько неточной.</w:t>
      </w:r>
      <w:r w:rsidR="00314FC0">
        <w:rPr>
          <w:rFonts w:ascii="Times New Roman" w:hAnsi="Times New Roman" w:cs="Times New Roman"/>
          <w:sz w:val="28"/>
          <w:szCs w:val="28"/>
        </w:rPr>
        <w:t xml:space="preserve"> </w:t>
      </w:r>
      <w:r>
        <w:rPr>
          <w:rFonts w:ascii="Times New Roman" w:hAnsi="Times New Roman" w:cs="Times New Roman"/>
          <w:sz w:val="28"/>
          <w:szCs w:val="28"/>
        </w:rPr>
        <w:t xml:space="preserve">Помимо истории создания, в круг исследования могут и </w:t>
      </w:r>
      <w:r>
        <w:rPr>
          <w:rFonts w:ascii="Times New Roman" w:hAnsi="Times New Roman" w:cs="Times New Roman"/>
          <w:sz w:val="28"/>
          <w:szCs w:val="28"/>
        </w:rPr>
        <w:lastRenderedPageBreak/>
        <w:t>должны попасть взаимосвязи между текстами и иллюстрациями «Книг</w:t>
      </w:r>
      <w:r w:rsidR="005D512A">
        <w:rPr>
          <w:rFonts w:ascii="Times New Roman" w:hAnsi="Times New Roman" w:cs="Times New Roman"/>
          <w:sz w:val="28"/>
          <w:szCs w:val="28"/>
        </w:rPr>
        <w:t>и</w:t>
      </w:r>
      <w:r>
        <w:rPr>
          <w:rFonts w:ascii="Times New Roman" w:hAnsi="Times New Roman" w:cs="Times New Roman"/>
          <w:sz w:val="28"/>
          <w:szCs w:val="28"/>
        </w:rPr>
        <w:t>» ввиду того, что художник в данном случае выступал и как иллюстратор, и как составитель сборника</w:t>
      </w:r>
      <w:r w:rsidR="00071693">
        <w:rPr>
          <w:rFonts w:ascii="Times New Roman" w:hAnsi="Times New Roman" w:cs="Times New Roman"/>
          <w:sz w:val="28"/>
          <w:szCs w:val="28"/>
        </w:rPr>
        <w:t>.</w:t>
      </w:r>
      <w:r>
        <w:rPr>
          <w:rFonts w:ascii="Times New Roman" w:hAnsi="Times New Roman" w:cs="Times New Roman"/>
          <w:sz w:val="28"/>
          <w:szCs w:val="28"/>
        </w:rPr>
        <w:t xml:space="preserve"> </w:t>
      </w:r>
      <w:r w:rsidR="00071693">
        <w:rPr>
          <w:rFonts w:ascii="Times New Roman" w:hAnsi="Times New Roman" w:cs="Times New Roman"/>
          <w:sz w:val="28"/>
          <w:szCs w:val="28"/>
        </w:rPr>
        <w:t xml:space="preserve">Необходимо также рассмотреть </w:t>
      </w:r>
      <w:r>
        <w:rPr>
          <w:rFonts w:ascii="Times New Roman" w:hAnsi="Times New Roman" w:cs="Times New Roman"/>
          <w:sz w:val="28"/>
          <w:szCs w:val="28"/>
        </w:rPr>
        <w:t xml:space="preserve">внутреннее пространство иллюстраций, особенности построения композиции, своеобразие художественного языка и особое внутреннее единство «Книги» как цельного произведения искусства. </w:t>
      </w:r>
      <w:r w:rsidR="00EA3298">
        <w:rPr>
          <w:rFonts w:ascii="Times New Roman" w:hAnsi="Times New Roman" w:cs="Times New Roman"/>
          <w:sz w:val="28"/>
          <w:szCs w:val="28"/>
        </w:rPr>
        <w:t xml:space="preserve">Нужно осветить </w:t>
      </w:r>
      <w:r w:rsidR="00314FC0">
        <w:rPr>
          <w:rFonts w:ascii="Times New Roman" w:hAnsi="Times New Roman" w:cs="Times New Roman"/>
          <w:sz w:val="28"/>
          <w:szCs w:val="28"/>
        </w:rPr>
        <w:t xml:space="preserve">и соответствие «Книги Маркизы» тем принципам, </w:t>
      </w:r>
      <w:r w:rsidR="00EA3298">
        <w:rPr>
          <w:rFonts w:ascii="Times New Roman" w:hAnsi="Times New Roman" w:cs="Times New Roman"/>
          <w:sz w:val="28"/>
          <w:szCs w:val="28"/>
        </w:rPr>
        <w:t xml:space="preserve">которые были близки </w:t>
      </w:r>
      <w:r w:rsidR="00314FC0">
        <w:rPr>
          <w:rFonts w:ascii="Times New Roman" w:hAnsi="Times New Roman" w:cs="Times New Roman"/>
          <w:sz w:val="28"/>
          <w:szCs w:val="28"/>
        </w:rPr>
        <w:t>книжн</w:t>
      </w:r>
      <w:r w:rsidR="00EA3298">
        <w:rPr>
          <w:rFonts w:ascii="Times New Roman" w:hAnsi="Times New Roman" w:cs="Times New Roman"/>
          <w:sz w:val="28"/>
          <w:szCs w:val="28"/>
        </w:rPr>
        <w:t>ой</w:t>
      </w:r>
      <w:r w:rsidR="00314FC0">
        <w:rPr>
          <w:rFonts w:ascii="Times New Roman" w:hAnsi="Times New Roman" w:cs="Times New Roman"/>
          <w:sz w:val="28"/>
          <w:szCs w:val="28"/>
        </w:rPr>
        <w:t xml:space="preserve"> график</w:t>
      </w:r>
      <w:r w:rsidR="00EA3298">
        <w:rPr>
          <w:rFonts w:ascii="Times New Roman" w:hAnsi="Times New Roman" w:cs="Times New Roman"/>
          <w:sz w:val="28"/>
          <w:szCs w:val="28"/>
        </w:rPr>
        <w:t xml:space="preserve">е </w:t>
      </w:r>
      <w:r w:rsidR="00314FC0">
        <w:rPr>
          <w:rFonts w:ascii="Times New Roman" w:hAnsi="Times New Roman" w:cs="Times New Roman"/>
          <w:sz w:val="28"/>
          <w:szCs w:val="28"/>
        </w:rPr>
        <w:t xml:space="preserve">«Мира искусства» и воплощением которых, несомненно, является </w:t>
      </w:r>
      <w:r w:rsidR="00390CFC">
        <w:rPr>
          <w:rFonts w:ascii="Times New Roman" w:hAnsi="Times New Roman" w:cs="Times New Roman"/>
          <w:sz w:val="28"/>
          <w:szCs w:val="28"/>
        </w:rPr>
        <w:t xml:space="preserve">это произведение Сомова. </w:t>
      </w:r>
      <w:r w:rsidR="00686645">
        <w:rPr>
          <w:rFonts w:ascii="Times New Roman" w:hAnsi="Times New Roman" w:cs="Times New Roman"/>
          <w:sz w:val="28"/>
          <w:szCs w:val="28"/>
        </w:rPr>
        <w:t xml:space="preserve">Также своё место должно занять рассмотрение других произведений графики художника, созданных до «Книги». </w:t>
      </w:r>
    </w:p>
    <w:p w14:paraId="314165B4" w14:textId="6F76A1A8" w:rsidR="00DB3CDC" w:rsidRDefault="00DB3CDC" w:rsidP="00CC6155">
      <w:pPr>
        <w:spacing w:line="360" w:lineRule="auto"/>
        <w:ind w:firstLine="709"/>
        <w:rPr>
          <w:rFonts w:ascii="Times New Roman" w:hAnsi="Times New Roman" w:cs="Times New Roman"/>
          <w:sz w:val="28"/>
          <w:szCs w:val="28"/>
        </w:rPr>
      </w:pPr>
      <w:r>
        <w:rPr>
          <w:rFonts w:ascii="Times New Roman" w:hAnsi="Times New Roman" w:cs="Times New Roman"/>
          <w:sz w:val="28"/>
          <w:szCs w:val="28"/>
        </w:rPr>
        <w:t>Географические рамки данной работы: Санкт-Петербург</w:t>
      </w:r>
      <w:r w:rsidRPr="00DB3CDC">
        <w:rPr>
          <w:rFonts w:ascii="Times New Roman" w:hAnsi="Times New Roman" w:cs="Times New Roman"/>
          <w:sz w:val="28"/>
          <w:szCs w:val="28"/>
        </w:rPr>
        <w:t>/</w:t>
      </w:r>
      <w:r>
        <w:rPr>
          <w:rFonts w:ascii="Times New Roman" w:hAnsi="Times New Roman" w:cs="Times New Roman"/>
          <w:sz w:val="28"/>
          <w:szCs w:val="28"/>
        </w:rPr>
        <w:t xml:space="preserve">Петроград. </w:t>
      </w:r>
    </w:p>
    <w:p w14:paraId="3524A8BC" w14:textId="130BA784" w:rsidR="00DB3CDC" w:rsidRPr="00716558" w:rsidRDefault="00DB3CDC" w:rsidP="00BD4EF2">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Методология: </w:t>
      </w:r>
      <w:r w:rsidR="00BD4EF2" w:rsidRPr="00BD4EF2">
        <w:rPr>
          <w:rFonts w:ascii="Times New Roman" w:hAnsi="Times New Roman" w:cs="Times New Roman"/>
          <w:sz w:val="28"/>
          <w:szCs w:val="28"/>
        </w:rPr>
        <w:t>В работе использован комплексный метод исследования</w:t>
      </w:r>
      <w:r w:rsidR="00BD4EF2">
        <w:rPr>
          <w:rFonts w:ascii="Times New Roman" w:hAnsi="Times New Roman" w:cs="Times New Roman"/>
          <w:sz w:val="28"/>
          <w:szCs w:val="28"/>
        </w:rPr>
        <w:t xml:space="preserve"> - х</w:t>
      </w:r>
      <w:r w:rsidR="00BD4EF2" w:rsidRPr="00BD4EF2">
        <w:rPr>
          <w:rFonts w:ascii="Times New Roman" w:hAnsi="Times New Roman" w:cs="Times New Roman"/>
          <w:sz w:val="28"/>
          <w:szCs w:val="28"/>
        </w:rPr>
        <w:t>удожественно-стилистический, иконографический и сравнительный анализ произведений сочетается с</w:t>
      </w:r>
      <w:r w:rsidR="00BD4EF2">
        <w:rPr>
          <w:rFonts w:ascii="Times New Roman" w:hAnsi="Times New Roman" w:cs="Times New Roman"/>
          <w:sz w:val="28"/>
          <w:szCs w:val="28"/>
        </w:rPr>
        <w:t xml:space="preserve"> изучением источников и специальной литературы. </w:t>
      </w:r>
    </w:p>
    <w:p w14:paraId="03EDE004" w14:textId="77777777" w:rsidR="000C65ED" w:rsidRDefault="000C65ED" w:rsidP="003252DE">
      <w:pPr>
        <w:spacing w:line="360" w:lineRule="auto"/>
        <w:rPr>
          <w:rFonts w:ascii="Times New Roman" w:hAnsi="Times New Roman" w:cs="Times New Roman"/>
          <w:sz w:val="28"/>
          <w:szCs w:val="28"/>
        </w:rPr>
      </w:pPr>
    </w:p>
    <w:p w14:paraId="57B7B3AC" w14:textId="77777777" w:rsidR="000C65ED" w:rsidRDefault="000C65ED" w:rsidP="003252DE">
      <w:pPr>
        <w:spacing w:line="360" w:lineRule="auto"/>
        <w:rPr>
          <w:rFonts w:ascii="Times New Roman" w:hAnsi="Times New Roman" w:cs="Times New Roman"/>
          <w:sz w:val="28"/>
          <w:szCs w:val="28"/>
        </w:rPr>
      </w:pPr>
    </w:p>
    <w:p w14:paraId="3D74AC7E" w14:textId="77777777" w:rsidR="000C65ED" w:rsidRDefault="000C65ED" w:rsidP="003252DE">
      <w:pPr>
        <w:spacing w:line="360" w:lineRule="auto"/>
        <w:rPr>
          <w:rFonts w:ascii="Times New Roman" w:hAnsi="Times New Roman" w:cs="Times New Roman"/>
          <w:sz w:val="28"/>
          <w:szCs w:val="28"/>
        </w:rPr>
      </w:pPr>
    </w:p>
    <w:p w14:paraId="400A43E7" w14:textId="77777777" w:rsidR="000C65ED" w:rsidRDefault="000C65ED" w:rsidP="003252DE">
      <w:pPr>
        <w:spacing w:line="360" w:lineRule="auto"/>
        <w:rPr>
          <w:rFonts w:ascii="Times New Roman" w:hAnsi="Times New Roman" w:cs="Times New Roman"/>
          <w:sz w:val="28"/>
          <w:szCs w:val="28"/>
        </w:rPr>
      </w:pPr>
    </w:p>
    <w:p w14:paraId="64DBBE7F" w14:textId="77777777" w:rsidR="000C65ED" w:rsidRDefault="000C65ED" w:rsidP="003252DE">
      <w:pPr>
        <w:spacing w:line="360" w:lineRule="auto"/>
        <w:rPr>
          <w:rFonts w:ascii="Times New Roman" w:hAnsi="Times New Roman" w:cs="Times New Roman"/>
          <w:sz w:val="28"/>
          <w:szCs w:val="28"/>
        </w:rPr>
      </w:pPr>
    </w:p>
    <w:p w14:paraId="5D27F636" w14:textId="77777777" w:rsidR="000C65ED" w:rsidRDefault="000C65ED" w:rsidP="003252DE">
      <w:pPr>
        <w:spacing w:line="360" w:lineRule="auto"/>
        <w:rPr>
          <w:rFonts w:ascii="Times New Roman" w:hAnsi="Times New Roman" w:cs="Times New Roman"/>
          <w:sz w:val="28"/>
          <w:szCs w:val="28"/>
        </w:rPr>
      </w:pPr>
    </w:p>
    <w:p w14:paraId="611D5AEB" w14:textId="77777777" w:rsidR="000C65ED" w:rsidRDefault="000C65ED" w:rsidP="003252DE">
      <w:pPr>
        <w:spacing w:line="360" w:lineRule="auto"/>
        <w:rPr>
          <w:rFonts w:ascii="Times New Roman" w:hAnsi="Times New Roman" w:cs="Times New Roman"/>
          <w:sz w:val="28"/>
          <w:szCs w:val="28"/>
        </w:rPr>
      </w:pPr>
    </w:p>
    <w:p w14:paraId="3E35D964" w14:textId="77777777" w:rsidR="000C65ED" w:rsidRDefault="000C65ED" w:rsidP="003252DE">
      <w:pPr>
        <w:spacing w:line="360" w:lineRule="auto"/>
        <w:rPr>
          <w:rFonts w:ascii="Times New Roman" w:hAnsi="Times New Roman" w:cs="Times New Roman"/>
          <w:sz w:val="28"/>
          <w:szCs w:val="28"/>
        </w:rPr>
      </w:pPr>
    </w:p>
    <w:p w14:paraId="32E19A02" w14:textId="77777777" w:rsidR="000C65ED" w:rsidRDefault="000C65ED" w:rsidP="003252DE">
      <w:pPr>
        <w:spacing w:line="360" w:lineRule="auto"/>
        <w:rPr>
          <w:rFonts w:ascii="Times New Roman" w:hAnsi="Times New Roman" w:cs="Times New Roman"/>
          <w:sz w:val="28"/>
          <w:szCs w:val="28"/>
        </w:rPr>
      </w:pPr>
    </w:p>
    <w:p w14:paraId="336E700C" w14:textId="77777777" w:rsidR="003F23BD" w:rsidRPr="001E344D" w:rsidRDefault="003F23BD" w:rsidP="001E344D"/>
    <w:p w14:paraId="6F59E7B1" w14:textId="77777777" w:rsidR="000C65ED" w:rsidRDefault="000C65ED" w:rsidP="000C65ED">
      <w:pPr>
        <w:pStyle w:val="1"/>
        <w:rPr>
          <w:color w:val="auto"/>
        </w:rPr>
      </w:pPr>
      <w:bookmarkStart w:id="1" w:name="_Toc72255002"/>
      <w:r w:rsidRPr="000C65ED">
        <w:rPr>
          <w:color w:val="auto"/>
        </w:rPr>
        <w:lastRenderedPageBreak/>
        <w:t>Историографический очерк</w:t>
      </w:r>
      <w:bookmarkEnd w:id="1"/>
    </w:p>
    <w:p w14:paraId="671A54CE" w14:textId="77777777" w:rsidR="000C65ED" w:rsidRPr="000C65ED" w:rsidRDefault="000C65ED" w:rsidP="000C65ED"/>
    <w:p w14:paraId="292A9D62" w14:textId="0CD40CC5" w:rsidR="00674714" w:rsidRDefault="00674714" w:rsidP="003F23BD">
      <w:pPr>
        <w:spacing w:line="360" w:lineRule="auto"/>
        <w:ind w:firstLine="709"/>
        <w:rPr>
          <w:rFonts w:ascii="Times New Roman" w:eastAsia="Calibri" w:hAnsi="Times New Roman" w:cs="Times New Roman"/>
          <w:sz w:val="28"/>
          <w:szCs w:val="28"/>
        </w:rPr>
      </w:pPr>
      <w:r w:rsidRPr="00674714">
        <w:rPr>
          <w:rFonts w:ascii="Times New Roman" w:eastAsia="Calibri" w:hAnsi="Times New Roman" w:cs="Times New Roman"/>
          <w:sz w:val="28"/>
          <w:szCs w:val="28"/>
        </w:rPr>
        <w:t>Константин Андреевич Сомов как талантливый художник не может не вызывать исследовательский интерес, однако изучение его творческого наследия знало периоды подъёма и спада.</w:t>
      </w:r>
    </w:p>
    <w:p w14:paraId="55BC4C9D" w14:textId="3D95BB34" w:rsidR="00055F7A" w:rsidRDefault="003F23BD" w:rsidP="003F23BD">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«Книга Маркизы»</w:t>
      </w:r>
      <w:r w:rsidR="00755CE3">
        <w:rPr>
          <w:rFonts w:ascii="Times New Roman" w:eastAsia="Calibri" w:hAnsi="Times New Roman" w:cs="Times New Roman"/>
          <w:sz w:val="28"/>
          <w:szCs w:val="28"/>
        </w:rPr>
        <w:t>,</w:t>
      </w:r>
      <w:r w:rsidRPr="00055F7A">
        <w:rPr>
          <w:rFonts w:ascii="Times New Roman" w:eastAsia="Calibri" w:hAnsi="Times New Roman" w:cs="Times New Roman"/>
          <w:sz w:val="28"/>
          <w:szCs w:val="28"/>
        </w:rPr>
        <w:t xml:space="preserve"> в создании трех вариантов которой </w:t>
      </w:r>
      <w:r>
        <w:rPr>
          <w:rFonts w:ascii="Times New Roman" w:eastAsia="Calibri" w:hAnsi="Times New Roman" w:cs="Times New Roman"/>
          <w:sz w:val="28"/>
          <w:szCs w:val="28"/>
        </w:rPr>
        <w:t>Сомов</w:t>
      </w:r>
      <w:r w:rsidRPr="00055F7A">
        <w:rPr>
          <w:rFonts w:ascii="Times New Roman" w:eastAsia="Calibri" w:hAnsi="Times New Roman" w:cs="Times New Roman"/>
          <w:sz w:val="28"/>
          <w:szCs w:val="28"/>
        </w:rPr>
        <w:t xml:space="preserve"> принимал деятельное участие</w:t>
      </w:r>
      <w:r w:rsidR="00755CE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055F7A">
        <w:rPr>
          <w:rFonts w:ascii="Times New Roman" w:eastAsia="Calibri" w:hAnsi="Times New Roman" w:cs="Times New Roman"/>
          <w:sz w:val="28"/>
          <w:szCs w:val="28"/>
        </w:rPr>
        <w:t>занимает</w:t>
      </w:r>
      <w:r>
        <w:rPr>
          <w:rFonts w:ascii="Times New Roman" w:eastAsia="Calibri" w:hAnsi="Times New Roman" w:cs="Times New Roman"/>
          <w:sz w:val="28"/>
          <w:szCs w:val="28"/>
        </w:rPr>
        <w:t xml:space="preserve"> о</w:t>
      </w:r>
      <w:r w:rsidR="00055F7A" w:rsidRPr="00055F7A">
        <w:rPr>
          <w:rFonts w:ascii="Times New Roman" w:eastAsia="Calibri" w:hAnsi="Times New Roman" w:cs="Times New Roman"/>
          <w:sz w:val="28"/>
          <w:szCs w:val="28"/>
        </w:rPr>
        <w:t>собое место в</w:t>
      </w:r>
      <w:r>
        <w:rPr>
          <w:rFonts w:ascii="Times New Roman" w:eastAsia="Calibri" w:hAnsi="Times New Roman" w:cs="Times New Roman"/>
          <w:sz w:val="28"/>
          <w:szCs w:val="28"/>
        </w:rPr>
        <w:t xml:space="preserve"> его</w:t>
      </w:r>
      <w:r w:rsidR="00055F7A" w:rsidRPr="00055F7A">
        <w:rPr>
          <w:rFonts w:ascii="Times New Roman" w:eastAsia="Calibri" w:hAnsi="Times New Roman" w:cs="Times New Roman"/>
          <w:sz w:val="28"/>
          <w:szCs w:val="28"/>
        </w:rPr>
        <w:t xml:space="preserve"> творчестве. </w:t>
      </w:r>
      <w:r w:rsidR="00E3084D">
        <w:rPr>
          <w:rFonts w:ascii="Times New Roman" w:eastAsia="Calibri" w:hAnsi="Times New Roman" w:cs="Times New Roman"/>
          <w:sz w:val="28"/>
          <w:szCs w:val="28"/>
        </w:rPr>
        <w:t>И</w:t>
      </w:r>
      <w:r w:rsidR="00055F7A" w:rsidRPr="00055F7A">
        <w:rPr>
          <w:rFonts w:ascii="Times New Roman" w:eastAsia="Calibri" w:hAnsi="Times New Roman" w:cs="Times New Roman"/>
          <w:sz w:val="28"/>
          <w:szCs w:val="28"/>
        </w:rPr>
        <w:t>сследований, посвящённых «Книге», не существует. Тем не менее, совсем из поля зрения исследователей «Книга»</w:t>
      </w:r>
      <w:r w:rsidR="00DF16F5">
        <w:rPr>
          <w:rFonts w:ascii="Times New Roman" w:eastAsia="Calibri" w:hAnsi="Times New Roman" w:cs="Times New Roman"/>
          <w:sz w:val="28"/>
          <w:szCs w:val="28"/>
        </w:rPr>
        <w:t xml:space="preserve"> (наряду с остальной книжной графикой Сомова)</w:t>
      </w:r>
      <w:r w:rsidR="00055F7A" w:rsidRPr="00055F7A">
        <w:rPr>
          <w:rFonts w:ascii="Times New Roman" w:eastAsia="Calibri" w:hAnsi="Times New Roman" w:cs="Times New Roman"/>
          <w:sz w:val="28"/>
          <w:szCs w:val="28"/>
        </w:rPr>
        <w:t xml:space="preserve"> никогда не была исключена - о ней писали, хотя и не очень много, с</w:t>
      </w:r>
      <w:r w:rsidR="00E3084D">
        <w:rPr>
          <w:rFonts w:ascii="Times New Roman" w:eastAsia="Calibri" w:hAnsi="Times New Roman" w:cs="Times New Roman"/>
          <w:sz w:val="28"/>
          <w:szCs w:val="28"/>
        </w:rPr>
        <w:t xml:space="preserve"> самого</w:t>
      </w:r>
      <w:r w:rsidR="00055F7A" w:rsidRPr="00055F7A">
        <w:rPr>
          <w:rFonts w:ascii="Times New Roman" w:eastAsia="Calibri" w:hAnsi="Times New Roman" w:cs="Times New Roman"/>
          <w:sz w:val="28"/>
          <w:szCs w:val="28"/>
        </w:rPr>
        <w:t xml:space="preserve"> начала научного исследования творчества Сомова. </w:t>
      </w:r>
    </w:p>
    <w:p w14:paraId="33D40F3C" w14:textId="0C1F925A" w:rsidR="00055F7A" w:rsidRPr="00055F7A" w:rsidRDefault="00C32B34" w:rsidP="00055F7A">
      <w:pPr>
        <w:spacing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Н</w:t>
      </w:r>
      <w:r w:rsidR="00055F7A" w:rsidRPr="00055F7A">
        <w:rPr>
          <w:rFonts w:ascii="Times New Roman" w:eastAsia="Calibri" w:hAnsi="Times New Roman" w:cs="Times New Roman"/>
          <w:sz w:val="28"/>
          <w:szCs w:val="28"/>
        </w:rPr>
        <w:t xml:space="preserve">еобходимо сказать, что в условиях малой изученности </w:t>
      </w:r>
      <w:r w:rsidR="0014772F">
        <w:rPr>
          <w:rFonts w:ascii="Times New Roman" w:eastAsia="Calibri" w:hAnsi="Times New Roman" w:cs="Times New Roman"/>
          <w:sz w:val="28"/>
          <w:szCs w:val="28"/>
        </w:rPr>
        <w:t xml:space="preserve">некоторых произведений </w:t>
      </w:r>
      <w:r w:rsidR="000C505A">
        <w:rPr>
          <w:rFonts w:ascii="Times New Roman" w:eastAsia="Calibri" w:hAnsi="Times New Roman" w:cs="Times New Roman"/>
          <w:sz w:val="28"/>
          <w:szCs w:val="28"/>
        </w:rPr>
        <w:t>художника</w:t>
      </w:r>
      <w:r w:rsidR="0014772F">
        <w:rPr>
          <w:rFonts w:ascii="Times New Roman" w:eastAsia="Calibri" w:hAnsi="Times New Roman" w:cs="Times New Roman"/>
          <w:sz w:val="28"/>
          <w:szCs w:val="28"/>
        </w:rPr>
        <w:t xml:space="preserve"> </w:t>
      </w:r>
      <w:r w:rsidR="00055F7A" w:rsidRPr="00055F7A">
        <w:rPr>
          <w:rFonts w:ascii="Times New Roman" w:eastAsia="Calibri" w:hAnsi="Times New Roman" w:cs="Times New Roman"/>
          <w:sz w:val="28"/>
          <w:szCs w:val="28"/>
        </w:rPr>
        <w:t>особенно ценными представляются сведения, содержащиеся в источниках, а именно в дневниках</w:t>
      </w:r>
      <w:r w:rsidR="00EA4B5C">
        <w:rPr>
          <w:rFonts w:ascii="Times New Roman" w:eastAsia="Calibri" w:hAnsi="Times New Roman" w:cs="Times New Roman"/>
          <w:sz w:val="28"/>
          <w:szCs w:val="28"/>
        </w:rPr>
        <w:t>,</w:t>
      </w:r>
      <w:r w:rsidR="00055F7A" w:rsidRPr="00055F7A">
        <w:rPr>
          <w:rFonts w:ascii="Times New Roman" w:eastAsia="Calibri" w:hAnsi="Times New Roman" w:cs="Times New Roman"/>
          <w:sz w:val="28"/>
          <w:szCs w:val="28"/>
        </w:rPr>
        <w:t xml:space="preserve"> записных книжках художника</w:t>
      </w:r>
      <w:r w:rsidR="00EA4B5C">
        <w:rPr>
          <w:rFonts w:ascii="Times New Roman" w:eastAsia="Calibri" w:hAnsi="Times New Roman" w:cs="Times New Roman"/>
          <w:sz w:val="28"/>
          <w:szCs w:val="28"/>
        </w:rPr>
        <w:t xml:space="preserve"> и других источниках</w:t>
      </w:r>
      <w:r w:rsidR="00055F7A" w:rsidRPr="00055F7A">
        <w:rPr>
          <w:rFonts w:ascii="Times New Roman" w:eastAsia="Calibri" w:hAnsi="Times New Roman" w:cs="Times New Roman"/>
          <w:sz w:val="28"/>
          <w:szCs w:val="28"/>
        </w:rPr>
        <w:t xml:space="preserve">. В настоящий момент существуют две публикации дневников К. А. Сомова. Первая была осуществлена в 1979 году Ю. Н. </w:t>
      </w:r>
      <w:proofErr w:type="spellStart"/>
      <w:r w:rsidR="00055F7A" w:rsidRPr="00055F7A">
        <w:rPr>
          <w:rFonts w:ascii="Times New Roman" w:eastAsia="Calibri" w:hAnsi="Times New Roman" w:cs="Times New Roman"/>
          <w:sz w:val="28"/>
          <w:szCs w:val="28"/>
        </w:rPr>
        <w:t>Подкопаевой</w:t>
      </w:r>
      <w:proofErr w:type="spellEnd"/>
      <w:r w:rsidR="00055F7A" w:rsidRPr="00055F7A">
        <w:rPr>
          <w:rFonts w:ascii="Times New Roman" w:eastAsia="Calibri" w:hAnsi="Times New Roman" w:cs="Times New Roman"/>
          <w:sz w:val="28"/>
          <w:szCs w:val="28"/>
        </w:rPr>
        <w:t xml:space="preserve"> и А. Н. Свешниковой</w:t>
      </w:r>
      <w:r w:rsidR="00055F7A" w:rsidRPr="00055F7A">
        <w:rPr>
          <w:rFonts w:ascii="Times New Roman" w:eastAsia="Calibri" w:hAnsi="Times New Roman" w:cs="Times New Roman"/>
          <w:sz w:val="28"/>
          <w:szCs w:val="28"/>
          <w:vertAlign w:val="superscript"/>
        </w:rPr>
        <w:footnoteReference w:id="1"/>
      </w:r>
      <w:r w:rsidR="00055F7A" w:rsidRPr="00055F7A">
        <w:rPr>
          <w:rFonts w:ascii="Times New Roman" w:eastAsia="Calibri" w:hAnsi="Times New Roman" w:cs="Times New Roman"/>
          <w:sz w:val="28"/>
          <w:szCs w:val="28"/>
        </w:rPr>
        <w:t>. Хотя новейшими публикациями и доказывается несовершенство издания (многочисленные купюры, неточности, неверные интерпретации текста оригинала), введение</w:t>
      </w:r>
      <w:r w:rsidR="00BF7742">
        <w:rPr>
          <w:rFonts w:ascii="Times New Roman" w:eastAsia="Calibri" w:hAnsi="Times New Roman" w:cs="Times New Roman"/>
          <w:sz w:val="28"/>
          <w:szCs w:val="28"/>
        </w:rPr>
        <w:t xml:space="preserve"> благодаря ему</w:t>
      </w:r>
      <w:r w:rsidR="00055F7A" w:rsidRPr="00055F7A">
        <w:rPr>
          <w:rFonts w:ascii="Times New Roman" w:eastAsia="Calibri" w:hAnsi="Times New Roman" w:cs="Times New Roman"/>
          <w:sz w:val="28"/>
          <w:szCs w:val="28"/>
        </w:rPr>
        <w:t xml:space="preserve"> большого объёма материала в научный оборот неоспоримо. Вторым и намного более точным изданием дневников, весьма полезных при изучении процесса работы над «Книгой Маркизы» (записи за 1917-1923 гг.) стало издание 2017 года, подготовленное П. С. Голубевым и Р. А. Городницким</w:t>
      </w:r>
      <w:r w:rsidR="00055F7A" w:rsidRPr="00055F7A">
        <w:rPr>
          <w:rFonts w:ascii="Times New Roman" w:eastAsia="Calibri" w:hAnsi="Times New Roman" w:cs="Times New Roman"/>
          <w:sz w:val="28"/>
          <w:szCs w:val="28"/>
          <w:vertAlign w:val="superscript"/>
        </w:rPr>
        <w:footnoteReference w:id="2"/>
      </w:r>
      <w:r w:rsidR="00055F7A" w:rsidRPr="00055F7A">
        <w:rPr>
          <w:rFonts w:ascii="Times New Roman" w:eastAsia="Calibri" w:hAnsi="Times New Roman" w:cs="Times New Roman"/>
          <w:sz w:val="28"/>
          <w:szCs w:val="28"/>
        </w:rPr>
        <w:t>. Помимо изданных источников немалую роль в изучении памятника сыграли до сих пор не изданные записные книжки</w:t>
      </w:r>
      <w:r w:rsidR="00055F7A" w:rsidRPr="00055F7A">
        <w:rPr>
          <w:rFonts w:ascii="Times New Roman" w:eastAsia="Calibri" w:hAnsi="Times New Roman" w:cs="Times New Roman"/>
          <w:sz w:val="28"/>
          <w:szCs w:val="28"/>
          <w:vertAlign w:val="superscript"/>
        </w:rPr>
        <w:footnoteReference w:id="3"/>
      </w:r>
      <w:r w:rsidR="00055F7A" w:rsidRPr="00055F7A">
        <w:rPr>
          <w:rFonts w:ascii="Times New Roman" w:eastAsia="Calibri" w:hAnsi="Times New Roman" w:cs="Times New Roman"/>
          <w:sz w:val="28"/>
          <w:szCs w:val="28"/>
        </w:rPr>
        <w:t xml:space="preserve"> и</w:t>
      </w:r>
      <w:r w:rsidR="00D820C1">
        <w:rPr>
          <w:rFonts w:ascii="Times New Roman" w:eastAsia="Calibri" w:hAnsi="Times New Roman" w:cs="Times New Roman"/>
          <w:sz w:val="28"/>
          <w:szCs w:val="28"/>
        </w:rPr>
        <w:t xml:space="preserve"> совершенно уникальный</w:t>
      </w:r>
      <w:r w:rsidR="00055F7A" w:rsidRPr="00055F7A">
        <w:rPr>
          <w:rFonts w:ascii="Times New Roman" w:eastAsia="Calibri" w:hAnsi="Times New Roman" w:cs="Times New Roman"/>
          <w:sz w:val="28"/>
          <w:szCs w:val="28"/>
        </w:rPr>
        <w:t xml:space="preserve"> список работ К.А. Сомова до 1923 года, составленный им самим</w:t>
      </w:r>
      <w:r w:rsidR="00D820C1">
        <w:rPr>
          <w:rFonts w:ascii="Times New Roman" w:eastAsia="Calibri" w:hAnsi="Times New Roman" w:cs="Times New Roman"/>
          <w:sz w:val="28"/>
          <w:szCs w:val="28"/>
        </w:rPr>
        <w:t xml:space="preserve">, который впервые </w:t>
      </w:r>
      <w:r w:rsidR="00D820C1">
        <w:rPr>
          <w:rFonts w:ascii="Times New Roman" w:eastAsia="Calibri" w:hAnsi="Times New Roman" w:cs="Times New Roman"/>
          <w:sz w:val="28"/>
          <w:szCs w:val="28"/>
        </w:rPr>
        <w:lastRenderedPageBreak/>
        <w:t>привлекается для изучения «Книги»</w:t>
      </w:r>
      <w:r w:rsidR="00055F7A" w:rsidRPr="00055F7A">
        <w:rPr>
          <w:rFonts w:ascii="Times New Roman" w:eastAsia="Calibri" w:hAnsi="Times New Roman" w:cs="Times New Roman"/>
          <w:sz w:val="28"/>
          <w:szCs w:val="28"/>
          <w:vertAlign w:val="superscript"/>
        </w:rPr>
        <w:footnoteReference w:id="4"/>
      </w:r>
      <w:r w:rsidR="00055F7A" w:rsidRPr="00055F7A">
        <w:rPr>
          <w:rFonts w:ascii="Times New Roman" w:eastAsia="Calibri" w:hAnsi="Times New Roman" w:cs="Times New Roman"/>
          <w:sz w:val="28"/>
          <w:szCs w:val="28"/>
        </w:rPr>
        <w:t xml:space="preserve">. Эти бесценные материалы позволяют уловить общее направление мысли художника во время </w:t>
      </w:r>
      <w:r w:rsidR="003E724C">
        <w:rPr>
          <w:rFonts w:ascii="Times New Roman" w:eastAsia="Calibri" w:hAnsi="Times New Roman" w:cs="Times New Roman"/>
          <w:sz w:val="28"/>
          <w:szCs w:val="28"/>
        </w:rPr>
        <w:t xml:space="preserve">работы над </w:t>
      </w:r>
      <w:r w:rsidR="00055F7A" w:rsidRPr="00055F7A">
        <w:rPr>
          <w:rFonts w:ascii="Times New Roman" w:eastAsia="Calibri" w:hAnsi="Times New Roman" w:cs="Times New Roman"/>
          <w:sz w:val="28"/>
          <w:szCs w:val="28"/>
        </w:rPr>
        <w:t>«Книг</w:t>
      </w:r>
      <w:r w:rsidR="003E724C">
        <w:rPr>
          <w:rFonts w:ascii="Times New Roman" w:eastAsia="Calibri" w:hAnsi="Times New Roman" w:cs="Times New Roman"/>
          <w:sz w:val="28"/>
          <w:szCs w:val="28"/>
        </w:rPr>
        <w:t>ой</w:t>
      </w:r>
      <w:r w:rsidR="00055F7A" w:rsidRPr="00055F7A">
        <w:rPr>
          <w:rFonts w:ascii="Times New Roman" w:eastAsia="Calibri" w:hAnsi="Times New Roman" w:cs="Times New Roman"/>
          <w:sz w:val="28"/>
          <w:szCs w:val="28"/>
        </w:rPr>
        <w:t xml:space="preserve"> Маркизы». </w:t>
      </w:r>
    </w:p>
    <w:p w14:paraId="69592F5C" w14:textId="0819ED7A"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 xml:space="preserve">«Книга маркизы» упоминается </w:t>
      </w:r>
      <w:r w:rsidR="003E724C">
        <w:rPr>
          <w:rFonts w:ascii="Times New Roman" w:eastAsia="Calibri" w:hAnsi="Times New Roman" w:cs="Times New Roman"/>
          <w:sz w:val="28"/>
          <w:szCs w:val="28"/>
        </w:rPr>
        <w:t xml:space="preserve">впервые </w:t>
      </w:r>
      <w:r w:rsidRPr="00055F7A">
        <w:rPr>
          <w:rFonts w:ascii="Times New Roman" w:eastAsia="Calibri" w:hAnsi="Times New Roman" w:cs="Times New Roman"/>
          <w:sz w:val="28"/>
          <w:szCs w:val="28"/>
        </w:rPr>
        <w:t>в пространной «Современной русской графике» Н. Радлова</w:t>
      </w:r>
      <w:r w:rsidRPr="00055F7A">
        <w:rPr>
          <w:rFonts w:ascii="Times New Roman" w:eastAsia="Calibri" w:hAnsi="Times New Roman" w:cs="Times New Roman"/>
          <w:sz w:val="28"/>
          <w:szCs w:val="28"/>
          <w:vertAlign w:val="superscript"/>
        </w:rPr>
        <w:footnoteReference w:id="5"/>
      </w:r>
      <w:r w:rsidRPr="00055F7A">
        <w:rPr>
          <w:rFonts w:ascii="Times New Roman" w:eastAsia="Calibri" w:hAnsi="Times New Roman" w:cs="Times New Roman"/>
          <w:sz w:val="28"/>
          <w:szCs w:val="28"/>
        </w:rPr>
        <w:t xml:space="preserve">. В той части исследования, которая касается Сомова, автор кратко говорит об общем характере его творчества, называя его </w:t>
      </w:r>
      <w:proofErr w:type="spellStart"/>
      <w:r w:rsidRPr="00055F7A">
        <w:rPr>
          <w:rFonts w:ascii="Times New Roman" w:eastAsia="Calibri" w:hAnsi="Times New Roman" w:cs="Times New Roman"/>
          <w:sz w:val="28"/>
          <w:szCs w:val="28"/>
        </w:rPr>
        <w:t>виньетистом</w:t>
      </w:r>
      <w:proofErr w:type="spellEnd"/>
      <w:r w:rsidRPr="00055F7A">
        <w:rPr>
          <w:rFonts w:ascii="Times New Roman" w:eastAsia="Calibri" w:hAnsi="Times New Roman" w:cs="Times New Roman"/>
          <w:sz w:val="28"/>
          <w:szCs w:val="28"/>
        </w:rPr>
        <w:t xml:space="preserve"> и непревзойдённым мастером силуэта</w:t>
      </w:r>
      <w:r w:rsidRPr="00055F7A">
        <w:rPr>
          <w:rFonts w:ascii="Times New Roman" w:eastAsia="Calibri" w:hAnsi="Times New Roman" w:cs="Times New Roman"/>
          <w:sz w:val="28"/>
          <w:szCs w:val="28"/>
          <w:vertAlign w:val="superscript"/>
        </w:rPr>
        <w:footnoteReference w:id="6"/>
      </w:r>
      <w:r w:rsidRPr="00055F7A">
        <w:rPr>
          <w:rFonts w:ascii="Times New Roman" w:eastAsia="Calibri" w:hAnsi="Times New Roman" w:cs="Times New Roman"/>
          <w:sz w:val="28"/>
          <w:szCs w:val="28"/>
        </w:rPr>
        <w:t>. В ряду графических работ, существовавших на тот момент, приводится и первое издание «Книги Маркизы»</w:t>
      </w:r>
      <w:r w:rsidRPr="00055F7A">
        <w:rPr>
          <w:rFonts w:ascii="Times New Roman" w:eastAsia="Calibri" w:hAnsi="Times New Roman" w:cs="Times New Roman"/>
          <w:sz w:val="28"/>
          <w:szCs w:val="28"/>
          <w:vertAlign w:val="superscript"/>
        </w:rPr>
        <w:footnoteReference w:id="7"/>
      </w:r>
      <w:r w:rsidRPr="00055F7A">
        <w:rPr>
          <w:rFonts w:ascii="Times New Roman" w:eastAsia="Calibri" w:hAnsi="Times New Roman" w:cs="Times New Roman"/>
          <w:sz w:val="28"/>
          <w:szCs w:val="28"/>
        </w:rPr>
        <w:t>. Указывается количество иллюстраций и виньеток, что, вместе с опубликованными там примерами этих иллюстраций, даёт весьма важную для исследования информацию</w:t>
      </w:r>
      <w:r w:rsidRPr="00055F7A">
        <w:rPr>
          <w:rFonts w:ascii="Times New Roman" w:eastAsia="Calibri" w:hAnsi="Times New Roman" w:cs="Times New Roman"/>
          <w:sz w:val="28"/>
          <w:szCs w:val="28"/>
          <w:vertAlign w:val="superscript"/>
        </w:rPr>
        <w:footnoteReference w:id="8"/>
      </w:r>
      <w:r w:rsidRPr="00055F7A">
        <w:rPr>
          <w:rFonts w:ascii="Times New Roman" w:eastAsia="Calibri" w:hAnsi="Times New Roman" w:cs="Times New Roman"/>
          <w:sz w:val="28"/>
          <w:szCs w:val="28"/>
        </w:rPr>
        <w:t>.</w:t>
      </w:r>
    </w:p>
    <w:p w14:paraId="1D7ACFF7" w14:textId="6C73DAC6"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В первой</w:t>
      </w:r>
      <w:r w:rsidR="00674714">
        <w:rPr>
          <w:rFonts w:ascii="Times New Roman" w:eastAsia="Calibri" w:hAnsi="Times New Roman" w:cs="Times New Roman"/>
          <w:sz w:val="28"/>
          <w:szCs w:val="28"/>
        </w:rPr>
        <w:t xml:space="preserve"> русскоязычной</w:t>
      </w:r>
      <w:r w:rsidRPr="00055F7A">
        <w:rPr>
          <w:rFonts w:ascii="Times New Roman" w:eastAsia="Calibri" w:hAnsi="Times New Roman" w:cs="Times New Roman"/>
          <w:sz w:val="28"/>
          <w:szCs w:val="28"/>
        </w:rPr>
        <w:t xml:space="preserve"> монографической публикации о Сомове</w:t>
      </w:r>
      <w:r w:rsidR="00674714">
        <w:rPr>
          <w:rFonts w:ascii="Times New Roman" w:eastAsia="Calibri" w:hAnsi="Times New Roman" w:cs="Times New Roman"/>
          <w:sz w:val="28"/>
          <w:szCs w:val="28"/>
        </w:rPr>
        <w:t xml:space="preserve">, </w:t>
      </w:r>
      <w:r w:rsidR="00674714" w:rsidRPr="00055F7A">
        <w:rPr>
          <w:rFonts w:ascii="Times New Roman" w:eastAsia="Calibri" w:hAnsi="Times New Roman" w:cs="Times New Roman"/>
          <w:sz w:val="28"/>
          <w:szCs w:val="28"/>
        </w:rPr>
        <w:t>изданной в 1918 году Общиной Св. Евгении</w:t>
      </w:r>
      <w:r w:rsidRPr="00055F7A">
        <w:rPr>
          <w:rFonts w:ascii="Times New Roman" w:eastAsia="Calibri" w:hAnsi="Times New Roman" w:cs="Times New Roman"/>
          <w:sz w:val="28"/>
          <w:szCs w:val="28"/>
        </w:rPr>
        <w:t>,</w:t>
      </w:r>
      <w:r w:rsidR="00D5520C" w:rsidRPr="00D5520C">
        <w:rPr>
          <w:rFonts w:ascii="Times New Roman" w:eastAsia="Calibri" w:hAnsi="Times New Roman" w:cs="Times New Roman"/>
          <w:sz w:val="28"/>
          <w:szCs w:val="28"/>
        </w:rPr>
        <w:t xml:space="preserve"> </w:t>
      </w:r>
      <w:r w:rsidR="00D5520C" w:rsidRPr="00055F7A">
        <w:rPr>
          <w:rFonts w:ascii="Times New Roman" w:eastAsia="Calibri" w:hAnsi="Times New Roman" w:cs="Times New Roman"/>
          <w:sz w:val="28"/>
          <w:szCs w:val="28"/>
        </w:rPr>
        <w:t>книге «К. А. Сомов»</w:t>
      </w:r>
      <w:r w:rsidR="00D5520C" w:rsidRPr="00055F7A">
        <w:rPr>
          <w:rFonts w:ascii="Times New Roman" w:eastAsia="Calibri" w:hAnsi="Times New Roman" w:cs="Times New Roman"/>
          <w:sz w:val="28"/>
          <w:szCs w:val="28"/>
          <w:vertAlign w:val="superscript"/>
        </w:rPr>
        <w:footnoteReference w:id="9"/>
      </w:r>
      <w:r w:rsidR="00D5520C" w:rsidRPr="00055F7A">
        <w:rPr>
          <w:rFonts w:ascii="Times New Roman" w:eastAsia="Calibri" w:hAnsi="Times New Roman" w:cs="Times New Roman"/>
          <w:sz w:val="28"/>
          <w:szCs w:val="28"/>
        </w:rPr>
        <w:t xml:space="preserve"> Сергея </w:t>
      </w:r>
      <w:r w:rsidR="00674714" w:rsidRPr="00055F7A">
        <w:rPr>
          <w:rFonts w:ascii="Times New Roman" w:eastAsia="Calibri" w:hAnsi="Times New Roman" w:cs="Times New Roman"/>
          <w:sz w:val="28"/>
          <w:szCs w:val="28"/>
        </w:rPr>
        <w:t>Эрнста,</w:t>
      </w:r>
      <w:r w:rsidRPr="00055F7A">
        <w:rPr>
          <w:rFonts w:ascii="Times New Roman" w:eastAsia="Calibri" w:hAnsi="Times New Roman" w:cs="Times New Roman"/>
          <w:sz w:val="28"/>
          <w:szCs w:val="28"/>
        </w:rPr>
        <w:t xml:space="preserve"> лично знакомого с художником, достаточно подробно разбираются многие созданные на тот момент произведения, в числе которых наход</w:t>
      </w:r>
      <w:r w:rsidR="000C505A">
        <w:rPr>
          <w:rFonts w:ascii="Times New Roman" w:eastAsia="Calibri" w:hAnsi="Times New Roman" w:cs="Times New Roman"/>
          <w:sz w:val="28"/>
          <w:szCs w:val="28"/>
        </w:rPr>
        <w:t>я</w:t>
      </w:r>
      <w:r w:rsidRPr="00055F7A">
        <w:rPr>
          <w:rFonts w:ascii="Times New Roman" w:eastAsia="Calibri" w:hAnsi="Times New Roman" w:cs="Times New Roman"/>
          <w:sz w:val="28"/>
          <w:szCs w:val="28"/>
        </w:rPr>
        <w:t xml:space="preserve">тся и </w:t>
      </w:r>
      <w:r w:rsidR="000C505A">
        <w:rPr>
          <w:rFonts w:ascii="Times New Roman" w:eastAsia="Calibri" w:hAnsi="Times New Roman" w:cs="Times New Roman"/>
          <w:sz w:val="28"/>
          <w:szCs w:val="28"/>
        </w:rPr>
        <w:t xml:space="preserve">графические работы, и </w:t>
      </w:r>
      <w:r w:rsidRPr="00055F7A">
        <w:rPr>
          <w:rFonts w:ascii="Times New Roman" w:eastAsia="Calibri" w:hAnsi="Times New Roman" w:cs="Times New Roman"/>
          <w:sz w:val="28"/>
          <w:szCs w:val="28"/>
        </w:rPr>
        <w:t>первое издание «Книги»</w:t>
      </w:r>
      <w:r w:rsidRPr="00055F7A">
        <w:rPr>
          <w:rFonts w:ascii="Times New Roman" w:eastAsia="Calibri" w:hAnsi="Times New Roman" w:cs="Times New Roman"/>
          <w:sz w:val="28"/>
          <w:szCs w:val="28"/>
          <w:vertAlign w:val="superscript"/>
        </w:rPr>
        <w:footnoteReference w:id="10"/>
      </w:r>
      <w:r w:rsidRPr="00055F7A">
        <w:rPr>
          <w:rFonts w:ascii="Times New Roman" w:eastAsia="Calibri" w:hAnsi="Times New Roman" w:cs="Times New Roman"/>
          <w:sz w:val="28"/>
          <w:szCs w:val="28"/>
        </w:rPr>
        <w:t xml:space="preserve">. Кроме анализа произведений, монография содержит биографию художника и сведения о его семье, а также список работ и сведения об их владельцах на момент издания. </w:t>
      </w:r>
    </w:p>
    <w:p w14:paraId="0B88EDA8" w14:textId="55DA8DFB"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После эмиграции имя Сомова надолго пропадает</w:t>
      </w:r>
      <w:r w:rsidR="00D5520C">
        <w:rPr>
          <w:rFonts w:ascii="Times New Roman" w:eastAsia="Calibri" w:hAnsi="Times New Roman" w:cs="Times New Roman"/>
          <w:sz w:val="28"/>
          <w:szCs w:val="28"/>
        </w:rPr>
        <w:t>. О</w:t>
      </w:r>
      <w:r w:rsidRPr="00055F7A">
        <w:rPr>
          <w:rFonts w:ascii="Times New Roman" w:eastAsia="Calibri" w:hAnsi="Times New Roman" w:cs="Times New Roman"/>
          <w:sz w:val="28"/>
          <w:szCs w:val="28"/>
        </w:rPr>
        <w:t>течественных публикаций о нём не было до начала 1970-х гг., когда друг за другом</w:t>
      </w:r>
      <w:r w:rsidR="00D5520C">
        <w:rPr>
          <w:rFonts w:ascii="Times New Roman" w:eastAsia="Calibri" w:hAnsi="Times New Roman" w:cs="Times New Roman"/>
          <w:sz w:val="28"/>
          <w:szCs w:val="28"/>
        </w:rPr>
        <w:t xml:space="preserve"> вышли</w:t>
      </w:r>
      <w:r w:rsidRPr="00055F7A">
        <w:rPr>
          <w:rFonts w:ascii="Times New Roman" w:eastAsia="Calibri" w:hAnsi="Times New Roman" w:cs="Times New Roman"/>
          <w:sz w:val="28"/>
          <w:szCs w:val="28"/>
        </w:rPr>
        <w:t xml:space="preserve"> два альбома, посвящённые его творчеству.</w:t>
      </w:r>
      <w:r w:rsidR="00D5520C">
        <w:rPr>
          <w:rFonts w:ascii="Times New Roman" w:eastAsia="Calibri" w:hAnsi="Times New Roman" w:cs="Times New Roman"/>
          <w:sz w:val="28"/>
          <w:szCs w:val="28"/>
        </w:rPr>
        <w:t xml:space="preserve"> Авторами</w:t>
      </w:r>
      <w:r w:rsidRPr="00055F7A">
        <w:rPr>
          <w:rFonts w:ascii="Times New Roman" w:eastAsia="Calibri" w:hAnsi="Times New Roman" w:cs="Times New Roman"/>
          <w:sz w:val="28"/>
          <w:szCs w:val="28"/>
        </w:rPr>
        <w:t xml:space="preserve"> </w:t>
      </w:r>
      <w:r w:rsidR="00D5520C">
        <w:rPr>
          <w:rFonts w:ascii="Times New Roman" w:eastAsia="Calibri" w:hAnsi="Times New Roman" w:cs="Times New Roman"/>
          <w:sz w:val="28"/>
          <w:szCs w:val="28"/>
        </w:rPr>
        <w:t>в</w:t>
      </w:r>
      <w:r w:rsidRPr="00055F7A">
        <w:rPr>
          <w:rFonts w:ascii="Times New Roman" w:eastAsia="Calibri" w:hAnsi="Times New Roman" w:cs="Times New Roman"/>
          <w:sz w:val="28"/>
          <w:szCs w:val="28"/>
        </w:rPr>
        <w:t>ступительны</w:t>
      </w:r>
      <w:r w:rsidR="00D5520C">
        <w:rPr>
          <w:rFonts w:ascii="Times New Roman" w:eastAsia="Calibri" w:hAnsi="Times New Roman" w:cs="Times New Roman"/>
          <w:sz w:val="28"/>
          <w:szCs w:val="28"/>
        </w:rPr>
        <w:t>х</w:t>
      </w:r>
      <w:r w:rsidRPr="00055F7A">
        <w:rPr>
          <w:rFonts w:ascii="Times New Roman" w:eastAsia="Calibri" w:hAnsi="Times New Roman" w:cs="Times New Roman"/>
          <w:sz w:val="28"/>
          <w:szCs w:val="28"/>
        </w:rPr>
        <w:t xml:space="preserve"> стат</w:t>
      </w:r>
      <w:r w:rsidR="00D5520C">
        <w:rPr>
          <w:rFonts w:ascii="Times New Roman" w:eastAsia="Calibri" w:hAnsi="Times New Roman" w:cs="Times New Roman"/>
          <w:sz w:val="28"/>
          <w:szCs w:val="28"/>
        </w:rPr>
        <w:t>ей</w:t>
      </w:r>
      <w:r w:rsidRPr="00055F7A">
        <w:rPr>
          <w:rFonts w:ascii="Times New Roman" w:eastAsia="Calibri" w:hAnsi="Times New Roman" w:cs="Times New Roman"/>
          <w:sz w:val="28"/>
          <w:szCs w:val="28"/>
        </w:rPr>
        <w:t xml:space="preserve"> и </w:t>
      </w:r>
      <w:r w:rsidR="00D5520C">
        <w:rPr>
          <w:rFonts w:ascii="Times New Roman" w:eastAsia="Calibri" w:hAnsi="Times New Roman" w:cs="Times New Roman"/>
          <w:sz w:val="28"/>
          <w:szCs w:val="28"/>
        </w:rPr>
        <w:t xml:space="preserve">составителями </w:t>
      </w:r>
      <w:r w:rsidRPr="00055F7A">
        <w:rPr>
          <w:rFonts w:ascii="Times New Roman" w:eastAsia="Calibri" w:hAnsi="Times New Roman" w:cs="Times New Roman"/>
          <w:sz w:val="28"/>
          <w:szCs w:val="28"/>
        </w:rPr>
        <w:t xml:space="preserve">альбомов 1972 и 1973 гг. </w:t>
      </w:r>
      <w:r w:rsidR="00D5520C">
        <w:rPr>
          <w:rFonts w:ascii="Times New Roman" w:eastAsia="Calibri" w:hAnsi="Times New Roman" w:cs="Times New Roman"/>
          <w:sz w:val="28"/>
          <w:szCs w:val="28"/>
        </w:rPr>
        <w:t>являются</w:t>
      </w:r>
      <w:r w:rsidRPr="00055F7A">
        <w:rPr>
          <w:rFonts w:ascii="Times New Roman" w:eastAsia="Calibri" w:hAnsi="Times New Roman" w:cs="Times New Roman"/>
          <w:sz w:val="28"/>
          <w:szCs w:val="28"/>
        </w:rPr>
        <w:t xml:space="preserve"> Ирин</w:t>
      </w:r>
      <w:r w:rsidR="002F47EE">
        <w:rPr>
          <w:rFonts w:ascii="Times New Roman" w:eastAsia="Calibri" w:hAnsi="Times New Roman" w:cs="Times New Roman"/>
          <w:sz w:val="28"/>
          <w:szCs w:val="28"/>
        </w:rPr>
        <w:t>а</w:t>
      </w:r>
      <w:r w:rsidRPr="00055F7A">
        <w:rPr>
          <w:rFonts w:ascii="Times New Roman" w:eastAsia="Calibri" w:hAnsi="Times New Roman" w:cs="Times New Roman"/>
          <w:sz w:val="28"/>
          <w:szCs w:val="28"/>
        </w:rPr>
        <w:t xml:space="preserve"> Пружан</w:t>
      </w:r>
      <w:r w:rsidRPr="00055F7A">
        <w:rPr>
          <w:rFonts w:ascii="Times New Roman" w:eastAsia="Calibri" w:hAnsi="Times New Roman" w:cs="Times New Roman"/>
          <w:sz w:val="28"/>
          <w:szCs w:val="28"/>
          <w:vertAlign w:val="superscript"/>
        </w:rPr>
        <w:footnoteReference w:id="11"/>
      </w:r>
      <w:r w:rsidRPr="00055F7A">
        <w:rPr>
          <w:rFonts w:ascii="Times New Roman" w:eastAsia="Calibri" w:hAnsi="Times New Roman" w:cs="Times New Roman"/>
          <w:sz w:val="28"/>
          <w:szCs w:val="28"/>
        </w:rPr>
        <w:t xml:space="preserve"> и Алл</w:t>
      </w:r>
      <w:r w:rsidR="002F47EE">
        <w:rPr>
          <w:rFonts w:ascii="Times New Roman" w:eastAsia="Calibri" w:hAnsi="Times New Roman" w:cs="Times New Roman"/>
          <w:sz w:val="28"/>
          <w:szCs w:val="28"/>
        </w:rPr>
        <w:t>а</w:t>
      </w:r>
      <w:r w:rsidRPr="00055F7A">
        <w:rPr>
          <w:rFonts w:ascii="Times New Roman" w:eastAsia="Calibri" w:hAnsi="Times New Roman" w:cs="Times New Roman"/>
          <w:sz w:val="28"/>
          <w:szCs w:val="28"/>
        </w:rPr>
        <w:t xml:space="preserve"> </w:t>
      </w:r>
      <w:proofErr w:type="spellStart"/>
      <w:r w:rsidRPr="00055F7A">
        <w:rPr>
          <w:rFonts w:ascii="Times New Roman" w:eastAsia="Calibri" w:hAnsi="Times New Roman" w:cs="Times New Roman"/>
          <w:sz w:val="28"/>
          <w:szCs w:val="28"/>
        </w:rPr>
        <w:t>Гусаровой</w:t>
      </w:r>
      <w:proofErr w:type="spellEnd"/>
      <w:r w:rsidRPr="00055F7A">
        <w:rPr>
          <w:rFonts w:ascii="Times New Roman" w:eastAsia="Calibri" w:hAnsi="Times New Roman" w:cs="Times New Roman"/>
          <w:sz w:val="28"/>
          <w:szCs w:val="28"/>
          <w:vertAlign w:val="superscript"/>
        </w:rPr>
        <w:footnoteReference w:id="12"/>
      </w:r>
      <w:r w:rsidRPr="00055F7A">
        <w:rPr>
          <w:rFonts w:ascii="Times New Roman" w:eastAsia="Calibri" w:hAnsi="Times New Roman" w:cs="Times New Roman"/>
          <w:sz w:val="28"/>
          <w:szCs w:val="28"/>
        </w:rPr>
        <w:t xml:space="preserve"> соответственно. Концентрируя внимание на </w:t>
      </w:r>
      <w:proofErr w:type="spellStart"/>
      <w:r w:rsidRPr="00055F7A">
        <w:rPr>
          <w:rFonts w:ascii="Times New Roman" w:eastAsia="Calibri" w:hAnsi="Times New Roman" w:cs="Times New Roman"/>
          <w:sz w:val="28"/>
          <w:szCs w:val="28"/>
        </w:rPr>
        <w:t>доэмигрантском</w:t>
      </w:r>
      <w:proofErr w:type="spellEnd"/>
      <w:r w:rsidRPr="00055F7A">
        <w:rPr>
          <w:rFonts w:ascii="Times New Roman" w:eastAsia="Calibri" w:hAnsi="Times New Roman" w:cs="Times New Roman"/>
          <w:sz w:val="28"/>
          <w:szCs w:val="28"/>
        </w:rPr>
        <w:t xml:space="preserve"> </w:t>
      </w:r>
      <w:r w:rsidRPr="00055F7A">
        <w:rPr>
          <w:rFonts w:ascii="Times New Roman" w:eastAsia="Calibri" w:hAnsi="Times New Roman" w:cs="Times New Roman"/>
          <w:sz w:val="28"/>
          <w:szCs w:val="28"/>
        </w:rPr>
        <w:lastRenderedPageBreak/>
        <w:t>творчестве Сомова, исследовательницы заново открывают этого художника широкой публике и научному сообществу того времени. Поздние произведения Сомова, созданные в эмиграции, не были представлены в альбомах из-за отсутствия доступа к ним у исследовател</w:t>
      </w:r>
      <w:r w:rsidR="00D5520C">
        <w:rPr>
          <w:rFonts w:ascii="Times New Roman" w:eastAsia="Calibri" w:hAnsi="Times New Roman" w:cs="Times New Roman"/>
          <w:sz w:val="28"/>
          <w:szCs w:val="28"/>
        </w:rPr>
        <w:t>ьниц</w:t>
      </w:r>
      <w:r w:rsidRPr="00055F7A">
        <w:rPr>
          <w:rFonts w:ascii="Times New Roman" w:eastAsia="Calibri" w:hAnsi="Times New Roman" w:cs="Times New Roman"/>
          <w:sz w:val="28"/>
          <w:szCs w:val="28"/>
        </w:rPr>
        <w:t>.</w:t>
      </w:r>
    </w:p>
    <w:p w14:paraId="1F11FEFB" w14:textId="3E35C4C9"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 xml:space="preserve">Большим событием в </w:t>
      </w:r>
      <w:r w:rsidR="00472F84">
        <w:rPr>
          <w:rFonts w:ascii="Times New Roman" w:eastAsia="Calibri" w:hAnsi="Times New Roman" w:cs="Times New Roman"/>
          <w:sz w:val="28"/>
          <w:szCs w:val="28"/>
        </w:rPr>
        <w:t>историографии</w:t>
      </w:r>
      <w:r w:rsidRPr="00055F7A">
        <w:rPr>
          <w:rFonts w:ascii="Times New Roman" w:eastAsia="Calibri" w:hAnsi="Times New Roman" w:cs="Times New Roman"/>
          <w:sz w:val="28"/>
          <w:szCs w:val="28"/>
        </w:rPr>
        <w:t xml:space="preserve"> Сомова стало издание</w:t>
      </w:r>
      <w:r w:rsidR="00FC111D">
        <w:rPr>
          <w:rFonts w:ascii="Times New Roman" w:eastAsia="Calibri" w:hAnsi="Times New Roman" w:cs="Times New Roman"/>
          <w:sz w:val="28"/>
          <w:szCs w:val="28"/>
        </w:rPr>
        <w:t xml:space="preserve"> </w:t>
      </w:r>
      <w:r w:rsidR="00FC111D" w:rsidRPr="00055F7A">
        <w:rPr>
          <w:rFonts w:ascii="Times New Roman" w:eastAsia="Calibri" w:hAnsi="Times New Roman" w:cs="Times New Roman"/>
          <w:sz w:val="28"/>
          <w:szCs w:val="28"/>
        </w:rPr>
        <w:t>в 1980 году</w:t>
      </w:r>
      <w:r w:rsidRPr="00055F7A">
        <w:rPr>
          <w:rFonts w:ascii="Times New Roman" w:eastAsia="Calibri" w:hAnsi="Times New Roman" w:cs="Times New Roman"/>
          <w:sz w:val="28"/>
          <w:szCs w:val="28"/>
        </w:rPr>
        <w:t xml:space="preserve"> посвящённой ему монографии </w:t>
      </w:r>
      <w:proofErr w:type="spellStart"/>
      <w:r w:rsidRPr="00055F7A">
        <w:rPr>
          <w:rFonts w:ascii="Times New Roman" w:eastAsia="Calibri" w:hAnsi="Times New Roman" w:cs="Times New Roman"/>
          <w:sz w:val="28"/>
          <w:szCs w:val="28"/>
        </w:rPr>
        <w:t>Е.В.Журавлёвой</w:t>
      </w:r>
      <w:proofErr w:type="spellEnd"/>
      <w:r w:rsidRPr="00055F7A">
        <w:rPr>
          <w:rFonts w:ascii="Times New Roman" w:eastAsia="Calibri" w:hAnsi="Times New Roman" w:cs="Times New Roman"/>
          <w:sz w:val="28"/>
          <w:szCs w:val="28"/>
          <w:vertAlign w:val="superscript"/>
        </w:rPr>
        <w:footnoteReference w:id="13"/>
      </w:r>
      <w:r w:rsidRPr="00055F7A">
        <w:rPr>
          <w:rFonts w:ascii="Times New Roman" w:eastAsia="Calibri" w:hAnsi="Times New Roman" w:cs="Times New Roman"/>
          <w:sz w:val="28"/>
          <w:szCs w:val="28"/>
        </w:rPr>
        <w:t>. Подробно рассматривая творчество художника, автор посвящает</w:t>
      </w:r>
      <w:r w:rsidR="00FC111D">
        <w:rPr>
          <w:rFonts w:ascii="Times New Roman" w:eastAsia="Calibri" w:hAnsi="Times New Roman" w:cs="Times New Roman"/>
          <w:sz w:val="28"/>
          <w:szCs w:val="28"/>
        </w:rPr>
        <w:t xml:space="preserve"> </w:t>
      </w:r>
      <w:r w:rsidR="00FC111D" w:rsidRPr="00055F7A">
        <w:rPr>
          <w:rFonts w:ascii="Times New Roman" w:eastAsia="Calibri" w:hAnsi="Times New Roman" w:cs="Times New Roman"/>
          <w:sz w:val="28"/>
          <w:szCs w:val="28"/>
        </w:rPr>
        <w:t>отдельную главу</w:t>
      </w:r>
      <w:r w:rsidRPr="00055F7A">
        <w:rPr>
          <w:rFonts w:ascii="Times New Roman" w:eastAsia="Calibri" w:hAnsi="Times New Roman" w:cs="Times New Roman"/>
          <w:sz w:val="28"/>
          <w:szCs w:val="28"/>
        </w:rPr>
        <w:t xml:space="preserve"> его книжной графике и, в частности, «Книге Маркизы»</w:t>
      </w:r>
      <w:r w:rsidRPr="00055F7A">
        <w:rPr>
          <w:rFonts w:ascii="Times New Roman" w:eastAsia="Calibri" w:hAnsi="Times New Roman" w:cs="Times New Roman"/>
          <w:sz w:val="28"/>
          <w:szCs w:val="28"/>
          <w:vertAlign w:val="superscript"/>
        </w:rPr>
        <w:footnoteReference w:id="14"/>
      </w:r>
      <w:r w:rsidRPr="00055F7A">
        <w:rPr>
          <w:rFonts w:ascii="Times New Roman" w:eastAsia="Calibri" w:hAnsi="Times New Roman" w:cs="Times New Roman"/>
          <w:sz w:val="28"/>
          <w:szCs w:val="28"/>
        </w:rPr>
        <w:t>. На страницах, выделенных под «Книгу»</w:t>
      </w:r>
      <w:r w:rsidRPr="00055F7A">
        <w:rPr>
          <w:rFonts w:ascii="Times New Roman" w:eastAsia="Calibri" w:hAnsi="Times New Roman" w:cs="Times New Roman"/>
          <w:sz w:val="28"/>
          <w:szCs w:val="28"/>
          <w:vertAlign w:val="superscript"/>
        </w:rPr>
        <w:footnoteReference w:id="15"/>
      </w:r>
      <w:r w:rsidRPr="00055F7A">
        <w:rPr>
          <w:rFonts w:ascii="Times New Roman" w:eastAsia="Calibri" w:hAnsi="Times New Roman" w:cs="Times New Roman"/>
          <w:sz w:val="28"/>
          <w:szCs w:val="28"/>
        </w:rPr>
        <w:t>, рассматриваются некоторые наиболее выдающиеся рисунки, вошедшие в состав тома. Однако «Книга»</w:t>
      </w:r>
      <w:r w:rsidR="004B1A41">
        <w:rPr>
          <w:rFonts w:ascii="Times New Roman" w:eastAsia="Calibri" w:hAnsi="Times New Roman" w:cs="Times New Roman"/>
          <w:sz w:val="28"/>
          <w:szCs w:val="28"/>
        </w:rPr>
        <w:t xml:space="preserve"> в монографии</w:t>
      </w:r>
      <w:r w:rsidRPr="00055F7A">
        <w:rPr>
          <w:rFonts w:ascii="Times New Roman" w:eastAsia="Calibri" w:hAnsi="Times New Roman" w:cs="Times New Roman"/>
          <w:sz w:val="28"/>
          <w:szCs w:val="28"/>
        </w:rPr>
        <w:t xml:space="preserve"> почти не освещается как самостоятельный памятник и информация о ней приводится лишь постольку, поскольку содержит образцы книжной графики 1910-х гг. </w:t>
      </w:r>
    </w:p>
    <w:p w14:paraId="106F9876" w14:textId="1A2C6D47"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 xml:space="preserve">После публикации монографии Журавлёвой на некоторое время воцаряется затишье, прерванное в начале  </w:t>
      </w:r>
      <w:r w:rsidRPr="00055F7A">
        <w:rPr>
          <w:rFonts w:ascii="Times New Roman" w:eastAsia="Calibri" w:hAnsi="Times New Roman" w:cs="Times New Roman"/>
          <w:sz w:val="28"/>
          <w:szCs w:val="28"/>
          <w:lang w:val="en-US"/>
        </w:rPr>
        <w:t>XXI</w:t>
      </w:r>
      <w:r w:rsidRPr="00055F7A">
        <w:rPr>
          <w:rFonts w:ascii="Times New Roman" w:eastAsia="Calibri" w:hAnsi="Times New Roman" w:cs="Times New Roman"/>
          <w:sz w:val="28"/>
          <w:szCs w:val="28"/>
        </w:rPr>
        <w:t xml:space="preserve"> века «Короткой книгой о Константине Сомове»</w:t>
      </w:r>
      <w:r w:rsidRPr="00055F7A">
        <w:rPr>
          <w:rFonts w:ascii="Times New Roman" w:eastAsia="Calibri" w:hAnsi="Times New Roman" w:cs="Times New Roman"/>
          <w:sz w:val="28"/>
          <w:szCs w:val="28"/>
          <w:vertAlign w:val="superscript"/>
        </w:rPr>
        <w:footnoteReference w:id="16"/>
      </w:r>
      <w:r w:rsidRPr="00055F7A">
        <w:rPr>
          <w:rFonts w:ascii="Times New Roman" w:eastAsia="Calibri" w:hAnsi="Times New Roman" w:cs="Times New Roman"/>
          <w:sz w:val="28"/>
          <w:szCs w:val="28"/>
        </w:rPr>
        <w:t xml:space="preserve"> Галины Ельшевской, в которой впервые период жизни художника с 1923 по 1939 годы не рассматривается как бедный на заказы и упадочный, а представляется в качестве времени перемен и новых художественных </w:t>
      </w:r>
      <w:r w:rsidR="004B1A41">
        <w:rPr>
          <w:rFonts w:ascii="Times New Roman" w:eastAsia="Calibri" w:hAnsi="Times New Roman" w:cs="Times New Roman"/>
          <w:sz w:val="28"/>
          <w:szCs w:val="28"/>
        </w:rPr>
        <w:t>достижений Сомова</w:t>
      </w:r>
      <w:r w:rsidRPr="00055F7A">
        <w:rPr>
          <w:rFonts w:ascii="Times New Roman" w:eastAsia="Calibri" w:hAnsi="Times New Roman" w:cs="Times New Roman"/>
          <w:sz w:val="28"/>
          <w:szCs w:val="28"/>
        </w:rPr>
        <w:t>, не прекращавшихся до</w:t>
      </w:r>
      <w:r w:rsidR="004B1A41">
        <w:rPr>
          <w:rFonts w:ascii="Times New Roman" w:eastAsia="Calibri" w:hAnsi="Times New Roman" w:cs="Times New Roman"/>
          <w:sz w:val="28"/>
          <w:szCs w:val="28"/>
        </w:rPr>
        <w:t xml:space="preserve"> самой смерти</w:t>
      </w:r>
      <w:r w:rsidRPr="00055F7A">
        <w:rPr>
          <w:rFonts w:ascii="Times New Roman" w:eastAsia="Calibri" w:hAnsi="Times New Roman" w:cs="Times New Roman"/>
          <w:sz w:val="28"/>
          <w:szCs w:val="28"/>
          <w:vertAlign w:val="superscript"/>
        </w:rPr>
        <w:footnoteReference w:id="17"/>
      </w:r>
      <w:r w:rsidRPr="00055F7A">
        <w:rPr>
          <w:rFonts w:ascii="Times New Roman" w:eastAsia="Calibri" w:hAnsi="Times New Roman" w:cs="Times New Roman"/>
          <w:sz w:val="28"/>
          <w:szCs w:val="28"/>
        </w:rPr>
        <w:t xml:space="preserve">. </w:t>
      </w:r>
    </w:p>
    <w:p w14:paraId="24389FF7" w14:textId="115F847A"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 xml:space="preserve">Статья «Мастер линий» Евгения Немировского, опубликованная в двенадцатом номере журнала </w:t>
      </w:r>
      <w:r w:rsidR="004B1A41">
        <w:rPr>
          <w:rFonts w:ascii="Times New Roman" w:eastAsia="Calibri" w:hAnsi="Times New Roman" w:cs="Times New Roman"/>
          <w:sz w:val="28"/>
          <w:szCs w:val="28"/>
        </w:rPr>
        <w:t>«</w:t>
      </w:r>
      <w:proofErr w:type="spellStart"/>
      <w:r w:rsidRPr="00055F7A">
        <w:rPr>
          <w:rFonts w:ascii="Times New Roman" w:eastAsia="Calibri" w:hAnsi="Times New Roman" w:cs="Times New Roman"/>
          <w:sz w:val="28"/>
          <w:szCs w:val="28"/>
        </w:rPr>
        <w:t>КомпьюАрт</w:t>
      </w:r>
      <w:proofErr w:type="spellEnd"/>
      <w:r w:rsidR="004B1A41">
        <w:rPr>
          <w:rFonts w:ascii="Times New Roman" w:eastAsia="Calibri" w:hAnsi="Times New Roman" w:cs="Times New Roman"/>
          <w:sz w:val="28"/>
          <w:szCs w:val="28"/>
        </w:rPr>
        <w:t>»</w:t>
      </w:r>
      <w:r w:rsidRPr="00055F7A">
        <w:rPr>
          <w:rFonts w:ascii="Times New Roman" w:eastAsia="Calibri" w:hAnsi="Times New Roman" w:cs="Times New Roman"/>
          <w:sz w:val="28"/>
          <w:szCs w:val="28"/>
        </w:rPr>
        <w:t xml:space="preserve"> за 2004 год, посвящена «Книге Маркизы» и кратко, но ясно описывает обстоятельства создания и историю изданий этого произведения</w:t>
      </w:r>
      <w:r w:rsidRPr="00055F7A">
        <w:rPr>
          <w:rFonts w:ascii="Times New Roman" w:eastAsia="Calibri" w:hAnsi="Times New Roman" w:cs="Times New Roman"/>
          <w:sz w:val="28"/>
          <w:szCs w:val="28"/>
          <w:vertAlign w:val="superscript"/>
        </w:rPr>
        <w:footnoteReference w:id="18"/>
      </w:r>
      <w:r w:rsidRPr="00055F7A">
        <w:rPr>
          <w:rFonts w:ascii="Times New Roman" w:eastAsia="Calibri" w:hAnsi="Times New Roman" w:cs="Times New Roman"/>
          <w:sz w:val="28"/>
          <w:szCs w:val="28"/>
        </w:rPr>
        <w:t xml:space="preserve">. </w:t>
      </w:r>
    </w:p>
    <w:p w14:paraId="2B5D89F1" w14:textId="77813864" w:rsidR="00055F7A" w:rsidRPr="00055F7A" w:rsidRDefault="00055F7A" w:rsidP="00055F7A">
      <w:pPr>
        <w:spacing w:line="360" w:lineRule="auto"/>
        <w:ind w:firstLine="709"/>
        <w:rPr>
          <w:rFonts w:ascii="Times New Roman" w:eastAsia="Calibri" w:hAnsi="Times New Roman" w:cs="Times New Roman"/>
          <w:sz w:val="28"/>
          <w:szCs w:val="28"/>
        </w:rPr>
      </w:pPr>
      <w:r w:rsidRPr="00055F7A">
        <w:rPr>
          <w:rFonts w:ascii="Times New Roman" w:eastAsia="Calibri" w:hAnsi="Times New Roman" w:cs="Times New Roman"/>
          <w:sz w:val="28"/>
          <w:szCs w:val="28"/>
        </w:rPr>
        <w:t xml:space="preserve">В книге «Александр Бенуа и Константин Сомов. Художники среди книг», изданной в 2012 году Анна Евгеньевна Завьялова, обращаясь к </w:t>
      </w:r>
      <w:r w:rsidRPr="00055F7A">
        <w:rPr>
          <w:rFonts w:ascii="Times New Roman" w:eastAsia="Calibri" w:hAnsi="Times New Roman" w:cs="Times New Roman"/>
          <w:sz w:val="28"/>
          <w:szCs w:val="28"/>
        </w:rPr>
        <w:lastRenderedPageBreak/>
        <w:t>книжной графике обоих художников в целом</w:t>
      </w:r>
      <w:r w:rsidR="00C12CA1">
        <w:rPr>
          <w:rFonts w:ascii="Times New Roman" w:eastAsia="Calibri" w:hAnsi="Times New Roman" w:cs="Times New Roman"/>
          <w:sz w:val="28"/>
          <w:szCs w:val="28"/>
        </w:rPr>
        <w:t xml:space="preserve"> (что делает эту книгу на данный момент единственным исследованием графического наследия Сомова, связанного с книгами)</w:t>
      </w:r>
      <w:r w:rsidRPr="00055F7A">
        <w:rPr>
          <w:rFonts w:ascii="Times New Roman" w:eastAsia="Calibri" w:hAnsi="Times New Roman" w:cs="Times New Roman"/>
          <w:sz w:val="28"/>
          <w:szCs w:val="28"/>
        </w:rPr>
        <w:t>, не забывает отдельно рассмотреть «</w:t>
      </w:r>
      <w:r w:rsidRPr="00055F7A">
        <w:rPr>
          <w:rFonts w:ascii="Times New Roman" w:eastAsia="Calibri" w:hAnsi="Times New Roman" w:cs="Times New Roman"/>
          <w:sz w:val="28"/>
          <w:szCs w:val="28"/>
          <w:lang w:val="en-US"/>
        </w:rPr>
        <w:t>Le</w:t>
      </w:r>
      <w:r w:rsidRPr="00055F7A">
        <w:rPr>
          <w:rFonts w:ascii="Times New Roman" w:eastAsia="Calibri" w:hAnsi="Times New Roman" w:cs="Times New Roman"/>
          <w:sz w:val="28"/>
          <w:szCs w:val="28"/>
        </w:rPr>
        <w:t xml:space="preserve"> </w:t>
      </w:r>
      <w:r w:rsidRPr="00055F7A">
        <w:rPr>
          <w:rFonts w:ascii="Times New Roman" w:eastAsia="Calibri" w:hAnsi="Times New Roman" w:cs="Times New Roman"/>
          <w:sz w:val="28"/>
          <w:szCs w:val="28"/>
          <w:lang w:val="en-US"/>
        </w:rPr>
        <w:t>Livre</w:t>
      </w:r>
      <w:r w:rsidRPr="00055F7A">
        <w:rPr>
          <w:rFonts w:ascii="Times New Roman" w:eastAsia="Calibri" w:hAnsi="Times New Roman" w:cs="Times New Roman"/>
          <w:sz w:val="28"/>
          <w:szCs w:val="28"/>
        </w:rPr>
        <w:t xml:space="preserve"> </w:t>
      </w:r>
      <w:r w:rsidRPr="00055F7A">
        <w:rPr>
          <w:rFonts w:ascii="Times New Roman" w:eastAsia="Calibri" w:hAnsi="Times New Roman" w:cs="Times New Roman"/>
          <w:sz w:val="28"/>
          <w:szCs w:val="28"/>
          <w:lang w:val="en-US"/>
        </w:rPr>
        <w:t>de</w:t>
      </w:r>
      <w:r w:rsidRPr="00055F7A">
        <w:rPr>
          <w:rFonts w:ascii="Times New Roman" w:eastAsia="Calibri" w:hAnsi="Times New Roman" w:cs="Times New Roman"/>
          <w:sz w:val="28"/>
          <w:szCs w:val="28"/>
        </w:rPr>
        <w:t xml:space="preserve"> </w:t>
      </w:r>
      <w:r w:rsidRPr="00055F7A">
        <w:rPr>
          <w:rFonts w:ascii="Times New Roman" w:eastAsia="Calibri" w:hAnsi="Times New Roman" w:cs="Times New Roman"/>
          <w:sz w:val="28"/>
          <w:szCs w:val="28"/>
          <w:lang w:val="en-US"/>
        </w:rPr>
        <w:t>la</w:t>
      </w:r>
      <w:r w:rsidRPr="00055F7A">
        <w:rPr>
          <w:rFonts w:ascii="Times New Roman" w:eastAsia="Calibri" w:hAnsi="Times New Roman" w:cs="Times New Roman"/>
          <w:sz w:val="28"/>
          <w:szCs w:val="28"/>
        </w:rPr>
        <w:t xml:space="preserve"> </w:t>
      </w:r>
      <w:r w:rsidRPr="00055F7A">
        <w:rPr>
          <w:rFonts w:ascii="Times New Roman" w:eastAsia="Calibri" w:hAnsi="Times New Roman" w:cs="Times New Roman"/>
          <w:sz w:val="28"/>
          <w:szCs w:val="28"/>
          <w:lang w:val="en-US"/>
        </w:rPr>
        <w:t>Marquise</w:t>
      </w:r>
      <w:r w:rsidRPr="00055F7A">
        <w:rPr>
          <w:rFonts w:ascii="Times New Roman" w:eastAsia="Calibri" w:hAnsi="Times New Roman" w:cs="Times New Roman"/>
          <w:sz w:val="28"/>
          <w:szCs w:val="28"/>
        </w:rPr>
        <w:t>» Сомова</w:t>
      </w:r>
      <w:r w:rsidRPr="00055F7A">
        <w:rPr>
          <w:rFonts w:ascii="Times New Roman" w:eastAsia="Calibri" w:hAnsi="Times New Roman" w:cs="Times New Roman"/>
          <w:sz w:val="28"/>
          <w:szCs w:val="28"/>
          <w:vertAlign w:val="superscript"/>
        </w:rPr>
        <w:footnoteReference w:id="19"/>
      </w:r>
      <w:r w:rsidRPr="00055F7A">
        <w:rPr>
          <w:rFonts w:ascii="Times New Roman" w:eastAsia="Calibri" w:hAnsi="Times New Roman" w:cs="Times New Roman"/>
          <w:sz w:val="28"/>
          <w:szCs w:val="28"/>
        </w:rPr>
        <w:t>. В разделе, отведённом для «Книги»</w:t>
      </w:r>
      <w:r w:rsidRPr="00055F7A">
        <w:rPr>
          <w:rFonts w:ascii="Times New Roman" w:eastAsia="Calibri" w:hAnsi="Times New Roman" w:cs="Times New Roman"/>
          <w:sz w:val="28"/>
          <w:szCs w:val="28"/>
          <w:vertAlign w:val="superscript"/>
        </w:rPr>
        <w:footnoteReference w:id="20"/>
      </w:r>
      <w:r w:rsidRPr="00055F7A">
        <w:rPr>
          <w:rFonts w:ascii="Times New Roman" w:eastAsia="Calibri" w:hAnsi="Times New Roman" w:cs="Times New Roman"/>
          <w:sz w:val="28"/>
          <w:szCs w:val="28"/>
        </w:rPr>
        <w:t>, иллюстрации рассматриваются в связи с</w:t>
      </w:r>
      <w:r w:rsidR="004B5055">
        <w:rPr>
          <w:rFonts w:ascii="Times New Roman" w:eastAsia="Calibri" w:hAnsi="Times New Roman" w:cs="Times New Roman"/>
          <w:sz w:val="28"/>
          <w:szCs w:val="28"/>
        </w:rPr>
        <w:t xml:space="preserve"> иллюстрируемыми</w:t>
      </w:r>
      <w:r w:rsidRPr="00055F7A">
        <w:rPr>
          <w:rFonts w:ascii="Times New Roman" w:eastAsia="Calibri" w:hAnsi="Times New Roman" w:cs="Times New Roman"/>
          <w:sz w:val="28"/>
          <w:szCs w:val="28"/>
        </w:rPr>
        <w:t xml:space="preserve"> текстами. Этот подход отличается новизной по сравнению с предыдущими исследованиями, касавшимися так или иначе «Книги» и видевшими в ней лишь образцы произведений </w:t>
      </w:r>
      <w:proofErr w:type="spellStart"/>
      <w:r w:rsidRPr="00055F7A">
        <w:rPr>
          <w:rFonts w:ascii="Times New Roman" w:eastAsia="Calibri" w:hAnsi="Times New Roman" w:cs="Times New Roman"/>
          <w:sz w:val="28"/>
          <w:szCs w:val="28"/>
        </w:rPr>
        <w:t>сомовской</w:t>
      </w:r>
      <w:proofErr w:type="spellEnd"/>
      <w:r w:rsidRPr="00055F7A">
        <w:rPr>
          <w:rFonts w:ascii="Times New Roman" w:eastAsia="Calibri" w:hAnsi="Times New Roman" w:cs="Times New Roman"/>
          <w:sz w:val="28"/>
          <w:szCs w:val="28"/>
        </w:rPr>
        <w:t xml:space="preserve"> книжной графики конца 1910-х годов. </w:t>
      </w:r>
    </w:p>
    <w:p w14:paraId="11BB4D24" w14:textId="1A503FB2" w:rsidR="00251E12" w:rsidRDefault="00B4695B" w:rsidP="00055F7A">
      <w:pPr>
        <w:spacing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xml:space="preserve">В </w:t>
      </w:r>
      <w:r w:rsidR="00055F7A" w:rsidRPr="00055F7A">
        <w:rPr>
          <w:rFonts w:ascii="Times New Roman" w:eastAsia="Calibri" w:hAnsi="Times New Roman" w:cs="Times New Roman"/>
          <w:sz w:val="28"/>
          <w:szCs w:val="28"/>
        </w:rPr>
        <w:t>стать</w:t>
      </w:r>
      <w:r>
        <w:rPr>
          <w:rFonts w:ascii="Times New Roman" w:eastAsia="Calibri" w:hAnsi="Times New Roman" w:cs="Times New Roman"/>
          <w:sz w:val="28"/>
          <w:szCs w:val="28"/>
        </w:rPr>
        <w:t>е</w:t>
      </w:r>
      <w:r w:rsidR="00055F7A" w:rsidRPr="00055F7A">
        <w:rPr>
          <w:rFonts w:ascii="Times New Roman" w:eastAsia="Calibri" w:hAnsi="Times New Roman" w:cs="Times New Roman"/>
          <w:sz w:val="28"/>
          <w:szCs w:val="28"/>
        </w:rPr>
        <w:t xml:space="preserve"> Анны Сергеевны </w:t>
      </w:r>
      <w:proofErr w:type="spellStart"/>
      <w:r w:rsidR="00055F7A" w:rsidRPr="00055F7A">
        <w:rPr>
          <w:rFonts w:ascii="Times New Roman" w:eastAsia="Calibri" w:hAnsi="Times New Roman" w:cs="Times New Roman"/>
          <w:sz w:val="28"/>
          <w:szCs w:val="28"/>
        </w:rPr>
        <w:t>Корндорф</w:t>
      </w:r>
      <w:proofErr w:type="spellEnd"/>
      <w:r w:rsidR="00055F7A" w:rsidRPr="00055F7A">
        <w:rPr>
          <w:rFonts w:ascii="Times New Roman" w:eastAsia="Calibri" w:hAnsi="Times New Roman" w:cs="Times New Roman"/>
          <w:sz w:val="28"/>
          <w:szCs w:val="28"/>
        </w:rPr>
        <w:t xml:space="preserve"> ««Галантная книга» Константина Сомова», вошедш</w:t>
      </w:r>
      <w:r>
        <w:rPr>
          <w:rFonts w:ascii="Times New Roman" w:eastAsia="Calibri" w:hAnsi="Times New Roman" w:cs="Times New Roman"/>
          <w:sz w:val="28"/>
          <w:szCs w:val="28"/>
        </w:rPr>
        <w:t>ей</w:t>
      </w:r>
      <w:r w:rsidR="00055F7A" w:rsidRPr="00055F7A">
        <w:rPr>
          <w:rFonts w:ascii="Times New Roman" w:eastAsia="Calibri" w:hAnsi="Times New Roman" w:cs="Times New Roman"/>
          <w:sz w:val="28"/>
          <w:szCs w:val="28"/>
        </w:rPr>
        <w:t xml:space="preserve"> в каталог выставки его творчества, организованной </w:t>
      </w:r>
      <w:proofErr w:type="spellStart"/>
      <w:r w:rsidR="00055F7A" w:rsidRPr="00055F7A">
        <w:rPr>
          <w:rFonts w:ascii="Times New Roman" w:eastAsia="Calibri" w:hAnsi="Times New Roman" w:cs="Times New Roman"/>
          <w:sz w:val="28"/>
          <w:szCs w:val="28"/>
          <w:lang w:val="en-US"/>
        </w:rPr>
        <w:t>KGallery</w:t>
      </w:r>
      <w:proofErr w:type="spellEnd"/>
      <w:r w:rsidR="00055F7A" w:rsidRPr="00055F7A">
        <w:rPr>
          <w:rFonts w:ascii="Times New Roman" w:eastAsia="Calibri" w:hAnsi="Times New Roman" w:cs="Times New Roman"/>
          <w:sz w:val="28"/>
          <w:szCs w:val="28"/>
        </w:rPr>
        <w:t xml:space="preserve"> в 2017 году</w:t>
      </w:r>
      <w:r w:rsidR="00055F7A" w:rsidRPr="00055F7A">
        <w:rPr>
          <w:rFonts w:ascii="Times New Roman" w:eastAsia="Calibri" w:hAnsi="Times New Roman" w:cs="Times New Roman"/>
          <w:sz w:val="28"/>
          <w:szCs w:val="28"/>
          <w:vertAlign w:val="superscript"/>
        </w:rPr>
        <w:footnoteReference w:id="21"/>
      </w:r>
      <w:r>
        <w:rPr>
          <w:rFonts w:ascii="Times New Roman" w:eastAsia="Calibri" w:hAnsi="Times New Roman" w:cs="Times New Roman"/>
          <w:sz w:val="28"/>
          <w:szCs w:val="28"/>
        </w:rPr>
        <w:t>,</w:t>
      </w:r>
      <w:r w:rsidR="00055F7A" w:rsidRPr="00055F7A">
        <w:rPr>
          <w:rFonts w:ascii="Times New Roman" w:eastAsia="Calibri" w:hAnsi="Times New Roman" w:cs="Times New Roman"/>
          <w:sz w:val="28"/>
          <w:szCs w:val="28"/>
        </w:rPr>
        <w:t xml:space="preserve"> рассматривается место книжной графики в творчестве Сомова, его </w:t>
      </w:r>
      <w:proofErr w:type="spellStart"/>
      <w:r w:rsidR="00055F7A" w:rsidRPr="00055F7A">
        <w:rPr>
          <w:rFonts w:ascii="Times New Roman" w:eastAsia="Calibri" w:hAnsi="Times New Roman" w:cs="Times New Roman"/>
          <w:sz w:val="28"/>
          <w:szCs w:val="28"/>
        </w:rPr>
        <w:t>доэмигрантские</w:t>
      </w:r>
      <w:proofErr w:type="spellEnd"/>
      <w:r w:rsidR="00055F7A" w:rsidRPr="00055F7A">
        <w:rPr>
          <w:rFonts w:ascii="Times New Roman" w:eastAsia="Calibri" w:hAnsi="Times New Roman" w:cs="Times New Roman"/>
          <w:sz w:val="28"/>
          <w:szCs w:val="28"/>
        </w:rPr>
        <w:t xml:space="preserve"> произведения и работы, созданные в эмиграции. Центральное место в книжных исканиях Сомова, по мнению автора статьи, занимает «Книга Маркизы». Вместо рассмотрения «Книги» как подборки высоких по качеству иллюстраций, А.С. </w:t>
      </w:r>
      <w:proofErr w:type="spellStart"/>
      <w:r w:rsidR="00055F7A" w:rsidRPr="00055F7A">
        <w:rPr>
          <w:rFonts w:ascii="Times New Roman" w:eastAsia="Calibri" w:hAnsi="Times New Roman" w:cs="Times New Roman"/>
          <w:sz w:val="28"/>
          <w:szCs w:val="28"/>
        </w:rPr>
        <w:t>Корндорф</w:t>
      </w:r>
      <w:proofErr w:type="spellEnd"/>
      <w:r w:rsidR="00055F7A" w:rsidRPr="00055F7A">
        <w:rPr>
          <w:rFonts w:ascii="Times New Roman" w:eastAsia="Calibri" w:hAnsi="Times New Roman" w:cs="Times New Roman"/>
          <w:sz w:val="28"/>
          <w:szCs w:val="28"/>
        </w:rPr>
        <w:t xml:space="preserve"> делает упор на её ценности как единого памятника искусства и как наиболее удачной работы из книг, оформленных художниками «Мира искусства». В статье также приводятся данные о всех изданиях «Книги» и количестве иллюстраций, о текстах и качестве их исполнения. </w:t>
      </w:r>
    </w:p>
    <w:p w14:paraId="13A86203" w14:textId="696A8948" w:rsidR="00B4695B" w:rsidRPr="00055F7A" w:rsidRDefault="00B4695B" w:rsidP="00055F7A">
      <w:pPr>
        <w:spacing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 xml:space="preserve">Нельзя обойти молчанием недавнюю публикацию Павла Голубева «Константин Сомов: Дама, снимающая маску», в которой </w:t>
      </w:r>
      <w:r w:rsidR="005202B1">
        <w:rPr>
          <w:rFonts w:ascii="Times New Roman" w:eastAsia="Calibri" w:hAnsi="Times New Roman" w:cs="Times New Roman"/>
          <w:sz w:val="28"/>
          <w:szCs w:val="28"/>
        </w:rPr>
        <w:t xml:space="preserve">едва ли не впервые изучается такая сложная во всех смыслах тема как </w:t>
      </w:r>
      <w:proofErr w:type="spellStart"/>
      <w:r w:rsidR="005202B1">
        <w:rPr>
          <w:rFonts w:ascii="Times New Roman" w:eastAsia="Calibri" w:hAnsi="Times New Roman" w:cs="Times New Roman"/>
          <w:sz w:val="28"/>
          <w:szCs w:val="28"/>
        </w:rPr>
        <w:t>сомовская</w:t>
      </w:r>
      <w:proofErr w:type="spellEnd"/>
      <w:r w:rsidR="005202B1">
        <w:rPr>
          <w:rFonts w:ascii="Times New Roman" w:eastAsia="Calibri" w:hAnsi="Times New Roman" w:cs="Times New Roman"/>
          <w:sz w:val="28"/>
          <w:szCs w:val="28"/>
        </w:rPr>
        <w:t xml:space="preserve"> эротика и её место в его творчестве</w:t>
      </w:r>
      <w:r w:rsidR="005202B1">
        <w:rPr>
          <w:rStyle w:val="a5"/>
          <w:rFonts w:ascii="Times New Roman" w:eastAsia="Calibri" w:hAnsi="Times New Roman" w:cs="Times New Roman"/>
          <w:sz w:val="28"/>
          <w:szCs w:val="28"/>
        </w:rPr>
        <w:footnoteReference w:id="22"/>
      </w:r>
      <w:r w:rsidR="005202B1">
        <w:rPr>
          <w:rFonts w:ascii="Times New Roman" w:eastAsia="Calibri" w:hAnsi="Times New Roman" w:cs="Times New Roman"/>
          <w:sz w:val="28"/>
          <w:szCs w:val="28"/>
        </w:rPr>
        <w:t xml:space="preserve">. </w:t>
      </w:r>
    </w:p>
    <w:p w14:paraId="598B282E" w14:textId="797A25F2" w:rsidR="00251E12" w:rsidRPr="00EC1084" w:rsidRDefault="005202B1" w:rsidP="007008ED">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Последняя на данный момент </w:t>
      </w:r>
      <w:r w:rsidR="0093293B">
        <w:rPr>
          <w:rFonts w:ascii="Times New Roman" w:hAnsi="Times New Roman" w:cs="Times New Roman"/>
          <w:sz w:val="28"/>
          <w:szCs w:val="28"/>
        </w:rPr>
        <w:t>работа</w:t>
      </w:r>
      <w:r>
        <w:rPr>
          <w:rFonts w:ascii="Times New Roman" w:hAnsi="Times New Roman" w:cs="Times New Roman"/>
          <w:sz w:val="28"/>
          <w:szCs w:val="28"/>
        </w:rPr>
        <w:t xml:space="preserve">, связанная с книжной графикой Сомова и особенно с «Книгой Маркизы» - каталог выставки Сомова, </w:t>
      </w:r>
      <w:r>
        <w:rPr>
          <w:rFonts w:ascii="Times New Roman" w:hAnsi="Times New Roman" w:cs="Times New Roman"/>
          <w:sz w:val="28"/>
          <w:szCs w:val="28"/>
        </w:rPr>
        <w:lastRenderedPageBreak/>
        <w:t>происходившей в Одесском художественном музее</w:t>
      </w:r>
      <w:r>
        <w:rPr>
          <w:rStyle w:val="a5"/>
          <w:rFonts w:ascii="Times New Roman" w:hAnsi="Times New Roman" w:cs="Times New Roman"/>
          <w:sz w:val="28"/>
          <w:szCs w:val="28"/>
        </w:rPr>
        <w:footnoteReference w:id="23"/>
      </w:r>
      <w:r>
        <w:rPr>
          <w:rFonts w:ascii="Times New Roman" w:hAnsi="Times New Roman" w:cs="Times New Roman"/>
          <w:sz w:val="28"/>
          <w:szCs w:val="28"/>
        </w:rPr>
        <w:t>, выпущенный в 2020 году. Тексты в каталоге, а также приложения к нему были составлены куратором выставки – Павлом Голубевым.</w:t>
      </w:r>
    </w:p>
    <w:p w14:paraId="4A915F33" w14:textId="7E1E8312" w:rsidR="00251E12" w:rsidRDefault="00251E12" w:rsidP="007008ED">
      <w:pPr>
        <w:spacing w:line="360" w:lineRule="auto"/>
        <w:ind w:firstLine="709"/>
        <w:rPr>
          <w:rFonts w:ascii="Times New Roman" w:hAnsi="Times New Roman" w:cs="Times New Roman"/>
          <w:sz w:val="28"/>
          <w:szCs w:val="28"/>
        </w:rPr>
      </w:pPr>
    </w:p>
    <w:p w14:paraId="3FAC209C" w14:textId="75A2F949" w:rsidR="00B370CB" w:rsidRDefault="00B370CB" w:rsidP="005202B1">
      <w:pPr>
        <w:spacing w:line="360" w:lineRule="auto"/>
        <w:rPr>
          <w:rFonts w:ascii="Times New Roman" w:eastAsia="Calibri" w:hAnsi="Times New Roman" w:cs="Times New Roman"/>
          <w:b/>
          <w:sz w:val="28"/>
          <w:szCs w:val="28"/>
        </w:rPr>
      </w:pPr>
    </w:p>
    <w:p w14:paraId="08426A4C" w14:textId="76F493FD" w:rsidR="004511BF" w:rsidRDefault="004511BF" w:rsidP="005202B1">
      <w:pPr>
        <w:spacing w:line="360" w:lineRule="auto"/>
        <w:rPr>
          <w:rFonts w:ascii="Times New Roman" w:eastAsia="Calibri" w:hAnsi="Times New Roman" w:cs="Times New Roman"/>
          <w:b/>
          <w:sz w:val="28"/>
          <w:szCs w:val="28"/>
        </w:rPr>
      </w:pPr>
    </w:p>
    <w:p w14:paraId="1FDE3B76" w14:textId="7F30C258" w:rsidR="004511BF" w:rsidRDefault="004511BF" w:rsidP="005202B1">
      <w:pPr>
        <w:spacing w:line="360" w:lineRule="auto"/>
        <w:rPr>
          <w:rFonts w:ascii="Times New Roman" w:eastAsia="Calibri" w:hAnsi="Times New Roman" w:cs="Times New Roman"/>
          <w:b/>
          <w:sz w:val="28"/>
          <w:szCs w:val="28"/>
        </w:rPr>
      </w:pPr>
    </w:p>
    <w:p w14:paraId="0C9CB125" w14:textId="7F2C1177" w:rsidR="004511BF" w:rsidRDefault="004511BF" w:rsidP="005202B1">
      <w:pPr>
        <w:spacing w:line="360" w:lineRule="auto"/>
        <w:rPr>
          <w:rFonts w:ascii="Times New Roman" w:eastAsia="Calibri" w:hAnsi="Times New Roman" w:cs="Times New Roman"/>
          <w:b/>
          <w:sz w:val="28"/>
          <w:szCs w:val="28"/>
        </w:rPr>
      </w:pPr>
    </w:p>
    <w:p w14:paraId="58A6EDAD" w14:textId="0BCE0B63" w:rsidR="004511BF" w:rsidRDefault="004511BF" w:rsidP="005202B1">
      <w:pPr>
        <w:spacing w:line="360" w:lineRule="auto"/>
        <w:rPr>
          <w:rFonts w:ascii="Times New Roman" w:eastAsia="Calibri" w:hAnsi="Times New Roman" w:cs="Times New Roman"/>
          <w:b/>
          <w:sz w:val="28"/>
          <w:szCs w:val="28"/>
        </w:rPr>
      </w:pPr>
    </w:p>
    <w:p w14:paraId="7A978B82" w14:textId="6619E5FD" w:rsidR="004511BF" w:rsidRDefault="004511BF" w:rsidP="005202B1">
      <w:pPr>
        <w:spacing w:line="360" w:lineRule="auto"/>
        <w:rPr>
          <w:rFonts w:ascii="Times New Roman" w:eastAsia="Calibri" w:hAnsi="Times New Roman" w:cs="Times New Roman"/>
          <w:b/>
          <w:sz w:val="28"/>
          <w:szCs w:val="28"/>
        </w:rPr>
      </w:pPr>
    </w:p>
    <w:p w14:paraId="0A9911FA" w14:textId="4AE2326E" w:rsidR="004511BF" w:rsidRDefault="004511BF" w:rsidP="005202B1">
      <w:pPr>
        <w:spacing w:line="360" w:lineRule="auto"/>
        <w:rPr>
          <w:rFonts w:ascii="Times New Roman" w:eastAsia="Calibri" w:hAnsi="Times New Roman" w:cs="Times New Roman"/>
          <w:b/>
          <w:sz w:val="28"/>
          <w:szCs w:val="28"/>
        </w:rPr>
      </w:pPr>
    </w:p>
    <w:p w14:paraId="62B57981" w14:textId="6C7D9192" w:rsidR="004511BF" w:rsidRDefault="004511BF" w:rsidP="005202B1">
      <w:pPr>
        <w:spacing w:line="360" w:lineRule="auto"/>
        <w:rPr>
          <w:rFonts w:ascii="Times New Roman" w:eastAsia="Calibri" w:hAnsi="Times New Roman" w:cs="Times New Roman"/>
          <w:b/>
          <w:sz w:val="28"/>
          <w:szCs w:val="28"/>
        </w:rPr>
      </w:pPr>
    </w:p>
    <w:p w14:paraId="28467512" w14:textId="54414BBC" w:rsidR="004511BF" w:rsidRDefault="004511BF" w:rsidP="005202B1">
      <w:pPr>
        <w:spacing w:line="360" w:lineRule="auto"/>
        <w:rPr>
          <w:rFonts w:ascii="Times New Roman" w:eastAsia="Calibri" w:hAnsi="Times New Roman" w:cs="Times New Roman"/>
          <w:b/>
          <w:sz w:val="28"/>
          <w:szCs w:val="28"/>
        </w:rPr>
      </w:pPr>
    </w:p>
    <w:p w14:paraId="680344C2" w14:textId="7B9C5C44" w:rsidR="004511BF" w:rsidRDefault="004511BF" w:rsidP="005202B1">
      <w:pPr>
        <w:spacing w:line="360" w:lineRule="auto"/>
        <w:rPr>
          <w:rFonts w:ascii="Times New Roman" w:eastAsia="Calibri" w:hAnsi="Times New Roman" w:cs="Times New Roman"/>
          <w:b/>
          <w:sz w:val="28"/>
          <w:szCs w:val="28"/>
        </w:rPr>
      </w:pPr>
    </w:p>
    <w:p w14:paraId="388CA06E" w14:textId="76491971" w:rsidR="004511BF" w:rsidRDefault="004511BF" w:rsidP="005202B1">
      <w:pPr>
        <w:spacing w:line="360" w:lineRule="auto"/>
        <w:rPr>
          <w:rFonts w:ascii="Times New Roman" w:eastAsia="Calibri" w:hAnsi="Times New Roman" w:cs="Times New Roman"/>
          <w:b/>
          <w:sz w:val="28"/>
          <w:szCs w:val="28"/>
        </w:rPr>
      </w:pPr>
    </w:p>
    <w:p w14:paraId="6D61EADA" w14:textId="3BF1C401" w:rsidR="004511BF" w:rsidRDefault="004511BF" w:rsidP="005202B1">
      <w:pPr>
        <w:spacing w:line="360" w:lineRule="auto"/>
        <w:rPr>
          <w:rFonts w:ascii="Times New Roman" w:eastAsia="Calibri" w:hAnsi="Times New Roman" w:cs="Times New Roman"/>
          <w:b/>
          <w:sz w:val="28"/>
          <w:szCs w:val="28"/>
        </w:rPr>
      </w:pPr>
    </w:p>
    <w:p w14:paraId="44F926B7" w14:textId="05077C1F" w:rsidR="004511BF" w:rsidRDefault="004511BF" w:rsidP="005202B1">
      <w:pPr>
        <w:spacing w:line="360" w:lineRule="auto"/>
        <w:rPr>
          <w:rFonts w:ascii="Times New Roman" w:eastAsia="Calibri" w:hAnsi="Times New Roman" w:cs="Times New Roman"/>
          <w:b/>
          <w:sz w:val="28"/>
          <w:szCs w:val="28"/>
        </w:rPr>
      </w:pPr>
    </w:p>
    <w:p w14:paraId="0B316ABC" w14:textId="1077EB85" w:rsidR="004511BF" w:rsidRDefault="004511BF" w:rsidP="005202B1">
      <w:pPr>
        <w:spacing w:line="360" w:lineRule="auto"/>
        <w:rPr>
          <w:rFonts w:ascii="Times New Roman" w:eastAsia="Calibri" w:hAnsi="Times New Roman" w:cs="Times New Roman"/>
          <w:b/>
          <w:sz w:val="28"/>
          <w:szCs w:val="28"/>
        </w:rPr>
      </w:pPr>
    </w:p>
    <w:p w14:paraId="6392FC85" w14:textId="0FFDFC03" w:rsidR="004511BF" w:rsidRDefault="004511BF" w:rsidP="005202B1">
      <w:pPr>
        <w:spacing w:line="360" w:lineRule="auto"/>
        <w:rPr>
          <w:rFonts w:ascii="Times New Roman" w:eastAsia="Calibri" w:hAnsi="Times New Roman" w:cs="Times New Roman"/>
          <w:b/>
          <w:sz w:val="28"/>
          <w:szCs w:val="28"/>
        </w:rPr>
      </w:pPr>
    </w:p>
    <w:p w14:paraId="1DB9AD66" w14:textId="14406272" w:rsidR="004511BF" w:rsidRDefault="004511BF" w:rsidP="005202B1">
      <w:pPr>
        <w:spacing w:line="360" w:lineRule="auto"/>
        <w:rPr>
          <w:rFonts w:ascii="Times New Roman" w:eastAsia="Calibri" w:hAnsi="Times New Roman" w:cs="Times New Roman"/>
          <w:b/>
          <w:sz w:val="28"/>
          <w:szCs w:val="28"/>
        </w:rPr>
      </w:pPr>
    </w:p>
    <w:p w14:paraId="60DD7990" w14:textId="77777777" w:rsidR="004511BF" w:rsidRDefault="004511BF" w:rsidP="005202B1">
      <w:pPr>
        <w:spacing w:line="360" w:lineRule="auto"/>
        <w:rPr>
          <w:rFonts w:ascii="Times New Roman" w:eastAsia="Calibri" w:hAnsi="Times New Roman" w:cs="Times New Roman"/>
          <w:b/>
          <w:sz w:val="28"/>
          <w:szCs w:val="28"/>
        </w:rPr>
      </w:pPr>
    </w:p>
    <w:p w14:paraId="290A31CF" w14:textId="77777777" w:rsidR="001812B3" w:rsidRDefault="001812B3" w:rsidP="001812B3">
      <w:pPr>
        <w:pStyle w:val="1"/>
        <w:rPr>
          <w:rFonts w:ascii="Times New Roman" w:hAnsi="Times New Roman" w:cs="Times New Roman"/>
          <w:color w:val="auto"/>
        </w:rPr>
      </w:pPr>
      <w:bookmarkStart w:id="2" w:name="_Toc72255003"/>
      <w:r>
        <w:rPr>
          <w:rFonts w:ascii="Times New Roman" w:hAnsi="Times New Roman" w:cs="Times New Roman"/>
          <w:color w:val="auto"/>
        </w:rPr>
        <w:lastRenderedPageBreak/>
        <w:t>А.Н.</w:t>
      </w:r>
      <w:r w:rsidRPr="00370286">
        <w:rPr>
          <w:rFonts w:ascii="Times New Roman" w:hAnsi="Times New Roman" w:cs="Times New Roman"/>
          <w:color w:val="auto"/>
        </w:rPr>
        <w:t xml:space="preserve"> Бенуа</w:t>
      </w:r>
      <w:r>
        <w:rPr>
          <w:rFonts w:ascii="Times New Roman" w:hAnsi="Times New Roman" w:cs="Times New Roman"/>
          <w:color w:val="auto"/>
        </w:rPr>
        <w:t xml:space="preserve"> и «реформа» книжной графики</w:t>
      </w:r>
      <w:bookmarkEnd w:id="2"/>
    </w:p>
    <w:p w14:paraId="0725A48D" w14:textId="77777777" w:rsidR="001812B3" w:rsidRPr="00370286" w:rsidRDefault="001812B3" w:rsidP="001812B3"/>
    <w:p w14:paraId="474EF0A3" w14:textId="77777777" w:rsidR="00B1401E" w:rsidRDefault="001812B3" w:rsidP="001812B3">
      <w:pPr>
        <w:spacing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 xml:space="preserve">Говоря о </w:t>
      </w:r>
      <w:r w:rsidR="00777BEE">
        <w:rPr>
          <w:rFonts w:ascii="Times New Roman" w:hAnsi="Times New Roman" w:cs="Times New Roman"/>
          <w:sz w:val="28"/>
          <w:szCs w:val="28"/>
        </w:rPr>
        <w:t>графике Сомова</w:t>
      </w:r>
      <w:r w:rsidRPr="009E63BC">
        <w:rPr>
          <w:rFonts w:ascii="Times New Roman" w:hAnsi="Times New Roman" w:cs="Times New Roman"/>
          <w:sz w:val="28"/>
          <w:szCs w:val="28"/>
        </w:rPr>
        <w:t xml:space="preserve">, невозможно и даже вредно для исследования рассматривать её в стороне от эпохи, в которой она возникла, погружать её в некий вакуум абстракции, где нет связей ни с другими памятниками, ни с веяниями времени, ни даже с художником. </w:t>
      </w:r>
    </w:p>
    <w:p w14:paraId="4A265A3D" w14:textId="40E8E28C" w:rsidR="001812B3" w:rsidRPr="009E63BC" w:rsidRDefault="001812B3" w:rsidP="001812B3">
      <w:pPr>
        <w:spacing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 xml:space="preserve">Последние годы существования Российской империи и первые годы </w:t>
      </w:r>
      <w:r>
        <w:rPr>
          <w:rFonts w:ascii="Times New Roman" w:hAnsi="Times New Roman" w:cs="Times New Roman"/>
          <w:sz w:val="28"/>
          <w:szCs w:val="28"/>
        </w:rPr>
        <w:t>С</w:t>
      </w:r>
      <w:r w:rsidRPr="009E63BC">
        <w:rPr>
          <w:rFonts w:ascii="Times New Roman" w:hAnsi="Times New Roman" w:cs="Times New Roman"/>
          <w:sz w:val="28"/>
          <w:szCs w:val="28"/>
        </w:rPr>
        <w:t xml:space="preserve">оветской власти были, как известно, исполнены всяческого брожения умов. Многочисленные объединения и кружки, возникавшие в это время, служат тому подтверждением. Нестабильность этих объединений, расколы и разногласия, возникавшие в них и между ними, наряду с их многочисленностью очень симптоматичны. Всякое объединение тем или иным способом стремится выразить свои взгляды – в форме ли манифестов, теоретических выкладок или готовых произведений. «Мир искусства» в этом отношении не является исключением - множество талантливых художников, входивших в него, оставили после себя не только колоссальное живописное и графическое наследие, но и многочисленные публикации – статьи, теоретические работы, воспоминания и пр. На фоне Александра Николаевича Бенуа и Игоря Эммануиловича Грабаря, чьи статьи можно найти в любом русском журнале начала </w:t>
      </w:r>
      <w:r w:rsidRPr="009E63BC">
        <w:rPr>
          <w:rFonts w:ascii="Times New Roman" w:hAnsi="Times New Roman" w:cs="Times New Roman"/>
          <w:sz w:val="28"/>
          <w:szCs w:val="28"/>
          <w:lang w:val="en-US"/>
        </w:rPr>
        <w:t>XX</w:t>
      </w:r>
      <w:r w:rsidRPr="009E63BC">
        <w:rPr>
          <w:rFonts w:ascii="Times New Roman" w:hAnsi="Times New Roman" w:cs="Times New Roman"/>
          <w:sz w:val="28"/>
          <w:szCs w:val="28"/>
        </w:rPr>
        <w:t xml:space="preserve"> века, связанном с искусством, и чьи исторические сочинения составили веху в русском искусствознании, рядом с Львом Самойловичем </w:t>
      </w:r>
      <w:proofErr w:type="spellStart"/>
      <w:r w:rsidRPr="009E63BC">
        <w:rPr>
          <w:rFonts w:ascii="Times New Roman" w:hAnsi="Times New Roman" w:cs="Times New Roman"/>
          <w:sz w:val="28"/>
          <w:szCs w:val="28"/>
        </w:rPr>
        <w:t>Бакстом</w:t>
      </w:r>
      <w:proofErr w:type="spellEnd"/>
      <w:r w:rsidRPr="009E63BC">
        <w:rPr>
          <w:rFonts w:ascii="Times New Roman" w:hAnsi="Times New Roman" w:cs="Times New Roman"/>
          <w:sz w:val="28"/>
          <w:szCs w:val="28"/>
        </w:rPr>
        <w:t>, увлекавшимся одно время литературой настолько, что</w:t>
      </w:r>
      <w:r w:rsidR="00AB48BA">
        <w:rPr>
          <w:rFonts w:ascii="Times New Roman" w:hAnsi="Times New Roman" w:cs="Times New Roman"/>
          <w:sz w:val="28"/>
          <w:szCs w:val="28"/>
        </w:rPr>
        <w:t xml:space="preserve"> он</w:t>
      </w:r>
      <w:r w:rsidRPr="009E63BC">
        <w:rPr>
          <w:rFonts w:ascii="Times New Roman" w:hAnsi="Times New Roman" w:cs="Times New Roman"/>
          <w:sz w:val="28"/>
          <w:szCs w:val="28"/>
        </w:rPr>
        <w:t xml:space="preserve"> написал роман, Константин Сомов выглядит молчальником, погружённым в себя и своё искусство. Действительно, о взглядах и мнениях художника мы узнаём только из его писем и дневников. С одной стороны, сухость и лаконизм дневниковых записей, делавшихся исключительно «для себя», зачастую не позволяют уяснить как следует мнения Сомова по тому или иному волновавшему его вопросу, но, с другой стороны, когда это всё-таки удаётся, позиция автора записей предстаёт во всех своих беспощадных и острых полноте и ясности. Мы не можем </w:t>
      </w:r>
      <w:r w:rsidRPr="009E63BC">
        <w:rPr>
          <w:rFonts w:ascii="Times New Roman" w:hAnsi="Times New Roman" w:cs="Times New Roman"/>
          <w:sz w:val="28"/>
          <w:szCs w:val="28"/>
        </w:rPr>
        <w:lastRenderedPageBreak/>
        <w:t>составить представление о том, как художник виде</w:t>
      </w:r>
      <w:r>
        <w:rPr>
          <w:rFonts w:ascii="Times New Roman" w:hAnsi="Times New Roman" w:cs="Times New Roman"/>
          <w:sz w:val="28"/>
          <w:szCs w:val="28"/>
        </w:rPr>
        <w:t>л</w:t>
      </w:r>
      <w:r w:rsidRPr="009E63BC">
        <w:rPr>
          <w:rFonts w:ascii="Times New Roman" w:hAnsi="Times New Roman" w:cs="Times New Roman"/>
          <w:sz w:val="28"/>
          <w:szCs w:val="28"/>
        </w:rPr>
        <w:t xml:space="preserve"> свою работу в  контексте книжной графики эпохи – довольно сомнительно, что хоть какой-то творец задумывается о том, какое место </w:t>
      </w:r>
      <w:r w:rsidR="00CC5587">
        <w:rPr>
          <w:rFonts w:ascii="Times New Roman" w:hAnsi="Times New Roman" w:cs="Times New Roman"/>
          <w:sz w:val="28"/>
          <w:szCs w:val="28"/>
        </w:rPr>
        <w:t xml:space="preserve">в перспективе </w:t>
      </w:r>
      <w:r w:rsidRPr="009E63BC">
        <w:rPr>
          <w:rFonts w:ascii="Times New Roman" w:hAnsi="Times New Roman" w:cs="Times New Roman"/>
          <w:sz w:val="28"/>
          <w:szCs w:val="28"/>
        </w:rPr>
        <w:t>занимают его творения среди творений его современников, - по имеющимся источникам, но мы можем сделать предположение о том, насколько близка была эта работа к взглядам</w:t>
      </w:r>
      <w:r>
        <w:rPr>
          <w:rFonts w:ascii="Times New Roman" w:hAnsi="Times New Roman" w:cs="Times New Roman"/>
          <w:sz w:val="28"/>
          <w:szCs w:val="28"/>
        </w:rPr>
        <w:t xml:space="preserve"> членов</w:t>
      </w:r>
      <w:r w:rsidRPr="009E63BC">
        <w:rPr>
          <w:rFonts w:ascii="Times New Roman" w:hAnsi="Times New Roman" w:cs="Times New Roman"/>
          <w:sz w:val="28"/>
          <w:szCs w:val="28"/>
        </w:rPr>
        <w:t xml:space="preserve"> «Мира искусства»</w:t>
      </w:r>
      <w:r>
        <w:rPr>
          <w:rFonts w:ascii="Times New Roman" w:hAnsi="Times New Roman" w:cs="Times New Roman"/>
          <w:sz w:val="28"/>
          <w:szCs w:val="28"/>
        </w:rPr>
        <w:t xml:space="preserve">. </w:t>
      </w:r>
    </w:p>
    <w:p w14:paraId="3C60A5A9" w14:textId="346715B6" w:rsidR="001812B3" w:rsidRPr="009E63BC" w:rsidRDefault="001812B3" w:rsidP="001812B3">
      <w:pPr>
        <w:spacing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Александр Николаевич Бенуа оставил любопытную статью, озаглавленную «Задачи графики</w:t>
      </w:r>
      <w:r w:rsidR="001E1E89">
        <w:rPr>
          <w:rFonts w:ascii="Times New Roman" w:hAnsi="Times New Roman" w:cs="Times New Roman"/>
          <w:sz w:val="28"/>
          <w:szCs w:val="28"/>
        </w:rPr>
        <w:t>»</w:t>
      </w:r>
      <w:r w:rsidR="008F3FB4">
        <w:rPr>
          <w:rStyle w:val="a5"/>
          <w:rFonts w:ascii="Times New Roman" w:hAnsi="Times New Roman" w:cs="Times New Roman"/>
          <w:sz w:val="28"/>
          <w:szCs w:val="28"/>
        </w:rPr>
        <w:footnoteReference w:id="24"/>
      </w:r>
      <w:r w:rsidR="008F3FB4" w:rsidRPr="008F3FB4">
        <w:rPr>
          <w:rFonts w:ascii="Times New Roman" w:hAnsi="Times New Roman" w:cs="Times New Roman"/>
          <w:sz w:val="28"/>
          <w:szCs w:val="28"/>
          <w:vertAlign w:val="superscript"/>
        </w:rPr>
        <w:t>;</w:t>
      </w:r>
      <w:r w:rsidRPr="009E63BC">
        <w:rPr>
          <w:rStyle w:val="a5"/>
          <w:rFonts w:ascii="Times New Roman" w:hAnsi="Times New Roman" w:cs="Times New Roman"/>
          <w:sz w:val="28"/>
          <w:szCs w:val="28"/>
        </w:rPr>
        <w:footnoteReference w:id="25"/>
      </w:r>
      <w:r w:rsidRPr="009E63BC">
        <w:rPr>
          <w:rFonts w:ascii="Times New Roman" w:hAnsi="Times New Roman" w:cs="Times New Roman"/>
          <w:sz w:val="28"/>
          <w:szCs w:val="28"/>
        </w:rPr>
        <w:t>. Будучи одним из ближайших друзей Сомова и его товарищем по объединению, Бенуа как один из выразителей общих устремлений «</w:t>
      </w:r>
      <w:proofErr w:type="spellStart"/>
      <w:r w:rsidRPr="009E63BC">
        <w:rPr>
          <w:rFonts w:ascii="Times New Roman" w:hAnsi="Times New Roman" w:cs="Times New Roman"/>
          <w:sz w:val="28"/>
          <w:szCs w:val="28"/>
        </w:rPr>
        <w:t>мирискусников</w:t>
      </w:r>
      <w:proofErr w:type="spellEnd"/>
      <w:r w:rsidRPr="009E63BC">
        <w:rPr>
          <w:rFonts w:ascii="Times New Roman" w:hAnsi="Times New Roman" w:cs="Times New Roman"/>
          <w:sz w:val="28"/>
          <w:szCs w:val="28"/>
        </w:rPr>
        <w:t xml:space="preserve">» в печати, в этой статье высказал мысли, близкие не только его коллегам в целом, но и Сомову в частности. Проанализировав саму статью и сопоставив </w:t>
      </w:r>
      <w:r w:rsidR="00AC6D49">
        <w:rPr>
          <w:rFonts w:ascii="Times New Roman" w:hAnsi="Times New Roman" w:cs="Times New Roman"/>
          <w:sz w:val="28"/>
          <w:szCs w:val="28"/>
        </w:rPr>
        <w:t>произведения Сомова</w:t>
      </w:r>
      <w:r w:rsidRPr="009E63BC">
        <w:rPr>
          <w:rFonts w:ascii="Times New Roman" w:hAnsi="Times New Roman" w:cs="Times New Roman"/>
          <w:sz w:val="28"/>
          <w:szCs w:val="28"/>
        </w:rPr>
        <w:t xml:space="preserve"> с теми ожиданиями, которые высказывает Бенуа, можно будет вынести суждение о соответствии или несоответствии </w:t>
      </w:r>
      <w:r w:rsidR="00AC6D49">
        <w:rPr>
          <w:rFonts w:ascii="Times New Roman" w:hAnsi="Times New Roman" w:cs="Times New Roman"/>
          <w:sz w:val="28"/>
          <w:szCs w:val="28"/>
        </w:rPr>
        <w:t xml:space="preserve">их </w:t>
      </w:r>
      <w:r w:rsidRPr="009E63BC">
        <w:rPr>
          <w:rFonts w:ascii="Times New Roman" w:hAnsi="Times New Roman" w:cs="Times New Roman"/>
          <w:sz w:val="28"/>
          <w:szCs w:val="28"/>
        </w:rPr>
        <w:t xml:space="preserve">тем запросам, которые представлялись «Миру искусства» определяющими в области книжной графики. </w:t>
      </w:r>
    </w:p>
    <w:p w14:paraId="62C01384" w14:textId="14F19E6F" w:rsidR="001812B3" w:rsidRPr="009E63BC" w:rsidRDefault="001812B3" w:rsidP="001812B3">
      <w:pPr>
        <w:spacing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В своей статье Бенуа прежде всего рассматривает книжное дело в России и за рубежом, говоря, что технические достоинства, несомненно, на стороне Запада, но что в России гораздо больше первоклассных художников работают в области иллюстрации и достигают в ней успехов, несмотря на все препятствия</w:t>
      </w:r>
      <w:r w:rsidRPr="009E63BC">
        <w:rPr>
          <w:rStyle w:val="a5"/>
          <w:rFonts w:ascii="Times New Roman" w:hAnsi="Times New Roman" w:cs="Times New Roman"/>
          <w:sz w:val="28"/>
          <w:szCs w:val="28"/>
        </w:rPr>
        <w:footnoteReference w:id="26"/>
      </w:r>
      <w:r w:rsidRPr="009E63BC">
        <w:rPr>
          <w:rFonts w:ascii="Times New Roman" w:hAnsi="Times New Roman" w:cs="Times New Roman"/>
          <w:sz w:val="28"/>
          <w:szCs w:val="28"/>
          <w:vertAlign w:val="superscript"/>
        </w:rPr>
        <w:t>;</w:t>
      </w:r>
      <w:r w:rsidRPr="009E63BC">
        <w:rPr>
          <w:rStyle w:val="a5"/>
          <w:rFonts w:ascii="Times New Roman" w:hAnsi="Times New Roman" w:cs="Times New Roman"/>
          <w:sz w:val="28"/>
          <w:szCs w:val="28"/>
        </w:rPr>
        <w:footnoteReference w:id="27"/>
      </w:r>
      <w:r w:rsidRPr="009E63BC">
        <w:rPr>
          <w:rFonts w:ascii="Times New Roman" w:hAnsi="Times New Roman" w:cs="Times New Roman"/>
          <w:sz w:val="28"/>
          <w:szCs w:val="28"/>
        </w:rPr>
        <w:t>. Вклад Академии художеств в расцвет книжной графики начала века Бенуа считает ничтожным, ибо бессистемность занятий способствует более дилетантизму, чем подлинному творчеству</w:t>
      </w:r>
      <w:r w:rsidRPr="009E63BC">
        <w:rPr>
          <w:rStyle w:val="a5"/>
          <w:rFonts w:ascii="Times New Roman" w:hAnsi="Times New Roman" w:cs="Times New Roman"/>
          <w:sz w:val="28"/>
          <w:szCs w:val="28"/>
        </w:rPr>
        <w:footnoteReference w:id="28"/>
      </w:r>
      <w:r w:rsidRPr="009E63BC">
        <w:rPr>
          <w:rFonts w:ascii="Times New Roman" w:hAnsi="Times New Roman" w:cs="Times New Roman"/>
          <w:sz w:val="28"/>
          <w:szCs w:val="28"/>
        </w:rPr>
        <w:t xml:space="preserve">. Первым требованием, выдвигаемым к иллюстратору, становится способность к подчинению до некоторой степени чужому таланту «ибо здесь художник становится всецело в зависимость от чужого творчества и если не обязан </w:t>
      </w:r>
      <w:r w:rsidRPr="009E63BC">
        <w:rPr>
          <w:rFonts w:ascii="Times New Roman" w:hAnsi="Times New Roman" w:cs="Times New Roman"/>
          <w:sz w:val="28"/>
          <w:szCs w:val="28"/>
        </w:rPr>
        <w:lastRenderedPageBreak/>
        <w:t>всецело подчиниться ему, то во всяком случае не должен забывать о необходимости гармоничного сочетания своей работы с той, в которую он призван войти». Идея этого слияния художника и писателя очень важна для Бенуа, он считает, что стремиться к ней надо любой ценой, даже посредством полного подчинения, «рабства» художника по отношению к автору</w:t>
      </w:r>
      <w:r w:rsidRPr="009E63BC">
        <w:rPr>
          <w:rStyle w:val="a5"/>
          <w:rFonts w:ascii="Times New Roman" w:hAnsi="Times New Roman" w:cs="Times New Roman"/>
          <w:sz w:val="28"/>
          <w:szCs w:val="28"/>
        </w:rPr>
        <w:footnoteReference w:id="29"/>
      </w:r>
      <w:r w:rsidRPr="009E63BC">
        <w:rPr>
          <w:rFonts w:ascii="Times New Roman" w:hAnsi="Times New Roman" w:cs="Times New Roman"/>
          <w:sz w:val="28"/>
          <w:szCs w:val="28"/>
        </w:rPr>
        <w:t xml:space="preserve">, иначе книгу как единый организм ждёт гибель, подобная гибели стенной живописи в начале двадцатого века, когда крайняя индивидуальность художников разрушила гармонию между стеной и изображением на ней. Отсюда вырастает образ идеального иллюстратора «который умеет себя «наладить», который найдёт в себе достаточно культурно-художественных элементов, которые помогли бы ему, сохраняя свои идеи, заставить их звучать в гармонии с идеями той целостности, </w:t>
      </w:r>
      <w:r w:rsidR="00AF3FC0">
        <w:rPr>
          <w:rFonts w:ascii="Times New Roman" w:hAnsi="Times New Roman" w:cs="Times New Roman"/>
          <w:sz w:val="28"/>
          <w:szCs w:val="28"/>
        </w:rPr>
        <w:t>в</w:t>
      </w:r>
      <w:r w:rsidRPr="009E63BC">
        <w:rPr>
          <w:rFonts w:ascii="Times New Roman" w:hAnsi="Times New Roman" w:cs="Times New Roman"/>
          <w:sz w:val="28"/>
          <w:szCs w:val="28"/>
        </w:rPr>
        <w:t xml:space="preserve"> которой он призван играть роль</w:t>
      </w:r>
      <w:r w:rsidRPr="009E63BC">
        <w:rPr>
          <w:rStyle w:val="a5"/>
          <w:rFonts w:ascii="Times New Roman" w:hAnsi="Times New Roman" w:cs="Times New Roman"/>
          <w:sz w:val="28"/>
          <w:szCs w:val="28"/>
        </w:rPr>
        <w:footnoteReference w:id="30"/>
      </w:r>
      <w:r w:rsidRPr="009E63BC">
        <w:rPr>
          <w:rFonts w:ascii="Times New Roman" w:hAnsi="Times New Roman" w:cs="Times New Roman"/>
          <w:sz w:val="28"/>
          <w:szCs w:val="28"/>
        </w:rPr>
        <w:t>». Отсюда же вытекает следующее требование гармонии не только содержания, но и формы книги – «в том маленьком здании, которое представляет из себя всякая книга, не следует забывать о «стенах», о главном назначении, об особых законах данной области</w:t>
      </w:r>
      <w:r w:rsidRPr="009E63BC">
        <w:rPr>
          <w:rStyle w:val="a5"/>
          <w:rFonts w:ascii="Times New Roman" w:hAnsi="Times New Roman" w:cs="Times New Roman"/>
          <w:sz w:val="28"/>
          <w:szCs w:val="28"/>
        </w:rPr>
        <w:footnoteReference w:id="31"/>
      </w:r>
      <w:r w:rsidRPr="009E63BC">
        <w:rPr>
          <w:rFonts w:ascii="Times New Roman" w:hAnsi="Times New Roman" w:cs="Times New Roman"/>
          <w:sz w:val="28"/>
          <w:szCs w:val="28"/>
        </w:rPr>
        <w:t xml:space="preserve">». </w:t>
      </w:r>
      <w:r w:rsidRPr="00C12840">
        <w:rPr>
          <w:rFonts w:ascii="Times New Roman" w:hAnsi="Times New Roman" w:cs="Times New Roman"/>
          <w:sz w:val="28"/>
          <w:szCs w:val="28"/>
        </w:rPr>
        <w:t>Сохранить форму, по Бенуа, может только художник-комментатор, способный сдерживать себя (</w:t>
      </w:r>
      <w:proofErr w:type="spellStart"/>
      <w:r w:rsidRPr="00C12840">
        <w:rPr>
          <w:rFonts w:ascii="Times New Roman" w:hAnsi="Times New Roman" w:cs="Times New Roman"/>
          <w:sz w:val="28"/>
          <w:szCs w:val="28"/>
        </w:rPr>
        <w:t>Ропса</w:t>
      </w:r>
      <w:proofErr w:type="spellEnd"/>
      <w:r w:rsidRPr="00C12840">
        <w:rPr>
          <w:rFonts w:ascii="Times New Roman" w:hAnsi="Times New Roman" w:cs="Times New Roman"/>
          <w:sz w:val="28"/>
          <w:szCs w:val="28"/>
        </w:rPr>
        <w:t xml:space="preserve"> и </w:t>
      </w:r>
      <w:proofErr w:type="spellStart"/>
      <w:r w:rsidRPr="00C12840">
        <w:rPr>
          <w:rFonts w:ascii="Times New Roman" w:hAnsi="Times New Roman" w:cs="Times New Roman"/>
          <w:sz w:val="28"/>
          <w:szCs w:val="28"/>
        </w:rPr>
        <w:t>Бёрдсли</w:t>
      </w:r>
      <w:proofErr w:type="spellEnd"/>
      <w:r w:rsidRPr="00C12840">
        <w:rPr>
          <w:rFonts w:ascii="Times New Roman" w:hAnsi="Times New Roman" w:cs="Times New Roman"/>
          <w:sz w:val="28"/>
          <w:szCs w:val="28"/>
        </w:rPr>
        <w:t xml:space="preserve"> поэтому он </w:t>
      </w:r>
      <w:proofErr w:type="gramStart"/>
      <w:r w:rsidRPr="00C12840">
        <w:rPr>
          <w:rFonts w:ascii="Times New Roman" w:hAnsi="Times New Roman" w:cs="Times New Roman"/>
          <w:sz w:val="28"/>
          <w:szCs w:val="28"/>
        </w:rPr>
        <w:t>видит</w:t>
      </w:r>
      <w:proofErr w:type="gramEnd"/>
      <w:r w:rsidRPr="00C12840">
        <w:rPr>
          <w:rFonts w:ascii="Times New Roman" w:hAnsi="Times New Roman" w:cs="Times New Roman"/>
          <w:sz w:val="28"/>
          <w:szCs w:val="28"/>
        </w:rPr>
        <w:t xml:space="preserve"> как разрушителей, чьи индивидуальности слишком непокладисты для этого</w:t>
      </w:r>
      <w:r w:rsidRPr="00C12840">
        <w:rPr>
          <w:rStyle w:val="a5"/>
          <w:rFonts w:ascii="Times New Roman" w:hAnsi="Times New Roman" w:cs="Times New Roman"/>
          <w:sz w:val="28"/>
          <w:szCs w:val="28"/>
        </w:rPr>
        <w:footnoteReference w:id="32"/>
      </w:r>
      <w:r w:rsidRPr="00C12840">
        <w:rPr>
          <w:rFonts w:ascii="Times New Roman" w:hAnsi="Times New Roman" w:cs="Times New Roman"/>
          <w:sz w:val="28"/>
          <w:szCs w:val="28"/>
        </w:rPr>
        <w:t>). Поиск «живых, ценных комментариев</w:t>
      </w:r>
      <w:r w:rsidRPr="00C12840">
        <w:rPr>
          <w:rStyle w:val="a5"/>
          <w:rFonts w:ascii="Times New Roman" w:hAnsi="Times New Roman" w:cs="Times New Roman"/>
          <w:sz w:val="28"/>
          <w:szCs w:val="28"/>
        </w:rPr>
        <w:footnoteReference w:id="33"/>
      </w:r>
      <w:r w:rsidRPr="00C12840">
        <w:rPr>
          <w:rFonts w:ascii="Times New Roman" w:hAnsi="Times New Roman" w:cs="Times New Roman"/>
          <w:sz w:val="28"/>
          <w:szCs w:val="28"/>
        </w:rPr>
        <w:t>» и выражение их, таким образом, становится главной задачей иллюстратора.</w:t>
      </w:r>
      <w:r w:rsidRPr="009E63BC">
        <w:rPr>
          <w:rFonts w:ascii="Times New Roman" w:hAnsi="Times New Roman" w:cs="Times New Roman"/>
          <w:sz w:val="28"/>
          <w:szCs w:val="28"/>
        </w:rPr>
        <w:t xml:space="preserve"> Гармония формы достигается гармонией всех частей, её составляющих – поэтому далее во главу угла ставится анатомия, как в архитектуре. Подобно тому, как при строительстве здания нет второстепенных элементов, так и в книге требованиям красоты должно удовлетворять всё – формат, качество, поверхность и цвет бумаги, размещение текста на странице, заполнение пустых пространств, шрифт, пагинация, обрез, брошюровка и т.д. «Книга </w:t>
      </w:r>
      <w:r w:rsidRPr="009E63BC">
        <w:rPr>
          <w:rFonts w:ascii="Times New Roman" w:hAnsi="Times New Roman" w:cs="Times New Roman"/>
          <w:sz w:val="28"/>
          <w:szCs w:val="28"/>
        </w:rPr>
        <w:lastRenderedPageBreak/>
        <w:t>может быть прекрасной без единого украшения</w:t>
      </w:r>
      <w:r w:rsidRPr="009E63BC">
        <w:rPr>
          <w:rStyle w:val="a5"/>
          <w:rFonts w:ascii="Times New Roman" w:hAnsi="Times New Roman" w:cs="Times New Roman"/>
          <w:sz w:val="28"/>
          <w:szCs w:val="28"/>
        </w:rPr>
        <w:footnoteReference w:id="34"/>
      </w:r>
      <w:r w:rsidRPr="009E63BC">
        <w:rPr>
          <w:rFonts w:ascii="Times New Roman" w:hAnsi="Times New Roman" w:cs="Times New Roman"/>
          <w:sz w:val="28"/>
          <w:szCs w:val="28"/>
        </w:rPr>
        <w:t>». Книга может также и не обладать красотой, даже будучи украшена всеми возможными способами, чему часто Бенуа становился свидетелем. Решение он видит в строгости замысла, сочетающейся с технической лёгкостью</w:t>
      </w:r>
      <w:r w:rsidRPr="009E63BC">
        <w:rPr>
          <w:rStyle w:val="a5"/>
          <w:rFonts w:ascii="Times New Roman" w:hAnsi="Times New Roman" w:cs="Times New Roman"/>
          <w:sz w:val="28"/>
          <w:szCs w:val="28"/>
        </w:rPr>
        <w:footnoteReference w:id="35"/>
      </w:r>
      <w:r w:rsidRPr="009E63BC">
        <w:rPr>
          <w:rFonts w:ascii="Times New Roman" w:hAnsi="Times New Roman" w:cs="Times New Roman"/>
          <w:sz w:val="28"/>
          <w:szCs w:val="28"/>
        </w:rPr>
        <w:t>, но как достичь этого сочетания, когда технологическая лёгкость не побуждает оттачивать мастерство? Ответа на это нет, но есть декларация необходимости создания новой школы, способной научить «проще и строже рисовать» и сделат</w:t>
      </w:r>
      <w:r w:rsidR="004B41E4">
        <w:rPr>
          <w:rFonts w:ascii="Times New Roman" w:hAnsi="Times New Roman" w:cs="Times New Roman"/>
          <w:sz w:val="28"/>
          <w:szCs w:val="28"/>
        </w:rPr>
        <w:t>ь</w:t>
      </w:r>
      <w:r w:rsidRPr="009E63BC">
        <w:rPr>
          <w:rFonts w:ascii="Times New Roman" w:hAnsi="Times New Roman" w:cs="Times New Roman"/>
          <w:sz w:val="28"/>
          <w:szCs w:val="28"/>
        </w:rPr>
        <w:t xml:space="preserve"> художников эрудированней в плане знакомства с формами и умением пользоваться ими</w:t>
      </w:r>
      <w:r w:rsidRPr="009E63BC">
        <w:rPr>
          <w:rStyle w:val="a5"/>
          <w:rFonts w:ascii="Times New Roman" w:hAnsi="Times New Roman" w:cs="Times New Roman"/>
          <w:sz w:val="28"/>
          <w:szCs w:val="28"/>
        </w:rPr>
        <w:footnoteReference w:id="36"/>
      </w:r>
      <w:r w:rsidRPr="009E63BC">
        <w:rPr>
          <w:rFonts w:ascii="Times New Roman" w:hAnsi="Times New Roman" w:cs="Times New Roman"/>
          <w:sz w:val="28"/>
          <w:szCs w:val="28"/>
        </w:rPr>
        <w:t xml:space="preserve">. </w:t>
      </w:r>
    </w:p>
    <w:p w14:paraId="7DB9A7F5" w14:textId="77777777" w:rsidR="001812B3" w:rsidRPr="009E63BC" w:rsidRDefault="001812B3" w:rsidP="001812B3">
      <w:pPr>
        <w:spacing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Помимо иллюстрации Бенуа отдельно говорит и об «украшениях» книги – под ними он понимает виньетки, заставки, концовки и пр. – и выделяет в современном ему книгоиздании две тенденции. Первая заключается в мелочном и буквальном выражении содержания книги в орнаменте, а вторая – в бессмысленном виньетировании. Отрицая обе, Бенуа считает необходимым поиск компромиссного подхода</w:t>
      </w:r>
      <w:r w:rsidRPr="009E63BC">
        <w:rPr>
          <w:rStyle w:val="a5"/>
          <w:rFonts w:ascii="Times New Roman" w:hAnsi="Times New Roman" w:cs="Times New Roman"/>
          <w:sz w:val="28"/>
          <w:szCs w:val="28"/>
        </w:rPr>
        <w:footnoteReference w:id="37"/>
      </w:r>
      <w:r w:rsidRPr="009E63BC">
        <w:rPr>
          <w:rFonts w:ascii="Times New Roman" w:hAnsi="Times New Roman" w:cs="Times New Roman"/>
          <w:sz w:val="28"/>
          <w:szCs w:val="28"/>
        </w:rPr>
        <w:t xml:space="preserve">, при котором украшение не становится очередной иллюстрацией, но и не теряет связь с текстом и изображениями. </w:t>
      </w:r>
    </w:p>
    <w:p w14:paraId="566D6F9E" w14:textId="77777777" w:rsidR="001812B3" w:rsidRPr="009E63BC" w:rsidRDefault="001812B3" w:rsidP="001812B3">
      <w:pPr>
        <w:spacing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Подводя итог, цели, которые намечает Бенуа в книжной графике, можно свести к следующим:</w:t>
      </w:r>
    </w:p>
    <w:p w14:paraId="3F5FE5ED" w14:textId="68441B0D" w:rsidR="001812B3" w:rsidRPr="009E63BC" w:rsidRDefault="001812B3" w:rsidP="001812B3">
      <w:pPr>
        <w:pStyle w:val="ac"/>
        <w:numPr>
          <w:ilvl w:val="0"/>
          <w:numId w:val="5"/>
        </w:numPr>
        <w:spacing w:after="160"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Эрудированность художника (не только в сюжетном отношении, но и</w:t>
      </w:r>
      <w:r w:rsidR="00AC6D49">
        <w:rPr>
          <w:rFonts w:ascii="Times New Roman" w:hAnsi="Times New Roman" w:cs="Times New Roman"/>
          <w:sz w:val="28"/>
          <w:szCs w:val="28"/>
        </w:rPr>
        <w:t xml:space="preserve"> в отношении</w:t>
      </w:r>
      <w:r w:rsidRPr="009E63BC">
        <w:rPr>
          <w:rFonts w:ascii="Times New Roman" w:hAnsi="Times New Roman" w:cs="Times New Roman"/>
          <w:sz w:val="28"/>
          <w:szCs w:val="28"/>
        </w:rPr>
        <w:t xml:space="preserve"> </w:t>
      </w:r>
      <w:proofErr w:type="spellStart"/>
      <w:r w:rsidRPr="009E63BC">
        <w:rPr>
          <w:rFonts w:ascii="Times New Roman" w:hAnsi="Times New Roman" w:cs="Times New Roman"/>
          <w:sz w:val="28"/>
          <w:szCs w:val="28"/>
        </w:rPr>
        <w:t>насмотренност</w:t>
      </w:r>
      <w:r w:rsidR="00AC6D49">
        <w:rPr>
          <w:rFonts w:ascii="Times New Roman" w:hAnsi="Times New Roman" w:cs="Times New Roman"/>
          <w:sz w:val="28"/>
          <w:szCs w:val="28"/>
        </w:rPr>
        <w:t>и</w:t>
      </w:r>
      <w:proofErr w:type="spellEnd"/>
      <w:r w:rsidRPr="009E63BC">
        <w:rPr>
          <w:rFonts w:ascii="Times New Roman" w:hAnsi="Times New Roman" w:cs="Times New Roman"/>
          <w:sz w:val="28"/>
          <w:szCs w:val="28"/>
        </w:rPr>
        <w:t xml:space="preserve"> форм)</w:t>
      </w:r>
    </w:p>
    <w:p w14:paraId="5D0493A8" w14:textId="77777777" w:rsidR="001812B3" w:rsidRPr="009E63BC" w:rsidRDefault="001812B3" w:rsidP="001812B3">
      <w:pPr>
        <w:pStyle w:val="ac"/>
        <w:numPr>
          <w:ilvl w:val="0"/>
          <w:numId w:val="5"/>
        </w:numPr>
        <w:spacing w:after="160"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Создание иллюстраций-комментариев (т.е. таких иллюстраций, которые, не перетягивая внимания от текста, раскрывали бы взгляды автора, его собственные размышления над произведением)</w:t>
      </w:r>
    </w:p>
    <w:p w14:paraId="13A176B7" w14:textId="77777777" w:rsidR="001812B3" w:rsidRPr="009E63BC" w:rsidRDefault="001812B3" w:rsidP="001812B3">
      <w:pPr>
        <w:pStyle w:val="ac"/>
        <w:numPr>
          <w:ilvl w:val="0"/>
          <w:numId w:val="5"/>
        </w:numPr>
        <w:spacing w:after="160" w:line="360" w:lineRule="auto"/>
        <w:ind w:firstLine="709"/>
        <w:rPr>
          <w:rFonts w:ascii="Times New Roman" w:hAnsi="Times New Roman" w:cs="Times New Roman"/>
          <w:sz w:val="28"/>
          <w:szCs w:val="28"/>
        </w:rPr>
      </w:pPr>
      <w:r w:rsidRPr="009E63BC">
        <w:rPr>
          <w:rFonts w:ascii="Times New Roman" w:hAnsi="Times New Roman" w:cs="Times New Roman"/>
          <w:sz w:val="28"/>
          <w:szCs w:val="28"/>
        </w:rPr>
        <w:lastRenderedPageBreak/>
        <w:t>Гармоничность книги как вещи (красота должна выражаться не только в тексте и иллюстрациях, но и в формате, цвете бумаги, шрифте и т.д.)</w:t>
      </w:r>
    </w:p>
    <w:p w14:paraId="3454066D" w14:textId="77777777" w:rsidR="001812B3" w:rsidRDefault="001812B3" w:rsidP="001812B3">
      <w:pPr>
        <w:pStyle w:val="ac"/>
        <w:numPr>
          <w:ilvl w:val="0"/>
          <w:numId w:val="5"/>
        </w:numPr>
        <w:spacing w:after="160" w:line="360" w:lineRule="auto"/>
        <w:ind w:firstLine="709"/>
        <w:rPr>
          <w:rFonts w:ascii="Times New Roman" w:hAnsi="Times New Roman" w:cs="Times New Roman"/>
          <w:sz w:val="28"/>
          <w:szCs w:val="28"/>
        </w:rPr>
      </w:pPr>
      <w:r w:rsidRPr="009E63BC">
        <w:rPr>
          <w:rFonts w:ascii="Times New Roman" w:hAnsi="Times New Roman" w:cs="Times New Roman"/>
          <w:sz w:val="28"/>
          <w:szCs w:val="28"/>
        </w:rPr>
        <w:t>Строгость и профессионализм техники («Мы же &lt;…&gt; рисуем всё по-дилетантски, как-нибудь, наскоро, или же застреваем на какой-нибудь части забывая общее», «Лёгкость репродукции требует лёгкости рисовальной техники, но она не требует легкомыслия рисунка»)</w:t>
      </w:r>
      <w:r>
        <w:rPr>
          <w:rFonts w:ascii="Times New Roman" w:hAnsi="Times New Roman" w:cs="Times New Roman"/>
          <w:sz w:val="28"/>
          <w:szCs w:val="28"/>
        </w:rPr>
        <w:t xml:space="preserve">. </w:t>
      </w:r>
    </w:p>
    <w:p w14:paraId="16874311" w14:textId="3F52FC9C" w:rsidR="001812B3" w:rsidRDefault="001812B3" w:rsidP="001812B3">
      <w:pPr>
        <w:spacing w:line="360" w:lineRule="auto"/>
        <w:ind w:firstLine="709"/>
        <w:rPr>
          <w:rFonts w:ascii="Times New Roman" w:hAnsi="Times New Roman" w:cs="Times New Roman"/>
          <w:sz w:val="28"/>
          <w:szCs w:val="28"/>
        </w:rPr>
      </w:pPr>
      <w:r w:rsidRPr="00CB5C53">
        <w:rPr>
          <w:rFonts w:ascii="Times New Roman" w:hAnsi="Times New Roman" w:cs="Times New Roman"/>
          <w:sz w:val="28"/>
          <w:szCs w:val="28"/>
        </w:rPr>
        <w:t>Раскрытие того, насколько эти цели были достигнуты Сомовым в</w:t>
      </w:r>
      <w:r w:rsidR="00AC6D49">
        <w:rPr>
          <w:rFonts w:ascii="Times New Roman" w:hAnsi="Times New Roman" w:cs="Times New Roman"/>
          <w:sz w:val="28"/>
          <w:szCs w:val="28"/>
        </w:rPr>
        <w:t xml:space="preserve"> его творчестве</w:t>
      </w:r>
      <w:r w:rsidRPr="00CB5C53">
        <w:rPr>
          <w:rFonts w:ascii="Times New Roman" w:hAnsi="Times New Roman" w:cs="Times New Roman"/>
          <w:sz w:val="28"/>
          <w:szCs w:val="28"/>
        </w:rPr>
        <w:t>, станет целью следующ</w:t>
      </w:r>
      <w:r w:rsidR="00AC6D49">
        <w:rPr>
          <w:rFonts w:ascii="Times New Roman" w:hAnsi="Times New Roman" w:cs="Times New Roman"/>
          <w:sz w:val="28"/>
          <w:szCs w:val="28"/>
        </w:rPr>
        <w:t>их</w:t>
      </w:r>
      <w:r w:rsidRPr="00CB5C53">
        <w:rPr>
          <w:rFonts w:ascii="Times New Roman" w:hAnsi="Times New Roman" w:cs="Times New Roman"/>
          <w:sz w:val="28"/>
          <w:szCs w:val="28"/>
        </w:rPr>
        <w:t xml:space="preserve"> глав.</w:t>
      </w:r>
    </w:p>
    <w:p w14:paraId="0854FC41" w14:textId="3F5DFBF7" w:rsidR="001812B3" w:rsidRDefault="001812B3" w:rsidP="001812B3">
      <w:pPr>
        <w:spacing w:line="360" w:lineRule="auto"/>
        <w:ind w:firstLine="709"/>
        <w:rPr>
          <w:rFonts w:ascii="Times New Roman" w:hAnsi="Times New Roman" w:cs="Times New Roman"/>
          <w:sz w:val="28"/>
          <w:szCs w:val="28"/>
        </w:rPr>
      </w:pPr>
    </w:p>
    <w:p w14:paraId="13980EF8" w14:textId="4B830A92" w:rsidR="001812B3" w:rsidRDefault="001812B3" w:rsidP="001812B3">
      <w:pPr>
        <w:spacing w:line="360" w:lineRule="auto"/>
        <w:ind w:firstLine="709"/>
        <w:rPr>
          <w:rFonts w:ascii="Times New Roman" w:hAnsi="Times New Roman" w:cs="Times New Roman"/>
          <w:sz w:val="28"/>
          <w:szCs w:val="28"/>
        </w:rPr>
      </w:pPr>
    </w:p>
    <w:p w14:paraId="7D397201" w14:textId="1FD790F1" w:rsidR="001812B3" w:rsidRDefault="001812B3" w:rsidP="001812B3">
      <w:pPr>
        <w:spacing w:line="360" w:lineRule="auto"/>
        <w:ind w:firstLine="709"/>
        <w:rPr>
          <w:rFonts w:ascii="Times New Roman" w:hAnsi="Times New Roman" w:cs="Times New Roman"/>
          <w:sz w:val="28"/>
          <w:szCs w:val="28"/>
        </w:rPr>
      </w:pPr>
    </w:p>
    <w:p w14:paraId="2BE03BB4" w14:textId="545F2D2D" w:rsidR="001812B3" w:rsidRDefault="001812B3" w:rsidP="001812B3">
      <w:pPr>
        <w:spacing w:line="360" w:lineRule="auto"/>
        <w:ind w:firstLine="709"/>
        <w:rPr>
          <w:rFonts w:ascii="Times New Roman" w:hAnsi="Times New Roman" w:cs="Times New Roman"/>
          <w:sz w:val="28"/>
          <w:szCs w:val="28"/>
        </w:rPr>
      </w:pPr>
    </w:p>
    <w:p w14:paraId="6254E772" w14:textId="6E3FE0EB" w:rsidR="001812B3" w:rsidRDefault="001812B3" w:rsidP="001812B3">
      <w:pPr>
        <w:spacing w:line="360" w:lineRule="auto"/>
        <w:ind w:firstLine="709"/>
        <w:rPr>
          <w:rFonts w:ascii="Times New Roman" w:hAnsi="Times New Roman" w:cs="Times New Roman"/>
          <w:sz w:val="28"/>
          <w:szCs w:val="28"/>
        </w:rPr>
      </w:pPr>
    </w:p>
    <w:p w14:paraId="23A495C7" w14:textId="7C12B740" w:rsidR="001812B3" w:rsidRDefault="001812B3" w:rsidP="001812B3">
      <w:pPr>
        <w:spacing w:line="360" w:lineRule="auto"/>
        <w:ind w:firstLine="709"/>
        <w:rPr>
          <w:rFonts w:ascii="Times New Roman" w:hAnsi="Times New Roman" w:cs="Times New Roman"/>
          <w:sz w:val="28"/>
          <w:szCs w:val="28"/>
        </w:rPr>
      </w:pPr>
    </w:p>
    <w:p w14:paraId="750D08C9" w14:textId="1016EEA6" w:rsidR="001812B3" w:rsidRDefault="001812B3" w:rsidP="001812B3">
      <w:pPr>
        <w:spacing w:line="360" w:lineRule="auto"/>
        <w:ind w:firstLine="709"/>
        <w:rPr>
          <w:rFonts w:ascii="Times New Roman" w:hAnsi="Times New Roman" w:cs="Times New Roman"/>
          <w:sz w:val="28"/>
          <w:szCs w:val="28"/>
        </w:rPr>
      </w:pPr>
    </w:p>
    <w:p w14:paraId="5ACE11DF" w14:textId="2E90815D" w:rsidR="001812B3" w:rsidRDefault="001812B3" w:rsidP="001812B3">
      <w:pPr>
        <w:spacing w:line="360" w:lineRule="auto"/>
        <w:ind w:firstLine="709"/>
        <w:rPr>
          <w:rFonts w:ascii="Times New Roman" w:hAnsi="Times New Roman" w:cs="Times New Roman"/>
          <w:sz w:val="28"/>
          <w:szCs w:val="28"/>
        </w:rPr>
      </w:pPr>
    </w:p>
    <w:p w14:paraId="78BF8F18" w14:textId="67E18267" w:rsidR="001812B3" w:rsidRDefault="001812B3" w:rsidP="001812B3">
      <w:pPr>
        <w:spacing w:line="360" w:lineRule="auto"/>
        <w:ind w:firstLine="709"/>
        <w:rPr>
          <w:rFonts w:ascii="Times New Roman" w:hAnsi="Times New Roman" w:cs="Times New Roman"/>
          <w:sz w:val="28"/>
          <w:szCs w:val="28"/>
        </w:rPr>
      </w:pPr>
    </w:p>
    <w:p w14:paraId="51549ED4" w14:textId="365E1D0F" w:rsidR="001812B3" w:rsidRDefault="001812B3" w:rsidP="001812B3">
      <w:pPr>
        <w:spacing w:line="360" w:lineRule="auto"/>
        <w:ind w:firstLine="709"/>
        <w:rPr>
          <w:rFonts w:ascii="Times New Roman" w:hAnsi="Times New Roman" w:cs="Times New Roman"/>
          <w:sz w:val="28"/>
          <w:szCs w:val="28"/>
        </w:rPr>
      </w:pPr>
    </w:p>
    <w:p w14:paraId="538D8D75" w14:textId="7878A681" w:rsidR="001812B3" w:rsidRDefault="001812B3" w:rsidP="001812B3">
      <w:pPr>
        <w:spacing w:line="360" w:lineRule="auto"/>
        <w:ind w:firstLine="709"/>
        <w:rPr>
          <w:rFonts w:ascii="Times New Roman" w:hAnsi="Times New Roman" w:cs="Times New Roman"/>
          <w:sz w:val="28"/>
          <w:szCs w:val="28"/>
        </w:rPr>
      </w:pPr>
    </w:p>
    <w:p w14:paraId="47989D5F" w14:textId="44DA1EC0" w:rsidR="001812B3" w:rsidRDefault="001812B3" w:rsidP="001812B3">
      <w:pPr>
        <w:spacing w:line="360" w:lineRule="auto"/>
        <w:ind w:firstLine="709"/>
        <w:rPr>
          <w:rFonts w:ascii="Times New Roman" w:hAnsi="Times New Roman" w:cs="Times New Roman"/>
          <w:sz w:val="28"/>
          <w:szCs w:val="28"/>
        </w:rPr>
      </w:pPr>
    </w:p>
    <w:p w14:paraId="23CA0787" w14:textId="77777777" w:rsidR="001812B3" w:rsidRDefault="001812B3" w:rsidP="008F028E">
      <w:pPr>
        <w:spacing w:line="360" w:lineRule="auto"/>
        <w:rPr>
          <w:rFonts w:ascii="Times New Roman" w:hAnsi="Times New Roman" w:cs="Times New Roman"/>
          <w:sz w:val="28"/>
          <w:szCs w:val="28"/>
        </w:rPr>
      </w:pPr>
    </w:p>
    <w:p w14:paraId="2F8FC13D" w14:textId="6D044314" w:rsidR="001812B3" w:rsidRDefault="001812B3" w:rsidP="009733D7">
      <w:pPr>
        <w:pStyle w:val="1"/>
        <w:rPr>
          <w:color w:val="auto"/>
        </w:rPr>
      </w:pPr>
      <w:bookmarkStart w:id="3" w:name="_Toc72255004"/>
      <w:r w:rsidRPr="009733D7">
        <w:rPr>
          <w:color w:val="auto"/>
        </w:rPr>
        <w:lastRenderedPageBreak/>
        <w:t>Книжная графика К.</w:t>
      </w:r>
      <w:r w:rsidR="007E684E">
        <w:rPr>
          <w:color w:val="auto"/>
        </w:rPr>
        <w:t>А.</w:t>
      </w:r>
      <w:r w:rsidRPr="009733D7">
        <w:rPr>
          <w:color w:val="auto"/>
        </w:rPr>
        <w:t xml:space="preserve"> Сомова.</w:t>
      </w:r>
      <w:r w:rsidR="00525DF8" w:rsidRPr="009733D7">
        <w:rPr>
          <w:color w:val="auto"/>
        </w:rPr>
        <w:t xml:space="preserve"> Краткий</w:t>
      </w:r>
      <w:r w:rsidRPr="009733D7">
        <w:rPr>
          <w:color w:val="auto"/>
        </w:rPr>
        <w:t xml:space="preserve"> </w:t>
      </w:r>
      <w:r w:rsidR="00525DF8" w:rsidRPr="009733D7">
        <w:rPr>
          <w:color w:val="auto"/>
        </w:rPr>
        <w:t>о</w:t>
      </w:r>
      <w:r w:rsidRPr="009733D7">
        <w:rPr>
          <w:color w:val="auto"/>
        </w:rPr>
        <w:t>бзор</w:t>
      </w:r>
      <w:bookmarkEnd w:id="3"/>
    </w:p>
    <w:p w14:paraId="23610D1E" w14:textId="77777777" w:rsidR="00B05A50" w:rsidRPr="00B05A50" w:rsidRDefault="00B05A50" w:rsidP="00B05A50"/>
    <w:p w14:paraId="6684D9ED" w14:textId="28ADE87B" w:rsidR="001812B3" w:rsidRPr="0024150C"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 xml:space="preserve">Среди членов объединения «Мир искусства» сложно назвать хотя бы одного художника, не занимавшегося в той или иной </w:t>
      </w:r>
      <w:r w:rsidR="006937B7">
        <w:rPr>
          <w:rFonts w:ascii="Times New Roman" w:hAnsi="Times New Roman" w:cs="Times New Roman"/>
          <w:sz w:val="28"/>
          <w:szCs w:val="28"/>
        </w:rPr>
        <w:t>мере</w:t>
      </w:r>
      <w:r w:rsidRPr="001812B3">
        <w:rPr>
          <w:rFonts w:ascii="Times New Roman" w:hAnsi="Times New Roman" w:cs="Times New Roman"/>
          <w:sz w:val="28"/>
          <w:szCs w:val="28"/>
        </w:rPr>
        <w:t xml:space="preserve"> книжной графикой. Здесь можно вспомнить и неподражаемые миниатюры Серова для «Царской охоты», и иллюстрации Бенуа к «Медному всаднику», и «Белые ночи» </w:t>
      </w:r>
      <w:proofErr w:type="spellStart"/>
      <w:r w:rsidRPr="001812B3">
        <w:rPr>
          <w:rFonts w:ascii="Times New Roman" w:hAnsi="Times New Roman" w:cs="Times New Roman"/>
          <w:sz w:val="28"/>
          <w:szCs w:val="28"/>
        </w:rPr>
        <w:t>Добужинского</w:t>
      </w:r>
      <w:proofErr w:type="spellEnd"/>
      <w:r w:rsidRPr="001812B3">
        <w:rPr>
          <w:rFonts w:ascii="Times New Roman" w:hAnsi="Times New Roman" w:cs="Times New Roman"/>
          <w:sz w:val="28"/>
          <w:szCs w:val="28"/>
        </w:rPr>
        <w:t>. Большинство наиболее замечательных книжных ансамблей, ассоциирующихся у нас с «Мир</w:t>
      </w:r>
      <w:r w:rsidR="0024150C">
        <w:rPr>
          <w:rFonts w:ascii="Times New Roman" w:hAnsi="Times New Roman" w:cs="Times New Roman"/>
          <w:sz w:val="28"/>
          <w:szCs w:val="28"/>
        </w:rPr>
        <w:t>ом</w:t>
      </w:r>
      <w:r w:rsidRPr="001812B3">
        <w:rPr>
          <w:rFonts w:ascii="Times New Roman" w:hAnsi="Times New Roman" w:cs="Times New Roman"/>
          <w:sz w:val="28"/>
          <w:szCs w:val="28"/>
        </w:rPr>
        <w:t xml:space="preserve"> искусства», возникли ещё до революции 1917 года</w:t>
      </w:r>
      <w:r w:rsidR="0024150C">
        <w:rPr>
          <w:rFonts w:ascii="Times New Roman" w:hAnsi="Times New Roman" w:cs="Times New Roman"/>
          <w:sz w:val="28"/>
          <w:szCs w:val="28"/>
        </w:rPr>
        <w:t xml:space="preserve">, но и в первые годы советской власти ещё не эмигрировавшие </w:t>
      </w:r>
      <w:proofErr w:type="spellStart"/>
      <w:r w:rsidR="0024150C">
        <w:rPr>
          <w:rFonts w:ascii="Times New Roman" w:hAnsi="Times New Roman" w:cs="Times New Roman"/>
          <w:sz w:val="28"/>
          <w:szCs w:val="28"/>
        </w:rPr>
        <w:t>мирискусники</w:t>
      </w:r>
      <w:proofErr w:type="spellEnd"/>
      <w:r w:rsidR="0024150C" w:rsidRPr="0024150C">
        <w:rPr>
          <w:rFonts w:ascii="Times New Roman" w:hAnsi="Times New Roman" w:cs="Times New Roman"/>
          <w:sz w:val="28"/>
          <w:szCs w:val="28"/>
        </w:rPr>
        <w:t xml:space="preserve"> </w:t>
      </w:r>
      <w:r w:rsidR="0024150C">
        <w:rPr>
          <w:rFonts w:ascii="Times New Roman" w:hAnsi="Times New Roman" w:cs="Times New Roman"/>
          <w:sz w:val="28"/>
          <w:szCs w:val="28"/>
        </w:rPr>
        <w:t xml:space="preserve">продолжали создавать высококачественные произведения в этой области. Например, те же иллюстрации </w:t>
      </w:r>
      <w:proofErr w:type="spellStart"/>
      <w:r w:rsidR="0024150C">
        <w:rPr>
          <w:rFonts w:ascii="Times New Roman" w:hAnsi="Times New Roman" w:cs="Times New Roman"/>
          <w:sz w:val="28"/>
          <w:szCs w:val="28"/>
        </w:rPr>
        <w:t>Добужинского</w:t>
      </w:r>
      <w:proofErr w:type="spellEnd"/>
      <w:r w:rsidR="0024150C">
        <w:rPr>
          <w:rFonts w:ascii="Times New Roman" w:hAnsi="Times New Roman" w:cs="Times New Roman"/>
          <w:sz w:val="28"/>
          <w:szCs w:val="28"/>
        </w:rPr>
        <w:t xml:space="preserve"> к «Белым ночам», вышедшие в 1921 году. </w:t>
      </w:r>
    </w:p>
    <w:p w14:paraId="11A9522F" w14:textId="0987DD59" w:rsidR="001812B3" w:rsidRPr="001812B3" w:rsidRDefault="007C19D1" w:rsidP="00A60867">
      <w:pPr>
        <w:spacing w:line="360" w:lineRule="auto"/>
        <w:ind w:firstLine="709"/>
        <w:rPr>
          <w:rFonts w:ascii="Times New Roman" w:hAnsi="Times New Roman" w:cs="Times New Roman"/>
          <w:sz w:val="28"/>
          <w:szCs w:val="28"/>
        </w:rPr>
      </w:pPr>
      <w:r>
        <w:rPr>
          <w:rFonts w:ascii="Times New Roman" w:hAnsi="Times New Roman" w:cs="Times New Roman"/>
          <w:sz w:val="28"/>
          <w:szCs w:val="28"/>
        </w:rPr>
        <w:t>Особое место в этом отношении занимает Константин Сомов - ч</w:t>
      </w:r>
      <w:r w:rsidR="001812B3" w:rsidRPr="001812B3">
        <w:rPr>
          <w:rFonts w:ascii="Times New Roman" w:hAnsi="Times New Roman" w:cs="Times New Roman"/>
          <w:sz w:val="28"/>
          <w:szCs w:val="28"/>
        </w:rPr>
        <w:t xml:space="preserve">исто книжные опыты Сомова в сравнении с его коллегами </w:t>
      </w:r>
      <w:proofErr w:type="spellStart"/>
      <w:r w:rsidR="001812B3" w:rsidRPr="001812B3">
        <w:rPr>
          <w:rFonts w:ascii="Times New Roman" w:hAnsi="Times New Roman" w:cs="Times New Roman"/>
          <w:sz w:val="28"/>
          <w:szCs w:val="28"/>
        </w:rPr>
        <w:t>малочислены</w:t>
      </w:r>
      <w:proofErr w:type="spellEnd"/>
      <w:r w:rsidR="001812B3" w:rsidRPr="001812B3">
        <w:rPr>
          <w:rFonts w:ascii="Times New Roman" w:hAnsi="Times New Roman" w:cs="Times New Roman"/>
          <w:sz w:val="28"/>
          <w:szCs w:val="28"/>
        </w:rPr>
        <w:t xml:space="preserve"> и редки. Так, мы можем назвать лишь два случая, когда </w:t>
      </w:r>
      <w:r>
        <w:rPr>
          <w:rFonts w:ascii="Times New Roman" w:hAnsi="Times New Roman" w:cs="Times New Roman"/>
          <w:sz w:val="28"/>
          <w:szCs w:val="28"/>
        </w:rPr>
        <w:t>он</w:t>
      </w:r>
      <w:r w:rsidR="001812B3" w:rsidRPr="001812B3">
        <w:rPr>
          <w:rFonts w:ascii="Times New Roman" w:hAnsi="Times New Roman" w:cs="Times New Roman"/>
          <w:sz w:val="28"/>
          <w:szCs w:val="28"/>
        </w:rPr>
        <w:t xml:space="preserve"> создавал несколько </w:t>
      </w:r>
      <w:proofErr w:type="spellStart"/>
      <w:r w:rsidR="001812B3" w:rsidRPr="001812B3">
        <w:rPr>
          <w:rFonts w:ascii="Times New Roman" w:hAnsi="Times New Roman" w:cs="Times New Roman"/>
          <w:sz w:val="28"/>
          <w:szCs w:val="28"/>
        </w:rPr>
        <w:t>внутритекстовых</w:t>
      </w:r>
      <w:proofErr w:type="spellEnd"/>
      <w:r w:rsidR="001812B3" w:rsidRPr="001812B3">
        <w:rPr>
          <w:rFonts w:ascii="Times New Roman" w:hAnsi="Times New Roman" w:cs="Times New Roman"/>
          <w:sz w:val="28"/>
          <w:szCs w:val="28"/>
        </w:rPr>
        <w:t xml:space="preserve"> иллюстраций, а именно для издания поэмы Пушкина «Граф Нулин» в 1899 году и в 1907 г. для повести Кузмина «Приключения </w:t>
      </w:r>
      <w:proofErr w:type="spellStart"/>
      <w:r w:rsidR="001812B3" w:rsidRPr="001812B3">
        <w:rPr>
          <w:rFonts w:ascii="Times New Roman" w:hAnsi="Times New Roman" w:cs="Times New Roman"/>
          <w:sz w:val="28"/>
          <w:szCs w:val="28"/>
        </w:rPr>
        <w:t>Эме</w:t>
      </w:r>
      <w:proofErr w:type="spellEnd"/>
      <w:r w:rsidR="001812B3" w:rsidRPr="001812B3">
        <w:rPr>
          <w:rFonts w:ascii="Times New Roman" w:hAnsi="Times New Roman" w:cs="Times New Roman"/>
          <w:sz w:val="28"/>
          <w:szCs w:val="28"/>
        </w:rPr>
        <w:t xml:space="preserve"> </w:t>
      </w:r>
      <w:proofErr w:type="spellStart"/>
      <w:r w:rsidR="001812B3" w:rsidRPr="001812B3">
        <w:rPr>
          <w:rFonts w:ascii="Times New Roman" w:hAnsi="Times New Roman" w:cs="Times New Roman"/>
          <w:sz w:val="28"/>
          <w:szCs w:val="28"/>
        </w:rPr>
        <w:t>Лебёфа</w:t>
      </w:r>
      <w:proofErr w:type="spellEnd"/>
      <w:r w:rsidR="001812B3" w:rsidRPr="001812B3">
        <w:rPr>
          <w:rFonts w:ascii="Times New Roman" w:hAnsi="Times New Roman" w:cs="Times New Roman"/>
          <w:sz w:val="28"/>
          <w:szCs w:val="28"/>
        </w:rPr>
        <w:t xml:space="preserve">», причём в обоих случаях речь идёт о создании </w:t>
      </w:r>
      <w:r w:rsidR="00525DF8">
        <w:rPr>
          <w:rFonts w:ascii="Times New Roman" w:hAnsi="Times New Roman" w:cs="Times New Roman"/>
          <w:sz w:val="28"/>
          <w:szCs w:val="28"/>
        </w:rPr>
        <w:t xml:space="preserve">небольшого </w:t>
      </w:r>
      <w:r w:rsidR="001812B3" w:rsidRPr="001812B3">
        <w:rPr>
          <w:rFonts w:ascii="Times New Roman" w:hAnsi="Times New Roman" w:cs="Times New Roman"/>
          <w:sz w:val="28"/>
          <w:szCs w:val="28"/>
        </w:rPr>
        <w:t>цикла</w:t>
      </w:r>
      <w:r w:rsidR="00525DF8">
        <w:rPr>
          <w:rFonts w:ascii="Times New Roman" w:hAnsi="Times New Roman" w:cs="Times New Roman"/>
          <w:sz w:val="28"/>
          <w:szCs w:val="28"/>
        </w:rPr>
        <w:t xml:space="preserve"> из </w:t>
      </w:r>
      <w:r w:rsidR="001812B3" w:rsidRPr="001812B3">
        <w:rPr>
          <w:rFonts w:ascii="Times New Roman" w:hAnsi="Times New Roman" w:cs="Times New Roman"/>
          <w:sz w:val="28"/>
          <w:szCs w:val="28"/>
        </w:rPr>
        <w:t xml:space="preserve">трёх графических украшений, которые, однако, существенно обогащают текст и его эстетическое восприятие. </w:t>
      </w:r>
    </w:p>
    <w:p w14:paraId="27C29CEF" w14:textId="7E21F088" w:rsidR="001812B3" w:rsidRPr="001812B3" w:rsidRDefault="006937B7" w:rsidP="00A60867">
      <w:pPr>
        <w:spacing w:line="360" w:lineRule="auto"/>
        <w:ind w:firstLine="709"/>
        <w:rPr>
          <w:rFonts w:ascii="Times New Roman" w:hAnsi="Times New Roman" w:cs="Times New Roman"/>
          <w:sz w:val="28"/>
          <w:szCs w:val="28"/>
        </w:rPr>
      </w:pPr>
      <w:r>
        <w:rPr>
          <w:rFonts w:ascii="Times New Roman" w:hAnsi="Times New Roman" w:cs="Times New Roman"/>
          <w:sz w:val="28"/>
          <w:szCs w:val="28"/>
        </w:rPr>
        <w:t>Н</w:t>
      </w:r>
      <w:r w:rsidR="001812B3" w:rsidRPr="001812B3">
        <w:rPr>
          <w:rFonts w:ascii="Times New Roman" w:hAnsi="Times New Roman" w:cs="Times New Roman"/>
          <w:sz w:val="28"/>
          <w:szCs w:val="28"/>
        </w:rPr>
        <w:t xml:space="preserve">апример, для </w:t>
      </w:r>
      <w:r w:rsidR="00C83A1F">
        <w:rPr>
          <w:rFonts w:ascii="Times New Roman" w:hAnsi="Times New Roman" w:cs="Times New Roman"/>
          <w:sz w:val="28"/>
          <w:szCs w:val="28"/>
        </w:rPr>
        <w:t>одной из иллюстраций</w:t>
      </w:r>
      <w:r w:rsidR="001812B3" w:rsidRPr="001812B3">
        <w:rPr>
          <w:rFonts w:ascii="Times New Roman" w:hAnsi="Times New Roman" w:cs="Times New Roman"/>
          <w:sz w:val="28"/>
          <w:szCs w:val="28"/>
        </w:rPr>
        <w:t xml:space="preserve"> в «Графе Нулине» Сомов выбирает момент, когда граф входит ночью в спальню к Наталье Павловне, где «Хозяйка мирно почивает// Иль притворяется, что спит»</w:t>
      </w:r>
      <w:r w:rsidR="007C19D1">
        <w:rPr>
          <w:rStyle w:val="a5"/>
          <w:rFonts w:ascii="Times New Roman" w:hAnsi="Times New Roman" w:cs="Times New Roman"/>
          <w:sz w:val="28"/>
          <w:szCs w:val="28"/>
        </w:rPr>
        <w:footnoteReference w:id="38"/>
      </w:r>
      <w:r w:rsidR="001812B3" w:rsidRPr="001812B3">
        <w:rPr>
          <w:rFonts w:ascii="Times New Roman" w:hAnsi="Times New Roman" w:cs="Times New Roman"/>
          <w:sz w:val="28"/>
          <w:szCs w:val="28"/>
        </w:rPr>
        <w:t>, и видит её</w:t>
      </w:r>
      <w:r w:rsidR="00146BEC">
        <w:rPr>
          <w:rFonts w:ascii="Times New Roman" w:hAnsi="Times New Roman" w:cs="Times New Roman"/>
          <w:sz w:val="28"/>
          <w:szCs w:val="28"/>
        </w:rPr>
        <w:t xml:space="preserve"> (</w:t>
      </w:r>
      <w:r w:rsidR="005727D0">
        <w:rPr>
          <w:rFonts w:ascii="Times New Roman" w:hAnsi="Times New Roman" w:cs="Times New Roman"/>
          <w:sz w:val="28"/>
          <w:szCs w:val="28"/>
        </w:rPr>
        <w:t>и</w:t>
      </w:r>
      <w:r w:rsidR="00146BEC">
        <w:rPr>
          <w:rFonts w:ascii="Times New Roman" w:hAnsi="Times New Roman" w:cs="Times New Roman"/>
          <w:sz w:val="28"/>
          <w:szCs w:val="28"/>
        </w:rPr>
        <w:t>л.1)</w:t>
      </w:r>
      <w:r w:rsidR="001812B3" w:rsidRPr="001812B3">
        <w:rPr>
          <w:rFonts w:ascii="Times New Roman" w:hAnsi="Times New Roman" w:cs="Times New Roman"/>
          <w:sz w:val="28"/>
          <w:szCs w:val="28"/>
        </w:rPr>
        <w:t xml:space="preserve">. Как граф, мы лицезрим спящую в ночной сорочке даму с обнажённой грудью, с уложенными в причёску волосами и лукавой улыбкой. Её глаза кажутся полуприкрытыми и словно тайком наблюдают за графом, который от нас скрыт. Всё в этой иллюстрации, как и в поэме Пушкина, дышит не XIX, а XVIII веком, причём в его классическом, французском изводе – </w:t>
      </w:r>
      <w:r w:rsidR="001812B3" w:rsidRPr="001812B3">
        <w:rPr>
          <w:rFonts w:ascii="Times New Roman" w:hAnsi="Times New Roman" w:cs="Times New Roman"/>
          <w:sz w:val="28"/>
          <w:szCs w:val="28"/>
        </w:rPr>
        <w:lastRenderedPageBreak/>
        <w:t xml:space="preserve">вместо просветительского пафоса мы находим галантное приключение в духе Лафонтена и </w:t>
      </w:r>
      <w:proofErr w:type="spellStart"/>
      <w:r w:rsidR="001812B3" w:rsidRPr="001812B3">
        <w:rPr>
          <w:rFonts w:ascii="Times New Roman" w:hAnsi="Times New Roman" w:cs="Times New Roman"/>
          <w:sz w:val="28"/>
          <w:szCs w:val="28"/>
        </w:rPr>
        <w:t>Кребийона</w:t>
      </w:r>
      <w:proofErr w:type="spellEnd"/>
      <w:r w:rsidR="001812B3" w:rsidRPr="001812B3">
        <w:rPr>
          <w:rFonts w:ascii="Times New Roman" w:hAnsi="Times New Roman" w:cs="Times New Roman"/>
          <w:sz w:val="28"/>
          <w:szCs w:val="28"/>
        </w:rPr>
        <w:t xml:space="preserve">-сына. Как в классической галантной литературе, Пушкин описывает происшествие в отсутствие мужа, которое приводит к ночному визиту пострадавшего путешественника в покои хозяйки. Наталья Павловна, однако, в отличие от французских героинь, не </w:t>
      </w:r>
      <w:r w:rsidR="00D82282">
        <w:rPr>
          <w:rFonts w:ascii="Times New Roman" w:hAnsi="Times New Roman" w:cs="Times New Roman"/>
          <w:sz w:val="28"/>
          <w:szCs w:val="28"/>
        </w:rPr>
        <w:t>торопится стать</w:t>
      </w:r>
      <w:r w:rsidR="001812B3" w:rsidRPr="001812B3">
        <w:rPr>
          <w:rFonts w:ascii="Times New Roman" w:hAnsi="Times New Roman" w:cs="Times New Roman"/>
          <w:sz w:val="28"/>
          <w:szCs w:val="28"/>
        </w:rPr>
        <w:t xml:space="preserve"> жертвой домогательств, а отвешивает графу оплеуху, после чего следует неловкое для гостя знакомство с мужем и поспешный отъезд. Несмотря на кажущуюся победу морали, Пушкин говорит о молодом соседе двадцати трёх лет, смеявшемся над этой историей вместе с Натальей Павловной, и таким образом показывает нам, что торжество добродетели здесь – не результат принципиальности героини, а следствие её каприза. Женский каприз – ключевое понятие, связующее поэму с предшествующим столетием. Ирония, с которой рассказывается вся история, эротический подтекст и фривольность кульминации не могли не привлечь Сомова, который наверняка почувствовал здесь близость между собой и Пушкиным. Связь между XVIII и XIX столетиями, </w:t>
      </w:r>
      <w:r w:rsidR="00A80B0A">
        <w:rPr>
          <w:rFonts w:ascii="Times New Roman" w:hAnsi="Times New Roman" w:cs="Times New Roman"/>
          <w:sz w:val="28"/>
          <w:szCs w:val="28"/>
        </w:rPr>
        <w:t>обозначенная</w:t>
      </w:r>
      <w:r w:rsidR="001812B3" w:rsidRPr="001812B3">
        <w:rPr>
          <w:rFonts w:ascii="Times New Roman" w:hAnsi="Times New Roman" w:cs="Times New Roman"/>
          <w:sz w:val="28"/>
          <w:szCs w:val="28"/>
        </w:rPr>
        <w:t xml:space="preserve"> Пушкиным, находит выражение и в иллюстрации Сомова. </w:t>
      </w:r>
      <w:r w:rsidR="00856A51">
        <w:rPr>
          <w:rFonts w:ascii="Times New Roman" w:hAnsi="Times New Roman" w:cs="Times New Roman"/>
          <w:sz w:val="28"/>
          <w:szCs w:val="28"/>
        </w:rPr>
        <w:t>М</w:t>
      </w:r>
      <w:r w:rsidR="001812B3" w:rsidRPr="001812B3">
        <w:rPr>
          <w:rFonts w:ascii="Times New Roman" w:hAnsi="Times New Roman" w:cs="Times New Roman"/>
          <w:sz w:val="28"/>
          <w:szCs w:val="28"/>
        </w:rPr>
        <w:t>иниатюрность и интимность композиции напоминают о небольших полотнах Фрагонара, в которых действие тоже происходит в кровати (например, «Огонь и порох» или «Похищенная Амуром рубашка»</w:t>
      </w:r>
      <w:r w:rsidR="00146BEC">
        <w:rPr>
          <w:rFonts w:ascii="Times New Roman" w:hAnsi="Times New Roman" w:cs="Times New Roman"/>
          <w:sz w:val="28"/>
          <w:szCs w:val="28"/>
        </w:rPr>
        <w:t xml:space="preserve"> (</w:t>
      </w:r>
      <w:r w:rsidR="005727D0">
        <w:rPr>
          <w:rFonts w:ascii="Times New Roman" w:hAnsi="Times New Roman" w:cs="Times New Roman"/>
          <w:sz w:val="28"/>
          <w:szCs w:val="28"/>
        </w:rPr>
        <w:t>и</w:t>
      </w:r>
      <w:r w:rsidR="00146BEC">
        <w:rPr>
          <w:rFonts w:ascii="Times New Roman" w:hAnsi="Times New Roman" w:cs="Times New Roman"/>
          <w:sz w:val="28"/>
          <w:szCs w:val="28"/>
        </w:rPr>
        <w:t>л.2)</w:t>
      </w:r>
      <w:r w:rsidR="001812B3" w:rsidRPr="001812B3">
        <w:rPr>
          <w:rFonts w:ascii="Times New Roman" w:hAnsi="Times New Roman" w:cs="Times New Roman"/>
          <w:sz w:val="28"/>
          <w:szCs w:val="28"/>
        </w:rPr>
        <w:t xml:space="preserve">), особая томность героини, её полуприкрытые глаза, создают напряжение в иллюстрации, поскольку граница между наблюдателем и наблюдаемым стирается – мы не можем сказать, мы ли наблюдаем вместе с графом за Натальей Павловной или она наблюдает за нами, заранее зная развитие сюжета и насмехаясь над неудачливым соблазнителем, уверенным в своей победе. </w:t>
      </w:r>
    </w:p>
    <w:p w14:paraId="700B37B7" w14:textId="77777777" w:rsidR="001812B3" w:rsidRP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 xml:space="preserve">Иллюстрации для «Приключений </w:t>
      </w:r>
      <w:proofErr w:type="spellStart"/>
      <w:r w:rsidRPr="001812B3">
        <w:rPr>
          <w:rFonts w:ascii="Times New Roman" w:hAnsi="Times New Roman" w:cs="Times New Roman"/>
          <w:sz w:val="28"/>
          <w:szCs w:val="28"/>
        </w:rPr>
        <w:t>Эме</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Лебёфа</w:t>
      </w:r>
      <w:proofErr w:type="spellEnd"/>
      <w:r w:rsidRPr="001812B3">
        <w:rPr>
          <w:rFonts w:ascii="Times New Roman" w:hAnsi="Times New Roman" w:cs="Times New Roman"/>
          <w:sz w:val="28"/>
          <w:szCs w:val="28"/>
        </w:rPr>
        <w:t>» Кузмина будут рассмотрены в несколько ином контексте ниже, поэтому подробно останавливаться на них не станем.</w:t>
      </w:r>
    </w:p>
    <w:p w14:paraId="79655ED7" w14:textId="78C6AB84" w:rsidR="001812B3" w:rsidRP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lastRenderedPageBreak/>
        <w:t>Помимо законченных произведений, известны также два эскиза к «Петербургским повестям» Гоголя (1901) и ещё одна иллюстрация к «Пиковой даме» Пушкина (1903) - «Старая барыня»</w:t>
      </w:r>
      <w:r w:rsidR="002B7825">
        <w:rPr>
          <w:rFonts w:ascii="Times New Roman" w:hAnsi="Times New Roman" w:cs="Times New Roman"/>
          <w:sz w:val="28"/>
          <w:szCs w:val="28"/>
        </w:rPr>
        <w:t xml:space="preserve"> (</w:t>
      </w:r>
      <w:r w:rsidR="005727D0">
        <w:rPr>
          <w:rFonts w:ascii="Times New Roman" w:hAnsi="Times New Roman" w:cs="Times New Roman"/>
          <w:sz w:val="28"/>
          <w:szCs w:val="28"/>
        </w:rPr>
        <w:t>и</w:t>
      </w:r>
      <w:r w:rsidR="002B7825">
        <w:rPr>
          <w:rFonts w:ascii="Times New Roman" w:hAnsi="Times New Roman" w:cs="Times New Roman"/>
          <w:sz w:val="28"/>
          <w:szCs w:val="28"/>
        </w:rPr>
        <w:t>л.3)</w:t>
      </w:r>
      <w:r w:rsidRPr="001812B3">
        <w:rPr>
          <w:rFonts w:ascii="Times New Roman" w:hAnsi="Times New Roman" w:cs="Times New Roman"/>
          <w:sz w:val="28"/>
          <w:szCs w:val="28"/>
        </w:rPr>
        <w:t xml:space="preserve">. Образ, который создал Сомов в этой вещи, - согбенная старуха, проходящая в окружении челяди по помещению и вдруг смотрящая на зрителя пронзительно и недобро, - оказался очень выразительным и полным своеобразного обаяния состарившейся красоты. Влияние этого </w:t>
      </w:r>
      <w:proofErr w:type="spellStart"/>
      <w:r w:rsidRPr="001812B3">
        <w:rPr>
          <w:rFonts w:ascii="Times New Roman" w:hAnsi="Times New Roman" w:cs="Times New Roman"/>
          <w:sz w:val="28"/>
          <w:szCs w:val="28"/>
        </w:rPr>
        <w:t>сомовского</w:t>
      </w:r>
      <w:proofErr w:type="spellEnd"/>
      <w:r w:rsidRPr="001812B3">
        <w:rPr>
          <w:rFonts w:ascii="Times New Roman" w:hAnsi="Times New Roman" w:cs="Times New Roman"/>
          <w:sz w:val="28"/>
          <w:szCs w:val="28"/>
        </w:rPr>
        <w:t xml:space="preserve"> видения пушкинского образа мы можем ясно увидеть в хронологически более поздней иллюстрации А.Н. Бенуа к «Пиковой Даме»</w:t>
      </w:r>
      <w:r w:rsidR="007C19D1">
        <w:rPr>
          <w:rStyle w:val="a5"/>
          <w:rFonts w:ascii="Times New Roman" w:hAnsi="Times New Roman" w:cs="Times New Roman"/>
          <w:sz w:val="28"/>
          <w:szCs w:val="28"/>
        </w:rPr>
        <w:footnoteReference w:id="39"/>
      </w:r>
      <w:r w:rsidR="002B7825">
        <w:rPr>
          <w:rFonts w:ascii="Times New Roman" w:hAnsi="Times New Roman" w:cs="Times New Roman"/>
          <w:sz w:val="28"/>
          <w:szCs w:val="28"/>
        </w:rPr>
        <w:t xml:space="preserve"> (</w:t>
      </w:r>
      <w:r w:rsidR="005727D0">
        <w:rPr>
          <w:rFonts w:ascii="Times New Roman" w:hAnsi="Times New Roman" w:cs="Times New Roman"/>
          <w:sz w:val="28"/>
          <w:szCs w:val="28"/>
        </w:rPr>
        <w:t>и</w:t>
      </w:r>
      <w:r w:rsidR="002B7825">
        <w:rPr>
          <w:rFonts w:ascii="Times New Roman" w:hAnsi="Times New Roman" w:cs="Times New Roman"/>
          <w:sz w:val="28"/>
          <w:szCs w:val="28"/>
        </w:rPr>
        <w:t>л. 4)</w:t>
      </w:r>
      <w:r w:rsidRPr="001812B3">
        <w:rPr>
          <w:rFonts w:ascii="Times New Roman" w:hAnsi="Times New Roman" w:cs="Times New Roman"/>
          <w:sz w:val="28"/>
          <w:szCs w:val="28"/>
        </w:rPr>
        <w:t xml:space="preserve">, в которой образ графини, сопровождаемой юной девушкой, как будто вовсе не меняется, а лишь </w:t>
      </w:r>
      <w:r w:rsidR="00BA3BEE">
        <w:rPr>
          <w:rFonts w:ascii="Times New Roman" w:hAnsi="Times New Roman" w:cs="Times New Roman"/>
          <w:sz w:val="28"/>
          <w:szCs w:val="28"/>
        </w:rPr>
        <w:t>по</w:t>
      </w:r>
      <w:r w:rsidRPr="001812B3">
        <w:rPr>
          <w:rFonts w:ascii="Times New Roman" w:hAnsi="Times New Roman" w:cs="Times New Roman"/>
          <w:sz w:val="28"/>
          <w:szCs w:val="28"/>
        </w:rPr>
        <w:t xml:space="preserve">даётся </w:t>
      </w:r>
      <w:r w:rsidR="00BA3BEE">
        <w:rPr>
          <w:rFonts w:ascii="Times New Roman" w:hAnsi="Times New Roman" w:cs="Times New Roman"/>
          <w:sz w:val="28"/>
          <w:szCs w:val="28"/>
        </w:rPr>
        <w:t xml:space="preserve">в </w:t>
      </w:r>
      <w:r w:rsidRPr="001812B3">
        <w:rPr>
          <w:rFonts w:ascii="Times New Roman" w:hAnsi="Times New Roman" w:cs="Times New Roman"/>
          <w:sz w:val="28"/>
          <w:szCs w:val="28"/>
        </w:rPr>
        <w:t>ин</w:t>
      </w:r>
      <w:r w:rsidR="00BA3BEE">
        <w:rPr>
          <w:rFonts w:ascii="Times New Roman" w:hAnsi="Times New Roman" w:cs="Times New Roman"/>
          <w:sz w:val="28"/>
          <w:szCs w:val="28"/>
        </w:rPr>
        <w:t>о</w:t>
      </w:r>
      <w:r w:rsidRPr="001812B3">
        <w:rPr>
          <w:rFonts w:ascii="Times New Roman" w:hAnsi="Times New Roman" w:cs="Times New Roman"/>
          <w:sz w:val="28"/>
          <w:szCs w:val="28"/>
        </w:rPr>
        <w:t>м ракурс</w:t>
      </w:r>
      <w:r w:rsidR="00BA3BEE">
        <w:rPr>
          <w:rFonts w:ascii="Times New Roman" w:hAnsi="Times New Roman" w:cs="Times New Roman"/>
          <w:sz w:val="28"/>
          <w:szCs w:val="28"/>
        </w:rPr>
        <w:t>е</w:t>
      </w:r>
      <w:r w:rsidRPr="001812B3">
        <w:rPr>
          <w:rFonts w:ascii="Times New Roman" w:hAnsi="Times New Roman" w:cs="Times New Roman"/>
          <w:sz w:val="28"/>
          <w:szCs w:val="28"/>
        </w:rPr>
        <w:t xml:space="preserve"> – анфас, а не в профиль. </w:t>
      </w:r>
    </w:p>
    <w:p w14:paraId="40F44595" w14:textId="77777777" w:rsidR="001812B3" w:rsidRP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Чисто книжная графика Сомова, однако, не ограничивается теми немногими произведениями, о которых речь шла до сих пор. Хотя художник редко обращался к иллюстрированию в узком смысле слова, однако в книжной графике он оставил значительное наследие в виде экслибрисов и фронтисписов.</w:t>
      </w:r>
    </w:p>
    <w:p w14:paraId="761E391F" w14:textId="251F4357" w:rsidR="001812B3" w:rsidRP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Перечисление и обстоятельное описание всех экслибрисов Сомова не входит в задачи данной работы, поэтому ограничимся</w:t>
      </w:r>
      <w:r w:rsidR="007C19D1">
        <w:rPr>
          <w:rFonts w:ascii="Times New Roman" w:hAnsi="Times New Roman" w:cs="Times New Roman"/>
          <w:sz w:val="28"/>
          <w:szCs w:val="28"/>
        </w:rPr>
        <w:t xml:space="preserve"> их общим обзором</w:t>
      </w:r>
      <w:r w:rsidRPr="001812B3">
        <w:rPr>
          <w:rFonts w:ascii="Times New Roman" w:hAnsi="Times New Roman" w:cs="Times New Roman"/>
          <w:sz w:val="28"/>
          <w:szCs w:val="28"/>
        </w:rPr>
        <w:t>. Небольшие размеры композиций не только не ограничивают Сомова, но даже как будто развязывают ему руки в составлении сколь угодно сложных и замысловатых узоров из линий, в которые вплетаются ленты, перья, розы и буквы имён (например, книжные знаки А.И. Сомова</w:t>
      </w:r>
      <w:r w:rsidR="00737A4D">
        <w:rPr>
          <w:rFonts w:ascii="Times New Roman" w:hAnsi="Times New Roman" w:cs="Times New Roman"/>
          <w:sz w:val="28"/>
          <w:szCs w:val="28"/>
        </w:rPr>
        <w:t xml:space="preserve"> (</w:t>
      </w:r>
      <w:r w:rsidR="005727D0">
        <w:rPr>
          <w:rFonts w:ascii="Times New Roman" w:hAnsi="Times New Roman" w:cs="Times New Roman"/>
          <w:sz w:val="28"/>
          <w:szCs w:val="28"/>
        </w:rPr>
        <w:t>и</w:t>
      </w:r>
      <w:r w:rsidR="00737A4D">
        <w:rPr>
          <w:rFonts w:ascii="Times New Roman" w:hAnsi="Times New Roman" w:cs="Times New Roman"/>
          <w:sz w:val="28"/>
          <w:szCs w:val="28"/>
        </w:rPr>
        <w:t>л.5)</w:t>
      </w:r>
      <w:r w:rsidRPr="001812B3">
        <w:rPr>
          <w:rFonts w:ascii="Times New Roman" w:hAnsi="Times New Roman" w:cs="Times New Roman"/>
          <w:sz w:val="28"/>
          <w:szCs w:val="28"/>
        </w:rPr>
        <w:t>, О. О. Преображенского</w:t>
      </w:r>
      <w:r w:rsidR="00737A4D">
        <w:rPr>
          <w:rFonts w:ascii="Times New Roman" w:hAnsi="Times New Roman" w:cs="Times New Roman"/>
          <w:sz w:val="28"/>
          <w:szCs w:val="28"/>
        </w:rPr>
        <w:t xml:space="preserve"> (</w:t>
      </w:r>
      <w:r w:rsidR="005727D0">
        <w:rPr>
          <w:rFonts w:ascii="Times New Roman" w:hAnsi="Times New Roman" w:cs="Times New Roman"/>
          <w:sz w:val="28"/>
          <w:szCs w:val="28"/>
        </w:rPr>
        <w:t>и</w:t>
      </w:r>
      <w:r w:rsidR="00737A4D">
        <w:rPr>
          <w:rFonts w:ascii="Times New Roman" w:hAnsi="Times New Roman" w:cs="Times New Roman"/>
          <w:sz w:val="28"/>
          <w:szCs w:val="28"/>
        </w:rPr>
        <w:t>л.6)</w:t>
      </w:r>
      <w:r w:rsidRPr="001812B3">
        <w:rPr>
          <w:rFonts w:ascii="Times New Roman" w:hAnsi="Times New Roman" w:cs="Times New Roman"/>
          <w:sz w:val="28"/>
          <w:szCs w:val="28"/>
        </w:rPr>
        <w:t xml:space="preserve">). Бесконечное разнообразие пересечений причудливых изгибов, предстающее на небольших отрезках бумаги не только служит своеобразным утверждением графического мастерства, но и противостоит монотонности форзаца, на который обычно наклеивается книжный знак, привлекает к себе внимание, удерживает взгляд открывшего книгу, иначе говоря – превосходно справляется с непосредственной задачей </w:t>
      </w:r>
      <w:r w:rsidRPr="001812B3">
        <w:rPr>
          <w:rFonts w:ascii="Times New Roman" w:hAnsi="Times New Roman" w:cs="Times New Roman"/>
          <w:sz w:val="28"/>
          <w:szCs w:val="28"/>
        </w:rPr>
        <w:lastRenderedPageBreak/>
        <w:t xml:space="preserve">экслибриса, то есть сообщает имя владельца книги потенциальному читателю. </w:t>
      </w:r>
    </w:p>
    <w:p w14:paraId="00824BDB" w14:textId="71BE63E8" w:rsidR="001812B3" w:rsidRP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 xml:space="preserve">Фронтисписы и обложки Сомова в его дореволюционном творчестве встречаются чаще, чем непосредственно иллюстрации – можно предположить, что Сомов чувствовал себя увереннее, когда работал не столько с текстом и духом времени, связанным с ним, сколько с общим впечатлением, с </w:t>
      </w:r>
      <w:r w:rsidR="007C19D1">
        <w:rPr>
          <w:rFonts w:ascii="Times New Roman" w:hAnsi="Times New Roman" w:cs="Times New Roman"/>
          <w:sz w:val="28"/>
          <w:szCs w:val="28"/>
        </w:rPr>
        <w:t>«</w:t>
      </w:r>
      <w:r w:rsidRPr="001812B3">
        <w:rPr>
          <w:rFonts w:ascii="Times New Roman" w:hAnsi="Times New Roman" w:cs="Times New Roman"/>
          <w:sz w:val="28"/>
          <w:szCs w:val="28"/>
        </w:rPr>
        <w:t>увертюрой</w:t>
      </w:r>
      <w:r w:rsidR="007C19D1">
        <w:rPr>
          <w:rFonts w:ascii="Times New Roman" w:hAnsi="Times New Roman" w:cs="Times New Roman"/>
          <w:sz w:val="28"/>
          <w:szCs w:val="28"/>
        </w:rPr>
        <w:t>»</w:t>
      </w:r>
      <w:r w:rsidRPr="001812B3">
        <w:rPr>
          <w:rFonts w:ascii="Times New Roman" w:hAnsi="Times New Roman" w:cs="Times New Roman"/>
          <w:sz w:val="28"/>
          <w:szCs w:val="28"/>
        </w:rPr>
        <w:t>, которая должна настроить зрителя на определённый лад перед знакомством с сочинением. Таковы фронтисписы к «</w:t>
      </w:r>
      <w:proofErr w:type="spellStart"/>
      <w:r w:rsidRPr="001812B3">
        <w:rPr>
          <w:rFonts w:ascii="Times New Roman" w:hAnsi="Times New Roman" w:cs="Times New Roman"/>
          <w:sz w:val="28"/>
          <w:szCs w:val="28"/>
        </w:rPr>
        <w:t>Эме</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Лебефу</w:t>
      </w:r>
      <w:proofErr w:type="spellEnd"/>
      <w:r w:rsidRPr="001812B3">
        <w:rPr>
          <w:rFonts w:ascii="Times New Roman" w:hAnsi="Times New Roman" w:cs="Times New Roman"/>
          <w:sz w:val="28"/>
          <w:szCs w:val="28"/>
        </w:rPr>
        <w:t>» Кузмина</w:t>
      </w:r>
      <w:r w:rsidR="002B7825">
        <w:rPr>
          <w:rFonts w:ascii="Times New Roman" w:hAnsi="Times New Roman" w:cs="Times New Roman"/>
          <w:sz w:val="28"/>
          <w:szCs w:val="28"/>
        </w:rPr>
        <w:t xml:space="preserve"> (</w:t>
      </w:r>
      <w:r w:rsidR="005727D0">
        <w:rPr>
          <w:rFonts w:ascii="Times New Roman" w:hAnsi="Times New Roman" w:cs="Times New Roman"/>
          <w:sz w:val="28"/>
          <w:szCs w:val="28"/>
        </w:rPr>
        <w:t>и</w:t>
      </w:r>
      <w:r w:rsidR="002B7825">
        <w:rPr>
          <w:rFonts w:ascii="Times New Roman" w:hAnsi="Times New Roman" w:cs="Times New Roman"/>
          <w:sz w:val="28"/>
          <w:szCs w:val="28"/>
        </w:rPr>
        <w:t>л.</w:t>
      </w:r>
      <w:r w:rsidR="00737A4D">
        <w:rPr>
          <w:rFonts w:ascii="Times New Roman" w:hAnsi="Times New Roman" w:cs="Times New Roman"/>
          <w:sz w:val="28"/>
          <w:szCs w:val="28"/>
        </w:rPr>
        <w:t>7</w:t>
      </w:r>
      <w:r w:rsidR="002B7825">
        <w:rPr>
          <w:rFonts w:ascii="Times New Roman" w:hAnsi="Times New Roman" w:cs="Times New Roman"/>
          <w:sz w:val="28"/>
          <w:szCs w:val="28"/>
        </w:rPr>
        <w:t>)</w:t>
      </w:r>
      <w:r w:rsidRPr="001812B3">
        <w:rPr>
          <w:rFonts w:ascii="Times New Roman" w:hAnsi="Times New Roman" w:cs="Times New Roman"/>
          <w:sz w:val="28"/>
          <w:szCs w:val="28"/>
        </w:rPr>
        <w:t xml:space="preserve"> и ‘</w:t>
      </w:r>
      <w:proofErr w:type="spellStart"/>
      <w:r w:rsidRPr="001812B3">
        <w:rPr>
          <w:rFonts w:ascii="Times New Roman" w:hAnsi="Times New Roman" w:cs="Times New Roman"/>
          <w:sz w:val="28"/>
          <w:szCs w:val="28"/>
        </w:rPr>
        <w:t>Cor</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ardens</w:t>
      </w:r>
      <w:proofErr w:type="spellEnd"/>
      <w:r w:rsidRPr="001812B3">
        <w:rPr>
          <w:rFonts w:ascii="Times New Roman" w:hAnsi="Times New Roman" w:cs="Times New Roman"/>
          <w:sz w:val="28"/>
          <w:szCs w:val="28"/>
        </w:rPr>
        <w:t>’ Иванова</w:t>
      </w:r>
      <w:r w:rsidR="002B7825">
        <w:rPr>
          <w:rFonts w:ascii="Times New Roman" w:hAnsi="Times New Roman" w:cs="Times New Roman"/>
          <w:sz w:val="28"/>
          <w:szCs w:val="28"/>
        </w:rPr>
        <w:t xml:space="preserve"> (</w:t>
      </w:r>
      <w:r w:rsidR="005727D0">
        <w:rPr>
          <w:rFonts w:ascii="Times New Roman" w:hAnsi="Times New Roman" w:cs="Times New Roman"/>
          <w:sz w:val="28"/>
          <w:szCs w:val="28"/>
        </w:rPr>
        <w:t>и</w:t>
      </w:r>
      <w:r w:rsidR="002B7825">
        <w:rPr>
          <w:rFonts w:ascii="Times New Roman" w:hAnsi="Times New Roman" w:cs="Times New Roman"/>
          <w:sz w:val="28"/>
          <w:szCs w:val="28"/>
        </w:rPr>
        <w:t>л.</w:t>
      </w:r>
      <w:r w:rsidR="00737A4D">
        <w:rPr>
          <w:rFonts w:ascii="Times New Roman" w:hAnsi="Times New Roman" w:cs="Times New Roman"/>
          <w:sz w:val="28"/>
          <w:szCs w:val="28"/>
        </w:rPr>
        <w:t>8</w:t>
      </w:r>
      <w:r w:rsidR="002B7825">
        <w:rPr>
          <w:rFonts w:ascii="Times New Roman" w:hAnsi="Times New Roman" w:cs="Times New Roman"/>
          <w:sz w:val="28"/>
          <w:szCs w:val="28"/>
        </w:rPr>
        <w:t>)</w:t>
      </w:r>
      <w:r w:rsidRPr="001812B3">
        <w:rPr>
          <w:rFonts w:ascii="Times New Roman" w:hAnsi="Times New Roman" w:cs="Times New Roman"/>
          <w:sz w:val="28"/>
          <w:szCs w:val="28"/>
        </w:rPr>
        <w:t xml:space="preserve"> и обложки к «Театру» Блока</w:t>
      </w:r>
      <w:r w:rsidR="002B7825">
        <w:rPr>
          <w:rFonts w:ascii="Times New Roman" w:hAnsi="Times New Roman" w:cs="Times New Roman"/>
          <w:sz w:val="28"/>
          <w:szCs w:val="28"/>
        </w:rPr>
        <w:t xml:space="preserve"> (</w:t>
      </w:r>
      <w:r w:rsidR="005727D0">
        <w:rPr>
          <w:rFonts w:ascii="Times New Roman" w:hAnsi="Times New Roman" w:cs="Times New Roman"/>
          <w:sz w:val="28"/>
          <w:szCs w:val="28"/>
        </w:rPr>
        <w:t>и</w:t>
      </w:r>
      <w:r w:rsidR="002B7825">
        <w:rPr>
          <w:rFonts w:ascii="Times New Roman" w:hAnsi="Times New Roman" w:cs="Times New Roman"/>
          <w:sz w:val="28"/>
          <w:szCs w:val="28"/>
        </w:rPr>
        <w:t>л.</w:t>
      </w:r>
      <w:r w:rsidR="00737A4D">
        <w:rPr>
          <w:rFonts w:ascii="Times New Roman" w:hAnsi="Times New Roman" w:cs="Times New Roman"/>
          <w:sz w:val="28"/>
          <w:szCs w:val="28"/>
        </w:rPr>
        <w:t>9</w:t>
      </w:r>
      <w:r w:rsidR="002B7825">
        <w:rPr>
          <w:rFonts w:ascii="Times New Roman" w:hAnsi="Times New Roman" w:cs="Times New Roman"/>
          <w:sz w:val="28"/>
          <w:szCs w:val="28"/>
        </w:rPr>
        <w:t>)</w:t>
      </w:r>
      <w:r w:rsidRPr="001812B3">
        <w:rPr>
          <w:rFonts w:ascii="Times New Roman" w:hAnsi="Times New Roman" w:cs="Times New Roman"/>
          <w:sz w:val="28"/>
          <w:szCs w:val="28"/>
        </w:rPr>
        <w:t xml:space="preserve"> и «Жар-Птице» Бальмонта</w:t>
      </w:r>
      <w:r w:rsidR="002B7825">
        <w:rPr>
          <w:rFonts w:ascii="Times New Roman" w:hAnsi="Times New Roman" w:cs="Times New Roman"/>
          <w:sz w:val="28"/>
          <w:szCs w:val="28"/>
        </w:rPr>
        <w:t xml:space="preserve"> (</w:t>
      </w:r>
      <w:r w:rsidR="005727D0">
        <w:rPr>
          <w:rFonts w:ascii="Times New Roman" w:hAnsi="Times New Roman" w:cs="Times New Roman"/>
          <w:sz w:val="28"/>
          <w:szCs w:val="28"/>
        </w:rPr>
        <w:t>и</w:t>
      </w:r>
      <w:r w:rsidR="002B7825">
        <w:rPr>
          <w:rFonts w:ascii="Times New Roman" w:hAnsi="Times New Roman" w:cs="Times New Roman"/>
          <w:sz w:val="28"/>
          <w:szCs w:val="28"/>
        </w:rPr>
        <w:t>л.</w:t>
      </w:r>
      <w:r w:rsidR="00737A4D">
        <w:rPr>
          <w:rFonts w:ascii="Times New Roman" w:hAnsi="Times New Roman" w:cs="Times New Roman"/>
          <w:sz w:val="28"/>
          <w:szCs w:val="28"/>
        </w:rPr>
        <w:t>10</w:t>
      </w:r>
      <w:r w:rsidR="002B7825">
        <w:rPr>
          <w:rFonts w:ascii="Times New Roman" w:hAnsi="Times New Roman" w:cs="Times New Roman"/>
          <w:sz w:val="28"/>
          <w:szCs w:val="28"/>
        </w:rPr>
        <w:t>)</w:t>
      </w:r>
      <w:r w:rsidRPr="001812B3">
        <w:rPr>
          <w:rFonts w:ascii="Times New Roman" w:hAnsi="Times New Roman" w:cs="Times New Roman"/>
          <w:sz w:val="28"/>
          <w:szCs w:val="28"/>
        </w:rPr>
        <w:t xml:space="preserve">. </w:t>
      </w:r>
    </w:p>
    <w:p w14:paraId="21A4D21F" w14:textId="24496466" w:rsidR="001812B3" w:rsidRP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Фронтиспис к «</w:t>
      </w:r>
      <w:proofErr w:type="spellStart"/>
      <w:r w:rsidRPr="001812B3">
        <w:rPr>
          <w:rFonts w:ascii="Times New Roman" w:hAnsi="Times New Roman" w:cs="Times New Roman"/>
          <w:sz w:val="28"/>
          <w:szCs w:val="28"/>
        </w:rPr>
        <w:t>Эме</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Лебефу</w:t>
      </w:r>
      <w:proofErr w:type="spellEnd"/>
      <w:r w:rsidRPr="001812B3">
        <w:rPr>
          <w:rFonts w:ascii="Times New Roman" w:hAnsi="Times New Roman" w:cs="Times New Roman"/>
          <w:sz w:val="28"/>
          <w:szCs w:val="28"/>
        </w:rPr>
        <w:t xml:space="preserve">» выполнен в виде силуэта обнажённого юноши в парике, чья голова повёрнута в профиль, но чьё тело обращено к нам. Помимо отсылок к XVIII веку (изящный парик и сама техника силуэта, получившая своё название при Людовике XV), в этой работе присутствует также и эротизм, находящий отклик в повести Кузмина. Галантные (особенно в 4 части) похождения главного героя-авантюриста сближают его с Казановой и окутывают дымкой неопределённости, как и прославленного венецианца. Возникает впечатление, что какая-то часть ускользает от нас, мы словно видим силуэт эпохи, но не можем представить его красочное наполнение. </w:t>
      </w:r>
      <w:r w:rsidR="00C83A1F">
        <w:rPr>
          <w:rFonts w:ascii="Times New Roman" w:hAnsi="Times New Roman" w:cs="Times New Roman"/>
          <w:sz w:val="28"/>
          <w:szCs w:val="28"/>
        </w:rPr>
        <w:t xml:space="preserve">Нужно также отметить, что </w:t>
      </w:r>
      <w:r w:rsidR="0012176D">
        <w:rPr>
          <w:rFonts w:ascii="Times New Roman" w:hAnsi="Times New Roman" w:cs="Times New Roman"/>
          <w:sz w:val="28"/>
          <w:szCs w:val="28"/>
        </w:rPr>
        <w:t>фронтиспис «</w:t>
      </w:r>
      <w:proofErr w:type="spellStart"/>
      <w:r w:rsidR="0012176D">
        <w:rPr>
          <w:rFonts w:ascii="Times New Roman" w:hAnsi="Times New Roman" w:cs="Times New Roman"/>
          <w:sz w:val="28"/>
          <w:szCs w:val="28"/>
        </w:rPr>
        <w:t>Эме</w:t>
      </w:r>
      <w:proofErr w:type="spellEnd"/>
      <w:r w:rsidR="0012176D">
        <w:rPr>
          <w:rFonts w:ascii="Times New Roman" w:hAnsi="Times New Roman" w:cs="Times New Roman"/>
          <w:sz w:val="28"/>
          <w:szCs w:val="28"/>
        </w:rPr>
        <w:t xml:space="preserve"> </w:t>
      </w:r>
      <w:proofErr w:type="spellStart"/>
      <w:r w:rsidR="0012176D">
        <w:rPr>
          <w:rFonts w:ascii="Times New Roman" w:hAnsi="Times New Roman" w:cs="Times New Roman"/>
          <w:sz w:val="28"/>
          <w:szCs w:val="28"/>
        </w:rPr>
        <w:t>Лебефа</w:t>
      </w:r>
      <w:proofErr w:type="spellEnd"/>
      <w:r w:rsidR="0012176D">
        <w:rPr>
          <w:rFonts w:ascii="Times New Roman" w:hAnsi="Times New Roman" w:cs="Times New Roman"/>
          <w:sz w:val="28"/>
          <w:szCs w:val="28"/>
        </w:rPr>
        <w:t xml:space="preserve">» сильно сближается </w:t>
      </w:r>
      <w:r w:rsidR="00DA1D4C">
        <w:rPr>
          <w:rFonts w:ascii="Times New Roman" w:hAnsi="Times New Roman" w:cs="Times New Roman"/>
          <w:sz w:val="28"/>
          <w:szCs w:val="28"/>
        </w:rPr>
        <w:t xml:space="preserve">с </w:t>
      </w:r>
      <w:proofErr w:type="spellStart"/>
      <w:r w:rsidR="0012176D">
        <w:rPr>
          <w:rFonts w:ascii="Times New Roman" w:hAnsi="Times New Roman" w:cs="Times New Roman"/>
          <w:sz w:val="28"/>
          <w:szCs w:val="28"/>
        </w:rPr>
        <w:t>внутритекстовой</w:t>
      </w:r>
      <w:proofErr w:type="spellEnd"/>
      <w:r w:rsidR="0012176D">
        <w:rPr>
          <w:rFonts w:ascii="Times New Roman" w:hAnsi="Times New Roman" w:cs="Times New Roman"/>
          <w:sz w:val="28"/>
          <w:szCs w:val="28"/>
        </w:rPr>
        <w:t xml:space="preserve"> иллюстрацией – герой повести как будто выбирается в самое начало книги, чтобы протянуть читателю руку и повести за собой вместо того, чтобы исполнять чисто декоративные функции фронтисписа. </w:t>
      </w:r>
    </w:p>
    <w:p w14:paraId="4B1DC6A1" w14:textId="267A04C5" w:rsidR="001812B3" w:rsidRPr="001812B3" w:rsidRDefault="001E3708" w:rsidP="00A60867">
      <w:pPr>
        <w:spacing w:line="360" w:lineRule="auto"/>
        <w:ind w:firstLine="709"/>
        <w:rPr>
          <w:rFonts w:ascii="Times New Roman" w:hAnsi="Times New Roman" w:cs="Times New Roman"/>
          <w:sz w:val="28"/>
          <w:szCs w:val="28"/>
        </w:rPr>
      </w:pPr>
      <w:r>
        <w:rPr>
          <w:rFonts w:ascii="Times New Roman" w:hAnsi="Times New Roman" w:cs="Times New Roman"/>
          <w:sz w:val="28"/>
          <w:szCs w:val="28"/>
        </w:rPr>
        <w:t>В</w:t>
      </w:r>
      <w:r w:rsidR="001812B3" w:rsidRPr="001812B3">
        <w:rPr>
          <w:rFonts w:ascii="Times New Roman" w:hAnsi="Times New Roman" w:cs="Times New Roman"/>
          <w:sz w:val="28"/>
          <w:szCs w:val="28"/>
        </w:rPr>
        <w:t>о фронтисписе к ‘</w:t>
      </w:r>
      <w:proofErr w:type="spellStart"/>
      <w:r w:rsidR="001812B3" w:rsidRPr="001812B3">
        <w:rPr>
          <w:rFonts w:ascii="Times New Roman" w:hAnsi="Times New Roman" w:cs="Times New Roman"/>
          <w:sz w:val="28"/>
          <w:szCs w:val="28"/>
        </w:rPr>
        <w:t>Cor</w:t>
      </w:r>
      <w:proofErr w:type="spellEnd"/>
      <w:r w:rsidR="001812B3" w:rsidRPr="001812B3">
        <w:rPr>
          <w:rFonts w:ascii="Times New Roman" w:hAnsi="Times New Roman" w:cs="Times New Roman"/>
          <w:sz w:val="28"/>
          <w:szCs w:val="28"/>
        </w:rPr>
        <w:t xml:space="preserve"> </w:t>
      </w:r>
      <w:proofErr w:type="spellStart"/>
      <w:r w:rsidR="001812B3" w:rsidRPr="001812B3">
        <w:rPr>
          <w:rFonts w:ascii="Times New Roman" w:hAnsi="Times New Roman" w:cs="Times New Roman"/>
          <w:sz w:val="28"/>
          <w:szCs w:val="28"/>
        </w:rPr>
        <w:t>ardens</w:t>
      </w:r>
      <w:proofErr w:type="spellEnd"/>
      <w:r w:rsidR="001812B3" w:rsidRPr="001812B3">
        <w:rPr>
          <w:rFonts w:ascii="Times New Roman" w:hAnsi="Times New Roman" w:cs="Times New Roman"/>
          <w:sz w:val="28"/>
          <w:szCs w:val="28"/>
        </w:rPr>
        <w:t>’ Иванова мы находим, вероятно, наиболее помпезную из дореволюционных книжных композиций Сомова – роскошная золотая драпировка в сочетании с узором</w:t>
      </w:r>
      <w:r w:rsidR="00F31ABF">
        <w:rPr>
          <w:rFonts w:ascii="Times New Roman" w:hAnsi="Times New Roman" w:cs="Times New Roman"/>
          <w:sz w:val="28"/>
          <w:szCs w:val="28"/>
        </w:rPr>
        <w:t xml:space="preserve"> из</w:t>
      </w:r>
      <w:r w:rsidR="001812B3" w:rsidRPr="001812B3">
        <w:rPr>
          <w:rFonts w:ascii="Times New Roman" w:hAnsi="Times New Roman" w:cs="Times New Roman"/>
          <w:sz w:val="28"/>
          <w:szCs w:val="28"/>
        </w:rPr>
        <w:t xml:space="preserve"> розовых роз, оплетающи</w:t>
      </w:r>
      <w:r w:rsidR="00F31ABF">
        <w:rPr>
          <w:rFonts w:ascii="Times New Roman" w:hAnsi="Times New Roman" w:cs="Times New Roman"/>
          <w:sz w:val="28"/>
          <w:szCs w:val="28"/>
        </w:rPr>
        <w:t>х</w:t>
      </w:r>
      <w:r w:rsidR="001812B3" w:rsidRPr="001812B3">
        <w:rPr>
          <w:rFonts w:ascii="Times New Roman" w:hAnsi="Times New Roman" w:cs="Times New Roman"/>
          <w:sz w:val="28"/>
          <w:szCs w:val="28"/>
        </w:rPr>
        <w:t xml:space="preserve"> пылающее на алтаре сердце, производят сильное впечатление своим контрастом с плотным чёрным фоном, что разительно отличает эту </w:t>
      </w:r>
      <w:r w:rsidR="001812B3" w:rsidRPr="001812B3">
        <w:rPr>
          <w:rFonts w:ascii="Times New Roman" w:hAnsi="Times New Roman" w:cs="Times New Roman"/>
          <w:sz w:val="28"/>
          <w:szCs w:val="28"/>
        </w:rPr>
        <w:lastRenderedPageBreak/>
        <w:t>композицию от того же интригующего недосказанностью «</w:t>
      </w:r>
      <w:proofErr w:type="spellStart"/>
      <w:r w:rsidR="001812B3" w:rsidRPr="001812B3">
        <w:rPr>
          <w:rFonts w:ascii="Times New Roman" w:hAnsi="Times New Roman" w:cs="Times New Roman"/>
          <w:sz w:val="28"/>
          <w:szCs w:val="28"/>
        </w:rPr>
        <w:t>Эме</w:t>
      </w:r>
      <w:proofErr w:type="spellEnd"/>
      <w:r w:rsidR="001812B3" w:rsidRPr="001812B3">
        <w:rPr>
          <w:rFonts w:ascii="Times New Roman" w:hAnsi="Times New Roman" w:cs="Times New Roman"/>
          <w:sz w:val="28"/>
          <w:szCs w:val="28"/>
        </w:rPr>
        <w:t>» или от философической обложки «Театра» Блока (Смерть, простирающая руки над Печалью, подающей руку Радости, Эротом и Дьяволом – весьма философический сюжет). Помпа ‘</w:t>
      </w:r>
      <w:proofErr w:type="spellStart"/>
      <w:r w:rsidR="001812B3" w:rsidRPr="001812B3">
        <w:rPr>
          <w:rFonts w:ascii="Times New Roman" w:hAnsi="Times New Roman" w:cs="Times New Roman"/>
          <w:sz w:val="28"/>
          <w:szCs w:val="28"/>
        </w:rPr>
        <w:t>Cor</w:t>
      </w:r>
      <w:proofErr w:type="spellEnd"/>
      <w:r w:rsidR="001812B3" w:rsidRPr="001812B3">
        <w:rPr>
          <w:rFonts w:ascii="Times New Roman" w:hAnsi="Times New Roman" w:cs="Times New Roman"/>
          <w:sz w:val="28"/>
          <w:szCs w:val="28"/>
        </w:rPr>
        <w:t xml:space="preserve"> </w:t>
      </w:r>
      <w:proofErr w:type="spellStart"/>
      <w:r w:rsidR="001812B3" w:rsidRPr="001812B3">
        <w:rPr>
          <w:rFonts w:ascii="Times New Roman" w:hAnsi="Times New Roman" w:cs="Times New Roman"/>
          <w:sz w:val="28"/>
          <w:szCs w:val="28"/>
        </w:rPr>
        <w:t>ardens</w:t>
      </w:r>
      <w:proofErr w:type="spellEnd"/>
      <w:r w:rsidR="001812B3" w:rsidRPr="001812B3">
        <w:rPr>
          <w:rFonts w:ascii="Times New Roman" w:hAnsi="Times New Roman" w:cs="Times New Roman"/>
          <w:sz w:val="28"/>
          <w:szCs w:val="28"/>
        </w:rPr>
        <w:t xml:space="preserve">’ – чисто </w:t>
      </w:r>
      <w:proofErr w:type="spellStart"/>
      <w:r w:rsidR="001812B3" w:rsidRPr="001812B3">
        <w:rPr>
          <w:rFonts w:ascii="Times New Roman" w:hAnsi="Times New Roman" w:cs="Times New Roman"/>
          <w:sz w:val="28"/>
          <w:szCs w:val="28"/>
        </w:rPr>
        <w:t>рокайльная</w:t>
      </w:r>
      <w:proofErr w:type="spellEnd"/>
      <w:r w:rsidR="001812B3" w:rsidRPr="001812B3">
        <w:rPr>
          <w:rFonts w:ascii="Times New Roman" w:hAnsi="Times New Roman" w:cs="Times New Roman"/>
          <w:sz w:val="28"/>
          <w:szCs w:val="28"/>
        </w:rPr>
        <w:t xml:space="preserve">, берущая начало в придворных праздниках и постановках опер с аллегорическими прологами, но волей Сомова она предстаёт в неподвижном, совершившемся виде. Драпировки не колышет ветер, розы не растут и не увядают, сердце на алтаре пылает холодным, призрачным огнём – всё статично и несколько отстранено от зрителя. Непроницаемая темнота, начинающаяся сразу за ярким занавесом с гирляндами, производит гнетущее, тревожащее впечатление, вызывает желание выяснить, что же скрыто в этой темноте, заглянуть вглубь (в данном случае – перевернуть страницу). </w:t>
      </w:r>
    </w:p>
    <w:p w14:paraId="5059EBE3" w14:textId="12B2C367" w:rsidR="001812B3" w:rsidRDefault="001812B3" w:rsidP="00A60867">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 xml:space="preserve">Вообще стоит отметить, что как книжный график Сомов чаще был удачлив в статичных композициях – излишний динамизм обычно вредит, нарушает сложный узор его линий, смазывает их.  Примером такой работы может служить обложка к «Жар-птице» Бальмонта – большую её часть занимает летящая девушка в </w:t>
      </w:r>
      <w:proofErr w:type="spellStart"/>
      <w:r w:rsidRPr="001812B3">
        <w:rPr>
          <w:rFonts w:ascii="Times New Roman" w:hAnsi="Times New Roman" w:cs="Times New Roman"/>
          <w:sz w:val="28"/>
          <w:szCs w:val="28"/>
        </w:rPr>
        <w:t>ориентализирующем</w:t>
      </w:r>
      <w:proofErr w:type="spellEnd"/>
      <w:r w:rsidRPr="001812B3">
        <w:rPr>
          <w:rFonts w:ascii="Times New Roman" w:hAnsi="Times New Roman" w:cs="Times New Roman"/>
          <w:sz w:val="28"/>
          <w:szCs w:val="28"/>
        </w:rPr>
        <w:t xml:space="preserve"> костюме, рукава которого несколько напоминают крылья. Здесь сильные стороны Сомова оборачиваются против него – линии запутываются, яркие цвета смешиваются в пёстрый винегрет, а «птица» не столько летит, сколько тяжеловесно плывёт по голубым небесным просторам. Здесь чувствуется, что художнику было чуждо увлечение русским фольклором и его мистическое истолкование, которым пронизан сборник Бальмонта, что славянское для него – нечто экзотически-восточное и достаточно поверхностное, малоинтересное. </w:t>
      </w:r>
    </w:p>
    <w:p w14:paraId="6EFF0C40" w14:textId="771D40C8" w:rsidR="00F148E1" w:rsidRPr="00F9740E" w:rsidRDefault="00F148E1" w:rsidP="00A60867">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Хотя вышеперечисленные работы Сомова отличаются мастерством исполнения и демонстрируют весьма удачные как с композиционной, так и с колористической точки зрения решения, мы, однако, не можем сказать, что в них положения, выведенные из статьи Бенуа, находят своё полное воплощение. </w:t>
      </w:r>
      <w:r w:rsidR="008E4772">
        <w:rPr>
          <w:rFonts w:ascii="Times New Roman" w:hAnsi="Times New Roman" w:cs="Times New Roman"/>
          <w:sz w:val="28"/>
          <w:szCs w:val="28"/>
        </w:rPr>
        <w:t>Пуска</w:t>
      </w:r>
      <w:r w:rsidR="00B960E5">
        <w:rPr>
          <w:rFonts w:ascii="Times New Roman" w:hAnsi="Times New Roman" w:cs="Times New Roman"/>
          <w:sz w:val="28"/>
          <w:szCs w:val="28"/>
        </w:rPr>
        <w:t>й</w:t>
      </w:r>
      <w:r w:rsidR="008E4772">
        <w:rPr>
          <w:rFonts w:ascii="Times New Roman" w:hAnsi="Times New Roman" w:cs="Times New Roman"/>
          <w:sz w:val="28"/>
          <w:szCs w:val="28"/>
        </w:rPr>
        <w:t xml:space="preserve"> образ старой графини и выразителен, и композиционно </w:t>
      </w:r>
      <w:r w:rsidR="008E4772">
        <w:rPr>
          <w:rFonts w:ascii="Times New Roman" w:hAnsi="Times New Roman" w:cs="Times New Roman"/>
          <w:sz w:val="28"/>
          <w:szCs w:val="28"/>
        </w:rPr>
        <w:lastRenderedPageBreak/>
        <w:t xml:space="preserve">хорош, но </w:t>
      </w:r>
      <w:r w:rsidR="00B960E5">
        <w:rPr>
          <w:rFonts w:ascii="Times New Roman" w:hAnsi="Times New Roman" w:cs="Times New Roman"/>
          <w:sz w:val="28"/>
          <w:szCs w:val="28"/>
        </w:rPr>
        <w:t>в нём не происходит соединения художника и автора как двух равных создателей</w:t>
      </w:r>
      <w:r w:rsidR="006C218D">
        <w:rPr>
          <w:rFonts w:ascii="Times New Roman" w:hAnsi="Times New Roman" w:cs="Times New Roman"/>
          <w:sz w:val="28"/>
          <w:szCs w:val="28"/>
        </w:rPr>
        <w:t>. Сомов следует сюжетной канве, но для достижения собственных целей и интересов</w:t>
      </w:r>
      <w:r w:rsidR="006C218D">
        <w:rPr>
          <w:rStyle w:val="a5"/>
          <w:rFonts w:ascii="Times New Roman" w:hAnsi="Times New Roman" w:cs="Times New Roman"/>
          <w:sz w:val="28"/>
          <w:szCs w:val="28"/>
        </w:rPr>
        <w:footnoteReference w:id="40"/>
      </w:r>
      <w:r w:rsidR="006C218D">
        <w:rPr>
          <w:rFonts w:ascii="Times New Roman" w:hAnsi="Times New Roman" w:cs="Times New Roman"/>
          <w:sz w:val="28"/>
          <w:szCs w:val="28"/>
        </w:rPr>
        <w:t xml:space="preserve"> – для него важна старая графиня </w:t>
      </w:r>
      <w:r w:rsidR="006C218D">
        <w:rPr>
          <w:rFonts w:ascii="Times New Roman" w:hAnsi="Times New Roman" w:cs="Times New Roman"/>
          <w:sz w:val="28"/>
          <w:szCs w:val="28"/>
          <w:lang w:val="en-US"/>
        </w:rPr>
        <w:t>XVIII</w:t>
      </w:r>
      <w:r w:rsidR="006C218D">
        <w:rPr>
          <w:rFonts w:ascii="Times New Roman" w:hAnsi="Times New Roman" w:cs="Times New Roman"/>
          <w:sz w:val="28"/>
          <w:szCs w:val="28"/>
        </w:rPr>
        <w:t xml:space="preserve"> века, а не диалог с Пушкиным как с автором начала </w:t>
      </w:r>
      <w:r w:rsidR="006C218D">
        <w:rPr>
          <w:rFonts w:ascii="Times New Roman" w:hAnsi="Times New Roman" w:cs="Times New Roman"/>
          <w:sz w:val="28"/>
          <w:szCs w:val="28"/>
          <w:lang w:val="en-US"/>
        </w:rPr>
        <w:t>XIX</w:t>
      </w:r>
      <w:r w:rsidR="006C218D" w:rsidRPr="006C218D">
        <w:rPr>
          <w:rFonts w:ascii="Times New Roman" w:hAnsi="Times New Roman" w:cs="Times New Roman"/>
          <w:sz w:val="28"/>
          <w:szCs w:val="28"/>
        </w:rPr>
        <w:t xml:space="preserve"> </w:t>
      </w:r>
      <w:r w:rsidR="006C218D">
        <w:rPr>
          <w:rFonts w:ascii="Times New Roman" w:hAnsi="Times New Roman" w:cs="Times New Roman"/>
          <w:sz w:val="28"/>
          <w:szCs w:val="28"/>
        </w:rPr>
        <w:t xml:space="preserve">века. </w:t>
      </w:r>
      <w:r w:rsidR="00B36199">
        <w:rPr>
          <w:rFonts w:ascii="Times New Roman" w:hAnsi="Times New Roman" w:cs="Times New Roman"/>
          <w:sz w:val="28"/>
          <w:szCs w:val="28"/>
        </w:rPr>
        <w:t>Пускай «Граф Нулин»</w:t>
      </w:r>
      <w:r w:rsidR="0057186F">
        <w:rPr>
          <w:rFonts w:ascii="Times New Roman" w:hAnsi="Times New Roman" w:cs="Times New Roman"/>
          <w:sz w:val="28"/>
          <w:szCs w:val="28"/>
        </w:rPr>
        <w:t xml:space="preserve"> Сомова</w:t>
      </w:r>
      <w:r w:rsidR="00B36199">
        <w:rPr>
          <w:rFonts w:ascii="Times New Roman" w:hAnsi="Times New Roman" w:cs="Times New Roman"/>
          <w:sz w:val="28"/>
          <w:szCs w:val="28"/>
        </w:rPr>
        <w:t xml:space="preserve"> созвучен отчасти</w:t>
      </w:r>
      <w:r w:rsidR="0057186F">
        <w:rPr>
          <w:rFonts w:ascii="Times New Roman" w:hAnsi="Times New Roman" w:cs="Times New Roman"/>
          <w:sz w:val="28"/>
          <w:szCs w:val="28"/>
        </w:rPr>
        <w:t xml:space="preserve"> Пушкину ироничностью тона и ощущением «</w:t>
      </w:r>
      <w:proofErr w:type="spellStart"/>
      <w:r w:rsidR="0057186F">
        <w:rPr>
          <w:rFonts w:ascii="Times New Roman" w:hAnsi="Times New Roman" w:cs="Times New Roman"/>
          <w:sz w:val="28"/>
          <w:szCs w:val="28"/>
        </w:rPr>
        <w:t>недавности</w:t>
      </w:r>
      <w:proofErr w:type="spellEnd"/>
      <w:r w:rsidR="0057186F">
        <w:rPr>
          <w:rFonts w:ascii="Times New Roman" w:hAnsi="Times New Roman" w:cs="Times New Roman"/>
          <w:sz w:val="28"/>
          <w:szCs w:val="28"/>
        </w:rPr>
        <w:t xml:space="preserve">» галантного века, но в нём галантная игра затмевает даже сатирическую составляющую. Фронтисписы и обложки Сомова </w:t>
      </w:r>
      <w:proofErr w:type="spellStart"/>
      <w:r w:rsidR="0057186F">
        <w:rPr>
          <w:rFonts w:ascii="Times New Roman" w:hAnsi="Times New Roman" w:cs="Times New Roman"/>
          <w:sz w:val="28"/>
          <w:szCs w:val="28"/>
          <w:lang w:val="en-US"/>
        </w:rPr>
        <w:t>en</w:t>
      </w:r>
      <w:proofErr w:type="spellEnd"/>
      <w:r w:rsidR="0057186F" w:rsidRPr="0057186F">
        <w:rPr>
          <w:rFonts w:ascii="Times New Roman" w:hAnsi="Times New Roman" w:cs="Times New Roman"/>
          <w:sz w:val="28"/>
          <w:szCs w:val="28"/>
        </w:rPr>
        <w:t xml:space="preserve"> </w:t>
      </w:r>
      <w:r w:rsidR="0057186F">
        <w:rPr>
          <w:rFonts w:ascii="Times New Roman" w:hAnsi="Times New Roman" w:cs="Times New Roman"/>
          <w:sz w:val="28"/>
          <w:szCs w:val="28"/>
          <w:lang w:val="en-US"/>
        </w:rPr>
        <w:t>masse</w:t>
      </w:r>
      <w:r w:rsidR="0057186F" w:rsidRPr="0057186F">
        <w:rPr>
          <w:rFonts w:ascii="Times New Roman" w:hAnsi="Times New Roman" w:cs="Times New Roman"/>
          <w:sz w:val="28"/>
          <w:szCs w:val="28"/>
        </w:rPr>
        <w:t xml:space="preserve"> </w:t>
      </w:r>
      <w:r w:rsidR="0057186F">
        <w:rPr>
          <w:rFonts w:ascii="Times New Roman" w:hAnsi="Times New Roman" w:cs="Times New Roman"/>
          <w:sz w:val="28"/>
          <w:szCs w:val="28"/>
        </w:rPr>
        <w:t>служат прекрасным преддверием для книг, но в здании книги художник должен заниматься не только дверным порталом</w:t>
      </w:r>
      <w:r w:rsidR="00F9740E">
        <w:rPr>
          <w:rFonts w:ascii="Times New Roman" w:hAnsi="Times New Roman" w:cs="Times New Roman"/>
          <w:sz w:val="28"/>
          <w:szCs w:val="28"/>
        </w:rPr>
        <w:t xml:space="preserve">.  Во всех этих примерах мы видим невероятный потенциал, но не его полноценную реализацию. Для неё необходим некий </w:t>
      </w:r>
      <w:r w:rsidR="00F9740E">
        <w:rPr>
          <w:rFonts w:ascii="Times New Roman" w:hAnsi="Times New Roman" w:cs="Times New Roman"/>
          <w:sz w:val="28"/>
          <w:szCs w:val="28"/>
          <w:lang w:val="en-US"/>
        </w:rPr>
        <w:t>magnum</w:t>
      </w:r>
      <w:r w:rsidR="00F9740E" w:rsidRPr="00F9740E">
        <w:rPr>
          <w:rFonts w:ascii="Times New Roman" w:hAnsi="Times New Roman" w:cs="Times New Roman"/>
          <w:sz w:val="28"/>
          <w:szCs w:val="28"/>
        </w:rPr>
        <w:t xml:space="preserve"> </w:t>
      </w:r>
      <w:r w:rsidR="00F9740E">
        <w:rPr>
          <w:rFonts w:ascii="Times New Roman" w:hAnsi="Times New Roman" w:cs="Times New Roman"/>
          <w:sz w:val="28"/>
          <w:szCs w:val="28"/>
          <w:lang w:val="en-US"/>
        </w:rPr>
        <w:t>opus</w:t>
      </w:r>
      <w:r w:rsidR="00F9740E">
        <w:rPr>
          <w:rFonts w:ascii="Times New Roman" w:hAnsi="Times New Roman" w:cs="Times New Roman"/>
          <w:sz w:val="28"/>
          <w:szCs w:val="28"/>
        </w:rPr>
        <w:t xml:space="preserve">, произведение настолько монументальное по форме и всеохватное по своему содержанию, что оно будет способно вместить разом всё, что художник хотел бы и мог бы сказать. Именно здесь мы приходим к «Книге Маркизы». </w:t>
      </w:r>
    </w:p>
    <w:p w14:paraId="30566C1A" w14:textId="0B0EBDCD" w:rsidR="00F9740E" w:rsidRDefault="001812B3" w:rsidP="002B7825">
      <w:pPr>
        <w:spacing w:line="360" w:lineRule="auto"/>
        <w:ind w:firstLine="709"/>
        <w:rPr>
          <w:rFonts w:ascii="Times New Roman" w:hAnsi="Times New Roman" w:cs="Times New Roman"/>
          <w:sz w:val="28"/>
          <w:szCs w:val="28"/>
        </w:rPr>
      </w:pPr>
      <w:r w:rsidRPr="001812B3">
        <w:rPr>
          <w:rFonts w:ascii="Times New Roman" w:hAnsi="Times New Roman" w:cs="Times New Roman"/>
          <w:sz w:val="28"/>
          <w:szCs w:val="28"/>
        </w:rPr>
        <w:t>В книжных знаках Сомова мы видим выражение его склонности к сложным графическим узорам и миниатюрности, а в фронтисписах – к цветности. Именно три эти качества являются определяющими в том совершенно особом памятнике, который делает место Сомова в ряду графиков начала XX века столь значительным – в «</w:t>
      </w:r>
      <w:proofErr w:type="spellStart"/>
      <w:r w:rsidRPr="001812B3">
        <w:rPr>
          <w:rFonts w:ascii="Times New Roman" w:hAnsi="Times New Roman" w:cs="Times New Roman"/>
          <w:sz w:val="28"/>
          <w:szCs w:val="28"/>
        </w:rPr>
        <w:t>Le</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livre</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de</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la</w:t>
      </w:r>
      <w:proofErr w:type="spellEnd"/>
      <w:r w:rsidRPr="001812B3">
        <w:rPr>
          <w:rFonts w:ascii="Times New Roman" w:hAnsi="Times New Roman" w:cs="Times New Roman"/>
          <w:sz w:val="28"/>
          <w:szCs w:val="28"/>
        </w:rPr>
        <w:t xml:space="preserve"> </w:t>
      </w:r>
      <w:proofErr w:type="spellStart"/>
      <w:r w:rsidRPr="001812B3">
        <w:rPr>
          <w:rFonts w:ascii="Times New Roman" w:hAnsi="Times New Roman" w:cs="Times New Roman"/>
          <w:sz w:val="28"/>
          <w:szCs w:val="28"/>
        </w:rPr>
        <w:t>Marquise</w:t>
      </w:r>
      <w:proofErr w:type="spellEnd"/>
      <w:r w:rsidRPr="001812B3">
        <w:rPr>
          <w:rFonts w:ascii="Times New Roman" w:hAnsi="Times New Roman" w:cs="Times New Roman"/>
          <w:sz w:val="28"/>
          <w:szCs w:val="28"/>
        </w:rPr>
        <w:t xml:space="preserve">», также известной как «Книга Маркизы», к которой мы обратимся в следующих главах. </w:t>
      </w:r>
    </w:p>
    <w:p w14:paraId="7319DF4E" w14:textId="576EC3D6" w:rsidR="00F9740E" w:rsidRDefault="00F9740E" w:rsidP="000D4135">
      <w:pPr>
        <w:spacing w:line="360" w:lineRule="auto"/>
        <w:ind w:firstLine="709"/>
        <w:rPr>
          <w:rFonts w:ascii="Times New Roman" w:hAnsi="Times New Roman" w:cs="Times New Roman"/>
          <w:sz w:val="28"/>
          <w:szCs w:val="28"/>
        </w:rPr>
      </w:pPr>
    </w:p>
    <w:p w14:paraId="4F5BC02F" w14:textId="06416A07" w:rsidR="00F9740E" w:rsidRDefault="00F9740E" w:rsidP="000D4135">
      <w:pPr>
        <w:spacing w:line="360" w:lineRule="auto"/>
        <w:ind w:firstLine="709"/>
        <w:rPr>
          <w:rFonts w:ascii="Times New Roman" w:hAnsi="Times New Roman" w:cs="Times New Roman"/>
          <w:sz w:val="28"/>
          <w:szCs w:val="28"/>
        </w:rPr>
      </w:pPr>
    </w:p>
    <w:p w14:paraId="06B4E8D1" w14:textId="77777777" w:rsidR="00737A4D" w:rsidRPr="000D4135" w:rsidRDefault="00737A4D" w:rsidP="008F028E">
      <w:pPr>
        <w:spacing w:line="360" w:lineRule="auto"/>
        <w:rPr>
          <w:rFonts w:ascii="Times New Roman" w:hAnsi="Times New Roman" w:cs="Times New Roman"/>
          <w:sz w:val="28"/>
          <w:szCs w:val="28"/>
        </w:rPr>
      </w:pPr>
    </w:p>
    <w:p w14:paraId="496BD710" w14:textId="77777777" w:rsidR="00251E12" w:rsidRDefault="00251E12" w:rsidP="007008ED">
      <w:pPr>
        <w:pStyle w:val="1"/>
        <w:spacing w:line="360" w:lineRule="auto"/>
        <w:ind w:firstLine="709"/>
        <w:rPr>
          <w:rFonts w:eastAsia="Calibri"/>
          <w:color w:val="auto"/>
        </w:rPr>
      </w:pPr>
      <w:bookmarkStart w:id="4" w:name="_Toc72255005"/>
      <w:r w:rsidRPr="000C65ED">
        <w:rPr>
          <w:rFonts w:eastAsia="Calibri"/>
          <w:color w:val="auto"/>
        </w:rPr>
        <w:lastRenderedPageBreak/>
        <w:t>История создания «Книги Маркизы»</w:t>
      </w:r>
      <w:bookmarkEnd w:id="4"/>
    </w:p>
    <w:p w14:paraId="49266B36" w14:textId="77777777" w:rsidR="000C65ED" w:rsidRPr="000C65ED" w:rsidRDefault="000C65ED" w:rsidP="007008ED">
      <w:pPr>
        <w:spacing w:line="360" w:lineRule="auto"/>
        <w:ind w:firstLine="709"/>
      </w:pPr>
    </w:p>
    <w:p w14:paraId="1F45B5AD" w14:textId="51D225B5" w:rsidR="00251E12" w:rsidRPr="00251E12" w:rsidRDefault="00251E12" w:rsidP="00957FB2">
      <w:pPr>
        <w:spacing w:line="360" w:lineRule="auto"/>
        <w:ind w:firstLine="709"/>
        <w:rPr>
          <w:rFonts w:ascii="Times New Roman" w:eastAsia="Calibri" w:hAnsi="Times New Roman" w:cs="Times New Roman"/>
          <w:sz w:val="28"/>
          <w:szCs w:val="28"/>
        </w:rPr>
      </w:pPr>
      <w:r w:rsidRPr="00251E12">
        <w:rPr>
          <w:rFonts w:ascii="Times New Roman" w:eastAsia="Calibri" w:hAnsi="Times New Roman" w:cs="Times New Roman"/>
          <w:sz w:val="28"/>
          <w:szCs w:val="28"/>
        </w:rPr>
        <w:t>Первое издание «Книги»</w:t>
      </w:r>
      <w:r w:rsidR="00F95D55">
        <w:rPr>
          <w:rFonts w:ascii="Times New Roman" w:eastAsia="Calibri" w:hAnsi="Times New Roman" w:cs="Times New Roman"/>
          <w:sz w:val="28"/>
          <w:szCs w:val="28"/>
        </w:rPr>
        <w:t xml:space="preserve">, названное </w:t>
      </w:r>
      <w:proofErr w:type="spellStart"/>
      <w:r w:rsidR="00F95D55" w:rsidRPr="00F95D55">
        <w:rPr>
          <w:rFonts w:ascii="Times New Roman" w:hAnsi="Times New Roman" w:cs="Times New Roman"/>
          <w:i/>
          <w:iCs/>
          <w:color w:val="202122"/>
          <w:sz w:val="28"/>
          <w:szCs w:val="28"/>
          <w:shd w:val="clear" w:color="auto" w:fill="FFFFFF"/>
        </w:rPr>
        <w:t>Das</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Lesebuch</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der</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Marquise</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Ein</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Rokokobuch</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von</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Franz</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Blei</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und</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Constantin</w:t>
      </w:r>
      <w:proofErr w:type="spellEnd"/>
      <w:r w:rsidR="00F95D55" w:rsidRPr="00F95D55">
        <w:rPr>
          <w:rFonts w:ascii="Times New Roman" w:hAnsi="Times New Roman" w:cs="Times New Roman"/>
          <w:i/>
          <w:iCs/>
          <w:color w:val="202122"/>
          <w:sz w:val="28"/>
          <w:szCs w:val="28"/>
          <w:shd w:val="clear" w:color="auto" w:fill="FFFFFF"/>
        </w:rPr>
        <w:t xml:space="preserve"> </w:t>
      </w:r>
      <w:proofErr w:type="spellStart"/>
      <w:r w:rsidR="00F95D55" w:rsidRPr="00F95D55">
        <w:rPr>
          <w:rFonts w:ascii="Times New Roman" w:hAnsi="Times New Roman" w:cs="Times New Roman"/>
          <w:i/>
          <w:iCs/>
          <w:color w:val="202122"/>
          <w:sz w:val="28"/>
          <w:szCs w:val="28"/>
          <w:shd w:val="clear" w:color="auto" w:fill="FFFFFF"/>
        </w:rPr>
        <w:t>Somoff</w:t>
      </w:r>
      <w:proofErr w:type="spellEnd"/>
      <w:r w:rsidRPr="00251E12">
        <w:rPr>
          <w:rFonts w:ascii="Times New Roman" w:eastAsia="Calibri" w:hAnsi="Times New Roman" w:cs="Times New Roman"/>
          <w:sz w:val="28"/>
          <w:szCs w:val="28"/>
        </w:rPr>
        <w:t xml:space="preserve"> вышло</w:t>
      </w:r>
      <w:r w:rsidR="001564B7">
        <w:rPr>
          <w:rFonts w:ascii="Times New Roman" w:eastAsia="Calibri" w:hAnsi="Times New Roman" w:cs="Times New Roman"/>
          <w:sz w:val="28"/>
          <w:szCs w:val="28"/>
        </w:rPr>
        <w:t xml:space="preserve"> ещё</w:t>
      </w:r>
      <w:r w:rsidRPr="00251E12">
        <w:rPr>
          <w:rFonts w:ascii="Times New Roman" w:eastAsia="Calibri" w:hAnsi="Times New Roman" w:cs="Times New Roman"/>
          <w:sz w:val="28"/>
          <w:szCs w:val="28"/>
        </w:rPr>
        <w:t xml:space="preserve"> в 1907 году в Германии</w:t>
      </w:r>
      <w:r w:rsidRPr="00251E12">
        <w:rPr>
          <w:rStyle w:val="a5"/>
          <w:rFonts w:ascii="Times New Roman" w:eastAsia="Calibri" w:hAnsi="Times New Roman" w:cs="Times New Roman"/>
          <w:sz w:val="28"/>
          <w:szCs w:val="28"/>
        </w:rPr>
        <w:footnoteReference w:id="41"/>
      </w:r>
      <w:r w:rsidRPr="00251E12">
        <w:rPr>
          <w:rFonts w:ascii="Times New Roman" w:eastAsia="Calibri" w:hAnsi="Times New Roman" w:cs="Times New Roman"/>
          <w:sz w:val="28"/>
          <w:szCs w:val="28"/>
        </w:rPr>
        <w:t xml:space="preserve">. По просьбе немецкого издателя фон Вебера Сомов был приглашён к иллюстрированию антологии литературы </w:t>
      </w:r>
      <w:r w:rsidRPr="00251E12">
        <w:rPr>
          <w:rFonts w:ascii="Times New Roman" w:eastAsia="Calibri" w:hAnsi="Times New Roman" w:cs="Times New Roman"/>
          <w:sz w:val="28"/>
          <w:szCs w:val="28"/>
          <w:lang w:val="en-US"/>
        </w:rPr>
        <w:t>XVIII</w:t>
      </w:r>
      <w:r w:rsidRPr="00251E12">
        <w:rPr>
          <w:rFonts w:ascii="Times New Roman" w:eastAsia="Calibri" w:hAnsi="Times New Roman" w:cs="Times New Roman"/>
          <w:sz w:val="28"/>
          <w:szCs w:val="28"/>
        </w:rPr>
        <w:t xml:space="preserve"> века, составленной </w:t>
      </w:r>
      <w:proofErr w:type="gramStart"/>
      <w:r w:rsidRPr="00251E12">
        <w:rPr>
          <w:rFonts w:ascii="Times New Roman" w:eastAsia="Calibri" w:hAnsi="Times New Roman" w:cs="Times New Roman"/>
          <w:sz w:val="28"/>
          <w:szCs w:val="28"/>
        </w:rPr>
        <w:t>Францем</w:t>
      </w:r>
      <w:proofErr w:type="gramEnd"/>
      <w:r w:rsidRPr="00251E12">
        <w:rPr>
          <w:rFonts w:ascii="Times New Roman" w:eastAsia="Calibri" w:hAnsi="Times New Roman" w:cs="Times New Roman"/>
          <w:sz w:val="28"/>
          <w:szCs w:val="28"/>
        </w:rPr>
        <w:t xml:space="preserve"> Блеем. Художником были на</w:t>
      </w:r>
      <w:r w:rsidR="00F30248">
        <w:rPr>
          <w:rFonts w:ascii="Times New Roman" w:eastAsia="Calibri" w:hAnsi="Times New Roman" w:cs="Times New Roman"/>
          <w:sz w:val="28"/>
          <w:szCs w:val="28"/>
        </w:rPr>
        <w:t>рисованы</w:t>
      </w:r>
      <w:r w:rsidRPr="00251E12">
        <w:rPr>
          <w:rFonts w:ascii="Times New Roman" w:eastAsia="Calibri" w:hAnsi="Times New Roman" w:cs="Times New Roman"/>
          <w:sz w:val="28"/>
          <w:szCs w:val="28"/>
        </w:rPr>
        <w:t xml:space="preserve"> 31 иллюстрация и обложка, но германская цензура сочла неприличными большинство работ и допустила к печати лишь 6 иллюстраций и 6 виньеток</w:t>
      </w:r>
      <w:r w:rsidRPr="00251E12">
        <w:rPr>
          <w:rStyle w:val="a5"/>
          <w:rFonts w:ascii="Times New Roman" w:eastAsia="Calibri" w:hAnsi="Times New Roman" w:cs="Times New Roman"/>
          <w:sz w:val="28"/>
          <w:szCs w:val="28"/>
        </w:rPr>
        <w:footnoteReference w:id="42"/>
      </w:r>
      <w:r w:rsidRPr="00251E12">
        <w:rPr>
          <w:rFonts w:ascii="Times New Roman" w:eastAsia="Calibri" w:hAnsi="Times New Roman" w:cs="Times New Roman"/>
          <w:sz w:val="28"/>
          <w:szCs w:val="28"/>
        </w:rPr>
        <w:t>. В 1908 году «Книга» вышла вторым тиражом, но Сомов не был удовлетворён качеством издания – виньетки во многих местах повторялись, а иллюстрации были напечатаны плохо и не совпадали с текстами</w:t>
      </w:r>
      <w:r w:rsidR="00B370CB">
        <w:rPr>
          <w:rStyle w:val="a5"/>
          <w:rFonts w:ascii="Times New Roman" w:eastAsia="Calibri" w:hAnsi="Times New Roman" w:cs="Times New Roman"/>
          <w:sz w:val="28"/>
          <w:szCs w:val="28"/>
        </w:rPr>
        <w:footnoteReference w:id="43"/>
      </w:r>
      <w:r w:rsidRPr="00251E12">
        <w:rPr>
          <w:rFonts w:ascii="Times New Roman" w:eastAsia="Calibri" w:hAnsi="Times New Roman" w:cs="Times New Roman"/>
          <w:sz w:val="28"/>
          <w:szCs w:val="28"/>
        </w:rPr>
        <w:t xml:space="preserve">. После этого «Книга» на время исчезает из </w:t>
      </w:r>
      <w:r w:rsidR="00D53274">
        <w:rPr>
          <w:rFonts w:ascii="Times New Roman" w:eastAsia="Calibri" w:hAnsi="Times New Roman" w:cs="Times New Roman"/>
          <w:sz w:val="28"/>
          <w:szCs w:val="28"/>
        </w:rPr>
        <w:t>сферы интересов</w:t>
      </w:r>
      <w:r w:rsidRPr="00251E12">
        <w:rPr>
          <w:rFonts w:ascii="Times New Roman" w:eastAsia="Calibri" w:hAnsi="Times New Roman" w:cs="Times New Roman"/>
          <w:sz w:val="28"/>
          <w:szCs w:val="28"/>
        </w:rPr>
        <w:t xml:space="preserve"> художника. </w:t>
      </w:r>
    </w:p>
    <w:p w14:paraId="06307164" w14:textId="26CCD337" w:rsidR="001C12FE" w:rsidRDefault="00251E12" w:rsidP="00C12840">
      <w:pPr>
        <w:spacing w:line="360" w:lineRule="auto"/>
        <w:ind w:firstLine="709"/>
        <w:rPr>
          <w:rFonts w:ascii="Times New Roman" w:eastAsia="Calibri" w:hAnsi="Times New Roman" w:cs="Times New Roman"/>
          <w:sz w:val="28"/>
          <w:szCs w:val="28"/>
        </w:rPr>
      </w:pPr>
      <w:r w:rsidRPr="00251E12">
        <w:rPr>
          <w:rFonts w:ascii="Times New Roman" w:eastAsia="Calibri" w:hAnsi="Times New Roman" w:cs="Times New Roman"/>
          <w:sz w:val="28"/>
          <w:szCs w:val="28"/>
        </w:rPr>
        <w:t>В 1915 году Сомов начинает переговоры с</w:t>
      </w:r>
      <w:r w:rsidR="00F95D55">
        <w:rPr>
          <w:rFonts w:ascii="Times New Roman" w:eastAsia="Calibri" w:hAnsi="Times New Roman" w:cs="Times New Roman"/>
          <w:sz w:val="28"/>
          <w:szCs w:val="28"/>
        </w:rPr>
        <w:t xml:space="preserve"> </w:t>
      </w:r>
      <w:r w:rsidR="00F95D55" w:rsidRPr="00251E12">
        <w:rPr>
          <w:rFonts w:ascii="Times New Roman" w:eastAsia="Calibri" w:hAnsi="Times New Roman" w:cs="Times New Roman"/>
          <w:sz w:val="28"/>
          <w:szCs w:val="28"/>
        </w:rPr>
        <w:t>издателем</w:t>
      </w:r>
      <w:r w:rsidRPr="00251E12">
        <w:rPr>
          <w:rFonts w:ascii="Times New Roman" w:eastAsia="Calibri" w:hAnsi="Times New Roman" w:cs="Times New Roman"/>
          <w:sz w:val="28"/>
          <w:szCs w:val="28"/>
        </w:rPr>
        <w:t xml:space="preserve"> В.Ю. </w:t>
      </w:r>
      <w:proofErr w:type="spellStart"/>
      <w:r w:rsidRPr="00251E12">
        <w:rPr>
          <w:rFonts w:ascii="Times New Roman" w:eastAsia="Calibri" w:hAnsi="Times New Roman" w:cs="Times New Roman"/>
          <w:sz w:val="28"/>
          <w:szCs w:val="28"/>
        </w:rPr>
        <w:t>Грюнбергом</w:t>
      </w:r>
      <w:proofErr w:type="spellEnd"/>
      <w:r w:rsidRPr="00251E12">
        <w:rPr>
          <w:rFonts w:ascii="Times New Roman" w:eastAsia="Calibri" w:hAnsi="Times New Roman" w:cs="Times New Roman"/>
          <w:sz w:val="28"/>
          <w:szCs w:val="28"/>
        </w:rPr>
        <w:t>, согласным напечатать новую «Книгу Маркизы»</w:t>
      </w:r>
      <w:r w:rsidR="00F95D55">
        <w:rPr>
          <w:rFonts w:ascii="Times New Roman" w:eastAsia="Calibri" w:hAnsi="Times New Roman" w:cs="Times New Roman"/>
          <w:sz w:val="28"/>
          <w:szCs w:val="28"/>
        </w:rPr>
        <w:t xml:space="preserve"> (от антологии Блея осталось лишь название и часть иллюстраций) коллекционным </w:t>
      </w:r>
      <w:r w:rsidR="00F95D55" w:rsidRPr="00251E12">
        <w:rPr>
          <w:rFonts w:ascii="Times New Roman" w:eastAsia="Calibri" w:hAnsi="Times New Roman" w:cs="Times New Roman"/>
          <w:sz w:val="28"/>
          <w:szCs w:val="28"/>
        </w:rPr>
        <w:t>тиражом в 25 экземпляров высочайшего качества</w:t>
      </w:r>
      <w:r w:rsidR="00F95D55">
        <w:rPr>
          <w:rFonts w:ascii="Times New Roman" w:eastAsia="Calibri" w:hAnsi="Times New Roman" w:cs="Times New Roman"/>
          <w:sz w:val="28"/>
          <w:szCs w:val="28"/>
        </w:rPr>
        <w:t>, с новыми текстами, выбранными Сомовым, и новыми же иллюстрациями</w:t>
      </w:r>
      <w:r>
        <w:rPr>
          <w:rStyle w:val="a5"/>
          <w:rFonts w:ascii="Times New Roman" w:hAnsi="Times New Roman" w:cs="Times New Roman"/>
          <w:sz w:val="28"/>
          <w:szCs w:val="28"/>
        </w:rPr>
        <w:footnoteReference w:id="44"/>
      </w:r>
      <w:r w:rsidRPr="00251E12">
        <w:rPr>
          <w:rFonts w:ascii="Times New Roman" w:eastAsia="Calibri" w:hAnsi="Times New Roman" w:cs="Times New Roman"/>
          <w:sz w:val="28"/>
          <w:szCs w:val="28"/>
        </w:rPr>
        <w:t>. Хотя переговоры окончились ничем, художник продолжал работать над рисунками и текстами, откладывая публикацию до лучших времён. С 1915 года в дневниках Сомова появляются записи, в которых он так или иначе касается «Книги» - замыслы новых сюжетов (большинство так и не был</w:t>
      </w:r>
      <w:r w:rsidR="00177BB5">
        <w:rPr>
          <w:rFonts w:ascii="Times New Roman" w:eastAsia="Calibri" w:hAnsi="Times New Roman" w:cs="Times New Roman"/>
          <w:sz w:val="28"/>
          <w:szCs w:val="28"/>
        </w:rPr>
        <w:t>о</w:t>
      </w:r>
      <w:r w:rsidRPr="00251E12">
        <w:rPr>
          <w:rFonts w:ascii="Times New Roman" w:eastAsia="Calibri" w:hAnsi="Times New Roman" w:cs="Times New Roman"/>
          <w:sz w:val="28"/>
          <w:szCs w:val="28"/>
        </w:rPr>
        <w:t xml:space="preserve"> осуществлен</w:t>
      </w:r>
      <w:r w:rsidR="00177BB5">
        <w:rPr>
          <w:rFonts w:ascii="Times New Roman" w:eastAsia="Calibri" w:hAnsi="Times New Roman" w:cs="Times New Roman"/>
          <w:sz w:val="28"/>
          <w:szCs w:val="28"/>
        </w:rPr>
        <w:t>о</w:t>
      </w:r>
      <w:r w:rsidRPr="00251E12">
        <w:rPr>
          <w:rFonts w:ascii="Times New Roman" w:eastAsia="Calibri" w:hAnsi="Times New Roman" w:cs="Times New Roman"/>
          <w:sz w:val="28"/>
          <w:szCs w:val="28"/>
        </w:rPr>
        <w:t xml:space="preserve">), сведения о подборе литературы, создании рисунков и </w:t>
      </w:r>
      <w:proofErr w:type="spellStart"/>
      <w:proofErr w:type="gramStart"/>
      <w:r w:rsidRPr="00251E12">
        <w:rPr>
          <w:rFonts w:ascii="Times New Roman" w:eastAsia="Calibri" w:hAnsi="Times New Roman" w:cs="Times New Roman"/>
          <w:sz w:val="28"/>
          <w:szCs w:val="28"/>
        </w:rPr>
        <w:t>т.д</w:t>
      </w:r>
      <w:proofErr w:type="spellEnd"/>
      <w:proofErr w:type="gramEnd"/>
      <w:r w:rsidR="00697319">
        <w:rPr>
          <w:rStyle w:val="a5"/>
          <w:rFonts w:ascii="Times New Roman" w:eastAsia="Calibri" w:hAnsi="Times New Roman" w:cs="Times New Roman"/>
          <w:sz w:val="28"/>
          <w:szCs w:val="28"/>
        </w:rPr>
        <w:footnoteReference w:id="45"/>
      </w:r>
      <w:r w:rsidR="00126FED">
        <w:rPr>
          <w:rFonts w:ascii="Times New Roman" w:eastAsia="Calibri" w:hAnsi="Times New Roman" w:cs="Times New Roman"/>
          <w:sz w:val="28"/>
          <w:szCs w:val="28"/>
          <w:vertAlign w:val="superscript"/>
        </w:rPr>
        <w:t>;</w:t>
      </w:r>
      <w:r w:rsidR="00126FED">
        <w:rPr>
          <w:rStyle w:val="a5"/>
          <w:rFonts w:ascii="Times New Roman" w:eastAsia="Calibri" w:hAnsi="Times New Roman" w:cs="Times New Roman"/>
          <w:sz w:val="28"/>
          <w:szCs w:val="28"/>
        </w:rPr>
        <w:footnoteReference w:id="46"/>
      </w:r>
      <w:r w:rsidR="00126FED">
        <w:rPr>
          <w:rFonts w:ascii="Times New Roman" w:eastAsia="Calibri" w:hAnsi="Times New Roman" w:cs="Times New Roman"/>
          <w:sz w:val="28"/>
          <w:szCs w:val="28"/>
          <w:vertAlign w:val="superscript"/>
        </w:rPr>
        <w:t>;</w:t>
      </w:r>
      <w:r w:rsidR="00126FED">
        <w:rPr>
          <w:rStyle w:val="a5"/>
          <w:rFonts w:ascii="Times New Roman" w:eastAsia="Calibri" w:hAnsi="Times New Roman" w:cs="Times New Roman"/>
          <w:sz w:val="28"/>
          <w:szCs w:val="28"/>
        </w:rPr>
        <w:footnoteReference w:id="47"/>
      </w:r>
      <w:r w:rsidR="00126FED">
        <w:rPr>
          <w:rFonts w:ascii="Times New Roman" w:eastAsia="Calibri" w:hAnsi="Times New Roman" w:cs="Times New Roman"/>
          <w:sz w:val="28"/>
          <w:szCs w:val="28"/>
          <w:vertAlign w:val="superscript"/>
        </w:rPr>
        <w:t>;</w:t>
      </w:r>
      <w:r w:rsidR="00126FED">
        <w:rPr>
          <w:rStyle w:val="a5"/>
          <w:rFonts w:ascii="Times New Roman" w:eastAsia="Calibri" w:hAnsi="Times New Roman" w:cs="Times New Roman"/>
          <w:sz w:val="28"/>
          <w:szCs w:val="28"/>
        </w:rPr>
        <w:footnoteReference w:id="48"/>
      </w:r>
      <w:r w:rsidR="00126FED">
        <w:rPr>
          <w:rFonts w:ascii="Times New Roman" w:eastAsia="Calibri" w:hAnsi="Times New Roman" w:cs="Times New Roman"/>
          <w:sz w:val="28"/>
          <w:szCs w:val="28"/>
          <w:vertAlign w:val="superscript"/>
        </w:rPr>
        <w:t>;</w:t>
      </w:r>
      <w:r w:rsidR="00126FED">
        <w:rPr>
          <w:rStyle w:val="a5"/>
          <w:rFonts w:ascii="Times New Roman" w:eastAsia="Calibri" w:hAnsi="Times New Roman" w:cs="Times New Roman"/>
          <w:sz w:val="28"/>
          <w:szCs w:val="28"/>
        </w:rPr>
        <w:footnoteReference w:id="49"/>
      </w:r>
      <w:r w:rsidRPr="00251E12">
        <w:rPr>
          <w:rFonts w:ascii="Times New Roman" w:eastAsia="Calibri" w:hAnsi="Times New Roman" w:cs="Times New Roman"/>
          <w:sz w:val="28"/>
          <w:szCs w:val="28"/>
        </w:rPr>
        <w:t>.</w:t>
      </w:r>
      <w:r w:rsidR="00987DF3">
        <w:rPr>
          <w:rFonts w:ascii="Times New Roman" w:eastAsia="Calibri" w:hAnsi="Times New Roman" w:cs="Times New Roman"/>
          <w:sz w:val="28"/>
          <w:szCs w:val="28"/>
        </w:rPr>
        <w:t xml:space="preserve"> Особенно интересны в отношении этих сведений </w:t>
      </w:r>
      <w:r w:rsidR="00C01C93">
        <w:rPr>
          <w:rFonts w:ascii="Times New Roman" w:eastAsia="Calibri" w:hAnsi="Times New Roman" w:cs="Times New Roman"/>
          <w:sz w:val="28"/>
          <w:szCs w:val="28"/>
        </w:rPr>
        <w:t xml:space="preserve">указатель произведений Сомова и его записная </w:t>
      </w:r>
      <w:r w:rsidR="00C01C93">
        <w:rPr>
          <w:rFonts w:ascii="Times New Roman" w:eastAsia="Calibri" w:hAnsi="Times New Roman" w:cs="Times New Roman"/>
          <w:sz w:val="28"/>
          <w:szCs w:val="28"/>
        </w:rPr>
        <w:lastRenderedPageBreak/>
        <w:t>книжка, о которых упоминалось выше. Указатель произведений</w:t>
      </w:r>
      <w:r w:rsidR="0058428D">
        <w:rPr>
          <w:rStyle w:val="a5"/>
          <w:rFonts w:ascii="Times New Roman" w:eastAsia="Calibri" w:hAnsi="Times New Roman" w:cs="Times New Roman"/>
          <w:sz w:val="28"/>
          <w:szCs w:val="28"/>
        </w:rPr>
        <w:footnoteReference w:id="50"/>
      </w:r>
      <w:r w:rsidR="00C01C93">
        <w:rPr>
          <w:rFonts w:ascii="Times New Roman" w:eastAsia="Calibri" w:hAnsi="Times New Roman" w:cs="Times New Roman"/>
          <w:sz w:val="28"/>
          <w:szCs w:val="28"/>
        </w:rPr>
        <w:t xml:space="preserve"> ценен тем, что даёт не только пронумерованный перечень иллюстраций для «Книги», но также указывает год их создания, предшествующее бытование (некоторые иллюстрации </w:t>
      </w:r>
      <w:r w:rsidR="0058428D">
        <w:rPr>
          <w:rFonts w:ascii="Times New Roman" w:eastAsia="Calibri" w:hAnsi="Times New Roman" w:cs="Times New Roman"/>
          <w:sz w:val="28"/>
          <w:szCs w:val="28"/>
        </w:rPr>
        <w:t>перешли в «Книгу» ещё из немецкой антологии Блея</w:t>
      </w:r>
      <w:r w:rsidR="00C01C93">
        <w:rPr>
          <w:rFonts w:ascii="Times New Roman" w:eastAsia="Calibri" w:hAnsi="Times New Roman" w:cs="Times New Roman"/>
          <w:sz w:val="28"/>
          <w:szCs w:val="28"/>
        </w:rPr>
        <w:t>)</w:t>
      </w:r>
      <w:r w:rsidR="0058428D">
        <w:rPr>
          <w:rFonts w:ascii="Times New Roman" w:eastAsia="Calibri" w:hAnsi="Times New Roman" w:cs="Times New Roman"/>
          <w:sz w:val="28"/>
          <w:szCs w:val="28"/>
        </w:rPr>
        <w:t xml:space="preserve">, и место хранения на момент написания списка (любопытно, что большинство, если не все, оригиналы иллюстраций, воспроизведённых в издании, находились в собрании В.О. </w:t>
      </w:r>
      <w:proofErr w:type="spellStart"/>
      <w:r w:rsidR="0058428D">
        <w:rPr>
          <w:rFonts w:ascii="Times New Roman" w:eastAsia="Calibri" w:hAnsi="Times New Roman" w:cs="Times New Roman"/>
          <w:sz w:val="28"/>
          <w:szCs w:val="28"/>
        </w:rPr>
        <w:t>Гиршмана</w:t>
      </w:r>
      <w:proofErr w:type="spellEnd"/>
      <w:r w:rsidR="0058428D">
        <w:rPr>
          <w:rFonts w:ascii="Times New Roman" w:eastAsia="Calibri" w:hAnsi="Times New Roman" w:cs="Times New Roman"/>
          <w:sz w:val="28"/>
          <w:szCs w:val="28"/>
        </w:rPr>
        <w:t xml:space="preserve">). </w:t>
      </w:r>
    </w:p>
    <w:p w14:paraId="50576E96" w14:textId="1BE9C58E" w:rsidR="00251E12" w:rsidRPr="00251E12" w:rsidRDefault="001C12FE" w:rsidP="00C12840">
      <w:pPr>
        <w:spacing w:line="360" w:lineRule="auto"/>
        <w:ind w:firstLine="709"/>
        <w:rPr>
          <w:rFonts w:ascii="Times New Roman" w:eastAsia="Calibri" w:hAnsi="Times New Roman" w:cs="Times New Roman"/>
          <w:sz w:val="28"/>
          <w:szCs w:val="28"/>
        </w:rPr>
      </w:pPr>
      <w:r>
        <w:rPr>
          <w:rFonts w:ascii="Times New Roman" w:eastAsia="Calibri" w:hAnsi="Times New Roman" w:cs="Times New Roman"/>
          <w:sz w:val="28"/>
          <w:szCs w:val="28"/>
        </w:rPr>
        <w:t>Одна из записных книжек</w:t>
      </w:r>
      <w:r w:rsidR="005A2E43">
        <w:rPr>
          <w:rStyle w:val="a5"/>
          <w:rFonts w:ascii="Times New Roman" w:eastAsia="Calibri" w:hAnsi="Times New Roman" w:cs="Times New Roman"/>
          <w:sz w:val="28"/>
          <w:szCs w:val="28"/>
        </w:rPr>
        <w:footnoteReference w:id="51"/>
      </w:r>
      <w:r>
        <w:rPr>
          <w:rFonts w:ascii="Times New Roman" w:eastAsia="Calibri" w:hAnsi="Times New Roman" w:cs="Times New Roman"/>
          <w:sz w:val="28"/>
          <w:szCs w:val="28"/>
        </w:rPr>
        <w:t xml:space="preserve"> Сомова целиком посвящена текстам «Книги Маркизы» - в ней приводится подробный библиографический список изданий, к которым Сомов обращался при выборе текстов, отрывки произведений (</w:t>
      </w:r>
      <w:r w:rsidR="005A2E43">
        <w:rPr>
          <w:rFonts w:ascii="Times New Roman" w:eastAsia="Calibri" w:hAnsi="Times New Roman" w:cs="Times New Roman"/>
          <w:sz w:val="28"/>
          <w:szCs w:val="28"/>
        </w:rPr>
        <w:t xml:space="preserve">записи обычно имеют такой вид: «стр.95 от слов </w:t>
      </w:r>
      <w:r w:rsidR="005A2E43">
        <w:rPr>
          <w:rFonts w:ascii="Times New Roman" w:eastAsia="Calibri" w:hAnsi="Times New Roman" w:cs="Times New Roman"/>
          <w:sz w:val="28"/>
          <w:szCs w:val="28"/>
          <w:lang w:val="en-US"/>
        </w:rPr>
        <w:t>Saint</w:t>
      </w:r>
      <w:r w:rsidR="005A2E43" w:rsidRPr="005A2E43">
        <w:rPr>
          <w:rFonts w:ascii="Times New Roman" w:eastAsia="Calibri" w:hAnsi="Times New Roman" w:cs="Times New Roman"/>
          <w:sz w:val="28"/>
          <w:szCs w:val="28"/>
        </w:rPr>
        <w:t>-</w:t>
      </w:r>
      <w:proofErr w:type="spellStart"/>
      <w:r w:rsidR="005A2E43">
        <w:rPr>
          <w:rFonts w:ascii="Times New Roman" w:eastAsia="Calibri" w:hAnsi="Times New Roman" w:cs="Times New Roman"/>
          <w:sz w:val="28"/>
          <w:szCs w:val="28"/>
          <w:lang w:val="en-US"/>
        </w:rPr>
        <w:t>Petersbourg</w:t>
      </w:r>
      <w:proofErr w:type="spellEnd"/>
      <w:r w:rsidR="005A2E43">
        <w:rPr>
          <w:rFonts w:ascii="Times New Roman" w:eastAsia="Calibri" w:hAnsi="Times New Roman" w:cs="Times New Roman"/>
          <w:sz w:val="28"/>
          <w:szCs w:val="28"/>
        </w:rPr>
        <w:t xml:space="preserve">… до </w:t>
      </w:r>
      <w:r w:rsidR="005A2E43">
        <w:rPr>
          <w:rFonts w:ascii="Times New Roman" w:eastAsia="Calibri" w:hAnsi="Times New Roman" w:cs="Times New Roman"/>
          <w:sz w:val="28"/>
          <w:szCs w:val="28"/>
          <w:lang w:val="en-US"/>
        </w:rPr>
        <w:t>sur</w:t>
      </w:r>
      <w:r w:rsidR="005A2E43" w:rsidRPr="005A2E43">
        <w:rPr>
          <w:rFonts w:ascii="Times New Roman" w:eastAsia="Calibri" w:hAnsi="Times New Roman" w:cs="Times New Roman"/>
          <w:sz w:val="28"/>
          <w:szCs w:val="28"/>
        </w:rPr>
        <w:t xml:space="preserve"> </w:t>
      </w:r>
      <w:r w:rsidR="005A2E43">
        <w:rPr>
          <w:rFonts w:ascii="Times New Roman" w:eastAsia="Calibri" w:hAnsi="Times New Roman" w:cs="Times New Roman"/>
          <w:sz w:val="28"/>
          <w:szCs w:val="28"/>
          <w:lang w:val="en-US"/>
        </w:rPr>
        <w:t>le</w:t>
      </w:r>
      <w:r w:rsidR="005A2E43" w:rsidRPr="005A2E43">
        <w:rPr>
          <w:rFonts w:ascii="Times New Roman" w:eastAsia="Calibri" w:hAnsi="Times New Roman" w:cs="Times New Roman"/>
          <w:sz w:val="28"/>
          <w:szCs w:val="28"/>
        </w:rPr>
        <w:t xml:space="preserve"> </w:t>
      </w:r>
      <w:proofErr w:type="spellStart"/>
      <w:r w:rsidR="005A2E43">
        <w:rPr>
          <w:rFonts w:ascii="Times New Roman" w:eastAsia="Calibri" w:hAnsi="Times New Roman" w:cs="Times New Roman"/>
          <w:sz w:val="28"/>
          <w:szCs w:val="28"/>
          <w:lang w:val="en-US"/>
        </w:rPr>
        <w:t>quai</w:t>
      </w:r>
      <w:proofErr w:type="spellEnd"/>
      <w:r w:rsidR="005A2E43">
        <w:rPr>
          <w:rFonts w:ascii="Times New Roman" w:eastAsia="Calibri" w:hAnsi="Times New Roman" w:cs="Times New Roman"/>
          <w:sz w:val="28"/>
          <w:szCs w:val="28"/>
        </w:rPr>
        <w:t>»</w:t>
      </w:r>
      <w:r w:rsidR="005A2E43">
        <w:rPr>
          <w:rStyle w:val="a5"/>
          <w:rFonts w:ascii="Times New Roman" w:eastAsia="Calibri" w:hAnsi="Times New Roman" w:cs="Times New Roman"/>
          <w:sz w:val="28"/>
          <w:szCs w:val="28"/>
        </w:rPr>
        <w:footnoteReference w:id="52"/>
      </w:r>
      <w:r>
        <w:rPr>
          <w:rFonts w:ascii="Times New Roman" w:eastAsia="Calibri" w:hAnsi="Times New Roman" w:cs="Times New Roman"/>
          <w:sz w:val="28"/>
          <w:szCs w:val="28"/>
        </w:rPr>
        <w:t>)</w:t>
      </w:r>
      <w:r w:rsidR="003C1807">
        <w:rPr>
          <w:rFonts w:ascii="Times New Roman" w:eastAsia="Calibri" w:hAnsi="Times New Roman" w:cs="Times New Roman"/>
          <w:sz w:val="28"/>
          <w:szCs w:val="28"/>
        </w:rPr>
        <w:t xml:space="preserve"> и список книг, которые Сомов по той или иной причине отверг или задумался об их включении в антологию. Отвергнуты были, например, Филдинг и Аддисон</w:t>
      </w:r>
      <w:r w:rsidR="003C1807">
        <w:rPr>
          <w:rStyle w:val="a5"/>
          <w:rFonts w:ascii="Times New Roman" w:eastAsia="Calibri" w:hAnsi="Times New Roman" w:cs="Times New Roman"/>
          <w:sz w:val="28"/>
          <w:szCs w:val="28"/>
        </w:rPr>
        <w:footnoteReference w:id="53"/>
      </w:r>
      <w:r w:rsidR="003C1807">
        <w:rPr>
          <w:rFonts w:ascii="Times New Roman" w:eastAsia="Calibri" w:hAnsi="Times New Roman" w:cs="Times New Roman"/>
          <w:sz w:val="28"/>
          <w:szCs w:val="28"/>
        </w:rPr>
        <w:t xml:space="preserve"> (вероятно, по причине того, что Сомов постепенно пришёл к мысли об исключительно франкоязычной антологии), а </w:t>
      </w:r>
      <w:proofErr w:type="spellStart"/>
      <w:r w:rsidR="003C1807">
        <w:rPr>
          <w:rFonts w:ascii="Times New Roman" w:eastAsia="Calibri" w:hAnsi="Times New Roman" w:cs="Times New Roman"/>
          <w:sz w:val="28"/>
          <w:szCs w:val="28"/>
        </w:rPr>
        <w:t>Ретиф</w:t>
      </w:r>
      <w:proofErr w:type="spellEnd"/>
      <w:r w:rsidR="003C1807">
        <w:rPr>
          <w:rFonts w:ascii="Times New Roman" w:eastAsia="Calibri" w:hAnsi="Times New Roman" w:cs="Times New Roman"/>
          <w:sz w:val="28"/>
          <w:szCs w:val="28"/>
        </w:rPr>
        <w:t xml:space="preserve"> де ла </w:t>
      </w:r>
      <w:proofErr w:type="spellStart"/>
      <w:r w:rsidR="003C1807">
        <w:rPr>
          <w:rFonts w:ascii="Times New Roman" w:eastAsia="Calibri" w:hAnsi="Times New Roman" w:cs="Times New Roman"/>
          <w:sz w:val="28"/>
          <w:szCs w:val="28"/>
        </w:rPr>
        <w:t>Бретон</w:t>
      </w:r>
      <w:proofErr w:type="spellEnd"/>
      <w:r w:rsidR="003C1807">
        <w:rPr>
          <w:rFonts w:ascii="Times New Roman" w:eastAsia="Calibri" w:hAnsi="Times New Roman" w:cs="Times New Roman"/>
          <w:sz w:val="28"/>
          <w:szCs w:val="28"/>
        </w:rPr>
        <w:t xml:space="preserve"> был поставлен под вопрос</w:t>
      </w:r>
      <w:r w:rsidR="003C1807">
        <w:rPr>
          <w:rStyle w:val="a5"/>
          <w:rFonts w:ascii="Times New Roman" w:eastAsia="Calibri" w:hAnsi="Times New Roman" w:cs="Times New Roman"/>
          <w:sz w:val="28"/>
          <w:szCs w:val="28"/>
        </w:rPr>
        <w:footnoteReference w:id="54"/>
      </w:r>
      <w:r w:rsidR="003C1807">
        <w:rPr>
          <w:rFonts w:ascii="Times New Roman" w:eastAsia="Calibri" w:hAnsi="Times New Roman" w:cs="Times New Roman"/>
          <w:sz w:val="28"/>
          <w:szCs w:val="28"/>
        </w:rPr>
        <w:t>.</w:t>
      </w:r>
    </w:p>
    <w:p w14:paraId="1043FD72" w14:textId="664827D8"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«Книга Маркизы» </w:t>
      </w:r>
      <w:r w:rsidR="00BF7111" w:rsidRPr="00CB7801">
        <w:rPr>
          <w:rFonts w:ascii="Times New Roman" w:eastAsia="Calibri" w:hAnsi="Times New Roman" w:cs="Times New Roman"/>
          <w:sz w:val="28"/>
          <w:szCs w:val="28"/>
        </w:rPr>
        <w:t>уникальна и существует как бы вопреки всему</w:t>
      </w:r>
      <w:r w:rsidRPr="00CB7801">
        <w:rPr>
          <w:rFonts w:ascii="Times New Roman" w:eastAsia="Calibri" w:hAnsi="Times New Roman" w:cs="Times New Roman"/>
          <w:sz w:val="28"/>
          <w:szCs w:val="28"/>
        </w:rPr>
        <w:t xml:space="preserve">. Загадочны причины, побудившие автора к её созданию, скрыт от нашего взора процесс её возникновения, но наиболее таинственны, пожалуй, обстоятельства её выхода в свет. Само существование «Книги Маркизы» являет собой </w:t>
      </w:r>
      <w:proofErr w:type="spellStart"/>
      <w:r w:rsidRPr="00CB7801">
        <w:rPr>
          <w:rFonts w:ascii="Times New Roman" w:eastAsia="Calibri" w:hAnsi="Times New Roman" w:cs="Times New Roman"/>
          <w:sz w:val="28"/>
          <w:szCs w:val="28"/>
        </w:rPr>
        <w:t>по-сомовски</w:t>
      </w:r>
      <w:proofErr w:type="spellEnd"/>
      <w:r w:rsidRPr="00CB7801">
        <w:rPr>
          <w:rFonts w:ascii="Times New Roman" w:eastAsia="Calibri" w:hAnsi="Times New Roman" w:cs="Times New Roman"/>
          <w:sz w:val="28"/>
          <w:szCs w:val="28"/>
        </w:rPr>
        <w:t xml:space="preserve"> жуткую насмешку над законами действительности того времени, в которое она появилась. </w:t>
      </w:r>
    </w:p>
    <w:p w14:paraId="1B5EA6BB" w14:textId="53D84E06"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Первые послереволюционные месяцы. Петроград. Разруха и запустение. Зинаида Гиппиус во Второй чёрной тетради записала: «Мы </w:t>
      </w:r>
      <w:r w:rsidRPr="00CB7801">
        <w:rPr>
          <w:rFonts w:ascii="Times New Roman" w:eastAsia="Calibri" w:hAnsi="Times New Roman" w:cs="Times New Roman"/>
          <w:sz w:val="28"/>
          <w:szCs w:val="28"/>
        </w:rPr>
        <w:lastRenderedPageBreak/>
        <w:t>живём здесь сами по себе. Случайно живы»</w:t>
      </w:r>
      <w:r w:rsidRPr="00CB7801">
        <w:rPr>
          <w:rFonts w:ascii="Times New Roman" w:eastAsia="Calibri" w:hAnsi="Times New Roman" w:cs="Times New Roman"/>
          <w:sz w:val="28"/>
          <w:szCs w:val="28"/>
          <w:vertAlign w:val="superscript"/>
        </w:rPr>
        <w:footnoteReference w:id="55"/>
      </w:r>
      <w:r w:rsidR="001C12FE">
        <w:rPr>
          <w:rFonts w:ascii="Times New Roman" w:eastAsia="Calibri" w:hAnsi="Times New Roman" w:cs="Times New Roman"/>
          <w:sz w:val="28"/>
          <w:szCs w:val="28"/>
        </w:rPr>
        <w:t>. Т</w:t>
      </w:r>
      <w:r w:rsidRPr="00CB7801">
        <w:rPr>
          <w:rFonts w:ascii="Times New Roman" w:eastAsia="Calibri" w:hAnsi="Times New Roman" w:cs="Times New Roman"/>
          <w:sz w:val="28"/>
          <w:szCs w:val="28"/>
        </w:rPr>
        <w:t xml:space="preserve">аким же «случаем», неожиданным событием предстаёт «Книга маркизы». </w:t>
      </w:r>
    </w:p>
    <w:p w14:paraId="192F0846" w14:textId="580BBD3A"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В тот момент, когда Сомов договаривался с типографией</w:t>
      </w:r>
      <w:r w:rsidR="00EB735A">
        <w:rPr>
          <w:rFonts w:ascii="Times New Roman" w:eastAsia="Calibri" w:hAnsi="Times New Roman" w:cs="Times New Roman"/>
          <w:sz w:val="28"/>
          <w:szCs w:val="28"/>
        </w:rPr>
        <w:t xml:space="preserve"> товарищества</w:t>
      </w:r>
      <w:r w:rsidRPr="00CB7801">
        <w:rPr>
          <w:rFonts w:ascii="Times New Roman" w:eastAsia="Calibri" w:hAnsi="Times New Roman" w:cs="Times New Roman"/>
          <w:sz w:val="28"/>
          <w:szCs w:val="28"/>
        </w:rPr>
        <w:t xml:space="preserve"> «Голике и </w:t>
      </w:r>
      <w:proofErr w:type="spellStart"/>
      <w:r w:rsidRPr="00CB7801">
        <w:rPr>
          <w:rFonts w:ascii="Times New Roman" w:eastAsia="Calibri" w:hAnsi="Times New Roman" w:cs="Times New Roman"/>
          <w:sz w:val="28"/>
          <w:szCs w:val="28"/>
        </w:rPr>
        <w:t>Вильборг</w:t>
      </w:r>
      <w:proofErr w:type="spellEnd"/>
      <w:r w:rsidRPr="00CB7801">
        <w:rPr>
          <w:rFonts w:ascii="Times New Roman" w:eastAsia="Calibri" w:hAnsi="Times New Roman" w:cs="Times New Roman"/>
          <w:sz w:val="28"/>
          <w:szCs w:val="28"/>
        </w:rPr>
        <w:t>» об издании «Книги», случилась революция. За ней последовала национализация, коснувшаяся в том числе и типографий. В печати говорилось о выходе «</w:t>
      </w:r>
      <w:r w:rsidRPr="00CB7801">
        <w:rPr>
          <w:rFonts w:ascii="Times New Roman" w:eastAsia="Calibri" w:hAnsi="Times New Roman" w:cs="Times New Roman"/>
          <w:sz w:val="28"/>
          <w:szCs w:val="28"/>
          <w:lang w:val="en-US"/>
        </w:rPr>
        <w:t>Le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Livre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de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la</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Marquise</w:t>
      </w:r>
      <w:r w:rsidRPr="00CB7801">
        <w:rPr>
          <w:rFonts w:ascii="Times New Roman" w:eastAsia="Calibri" w:hAnsi="Times New Roman" w:cs="Times New Roman"/>
          <w:sz w:val="28"/>
          <w:szCs w:val="28"/>
        </w:rPr>
        <w:t>» в сентябре 1918 года по подписке в ограниченном количестве</w:t>
      </w:r>
      <w:r w:rsidRPr="00CB7801">
        <w:rPr>
          <w:rFonts w:ascii="Times New Roman" w:eastAsia="Calibri" w:hAnsi="Times New Roman" w:cs="Times New Roman"/>
          <w:sz w:val="28"/>
          <w:szCs w:val="28"/>
          <w:vertAlign w:val="superscript"/>
        </w:rPr>
        <w:footnoteReference w:id="56"/>
      </w:r>
      <w:r w:rsidRPr="00CB7801">
        <w:rPr>
          <w:rFonts w:ascii="Times New Roman" w:eastAsia="Calibri" w:hAnsi="Times New Roman" w:cs="Times New Roman"/>
          <w:sz w:val="28"/>
          <w:szCs w:val="28"/>
        </w:rPr>
        <w:t>. Как будет подробно рассмотрено далее, «Книга» вышла</w:t>
      </w:r>
      <w:r w:rsidR="00B95E2B" w:rsidRPr="00CB7801">
        <w:rPr>
          <w:rFonts w:ascii="Times New Roman" w:eastAsia="Calibri" w:hAnsi="Times New Roman" w:cs="Times New Roman"/>
          <w:sz w:val="28"/>
          <w:szCs w:val="28"/>
        </w:rPr>
        <w:t xml:space="preserve"> много</w:t>
      </w:r>
      <w:r w:rsidRPr="00CB7801">
        <w:rPr>
          <w:rFonts w:ascii="Times New Roman" w:eastAsia="Calibri" w:hAnsi="Times New Roman" w:cs="Times New Roman"/>
          <w:sz w:val="28"/>
          <w:szCs w:val="28"/>
        </w:rPr>
        <w:t xml:space="preserve"> </w:t>
      </w:r>
      <w:r w:rsidR="00BE6BD2" w:rsidRPr="00CB7801">
        <w:rPr>
          <w:rFonts w:ascii="Times New Roman" w:eastAsia="Calibri" w:hAnsi="Times New Roman" w:cs="Times New Roman"/>
          <w:sz w:val="28"/>
          <w:szCs w:val="28"/>
        </w:rPr>
        <w:t>позже</w:t>
      </w:r>
      <w:r w:rsidRPr="00CB7801">
        <w:rPr>
          <w:rFonts w:ascii="Times New Roman" w:eastAsia="Calibri" w:hAnsi="Times New Roman" w:cs="Times New Roman"/>
          <w:sz w:val="28"/>
          <w:szCs w:val="28"/>
        </w:rPr>
        <w:t xml:space="preserve">, чем планировалось, но это – не единственная перипетия. </w:t>
      </w:r>
    </w:p>
    <w:p w14:paraId="33736758" w14:textId="64DFCFCB" w:rsidR="00720282"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Типография «Голике и </w:t>
      </w:r>
      <w:proofErr w:type="spellStart"/>
      <w:r w:rsidRPr="00CB7801">
        <w:rPr>
          <w:rFonts w:ascii="Times New Roman" w:eastAsia="Calibri" w:hAnsi="Times New Roman" w:cs="Times New Roman"/>
          <w:sz w:val="28"/>
          <w:szCs w:val="28"/>
        </w:rPr>
        <w:t>Вильборг</w:t>
      </w:r>
      <w:proofErr w:type="spellEnd"/>
      <w:r w:rsidRPr="00CB7801">
        <w:rPr>
          <w:rFonts w:ascii="Times New Roman" w:eastAsia="Calibri" w:hAnsi="Times New Roman" w:cs="Times New Roman"/>
          <w:sz w:val="28"/>
          <w:szCs w:val="28"/>
        </w:rPr>
        <w:t>» после национализации (3 сентября 1918 года</w:t>
      </w:r>
      <w:r w:rsidRPr="00CB7801">
        <w:rPr>
          <w:rFonts w:ascii="Times New Roman" w:eastAsia="Calibri" w:hAnsi="Times New Roman" w:cs="Times New Roman"/>
          <w:sz w:val="28"/>
          <w:szCs w:val="28"/>
          <w:vertAlign w:val="superscript"/>
        </w:rPr>
        <w:footnoteReference w:id="57"/>
      </w:r>
      <w:r w:rsidRPr="00CB7801">
        <w:rPr>
          <w:rFonts w:ascii="Times New Roman" w:eastAsia="Calibri" w:hAnsi="Times New Roman" w:cs="Times New Roman"/>
          <w:sz w:val="28"/>
          <w:szCs w:val="28"/>
        </w:rPr>
        <w:t>) была переименована в Типографию №15</w:t>
      </w:r>
      <w:r w:rsidRPr="00CB7801">
        <w:rPr>
          <w:rFonts w:ascii="Times New Roman" w:eastAsia="Calibri" w:hAnsi="Times New Roman" w:cs="Times New Roman"/>
          <w:sz w:val="28"/>
          <w:szCs w:val="28"/>
          <w:vertAlign w:val="superscript"/>
        </w:rPr>
        <w:footnoteReference w:id="58"/>
      </w:r>
      <w:r w:rsidRPr="00CB7801">
        <w:rPr>
          <w:rFonts w:ascii="Times New Roman" w:eastAsia="Calibri" w:hAnsi="Times New Roman" w:cs="Times New Roman"/>
          <w:sz w:val="28"/>
          <w:szCs w:val="28"/>
        </w:rPr>
        <w:t xml:space="preserve"> (позднее имени Ивана Фёдорова). 6 сентября 1918 года она была </w:t>
      </w:r>
      <w:r w:rsidR="000D4135" w:rsidRPr="00CB7801">
        <w:rPr>
          <w:rFonts w:ascii="Times New Roman" w:eastAsia="Calibri" w:hAnsi="Times New Roman" w:cs="Times New Roman"/>
          <w:sz w:val="28"/>
          <w:szCs w:val="28"/>
        </w:rPr>
        <w:t>передана в</w:t>
      </w:r>
      <w:r w:rsidRPr="00CB7801">
        <w:rPr>
          <w:rFonts w:ascii="Times New Roman" w:eastAsia="Calibri" w:hAnsi="Times New Roman" w:cs="Times New Roman"/>
          <w:sz w:val="28"/>
          <w:szCs w:val="28"/>
        </w:rPr>
        <w:t xml:space="preserve"> ведение Отдела </w:t>
      </w:r>
      <w:r w:rsidR="00EB2412">
        <w:rPr>
          <w:rFonts w:ascii="Times New Roman" w:eastAsia="Calibri" w:hAnsi="Times New Roman" w:cs="Times New Roman"/>
          <w:sz w:val="28"/>
          <w:szCs w:val="28"/>
        </w:rPr>
        <w:t>и</w:t>
      </w:r>
      <w:r w:rsidRPr="00CB7801">
        <w:rPr>
          <w:rFonts w:ascii="Times New Roman" w:eastAsia="Calibri" w:hAnsi="Times New Roman" w:cs="Times New Roman"/>
          <w:sz w:val="28"/>
          <w:szCs w:val="28"/>
        </w:rPr>
        <w:t xml:space="preserve">зобразительных искусств Комиссариата </w:t>
      </w:r>
      <w:r w:rsidR="00AD3292">
        <w:rPr>
          <w:rFonts w:ascii="Times New Roman" w:eastAsia="Calibri" w:hAnsi="Times New Roman" w:cs="Times New Roman"/>
          <w:sz w:val="28"/>
          <w:szCs w:val="28"/>
        </w:rPr>
        <w:t>н</w:t>
      </w:r>
      <w:r w:rsidRPr="00CB7801">
        <w:rPr>
          <w:rFonts w:ascii="Times New Roman" w:eastAsia="Calibri" w:hAnsi="Times New Roman" w:cs="Times New Roman"/>
          <w:sz w:val="28"/>
          <w:szCs w:val="28"/>
        </w:rPr>
        <w:t>ародного просвещения и была обязана выполнять все печатные работы по его требованию «в первую очередь, регистрируя их общим порядком</w:t>
      </w:r>
      <w:r w:rsidRPr="00CB7801">
        <w:rPr>
          <w:rFonts w:ascii="Times New Roman" w:eastAsia="Calibri" w:hAnsi="Times New Roman" w:cs="Times New Roman"/>
          <w:sz w:val="28"/>
          <w:szCs w:val="28"/>
          <w:vertAlign w:val="superscript"/>
        </w:rPr>
        <w:footnoteReference w:id="59"/>
      </w:r>
      <w:r w:rsidRPr="00CB7801">
        <w:rPr>
          <w:rFonts w:ascii="Times New Roman" w:eastAsia="Calibri" w:hAnsi="Times New Roman" w:cs="Times New Roman"/>
          <w:sz w:val="28"/>
          <w:szCs w:val="28"/>
        </w:rPr>
        <w:t>», а все переговоры о заказах передавались в ведение Н.Н. Пунина. В момент реквизиции бывшим владельцам было разрешено забрать из здания законченные производством экземпляры книг и клише к ним, но позднее решение было изменено и вывоз продукции был разрешён лишь за деньги</w:t>
      </w:r>
      <w:r w:rsidRPr="00CB7801">
        <w:rPr>
          <w:rFonts w:ascii="Times New Roman" w:eastAsia="Calibri" w:hAnsi="Times New Roman" w:cs="Times New Roman"/>
          <w:sz w:val="28"/>
          <w:szCs w:val="28"/>
          <w:vertAlign w:val="superscript"/>
        </w:rPr>
        <w:footnoteReference w:id="60"/>
      </w:r>
      <w:r w:rsidRPr="00CB7801">
        <w:rPr>
          <w:rFonts w:ascii="Times New Roman" w:eastAsia="Calibri" w:hAnsi="Times New Roman" w:cs="Times New Roman"/>
          <w:sz w:val="28"/>
          <w:szCs w:val="28"/>
        </w:rPr>
        <w:t xml:space="preserve">. Маловероятно, что Голике и </w:t>
      </w:r>
      <w:proofErr w:type="spellStart"/>
      <w:r w:rsidRPr="00CB7801">
        <w:rPr>
          <w:rFonts w:ascii="Times New Roman" w:eastAsia="Calibri" w:hAnsi="Times New Roman" w:cs="Times New Roman"/>
          <w:sz w:val="28"/>
          <w:szCs w:val="28"/>
        </w:rPr>
        <w:t>Вильборг</w:t>
      </w:r>
      <w:proofErr w:type="spellEnd"/>
      <w:r w:rsidRPr="00CB7801">
        <w:rPr>
          <w:rFonts w:ascii="Times New Roman" w:eastAsia="Calibri" w:hAnsi="Times New Roman" w:cs="Times New Roman"/>
          <w:sz w:val="28"/>
          <w:szCs w:val="28"/>
        </w:rPr>
        <w:t xml:space="preserve">, только что потерявшие источник дохода, выкупили свою продукцию. Пунин вряд ли стал бы давать разрешение на публикацию книги такого содержания от имени Комиссариата, между тем существование «Книги» неопровержимо. В данной ситуации не остаётся ничего </w:t>
      </w:r>
      <w:proofErr w:type="gramStart"/>
      <w:r w:rsidRPr="00CB7801">
        <w:rPr>
          <w:rFonts w:ascii="Times New Roman" w:eastAsia="Calibri" w:hAnsi="Times New Roman" w:cs="Times New Roman"/>
          <w:sz w:val="28"/>
          <w:szCs w:val="28"/>
        </w:rPr>
        <w:t>иного</w:t>
      </w:r>
      <w:proofErr w:type="gramEnd"/>
      <w:r w:rsidRPr="00CB7801">
        <w:rPr>
          <w:rFonts w:ascii="Times New Roman" w:eastAsia="Calibri" w:hAnsi="Times New Roman" w:cs="Times New Roman"/>
          <w:sz w:val="28"/>
          <w:szCs w:val="28"/>
        </w:rPr>
        <w:t xml:space="preserve"> как только строить предположения, более или менее убедительные. Предположить можно лишь два </w:t>
      </w:r>
      <w:r w:rsidR="00DB7060">
        <w:rPr>
          <w:rFonts w:ascii="Times New Roman" w:eastAsia="Calibri" w:hAnsi="Times New Roman" w:cs="Times New Roman"/>
          <w:sz w:val="28"/>
          <w:szCs w:val="28"/>
        </w:rPr>
        <w:t>возможных сценария развития событий</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rPr>
        <w:lastRenderedPageBreak/>
        <w:t xml:space="preserve">Первый – Н. Н. Пунин всё же разрешил официально публикацию, книга вышла в подначальной ему типографии и </w:t>
      </w:r>
      <w:r w:rsidR="00322B42">
        <w:rPr>
          <w:rFonts w:ascii="Times New Roman" w:eastAsia="Calibri" w:hAnsi="Times New Roman" w:cs="Times New Roman"/>
          <w:sz w:val="28"/>
          <w:szCs w:val="28"/>
        </w:rPr>
        <w:t xml:space="preserve">разошлась </w:t>
      </w:r>
      <w:r w:rsidRPr="00CB7801">
        <w:rPr>
          <w:rFonts w:ascii="Times New Roman" w:eastAsia="Calibri" w:hAnsi="Times New Roman" w:cs="Times New Roman"/>
          <w:sz w:val="28"/>
          <w:szCs w:val="28"/>
        </w:rPr>
        <w:t xml:space="preserve">по подписчикам. </w:t>
      </w:r>
    </w:p>
    <w:p w14:paraId="5CBAA50E" w14:textId="5F8BB39C" w:rsidR="00233CD9" w:rsidRPr="00CB7801" w:rsidRDefault="00233CD9" w:rsidP="00720282">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Второй вариант отличается большей фантастичностью и представляется, тем не менее, намного более правдоподобным. Можно предположить, что материалы, подготовленные к изданию, так или иначе попали на квартиру Константина Андреевича Сомова не позднее 11 сентября 1918 года, когда он сделал в своём дневнике следующую запись: «&lt;…&gt; В 4 пришёл </w:t>
      </w:r>
      <w:proofErr w:type="spellStart"/>
      <w:r w:rsidRPr="00CB7801">
        <w:rPr>
          <w:rFonts w:ascii="Times New Roman" w:eastAsia="Calibri" w:hAnsi="Times New Roman" w:cs="Times New Roman"/>
          <w:sz w:val="28"/>
          <w:szCs w:val="28"/>
        </w:rPr>
        <w:t>Гиршман</w:t>
      </w:r>
      <w:proofErr w:type="spellEnd"/>
      <w:r w:rsidRPr="00CB7801">
        <w:rPr>
          <w:rFonts w:ascii="Times New Roman" w:eastAsia="Calibri" w:hAnsi="Times New Roman" w:cs="Times New Roman"/>
          <w:sz w:val="28"/>
          <w:szCs w:val="28"/>
        </w:rPr>
        <w:t xml:space="preserve"> – принёс мне денег от </w:t>
      </w:r>
      <w:proofErr w:type="spellStart"/>
      <w:r w:rsidRPr="00CB7801">
        <w:rPr>
          <w:rFonts w:ascii="Times New Roman" w:eastAsia="Calibri" w:hAnsi="Times New Roman" w:cs="Times New Roman"/>
          <w:sz w:val="28"/>
          <w:szCs w:val="28"/>
        </w:rPr>
        <w:t>подписч</w:t>
      </w:r>
      <w:proofErr w:type="spellEnd"/>
      <w:r w:rsidRPr="00CB7801">
        <w:rPr>
          <w:rFonts w:ascii="Times New Roman" w:eastAsia="Calibri" w:hAnsi="Times New Roman" w:cs="Times New Roman"/>
          <w:sz w:val="28"/>
          <w:szCs w:val="28"/>
        </w:rPr>
        <w:t>[</w:t>
      </w:r>
      <w:proofErr w:type="spellStart"/>
      <w:r w:rsidRPr="00CB7801">
        <w:rPr>
          <w:rFonts w:ascii="Times New Roman" w:eastAsia="Calibri" w:hAnsi="Times New Roman" w:cs="Times New Roman"/>
          <w:sz w:val="28"/>
          <w:szCs w:val="28"/>
        </w:rPr>
        <w:t>иков</w:t>
      </w:r>
      <w:proofErr w:type="spellEnd"/>
      <w:r w:rsidRPr="00CB7801">
        <w:rPr>
          <w:rFonts w:ascii="Times New Roman" w:eastAsia="Calibri" w:hAnsi="Times New Roman" w:cs="Times New Roman"/>
          <w:sz w:val="28"/>
          <w:szCs w:val="28"/>
        </w:rPr>
        <w:t>]. &lt;…&gt; После обеда пришёл переплётчик Голике и дама для фальцевания «</w:t>
      </w:r>
      <w:r w:rsidRPr="00CB7801">
        <w:rPr>
          <w:rFonts w:ascii="Times New Roman" w:eastAsia="Calibri" w:hAnsi="Times New Roman" w:cs="Times New Roman"/>
          <w:sz w:val="28"/>
          <w:szCs w:val="28"/>
          <w:lang w:val="en-US"/>
        </w:rPr>
        <w:t>Le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livre</w:t>
      </w:r>
      <w:r w:rsidRPr="00CB7801">
        <w:rPr>
          <w:rFonts w:ascii="Times New Roman" w:eastAsia="Calibri" w:hAnsi="Times New Roman" w:cs="Times New Roman"/>
          <w:sz w:val="28"/>
          <w:szCs w:val="28"/>
        </w:rPr>
        <w:t>’а»</w:t>
      </w:r>
      <w:r w:rsidRPr="00CB7801">
        <w:rPr>
          <w:rFonts w:ascii="Times New Roman" w:eastAsia="Calibri" w:hAnsi="Times New Roman" w:cs="Times New Roman"/>
          <w:sz w:val="28"/>
          <w:szCs w:val="28"/>
          <w:vertAlign w:val="superscript"/>
        </w:rPr>
        <w:footnoteReference w:id="61"/>
      </w:r>
      <w:r w:rsidRPr="00CB7801">
        <w:rPr>
          <w:rFonts w:ascii="Times New Roman" w:eastAsia="Calibri" w:hAnsi="Times New Roman" w:cs="Times New Roman"/>
          <w:sz w:val="28"/>
          <w:szCs w:val="28"/>
        </w:rPr>
        <w:t xml:space="preserve">». </w:t>
      </w:r>
    </w:p>
    <w:p w14:paraId="7F5B0304" w14:textId="1C020F30"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Соотнесём первую фразу со сведениями из прессы – «Книга» издавалась по подписке, что означало передачу денег издателю, но никак не художнику. Логично предположить, что гонорар художнику выплачивался издателем частично ещё до выхода издания. В чём же смысл этой фразы? Владимир Осипович </w:t>
      </w:r>
      <w:proofErr w:type="spellStart"/>
      <w:r w:rsidRPr="00CB7801">
        <w:rPr>
          <w:rFonts w:ascii="Times New Roman" w:eastAsia="Calibri" w:hAnsi="Times New Roman" w:cs="Times New Roman"/>
          <w:sz w:val="28"/>
          <w:szCs w:val="28"/>
        </w:rPr>
        <w:t>Гиршман</w:t>
      </w:r>
      <w:proofErr w:type="spellEnd"/>
      <w:r w:rsidRPr="00CB7801">
        <w:rPr>
          <w:rFonts w:ascii="Times New Roman" w:eastAsia="Calibri" w:hAnsi="Times New Roman" w:cs="Times New Roman"/>
          <w:sz w:val="28"/>
          <w:szCs w:val="28"/>
        </w:rPr>
        <w:t xml:space="preserve">, будучи известным и, безусловно, богатым меценатом вряд ли мог состоять на службе в типографии, а, следовательно Голике и </w:t>
      </w:r>
      <w:proofErr w:type="spellStart"/>
      <w:r w:rsidRPr="00CB7801">
        <w:rPr>
          <w:rFonts w:ascii="Times New Roman" w:eastAsia="Calibri" w:hAnsi="Times New Roman" w:cs="Times New Roman"/>
          <w:sz w:val="28"/>
          <w:szCs w:val="28"/>
        </w:rPr>
        <w:t>Вильборг</w:t>
      </w:r>
      <w:proofErr w:type="spellEnd"/>
      <w:r w:rsidRPr="00CB7801">
        <w:rPr>
          <w:rFonts w:ascii="Times New Roman" w:eastAsia="Calibri" w:hAnsi="Times New Roman" w:cs="Times New Roman"/>
          <w:sz w:val="28"/>
          <w:szCs w:val="28"/>
        </w:rPr>
        <w:t xml:space="preserve"> не могли через него прислать гонорар </w:t>
      </w:r>
      <w:r w:rsidR="008D306E" w:rsidRPr="00CB7801">
        <w:rPr>
          <w:rFonts w:ascii="Times New Roman" w:eastAsia="Calibri" w:hAnsi="Times New Roman" w:cs="Times New Roman"/>
          <w:sz w:val="28"/>
          <w:szCs w:val="28"/>
        </w:rPr>
        <w:t>Сомову.</w:t>
      </w:r>
      <w:r w:rsidRPr="00CB7801">
        <w:rPr>
          <w:rFonts w:ascii="Times New Roman" w:eastAsia="Calibri" w:hAnsi="Times New Roman" w:cs="Times New Roman"/>
          <w:sz w:val="28"/>
          <w:szCs w:val="28"/>
        </w:rPr>
        <w:t xml:space="preserve"> В пользу этого говорит как то, что «Книга», не была издана на тот момент, так и отсутствие упоминаний о несостоявшихся издателях в этой записи. О чём упоминание есть, так это о подписчиках. Вдумаемся в это слово. Откуда могли взяться подписчики в месяц официального выхода издания? Разумным представляется следующее – после конфискации издательства у владельцев все их обязательства перед клиентами перестали быть действительными, подписка, соответственно, была отменена, но желающие приобрести «Книгу» никуда не делись, поэтому через посредство </w:t>
      </w:r>
      <w:proofErr w:type="spellStart"/>
      <w:r w:rsidRPr="00CB7801">
        <w:rPr>
          <w:rFonts w:ascii="Times New Roman" w:eastAsia="Calibri" w:hAnsi="Times New Roman" w:cs="Times New Roman"/>
          <w:sz w:val="28"/>
          <w:szCs w:val="28"/>
        </w:rPr>
        <w:t>Гиршмана</w:t>
      </w:r>
      <w:proofErr w:type="spellEnd"/>
      <w:r w:rsidRPr="00CB7801">
        <w:rPr>
          <w:rFonts w:ascii="Times New Roman" w:eastAsia="Calibri" w:hAnsi="Times New Roman" w:cs="Times New Roman"/>
          <w:sz w:val="28"/>
          <w:szCs w:val="28"/>
        </w:rPr>
        <w:t xml:space="preserve"> и была совершена передача денег Сомову по новой, официально не объявленной подписке. </w:t>
      </w:r>
    </w:p>
    <w:p w14:paraId="618FB719" w14:textId="6073C56D"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Обратимся ко второй фразе. Переплётчик и фальцовщица, которых Сомов не удостаивает имён, не могли быть сколько-нибудь близки к нему, </w:t>
      </w:r>
      <w:r w:rsidRPr="00CB7801">
        <w:rPr>
          <w:rFonts w:ascii="Times New Roman" w:eastAsia="Calibri" w:hAnsi="Times New Roman" w:cs="Times New Roman"/>
          <w:sz w:val="28"/>
          <w:szCs w:val="28"/>
        </w:rPr>
        <w:lastRenderedPageBreak/>
        <w:t xml:space="preserve">поэтому дружеский визит как объяснение их прихода отпадает. Единственная причина, по которой двое людей со столь специфичными профессиями, работающие </w:t>
      </w:r>
      <w:r w:rsidR="004A5FFB" w:rsidRPr="00CB7801">
        <w:rPr>
          <w:rFonts w:ascii="Times New Roman" w:eastAsia="Calibri" w:hAnsi="Times New Roman" w:cs="Times New Roman"/>
          <w:sz w:val="28"/>
          <w:szCs w:val="28"/>
        </w:rPr>
        <w:t>в</w:t>
      </w:r>
      <w:r w:rsidRPr="00CB7801">
        <w:rPr>
          <w:rFonts w:ascii="Times New Roman" w:eastAsia="Calibri" w:hAnsi="Times New Roman" w:cs="Times New Roman"/>
          <w:sz w:val="28"/>
          <w:szCs w:val="28"/>
        </w:rPr>
        <w:t xml:space="preserve"> типографии, ранее принадлежавшей Голике и </w:t>
      </w:r>
      <w:proofErr w:type="spellStart"/>
      <w:r w:rsidRPr="00CB7801">
        <w:rPr>
          <w:rFonts w:ascii="Times New Roman" w:eastAsia="Calibri" w:hAnsi="Times New Roman" w:cs="Times New Roman"/>
          <w:sz w:val="28"/>
          <w:szCs w:val="28"/>
        </w:rPr>
        <w:t>Вильборгу</w:t>
      </w:r>
      <w:proofErr w:type="spellEnd"/>
      <w:r w:rsidRPr="00CB7801">
        <w:rPr>
          <w:rFonts w:ascii="Times New Roman" w:eastAsia="Calibri" w:hAnsi="Times New Roman" w:cs="Times New Roman"/>
          <w:sz w:val="28"/>
          <w:szCs w:val="28"/>
        </w:rPr>
        <w:t xml:space="preserve">, могли оказаться дома у художника в послеобеденное время (отпроситься со службы во второй половине дня могло быть проще) – это непереплетённые и несфальцованные листы будущей «Книги маркизы», лежащие в этом самом доме и требующие их профессионального </w:t>
      </w:r>
      <w:r w:rsidR="00720282">
        <w:rPr>
          <w:rFonts w:ascii="Times New Roman" w:eastAsia="Calibri" w:hAnsi="Times New Roman" w:cs="Times New Roman"/>
          <w:sz w:val="28"/>
          <w:szCs w:val="28"/>
        </w:rPr>
        <w:t>участия</w:t>
      </w:r>
      <w:r w:rsidRPr="00CB7801">
        <w:rPr>
          <w:rFonts w:ascii="Times New Roman" w:eastAsia="Calibri" w:hAnsi="Times New Roman" w:cs="Times New Roman"/>
          <w:sz w:val="28"/>
          <w:szCs w:val="28"/>
        </w:rPr>
        <w:t xml:space="preserve">. </w:t>
      </w:r>
    </w:p>
    <w:p w14:paraId="617023A7" w14:textId="77777777"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Вышеизложенное рассуждение можно суммировать так: после конфискации типографии листы «Книги Маркизы» попали к Сомову, который, после новой подписки, собственными силами стал готовить издание к выходу. </w:t>
      </w:r>
    </w:p>
    <w:p w14:paraId="2614BB40" w14:textId="77777777"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Деньги от подписчиков </w:t>
      </w:r>
      <w:proofErr w:type="spellStart"/>
      <w:r w:rsidRPr="00CB7801">
        <w:rPr>
          <w:rFonts w:ascii="Times New Roman" w:eastAsia="Calibri" w:hAnsi="Times New Roman" w:cs="Times New Roman"/>
          <w:sz w:val="28"/>
          <w:szCs w:val="28"/>
        </w:rPr>
        <w:t>Гиршман</w:t>
      </w:r>
      <w:proofErr w:type="spellEnd"/>
      <w:r w:rsidRPr="00CB7801">
        <w:rPr>
          <w:rFonts w:ascii="Times New Roman" w:eastAsia="Calibri" w:hAnsi="Times New Roman" w:cs="Times New Roman"/>
          <w:sz w:val="28"/>
          <w:szCs w:val="28"/>
        </w:rPr>
        <w:t>, вероятно, передавал Сомову не раз (что поднимает вопрос, не он ли являлся организатором подписки), что отчасти подтверждается, например, записью в Дневнике от 7 октября 1918 года</w:t>
      </w:r>
      <w:r w:rsidRPr="00CB7801">
        <w:rPr>
          <w:rFonts w:ascii="Times New Roman" w:eastAsia="Calibri" w:hAnsi="Times New Roman" w:cs="Times New Roman"/>
          <w:sz w:val="28"/>
          <w:szCs w:val="28"/>
          <w:vertAlign w:val="superscript"/>
        </w:rPr>
        <w:footnoteReference w:id="62"/>
      </w:r>
      <w:r w:rsidRPr="00CB7801">
        <w:rPr>
          <w:rFonts w:ascii="Times New Roman" w:eastAsia="Calibri" w:hAnsi="Times New Roman" w:cs="Times New Roman"/>
          <w:sz w:val="28"/>
          <w:szCs w:val="28"/>
        </w:rPr>
        <w:t xml:space="preserve">, когда, после переезда в квартиру своей сестры, Сомов, беспокоившийся о своём благополучии, «был к половине 6-го у </w:t>
      </w:r>
      <w:proofErr w:type="spellStart"/>
      <w:r w:rsidRPr="00CB7801">
        <w:rPr>
          <w:rFonts w:ascii="Times New Roman" w:eastAsia="Calibri" w:hAnsi="Times New Roman" w:cs="Times New Roman"/>
          <w:sz w:val="28"/>
          <w:szCs w:val="28"/>
        </w:rPr>
        <w:t>Гиршмана</w:t>
      </w:r>
      <w:proofErr w:type="spellEnd"/>
      <w:r w:rsidRPr="00CB7801">
        <w:rPr>
          <w:rFonts w:ascii="Times New Roman" w:eastAsia="Calibri" w:hAnsi="Times New Roman" w:cs="Times New Roman"/>
          <w:sz w:val="28"/>
          <w:szCs w:val="28"/>
        </w:rPr>
        <w:t xml:space="preserve"> и получил от него 8,5.» Записей о недавних заказах от </w:t>
      </w:r>
      <w:proofErr w:type="spellStart"/>
      <w:r w:rsidRPr="00CB7801">
        <w:rPr>
          <w:rFonts w:ascii="Times New Roman" w:eastAsia="Calibri" w:hAnsi="Times New Roman" w:cs="Times New Roman"/>
          <w:sz w:val="28"/>
          <w:szCs w:val="28"/>
        </w:rPr>
        <w:t>Гиршмана</w:t>
      </w:r>
      <w:proofErr w:type="spellEnd"/>
      <w:r w:rsidRPr="00CB7801">
        <w:rPr>
          <w:rFonts w:ascii="Times New Roman" w:eastAsia="Calibri" w:hAnsi="Times New Roman" w:cs="Times New Roman"/>
          <w:sz w:val="28"/>
          <w:szCs w:val="28"/>
        </w:rPr>
        <w:t xml:space="preserve"> в октябре мы не видим, поэтому единственным разумным вариантом, при котором Сомов мог получить эту сумму от своего друга, становится подписка на «Книгу». </w:t>
      </w:r>
    </w:p>
    <w:p w14:paraId="04604A37" w14:textId="70021E4D"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Самостоятельные усилия Сомова в подготовке издания мы видим в обрезании рисунков для «Книги». Об этом свидетельствуют записи от 11 ноября 1918</w:t>
      </w:r>
      <w:r w:rsidR="00B211C7">
        <w:rPr>
          <w:rFonts w:ascii="Times New Roman" w:eastAsia="Calibri" w:hAnsi="Times New Roman" w:cs="Times New Roman"/>
          <w:sz w:val="28"/>
          <w:szCs w:val="28"/>
        </w:rPr>
        <w:t xml:space="preserve"> («Дома пили чай, потом я обрезал рис</w:t>
      </w:r>
      <w:r w:rsidR="00B211C7" w:rsidRPr="00B211C7">
        <w:rPr>
          <w:rFonts w:ascii="Times New Roman" w:eastAsia="Calibri" w:hAnsi="Times New Roman" w:cs="Times New Roman"/>
          <w:sz w:val="28"/>
          <w:szCs w:val="28"/>
        </w:rPr>
        <w:t>[</w:t>
      </w:r>
      <w:proofErr w:type="spellStart"/>
      <w:r w:rsidR="00B211C7">
        <w:rPr>
          <w:rFonts w:ascii="Times New Roman" w:eastAsia="Calibri" w:hAnsi="Times New Roman" w:cs="Times New Roman"/>
          <w:sz w:val="28"/>
          <w:szCs w:val="28"/>
        </w:rPr>
        <w:t>унки</w:t>
      </w:r>
      <w:proofErr w:type="spellEnd"/>
      <w:r w:rsidR="00B211C7" w:rsidRPr="00B211C7">
        <w:rPr>
          <w:rFonts w:ascii="Times New Roman" w:eastAsia="Calibri" w:hAnsi="Times New Roman" w:cs="Times New Roman"/>
          <w:sz w:val="28"/>
          <w:szCs w:val="28"/>
        </w:rPr>
        <w:t>]</w:t>
      </w:r>
      <w:r w:rsidR="00B211C7">
        <w:rPr>
          <w:rFonts w:ascii="Times New Roman" w:eastAsia="Calibri" w:hAnsi="Times New Roman" w:cs="Times New Roman"/>
          <w:sz w:val="28"/>
          <w:szCs w:val="28"/>
        </w:rPr>
        <w:t xml:space="preserve"> </w:t>
      </w:r>
      <w:r w:rsidR="00B211C7" w:rsidRPr="00B211C7">
        <w:rPr>
          <w:rFonts w:ascii="Times New Roman" w:eastAsia="Calibri" w:hAnsi="Times New Roman" w:cs="Times New Roman"/>
          <w:i/>
          <w:iCs/>
          <w:sz w:val="28"/>
          <w:szCs w:val="28"/>
          <w:lang w:val="en-US"/>
        </w:rPr>
        <w:t>Le</w:t>
      </w:r>
      <w:r w:rsidR="00B211C7" w:rsidRPr="00B211C7">
        <w:rPr>
          <w:rFonts w:ascii="Times New Roman" w:eastAsia="Calibri" w:hAnsi="Times New Roman" w:cs="Times New Roman"/>
          <w:i/>
          <w:iCs/>
          <w:sz w:val="28"/>
          <w:szCs w:val="28"/>
        </w:rPr>
        <w:t xml:space="preserve"> </w:t>
      </w:r>
      <w:r w:rsidR="00B211C7" w:rsidRPr="00B211C7">
        <w:rPr>
          <w:rFonts w:ascii="Times New Roman" w:eastAsia="Calibri" w:hAnsi="Times New Roman" w:cs="Times New Roman"/>
          <w:i/>
          <w:iCs/>
          <w:sz w:val="28"/>
          <w:szCs w:val="28"/>
          <w:lang w:val="en-US"/>
        </w:rPr>
        <w:t>livre</w:t>
      </w:r>
      <w:r w:rsidR="00B211C7" w:rsidRPr="00B211C7">
        <w:rPr>
          <w:rFonts w:ascii="Times New Roman" w:eastAsia="Calibri" w:hAnsi="Times New Roman" w:cs="Times New Roman"/>
          <w:i/>
          <w:iCs/>
          <w:sz w:val="28"/>
          <w:szCs w:val="28"/>
        </w:rPr>
        <w:t>’а</w:t>
      </w:r>
      <w:r w:rsidR="00B211C7">
        <w:rPr>
          <w:rFonts w:ascii="Times New Roman" w:eastAsia="Calibri" w:hAnsi="Times New Roman" w:cs="Times New Roman"/>
          <w:i/>
          <w:iCs/>
          <w:sz w:val="28"/>
          <w:szCs w:val="28"/>
        </w:rPr>
        <w:t>.</w:t>
      </w:r>
      <w:r w:rsidR="00B211C7">
        <w:rPr>
          <w:rFonts w:ascii="Times New Roman" w:eastAsia="Calibri" w:hAnsi="Times New Roman" w:cs="Times New Roman"/>
          <w:sz w:val="28"/>
          <w:szCs w:val="28"/>
        </w:rPr>
        <w:t>»)</w:t>
      </w:r>
      <w:r w:rsidRPr="00CB7801">
        <w:rPr>
          <w:rFonts w:ascii="Times New Roman" w:eastAsia="Calibri" w:hAnsi="Times New Roman" w:cs="Times New Roman"/>
          <w:sz w:val="28"/>
          <w:szCs w:val="28"/>
          <w:vertAlign w:val="superscript"/>
        </w:rPr>
        <w:footnoteReference w:id="63"/>
      </w:r>
      <w:r w:rsidRPr="00CB7801">
        <w:rPr>
          <w:rFonts w:ascii="Times New Roman" w:eastAsia="Calibri" w:hAnsi="Times New Roman" w:cs="Times New Roman"/>
          <w:sz w:val="28"/>
          <w:szCs w:val="28"/>
        </w:rPr>
        <w:t>, 28 декабря 1918</w:t>
      </w:r>
      <w:r w:rsidR="00B211C7">
        <w:rPr>
          <w:rFonts w:ascii="Times New Roman" w:eastAsia="Calibri" w:hAnsi="Times New Roman" w:cs="Times New Roman"/>
          <w:sz w:val="28"/>
          <w:szCs w:val="28"/>
        </w:rPr>
        <w:t xml:space="preserve"> («Весь день собирал экземпляры своей книги.»)</w:t>
      </w:r>
      <w:r w:rsidRPr="00CB7801">
        <w:rPr>
          <w:rFonts w:ascii="Times New Roman" w:eastAsia="Calibri" w:hAnsi="Times New Roman" w:cs="Times New Roman"/>
          <w:sz w:val="28"/>
          <w:szCs w:val="28"/>
          <w:vertAlign w:val="superscript"/>
        </w:rPr>
        <w:footnoteReference w:id="64"/>
      </w:r>
      <w:r w:rsidRPr="00CB7801">
        <w:rPr>
          <w:rFonts w:ascii="Times New Roman" w:eastAsia="Calibri" w:hAnsi="Times New Roman" w:cs="Times New Roman"/>
          <w:sz w:val="28"/>
          <w:szCs w:val="28"/>
        </w:rPr>
        <w:t xml:space="preserve"> и 2 января 1919</w:t>
      </w:r>
      <w:r w:rsidR="00B211C7">
        <w:rPr>
          <w:rFonts w:ascii="Times New Roman" w:eastAsia="Calibri" w:hAnsi="Times New Roman" w:cs="Times New Roman"/>
          <w:sz w:val="28"/>
          <w:szCs w:val="28"/>
        </w:rPr>
        <w:t xml:space="preserve"> («Потом с Женькой обрезал поля цветных картинок для «Книги маркизы»»)</w:t>
      </w:r>
      <w:r w:rsidRPr="00CB7801">
        <w:rPr>
          <w:rFonts w:ascii="Times New Roman" w:eastAsia="Calibri" w:hAnsi="Times New Roman" w:cs="Times New Roman"/>
          <w:sz w:val="28"/>
          <w:szCs w:val="28"/>
          <w:vertAlign w:val="superscript"/>
        </w:rPr>
        <w:footnoteReference w:id="65"/>
      </w:r>
      <w:r w:rsidRPr="00CB7801">
        <w:rPr>
          <w:rFonts w:ascii="Times New Roman" w:eastAsia="Calibri" w:hAnsi="Times New Roman" w:cs="Times New Roman"/>
          <w:sz w:val="28"/>
          <w:szCs w:val="28"/>
        </w:rPr>
        <w:t xml:space="preserve">. </w:t>
      </w:r>
    </w:p>
    <w:p w14:paraId="7D0BC9C9" w14:textId="0C40D07A"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lastRenderedPageBreak/>
        <w:t xml:space="preserve">Бруно Георгиевич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w:t>
      </w:r>
      <w:r w:rsidR="00525884">
        <w:rPr>
          <w:rFonts w:ascii="Times New Roman" w:eastAsia="Calibri" w:hAnsi="Times New Roman" w:cs="Times New Roman"/>
          <w:sz w:val="28"/>
          <w:szCs w:val="28"/>
        </w:rPr>
        <w:t>–</w:t>
      </w:r>
      <w:r w:rsidRPr="00CB7801">
        <w:rPr>
          <w:rFonts w:ascii="Times New Roman" w:eastAsia="Calibri" w:hAnsi="Times New Roman" w:cs="Times New Roman"/>
          <w:sz w:val="28"/>
          <w:szCs w:val="28"/>
        </w:rPr>
        <w:t xml:space="preserve"> потомственн</w:t>
      </w:r>
      <w:r w:rsidR="00525884">
        <w:rPr>
          <w:rFonts w:ascii="Times New Roman" w:eastAsia="Calibri" w:hAnsi="Times New Roman" w:cs="Times New Roman"/>
          <w:sz w:val="28"/>
          <w:szCs w:val="28"/>
        </w:rPr>
        <w:t>ый</w:t>
      </w:r>
      <w:r w:rsidRPr="00CB7801">
        <w:rPr>
          <w:rFonts w:ascii="Times New Roman" w:eastAsia="Calibri" w:hAnsi="Times New Roman" w:cs="Times New Roman"/>
          <w:sz w:val="28"/>
          <w:szCs w:val="28"/>
        </w:rPr>
        <w:t xml:space="preserve"> полиграфист и сотрудник «Типографии Голике и </w:t>
      </w:r>
      <w:proofErr w:type="spellStart"/>
      <w:r w:rsidRPr="00CB7801">
        <w:rPr>
          <w:rFonts w:ascii="Times New Roman" w:eastAsia="Calibri" w:hAnsi="Times New Roman" w:cs="Times New Roman"/>
          <w:sz w:val="28"/>
          <w:szCs w:val="28"/>
        </w:rPr>
        <w:t>Вильборга</w:t>
      </w:r>
      <w:proofErr w:type="spellEnd"/>
      <w:r w:rsidRPr="00CB7801">
        <w:rPr>
          <w:rFonts w:ascii="Times New Roman" w:eastAsia="Calibri" w:hAnsi="Times New Roman" w:cs="Times New Roman"/>
          <w:sz w:val="28"/>
          <w:szCs w:val="28"/>
        </w:rPr>
        <w:t xml:space="preserve">», </w:t>
      </w:r>
      <w:r w:rsidR="00E83E24">
        <w:rPr>
          <w:rFonts w:ascii="Times New Roman" w:eastAsia="Calibri" w:hAnsi="Times New Roman" w:cs="Times New Roman"/>
          <w:sz w:val="28"/>
          <w:szCs w:val="28"/>
        </w:rPr>
        <w:t>–</w:t>
      </w:r>
      <w:r w:rsidRPr="00CB7801">
        <w:rPr>
          <w:rFonts w:ascii="Times New Roman" w:eastAsia="Calibri" w:hAnsi="Times New Roman" w:cs="Times New Roman"/>
          <w:sz w:val="28"/>
          <w:szCs w:val="28"/>
        </w:rPr>
        <w:t xml:space="preserve"> несомнен</w:t>
      </w:r>
      <w:r w:rsidR="00525884">
        <w:rPr>
          <w:rFonts w:ascii="Times New Roman" w:eastAsia="Calibri" w:hAnsi="Times New Roman" w:cs="Times New Roman"/>
          <w:sz w:val="28"/>
          <w:szCs w:val="28"/>
        </w:rPr>
        <w:t>но, принимал деятельное участие в создании книги</w:t>
      </w:r>
      <w:r w:rsidRPr="00CB7801">
        <w:rPr>
          <w:rFonts w:ascii="Times New Roman" w:eastAsia="Calibri" w:hAnsi="Times New Roman" w:cs="Times New Roman"/>
          <w:sz w:val="28"/>
          <w:szCs w:val="28"/>
        </w:rPr>
        <w:t xml:space="preserve"> (записи от 15 ноября 1918 года</w:t>
      </w:r>
      <w:r w:rsidRPr="00CB7801">
        <w:rPr>
          <w:rFonts w:ascii="Times New Roman" w:eastAsia="Calibri" w:hAnsi="Times New Roman" w:cs="Times New Roman"/>
          <w:sz w:val="28"/>
          <w:szCs w:val="28"/>
          <w:vertAlign w:val="superscript"/>
        </w:rPr>
        <w:footnoteReference w:id="66"/>
      </w:r>
      <w:r w:rsidRPr="00CB7801">
        <w:rPr>
          <w:rFonts w:ascii="Times New Roman" w:eastAsia="Calibri" w:hAnsi="Times New Roman" w:cs="Times New Roman"/>
          <w:sz w:val="28"/>
          <w:szCs w:val="28"/>
        </w:rPr>
        <w:t>, 28 декабря 1918 года</w:t>
      </w:r>
      <w:r w:rsidRPr="00CB7801">
        <w:rPr>
          <w:rFonts w:ascii="Times New Roman" w:eastAsia="Calibri" w:hAnsi="Times New Roman" w:cs="Times New Roman"/>
          <w:sz w:val="28"/>
          <w:szCs w:val="28"/>
          <w:vertAlign w:val="superscript"/>
        </w:rPr>
        <w:footnoteReference w:id="67"/>
      </w:r>
      <w:r w:rsidRPr="00CB7801">
        <w:rPr>
          <w:rFonts w:ascii="Times New Roman" w:eastAsia="Calibri" w:hAnsi="Times New Roman" w:cs="Times New Roman"/>
          <w:sz w:val="28"/>
          <w:szCs w:val="28"/>
        </w:rPr>
        <w:t>, 2 января 1919 года</w:t>
      </w:r>
      <w:r w:rsidRPr="00CB7801">
        <w:rPr>
          <w:rFonts w:ascii="Times New Roman" w:eastAsia="Calibri" w:hAnsi="Times New Roman" w:cs="Times New Roman"/>
          <w:sz w:val="28"/>
          <w:szCs w:val="28"/>
          <w:vertAlign w:val="superscript"/>
        </w:rPr>
        <w:footnoteReference w:id="68"/>
      </w:r>
      <w:r w:rsidRPr="00CB7801">
        <w:rPr>
          <w:rFonts w:ascii="Times New Roman" w:eastAsia="Calibri" w:hAnsi="Times New Roman" w:cs="Times New Roman"/>
          <w:sz w:val="28"/>
          <w:szCs w:val="28"/>
        </w:rPr>
        <w:t>, 9 января 1919 года</w:t>
      </w:r>
      <w:r w:rsidRPr="00CB7801">
        <w:rPr>
          <w:rFonts w:ascii="Times New Roman" w:eastAsia="Calibri" w:hAnsi="Times New Roman" w:cs="Times New Roman"/>
          <w:sz w:val="28"/>
          <w:szCs w:val="28"/>
          <w:vertAlign w:val="superscript"/>
        </w:rPr>
        <w:footnoteReference w:id="69"/>
      </w:r>
      <w:r w:rsidRPr="00CB7801">
        <w:rPr>
          <w:rFonts w:ascii="Times New Roman" w:eastAsia="Calibri" w:hAnsi="Times New Roman" w:cs="Times New Roman"/>
          <w:sz w:val="28"/>
          <w:szCs w:val="28"/>
        </w:rPr>
        <w:t xml:space="preserve">). </w:t>
      </w:r>
    </w:p>
    <w:p w14:paraId="484931DC" w14:textId="04073407"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Запись от 28 декабря представляет особенный интерес – в первом же предложении говорится: «Утром был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и привозил цветной оттиск». Понимать это следует, скорее всего</w:t>
      </w:r>
      <w:r w:rsidR="002F4A6D">
        <w:rPr>
          <w:rFonts w:ascii="Times New Roman" w:eastAsia="Calibri" w:hAnsi="Times New Roman" w:cs="Times New Roman"/>
          <w:sz w:val="28"/>
          <w:szCs w:val="28"/>
        </w:rPr>
        <w:t>,</w:t>
      </w:r>
      <w:r w:rsidRPr="00CB7801">
        <w:rPr>
          <w:rFonts w:ascii="Times New Roman" w:eastAsia="Calibri" w:hAnsi="Times New Roman" w:cs="Times New Roman"/>
          <w:sz w:val="28"/>
          <w:szCs w:val="28"/>
        </w:rPr>
        <w:t xml:space="preserve"> как предъявление Бруно Георгиевичем результата печати цветного клише, выполненного по рисунку Сомова. </w:t>
      </w:r>
      <w:r w:rsidR="00E6169D">
        <w:rPr>
          <w:rFonts w:ascii="Times New Roman" w:eastAsia="Calibri" w:hAnsi="Times New Roman" w:cs="Times New Roman"/>
          <w:sz w:val="28"/>
          <w:szCs w:val="28"/>
        </w:rPr>
        <w:t>М</w:t>
      </w:r>
      <w:r w:rsidR="00E6169D" w:rsidRPr="00CB7801">
        <w:rPr>
          <w:rFonts w:ascii="Times New Roman" w:eastAsia="Calibri" w:hAnsi="Times New Roman" w:cs="Times New Roman"/>
          <w:sz w:val="28"/>
          <w:szCs w:val="28"/>
        </w:rPr>
        <w:t>ожно предположить, что качество печати и цветопередача его удовлетворили</w:t>
      </w:r>
      <w:r w:rsidR="00E6169D">
        <w:rPr>
          <w:rFonts w:ascii="Times New Roman" w:eastAsia="Calibri" w:hAnsi="Times New Roman" w:cs="Times New Roman"/>
          <w:sz w:val="28"/>
          <w:szCs w:val="28"/>
        </w:rPr>
        <w:t xml:space="preserve">, поскольку далее в записи художник не делает замечаний </w:t>
      </w:r>
      <w:r w:rsidR="005635D6">
        <w:rPr>
          <w:rFonts w:ascii="Times New Roman" w:eastAsia="Calibri" w:hAnsi="Times New Roman" w:cs="Times New Roman"/>
          <w:sz w:val="28"/>
          <w:szCs w:val="28"/>
        </w:rPr>
        <w:t xml:space="preserve">по отношению к </w:t>
      </w:r>
      <w:r w:rsidR="00E6169D">
        <w:rPr>
          <w:rFonts w:ascii="Times New Roman" w:eastAsia="Calibri" w:hAnsi="Times New Roman" w:cs="Times New Roman"/>
          <w:sz w:val="28"/>
          <w:szCs w:val="28"/>
        </w:rPr>
        <w:t>иллюстрации</w:t>
      </w:r>
      <w:r w:rsidRPr="00CB7801">
        <w:rPr>
          <w:rFonts w:ascii="Times New Roman" w:eastAsia="Calibri" w:hAnsi="Times New Roman" w:cs="Times New Roman"/>
          <w:sz w:val="28"/>
          <w:szCs w:val="28"/>
        </w:rPr>
        <w:t xml:space="preserve">. Следующие предложения («Потом раскладывал листки своей книги» и «Весь день собирал </w:t>
      </w:r>
      <w:proofErr w:type="spellStart"/>
      <w:r w:rsidRPr="00CB7801">
        <w:rPr>
          <w:rFonts w:ascii="Times New Roman" w:eastAsia="Calibri" w:hAnsi="Times New Roman" w:cs="Times New Roman"/>
          <w:sz w:val="28"/>
          <w:szCs w:val="28"/>
        </w:rPr>
        <w:t>экз</w:t>
      </w:r>
      <w:proofErr w:type="spellEnd"/>
      <w:r w:rsidRPr="00CB7801">
        <w:rPr>
          <w:rFonts w:ascii="Times New Roman" w:eastAsia="Calibri" w:hAnsi="Times New Roman" w:cs="Times New Roman"/>
          <w:sz w:val="28"/>
          <w:szCs w:val="28"/>
        </w:rPr>
        <w:t>[</w:t>
      </w:r>
      <w:proofErr w:type="spellStart"/>
      <w:r w:rsidRPr="00CB7801">
        <w:rPr>
          <w:rFonts w:ascii="Times New Roman" w:eastAsia="Calibri" w:hAnsi="Times New Roman" w:cs="Times New Roman"/>
          <w:sz w:val="28"/>
          <w:szCs w:val="28"/>
        </w:rPr>
        <w:t>емпляры</w:t>
      </w:r>
      <w:proofErr w:type="spellEnd"/>
      <w:r w:rsidRPr="00CB7801">
        <w:rPr>
          <w:rFonts w:ascii="Times New Roman" w:eastAsia="Calibri" w:hAnsi="Times New Roman" w:cs="Times New Roman"/>
          <w:sz w:val="28"/>
          <w:szCs w:val="28"/>
        </w:rPr>
        <w:t xml:space="preserve">] своей книги»), можно понять как продолжение фальцовки, так и как вклеивание иллюстраций. Более убедительным представляется второй вариант. Объясняется это следующим – в записи от 17 ноября 1918 года Сомов пишет: «Звонил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Книга продвигается»</w:t>
      </w:r>
      <w:r w:rsidRPr="00CB7801">
        <w:rPr>
          <w:rFonts w:ascii="Times New Roman" w:eastAsia="Calibri" w:hAnsi="Times New Roman" w:cs="Times New Roman"/>
          <w:sz w:val="28"/>
          <w:szCs w:val="28"/>
          <w:vertAlign w:val="superscript"/>
        </w:rPr>
        <w:footnoteReference w:id="70"/>
      </w:r>
      <w:r w:rsidRPr="00CB7801">
        <w:rPr>
          <w:rFonts w:ascii="Times New Roman" w:eastAsia="Calibri" w:hAnsi="Times New Roman" w:cs="Times New Roman"/>
          <w:sz w:val="28"/>
          <w:szCs w:val="28"/>
        </w:rPr>
        <w:t xml:space="preserve">. Надо полагать, что в этот момент экземпляров «Книги» у Сомова не было, но они находились в типографии, где проходили следующий после фальцовки, которая наверняка была завершена к этому моменту, этап производства – обрезку. Выполнить её в домашних условиях было едва ли возможно, так как для этой цели применяется станок. Таким образом, к 28 декабря «Книге Маркизы» не хватало только переплёта. </w:t>
      </w:r>
    </w:p>
    <w:p w14:paraId="3B0A98EB" w14:textId="433EA280"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9 января 1919 года Сомов пишет, что к нему приходила работница от переплётчика и упаковывала книги, и заезжал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(«Тут же </w:t>
      </w:r>
      <w:r w:rsidR="000D7C5C">
        <w:rPr>
          <w:rFonts w:ascii="Times New Roman" w:eastAsia="Calibri" w:hAnsi="Times New Roman" w:cs="Times New Roman"/>
          <w:sz w:val="28"/>
          <w:szCs w:val="28"/>
        </w:rPr>
        <w:t>у</w:t>
      </w:r>
      <w:r w:rsidRPr="00CB7801">
        <w:rPr>
          <w:rFonts w:ascii="Times New Roman" w:eastAsia="Calibri" w:hAnsi="Times New Roman" w:cs="Times New Roman"/>
          <w:sz w:val="28"/>
          <w:szCs w:val="28"/>
        </w:rPr>
        <w:t xml:space="preserve"> меня упаковывала «</w:t>
      </w:r>
      <w:r w:rsidRPr="00CB7801">
        <w:rPr>
          <w:rFonts w:ascii="Times New Roman" w:eastAsia="Calibri" w:hAnsi="Times New Roman" w:cs="Times New Roman"/>
          <w:sz w:val="28"/>
          <w:szCs w:val="28"/>
          <w:lang w:val="en-US"/>
        </w:rPr>
        <w:t>Le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livre</w:t>
      </w:r>
      <w:r w:rsidRPr="00CB7801">
        <w:rPr>
          <w:rFonts w:ascii="Times New Roman" w:eastAsia="Calibri" w:hAnsi="Times New Roman" w:cs="Times New Roman"/>
          <w:sz w:val="28"/>
          <w:szCs w:val="28"/>
        </w:rPr>
        <w:t xml:space="preserve">» работница от переплётчика &lt;…&gt;. Заезжал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Вероятно, что в ходе визита обсуждались какие-то детали, связанные с </w:t>
      </w:r>
      <w:r w:rsidRPr="00CB7801">
        <w:rPr>
          <w:rFonts w:ascii="Times New Roman" w:eastAsia="Calibri" w:hAnsi="Times New Roman" w:cs="Times New Roman"/>
          <w:sz w:val="28"/>
          <w:szCs w:val="28"/>
        </w:rPr>
        <w:lastRenderedPageBreak/>
        <w:t xml:space="preserve">переплётом книги, но ввиду отсутствия каких-либо подробностей в записи, прочно обосновать это предположение не удаётся. Связь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с последним этапом</w:t>
      </w:r>
      <w:r w:rsidR="007E521E">
        <w:rPr>
          <w:rFonts w:ascii="Times New Roman" w:eastAsia="Calibri" w:hAnsi="Times New Roman" w:cs="Times New Roman"/>
          <w:sz w:val="28"/>
          <w:szCs w:val="28"/>
        </w:rPr>
        <w:t xml:space="preserve"> создания</w:t>
      </w:r>
      <w:r w:rsidRPr="00CB7801">
        <w:rPr>
          <w:rFonts w:ascii="Times New Roman" w:eastAsia="Calibri" w:hAnsi="Times New Roman" w:cs="Times New Roman"/>
          <w:sz w:val="28"/>
          <w:szCs w:val="28"/>
        </w:rPr>
        <w:t xml:space="preserve"> «Книги», однако, может косвенно подтвердить исчезновение его имени со страниц Дневника (за исключением упоминания о вручении ему экземпляра «Книги» Сомовым</w:t>
      </w:r>
      <w:r w:rsidRPr="00CB7801">
        <w:rPr>
          <w:rFonts w:ascii="Times New Roman" w:eastAsia="Calibri" w:hAnsi="Times New Roman" w:cs="Times New Roman"/>
          <w:sz w:val="28"/>
          <w:szCs w:val="28"/>
          <w:vertAlign w:val="superscript"/>
        </w:rPr>
        <w:footnoteReference w:id="71"/>
      </w:r>
      <w:r w:rsidRPr="00CB7801">
        <w:rPr>
          <w:rFonts w:ascii="Times New Roman" w:eastAsia="Calibri" w:hAnsi="Times New Roman" w:cs="Times New Roman"/>
          <w:sz w:val="28"/>
          <w:szCs w:val="28"/>
        </w:rPr>
        <w:t xml:space="preserve"> - вероятно, в качестве благодарности), таким образом, очевидно, что все визиты его носили деловой, а не светский характер. </w:t>
      </w:r>
    </w:p>
    <w:p w14:paraId="20993A9A" w14:textId="0A9CE403"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16 февраля 1919 года</w:t>
      </w:r>
      <w:r w:rsidR="00E54DCB">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rPr>
        <w:t xml:space="preserve"> следующее важное упоминание «Книги»: «Днём вчера ходил к </w:t>
      </w:r>
      <w:proofErr w:type="spellStart"/>
      <w:r w:rsidRPr="00CB7801">
        <w:rPr>
          <w:rFonts w:ascii="Times New Roman" w:eastAsia="Calibri" w:hAnsi="Times New Roman" w:cs="Times New Roman"/>
          <w:sz w:val="28"/>
          <w:szCs w:val="28"/>
        </w:rPr>
        <w:t>Улеману</w:t>
      </w:r>
      <w:proofErr w:type="spellEnd"/>
      <w:r w:rsidRPr="00CB7801">
        <w:rPr>
          <w:rFonts w:ascii="Times New Roman" w:eastAsia="Calibri" w:hAnsi="Times New Roman" w:cs="Times New Roman"/>
          <w:sz w:val="28"/>
          <w:szCs w:val="28"/>
        </w:rPr>
        <w:t>, переплётчику, и там познакомился с Трофимовым Серг[</w:t>
      </w:r>
      <w:proofErr w:type="spellStart"/>
      <w:r w:rsidRPr="00CB7801">
        <w:rPr>
          <w:rFonts w:ascii="Times New Roman" w:eastAsia="Calibri" w:hAnsi="Times New Roman" w:cs="Times New Roman"/>
          <w:sz w:val="28"/>
          <w:szCs w:val="28"/>
        </w:rPr>
        <w:t>еем</w:t>
      </w:r>
      <w:proofErr w:type="spellEnd"/>
      <w:r w:rsidRPr="00CB7801">
        <w:rPr>
          <w:rFonts w:ascii="Times New Roman" w:eastAsia="Calibri" w:hAnsi="Times New Roman" w:cs="Times New Roman"/>
          <w:sz w:val="28"/>
          <w:szCs w:val="28"/>
        </w:rPr>
        <w:t>] Ник[</w:t>
      </w:r>
      <w:proofErr w:type="spellStart"/>
      <w:r w:rsidRPr="00CB7801">
        <w:rPr>
          <w:rFonts w:ascii="Times New Roman" w:eastAsia="Calibri" w:hAnsi="Times New Roman" w:cs="Times New Roman"/>
          <w:sz w:val="28"/>
          <w:szCs w:val="28"/>
        </w:rPr>
        <w:t>олаевичем</w:t>
      </w:r>
      <w:proofErr w:type="spellEnd"/>
      <w:r w:rsidRPr="00CB7801">
        <w:rPr>
          <w:rFonts w:ascii="Times New Roman" w:eastAsia="Calibri" w:hAnsi="Times New Roman" w:cs="Times New Roman"/>
          <w:sz w:val="28"/>
          <w:szCs w:val="28"/>
        </w:rPr>
        <w:t xml:space="preserve">], </w:t>
      </w:r>
      <w:proofErr w:type="spellStart"/>
      <w:r w:rsidRPr="00CB7801">
        <w:rPr>
          <w:rFonts w:ascii="Times New Roman" w:eastAsia="Calibri" w:hAnsi="Times New Roman" w:cs="Times New Roman"/>
          <w:sz w:val="28"/>
          <w:szCs w:val="28"/>
        </w:rPr>
        <w:t>влад</w:t>
      </w:r>
      <w:proofErr w:type="spellEnd"/>
      <w:r w:rsidRPr="00CB7801">
        <w:rPr>
          <w:rFonts w:ascii="Times New Roman" w:eastAsia="Calibri" w:hAnsi="Times New Roman" w:cs="Times New Roman"/>
          <w:sz w:val="28"/>
          <w:szCs w:val="28"/>
        </w:rPr>
        <w:t>[</w:t>
      </w:r>
      <w:proofErr w:type="spellStart"/>
      <w:r w:rsidRPr="00CB7801">
        <w:rPr>
          <w:rFonts w:ascii="Times New Roman" w:eastAsia="Calibri" w:hAnsi="Times New Roman" w:cs="Times New Roman"/>
          <w:sz w:val="28"/>
          <w:szCs w:val="28"/>
        </w:rPr>
        <w:t>ельцем</w:t>
      </w:r>
      <w:proofErr w:type="spellEnd"/>
      <w:r w:rsidRPr="00CB7801">
        <w:rPr>
          <w:rFonts w:ascii="Times New Roman" w:eastAsia="Calibri" w:hAnsi="Times New Roman" w:cs="Times New Roman"/>
          <w:sz w:val="28"/>
          <w:szCs w:val="28"/>
        </w:rPr>
        <w:t>] «</w:t>
      </w:r>
      <w:proofErr w:type="spellStart"/>
      <w:r w:rsidRPr="00CB7801">
        <w:rPr>
          <w:rFonts w:ascii="Times New Roman" w:eastAsia="Calibri" w:hAnsi="Times New Roman" w:cs="Times New Roman"/>
          <w:sz w:val="28"/>
          <w:szCs w:val="28"/>
        </w:rPr>
        <w:t>Мелье</w:t>
      </w:r>
      <w:proofErr w:type="spellEnd"/>
      <w:r w:rsidRPr="00CB7801">
        <w:rPr>
          <w:rFonts w:ascii="Times New Roman" w:eastAsia="Calibri" w:hAnsi="Times New Roman" w:cs="Times New Roman"/>
          <w:sz w:val="28"/>
          <w:szCs w:val="28"/>
        </w:rPr>
        <w:t>» и собственником издания «</w:t>
      </w:r>
      <w:r w:rsidRPr="00CB7801">
        <w:rPr>
          <w:rFonts w:ascii="Times New Roman" w:eastAsia="Calibri" w:hAnsi="Times New Roman" w:cs="Times New Roman"/>
          <w:sz w:val="28"/>
          <w:szCs w:val="28"/>
          <w:lang w:val="en-US"/>
        </w:rPr>
        <w:t>Le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livre</w:t>
      </w:r>
      <w:r w:rsidRPr="00CB7801">
        <w:rPr>
          <w:rFonts w:ascii="Times New Roman" w:eastAsia="Calibri" w:hAnsi="Times New Roman" w:cs="Times New Roman"/>
          <w:sz w:val="28"/>
          <w:szCs w:val="28"/>
        </w:rPr>
        <w:t>’</w:t>
      </w:r>
      <w:r w:rsidRPr="00CB7801">
        <w:rPr>
          <w:rFonts w:ascii="Times New Roman" w:eastAsia="Calibri" w:hAnsi="Times New Roman" w:cs="Times New Roman"/>
          <w:sz w:val="28"/>
          <w:szCs w:val="28"/>
          <w:lang w:val="en-US"/>
        </w:rPr>
        <w:t>a</w:t>
      </w:r>
      <w:r w:rsidRPr="00CB7801">
        <w:rPr>
          <w:rFonts w:ascii="Times New Roman" w:eastAsia="Calibri" w:hAnsi="Times New Roman" w:cs="Times New Roman"/>
          <w:sz w:val="28"/>
          <w:szCs w:val="28"/>
        </w:rPr>
        <w:t>» – очень приличный, любезный и довольно красивый человек»</w:t>
      </w:r>
      <w:r w:rsidRPr="00CB7801">
        <w:rPr>
          <w:rFonts w:ascii="Times New Roman" w:eastAsia="Calibri" w:hAnsi="Times New Roman" w:cs="Times New Roman"/>
          <w:sz w:val="28"/>
          <w:szCs w:val="28"/>
          <w:vertAlign w:val="superscript"/>
        </w:rPr>
        <w:footnoteReference w:id="72"/>
      </w:r>
      <w:r w:rsidRPr="00CB7801">
        <w:rPr>
          <w:rFonts w:ascii="Times New Roman" w:eastAsia="Calibri" w:hAnsi="Times New Roman" w:cs="Times New Roman"/>
          <w:sz w:val="28"/>
          <w:szCs w:val="28"/>
        </w:rPr>
        <w:t>. Этот визит к переплётчику явно исключителен и непосредственно связан с результатами его работы, так как до это</w:t>
      </w:r>
      <w:r w:rsidR="00E54DCB">
        <w:rPr>
          <w:rFonts w:ascii="Times New Roman" w:eastAsia="Calibri" w:hAnsi="Times New Roman" w:cs="Times New Roman"/>
          <w:sz w:val="28"/>
          <w:szCs w:val="28"/>
        </w:rPr>
        <w:t>го</w:t>
      </w:r>
      <w:r w:rsidRPr="00CB7801">
        <w:rPr>
          <w:rFonts w:ascii="Times New Roman" w:eastAsia="Calibri" w:hAnsi="Times New Roman" w:cs="Times New Roman"/>
          <w:sz w:val="28"/>
          <w:szCs w:val="28"/>
        </w:rPr>
        <w:t xml:space="preserve"> его имя встречается лишь раз в записи от 2 января 1919, где говорится о визите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и переплётчика </w:t>
      </w:r>
      <w:proofErr w:type="spellStart"/>
      <w:r w:rsidRPr="00CB7801">
        <w:rPr>
          <w:rFonts w:ascii="Times New Roman" w:eastAsia="Calibri" w:hAnsi="Times New Roman" w:cs="Times New Roman"/>
          <w:sz w:val="28"/>
          <w:szCs w:val="28"/>
        </w:rPr>
        <w:t>Улемана</w:t>
      </w:r>
      <w:proofErr w:type="spellEnd"/>
      <w:r w:rsidRPr="00CB7801">
        <w:rPr>
          <w:rFonts w:ascii="Times New Roman" w:eastAsia="Calibri" w:hAnsi="Times New Roman" w:cs="Times New Roman"/>
          <w:sz w:val="28"/>
          <w:szCs w:val="28"/>
        </w:rPr>
        <w:t>, с которыми Сомов беседовал о книге</w:t>
      </w:r>
      <w:r w:rsidRPr="00CB7801">
        <w:rPr>
          <w:rFonts w:ascii="Times New Roman" w:eastAsia="Calibri" w:hAnsi="Times New Roman" w:cs="Times New Roman"/>
          <w:sz w:val="28"/>
          <w:szCs w:val="28"/>
          <w:vertAlign w:val="superscript"/>
        </w:rPr>
        <w:footnoteReference w:id="73"/>
      </w:r>
      <w:r w:rsidRPr="00CB7801">
        <w:rPr>
          <w:rFonts w:ascii="Times New Roman" w:eastAsia="Calibri" w:hAnsi="Times New Roman" w:cs="Times New Roman"/>
          <w:sz w:val="28"/>
          <w:szCs w:val="28"/>
        </w:rPr>
        <w:t xml:space="preserve">. Не совсем ясно, что имеется в виду, когда Сомов называет Трофимова собственником издания «Книги Маркизы» - идёт ли речь о праве собственности на весь тираж или же о владении каким-то иным, кроме «Голике и </w:t>
      </w:r>
      <w:proofErr w:type="spellStart"/>
      <w:r w:rsidRPr="00CB7801">
        <w:rPr>
          <w:rFonts w:ascii="Times New Roman" w:eastAsia="Calibri" w:hAnsi="Times New Roman" w:cs="Times New Roman"/>
          <w:sz w:val="28"/>
          <w:szCs w:val="28"/>
        </w:rPr>
        <w:t>Вильборг</w:t>
      </w:r>
      <w:proofErr w:type="spellEnd"/>
      <w:r w:rsidRPr="00CB7801">
        <w:rPr>
          <w:rFonts w:ascii="Times New Roman" w:eastAsia="Calibri" w:hAnsi="Times New Roman" w:cs="Times New Roman"/>
          <w:sz w:val="28"/>
          <w:szCs w:val="28"/>
        </w:rPr>
        <w:t xml:space="preserve">», издательским домом, избежавшим национализации? Наиболее вероятен первый вариант, но дальнейшие рассуждения в этом направлении излишни в виду отсутствия документальных доказательств или опровержений. </w:t>
      </w:r>
    </w:p>
    <w:p w14:paraId="3169E782" w14:textId="51E599FD" w:rsidR="00233CD9" w:rsidRPr="00CB7801" w:rsidRDefault="00233CD9" w:rsidP="00675849">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19 февраля 1919 года следует считать датой рождения «</w:t>
      </w:r>
      <w:r w:rsidRPr="00CB7801">
        <w:rPr>
          <w:rFonts w:ascii="Times New Roman" w:eastAsia="Calibri" w:hAnsi="Times New Roman" w:cs="Times New Roman"/>
          <w:sz w:val="28"/>
          <w:szCs w:val="28"/>
          <w:lang w:val="en-US"/>
        </w:rPr>
        <w:t>Le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livre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de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la</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Marquise</w:t>
      </w:r>
      <w:r w:rsidRPr="00CB7801">
        <w:rPr>
          <w:rFonts w:ascii="Times New Roman" w:eastAsia="Calibri" w:hAnsi="Times New Roman" w:cs="Times New Roman"/>
          <w:sz w:val="28"/>
          <w:szCs w:val="28"/>
        </w:rPr>
        <w:t>», ибо именно так посчитал её создатель, записав под этой датой: «Наконец, книга родилась». В тот день на квартиру Сомова работница переплётчика принесла два «</w:t>
      </w:r>
      <w:proofErr w:type="spellStart"/>
      <w:r w:rsidRPr="00CB7801">
        <w:rPr>
          <w:rFonts w:ascii="Times New Roman" w:eastAsia="Calibri" w:hAnsi="Times New Roman" w:cs="Times New Roman"/>
          <w:sz w:val="28"/>
          <w:szCs w:val="28"/>
        </w:rPr>
        <w:t>разноброшюрованных</w:t>
      </w:r>
      <w:proofErr w:type="spellEnd"/>
      <w:r w:rsidRPr="00CB7801">
        <w:rPr>
          <w:rFonts w:ascii="Times New Roman" w:eastAsia="Calibri" w:hAnsi="Times New Roman" w:cs="Times New Roman"/>
          <w:sz w:val="28"/>
          <w:szCs w:val="28"/>
        </w:rPr>
        <w:t xml:space="preserve"> </w:t>
      </w:r>
      <w:proofErr w:type="spellStart"/>
      <w:r w:rsidRPr="00CB7801">
        <w:rPr>
          <w:rFonts w:ascii="Times New Roman" w:eastAsia="Calibri" w:hAnsi="Times New Roman" w:cs="Times New Roman"/>
          <w:sz w:val="28"/>
          <w:szCs w:val="28"/>
        </w:rPr>
        <w:t>экз</w:t>
      </w:r>
      <w:proofErr w:type="spellEnd"/>
      <w:r w:rsidRPr="00CB7801">
        <w:rPr>
          <w:rFonts w:ascii="Times New Roman" w:eastAsia="Calibri" w:hAnsi="Times New Roman" w:cs="Times New Roman"/>
          <w:sz w:val="28"/>
          <w:szCs w:val="28"/>
        </w:rPr>
        <w:t>[</w:t>
      </w:r>
      <w:proofErr w:type="spellStart"/>
      <w:r w:rsidRPr="00CB7801">
        <w:rPr>
          <w:rFonts w:ascii="Times New Roman" w:eastAsia="Calibri" w:hAnsi="Times New Roman" w:cs="Times New Roman"/>
          <w:sz w:val="28"/>
          <w:szCs w:val="28"/>
        </w:rPr>
        <w:t>емпляра</w:t>
      </w:r>
      <w:proofErr w:type="spellEnd"/>
      <w:r w:rsidRPr="00CB7801">
        <w:rPr>
          <w:rFonts w:ascii="Times New Roman" w:eastAsia="Calibri" w:hAnsi="Times New Roman" w:cs="Times New Roman"/>
          <w:sz w:val="28"/>
          <w:szCs w:val="28"/>
        </w:rPr>
        <w:t>]»</w:t>
      </w:r>
      <w:r w:rsidRPr="00CB7801">
        <w:rPr>
          <w:rFonts w:ascii="Times New Roman" w:eastAsia="Calibri" w:hAnsi="Times New Roman" w:cs="Times New Roman"/>
          <w:sz w:val="28"/>
          <w:szCs w:val="28"/>
          <w:vertAlign w:val="superscript"/>
        </w:rPr>
        <w:footnoteReference w:id="74"/>
      </w:r>
      <w:r w:rsidRPr="00CB7801">
        <w:rPr>
          <w:rFonts w:ascii="Times New Roman" w:eastAsia="Calibri" w:hAnsi="Times New Roman" w:cs="Times New Roman"/>
          <w:sz w:val="28"/>
          <w:szCs w:val="28"/>
        </w:rPr>
        <w:t>, одним из которых, была, надо полагать, т.н. «Средняя», а другим – «Большая Маркиза»</w:t>
      </w:r>
      <w:r w:rsidR="00A44985">
        <w:rPr>
          <w:rFonts w:ascii="Times New Roman" w:eastAsia="Calibri" w:hAnsi="Times New Roman" w:cs="Times New Roman"/>
          <w:sz w:val="28"/>
          <w:szCs w:val="28"/>
        </w:rPr>
        <w:t xml:space="preserve"> </w:t>
      </w:r>
      <w:r w:rsidR="00A44985">
        <w:rPr>
          <w:rFonts w:ascii="Times New Roman" w:eastAsia="Calibri" w:hAnsi="Times New Roman" w:cs="Times New Roman"/>
          <w:sz w:val="28"/>
          <w:szCs w:val="28"/>
        </w:rPr>
        <w:lastRenderedPageBreak/>
        <w:t>(более фривольная версия «Средней»)</w:t>
      </w:r>
      <w:r w:rsidRPr="00CB7801">
        <w:rPr>
          <w:rFonts w:ascii="Times New Roman" w:eastAsia="Calibri" w:hAnsi="Times New Roman" w:cs="Times New Roman"/>
          <w:sz w:val="28"/>
          <w:szCs w:val="28"/>
        </w:rPr>
        <w:t xml:space="preserve">. Одновременность появления этих двух версий книги несомненна и довольно легко объяснима. Маловероятным представляется, что после всех сложностей, связанных с выходом «Средней Маркизы», Сомов рискнул бы повторить такую авантюру, пусть и ради меньшего тиража, но даже если бы и рискнул, то откуда бы он взял исполнителей своего заказа – какая из национализированных типографий взялась бы за это? Нет, очевидно, что материалы и для «Средней», и для «Большой Маркизы» готовились одновременно и проходили через оставшиеся производственные процессы тоже одновременно.  </w:t>
      </w:r>
    </w:p>
    <w:p w14:paraId="46E33D98" w14:textId="134058FE"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Через неделю, 26 февраля</w:t>
      </w:r>
      <w:r w:rsidRPr="00CB7801">
        <w:rPr>
          <w:rFonts w:ascii="Times New Roman" w:eastAsia="Calibri" w:hAnsi="Times New Roman" w:cs="Times New Roman"/>
          <w:sz w:val="28"/>
          <w:szCs w:val="28"/>
          <w:vertAlign w:val="superscript"/>
        </w:rPr>
        <w:footnoteReference w:id="75"/>
      </w:r>
      <w:r w:rsidRPr="00CB7801">
        <w:rPr>
          <w:rFonts w:ascii="Times New Roman" w:eastAsia="Calibri" w:hAnsi="Times New Roman" w:cs="Times New Roman"/>
          <w:sz w:val="28"/>
          <w:szCs w:val="28"/>
        </w:rPr>
        <w:t xml:space="preserve">, Сомову доставили 50 экземпляров «Книги», и с этого момента надо отсчитывать её бытование «в миру», поскольку с 26 февраля художник стал раздавать экземпляры «Книги» свои друзьям и знакомым (в разное время экземпляр получили </w:t>
      </w:r>
      <w:r w:rsidR="00D82938">
        <w:rPr>
          <w:rFonts w:ascii="Times New Roman" w:eastAsia="Calibri" w:hAnsi="Times New Roman" w:cs="Times New Roman"/>
          <w:sz w:val="28"/>
          <w:szCs w:val="28"/>
        </w:rPr>
        <w:t xml:space="preserve">Г.С. </w:t>
      </w:r>
      <w:proofErr w:type="spellStart"/>
      <w:r w:rsidRPr="00CB7801">
        <w:rPr>
          <w:rFonts w:ascii="Times New Roman" w:eastAsia="Calibri" w:hAnsi="Times New Roman" w:cs="Times New Roman"/>
          <w:sz w:val="28"/>
          <w:szCs w:val="28"/>
        </w:rPr>
        <w:t>Верейский</w:t>
      </w:r>
      <w:proofErr w:type="spellEnd"/>
      <w:r w:rsidRPr="00CB7801">
        <w:rPr>
          <w:rFonts w:ascii="Times New Roman" w:eastAsia="Calibri" w:hAnsi="Times New Roman" w:cs="Times New Roman"/>
          <w:sz w:val="28"/>
          <w:szCs w:val="28"/>
          <w:vertAlign w:val="superscript"/>
        </w:rPr>
        <w:footnoteReference w:id="76"/>
      </w:r>
      <w:r w:rsidRPr="00CB7801">
        <w:rPr>
          <w:rFonts w:ascii="Times New Roman" w:eastAsia="Calibri" w:hAnsi="Times New Roman" w:cs="Times New Roman"/>
          <w:sz w:val="28"/>
          <w:szCs w:val="28"/>
        </w:rPr>
        <w:t xml:space="preserve">, </w:t>
      </w:r>
      <w:r w:rsidR="00D82938">
        <w:rPr>
          <w:rFonts w:ascii="Times New Roman" w:eastAsia="Calibri" w:hAnsi="Times New Roman" w:cs="Times New Roman"/>
          <w:sz w:val="28"/>
          <w:szCs w:val="28"/>
        </w:rPr>
        <w:t xml:space="preserve">А.Н. </w:t>
      </w:r>
      <w:r w:rsidRPr="00CB7801">
        <w:rPr>
          <w:rFonts w:ascii="Times New Roman" w:eastAsia="Calibri" w:hAnsi="Times New Roman" w:cs="Times New Roman"/>
          <w:sz w:val="28"/>
          <w:szCs w:val="28"/>
        </w:rPr>
        <w:t>Бенуа</w:t>
      </w:r>
      <w:r w:rsidRPr="00CB7801">
        <w:rPr>
          <w:rFonts w:ascii="Times New Roman" w:eastAsia="Calibri" w:hAnsi="Times New Roman" w:cs="Times New Roman"/>
          <w:sz w:val="28"/>
          <w:szCs w:val="28"/>
          <w:vertAlign w:val="superscript"/>
        </w:rPr>
        <w:footnoteReference w:id="77"/>
      </w:r>
      <w:r w:rsidRPr="00CB7801">
        <w:rPr>
          <w:rFonts w:ascii="Times New Roman" w:eastAsia="Calibri" w:hAnsi="Times New Roman" w:cs="Times New Roman"/>
          <w:sz w:val="28"/>
          <w:szCs w:val="28"/>
        </w:rPr>
        <w:t>, Остроумова-Лебедева</w:t>
      </w:r>
      <w:r w:rsidRPr="00CB7801">
        <w:rPr>
          <w:rFonts w:ascii="Times New Roman" w:eastAsia="Calibri" w:hAnsi="Times New Roman" w:cs="Times New Roman"/>
          <w:sz w:val="28"/>
          <w:szCs w:val="28"/>
          <w:vertAlign w:val="superscript"/>
        </w:rPr>
        <w:footnoteReference w:id="78"/>
      </w:r>
      <w:r w:rsidRPr="00CB7801">
        <w:rPr>
          <w:rFonts w:ascii="Times New Roman" w:eastAsia="Calibri" w:hAnsi="Times New Roman" w:cs="Times New Roman"/>
          <w:sz w:val="28"/>
          <w:szCs w:val="28"/>
        </w:rPr>
        <w:t xml:space="preserve"> и др.). Остаётся вопрос, какие именно варианты «Книги» получили от Сомова им одарённые, но, к сожалению, прямого указания на это в Дневнике почти нет, за исключением двух случаев. Первый довольно неоднозначен: 23 мая 1919 года к Сомову приехал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и он вручил ему «</w:t>
      </w:r>
      <w:proofErr w:type="spellStart"/>
      <w:r w:rsidRPr="00CB7801">
        <w:rPr>
          <w:rFonts w:ascii="Times New Roman" w:eastAsia="Calibri" w:hAnsi="Times New Roman" w:cs="Times New Roman"/>
          <w:sz w:val="28"/>
          <w:szCs w:val="28"/>
        </w:rPr>
        <w:t>экз</w:t>
      </w:r>
      <w:proofErr w:type="spellEnd"/>
      <w:r w:rsidRPr="00CB7801">
        <w:rPr>
          <w:rFonts w:ascii="Times New Roman" w:eastAsia="Calibri" w:hAnsi="Times New Roman" w:cs="Times New Roman"/>
          <w:sz w:val="28"/>
          <w:szCs w:val="28"/>
        </w:rPr>
        <w:t>[</w:t>
      </w:r>
      <w:proofErr w:type="spellStart"/>
      <w:r w:rsidRPr="00CB7801">
        <w:rPr>
          <w:rFonts w:ascii="Times New Roman" w:eastAsia="Calibri" w:hAnsi="Times New Roman" w:cs="Times New Roman"/>
          <w:sz w:val="28"/>
          <w:szCs w:val="28"/>
        </w:rPr>
        <w:t>емпляр</w:t>
      </w:r>
      <w:proofErr w:type="spellEnd"/>
      <w:r w:rsidRPr="00CB7801">
        <w:rPr>
          <w:rFonts w:ascii="Times New Roman" w:eastAsia="Calibri" w:hAnsi="Times New Roman" w:cs="Times New Roman"/>
          <w:sz w:val="28"/>
          <w:szCs w:val="28"/>
        </w:rPr>
        <w:t>] пер[вый] «Маркизы»</w:t>
      </w:r>
      <w:r w:rsidRPr="00CB7801">
        <w:rPr>
          <w:rFonts w:ascii="Times New Roman" w:eastAsia="Calibri" w:hAnsi="Times New Roman" w:cs="Times New Roman"/>
          <w:sz w:val="28"/>
          <w:szCs w:val="28"/>
          <w:vertAlign w:val="superscript"/>
        </w:rPr>
        <w:footnoteReference w:id="79"/>
      </w:r>
      <w:r w:rsidRPr="00CB7801">
        <w:rPr>
          <w:rFonts w:ascii="Times New Roman" w:eastAsia="Calibri" w:hAnsi="Times New Roman" w:cs="Times New Roman"/>
          <w:sz w:val="28"/>
          <w:szCs w:val="28"/>
        </w:rPr>
        <w:t xml:space="preserve">». Очевидно, что отсутствие окончания создаёт неопределённость в прочтении. В прочтении Голубева экземпляр, подаренный </w:t>
      </w:r>
      <w:proofErr w:type="spellStart"/>
      <w:r w:rsidRPr="00CB7801">
        <w:rPr>
          <w:rFonts w:ascii="Times New Roman" w:eastAsia="Calibri" w:hAnsi="Times New Roman" w:cs="Times New Roman"/>
          <w:sz w:val="28"/>
          <w:szCs w:val="28"/>
        </w:rPr>
        <w:t>Скамони</w:t>
      </w:r>
      <w:proofErr w:type="spellEnd"/>
      <w:r w:rsidRPr="00CB7801">
        <w:rPr>
          <w:rFonts w:ascii="Times New Roman" w:eastAsia="Calibri" w:hAnsi="Times New Roman" w:cs="Times New Roman"/>
          <w:sz w:val="28"/>
          <w:szCs w:val="28"/>
        </w:rPr>
        <w:t xml:space="preserve">, предстаёт как первый напечатанный экземпляр тиража. Версия эта вполне убедительна – Сомов мог хотеть таким образом отблагодарить человека, много способствовавшего завершению подготовки издания. Другой взгляд на эту запись тоже представляется не лишённым убедительности: Сомов мог иметь в виду не первую книгу в тираже, а первую версию «Книги Маркизы», вышедшую в этом тираже, - т.н. «Среднюю Маркизу». В пользу этого говорит порядок </w:t>
      </w:r>
      <w:r w:rsidRPr="00CB7801">
        <w:rPr>
          <w:rFonts w:ascii="Times New Roman" w:eastAsia="Calibri" w:hAnsi="Times New Roman" w:cs="Times New Roman"/>
          <w:sz w:val="28"/>
          <w:szCs w:val="28"/>
        </w:rPr>
        <w:lastRenderedPageBreak/>
        <w:t>слов – «экземпляр первой «Маркизы»» звучит намного естественнее «экземпляра первого «Маркизы»» (грамотный человек скорее сказал бы «первого экземпляра»), а также отсутствие нумерации в экземплярах, которые автору работы удалось видеть в собрании РНБ, Дома-музея А.А. Ахматовой и букинистическом магазине</w:t>
      </w:r>
      <w:r w:rsidR="00AB72A2" w:rsidRPr="00CB7801">
        <w:rPr>
          <w:rFonts w:ascii="Times New Roman" w:eastAsia="Calibri" w:hAnsi="Times New Roman" w:cs="Times New Roman"/>
          <w:sz w:val="28"/>
          <w:szCs w:val="28"/>
        </w:rPr>
        <w:t xml:space="preserve"> на Гражданском проспекте</w:t>
      </w:r>
      <w:r w:rsidRPr="00CB7801">
        <w:rPr>
          <w:rFonts w:ascii="Times New Roman" w:eastAsia="Calibri" w:hAnsi="Times New Roman" w:cs="Times New Roman"/>
          <w:sz w:val="28"/>
          <w:szCs w:val="28"/>
        </w:rPr>
        <w:t xml:space="preserve">. Однако не исключено, что первый законченный экземпляр был особым образом отмечен. </w:t>
      </w:r>
    </w:p>
    <w:p w14:paraId="16BEC21E" w14:textId="77777777"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Второй случай не вызывает сомнений – в записи от 1 октября 1919 Сомов указывает, что он «подарил Христине «</w:t>
      </w:r>
      <w:r w:rsidRPr="00CB7801">
        <w:rPr>
          <w:rFonts w:ascii="Times New Roman" w:eastAsia="Calibri" w:hAnsi="Times New Roman" w:cs="Times New Roman"/>
          <w:sz w:val="28"/>
          <w:szCs w:val="28"/>
          <w:lang w:val="en-US"/>
        </w:rPr>
        <w:t>Le</w:t>
      </w:r>
      <w:r w:rsidRPr="00CB7801">
        <w:rPr>
          <w:rFonts w:ascii="Times New Roman" w:eastAsia="Calibri" w:hAnsi="Times New Roman" w:cs="Times New Roman"/>
          <w:sz w:val="28"/>
          <w:szCs w:val="28"/>
        </w:rPr>
        <w:t xml:space="preserve"> </w:t>
      </w:r>
      <w:r w:rsidRPr="00CB7801">
        <w:rPr>
          <w:rFonts w:ascii="Times New Roman" w:eastAsia="Calibri" w:hAnsi="Times New Roman" w:cs="Times New Roman"/>
          <w:sz w:val="28"/>
          <w:szCs w:val="28"/>
          <w:lang w:val="en-US"/>
        </w:rPr>
        <w:t>livre</w:t>
      </w:r>
      <w:r w:rsidRPr="00CB7801">
        <w:rPr>
          <w:rFonts w:ascii="Times New Roman" w:eastAsia="Calibri" w:hAnsi="Times New Roman" w:cs="Times New Roman"/>
          <w:sz w:val="28"/>
          <w:szCs w:val="28"/>
        </w:rPr>
        <w:t>» (é</w:t>
      </w:r>
      <w:proofErr w:type="spellStart"/>
      <w:r w:rsidRPr="00CB7801">
        <w:rPr>
          <w:rFonts w:ascii="Times New Roman" w:eastAsia="Calibri" w:hAnsi="Times New Roman" w:cs="Times New Roman"/>
          <w:sz w:val="28"/>
          <w:szCs w:val="28"/>
          <w:lang w:val="en-US"/>
        </w:rPr>
        <w:t>pur</w:t>
      </w:r>
      <w:proofErr w:type="spellEnd"/>
      <w:r w:rsidRPr="00CB7801">
        <w:rPr>
          <w:rFonts w:ascii="Times New Roman" w:eastAsia="Calibri" w:hAnsi="Times New Roman" w:cs="Times New Roman"/>
          <w:sz w:val="28"/>
          <w:szCs w:val="28"/>
        </w:rPr>
        <w:t>é)</w:t>
      </w:r>
      <w:r w:rsidRPr="00CB7801">
        <w:rPr>
          <w:rFonts w:ascii="Times New Roman" w:eastAsia="Calibri" w:hAnsi="Times New Roman" w:cs="Times New Roman"/>
          <w:sz w:val="28"/>
          <w:szCs w:val="28"/>
          <w:vertAlign w:val="superscript"/>
        </w:rPr>
        <w:footnoteReference w:id="80"/>
      </w:r>
      <w:r w:rsidRPr="00CB7801">
        <w:rPr>
          <w:rFonts w:ascii="Times New Roman" w:eastAsia="Calibri" w:hAnsi="Times New Roman" w:cs="Times New Roman"/>
          <w:sz w:val="28"/>
          <w:szCs w:val="28"/>
        </w:rPr>
        <w:t xml:space="preserve">», т.е. Христина </w:t>
      </w:r>
      <w:proofErr w:type="spellStart"/>
      <w:r w:rsidRPr="00CB7801">
        <w:rPr>
          <w:rFonts w:ascii="Times New Roman" w:eastAsia="Calibri" w:hAnsi="Times New Roman" w:cs="Times New Roman"/>
          <w:sz w:val="28"/>
          <w:szCs w:val="28"/>
        </w:rPr>
        <w:t>Нильсовна</w:t>
      </w:r>
      <w:proofErr w:type="spellEnd"/>
      <w:r w:rsidRPr="00CB7801">
        <w:rPr>
          <w:rFonts w:ascii="Times New Roman" w:eastAsia="Calibri" w:hAnsi="Times New Roman" w:cs="Times New Roman"/>
          <w:sz w:val="28"/>
          <w:szCs w:val="28"/>
        </w:rPr>
        <w:t xml:space="preserve"> Степанова получила от него «Среднюю Маркизу». </w:t>
      </w:r>
    </w:p>
    <w:p w14:paraId="2F29C0D5" w14:textId="036D6A4E" w:rsidR="00233CD9" w:rsidRPr="00CB7801" w:rsidRDefault="00233CD9" w:rsidP="00C12840">
      <w:pPr>
        <w:spacing w:after="160" w:line="360" w:lineRule="auto"/>
        <w:ind w:firstLine="709"/>
        <w:rPr>
          <w:rFonts w:ascii="Times New Roman" w:eastAsia="Calibri" w:hAnsi="Times New Roman" w:cs="Times New Roman"/>
          <w:sz w:val="28"/>
          <w:szCs w:val="28"/>
        </w:rPr>
      </w:pPr>
      <w:r w:rsidRPr="00CB7801">
        <w:rPr>
          <w:rFonts w:ascii="Times New Roman" w:eastAsia="Calibri" w:hAnsi="Times New Roman" w:cs="Times New Roman"/>
          <w:sz w:val="28"/>
          <w:szCs w:val="28"/>
        </w:rPr>
        <w:t xml:space="preserve">Эти два случая, отсутствие </w:t>
      </w:r>
      <w:r w:rsidR="003A0DB4">
        <w:rPr>
          <w:rFonts w:ascii="Times New Roman" w:eastAsia="Calibri" w:hAnsi="Times New Roman" w:cs="Times New Roman"/>
          <w:sz w:val="28"/>
          <w:szCs w:val="28"/>
        </w:rPr>
        <w:t>указания на</w:t>
      </w:r>
      <w:r w:rsidRPr="00CB7801">
        <w:rPr>
          <w:rFonts w:ascii="Times New Roman" w:eastAsia="Calibri" w:hAnsi="Times New Roman" w:cs="Times New Roman"/>
          <w:sz w:val="28"/>
          <w:szCs w:val="28"/>
        </w:rPr>
        <w:t xml:space="preserve"> то, какие именно «Книги» доставили Сомову 26 февраля (наверняка Сомов так или иначе обмолвился бы в дневнике, если бы ему принесли 50 экземпляров только одн</w:t>
      </w:r>
      <w:r w:rsidR="007D44B7">
        <w:rPr>
          <w:rFonts w:ascii="Times New Roman" w:eastAsia="Calibri" w:hAnsi="Times New Roman" w:cs="Times New Roman"/>
          <w:sz w:val="28"/>
          <w:szCs w:val="28"/>
        </w:rPr>
        <w:t>ой</w:t>
      </w:r>
      <w:r w:rsidRPr="00CB7801">
        <w:rPr>
          <w:rFonts w:ascii="Times New Roman" w:eastAsia="Calibri" w:hAnsi="Times New Roman" w:cs="Times New Roman"/>
          <w:sz w:val="28"/>
          <w:szCs w:val="28"/>
        </w:rPr>
        <w:t xml:space="preserve"> из двух «Маркиз»), и, что важнее всего – упоминание о двух (!) </w:t>
      </w:r>
      <w:proofErr w:type="spellStart"/>
      <w:r w:rsidRPr="00CB7801">
        <w:rPr>
          <w:rFonts w:ascii="Times New Roman" w:eastAsia="Calibri" w:hAnsi="Times New Roman" w:cs="Times New Roman"/>
          <w:sz w:val="28"/>
          <w:szCs w:val="28"/>
        </w:rPr>
        <w:t>разноброшюрованных</w:t>
      </w:r>
      <w:proofErr w:type="spellEnd"/>
      <w:r w:rsidRPr="00CB7801">
        <w:rPr>
          <w:rFonts w:ascii="Times New Roman" w:eastAsia="Calibri" w:hAnsi="Times New Roman" w:cs="Times New Roman"/>
          <w:sz w:val="28"/>
          <w:szCs w:val="28"/>
        </w:rPr>
        <w:t xml:space="preserve"> экземплярах, доставленных от переплётчика, в записи от 19 февраля делают достаточно </w:t>
      </w:r>
      <w:proofErr w:type="spellStart"/>
      <w:r w:rsidR="003E486A" w:rsidRPr="00CB7801">
        <w:rPr>
          <w:rFonts w:ascii="Times New Roman" w:eastAsia="Calibri" w:hAnsi="Times New Roman" w:cs="Times New Roman"/>
          <w:sz w:val="28"/>
          <w:szCs w:val="28"/>
        </w:rPr>
        <w:t>труднооспоримым</w:t>
      </w:r>
      <w:proofErr w:type="spellEnd"/>
      <w:r w:rsidRPr="00CB7801">
        <w:rPr>
          <w:rFonts w:ascii="Times New Roman" w:eastAsia="Calibri" w:hAnsi="Times New Roman" w:cs="Times New Roman"/>
          <w:sz w:val="28"/>
          <w:szCs w:val="28"/>
        </w:rPr>
        <w:t xml:space="preserve"> логично следующий из них вывод об одновременном выходе «Большой» и «Средней Маркизы»</w:t>
      </w:r>
      <w:r w:rsidR="002C5E18" w:rsidRPr="00CB7801">
        <w:rPr>
          <w:rFonts w:ascii="Times New Roman" w:eastAsia="Calibri" w:hAnsi="Times New Roman" w:cs="Times New Roman"/>
          <w:sz w:val="28"/>
          <w:szCs w:val="28"/>
        </w:rPr>
        <w:t xml:space="preserve">. </w:t>
      </w:r>
    </w:p>
    <w:p w14:paraId="59226974" w14:textId="76099141" w:rsidR="00C12840" w:rsidRDefault="00251E12" w:rsidP="00F2144A">
      <w:pPr>
        <w:spacing w:line="360" w:lineRule="auto"/>
        <w:ind w:firstLine="709"/>
        <w:rPr>
          <w:rFonts w:ascii="Times New Roman" w:eastAsia="Calibri" w:hAnsi="Times New Roman" w:cs="Times New Roman"/>
          <w:sz w:val="28"/>
          <w:szCs w:val="28"/>
        </w:rPr>
      </w:pPr>
      <w:r w:rsidRPr="00251E12">
        <w:rPr>
          <w:rFonts w:ascii="Times New Roman" w:eastAsia="Calibri" w:hAnsi="Times New Roman" w:cs="Times New Roman"/>
          <w:sz w:val="28"/>
          <w:szCs w:val="28"/>
        </w:rPr>
        <w:t>Подвести черту под изданиями «Книги Маркизы» позволю себе упоминанием о переиздании, выпущенном относительно недавно петербургским издательством «Вита Нова» и воспроизводящем оригинальную «</w:t>
      </w:r>
      <w:r w:rsidRPr="00251E12">
        <w:rPr>
          <w:rFonts w:ascii="Times New Roman" w:eastAsia="Calibri" w:hAnsi="Times New Roman" w:cs="Times New Roman"/>
          <w:sz w:val="28"/>
          <w:szCs w:val="28"/>
          <w:lang w:val="en-US"/>
        </w:rPr>
        <w:t>Le</w:t>
      </w:r>
      <w:r w:rsidRPr="00942563">
        <w:rPr>
          <w:rFonts w:ascii="Times New Roman" w:eastAsia="Calibri" w:hAnsi="Times New Roman" w:cs="Times New Roman"/>
          <w:sz w:val="28"/>
          <w:szCs w:val="28"/>
        </w:rPr>
        <w:t xml:space="preserve"> </w:t>
      </w:r>
      <w:r w:rsidRPr="00251E12">
        <w:rPr>
          <w:rFonts w:ascii="Times New Roman" w:eastAsia="Calibri" w:hAnsi="Times New Roman" w:cs="Times New Roman"/>
          <w:sz w:val="28"/>
          <w:szCs w:val="28"/>
          <w:lang w:val="en-US"/>
        </w:rPr>
        <w:t>livre</w:t>
      </w:r>
      <w:r w:rsidRPr="00942563">
        <w:rPr>
          <w:rFonts w:ascii="Times New Roman" w:eastAsia="Calibri" w:hAnsi="Times New Roman" w:cs="Times New Roman"/>
          <w:sz w:val="28"/>
          <w:szCs w:val="28"/>
        </w:rPr>
        <w:t xml:space="preserve"> </w:t>
      </w:r>
      <w:r w:rsidRPr="00251E12">
        <w:rPr>
          <w:rFonts w:ascii="Times New Roman" w:eastAsia="Calibri" w:hAnsi="Times New Roman" w:cs="Times New Roman"/>
          <w:sz w:val="28"/>
          <w:szCs w:val="28"/>
          <w:lang w:val="en-US"/>
        </w:rPr>
        <w:t>de</w:t>
      </w:r>
      <w:r w:rsidRPr="00942563">
        <w:rPr>
          <w:rFonts w:ascii="Times New Roman" w:eastAsia="Calibri" w:hAnsi="Times New Roman" w:cs="Times New Roman"/>
          <w:sz w:val="28"/>
          <w:szCs w:val="28"/>
        </w:rPr>
        <w:t xml:space="preserve"> </w:t>
      </w:r>
      <w:r w:rsidRPr="00251E12">
        <w:rPr>
          <w:rFonts w:ascii="Times New Roman" w:eastAsia="Calibri" w:hAnsi="Times New Roman" w:cs="Times New Roman"/>
          <w:sz w:val="28"/>
          <w:szCs w:val="28"/>
          <w:lang w:val="en-US"/>
        </w:rPr>
        <w:t>la</w:t>
      </w:r>
      <w:r w:rsidRPr="00942563">
        <w:rPr>
          <w:rFonts w:ascii="Times New Roman" w:eastAsia="Calibri" w:hAnsi="Times New Roman" w:cs="Times New Roman"/>
          <w:sz w:val="28"/>
          <w:szCs w:val="28"/>
        </w:rPr>
        <w:t xml:space="preserve"> </w:t>
      </w:r>
      <w:r w:rsidRPr="00251E12">
        <w:rPr>
          <w:rFonts w:ascii="Times New Roman" w:eastAsia="Calibri" w:hAnsi="Times New Roman" w:cs="Times New Roman"/>
          <w:sz w:val="28"/>
          <w:szCs w:val="28"/>
          <w:lang w:val="en-US"/>
        </w:rPr>
        <w:t>Marquise</w:t>
      </w:r>
      <w:r w:rsidRPr="00251E12">
        <w:rPr>
          <w:rFonts w:ascii="Times New Roman" w:eastAsia="Calibri" w:hAnsi="Times New Roman" w:cs="Times New Roman"/>
          <w:sz w:val="28"/>
          <w:szCs w:val="28"/>
        </w:rPr>
        <w:t>»</w:t>
      </w:r>
      <w:r w:rsidRPr="00942563">
        <w:rPr>
          <w:rFonts w:ascii="Times New Roman" w:eastAsia="Calibri" w:hAnsi="Times New Roman" w:cs="Times New Roman"/>
          <w:sz w:val="28"/>
          <w:szCs w:val="28"/>
        </w:rPr>
        <w:t xml:space="preserve"> 191</w:t>
      </w:r>
      <w:r w:rsidR="0000489F">
        <w:rPr>
          <w:rFonts w:ascii="Times New Roman" w:eastAsia="Calibri" w:hAnsi="Times New Roman" w:cs="Times New Roman"/>
          <w:sz w:val="28"/>
          <w:szCs w:val="28"/>
        </w:rPr>
        <w:t>9</w:t>
      </w:r>
      <w:r w:rsidRPr="00942563">
        <w:rPr>
          <w:rFonts w:ascii="Times New Roman" w:eastAsia="Calibri" w:hAnsi="Times New Roman" w:cs="Times New Roman"/>
          <w:sz w:val="28"/>
          <w:szCs w:val="28"/>
        </w:rPr>
        <w:t xml:space="preserve"> </w:t>
      </w:r>
      <w:r w:rsidRPr="00251E12">
        <w:rPr>
          <w:rFonts w:ascii="Times New Roman" w:eastAsia="Calibri" w:hAnsi="Times New Roman" w:cs="Times New Roman"/>
          <w:sz w:val="28"/>
          <w:szCs w:val="28"/>
        </w:rPr>
        <w:t>года</w:t>
      </w:r>
      <w:r w:rsidR="00EF73C7">
        <w:rPr>
          <w:rStyle w:val="a5"/>
          <w:rFonts w:ascii="Times New Roman" w:eastAsia="Calibri" w:hAnsi="Times New Roman" w:cs="Times New Roman"/>
          <w:sz w:val="28"/>
          <w:szCs w:val="28"/>
        </w:rPr>
        <w:footnoteReference w:id="81"/>
      </w:r>
      <w:r w:rsidR="00B96D18">
        <w:rPr>
          <w:rFonts w:ascii="Times New Roman" w:eastAsia="Calibri" w:hAnsi="Times New Roman" w:cs="Times New Roman"/>
          <w:sz w:val="28"/>
          <w:szCs w:val="28"/>
          <w:vertAlign w:val="superscript"/>
        </w:rPr>
        <w:t>;</w:t>
      </w:r>
      <w:r w:rsidR="00B96D18">
        <w:rPr>
          <w:rStyle w:val="a5"/>
          <w:rFonts w:ascii="Times New Roman" w:eastAsia="Calibri" w:hAnsi="Times New Roman" w:cs="Times New Roman"/>
          <w:sz w:val="28"/>
          <w:szCs w:val="28"/>
        </w:rPr>
        <w:footnoteReference w:id="82"/>
      </w:r>
      <w:r w:rsidR="001D0D3A">
        <w:rPr>
          <w:rFonts w:ascii="Times New Roman" w:eastAsia="Calibri" w:hAnsi="Times New Roman" w:cs="Times New Roman"/>
          <w:sz w:val="28"/>
          <w:szCs w:val="28"/>
        </w:rPr>
        <w:t>, хотя безупречным это переиздание назвать никак нельзя, поскольку замысел художника был разрушен</w:t>
      </w:r>
      <w:r w:rsidR="001802B4">
        <w:rPr>
          <w:rFonts w:ascii="Times New Roman" w:eastAsia="Calibri" w:hAnsi="Times New Roman" w:cs="Times New Roman"/>
          <w:sz w:val="28"/>
          <w:szCs w:val="28"/>
        </w:rPr>
        <w:t xml:space="preserve"> самым </w:t>
      </w:r>
      <w:r w:rsidR="006A6948">
        <w:rPr>
          <w:rFonts w:ascii="Times New Roman" w:eastAsia="Calibri" w:hAnsi="Times New Roman" w:cs="Times New Roman"/>
          <w:sz w:val="28"/>
          <w:szCs w:val="28"/>
        </w:rPr>
        <w:t>варварским</w:t>
      </w:r>
      <w:r w:rsidR="001802B4">
        <w:rPr>
          <w:rFonts w:ascii="Times New Roman" w:eastAsia="Calibri" w:hAnsi="Times New Roman" w:cs="Times New Roman"/>
          <w:sz w:val="28"/>
          <w:szCs w:val="28"/>
        </w:rPr>
        <w:t xml:space="preserve"> образом – не только обложка была искажена в угоду включения «Книги» в серию подарочных изданий, но самый ансамбль её был разорван на два тома. В то время как в основном томе представлена «Средняя маркиза», в дополнительном помещены те </w:t>
      </w:r>
      <w:r w:rsidR="000A5453">
        <w:rPr>
          <w:rFonts w:ascii="Times New Roman" w:eastAsia="Calibri" w:hAnsi="Times New Roman" w:cs="Times New Roman"/>
          <w:sz w:val="28"/>
          <w:szCs w:val="28"/>
        </w:rPr>
        <w:t>иллюстрации</w:t>
      </w:r>
      <w:r w:rsidR="001802B4">
        <w:rPr>
          <w:rFonts w:ascii="Times New Roman" w:eastAsia="Calibri" w:hAnsi="Times New Roman" w:cs="Times New Roman"/>
          <w:sz w:val="28"/>
          <w:szCs w:val="28"/>
        </w:rPr>
        <w:t xml:space="preserve"> и тексты, </w:t>
      </w:r>
      <w:r w:rsidR="001802B4">
        <w:rPr>
          <w:rFonts w:ascii="Times New Roman" w:eastAsia="Calibri" w:hAnsi="Times New Roman" w:cs="Times New Roman"/>
          <w:sz w:val="28"/>
          <w:szCs w:val="28"/>
        </w:rPr>
        <w:lastRenderedPageBreak/>
        <w:t xml:space="preserve">которые были добавлены в «Большую», но какова ценность того эффекта, который они оказывают на читателя, будучи исключены из контекста «Средней маркизы»? С таким же успехом можно снять </w:t>
      </w:r>
      <w:r w:rsidR="00F2144A">
        <w:rPr>
          <w:rFonts w:ascii="Times New Roman" w:eastAsia="Calibri" w:hAnsi="Times New Roman" w:cs="Times New Roman"/>
          <w:sz w:val="28"/>
          <w:szCs w:val="28"/>
        </w:rPr>
        <w:t>с Собора</w:t>
      </w:r>
      <w:r w:rsidR="001802B4">
        <w:rPr>
          <w:rFonts w:ascii="Times New Roman" w:eastAsia="Calibri" w:hAnsi="Times New Roman" w:cs="Times New Roman"/>
          <w:sz w:val="28"/>
          <w:szCs w:val="28"/>
        </w:rPr>
        <w:t xml:space="preserve"> святого Петра всю скульптуру и поместить её где-нибудь поблизости, объясняя это удобством обзора – несомненно, какой-то эффект и собор, и </w:t>
      </w:r>
      <w:r w:rsidR="00637550">
        <w:rPr>
          <w:rFonts w:ascii="Times New Roman" w:eastAsia="Calibri" w:hAnsi="Times New Roman" w:cs="Times New Roman"/>
          <w:sz w:val="28"/>
          <w:szCs w:val="28"/>
        </w:rPr>
        <w:t xml:space="preserve">статуи </w:t>
      </w:r>
      <w:r w:rsidR="001802B4">
        <w:rPr>
          <w:rFonts w:ascii="Times New Roman" w:eastAsia="Calibri" w:hAnsi="Times New Roman" w:cs="Times New Roman"/>
          <w:sz w:val="28"/>
          <w:szCs w:val="28"/>
        </w:rPr>
        <w:t>производить будут, но насколько он будет далёк от замысла создател</w:t>
      </w:r>
      <w:r w:rsidR="002455E9">
        <w:rPr>
          <w:rFonts w:ascii="Times New Roman" w:eastAsia="Calibri" w:hAnsi="Times New Roman" w:cs="Times New Roman"/>
          <w:sz w:val="28"/>
          <w:szCs w:val="28"/>
        </w:rPr>
        <w:t>ей</w:t>
      </w:r>
      <w:r w:rsidR="00F2144A">
        <w:rPr>
          <w:rFonts w:ascii="Times New Roman" w:eastAsia="Calibri" w:hAnsi="Times New Roman" w:cs="Times New Roman"/>
          <w:sz w:val="28"/>
          <w:szCs w:val="28"/>
        </w:rPr>
        <w:t>!</w:t>
      </w:r>
    </w:p>
    <w:p w14:paraId="4B0BB13D" w14:textId="280977EE" w:rsidR="00D605B1" w:rsidRDefault="00D605B1" w:rsidP="00F2144A">
      <w:pPr>
        <w:spacing w:line="360" w:lineRule="auto"/>
        <w:ind w:firstLine="709"/>
        <w:rPr>
          <w:rFonts w:ascii="Times New Roman" w:eastAsia="Calibri" w:hAnsi="Times New Roman" w:cs="Times New Roman"/>
          <w:sz w:val="28"/>
          <w:szCs w:val="28"/>
        </w:rPr>
      </w:pPr>
    </w:p>
    <w:p w14:paraId="0E4A9F9C" w14:textId="1C8A7A59" w:rsidR="00D605B1" w:rsidRDefault="00D605B1" w:rsidP="00F2144A">
      <w:pPr>
        <w:spacing w:line="360" w:lineRule="auto"/>
        <w:ind w:firstLine="709"/>
        <w:rPr>
          <w:rFonts w:ascii="Times New Roman" w:eastAsia="Calibri" w:hAnsi="Times New Roman" w:cs="Times New Roman"/>
          <w:sz w:val="28"/>
          <w:szCs w:val="28"/>
        </w:rPr>
      </w:pPr>
    </w:p>
    <w:p w14:paraId="07846B66" w14:textId="7E18CAF8" w:rsidR="00415019" w:rsidRDefault="00415019" w:rsidP="00F2144A">
      <w:pPr>
        <w:spacing w:line="360" w:lineRule="auto"/>
        <w:ind w:firstLine="709"/>
        <w:rPr>
          <w:rFonts w:ascii="Times New Roman" w:eastAsia="Calibri" w:hAnsi="Times New Roman" w:cs="Times New Roman"/>
          <w:sz w:val="28"/>
          <w:szCs w:val="28"/>
        </w:rPr>
      </w:pPr>
    </w:p>
    <w:p w14:paraId="182F7EA9" w14:textId="711AE8E4" w:rsidR="00415019" w:rsidRDefault="00415019" w:rsidP="00F2144A">
      <w:pPr>
        <w:spacing w:line="360" w:lineRule="auto"/>
        <w:ind w:firstLine="709"/>
        <w:rPr>
          <w:rFonts w:ascii="Times New Roman" w:eastAsia="Calibri" w:hAnsi="Times New Roman" w:cs="Times New Roman"/>
          <w:sz w:val="28"/>
          <w:szCs w:val="28"/>
        </w:rPr>
      </w:pPr>
    </w:p>
    <w:p w14:paraId="30656851" w14:textId="3D5FBE12" w:rsidR="00415019" w:rsidRDefault="00415019" w:rsidP="00F2144A">
      <w:pPr>
        <w:spacing w:line="360" w:lineRule="auto"/>
        <w:ind w:firstLine="709"/>
        <w:rPr>
          <w:rFonts w:ascii="Times New Roman" w:eastAsia="Calibri" w:hAnsi="Times New Roman" w:cs="Times New Roman"/>
          <w:sz w:val="28"/>
          <w:szCs w:val="28"/>
        </w:rPr>
      </w:pPr>
    </w:p>
    <w:p w14:paraId="1D0B9FCB" w14:textId="61FDEDC2" w:rsidR="00415019" w:rsidRDefault="00415019" w:rsidP="00F2144A">
      <w:pPr>
        <w:spacing w:line="360" w:lineRule="auto"/>
        <w:ind w:firstLine="709"/>
        <w:rPr>
          <w:rFonts w:ascii="Times New Roman" w:eastAsia="Calibri" w:hAnsi="Times New Roman" w:cs="Times New Roman"/>
          <w:sz w:val="28"/>
          <w:szCs w:val="28"/>
        </w:rPr>
      </w:pPr>
    </w:p>
    <w:p w14:paraId="65972276" w14:textId="7211F3CA" w:rsidR="00415019" w:rsidRDefault="00415019" w:rsidP="00F2144A">
      <w:pPr>
        <w:spacing w:line="360" w:lineRule="auto"/>
        <w:ind w:firstLine="709"/>
        <w:rPr>
          <w:rFonts w:ascii="Times New Roman" w:eastAsia="Calibri" w:hAnsi="Times New Roman" w:cs="Times New Roman"/>
          <w:sz w:val="28"/>
          <w:szCs w:val="28"/>
        </w:rPr>
      </w:pPr>
    </w:p>
    <w:p w14:paraId="35C26DF1" w14:textId="7F007D34" w:rsidR="00415019" w:rsidRDefault="00415019" w:rsidP="00F2144A">
      <w:pPr>
        <w:spacing w:line="360" w:lineRule="auto"/>
        <w:ind w:firstLine="709"/>
        <w:rPr>
          <w:rFonts w:ascii="Times New Roman" w:eastAsia="Calibri" w:hAnsi="Times New Roman" w:cs="Times New Roman"/>
          <w:sz w:val="28"/>
          <w:szCs w:val="28"/>
        </w:rPr>
      </w:pPr>
    </w:p>
    <w:p w14:paraId="50D03F1B" w14:textId="6011DB87" w:rsidR="00415019" w:rsidRDefault="00415019" w:rsidP="00F2144A">
      <w:pPr>
        <w:spacing w:line="360" w:lineRule="auto"/>
        <w:ind w:firstLine="709"/>
        <w:rPr>
          <w:rFonts w:ascii="Times New Roman" w:eastAsia="Calibri" w:hAnsi="Times New Roman" w:cs="Times New Roman"/>
          <w:sz w:val="28"/>
          <w:szCs w:val="28"/>
        </w:rPr>
      </w:pPr>
    </w:p>
    <w:p w14:paraId="281FB963" w14:textId="6417E1A8" w:rsidR="00415019" w:rsidRDefault="00415019" w:rsidP="00F2144A">
      <w:pPr>
        <w:spacing w:line="360" w:lineRule="auto"/>
        <w:ind w:firstLine="709"/>
        <w:rPr>
          <w:rFonts w:ascii="Times New Roman" w:eastAsia="Calibri" w:hAnsi="Times New Roman" w:cs="Times New Roman"/>
          <w:sz w:val="28"/>
          <w:szCs w:val="28"/>
        </w:rPr>
      </w:pPr>
    </w:p>
    <w:p w14:paraId="0338C9F2" w14:textId="472DF5B3" w:rsidR="00415019" w:rsidRDefault="00415019" w:rsidP="00F2144A">
      <w:pPr>
        <w:spacing w:line="360" w:lineRule="auto"/>
        <w:ind w:firstLine="709"/>
        <w:rPr>
          <w:rFonts w:ascii="Times New Roman" w:eastAsia="Calibri" w:hAnsi="Times New Roman" w:cs="Times New Roman"/>
          <w:sz w:val="28"/>
          <w:szCs w:val="28"/>
        </w:rPr>
      </w:pPr>
    </w:p>
    <w:p w14:paraId="4937BAFB" w14:textId="77777777" w:rsidR="002A046B" w:rsidRDefault="002A046B" w:rsidP="00F2144A">
      <w:pPr>
        <w:spacing w:line="360" w:lineRule="auto"/>
        <w:ind w:firstLine="709"/>
        <w:rPr>
          <w:rFonts w:ascii="Times New Roman" w:eastAsia="Calibri" w:hAnsi="Times New Roman" w:cs="Times New Roman"/>
          <w:sz w:val="28"/>
          <w:szCs w:val="28"/>
        </w:rPr>
      </w:pPr>
    </w:p>
    <w:p w14:paraId="7EA1CB28" w14:textId="6931CD43" w:rsidR="00CB5C53" w:rsidRDefault="00CB5C53" w:rsidP="00CB5C53">
      <w:pPr>
        <w:spacing w:after="160" w:line="360" w:lineRule="auto"/>
        <w:rPr>
          <w:rFonts w:ascii="Times New Roman" w:hAnsi="Times New Roman" w:cs="Times New Roman"/>
          <w:sz w:val="28"/>
          <w:szCs w:val="28"/>
        </w:rPr>
      </w:pPr>
    </w:p>
    <w:p w14:paraId="3B57112E" w14:textId="3385991A" w:rsidR="00CB5C53" w:rsidRDefault="00CB5C53" w:rsidP="00CB5C53">
      <w:pPr>
        <w:spacing w:after="160" w:line="360" w:lineRule="auto"/>
        <w:rPr>
          <w:rFonts w:ascii="Times New Roman" w:hAnsi="Times New Roman" w:cs="Times New Roman"/>
          <w:sz w:val="28"/>
          <w:szCs w:val="28"/>
        </w:rPr>
      </w:pPr>
    </w:p>
    <w:p w14:paraId="7A5A5BB7" w14:textId="777D7935" w:rsidR="002A046B" w:rsidRDefault="002A046B" w:rsidP="002A046B">
      <w:bookmarkStart w:id="5" w:name="_Toc72255006"/>
    </w:p>
    <w:p w14:paraId="239FDEAA" w14:textId="77777777" w:rsidR="002A046B" w:rsidRPr="002A046B" w:rsidRDefault="002A046B" w:rsidP="002A046B"/>
    <w:p w14:paraId="7AA488F7" w14:textId="29C9CBFA" w:rsidR="000C65ED" w:rsidRDefault="000C65ED" w:rsidP="00142F94">
      <w:pPr>
        <w:pStyle w:val="1"/>
        <w:spacing w:line="360" w:lineRule="auto"/>
        <w:rPr>
          <w:color w:val="auto"/>
        </w:rPr>
      </w:pPr>
      <w:r w:rsidRPr="000C65ED">
        <w:rPr>
          <w:color w:val="auto"/>
        </w:rPr>
        <w:lastRenderedPageBreak/>
        <w:t>«Книга Маркизы»</w:t>
      </w:r>
      <w:r w:rsidR="00DC6563">
        <w:rPr>
          <w:color w:val="auto"/>
        </w:rPr>
        <w:t xml:space="preserve"> как </w:t>
      </w:r>
      <w:r w:rsidR="000B0237">
        <w:rPr>
          <w:color w:val="auto"/>
        </w:rPr>
        <w:t>репрезентация</w:t>
      </w:r>
      <w:r w:rsidR="00DC6563">
        <w:rPr>
          <w:color w:val="auto"/>
        </w:rPr>
        <w:t xml:space="preserve"> </w:t>
      </w:r>
      <w:r w:rsidR="00F9227E">
        <w:rPr>
          <w:color w:val="auto"/>
        </w:rPr>
        <w:t>«</w:t>
      </w:r>
      <w:r w:rsidR="00DC6563">
        <w:rPr>
          <w:color w:val="auto"/>
        </w:rPr>
        <w:t>книжной реформы</w:t>
      </w:r>
      <w:r w:rsidR="00F9227E">
        <w:rPr>
          <w:color w:val="auto"/>
        </w:rPr>
        <w:t>»</w:t>
      </w:r>
      <w:bookmarkEnd w:id="5"/>
    </w:p>
    <w:p w14:paraId="34325ACF" w14:textId="77777777" w:rsidR="00C12840" w:rsidRPr="00C12840" w:rsidRDefault="00C12840" w:rsidP="00C12840"/>
    <w:p w14:paraId="15275682" w14:textId="4936795C" w:rsidR="000C65ED" w:rsidRPr="00691B4F" w:rsidRDefault="00FC1B4A" w:rsidP="007008ED">
      <w:pPr>
        <w:spacing w:line="360" w:lineRule="auto"/>
        <w:ind w:firstLine="709"/>
        <w:rPr>
          <w:rFonts w:ascii="Times New Roman" w:hAnsi="Times New Roman" w:cs="Times New Roman"/>
          <w:sz w:val="28"/>
          <w:szCs w:val="28"/>
        </w:rPr>
      </w:pPr>
      <w:r w:rsidRPr="00691B4F">
        <w:rPr>
          <w:rFonts w:ascii="Times New Roman" w:hAnsi="Times New Roman" w:cs="Times New Roman"/>
          <w:sz w:val="28"/>
          <w:szCs w:val="28"/>
        </w:rPr>
        <w:t>Константина Сомова без лишних раздумий можно и нужно назвать эрудированным художником. Без сомнения, с ранних лет окружённый атмосферой учёности и близости к искусству (нельзя забывать о том, что отец Сомова – Андрей Иванович Сомов, - был старшим хранителем Императорского Эрмитажа), друживший с Бенуа, тесно связанный с европейским, новым искусством Сомов не мог не</w:t>
      </w:r>
      <w:r w:rsidR="00720B32" w:rsidRPr="00691B4F">
        <w:rPr>
          <w:rFonts w:ascii="Times New Roman" w:hAnsi="Times New Roman" w:cs="Times New Roman"/>
          <w:sz w:val="28"/>
          <w:szCs w:val="28"/>
        </w:rPr>
        <w:t xml:space="preserve"> быть одним из самых образованных художников Петербурга. Список книг, которые он читал или перечитывал для собственного удовольствия за один только 1918 год составляет три страницы наименований</w:t>
      </w:r>
      <w:r w:rsidR="00720B32" w:rsidRPr="00691B4F">
        <w:rPr>
          <w:rStyle w:val="a5"/>
          <w:rFonts w:ascii="Times New Roman" w:hAnsi="Times New Roman" w:cs="Times New Roman"/>
          <w:sz w:val="28"/>
          <w:szCs w:val="28"/>
        </w:rPr>
        <w:footnoteReference w:id="83"/>
      </w:r>
      <w:r w:rsidR="0005006D" w:rsidRPr="00691B4F">
        <w:rPr>
          <w:rFonts w:ascii="Times New Roman" w:hAnsi="Times New Roman" w:cs="Times New Roman"/>
          <w:sz w:val="28"/>
          <w:szCs w:val="28"/>
        </w:rPr>
        <w:t>, исчисление же книг, отобранных им из множества вариантов при составлении «</w:t>
      </w:r>
      <w:r w:rsidR="0005006D" w:rsidRPr="00691B4F">
        <w:rPr>
          <w:rFonts w:ascii="Times New Roman" w:hAnsi="Times New Roman" w:cs="Times New Roman"/>
          <w:sz w:val="28"/>
          <w:szCs w:val="28"/>
          <w:lang w:val="en-US"/>
        </w:rPr>
        <w:t>Le</w:t>
      </w:r>
      <w:r w:rsidR="0005006D" w:rsidRPr="00691B4F">
        <w:rPr>
          <w:rFonts w:ascii="Times New Roman" w:hAnsi="Times New Roman" w:cs="Times New Roman"/>
          <w:sz w:val="28"/>
          <w:szCs w:val="28"/>
        </w:rPr>
        <w:t xml:space="preserve"> </w:t>
      </w:r>
      <w:r w:rsidR="0005006D" w:rsidRPr="00691B4F">
        <w:rPr>
          <w:rFonts w:ascii="Times New Roman" w:hAnsi="Times New Roman" w:cs="Times New Roman"/>
          <w:sz w:val="28"/>
          <w:szCs w:val="28"/>
          <w:lang w:val="en-US"/>
        </w:rPr>
        <w:t>Livre</w:t>
      </w:r>
      <w:r w:rsidR="0005006D" w:rsidRPr="00691B4F">
        <w:rPr>
          <w:rFonts w:ascii="Times New Roman" w:hAnsi="Times New Roman" w:cs="Times New Roman"/>
          <w:sz w:val="28"/>
          <w:szCs w:val="28"/>
        </w:rPr>
        <w:t>»</w:t>
      </w:r>
      <w:r w:rsidR="00F9227E" w:rsidRPr="00691B4F">
        <w:rPr>
          <w:rFonts w:ascii="Times New Roman" w:hAnsi="Times New Roman" w:cs="Times New Roman"/>
          <w:sz w:val="28"/>
          <w:szCs w:val="28"/>
        </w:rPr>
        <w:t>,</w:t>
      </w:r>
      <w:r w:rsidR="0005006D" w:rsidRPr="00691B4F">
        <w:rPr>
          <w:rFonts w:ascii="Times New Roman" w:hAnsi="Times New Roman" w:cs="Times New Roman"/>
          <w:sz w:val="28"/>
          <w:szCs w:val="28"/>
        </w:rPr>
        <w:t xml:space="preserve"> достойно отдельной публикации. </w:t>
      </w:r>
      <w:r w:rsidR="00F9227E" w:rsidRPr="00691B4F">
        <w:rPr>
          <w:rFonts w:ascii="Times New Roman" w:hAnsi="Times New Roman" w:cs="Times New Roman"/>
          <w:sz w:val="28"/>
          <w:szCs w:val="28"/>
        </w:rPr>
        <w:t xml:space="preserve">Визуальная эрудированность Сомова </w:t>
      </w:r>
      <w:r w:rsidR="007F7FBD" w:rsidRPr="00691B4F">
        <w:rPr>
          <w:rFonts w:ascii="Times New Roman" w:hAnsi="Times New Roman" w:cs="Times New Roman"/>
          <w:sz w:val="28"/>
          <w:szCs w:val="28"/>
        </w:rPr>
        <w:t>также несомненна</w:t>
      </w:r>
      <w:r w:rsidR="006C7BD4" w:rsidRPr="00691B4F">
        <w:rPr>
          <w:rFonts w:ascii="Times New Roman" w:hAnsi="Times New Roman" w:cs="Times New Roman"/>
          <w:sz w:val="28"/>
          <w:szCs w:val="28"/>
        </w:rPr>
        <w:t xml:space="preserve"> – одни лишь цитаты произведений французской школы </w:t>
      </w:r>
      <w:r w:rsidR="006C7BD4" w:rsidRPr="00691B4F">
        <w:rPr>
          <w:rFonts w:ascii="Times New Roman" w:hAnsi="Times New Roman" w:cs="Times New Roman"/>
          <w:sz w:val="28"/>
          <w:szCs w:val="28"/>
          <w:lang w:val="en-US"/>
        </w:rPr>
        <w:t>XVIII</w:t>
      </w:r>
      <w:r w:rsidR="006C7BD4" w:rsidRPr="00691B4F">
        <w:rPr>
          <w:rFonts w:ascii="Times New Roman" w:hAnsi="Times New Roman" w:cs="Times New Roman"/>
          <w:sz w:val="28"/>
          <w:szCs w:val="28"/>
        </w:rPr>
        <w:t xml:space="preserve"> века служат достаточным доказательством (цитаты эти рассматриваются далее в данной главе), но внимательный исследователь обнаружит</w:t>
      </w:r>
      <w:r w:rsidR="00B84147" w:rsidRPr="00691B4F">
        <w:rPr>
          <w:rFonts w:ascii="Times New Roman" w:hAnsi="Times New Roman" w:cs="Times New Roman"/>
          <w:sz w:val="28"/>
          <w:szCs w:val="28"/>
        </w:rPr>
        <w:t xml:space="preserve"> и другие, менее заметные свидетельства </w:t>
      </w:r>
      <w:r w:rsidR="002F6635" w:rsidRPr="00691B4F">
        <w:rPr>
          <w:rFonts w:ascii="Times New Roman" w:hAnsi="Times New Roman" w:cs="Times New Roman"/>
          <w:sz w:val="28"/>
          <w:szCs w:val="28"/>
        </w:rPr>
        <w:t xml:space="preserve">визуального знаточества </w:t>
      </w:r>
      <w:r w:rsidR="00B84147" w:rsidRPr="00691B4F">
        <w:rPr>
          <w:rFonts w:ascii="Times New Roman" w:hAnsi="Times New Roman" w:cs="Times New Roman"/>
          <w:sz w:val="28"/>
          <w:szCs w:val="28"/>
        </w:rPr>
        <w:t xml:space="preserve">художника. </w:t>
      </w:r>
    </w:p>
    <w:p w14:paraId="50A43B4C" w14:textId="713B743D" w:rsidR="001259A4" w:rsidRDefault="001259A4" w:rsidP="007008ED">
      <w:pPr>
        <w:spacing w:line="360" w:lineRule="auto"/>
        <w:ind w:firstLine="709"/>
        <w:rPr>
          <w:rFonts w:ascii="Times New Roman" w:hAnsi="Times New Roman" w:cs="Times New Roman"/>
          <w:sz w:val="28"/>
          <w:szCs w:val="28"/>
        </w:rPr>
      </w:pPr>
      <w:r w:rsidRPr="00691B4F">
        <w:rPr>
          <w:rFonts w:ascii="Times New Roman" w:hAnsi="Times New Roman" w:cs="Times New Roman"/>
          <w:sz w:val="28"/>
          <w:szCs w:val="28"/>
        </w:rPr>
        <w:t>Строгость техники</w:t>
      </w:r>
      <w:r w:rsidR="008A035D" w:rsidRPr="00691B4F">
        <w:rPr>
          <w:rFonts w:ascii="Times New Roman" w:hAnsi="Times New Roman" w:cs="Times New Roman"/>
          <w:sz w:val="28"/>
          <w:szCs w:val="28"/>
        </w:rPr>
        <w:t xml:space="preserve"> Сомова</w:t>
      </w:r>
      <w:r w:rsidR="002D23E7" w:rsidRPr="00691B4F">
        <w:rPr>
          <w:rFonts w:ascii="Times New Roman" w:hAnsi="Times New Roman" w:cs="Times New Roman"/>
          <w:sz w:val="28"/>
          <w:szCs w:val="28"/>
        </w:rPr>
        <w:t xml:space="preserve"> и его профессионализм не могли стоять для Бенуа под вопросом</w:t>
      </w:r>
      <w:r w:rsidR="00A20F05" w:rsidRPr="00691B4F">
        <w:rPr>
          <w:rFonts w:ascii="Times New Roman" w:hAnsi="Times New Roman" w:cs="Times New Roman"/>
          <w:sz w:val="28"/>
          <w:szCs w:val="28"/>
        </w:rPr>
        <w:t xml:space="preserve"> </w:t>
      </w:r>
      <w:r w:rsidR="008A035D" w:rsidRPr="00691B4F">
        <w:rPr>
          <w:rFonts w:ascii="Times New Roman" w:hAnsi="Times New Roman" w:cs="Times New Roman"/>
          <w:sz w:val="28"/>
          <w:szCs w:val="28"/>
        </w:rPr>
        <w:t>– один взгляд на линии его орнаментов, на контуры фигур, их жесты, позы заставляет поверить в то, что все они являются плодами долгих часов, проведённых за рабочим столом, бесконечных переделок и повторений, заставляющих руку дрожать в судорогах и вызванных вечным недовольством художника своей работой, вечным сомнением в собственном даре</w:t>
      </w:r>
      <w:r w:rsidR="00A20F05" w:rsidRPr="00691B4F">
        <w:rPr>
          <w:rFonts w:ascii="Times New Roman" w:hAnsi="Times New Roman" w:cs="Times New Roman"/>
          <w:sz w:val="28"/>
          <w:szCs w:val="28"/>
        </w:rPr>
        <w:t>, но Бенуа, будучи другом Сомова, знал о его учёбе в Академии и за границей, был свидетеле</w:t>
      </w:r>
      <w:r w:rsidR="004F61F3">
        <w:rPr>
          <w:rFonts w:ascii="Times New Roman" w:hAnsi="Times New Roman" w:cs="Times New Roman"/>
          <w:sz w:val="28"/>
          <w:szCs w:val="28"/>
        </w:rPr>
        <w:t>м</w:t>
      </w:r>
      <w:r w:rsidR="00A20F05" w:rsidRPr="00691B4F">
        <w:rPr>
          <w:rFonts w:ascii="Times New Roman" w:hAnsi="Times New Roman" w:cs="Times New Roman"/>
          <w:sz w:val="28"/>
          <w:szCs w:val="28"/>
        </w:rPr>
        <w:t xml:space="preserve"> становления </w:t>
      </w:r>
      <w:r w:rsidR="00D04C15">
        <w:rPr>
          <w:rFonts w:ascii="Times New Roman" w:hAnsi="Times New Roman" w:cs="Times New Roman"/>
          <w:sz w:val="28"/>
          <w:szCs w:val="28"/>
        </w:rPr>
        <w:t>его</w:t>
      </w:r>
      <w:r w:rsidR="00A20F05" w:rsidRPr="00691B4F">
        <w:rPr>
          <w:rFonts w:ascii="Times New Roman" w:hAnsi="Times New Roman" w:cs="Times New Roman"/>
          <w:sz w:val="28"/>
          <w:szCs w:val="28"/>
        </w:rPr>
        <w:t xml:space="preserve"> как художника</w:t>
      </w:r>
      <w:r w:rsidR="00195692" w:rsidRPr="00691B4F">
        <w:rPr>
          <w:rStyle w:val="a5"/>
          <w:rFonts w:ascii="Times New Roman" w:hAnsi="Times New Roman" w:cs="Times New Roman"/>
          <w:sz w:val="28"/>
          <w:szCs w:val="28"/>
        </w:rPr>
        <w:footnoteReference w:id="84"/>
      </w:r>
      <w:r w:rsidR="00A20F05" w:rsidRPr="00691B4F">
        <w:rPr>
          <w:rFonts w:ascii="Times New Roman" w:hAnsi="Times New Roman" w:cs="Times New Roman"/>
          <w:sz w:val="28"/>
          <w:szCs w:val="28"/>
        </w:rPr>
        <w:t>, поэтому, говоря о строгой и профессиональной технике</w:t>
      </w:r>
      <w:r w:rsidR="00691B4F" w:rsidRPr="00691B4F">
        <w:rPr>
          <w:rFonts w:ascii="Times New Roman" w:hAnsi="Times New Roman" w:cs="Times New Roman"/>
          <w:sz w:val="28"/>
          <w:szCs w:val="28"/>
        </w:rPr>
        <w:t xml:space="preserve">, он с лёгкостью мог привести в  пример Сомова. </w:t>
      </w:r>
    </w:p>
    <w:p w14:paraId="0D3C29B2" w14:textId="5C9C4588" w:rsidR="00736826" w:rsidRPr="008C62AD" w:rsidRDefault="00736826" w:rsidP="007008ED">
      <w:pPr>
        <w:spacing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Та особая форма, в которой существует «Книга Маркизы»</w:t>
      </w:r>
      <w:r w:rsidR="00D3508C">
        <w:rPr>
          <w:rFonts w:ascii="Times New Roman" w:hAnsi="Times New Roman" w:cs="Times New Roman"/>
          <w:sz w:val="28"/>
          <w:szCs w:val="28"/>
        </w:rPr>
        <w:t xml:space="preserve"> - форма сборника, а не единого </w:t>
      </w:r>
      <w:r w:rsidR="00CC4E99">
        <w:rPr>
          <w:rFonts w:ascii="Times New Roman" w:hAnsi="Times New Roman" w:cs="Times New Roman"/>
          <w:sz w:val="28"/>
          <w:szCs w:val="28"/>
        </w:rPr>
        <w:t>произведения</w:t>
      </w:r>
      <w:r w:rsidR="00D3508C">
        <w:rPr>
          <w:rFonts w:ascii="Times New Roman" w:hAnsi="Times New Roman" w:cs="Times New Roman"/>
          <w:sz w:val="28"/>
          <w:szCs w:val="28"/>
        </w:rPr>
        <w:t xml:space="preserve">, выглядит довольно необычно, но находит объяснение в специфике </w:t>
      </w:r>
      <w:proofErr w:type="spellStart"/>
      <w:r w:rsidR="00D3508C">
        <w:rPr>
          <w:rFonts w:ascii="Times New Roman" w:hAnsi="Times New Roman" w:cs="Times New Roman"/>
          <w:sz w:val="28"/>
          <w:szCs w:val="28"/>
        </w:rPr>
        <w:t>сомовского</w:t>
      </w:r>
      <w:proofErr w:type="spellEnd"/>
      <w:r w:rsidR="00D3508C">
        <w:rPr>
          <w:rFonts w:ascii="Times New Roman" w:hAnsi="Times New Roman" w:cs="Times New Roman"/>
          <w:sz w:val="28"/>
          <w:szCs w:val="28"/>
        </w:rPr>
        <w:t xml:space="preserve"> творчества</w:t>
      </w:r>
      <w:r w:rsidR="00CC4E99">
        <w:rPr>
          <w:rFonts w:ascii="Times New Roman" w:hAnsi="Times New Roman" w:cs="Times New Roman"/>
          <w:sz w:val="28"/>
          <w:szCs w:val="28"/>
        </w:rPr>
        <w:t xml:space="preserve">. Как мы видели выше, </w:t>
      </w:r>
      <w:r w:rsidR="001D1DCE">
        <w:rPr>
          <w:rFonts w:ascii="Times New Roman" w:hAnsi="Times New Roman" w:cs="Times New Roman"/>
          <w:sz w:val="28"/>
          <w:szCs w:val="28"/>
        </w:rPr>
        <w:t xml:space="preserve">попытки художника, по терминологии Бенуа, «настроить себя» не полностью удачны, </w:t>
      </w:r>
      <w:r w:rsidR="0042175A">
        <w:rPr>
          <w:rFonts w:ascii="Times New Roman" w:hAnsi="Times New Roman" w:cs="Times New Roman"/>
          <w:sz w:val="28"/>
          <w:szCs w:val="28"/>
        </w:rPr>
        <w:t xml:space="preserve">его индивидуальность всё-таки слишком непокладиста. Синтез литературы и графики происходит не до конца. Чтобы </w:t>
      </w:r>
      <w:r w:rsidR="00FF65C4">
        <w:rPr>
          <w:rFonts w:ascii="Times New Roman" w:hAnsi="Times New Roman" w:cs="Times New Roman"/>
          <w:sz w:val="28"/>
          <w:szCs w:val="28"/>
        </w:rPr>
        <w:t xml:space="preserve">получить возможность создать гармоничное произведение, Сомову как художнику приходится или </w:t>
      </w:r>
      <w:r w:rsidR="003F6B7A">
        <w:rPr>
          <w:rFonts w:ascii="Times New Roman" w:hAnsi="Times New Roman" w:cs="Times New Roman"/>
          <w:sz w:val="28"/>
          <w:szCs w:val="28"/>
        </w:rPr>
        <w:t>подчиниться</w:t>
      </w:r>
      <w:r w:rsidR="00FF65C4">
        <w:rPr>
          <w:rFonts w:ascii="Times New Roman" w:hAnsi="Times New Roman" w:cs="Times New Roman"/>
          <w:sz w:val="28"/>
          <w:szCs w:val="28"/>
        </w:rPr>
        <w:t xml:space="preserve"> автор</w:t>
      </w:r>
      <w:r w:rsidR="003F6B7A">
        <w:rPr>
          <w:rFonts w:ascii="Times New Roman" w:hAnsi="Times New Roman" w:cs="Times New Roman"/>
          <w:sz w:val="28"/>
          <w:szCs w:val="28"/>
        </w:rPr>
        <w:t>у</w:t>
      </w:r>
      <w:r w:rsidR="00FF65C4">
        <w:rPr>
          <w:rFonts w:ascii="Times New Roman" w:hAnsi="Times New Roman" w:cs="Times New Roman"/>
          <w:sz w:val="28"/>
          <w:szCs w:val="28"/>
        </w:rPr>
        <w:t>, или</w:t>
      </w:r>
      <w:r w:rsidR="003F6B7A">
        <w:rPr>
          <w:rFonts w:ascii="Times New Roman" w:hAnsi="Times New Roman" w:cs="Times New Roman"/>
          <w:sz w:val="28"/>
          <w:szCs w:val="28"/>
        </w:rPr>
        <w:t xml:space="preserve"> искать некую альтернативу, о которой </w:t>
      </w:r>
      <w:r w:rsidR="003342B4">
        <w:rPr>
          <w:rFonts w:ascii="Times New Roman" w:hAnsi="Times New Roman" w:cs="Times New Roman"/>
          <w:sz w:val="28"/>
          <w:szCs w:val="28"/>
        </w:rPr>
        <w:t>вряд ли задумывался</w:t>
      </w:r>
      <w:r w:rsidR="003F6B7A">
        <w:rPr>
          <w:rFonts w:ascii="Times New Roman" w:hAnsi="Times New Roman" w:cs="Times New Roman"/>
          <w:sz w:val="28"/>
          <w:szCs w:val="28"/>
        </w:rPr>
        <w:t xml:space="preserve"> Бенуа</w:t>
      </w:r>
      <w:r w:rsidR="00A521A1">
        <w:rPr>
          <w:rFonts w:ascii="Times New Roman" w:hAnsi="Times New Roman" w:cs="Times New Roman"/>
          <w:sz w:val="28"/>
          <w:szCs w:val="28"/>
        </w:rPr>
        <w:t xml:space="preserve">. Составление сборника произведений в этой ситуации – тот выход, который даёт неслыханную свободу составителю относительно компоновки и выбора материала, с одной стороны, и подчиняет многочисленных авторов с их индивидуальностями единому замыслу – с другой. </w:t>
      </w:r>
      <w:r w:rsidR="00A443B6">
        <w:rPr>
          <w:rFonts w:ascii="Times New Roman" w:hAnsi="Times New Roman" w:cs="Times New Roman"/>
          <w:sz w:val="28"/>
          <w:szCs w:val="28"/>
        </w:rPr>
        <w:t xml:space="preserve">«Книгу Маркизы» в этом отношении можно сравнить с готическим витражом, в котором многочисленные стёкла разных форм и цветов несмотря на свои различия и неповторимость объединены в композицию, определённую формой оконного проёма, при помощи свинцовых перемычек («перемычками» в «Книге» можно отчасти считать иллюстрации, которые, как и </w:t>
      </w:r>
      <w:r w:rsidR="00550970">
        <w:rPr>
          <w:rFonts w:ascii="Times New Roman" w:hAnsi="Times New Roman" w:cs="Times New Roman"/>
          <w:sz w:val="28"/>
          <w:szCs w:val="28"/>
        </w:rPr>
        <w:t>«</w:t>
      </w:r>
      <w:r w:rsidR="00A443B6">
        <w:rPr>
          <w:rFonts w:ascii="Times New Roman" w:hAnsi="Times New Roman" w:cs="Times New Roman"/>
          <w:sz w:val="28"/>
          <w:szCs w:val="28"/>
        </w:rPr>
        <w:t>проём</w:t>
      </w:r>
      <w:r w:rsidR="00550970">
        <w:rPr>
          <w:rFonts w:ascii="Times New Roman" w:hAnsi="Times New Roman" w:cs="Times New Roman"/>
          <w:sz w:val="28"/>
          <w:szCs w:val="28"/>
        </w:rPr>
        <w:t>»</w:t>
      </w:r>
      <w:r w:rsidR="00A443B6">
        <w:rPr>
          <w:rFonts w:ascii="Times New Roman" w:hAnsi="Times New Roman" w:cs="Times New Roman"/>
          <w:sz w:val="28"/>
          <w:szCs w:val="28"/>
        </w:rPr>
        <w:t>, удерживают всю композицию).</w:t>
      </w:r>
      <w:r w:rsidR="00550970">
        <w:rPr>
          <w:rFonts w:ascii="Times New Roman" w:hAnsi="Times New Roman" w:cs="Times New Roman"/>
          <w:sz w:val="28"/>
          <w:szCs w:val="28"/>
        </w:rPr>
        <w:t xml:space="preserve"> Сомов, как мы можем видеть, решает дилемму из статьи Бенуа (создать гармоничный книжный ансамбль или полностью сохранить свою самостоятельность как художника) наиболее остроумным и элегантным способом – он, во-первых, сам становится автором, избавляя себя от необходимости подчиняться</w:t>
      </w:r>
      <w:r w:rsidR="003A663F">
        <w:rPr>
          <w:rFonts w:ascii="Times New Roman" w:hAnsi="Times New Roman" w:cs="Times New Roman"/>
          <w:sz w:val="28"/>
          <w:szCs w:val="28"/>
        </w:rPr>
        <w:t xml:space="preserve"> чужому</w:t>
      </w:r>
      <w:r w:rsidR="00550970">
        <w:rPr>
          <w:rFonts w:ascii="Times New Roman" w:hAnsi="Times New Roman" w:cs="Times New Roman"/>
          <w:sz w:val="28"/>
          <w:szCs w:val="28"/>
        </w:rPr>
        <w:t xml:space="preserve"> </w:t>
      </w:r>
      <w:r w:rsidR="003A663F">
        <w:rPr>
          <w:rFonts w:ascii="Times New Roman" w:hAnsi="Times New Roman" w:cs="Times New Roman"/>
          <w:sz w:val="28"/>
          <w:szCs w:val="28"/>
        </w:rPr>
        <w:t>в</w:t>
      </w:r>
      <w:r w:rsidR="003A663F" w:rsidRPr="003A663F">
        <w:rPr>
          <w:rFonts w:ascii="Times New Roman" w:hAnsi="Times New Roman" w:cs="Times New Roman"/>
          <w:b/>
          <w:bCs/>
          <w:sz w:val="28"/>
          <w:szCs w:val="28"/>
        </w:rPr>
        <w:t>и</w:t>
      </w:r>
      <w:r w:rsidR="003A663F">
        <w:rPr>
          <w:rFonts w:ascii="Times New Roman" w:hAnsi="Times New Roman" w:cs="Times New Roman"/>
          <w:sz w:val="28"/>
          <w:szCs w:val="28"/>
        </w:rPr>
        <w:t xml:space="preserve">дению, а во-вторых – отбирает из писателей </w:t>
      </w:r>
      <w:r w:rsidR="003A663F">
        <w:rPr>
          <w:rFonts w:ascii="Times New Roman" w:hAnsi="Times New Roman" w:cs="Times New Roman"/>
          <w:sz w:val="28"/>
          <w:szCs w:val="28"/>
          <w:lang w:val="en-US"/>
        </w:rPr>
        <w:t>XVIII</w:t>
      </w:r>
      <w:r w:rsidR="003A663F">
        <w:rPr>
          <w:rFonts w:ascii="Times New Roman" w:hAnsi="Times New Roman" w:cs="Times New Roman"/>
          <w:sz w:val="28"/>
          <w:szCs w:val="28"/>
        </w:rPr>
        <w:t xml:space="preserve"> века только те произведения или их фрагменты, которые соответствую его замыслу, предупреждая возможную дисгармонию</w:t>
      </w:r>
      <w:r w:rsidR="003F6B7A">
        <w:rPr>
          <w:rFonts w:ascii="Times New Roman" w:hAnsi="Times New Roman" w:cs="Times New Roman"/>
          <w:sz w:val="28"/>
          <w:szCs w:val="28"/>
        </w:rPr>
        <w:t xml:space="preserve"> как между писателями, так и со своей идеей</w:t>
      </w:r>
      <w:r w:rsidR="003A663F">
        <w:rPr>
          <w:rFonts w:ascii="Times New Roman" w:hAnsi="Times New Roman" w:cs="Times New Roman"/>
          <w:sz w:val="28"/>
          <w:szCs w:val="28"/>
        </w:rPr>
        <w:t xml:space="preserve">. Нужно отметить, что такая свобода в отношении </w:t>
      </w:r>
      <w:r w:rsidR="001C7193">
        <w:rPr>
          <w:rFonts w:ascii="Times New Roman" w:hAnsi="Times New Roman" w:cs="Times New Roman"/>
          <w:sz w:val="28"/>
          <w:szCs w:val="28"/>
        </w:rPr>
        <w:t>наследия прошлого не была нова в</w:t>
      </w:r>
      <w:r w:rsidR="008C62AD">
        <w:rPr>
          <w:rFonts w:ascii="Times New Roman" w:hAnsi="Times New Roman" w:cs="Times New Roman"/>
          <w:sz w:val="28"/>
          <w:szCs w:val="28"/>
        </w:rPr>
        <w:t xml:space="preserve"> начале </w:t>
      </w:r>
      <w:r w:rsidR="008C62AD">
        <w:rPr>
          <w:rFonts w:ascii="Times New Roman" w:hAnsi="Times New Roman" w:cs="Times New Roman"/>
          <w:sz w:val="28"/>
          <w:szCs w:val="28"/>
          <w:lang w:val="en-US"/>
        </w:rPr>
        <w:t>XX</w:t>
      </w:r>
      <w:r w:rsidR="008C62AD">
        <w:rPr>
          <w:rFonts w:ascii="Times New Roman" w:hAnsi="Times New Roman" w:cs="Times New Roman"/>
          <w:sz w:val="28"/>
          <w:szCs w:val="28"/>
        </w:rPr>
        <w:t xml:space="preserve"> века, ведь современники Сомова могли видеть «Русские сезоны» Дягилева, в которых классические произведения сокращались и переделывались в соответствии с представлениями антрепренёра, исполнителей или художников</w:t>
      </w:r>
      <w:r w:rsidR="00C535CE">
        <w:rPr>
          <w:rFonts w:ascii="Times New Roman" w:hAnsi="Times New Roman" w:cs="Times New Roman"/>
          <w:sz w:val="28"/>
          <w:szCs w:val="28"/>
        </w:rPr>
        <w:t xml:space="preserve">, что можно назвать показательным примером выявления нового </w:t>
      </w:r>
      <w:r w:rsidR="00C535CE">
        <w:rPr>
          <w:rFonts w:ascii="Times New Roman" w:hAnsi="Times New Roman" w:cs="Times New Roman"/>
          <w:sz w:val="28"/>
          <w:szCs w:val="28"/>
        </w:rPr>
        <w:lastRenderedPageBreak/>
        <w:t xml:space="preserve">смысла из фрагментированной и </w:t>
      </w:r>
      <w:proofErr w:type="spellStart"/>
      <w:r w:rsidR="00C535CE">
        <w:rPr>
          <w:rFonts w:ascii="Times New Roman" w:hAnsi="Times New Roman" w:cs="Times New Roman"/>
          <w:sz w:val="28"/>
          <w:szCs w:val="28"/>
        </w:rPr>
        <w:t>п</w:t>
      </w:r>
      <w:r w:rsidR="003342B4">
        <w:rPr>
          <w:rFonts w:ascii="Times New Roman" w:hAnsi="Times New Roman" w:cs="Times New Roman"/>
          <w:sz w:val="28"/>
          <w:szCs w:val="28"/>
        </w:rPr>
        <w:t>ере</w:t>
      </w:r>
      <w:r w:rsidR="00C535CE">
        <w:rPr>
          <w:rFonts w:ascii="Times New Roman" w:hAnsi="Times New Roman" w:cs="Times New Roman"/>
          <w:sz w:val="28"/>
          <w:szCs w:val="28"/>
        </w:rPr>
        <w:t>компонованной</w:t>
      </w:r>
      <w:proofErr w:type="spellEnd"/>
      <w:r w:rsidR="00C535CE">
        <w:rPr>
          <w:rFonts w:ascii="Times New Roman" w:hAnsi="Times New Roman" w:cs="Times New Roman"/>
          <w:sz w:val="28"/>
          <w:szCs w:val="28"/>
        </w:rPr>
        <w:t xml:space="preserve"> формы</w:t>
      </w:r>
      <w:r w:rsidR="006A1879">
        <w:rPr>
          <w:rFonts w:ascii="Times New Roman" w:hAnsi="Times New Roman" w:cs="Times New Roman"/>
          <w:sz w:val="28"/>
          <w:szCs w:val="28"/>
        </w:rPr>
        <w:t xml:space="preserve"> старого произведения</w:t>
      </w:r>
      <w:r w:rsidR="00C535CE">
        <w:rPr>
          <w:rFonts w:ascii="Times New Roman" w:hAnsi="Times New Roman" w:cs="Times New Roman"/>
          <w:sz w:val="28"/>
          <w:szCs w:val="28"/>
        </w:rPr>
        <w:t xml:space="preserve">. </w:t>
      </w:r>
      <w:r w:rsidR="008C62AD">
        <w:rPr>
          <w:rFonts w:ascii="Times New Roman" w:hAnsi="Times New Roman" w:cs="Times New Roman"/>
          <w:sz w:val="28"/>
          <w:szCs w:val="28"/>
        </w:rPr>
        <w:t xml:space="preserve"> </w:t>
      </w:r>
    </w:p>
    <w:p w14:paraId="1F16FCF6" w14:textId="39049E77" w:rsidR="00D04C15" w:rsidRPr="00E917B9" w:rsidRDefault="00E917B9" w:rsidP="00D04C15">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Главной темой «Книги Маркизы», несмотря на разнородность стихотворений и прозы, включенных в неё, является любовь, а если выразиться точнее, то её чувственный аспект, начиная от фривольных поэтических намеков</w:t>
      </w:r>
      <w:r w:rsidR="007E18E5">
        <w:rPr>
          <w:rFonts w:ascii="Times New Roman" w:hAnsi="Times New Roman" w:cs="Times New Roman"/>
          <w:sz w:val="28"/>
          <w:szCs w:val="28"/>
        </w:rPr>
        <w:t xml:space="preserve"> (например, стихотворение «</w:t>
      </w:r>
      <w:proofErr w:type="spellStart"/>
      <w:r w:rsidR="007E18E5">
        <w:rPr>
          <w:rFonts w:ascii="Times New Roman" w:hAnsi="Times New Roman" w:cs="Times New Roman"/>
          <w:sz w:val="28"/>
          <w:szCs w:val="28"/>
        </w:rPr>
        <w:t>Филис</w:t>
      </w:r>
      <w:proofErr w:type="spellEnd"/>
      <w:r w:rsidR="007E18E5">
        <w:rPr>
          <w:rFonts w:ascii="Times New Roman" w:hAnsi="Times New Roman" w:cs="Times New Roman"/>
          <w:sz w:val="28"/>
          <w:szCs w:val="28"/>
        </w:rPr>
        <w:t xml:space="preserve"> купается</w:t>
      </w:r>
      <w:r w:rsidR="006424A9">
        <w:rPr>
          <w:rStyle w:val="a5"/>
          <w:rFonts w:ascii="Times New Roman" w:hAnsi="Times New Roman" w:cs="Times New Roman"/>
          <w:sz w:val="28"/>
          <w:szCs w:val="28"/>
        </w:rPr>
        <w:footnoteReference w:id="85"/>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и заканчивая сальными анекдотами и описанием полового акта</w:t>
      </w:r>
      <w:r w:rsidR="007E18E5">
        <w:rPr>
          <w:rFonts w:ascii="Times New Roman" w:hAnsi="Times New Roman" w:cs="Times New Roman"/>
          <w:sz w:val="28"/>
          <w:szCs w:val="28"/>
        </w:rPr>
        <w:t xml:space="preserve"> (диалог «Пенис и вагина</w:t>
      </w:r>
      <w:r w:rsidR="00B96D18">
        <w:rPr>
          <w:rStyle w:val="a5"/>
          <w:rFonts w:ascii="Times New Roman" w:hAnsi="Times New Roman" w:cs="Times New Roman"/>
          <w:sz w:val="28"/>
          <w:szCs w:val="28"/>
        </w:rPr>
        <w:footnoteReference w:id="86"/>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Причину такого интереса именно к этой теме нужно видеть в самой основе </w:t>
      </w:r>
      <w:proofErr w:type="spellStart"/>
      <w:r w:rsidRPr="00E917B9">
        <w:rPr>
          <w:rFonts w:ascii="Times New Roman" w:hAnsi="Times New Roman" w:cs="Times New Roman"/>
          <w:sz w:val="28"/>
          <w:szCs w:val="28"/>
        </w:rPr>
        <w:t>сомовского</w:t>
      </w:r>
      <w:proofErr w:type="spellEnd"/>
      <w:r w:rsidRPr="00E917B9">
        <w:rPr>
          <w:rFonts w:ascii="Times New Roman" w:hAnsi="Times New Roman" w:cs="Times New Roman"/>
          <w:sz w:val="28"/>
          <w:szCs w:val="28"/>
        </w:rPr>
        <w:t xml:space="preserve"> творчества. Чувственная красота и, соответственно,</w:t>
      </w:r>
      <w:r w:rsidR="007E18E5">
        <w:rPr>
          <w:rFonts w:ascii="Times New Roman" w:hAnsi="Times New Roman" w:cs="Times New Roman"/>
          <w:sz w:val="28"/>
          <w:szCs w:val="28"/>
        </w:rPr>
        <w:t xml:space="preserve"> передача чувственного</w:t>
      </w:r>
      <w:r w:rsidRPr="00E917B9">
        <w:rPr>
          <w:rFonts w:ascii="Times New Roman" w:hAnsi="Times New Roman" w:cs="Times New Roman"/>
          <w:sz w:val="28"/>
          <w:szCs w:val="28"/>
        </w:rPr>
        <w:t xml:space="preserve"> аспект</w:t>
      </w:r>
      <w:r w:rsidR="007E18E5">
        <w:rPr>
          <w:rFonts w:ascii="Times New Roman" w:hAnsi="Times New Roman" w:cs="Times New Roman"/>
          <w:sz w:val="28"/>
          <w:szCs w:val="28"/>
        </w:rPr>
        <w:t>а</w:t>
      </w:r>
      <w:r w:rsidRPr="00E917B9">
        <w:rPr>
          <w:rFonts w:ascii="Times New Roman" w:hAnsi="Times New Roman" w:cs="Times New Roman"/>
          <w:sz w:val="28"/>
          <w:szCs w:val="28"/>
        </w:rPr>
        <w:t xml:space="preserve"> искусства всегда виделись Сомов</w:t>
      </w:r>
      <w:r w:rsidR="007E18E5">
        <w:rPr>
          <w:rFonts w:ascii="Times New Roman" w:hAnsi="Times New Roman" w:cs="Times New Roman"/>
          <w:sz w:val="28"/>
          <w:szCs w:val="28"/>
        </w:rPr>
        <w:t>у</w:t>
      </w:r>
      <w:r w:rsidRPr="00E917B9">
        <w:rPr>
          <w:rFonts w:ascii="Times New Roman" w:hAnsi="Times New Roman" w:cs="Times New Roman"/>
          <w:sz w:val="28"/>
          <w:szCs w:val="28"/>
        </w:rPr>
        <w:t xml:space="preserve"> </w:t>
      </w:r>
      <w:r w:rsidR="007E18E5">
        <w:rPr>
          <w:rFonts w:ascii="Times New Roman" w:hAnsi="Times New Roman" w:cs="Times New Roman"/>
          <w:sz w:val="28"/>
          <w:szCs w:val="28"/>
        </w:rPr>
        <w:t>главной цел</w:t>
      </w:r>
      <w:r w:rsidR="00533407">
        <w:rPr>
          <w:rFonts w:ascii="Times New Roman" w:hAnsi="Times New Roman" w:cs="Times New Roman"/>
          <w:sz w:val="28"/>
          <w:szCs w:val="28"/>
        </w:rPr>
        <w:t>ь</w:t>
      </w:r>
      <w:r w:rsidR="007E18E5">
        <w:rPr>
          <w:rFonts w:ascii="Times New Roman" w:hAnsi="Times New Roman" w:cs="Times New Roman"/>
          <w:sz w:val="28"/>
          <w:szCs w:val="28"/>
        </w:rPr>
        <w:t>ю</w:t>
      </w:r>
      <w:r w:rsidRPr="00E917B9">
        <w:rPr>
          <w:rFonts w:ascii="Times New Roman" w:hAnsi="Times New Roman" w:cs="Times New Roman"/>
          <w:sz w:val="28"/>
          <w:szCs w:val="28"/>
        </w:rPr>
        <w:t xml:space="preserve">, за которой тянутся и остальные. </w:t>
      </w:r>
    </w:p>
    <w:p w14:paraId="0C2151AC" w14:textId="1530AAC0"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 xml:space="preserve">Для Сомова в «Книге Маркизы» любовь не существует как некое абстрактное чувство – она всегда тесно связана с реальностью, всегда «любовь </w:t>
      </w:r>
      <w:r w:rsidR="00F15385" w:rsidRPr="00E917B9">
        <w:rPr>
          <w:rFonts w:ascii="Times New Roman" w:hAnsi="Times New Roman" w:cs="Times New Roman"/>
          <w:sz w:val="28"/>
          <w:szCs w:val="28"/>
        </w:rPr>
        <w:t>и.…</w:t>
      </w:r>
      <w:r w:rsidRPr="00E917B9">
        <w:rPr>
          <w:rFonts w:ascii="Times New Roman" w:hAnsi="Times New Roman" w:cs="Times New Roman"/>
          <w:sz w:val="28"/>
          <w:szCs w:val="28"/>
        </w:rPr>
        <w:t>», где вместо многоточия худо</w:t>
      </w:r>
      <w:r w:rsidR="007E18E5">
        <w:rPr>
          <w:rFonts w:ascii="Times New Roman" w:hAnsi="Times New Roman" w:cs="Times New Roman"/>
          <w:sz w:val="28"/>
          <w:szCs w:val="28"/>
        </w:rPr>
        <w:t>жник подставляет природу («Счастливое согласие</w:t>
      </w:r>
      <w:r w:rsidR="00B96D18">
        <w:rPr>
          <w:rStyle w:val="a5"/>
          <w:rFonts w:ascii="Times New Roman" w:hAnsi="Times New Roman" w:cs="Times New Roman"/>
          <w:sz w:val="28"/>
          <w:szCs w:val="28"/>
        </w:rPr>
        <w:footnoteReference w:id="87"/>
      </w:r>
      <w:r w:rsidR="007E18E5">
        <w:rPr>
          <w:rFonts w:ascii="Times New Roman" w:hAnsi="Times New Roman" w:cs="Times New Roman"/>
          <w:sz w:val="28"/>
          <w:szCs w:val="28"/>
        </w:rPr>
        <w:t>»</w:t>
      </w:r>
      <w:r w:rsidRPr="00E917B9">
        <w:rPr>
          <w:rFonts w:ascii="Times New Roman" w:hAnsi="Times New Roman" w:cs="Times New Roman"/>
          <w:sz w:val="28"/>
          <w:szCs w:val="28"/>
        </w:rPr>
        <w:t>), высшее общество (</w:t>
      </w:r>
      <w:r w:rsidR="007E18E5">
        <w:rPr>
          <w:rFonts w:ascii="Times New Roman" w:hAnsi="Times New Roman" w:cs="Times New Roman"/>
          <w:sz w:val="28"/>
          <w:szCs w:val="28"/>
        </w:rPr>
        <w:t>«П</w:t>
      </w:r>
      <w:r w:rsidRPr="00E917B9">
        <w:rPr>
          <w:rFonts w:ascii="Times New Roman" w:hAnsi="Times New Roman" w:cs="Times New Roman"/>
          <w:sz w:val="28"/>
          <w:szCs w:val="28"/>
        </w:rPr>
        <w:t>редставление</w:t>
      </w:r>
      <w:r w:rsidR="007E18E5">
        <w:rPr>
          <w:rFonts w:ascii="Times New Roman" w:hAnsi="Times New Roman" w:cs="Times New Roman"/>
          <w:sz w:val="28"/>
          <w:szCs w:val="28"/>
        </w:rPr>
        <w:t xml:space="preserve"> мадмуазель </w:t>
      </w:r>
      <w:proofErr w:type="spellStart"/>
      <w:r w:rsidR="007E18E5">
        <w:rPr>
          <w:rFonts w:ascii="Times New Roman" w:hAnsi="Times New Roman" w:cs="Times New Roman"/>
          <w:sz w:val="28"/>
          <w:szCs w:val="28"/>
        </w:rPr>
        <w:t>Бардель</w:t>
      </w:r>
      <w:proofErr w:type="spellEnd"/>
      <w:r w:rsidR="007E18E5">
        <w:rPr>
          <w:rFonts w:ascii="Times New Roman" w:hAnsi="Times New Roman" w:cs="Times New Roman"/>
          <w:sz w:val="28"/>
          <w:szCs w:val="28"/>
        </w:rPr>
        <w:t xml:space="preserve"> королю</w:t>
      </w:r>
      <w:r w:rsidR="00B96D18">
        <w:rPr>
          <w:rStyle w:val="a5"/>
          <w:rFonts w:ascii="Times New Roman" w:hAnsi="Times New Roman" w:cs="Times New Roman"/>
          <w:sz w:val="28"/>
          <w:szCs w:val="28"/>
        </w:rPr>
        <w:footnoteReference w:id="88"/>
      </w:r>
      <w:r w:rsidR="007E18E5">
        <w:rPr>
          <w:rFonts w:ascii="Times New Roman" w:hAnsi="Times New Roman" w:cs="Times New Roman"/>
          <w:sz w:val="28"/>
          <w:szCs w:val="28"/>
        </w:rPr>
        <w:t xml:space="preserve">», «Париж в эпоху Людовика </w:t>
      </w:r>
      <w:r w:rsidR="007E18E5">
        <w:rPr>
          <w:rFonts w:ascii="Times New Roman" w:hAnsi="Times New Roman" w:cs="Times New Roman"/>
          <w:sz w:val="28"/>
          <w:szCs w:val="28"/>
          <w:lang w:val="en-US"/>
        </w:rPr>
        <w:t>XV</w:t>
      </w:r>
      <w:r w:rsidR="00B96D18">
        <w:rPr>
          <w:rFonts w:ascii="Times New Roman" w:hAnsi="Times New Roman" w:cs="Times New Roman"/>
          <w:sz w:val="28"/>
          <w:szCs w:val="28"/>
        </w:rPr>
        <w:t>. Отчёт инспекторов</w:t>
      </w:r>
      <w:r w:rsidR="007E18E5">
        <w:rPr>
          <w:rFonts w:ascii="Times New Roman" w:hAnsi="Times New Roman" w:cs="Times New Roman"/>
          <w:sz w:val="28"/>
          <w:szCs w:val="28"/>
        </w:rPr>
        <w:t xml:space="preserve"> полиции</w:t>
      </w:r>
      <w:r w:rsidR="00B96D18">
        <w:rPr>
          <w:rFonts w:ascii="Times New Roman" w:hAnsi="Times New Roman" w:cs="Times New Roman"/>
          <w:sz w:val="28"/>
          <w:szCs w:val="28"/>
        </w:rPr>
        <w:t xml:space="preserve"> королю</w:t>
      </w:r>
      <w:r w:rsidR="00B96D18">
        <w:rPr>
          <w:rStyle w:val="a5"/>
          <w:rFonts w:ascii="Times New Roman" w:hAnsi="Times New Roman" w:cs="Times New Roman"/>
          <w:sz w:val="28"/>
          <w:szCs w:val="28"/>
        </w:rPr>
        <w:footnoteReference w:id="89"/>
      </w:r>
      <w:proofErr w:type="gramStart"/>
      <w:r w:rsidR="007E18E5">
        <w:rPr>
          <w:rFonts w:ascii="Times New Roman" w:hAnsi="Times New Roman" w:cs="Times New Roman"/>
          <w:sz w:val="28"/>
          <w:szCs w:val="28"/>
        </w:rPr>
        <w:t xml:space="preserve">» </w:t>
      </w:r>
      <w:r w:rsidRPr="00E917B9">
        <w:rPr>
          <w:rFonts w:ascii="Times New Roman" w:hAnsi="Times New Roman" w:cs="Times New Roman"/>
          <w:sz w:val="28"/>
          <w:szCs w:val="28"/>
        </w:rPr>
        <w:t>)</w:t>
      </w:r>
      <w:proofErr w:type="gramEnd"/>
      <w:r w:rsidRPr="00E917B9">
        <w:rPr>
          <w:rFonts w:ascii="Times New Roman" w:hAnsi="Times New Roman" w:cs="Times New Roman"/>
          <w:sz w:val="28"/>
          <w:szCs w:val="28"/>
        </w:rPr>
        <w:t>, преступление (</w:t>
      </w:r>
      <w:r w:rsidR="007E18E5">
        <w:rPr>
          <w:rFonts w:ascii="Times New Roman" w:hAnsi="Times New Roman" w:cs="Times New Roman"/>
          <w:sz w:val="28"/>
          <w:szCs w:val="28"/>
        </w:rPr>
        <w:t>«Трагическое приключение Казановы в Мадриде</w:t>
      </w:r>
      <w:r w:rsidR="00B96D18">
        <w:rPr>
          <w:rStyle w:val="a5"/>
          <w:rFonts w:ascii="Times New Roman" w:hAnsi="Times New Roman" w:cs="Times New Roman"/>
          <w:sz w:val="28"/>
          <w:szCs w:val="28"/>
        </w:rPr>
        <w:footnoteReference w:id="90"/>
      </w:r>
      <w:r w:rsidR="007E18E5">
        <w:rPr>
          <w:rFonts w:ascii="Times New Roman" w:hAnsi="Times New Roman" w:cs="Times New Roman"/>
          <w:sz w:val="28"/>
          <w:szCs w:val="28"/>
        </w:rPr>
        <w:t>»</w:t>
      </w:r>
      <w:r w:rsidRPr="00E917B9">
        <w:rPr>
          <w:rFonts w:ascii="Times New Roman" w:hAnsi="Times New Roman" w:cs="Times New Roman"/>
          <w:sz w:val="28"/>
          <w:szCs w:val="28"/>
        </w:rPr>
        <w:t>), разврат (</w:t>
      </w:r>
      <w:r w:rsidR="007E18E5">
        <w:rPr>
          <w:rFonts w:ascii="Times New Roman" w:hAnsi="Times New Roman" w:cs="Times New Roman"/>
          <w:sz w:val="28"/>
          <w:szCs w:val="28"/>
        </w:rPr>
        <w:t xml:space="preserve">«Из переписки мадам </w:t>
      </w:r>
      <w:proofErr w:type="spellStart"/>
      <w:r w:rsidR="007E18E5">
        <w:rPr>
          <w:rFonts w:ascii="Times New Roman" w:hAnsi="Times New Roman" w:cs="Times New Roman"/>
          <w:sz w:val="28"/>
          <w:szCs w:val="28"/>
        </w:rPr>
        <w:t>Гурдан</w:t>
      </w:r>
      <w:proofErr w:type="spellEnd"/>
      <w:r w:rsidR="007E18E5">
        <w:rPr>
          <w:rFonts w:ascii="Times New Roman" w:hAnsi="Times New Roman" w:cs="Times New Roman"/>
          <w:sz w:val="28"/>
          <w:szCs w:val="28"/>
        </w:rPr>
        <w:t>, маленькой графини</w:t>
      </w:r>
      <w:r w:rsidR="00B96D18">
        <w:rPr>
          <w:rStyle w:val="a5"/>
          <w:rFonts w:ascii="Times New Roman" w:hAnsi="Times New Roman" w:cs="Times New Roman"/>
          <w:sz w:val="28"/>
          <w:szCs w:val="28"/>
        </w:rPr>
        <w:footnoteReference w:id="91"/>
      </w:r>
      <w:r w:rsidR="007E18E5">
        <w:rPr>
          <w:rFonts w:ascii="Times New Roman" w:hAnsi="Times New Roman" w:cs="Times New Roman"/>
          <w:sz w:val="28"/>
          <w:szCs w:val="28"/>
        </w:rPr>
        <w:t>»</w:t>
      </w:r>
      <w:r w:rsidRPr="00E917B9">
        <w:rPr>
          <w:rFonts w:ascii="Times New Roman" w:hAnsi="Times New Roman" w:cs="Times New Roman"/>
          <w:sz w:val="28"/>
          <w:szCs w:val="28"/>
        </w:rPr>
        <w:t>) и т.д. Подобно текстам, не могущим существовать  в композиции «Книги» без заставок, виньеток и иллюстраций, любовь тоже не может найти в ней выражения без сочетания с чем-то ещё, с чем-то материальным и осязаемым. Этим осязаемым становится человеческая плоть, да и вообще всё плотское</w:t>
      </w:r>
      <w:r w:rsidRPr="00E917B9">
        <w:rPr>
          <w:rStyle w:val="a5"/>
          <w:rFonts w:ascii="Times New Roman" w:hAnsi="Times New Roman" w:cs="Times New Roman"/>
          <w:sz w:val="28"/>
          <w:szCs w:val="28"/>
        </w:rPr>
        <w:footnoteReference w:id="92"/>
      </w:r>
      <w:r w:rsidRPr="00E917B9">
        <w:rPr>
          <w:rFonts w:ascii="Times New Roman" w:hAnsi="Times New Roman" w:cs="Times New Roman"/>
          <w:sz w:val="28"/>
          <w:szCs w:val="28"/>
        </w:rPr>
        <w:t>, плотное, конкретное</w:t>
      </w:r>
      <w:r w:rsidRPr="00E917B9">
        <w:rPr>
          <w:rStyle w:val="a5"/>
          <w:rFonts w:ascii="Times New Roman" w:hAnsi="Times New Roman" w:cs="Times New Roman"/>
          <w:sz w:val="28"/>
          <w:szCs w:val="28"/>
        </w:rPr>
        <w:footnoteReference w:id="93"/>
      </w:r>
      <w:r w:rsidRPr="00E917B9">
        <w:rPr>
          <w:rFonts w:ascii="Times New Roman" w:hAnsi="Times New Roman" w:cs="Times New Roman"/>
          <w:sz w:val="28"/>
          <w:szCs w:val="28"/>
        </w:rPr>
        <w:t xml:space="preserve">, издавна привлекавшее Сомова. Платоновская земная Венера, в отличие от Венеры небесной, проявляется здесь практически во </w:t>
      </w:r>
      <w:r w:rsidRPr="00E917B9">
        <w:rPr>
          <w:rFonts w:ascii="Times New Roman" w:hAnsi="Times New Roman" w:cs="Times New Roman"/>
          <w:sz w:val="28"/>
          <w:szCs w:val="28"/>
        </w:rPr>
        <w:lastRenderedPageBreak/>
        <w:t xml:space="preserve">всех сценах.  Конкретность содержания, как ни парадоксально, уживается с абстрактностью формы, т.е. внутреннего пространства «Книги», в котором существуют образы. В некоторых случаях художник вообще не окружает фигуры фоном, находя, видимо, что он может только отвлечь читателя от главного в изображении, но даже когда он всё-таки помещает персонажей в пейзаж или интерьер, мы продолжаем ощущать иллюстрации как нечто отвлечённое от реальности. В </w:t>
      </w:r>
      <w:r w:rsidR="00195692" w:rsidRPr="00E917B9">
        <w:rPr>
          <w:rFonts w:ascii="Times New Roman" w:hAnsi="Times New Roman" w:cs="Times New Roman"/>
          <w:sz w:val="28"/>
          <w:szCs w:val="28"/>
        </w:rPr>
        <w:t>пейзажах Сомова</w:t>
      </w:r>
      <w:r w:rsidRPr="00E917B9">
        <w:rPr>
          <w:rFonts w:ascii="Times New Roman" w:hAnsi="Times New Roman" w:cs="Times New Roman"/>
          <w:sz w:val="28"/>
          <w:szCs w:val="28"/>
        </w:rPr>
        <w:t xml:space="preserve">, да и вообще в его иллюстрациях с мало-мальски обозначенным пространством невозможно связать место действия с реальным пейзажем или интерьером. Абстрактное пространство пейзажей Сомова в «Книге Маркизы» близко к абстрактному пространству романов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века, в которых время и место действия практически не играют никакой роли, поскольку несущественны для развития любовной интриги. </w:t>
      </w:r>
      <w:proofErr w:type="spellStart"/>
      <w:r w:rsidRPr="00E917B9">
        <w:rPr>
          <w:rFonts w:ascii="Times New Roman" w:hAnsi="Times New Roman" w:cs="Times New Roman"/>
          <w:sz w:val="28"/>
          <w:szCs w:val="28"/>
        </w:rPr>
        <w:t>Кребийон</w:t>
      </w:r>
      <w:proofErr w:type="spellEnd"/>
      <w:r w:rsidRPr="00E917B9">
        <w:rPr>
          <w:rFonts w:ascii="Times New Roman" w:hAnsi="Times New Roman" w:cs="Times New Roman"/>
          <w:sz w:val="28"/>
          <w:szCs w:val="28"/>
        </w:rPr>
        <w:t>-сын, например, вовсе отказывается от описаний интерьеров в своих «Заблуждениях сердца и ума» (фрагмент романа представлен в антологии</w:t>
      </w:r>
      <w:r w:rsidR="00696600">
        <w:rPr>
          <w:rStyle w:val="a5"/>
          <w:rFonts w:ascii="Times New Roman" w:hAnsi="Times New Roman" w:cs="Times New Roman"/>
          <w:sz w:val="28"/>
          <w:szCs w:val="28"/>
        </w:rPr>
        <w:footnoteReference w:id="94"/>
      </w:r>
      <w:r w:rsidRPr="00E917B9">
        <w:rPr>
          <w:rFonts w:ascii="Times New Roman" w:hAnsi="Times New Roman" w:cs="Times New Roman"/>
          <w:sz w:val="28"/>
          <w:szCs w:val="28"/>
        </w:rPr>
        <w:t xml:space="preserve">). </w:t>
      </w:r>
      <w:r w:rsidRPr="003336AF">
        <w:rPr>
          <w:rFonts w:ascii="Times New Roman" w:hAnsi="Times New Roman" w:cs="Times New Roman"/>
          <w:sz w:val="28"/>
          <w:szCs w:val="28"/>
        </w:rPr>
        <w:t>Так же</w:t>
      </w:r>
      <w:r w:rsidRPr="00E917B9">
        <w:rPr>
          <w:rFonts w:ascii="Times New Roman" w:hAnsi="Times New Roman" w:cs="Times New Roman"/>
          <w:sz w:val="28"/>
          <w:szCs w:val="28"/>
        </w:rPr>
        <w:t xml:space="preserve"> в «Книге Маркизы» пейзаж или интерьер в заставках даётся не потому, что он играет сколько-нибудь самостоятельную роль, но потому, что необходим как знак пейзажа или интерьера, без которого невозможно обойтись, причём, обычно, с точки зрения композиции.  Например, если композиция «Кушетки»</w:t>
      </w:r>
      <w:r w:rsidR="007E18E5">
        <w:rPr>
          <w:rFonts w:ascii="Times New Roman" w:hAnsi="Times New Roman" w:cs="Times New Roman"/>
          <w:sz w:val="28"/>
          <w:szCs w:val="28"/>
        </w:rPr>
        <w:t xml:space="preserve"> (ил.</w:t>
      </w:r>
      <w:r w:rsidR="00F93A5C">
        <w:rPr>
          <w:rFonts w:ascii="Times New Roman" w:hAnsi="Times New Roman" w:cs="Times New Roman"/>
          <w:sz w:val="28"/>
          <w:szCs w:val="28"/>
        </w:rPr>
        <w:t>11</w:t>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или «Обморока»</w:t>
      </w:r>
      <w:r w:rsidR="007E18E5">
        <w:rPr>
          <w:rFonts w:ascii="Times New Roman" w:hAnsi="Times New Roman" w:cs="Times New Roman"/>
          <w:sz w:val="28"/>
          <w:szCs w:val="28"/>
        </w:rPr>
        <w:t xml:space="preserve"> (ил.</w:t>
      </w:r>
      <w:r w:rsidR="00F93A5C">
        <w:rPr>
          <w:rFonts w:ascii="Times New Roman" w:hAnsi="Times New Roman" w:cs="Times New Roman"/>
          <w:sz w:val="28"/>
          <w:szCs w:val="28"/>
        </w:rPr>
        <w:t>12</w:t>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не нуждается в чём-то помимо ложа и лежащей фигуры, то в «Похищении»</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3</w:t>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пейзаж необходим как связующее звено между фигурами людей. В заставке «</w:t>
      </w:r>
      <w:r w:rsidR="00426EC1">
        <w:rPr>
          <w:rFonts w:ascii="Times New Roman" w:hAnsi="Times New Roman" w:cs="Times New Roman"/>
          <w:sz w:val="28"/>
          <w:szCs w:val="28"/>
        </w:rPr>
        <w:t>Портьеры</w:t>
      </w:r>
      <w:r w:rsidRPr="00E917B9">
        <w:rPr>
          <w:rFonts w:ascii="Times New Roman" w:hAnsi="Times New Roman" w:cs="Times New Roman"/>
          <w:sz w:val="28"/>
          <w:szCs w:val="28"/>
        </w:rPr>
        <w:t>»</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4</w:t>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мы сталкиваемся с тем редким для «Книги» изображением интерьера, в котором человек почти отсутствует. Исключение это, однако, лишь подтверждает правило – единственное, что привносит жизнь в изображённую комнату – это нога, скрывающаяся между занавесей. Её движение заставляет колебаться не только полог кровати, </w:t>
      </w:r>
      <w:r w:rsidR="00986F12" w:rsidRPr="00E917B9">
        <w:rPr>
          <w:rFonts w:ascii="Times New Roman" w:hAnsi="Times New Roman" w:cs="Times New Roman"/>
          <w:sz w:val="28"/>
          <w:szCs w:val="28"/>
        </w:rPr>
        <w:t>но всё</w:t>
      </w:r>
      <w:r w:rsidRPr="00E917B9">
        <w:rPr>
          <w:rFonts w:ascii="Times New Roman" w:hAnsi="Times New Roman" w:cs="Times New Roman"/>
          <w:sz w:val="28"/>
          <w:szCs w:val="28"/>
        </w:rPr>
        <w:t xml:space="preserve"> изображение, превращающееся в театральный занавес. Таким образом, то, что на первый взгляд кажется самостоятельным </w:t>
      </w:r>
      <w:r w:rsidRPr="00E917B9">
        <w:rPr>
          <w:rFonts w:ascii="Times New Roman" w:hAnsi="Times New Roman" w:cs="Times New Roman"/>
          <w:sz w:val="28"/>
          <w:szCs w:val="28"/>
        </w:rPr>
        <w:lastRenderedPageBreak/>
        <w:t>пространством, на деле даже не является местом действия, а всего лишь скрывает его, как сцену в антракте.</w:t>
      </w:r>
    </w:p>
    <w:p w14:paraId="7546DF2A" w14:textId="4EF1F6A2"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 xml:space="preserve"> В постраничных иллюстрациях этот принцип абстрактного, зависимого пространства, как может показаться поначалу, не срабатывает, поскольку там мы имеем дело с, фактически, уменьшенными станковыми произведениями, некоторые из которых существовали совершенно самостоятельно ещё до включения в «Книгу». Иллюзия эта, однако, рассеивается, при первом же взгляде на силуэтные изображения. «Силуэт – высочайшая степень абстракции в графике. Это только контур, абрис, лишенный всякой материальности как изображаемого предмета, так и материала изображения»</w:t>
      </w:r>
      <w:r w:rsidRPr="00E917B9">
        <w:rPr>
          <w:rStyle w:val="a5"/>
          <w:rFonts w:ascii="Times New Roman" w:hAnsi="Times New Roman" w:cs="Times New Roman"/>
          <w:sz w:val="28"/>
          <w:szCs w:val="28"/>
        </w:rPr>
        <w:footnoteReference w:id="95"/>
      </w:r>
      <w:r w:rsidRPr="00E917B9">
        <w:rPr>
          <w:rFonts w:ascii="Times New Roman" w:hAnsi="Times New Roman" w:cs="Times New Roman"/>
          <w:sz w:val="28"/>
          <w:szCs w:val="28"/>
        </w:rPr>
        <w:t xml:space="preserve">. Утверждение это представляется совершенно верным, если мы обратимся, например, к «Портрету </w:t>
      </w:r>
      <w:proofErr w:type="spellStart"/>
      <w:r w:rsidRPr="00E917B9">
        <w:rPr>
          <w:rFonts w:ascii="Times New Roman" w:hAnsi="Times New Roman" w:cs="Times New Roman"/>
          <w:sz w:val="28"/>
          <w:szCs w:val="28"/>
        </w:rPr>
        <w:t>Батилла</w:t>
      </w:r>
      <w:proofErr w:type="spellEnd"/>
      <w:r w:rsidRPr="00E917B9">
        <w:rPr>
          <w:rFonts w:ascii="Times New Roman" w:hAnsi="Times New Roman" w:cs="Times New Roman"/>
          <w:sz w:val="28"/>
          <w:szCs w:val="28"/>
        </w:rPr>
        <w:t>»</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5</w:t>
      </w:r>
      <w:r w:rsidR="007E18E5">
        <w:rPr>
          <w:rFonts w:ascii="Times New Roman" w:hAnsi="Times New Roman" w:cs="Times New Roman"/>
          <w:sz w:val="28"/>
          <w:szCs w:val="28"/>
        </w:rPr>
        <w:t>)</w:t>
      </w:r>
      <w:r w:rsidRPr="00E917B9">
        <w:rPr>
          <w:rFonts w:ascii="Times New Roman" w:hAnsi="Times New Roman" w:cs="Times New Roman"/>
          <w:sz w:val="28"/>
          <w:szCs w:val="28"/>
        </w:rPr>
        <w:t xml:space="preserve">. В сложной, тщательно проработанной рамке помещён силуэт стройного обнажённого юноши с причёской в духе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века. </w:t>
      </w:r>
      <w:r w:rsidR="00B1357E">
        <w:rPr>
          <w:rFonts w:ascii="Times New Roman" w:hAnsi="Times New Roman" w:cs="Times New Roman"/>
          <w:sz w:val="28"/>
          <w:szCs w:val="28"/>
        </w:rPr>
        <w:t xml:space="preserve">С этим образом мы сталкивались, когда речь шла о фронтисписе к «Приключениям </w:t>
      </w:r>
      <w:proofErr w:type="spellStart"/>
      <w:r w:rsidR="00B1357E">
        <w:rPr>
          <w:rFonts w:ascii="Times New Roman" w:hAnsi="Times New Roman" w:cs="Times New Roman"/>
          <w:sz w:val="28"/>
          <w:szCs w:val="28"/>
        </w:rPr>
        <w:t>Эме</w:t>
      </w:r>
      <w:proofErr w:type="spellEnd"/>
      <w:r w:rsidR="00B1357E">
        <w:rPr>
          <w:rFonts w:ascii="Times New Roman" w:hAnsi="Times New Roman" w:cs="Times New Roman"/>
          <w:sz w:val="28"/>
          <w:szCs w:val="28"/>
        </w:rPr>
        <w:t xml:space="preserve"> </w:t>
      </w:r>
      <w:proofErr w:type="spellStart"/>
      <w:r w:rsidR="00B1357E">
        <w:rPr>
          <w:rFonts w:ascii="Times New Roman" w:hAnsi="Times New Roman" w:cs="Times New Roman"/>
          <w:sz w:val="28"/>
          <w:szCs w:val="28"/>
        </w:rPr>
        <w:t>Лебёфа</w:t>
      </w:r>
      <w:proofErr w:type="spellEnd"/>
      <w:r w:rsidR="00B1357E">
        <w:rPr>
          <w:rFonts w:ascii="Times New Roman" w:hAnsi="Times New Roman" w:cs="Times New Roman"/>
          <w:sz w:val="28"/>
          <w:szCs w:val="28"/>
        </w:rPr>
        <w:t xml:space="preserve">», но здесь он приобретает иное звучание – вместо намёка на авантюризм, соединённый с эротикой, на первый план выступает мечта об Аркадии, воплощённая в обнажённом силуэте «благородного дикаря», знакомого, несмотря на отсутствие одежды, с принципами изящества. </w:t>
      </w:r>
      <w:r w:rsidRPr="00E917B9">
        <w:rPr>
          <w:rFonts w:ascii="Times New Roman" w:hAnsi="Times New Roman" w:cs="Times New Roman"/>
          <w:sz w:val="28"/>
          <w:szCs w:val="28"/>
        </w:rPr>
        <w:t xml:space="preserve">По сравнению с остальными работами в технике </w:t>
      </w:r>
      <w:r w:rsidR="007A1FC4">
        <w:rPr>
          <w:rFonts w:ascii="Times New Roman" w:hAnsi="Times New Roman" w:cs="Times New Roman"/>
          <w:sz w:val="28"/>
          <w:szCs w:val="28"/>
        </w:rPr>
        <w:t xml:space="preserve">силуэта </w:t>
      </w:r>
      <w:r w:rsidRPr="00E917B9">
        <w:rPr>
          <w:rFonts w:ascii="Times New Roman" w:hAnsi="Times New Roman" w:cs="Times New Roman"/>
          <w:sz w:val="28"/>
          <w:szCs w:val="28"/>
        </w:rPr>
        <w:t>(«Шпалера»</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6</w:t>
      </w:r>
      <w:r w:rsidR="007E18E5">
        <w:rPr>
          <w:rFonts w:ascii="Times New Roman" w:hAnsi="Times New Roman" w:cs="Times New Roman"/>
          <w:sz w:val="28"/>
          <w:szCs w:val="28"/>
        </w:rPr>
        <w:t>)</w:t>
      </w:r>
      <w:r w:rsidRPr="00E917B9">
        <w:rPr>
          <w:rFonts w:ascii="Times New Roman" w:hAnsi="Times New Roman" w:cs="Times New Roman"/>
          <w:sz w:val="28"/>
          <w:szCs w:val="28"/>
        </w:rPr>
        <w:t>, «У фонтана»</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7</w:t>
      </w:r>
      <w:r w:rsidR="007E18E5">
        <w:rPr>
          <w:rFonts w:ascii="Times New Roman" w:hAnsi="Times New Roman" w:cs="Times New Roman"/>
          <w:sz w:val="28"/>
          <w:szCs w:val="28"/>
        </w:rPr>
        <w:t>)</w:t>
      </w:r>
      <w:r w:rsidRPr="00E917B9">
        <w:rPr>
          <w:rFonts w:ascii="Times New Roman" w:hAnsi="Times New Roman" w:cs="Times New Roman"/>
          <w:sz w:val="28"/>
          <w:szCs w:val="28"/>
        </w:rPr>
        <w:t>, «За шпалерой»</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8</w:t>
      </w:r>
      <w:r w:rsidR="007E18E5">
        <w:rPr>
          <w:rFonts w:ascii="Times New Roman" w:hAnsi="Times New Roman" w:cs="Times New Roman"/>
          <w:sz w:val="28"/>
          <w:szCs w:val="28"/>
        </w:rPr>
        <w:t>)</w:t>
      </w:r>
      <w:r w:rsidRPr="00E917B9">
        <w:rPr>
          <w:rFonts w:ascii="Times New Roman" w:hAnsi="Times New Roman" w:cs="Times New Roman"/>
          <w:sz w:val="28"/>
          <w:szCs w:val="28"/>
        </w:rPr>
        <w:t>, «Свидание»</w:t>
      </w:r>
      <w:r w:rsidR="007E18E5">
        <w:rPr>
          <w:rFonts w:ascii="Times New Roman" w:hAnsi="Times New Roman" w:cs="Times New Roman"/>
          <w:sz w:val="28"/>
          <w:szCs w:val="28"/>
        </w:rPr>
        <w:t xml:space="preserve"> (ил.</w:t>
      </w:r>
      <w:r w:rsidR="005009AF">
        <w:rPr>
          <w:rFonts w:ascii="Times New Roman" w:hAnsi="Times New Roman" w:cs="Times New Roman"/>
          <w:sz w:val="28"/>
          <w:szCs w:val="28"/>
        </w:rPr>
        <w:t>1</w:t>
      </w:r>
      <w:r w:rsidR="00F93A5C">
        <w:rPr>
          <w:rFonts w:ascii="Times New Roman" w:hAnsi="Times New Roman" w:cs="Times New Roman"/>
          <w:sz w:val="28"/>
          <w:szCs w:val="28"/>
        </w:rPr>
        <w:t>9</w:t>
      </w:r>
      <w:r w:rsidR="007E18E5">
        <w:rPr>
          <w:rFonts w:ascii="Times New Roman" w:hAnsi="Times New Roman" w:cs="Times New Roman"/>
          <w:sz w:val="28"/>
          <w:szCs w:val="28"/>
        </w:rPr>
        <w:t>)</w:t>
      </w:r>
      <w:r w:rsidRPr="00E917B9">
        <w:rPr>
          <w:rFonts w:ascii="Times New Roman" w:hAnsi="Times New Roman" w:cs="Times New Roman"/>
          <w:sz w:val="28"/>
          <w:szCs w:val="28"/>
        </w:rPr>
        <w:t>, «Альков»</w:t>
      </w:r>
      <w:r w:rsidR="007E18E5">
        <w:rPr>
          <w:rFonts w:ascii="Times New Roman" w:hAnsi="Times New Roman" w:cs="Times New Roman"/>
          <w:sz w:val="28"/>
          <w:szCs w:val="28"/>
        </w:rPr>
        <w:t xml:space="preserve"> (ил.</w:t>
      </w:r>
      <w:r w:rsidR="00F93A5C">
        <w:rPr>
          <w:rFonts w:ascii="Times New Roman" w:hAnsi="Times New Roman" w:cs="Times New Roman"/>
          <w:sz w:val="28"/>
          <w:szCs w:val="28"/>
        </w:rPr>
        <w:t>20</w:t>
      </w:r>
      <w:r w:rsidRPr="00E917B9">
        <w:rPr>
          <w:rFonts w:ascii="Times New Roman" w:hAnsi="Times New Roman" w:cs="Times New Roman"/>
          <w:sz w:val="28"/>
          <w:szCs w:val="28"/>
        </w:rPr>
        <w:t xml:space="preserve">), помещёнными в «Книге Маркизы», «Портрет </w:t>
      </w:r>
      <w:proofErr w:type="spellStart"/>
      <w:r w:rsidRPr="00E917B9">
        <w:rPr>
          <w:rFonts w:ascii="Times New Roman" w:hAnsi="Times New Roman" w:cs="Times New Roman"/>
          <w:sz w:val="28"/>
          <w:szCs w:val="28"/>
        </w:rPr>
        <w:t>Батилла</w:t>
      </w:r>
      <w:proofErr w:type="spellEnd"/>
      <w:r w:rsidRPr="00E917B9">
        <w:rPr>
          <w:rFonts w:ascii="Times New Roman" w:hAnsi="Times New Roman" w:cs="Times New Roman"/>
          <w:sz w:val="28"/>
          <w:szCs w:val="28"/>
        </w:rPr>
        <w:t xml:space="preserve">» отличатся нарочитой простотой. Мы не увидим в нём ни сложной позы персонажа, как в «Свидании», ни мелких деталей, как в «Шпалере», ни разработки кружева, как в том же «Свидании» или «За шпалерой». Причина, по которой силуэт этого обнажённого юноши вне всякого окружения существует как иллюстрация в «Книге», раскрывается, если мы обратимся к тексту, который иллюстрирует художник. Стихотворение Франсуа </w:t>
      </w:r>
      <w:proofErr w:type="spellStart"/>
      <w:r w:rsidRPr="00E917B9">
        <w:rPr>
          <w:rFonts w:ascii="Times New Roman" w:hAnsi="Times New Roman" w:cs="Times New Roman"/>
          <w:sz w:val="28"/>
          <w:szCs w:val="28"/>
        </w:rPr>
        <w:t>Гакона</w:t>
      </w:r>
      <w:proofErr w:type="spellEnd"/>
      <w:r w:rsidRPr="00E917B9">
        <w:rPr>
          <w:rFonts w:ascii="Times New Roman" w:hAnsi="Times New Roman" w:cs="Times New Roman"/>
          <w:sz w:val="28"/>
          <w:szCs w:val="28"/>
        </w:rPr>
        <w:t xml:space="preserve"> «Портрет </w:t>
      </w:r>
      <w:proofErr w:type="spellStart"/>
      <w:r w:rsidRPr="00E917B9">
        <w:rPr>
          <w:rFonts w:ascii="Times New Roman" w:hAnsi="Times New Roman" w:cs="Times New Roman"/>
          <w:sz w:val="28"/>
          <w:szCs w:val="28"/>
        </w:rPr>
        <w:t>Батилла</w:t>
      </w:r>
      <w:proofErr w:type="spellEnd"/>
      <w:r w:rsidRPr="00E917B9">
        <w:rPr>
          <w:rFonts w:ascii="Times New Roman" w:hAnsi="Times New Roman" w:cs="Times New Roman"/>
          <w:sz w:val="28"/>
          <w:szCs w:val="28"/>
        </w:rPr>
        <w:t xml:space="preserve">» </w:t>
      </w:r>
      <w:r w:rsidRPr="00E917B9">
        <w:rPr>
          <w:rFonts w:ascii="Times New Roman" w:hAnsi="Times New Roman" w:cs="Times New Roman"/>
          <w:sz w:val="28"/>
          <w:szCs w:val="28"/>
        </w:rPr>
        <w:lastRenderedPageBreak/>
        <w:t>с подзаголовком «Из Анакреона»</w:t>
      </w:r>
      <w:r w:rsidR="00837AA0">
        <w:rPr>
          <w:rStyle w:val="a5"/>
          <w:rFonts w:ascii="Times New Roman" w:hAnsi="Times New Roman" w:cs="Times New Roman"/>
          <w:sz w:val="28"/>
          <w:szCs w:val="28"/>
        </w:rPr>
        <w:footnoteReference w:id="96"/>
      </w:r>
      <w:r w:rsidRPr="00E917B9">
        <w:rPr>
          <w:rFonts w:ascii="Times New Roman" w:hAnsi="Times New Roman" w:cs="Times New Roman"/>
          <w:sz w:val="28"/>
          <w:szCs w:val="28"/>
        </w:rPr>
        <w:t xml:space="preserve"> очень описательно</w:t>
      </w:r>
      <w:r w:rsidR="00D91557">
        <w:rPr>
          <w:rFonts w:ascii="Times New Roman" w:hAnsi="Times New Roman" w:cs="Times New Roman"/>
          <w:sz w:val="28"/>
          <w:szCs w:val="28"/>
        </w:rPr>
        <w:t>,</w:t>
      </w:r>
      <w:r w:rsidRPr="00E917B9">
        <w:rPr>
          <w:rFonts w:ascii="Times New Roman" w:hAnsi="Times New Roman" w:cs="Times New Roman"/>
          <w:sz w:val="28"/>
          <w:szCs w:val="28"/>
        </w:rPr>
        <w:t xml:space="preserve"> что сближает его с античными </w:t>
      </w:r>
      <w:proofErr w:type="spellStart"/>
      <w:r w:rsidRPr="00E917B9">
        <w:rPr>
          <w:rFonts w:ascii="Times New Roman" w:hAnsi="Times New Roman" w:cs="Times New Roman"/>
          <w:sz w:val="28"/>
          <w:szCs w:val="28"/>
        </w:rPr>
        <w:t>экфрасисами</w:t>
      </w:r>
      <w:proofErr w:type="spellEnd"/>
      <w:r w:rsidRPr="00E917B9">
        <w:rPr>
          <w:rFonts w:ascii="Times New Roman" w:hAnsi="Times New Roman" w:cs="Times New Roman"/>
          <w:sz w:val="28"/>
          <w:szCs w:val="28"/>
        </w:rPr>
        <w:t xml:space="preserve">. Оно построено в виде обращения поэта к художнику, пишущему портрет юноши. В </w:t>
      </w:r>
      <w:r w:rsidR="00D91557">
        <w:rPr>
          <w:rFonts w:ascii="Times New Roman" w:hAnsi="Times New Roman" w:cs="Times New Roman"/>
          <w:sz w:val="28"/>
          <w:szCs w:val="28"/>
        </w:rPr>
        <w:t>тексте</w:t>
      </w:r>
      <w:r w:rsidRPr="00E917B9">
        <w:rPr>
          <w:rFonts w:ascii="Times New Roman" w:hAnsi="Times New Roman" w:cs="Times New Roman"/>
          <w:sz w:val="28"/>
          <w:szCs w:val="28"/>
        </w:rPr>
        <w:t xml:space="preserve"> стихотворения поэт перечисляет качества портретируемого и делает это так подробно, что его обращение к живописцу больше похоже на назойливое вмешательство в работу. В этом контексте иллюстрация становится похожа </w:t>
      </w:r>
      <w:r w:rsidR="00B1357E" w:rsidRPr="00E917B9">
        <w:rPr>
          <w:rFonts w:ascii="Times New Roman" w:hAnsi="Times New Roman" w:cs="Times New Roman"/>
          <w:sz w:val="28"/>
          <w:szCs w:val="28"/>
        </w:rPr>
        <w:t>на насмешку</w:t>
      </w:r>
      <w:r w:rsidRPr="00E917B9">
        <w:rPr>
          <w:rFonts w:ascii="Times New Roman" w:hAnsi="Times New Roman" w:cs="Times New Roman"/>
          <w:sz w:val="28"/>
          <w:szCs w:val="28"/>
        </w:rPr>
        <w:t xml:space="preserve"> художника над поэтом – силуэт явно отрицает выражение тех внешних качеств, которые поэт так тщательно описывал, а поза, в которую помещён персонаж, высмеивает поэтическое же подражание античности напряжением всей правой части тела и, следовательно, отказом от древнего принципа хиазма. Несмотря, впрочем, на такое</w:t>
      </w:r>
      <w:r w:rsidR="001D4F20">
        <w:rPr>
          <w:rFonts w:ascii="Times New Roman" w:hAnsi="Times New Roman" w:cs="Times New Roman"/>
          <w:sz w:val="28"/>
          <w:szCs w:val="28"/>
        </w:rPr>
        <w:t xml:space="preserve"> противоречие с текстом, у Сомова получается</w:t>
      </w:r>
      <w:r w:rsidRPr="00E917B9">
        <w:rPr>
          <w:rFonts w:ascii="Times New Roman" w:hAnsi="Times New Roman" w:cs="Times New Roman"/>
          <w:sz w:val="28"/>
          <w:szCs w:val="28"/>
        </w:rPr>
        <w:t xml:space="preserve"> в этой работе создать минимальными средствами максимально выразительный и запоминающийся образ нежного </w:t>
      </w:r>
      <w:r w:rsidR="002C6F02" w:rsidRPr="00E917B9">
        <w:rPr>
          <w:rFonts w:ascii="Times New Roman" w:hAnsi="Times New Roman" w:cs="Times New Roman"/>
          <w:sz w:val="28"/>
          <w:szCs w:val="28"/>
        </w:rPr>
        <w:t xml:space="preserve">юноши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столетия</w:t>
      </w:r>
      <w:r w:rsidR="00B1357E">
        <w:rPr>
          <w:rFonts w:ascii="Times New Roman" w:hAnsi="Times New Roman" w:cs="Times New Roman"/>
          <w:sz w:val="28"/>
          <w:szCs w:val="28"/>
        </w:rPr>
        <w:t>, выступающего в роли античного лирического героя</w:t>
      </w:r>
      <w:r w:rsidR="007A1FC4">
        <w:rPr>
          <w:rFonts w:ascii="Times New Roman" w:hAnsi="Times New Roman" w:cs="Times New Roman"/>
          <w:sz w:val="28"/>
          <w:szCs w:val="28"/>
        </w:rPr>
        <w:t>, не лишённый эротических коннотаций, поскольку юноша всё-таки обнажён</w:t>
      </w:r>
      <w:r w:rsidR="00B1357E">
        <w:rPr>
          <w:rFonts w:ascii="Times New Roman" w:hAnsi="Times New Roman" w:cs="Times New Roman"/>
          <w:sz w:val="28"/>
          <w:szCs w:val="28"/>
        </w:rPr>
        <w:t xml:space="preserve">. </w:t>
      </w:r>
    </w:p>
    <w:p w14:paraId="3AEC4A7D" w14:textId="57C27FB5"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Сомову в «Книге Маркизы» удалось выработать художественный язык столь универсальный, что отдельные его элементы свободно комбинируются между собой подобно тому, как отдельные буквы сочетаниями своими составляют разные слова. Например, рамка из «Дамы с обезьянкой»</w:t>
      </w:r>
      <w:r w:rsidR="00FE3FFC">
        <w:rPr>
          <w:rFonts w:ascii="Times New Roman" w:hAnsi="Times New Roman" w:cs="Times New Roman"/>
          <w:sz w:val="28"/>
          <w:szCs w:val="28"/>
        </w:rPr>
        <w:t xml:space="preserve"> (ил. </w:t>
      </w:r>
      <w:r w:rsidR="00F93A5C">
        <w:rPr>
          <w:rFonts w:ascii="Times New Roman" w:hAnsi="Times New Roman" w:cs="Times New Roman"/>
          <w:sz w:val="28"/>
          <w:szCs w:val="28"/>
        </w:rPr>
        <w:t>21</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с лёгкостью распадается </w:t>
      </w:r>
      <w:r w:rsidR="00B9147E">
        <w:rPr>
          <w:rFonts w:ascii="Times New Roman" w:hAnsi="Times New Roman" w:cs="Times New Roman"/>
          <w:sz w:val="28"/>
          <w:szCs w:val="28"/>
        </w:rPr>
        <w:t>на</w:t>
      </w:r>
      <w:r w:rsidRPr="00E917B9">
        <w:rPr>
          <w:rFonts w:ascii="Times New Roman" w:hAnsi="Times New Roman" w:cs="Times New Roman"/>
          <w:sz w:val="28"/>
          <w:szCs w:val="28"/>
        </w:rPr>
        <w:t xml:space="preserve"> заставку «Китайские безделушки»</w:t>
      </w:r>
      <w:r w:rsidR="00FE3FFC">
        <w:rPr>
          <w:rFonts w:ascii="Times New Roman" w:hAnsi="Times New Roman" w:cs="Times New Roman"/>
          <w:sz w:val="28"/>
          <w:szCs w:val="28"/>
        </w:rPr>
        <w:t xml:space="preserve"> (ил.</w:t>
      </w:r>
      <w:r w:rsidR="00F93A5C">
        <w:rPr>
          <w:rFonts w:ascii="Times New Roman" w:hAnsi="Times New Roman" w:cs="Times New Roman"/>
          <w:sz w:val="28"/>
          <w:szCs w:val="28"/>
        </w:rPr>
        <w:t>22</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и</w:t>
      </w:r>
      <w:r w:rsidR="00FE3FFC">
        <w:rPr>
          <w:rFonts w:ascii="Times New Roman" w:hAnsi="Times New Roman" w:cs="Times New Roman"/>
          <w:sz w:val="28"/>
          <w:szCs w:val="28"/>
        </w:rPr>
        <w:t xml:space="preserve"> одноимённую концовку (ил.</w:t>
      </w:r>
      <w:r w:rsidR="005009AF">
        <w:rPr>
          <w:rFonts w:ascii="Times New Roman" w:hAnsi="Times New Roman" w:cs="Times New Roman"/>
          <w:sz w:val="28"/>
          <w:szCs w:val="28"/>
        </w:rPr>
        <w:t>2</w:t>
      </w:r>
      <w:r w:rsidR="00F93A5C">
        <w:rPr>
          <w:rFonts w:ascii="Times New Roman" w:hAnsi="Times New Roman" w:cs="Times New Roman"/>
          <w:sz w:val="28"/>
          <w:szCs w:val="28"/>
        </w:rPr>
        <w:t>3</w:t>
      </w:r>
      <w:r w:rsidR="00FE3FFC">
        <w:rPr>
          <w:rFonts w:ascii="Times New Roman" w:hAnsi="Times New Roman" w:cs="Times New Roman"/>
          <w:sz w:val="28"/>
          <w:szCs w:val="28"/>
        </w:rPr>
        <w:t>)</w:t>
      </w:r>
      <w:r w:rsidRPr="00E917B9">
        <w:rPr>
          <w:rFonts w:ascii="Times New Roman" w:hAnsi="Times New Roman" w:cs="Times New Roman"/>
          <w:sz w:val="28"/>
          <w:szCs w:val="28"/>
        </w:rPr>
        <w:t>, а концовка «Обезьяна с собакой»</w:t>
      </w:r>
      <w:r w:rsidR="00FE3FFC">
        <w:rPr>
          <w:rFonts w:ascii="Times New Roman" w:hAnsi="Times New Roman" w:cs="Times New Roman"/>
          <w:sz w:val="28"/>
          <w:szCs w:val="28"/>
        </w:rPr>
        <w:t xml:space="preserve"> (ил.</w:t>
      </w:r>
      <w:r w:rsidR="005009AF">
        <w:rPr>
          <w:rFonts w:ascii="Times New Roman" w:hAnsi="Times New Roman" w:cs="Times New Roman"/>
          <w:sz w:val="28"/>
          <w:szCs w:val="28"/>
        </w:rPr>
        <w:t>2</w:t>
      </w:r>
      <w:r w:rsidR="00F93A5C">
        <w:rPr>
          <w:rFonts w:ascii="Times New Roman" w:hAnsi="Times New Roman" w:cs="Times New Roman"/>
          <w:sz w:val="28"/>
          <w:szCs w:val="28"/>
        </w:rPr>
        <w:t>4</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составлена из другой </w:t>
      </w:r>
      <w:r w:rsidR="00FE3FFC">
        <w:rPr>
          <w:rFonts w:ascii="Times New Roman" w:hAnsi="Times New Roman" w:cs="Times New Roman"/>
          <w:sz w:val="28"/>
          <w:szCs w:val="28"/>
        </w:rPr>
        <w:t xml:space="preserve">концовки </w:t>
      </w:r>
      <w:r w:rsidRPr="00E917B9">
        <w:rPr>
          <w:rFonts w:ascii="Times New Roman" w:hAnsi="Times New Roman" w:cs="Times New Roman"/>
          <w:sz w:val="28"/>
          <w:szCs w:val="28"/>
        </w:rPr>
        <w:t>«Пёс»</w:t>
      </w:r>
      <w:r w:rsidR="00FE3FFC">
        <w:rPr>
          <w:rFonts w:ascii="Times New Roman" w:hAnsi="Times New Roman" w:cs="Times New Roman"/>
          <w:sz w:val="28"/>
          <w:szCs w:val="28"/>
        </w:rPr>
        <w:t xml:space="preserve"> (ил.</w:t>
      </w:r>
      <w:r w:rsidR="005009AF">
        <w:rPr>
          <w:rFonts w:ascii="Times New Roman" w:hAnsi="Times New Roman" w:cs="Times New Roman"/>
          <w:sz w:val="28"/>
          <w:szCs w:val="28"/>
        </w:rPr>
        <w:t>2</w:t>
      </w:r>
      <w:r w:rsidR="00F93A5C">
        <w:rPr>
          <w:rFonts w:ascii="Times New Roman" w:hAnsi="Times New Roman" w:cs="Times New Roman"/>
          <w:sz w:val="28"/>
          <w:szCs w:val="28"/>
        </w:rPr>
        <w:t>5</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присоединённой к изображению обезьяны, взбирающейся по дереву в кадке. Касается эта универсальность не только орнаментальных, несущих мало смысловой нагрузки деталей оформления или </w:t>
      </w:r>
      <w:proofErr w:type="spellStart"/>
      <w:r w:rsidRPr="00E917B9">
        <w:rPr>
          <w:rFonts w:ascii="Times New Roman" w:hAnsi="Times New Roman" w:cs="Times New Roman"/>
          <w:sz w:val="28"/>
          <w:szCs w:val="28"/>
        </w:rPr>
        <w:t>однофигурных</w:t>
      </w:r>
      <w:proofErr w:type="spellEnd"/>
      <w:r w:rsidRPr="00E917B9">
        <w:rPr>
          <w:rFonts w:ascii="Times New Roman" w:hAnsi="Times New Roman" w:cs="Times New Roman"/>
          <w:sz w:val="28"/>
          <w:szCs w:val="28"/>
        </w:rPr>
        <w:t xml:space="preserve"> заставок, но и довольно сложных многофигурных композиций, как например, заставка к «Балу в монастыре» Казановы</w:t>
      </w:r>
      <w:r w:rsidR="00FE3FFC">
        <w:rPr>
          <w:rFonts w:ascii="Times New Roman" w:hAnsi="Times New Roman" w:cs="Times New Roman"/>
          <w:sz w:val="28"/>
          <w:szCs w:val="28"/>
        </w:rPr>
        <w:t xml:space="preserve"> (ил.</w:t>
      </w:r>
      <w:r w:rsidR="005009AF">
        <w:rPr>
          <w:rFonts w:ascii="Times New Roman" w:hAnsi="Times New Roman" w:cs="Times New Roman"/>
          <w:sz w:val="28"/>
          <w:szCs w:val="28"/>
        </w:rPr>
        <w:t>2</w:t>
      </w:r>
      <w:r w:rsidR="00F93A5C">
        <w:rPr>
          <w:rFonts w:ascii="Times New Roman" w:hAnsi="Times New Roman" w:cs="Times New Roman"/>
          <w:sz w:val="28"/>
          <w:szCs w:val="28"/>
        </w:rPr>
        <w:t>6</w:t>
      </w:r>
      <w:r w:rsidR="00FE3FFC">
        <w:rPr>
          <w:rFonts w:ascii="Times New Roman" w:hAnsi="Times New Roman" w:cs="Times New Roman"/>
          <w:sz w:val="28"/>
          <w:szCs w:val="28"/>
        </w:rPr>
        <w:t>)</w:t>
      </w:r>
      <w:r w:rsidRPr="00E917B9">
        <w:rPr>
          <w:rFonts w:ascii="Times New Roman" w:hAnsi="Times New Roman" w:cs="Times New Roman"/>
          <w:sz w:val="28"/>
          <w:szCs w:val="28"/>
        </w:rPr>
        <w:t>. Сравним её с концовкой, помещённой в книге чуть раньше</w:t>
      </w:r>
      <w:r w:rsidR="00FE3FFC">
        <w:rPr>
          <w:rFonts w:ascii="Times New Roman" w:hAnsi="Times New Roman" w:cs="Times New Roman"/>
          <w:sz w:val="28"/>
          <w:szCs w:val="28"/>
        </w:rPr>
        <w:t xml:space="preserve"> (ил.</w:t>
      </w:r>
      <w:r w:rsidR="005009AF">
        <w:rPr>
          <w:rFonts w:ascii="Times New Roman" w:hAnsi="Times New Roman" w:cs="Times New Roman"/>
          <w:sz w:val="28"/>
          <w:szCs w:val="28"/>
        </w:rPr>
        <w:t>2</w:t>
      </w:r>
      <w:r w:rsidR="00F93A5C">
        <w:rPr>
          <w:rFonts w:ascii="Times New Roman" w:hAnsi="Times New Roman" w:cs="Times New Roman"/>
          <w:sz w:val="28"/>
          <w:szCs w:val="28"/>
        </w:rPr>
        <w:t>7</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Очевидно, что здесь художник берет пару центральных </w:t>
      </w:r>
      <w:r w:rsidRPr="00E917B9">
        <w:rPr>
          <w:rFonts w:ascii="Times New Roman" w:hAnsi="Times New Roman" w:cs="Times New Roman"/>
          <w:sz w:val="28"/>
          <w:szCs w:val="28"/>
        </w:rPr>
        <w:lastRenderedPageBreak/>
        <w:t xml:space="preserve">персонажей из многофигурной заставки – Арлекина и </w:t>
      </w:r>
      <w:r w:rsidR="00195692" w:rsidRPr="00E917B9">
        <w:rPr>
          <w:rFonts w:ascii="Times New Roman" w:hAnsi="Times New Roman" w:cs="Times New Roman"/>
          <w:sz w:val="28"/>
          <w:szCs w:val="28"/>
        </w:rPr>
        <w:t>Пьеро – и</w:t>
      </w:r>
      <w:r w:rsidRPr="00E917B9">
        <w:rPr>
          <w:rFonts w:ascii="Times New Roman" w:hAnsi="Times New Roman" w:cs="Times New Roman"/>
          <w:sz w:val="28"/>
          <w:szCs w:val="28"/>
        </w:rPr>
        <w:t xml:space="preserve"> переносит их в уменьшенном виде в концовку как совершенно самостоятельный дуэт.  Логическая и композиционная связь между этими персонажами не только не разрывается, но даже становится прочнее за счёт уменьшения числа действующих лиц и концентрации внимания зрителя только на Арлекине, </w:t>
      </w:r>
      <w:r w:rsidR="00B2078D" w:rsidRPr="00E917B9">
        <w:rPr>
          <w:rFonts w:ascii="Times New Roman" w:hAnsi="Times New Roman" w:cs="Times New Roman"/>
          <w:sz w:val="28"/>
          <w:szCs w:val="28"/>
        </w:rPr>
        <w:t>колотящем беззащитного</w:t>
      </w:r>
      <w:r w:rsidRPr="00E917B9">
        <w:rPr>
          <w:rFonts w:ascii="Times New Roman" w:hAnsi="Times New Roman" w:cs="Times New Roman"/>
          <w:sz w:val="28"/>
          <w:szCs w:val="28"/>
        </w:rPr>
        <w:t xml:space="preserve"> Пьеро. Примером, доказывающим возможность не только сужения композиций, но и их расширения для придания им нового звучания, служит пара заставок – «Нежная истома»</w:t>
      </w:r>
      <w:r w:rsidR="00FE3FFC">
        <w:rPr>
          <w:rFonts w:ascii="Times New Roman" w:hAnsi="Times New Roman" w:cs="Times New Roman"/>
          <w:sz w:val="28"/>
          <w:szCs w:val="28"/>
        </w:rPr>
        <w:t xml:space="preserve"> (ил.</w:t>
      </w:r>
      <w:r w:rsidR="005009AF">
        <w:rPr>
          <w:rFonts w:ascii="Times New Roman" w:hAnsi="Times New Roman" w:cs="Times New Roman"/>
          <w:sz w:val="28"/>
          <w:szCs w:val="28"/>
        </w:rPr>
        <w:t>2</w:t>
      </w:r>
      <w:r w:rsidR="00F93A5C">
        <w:rPr>
          <w:rFonts w:ascii="Times New Roman" w:hAnsi="Times New Roman" w:cs="Times New Roman"/>
          <w:sz w:val="28"/>
          <w:szCs w:val="28"/>
        </w:rPr>
        <w:t>8</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из «Средней Маркизы» и «Оргазм»</w:t>
      </w:r>
      <w:r w:rsidR="00FE3FFC">
        <w:rPr>
          <w:rFonts w:ascii="Times New Roman" w:hAnsi="Times New Roman" w:cs="Times New Roman"/>
          <w:sz w:val="28"/>
          <w:szCs w:val="28"/>
        </w:rPr>
        <w:t xml:space="preserve"> (ил.</w:t>
      </w:r>
      <w:r w:rsidR="005009AF">
        <w:rPr>
          <w:rFonts w:ascii="Times New Roman" w:hAnsi="Times New Roman" w:cs="Times New Roman"/>
          <w:sz w:val="28"/>
          <w:szCs w:val="28"/>
        </w:rPr>
        <w:t>2</w:t>
      </w:r>
      <w:r w:rsidR="00F93A5C">
        <w:rPr>
          <w:rFonts w:ascii="Times New Roman" w:hAnsi="Times New Roman" w:cs="Times New Roman"/>
          <w:sz w:val="28"/>
          <w:szCs w:val="28"/>
        </w:rPr>
        <w:t>9</w:t>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из «Большой». В этих двух заставках мы сталкиваемся с одной и той же лежащей на б</w:t>
      </w:r>
      <w:r w:rsidR="00FE3FFC">
        <w:rPr>
          <w:rFonts w:ascii="Times New Roman" w:hAnsi="Times New Roman" w:cs="Times New Roman"/>
          <w:sz w:val="28"/>
          <w:szCs w:val="28"/>
        </w:rPr>
        <w:t>оку обнажённой женской фигурой, но во второй заставке за женской фигурой помещена мужская, что, разумеется, влияет на восприятие нами композиции и делает заставку более подходящей по смыслу к следующему за ней тексту (диалог «Пенис и вагина</w:t>
      </w:r>
      <w:r w:rsidR="00837AA0">
        <w:rPr>
          <w:rStyle w:val="a5"/>
          <w:rFonts w:ascii="Times New Roman" w:hAnsi="Times New Roman" w:cs="Times New Roman"/>
          <w:sz w:val="28"/>
          <w:szCs w:val="28"/>
        </w:rPr>
        <w:footnoteReference w:id="97"/>
      </w:r>
      <w:r w:rsidR="00FE3FFC">
        <w:rPr>
          <w:rFonts w:ascii="Times New Roman" w:hAnsi="Times New Roman" w:cs="Times New Roman"/>
          <w:sz w:val="28"/>
          <w:szCs w:val="28"/>
        </w:rPr>
        <w:t>»).</w:t>
      </w:r>
      <w:r w:rsidRPr="00E917B9">
        <w:rPr>
          <w:rFonts w:ascii="Times New Roman" w:hAnsi="Times New Roman" w:cs="Times New Roman"/>
          <w:sz w:val="28"/>
          <w:szCs w:val="28"/>
        </w:rPr>
        <w:t xml:space="preserve">  В некоторых случаях даже отдельная фигура может переживать некую метаморфозу, подобную той, </w:t>
      </w:r>
      <w:r w:rsidR="00E56361">
        <w:rPr>
          <w:rFonts w:ascii="Times New Roman" w:hAnsi="Times New Roman" w:cs="Times New Roman"/>
          <w:sz w:val="28"/>
          <w:szCs w:val="28"/>
        </w:rPr>
        <w:t xml:space="preserve">которой подвергаются </w:t>
      </w:r>
      <w:r w:rsidRPr="00E917B9">
        <w:rPr>
          <w:rFonts w:ascii="Times New Roman" w:hAnsi="Times New Roman" w:cs="Times New Roman"/>
          <w:sz w:val="28"/>
          <w:szCs w:val="28"/>
        </w:rPr>
        <w:t>буквы, когда их пишут разным почерком – их внешний вид может разительно отличаться друг от друга. Правда, если в случае с буквами конечный смысл остаётся неизменным вне зависимости от способа написания, то изменения, вносимые в иллюстрации, обновляют их содержание подчас радикально. Так, например, дама в плаще с кружевной пелериной из той же «Итальянской комедии», о которой шла речь</w:t>
      </w:r>
      <w:r w:rsidR="004637C8">
        <w:rPr>
          <w:rFonts w:ascii="Times New Roman" w:hAnsi="Times New Roman" w:cs="Times New Roman"/>
          <w:sz w:val="28"/>
          <w:szCs w:val="28"/>
        </w:rPr>
        <w:t xml:space="preserve"> выше</w:t>
      </w:r>
      <w:r w:rsidRPr="00E917B9">
        <w:rPr>
          <w:rFonts w:ascii="Times New Roman" w:hAnsi="Times New Roman" w:cs="Times New Roman"/>
          <w:sz w:val="28"/>
          <w:szCs w:val="28"/>
        </w:rPr>
        <w:t>, практически полностью совпадает с фигурой Смерти из «Смерти на карнавале»</w:t>
      </w:r>
      <w:r w:rsidR="004637C8">
        <w:rPr>
          <w:rFonts w:ascii="Times New Roman" w:hAnsi="Times New Roman" w:cs="Times New Roman"/>
          <w:sz w:val="28"/>
          <w:szCs w:val="28"/>
        </w:rPr>
        <w:t xml:space="preserve"> (ил.</w:t>
      </w:r>
      <w:r w:rsidR="006B6AEB">
        <w:rPr>
          <w:rFonts w:ascii="Times New Roman" w:hAnsi="Times New Roman" w:cs="Times New Roman"/>
          <w:sz w:val="28"/>
          <w:szCs w:val="28"/>
        </w:rPr>
        <w:t>3</w:t>
      </w:r>
      <w:r w:rsidR="00082F99">
        <w:rPr>
          <w:rFonts w:ascii="Times New Roman" w:hAnsi="Times New Roman" w:cs="Times New Roman"/>
          <w:sz w:val="28"/>
          <w:szCs w:val="28"/>
        </w:rPr>
        <w:t>0</w:t>
      </w:r>
      <w:r w:rsidR="004637C8">
        <w:rPr>
          <w:rFonts w:ascii="Times New Roman" w:hAnsi="Times New Roman" w:cs="Times New Roman"/>
          <w:sz w:val="28"/>
          <w:szCs w:val="28"/>
        </w:rPr>
        <w:t>)</w:t>
      </w:r>
      <w:r w:rsidRPr="00E917B9">
        <w:rPr>
          <w:rFonts w:ascii="Times New Roman" w:hAnsi="Times New Roman" w:cs="Times New Roman"/>
          <w:sz w:val="28"/>
          <w:szCs w:val="28"/>
        </w:rPr>
        <w:t xml:space="preserve">. </w:t>
      </w:r>
      <w:r w:rsidR="004637C8">
        <w:rPr>
          <w:rFonts w:ascii="Times New Roman" w:hAnsi="Times New Roman" w:cs="Times New Roman"/>
          <w:sz w:val="28"/>
          <w:szCs w:val="28"/>
        </w:rPr>
        <w:t>А</w:t>
      </w:r>
      <w:r w:rsidRPr="00E917B9">
        <w:rPr>
          <w:rFonts w:ascii="Times New Roman" w:hAnsi="Times New Roman" w:cs="Times New Roman"/>
          <w:sz w:val="28"/>
          <w:szCs w:val="28"/>
        </w:rPr>
        <w:t xml:space="preserve">брис фигуры сохранён художником. Изменению подверглись только руки, обнажённые у Смерти и одетые в перчатки у дамы из «Комедии», предмет, который персонажи держат в руках (свиток из «Итальянской комедии» превратился в миниатюрную косу в руках Смерти) и нижняя часть костюма – юбка-панье дамы из «Комедии» в «Смерти на карнавале» исчезает, оставляя лишь обнажённые кости ног, прикрытые плащом. В результате этих перемен </w:t>
      </w:r>
      <w:r w:rsidRPr="00E917B9">
        <w:rPr>
          <w:rFonts w:ascii="Times New Roman" w:hAnsi="Times New Roman" w:cs="Times New Roman"/>
          <w:sz w:val="28"/>
          <w:szCs w:val="28"/>
        </w:rPr>
        <w:lastRenderedPageBreak/>
        <w:t xml:space="preserve">фигура дамы в маске, вносившая динамику в композицию и усиливавшая сумбурность ситуации, изображённой на заставке, становится статичной, монолитной фигурой Смерти, выглядящей комично и пугающе одновременно, что позволяет с ещё большей уверенностью заявить об универсальности художественного языка «Книги Маркизы», в которой даже одна-единственная фигура обладает многозначностью, позволяющей художнику неоднократно использовать её в произведении. </w:t>
      </w:r>
    </w:p>
    <w:p w14:paraId="15F27D8C" w14:textId="77777777"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 xml:space="preserve">Все эти моменты общности композиций, в которых орнаменты, мотивы и даже целые фигуры временами ненавязчиво повторяются, тонкими и не всегда уловимыми нитями пронизывают всю художественную ткань «Книги», чем только усиливают её монолитность и замкнутое органическое совершенство. Читателя неотступно сопровождает ощущение, что какие-то мотивы он уже видел, но вычленить их из потока образов, если специально не задаваться такой целью, затруднительно. </w:t>
      </w:r>
    </w:p>
    <w:p w14:paraId="12C71910" w14:textId="70A53DF6"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Иллюстрации Сомова, несомненно, тесно связанные с текстами, в какой-то момент образуют новые, самостоятельные смысловые пласты. Происходит дополнение и осмысление литературного произведения иллюстратором, к чему, в конечном счёте, и стремится книжная графика. Возьмём, к примеру, заставку к «Трагическому приключению Казановы в Мадриде»</w:t>
      </w:r>
      <w:r w:rsidR="00837AA0">
        <w:rPr>
          <w:rStyle w:val="a5"/>
          <w:rFonts w:ascii="Times New Roman" w:hAnsi="Times New Roman" w:cs="Times New Roman"/>
          <w:sz w:val="28"/>
          <w:szCs w:val="28"/>
        </w:rPr>
        <w:footnoteReference w:id="98"/>
      </w:r>
      <w:r w:rsidR="004637C8">
        <w:rPr>
          <w:rFonts w:ascii="Times New Roman" w:hAnsi="Times New Roman" w:cs="Times New Roman"/>
          <w:sz w:val="28"/>
          <w:szCs w:val="28"/>
        </w:rPr>
        <w:t xml:space="preserve"> (ил. </w:t>
      </w:r>
      <w:r w:rsidR="005009AF">
        <w:rPr>
          <w:rFonts w:ascii="Times New Roman" w:hAnsi="Times New Roman" w:cs="Times New Roman"/>
          <w:sz w:val="28"/>
          <w:szCs w:val="28"/>
        </w:rPr>
        <w:t>1</w:t>
      </w:r>
      <w:r w:rsidR="006B6AEB">
        <w:rPr>
          <w:rFonts w:ascii="Times New Roman" w:hAnsi="Times New Roman" w:cs="Times New Roman"/>
          <w:sz w:val="28"/>
          <w:szCs w:val="28"/>
        </w:rPr>
        <w:t>3</w:t>
      </w:r>
      <w:r w:rsidR="004637C8">
        <w:rPr>
          <w:rFonts w:ascii="Times New Roman" w:hAnsi="Times New Roman" w:cs="Times New Roman"/>
          <w:sz w:val="28"/>
          <w:szCs w:val="28"/>
        </w:rPr>
        <w:t>)</w:t>
      </w:r>
      <w:r w:rsidRPr="00E917B9">
        <w:rPr>
          <w:rFonts w:ascii="Times New Roman" w:hAnsi="Times New Roman" w:cs="Times New Roman"/>
          <w:sz w:val="28"/>
          <w:szCs w:val="28"/>
        </w:rPr>
        <w:t>. Сюжетная канва отрывка совершенно не совпадает с иллюстрацией – Казанова говорит о красавице, которая однажды ночью вынудила его вынести из дома тело её возлюбленного, которого она убила. Заставка же рисует нам преступников в масках, похищающих девушек. Казалось бы, в чём связь между текстом и иллюстрацией?</w:t>
      </w:r>
      <w:r w:rsidR="004637C8">
        <w:rPr>
          <w:rFonts w:ascii="Times New Roman" w:hAnsi="Times New Roman" w:cs="Times New Roman"/>
          <w:sz w:val="28"/>
          <w:szCs w:val="28"/>
        </w:rPr>
        <w:t xml:space="preserve"> Но она присутствует – в них обо</w:t>
      </w:r>
      <w:r w:rsidRPr="00E917B9">
        <w:rPr>
          <w:rFonts w:ascii="Times New Roman" w:hAnsi="Times New Roman" w:cs="Times New Roman"/>
          <w:sz w:val="28"/>
          <w:szCs w:val="28"/>
        </w:rPr>
        <w:t xml:space="preserve">их сюжет строится вокруг преступления. Для художника не имеет значения, кем совершается преступление, где и когда – важно только донести до читателя идею преступления до его знакомства с текстом. Заставка как бы задаёт нам тон, подсказывает, </w:t>
      </w:r>
      <w:r w:rsidR="003B77AE" w:rsidRPr="00E917B9">
        <w:rPr>
          <w:rFonts w:ascii="Times New Roman" w:hAnsi="Times New Roman" w:cs="Times New Roman"/>
          <w:sz w:val="28"/>
          <w:szCs w:val="28"/>
        </w:rPr>
        <w:t>что мы</w:t>
      </w:r>
      <w:r w:rsidRPr="00E917B9">
        <w:rPr>
          <w:rFonts w:ascii="Times New Roman" w:hAnsi="Times New Roman" w:cs="Times New Roman"/>
          <w:sz w:val="28"/>
          <w:szCs w:val="28"/>
        </w:rPr>
        <w:t xml:space="preserve"> должны </w:t>
      </w:r>
      <w:r w:rsidRPr="00E917B9">
        <w:rPr>
          <w:rFonts w:ascii="Times New Roman" w:hAnsi="Times New Roman" w:cs="Times New Roman"/>
          <w:sz w:val="28"/>
          <w:szCs w:val="28"/>
        </w:rPr>
        <w:lastRenderedPageBreak/>
        <w:t xml:space="preserve">ожидать. К тому же, в ней Сомов использует один из самых распространённых в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веке сюжетов – похищение девицы, - который встречается в том или ином виде от вольтеровского «Кандида» до «Шевалье де </w:t>
      </w:r>
      <w:proofErr w:type="spellStart"/>
      <w:r w:rsidRPr="00E917B9">
        <w:rPr>
          <w:rFonts w:ascii="Times New Roman" w:hAnsi="Times New Roman" w:cs="Times New Roman"/>
          <w:sz w:val="28"/>
          <w:szCs w:val="28"/>
        </w:rPr>
        <w:t>Фоблаза</w:t>
      </w:r>
      <w:proofErr w:type="spellEnd"/>
      <w:r w:rsidRPr="00E917B9">
        <w:rPr>
          <w:rFonts w:ascii="Times New Roman" w:hAnsi="Times New Roman" w:cs="Times New Roman"/>
          <w:sz w:val="28"/>
          <w:szCs w:val="28"/>
        </w:rPr>
        <w:t xml:space="preserve">» </w:t>
      </w:r>
      <w:proofErr w:type="spellStart"/>
      <w:r w:rsidRPr="00E917B9">
        <w:rPr>
          <w:rFonts w:ascii="Times New Roman" w:hAnsi="Times New Roman" w:cs="Times New Roman"/>
          <w:sz w:val="28"/>
          <w:szCs w:val="28"/>
        </w:rPr>
        <w:t>Луве</w:t>
      </w:r>
      <w:proofErr w:type="spellEnd"/>
      <w:r w:rsidRPr="00E917B9">
        <w:rPr>
          <w:rFonts w:ascii="Times New Roman" w:hAnsi="Times New Roman" w:cs="Times New Roman"/>
          <w:sz w:val="28"/>
          <w:szCs w:val="28"/>
        </w:rPr>
        <w:t xml:space="preserve"> де </w:t>
      </w:r>
      <w:proofErr w:type="spellStart"/>
      <w:r w:rsidRPr="00E917B9">
        <w:rPr>
          <w:rFonts w:ascii="Times New Roman" w:hAnsi="Times New Roman" w:cs="Times New Roman"/>
          <w:sz w:val="28"/>
          <w:szCs w:val="28"/>
        </w:rPr>
        <w:t>Кувре</w:t>
      </w:r>
      <w:proofErr w:type="spellEnd"/>
      <w:r w:rsidRPr="00E917B9">
        <w:rPr>
          <w:rFonts w:ascii="Times New Roman" w:hAnsi="Times New Roman" w:cs="Times New Roman"/>
          <w:sz w:val="28"/>
          <w:szCs w:val="28"/>
        </w:rPr>
        <w:t xml:space="preserve">. В обращении к этому сюжету, особенно в сочетании с текстом, нужно усматривать проявление столь свойственной Сомову иронии – он как будто показывает, сколь </w:t>
      </w:r>
      <w:r w:rsidR="005E053D" w:rsidRPr="00E917B9">
        <w:rPr>
          <w:rFonts w:ascii="Times New Roman" w:hAnsi="Times New Roman" w:cs="Times New Roman"/>
          <w:sz w:val="28"/>
          <w:szCs w:val="28"/>
        </w:rPr>
        <w:t>смехотворно в</w:t>
      </w:r>
      <w:r w:rsidRPr="00E917B9">
        <w:rPr>
          <w:rFonts w:ascii="Times New Roman" w:hAnsi="Times New Roman" w:cs="Times New Roman"/>
          <w:sz w:val="28"/>
          <w:szCs w:val="28"/>
        </w:rPr>
        <w:t xml:space="preserve"> данном случае соединять убийство и похищение из романов, в ходе которого обычно твердыня девической добродетели практически сама падала под натиском коварных обольстителей не без взаимного удовольствия, под общим именем преступления. В ироничном </w:t>
      </w:r>
      <w:r w:rsidR="00E4463C" w:rsidRPr="00E917B9">
        <w:rPr>
          <w:rFonts w:ascii="Times New Roman" w:hAnsi="Times New Roman" w:cs="Times New Roman"/>
          <w:sz w:val="28"/>
          <w:szCs w:val="28"/>
        </w:rPr>
        <w:t>ключе звучит</w:t>
      </w:r>
      <w:r w:rsidRPr="00E917B9">
        <w:rPr>
          <w:rFonts w:ascii="Times New Roman" w:hAnsi="Times New Roman" w:cs="Times New Roman"/>
          <w:sz w:val="28"/>
          <w:szCs w:val="28"/>
        </w:rPr>
        <w:t xml:space="preserve"> и финальный аккорд этой небольшой пьесы – концовка «Смерть на карнавале». Высокая фигура в плаще с пелериной, треуголке и маске держит в левой руке крошечную косу. Кроме косы, только костлявая кисть руки да берцовые кости, виднеющиеся между плащом и туфлями, выдают в этой госпоже Смерть. Здесь образ Мрачного Жнеца низведён до кокетничающей на карнавале дамы. Это можно подтвердить, обратившись к самой левой фигуре «Итальянской комедии», которая, как уже указывалось выше, практически полностью перенесена оттуда в эту концовку. Эта бывшая прекрасная дама словно говорит, подводя итог воспоминанию Казановы, что под маской таинственности может скрываться не только прелестная особа, как того ожидал повеса-венецианец, но и ужасающая тайна – скелет, вытряхнутый из шкафа этой особы. Может этот скелет в плаще также значить и то, что, по мнению Сомова, в </w:t>
      </w:r>
      <w:r w:rsidRPr="00E917B9">
        <w:rPr>
          <w:rFonts w:ascii="Times New Roman" w:hAnsi="Times New Roman" w:cs="Times New Roman"/>
          <w:sz w:val="28"/>
          <w:szCs w:val="28"/>
          <w:lang w:val="en-US"/>
        </w:rPr>
        <w:t>XVIII</w:t>
      </w:r>
      <w:r w:rsidR="00837AA0">
        <w:rPr>
          <w:rFonts w:ascii="Times New Roman" w:hAnsi="Times New Roman" w:cs="Times New Roman"/>
          <w:sz w:val="28"/>
          <w:szCs w:val="28"/>
        </w:rPr>
        <w:t xml:space="preserve"> </w:t>
      </w:r>
      <w:r w:rsidRPr="00E917B9">
        <w:rPr>
          <w:rFonts w:ascii="Times New Roman" w:hAnsi="Times New Roman" w:cs="Times New Roman"/>
          <w:sz w:val="28"/>
          <w:szCs w:val="28"/>
        </w:rPr>
        <w:t xml:space="preserve">в. </w:t>
      </w:r>
      <w:proofErr w:type="spellStart"/>
      <w:r w:rsidR="00805415" w:rsidRPr="00E917B9">
        <w:rPr>
          <w:rFonts w:ascii="Times New Roman" w:hAnsi="Times New Roman" w:cs="Times New Roman"/>
          <w:sz w:val="28"/>
          <w:szCs w:val="28"/>
        </w:rPr>
        <w:t>маскарадность</w:t>
      </w:r>
      <w:proofErr w:type="spellEnd"/>
      <w:r w:rsidR="00805415" w:rsidRPr="00E917B9">
        <w:rPr>
          <w:rFonts w:ascii="Times New Roman" w:hAnsi="Times New Roman" w:cs="Times New Roman"/>
          <w:sz w:val="28"/>
          <w:szCs w:val="28"/>
        </w:rPr>
        <w:t xml:space="preserve"> не</w:t>
      </w:r>
      <w:r w:rsidRPr="00E917B9">
        <w:rPr>
          <w:rFonts w:ascii="Times New Roman" w:hAnsi="Times New Roman" w:cs="Times New Roman"/>
          <w:sz w:val="28"/>
          <w:szCs w:val="28"/>
        </w:rPr>
        <w:t xml:space="preserve"> чужда и Смерти. Что можно сказать наверняка, так это то, что концовка обозначает некое размышление художника над фрагментом мемуаров, его попытку сделать вывод там, где у автора никакого вывода нет (Казанова просто продолжает описание своих приключений в Испании), то есть сотворчество иллюстратора и писателя. </w:t>
      </w:r>
    </w:p>
    <w:p w14:paraId="7B192CF0" w14:textId="39D93DD8"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 xml:space="preserve">Иногда </w:t>
      </w:r>
      <w:r w:rsidR="00805415" w:rsidRPr="00E917B9">
        <w:rPr>
          <w:rFonts w:ascii="Times New Roman" w:hAnsi="Times New Roman" w:cs="Times New Roman"/>
          <w:sz w:val="28"/>
          <w:szCs w:val="28"/>
        </w:rPr>
        <w:t>художественное высказывание</w:t>
      </w:r>
      <w:r w:rsidRPr="00E917B9">
        <w:rPr>
          <w:rFonts w:ascii="Times New Roman" w:hAnsi="Times New Roman" w:cs="Times New Roman"/>
          <w:sz w:val="28"/>
          <w:szCs w:val="28"/>
        </w:rPr>
        <w:t xml:space="preserve"> Сомова о литературном произведении становится метаф</w:t>
      </w:r>
      <w:r w:rsidR="00B2034D">
        <w:rPr>
          <w:rFonts w:ascii="Times New Roman" w:hAnsi="Times New Roman" w:cs="Times New Roman"/>
          <w:sz w:val="28"/>
          <w:szCs w:val="28"/>
        </w:rPr>
        <w:t>орой. Как, например, виньетка «Бесёнок</w:t>
      </w:r>
      <w:r w:rsidRPr="00E917B9">
        <w:rPr>
          <w:rFonts w:ascii="Times New Roman" w:hAnsi="Times New Roman" w:cs="Times New Roman"/>
          <w:sz w:val="28"/>
          <w:szCs w:val="28"/>
        </w:rPr>
        <w:t>»</w:t>
      </w:r>
      <w:r w:rsidR="004637C8">
        <w:rPr>
          <w:rFonts w:ascii="Times New Roman" w:hAnsi="Times New Roman" w:cs="Times New Roman"/>
          <w:sz w:val="28"/>
          <w:szCs w:val="28"/>
        </w:rPr>
        <w:t xml:space="preserve"> </w:t>
      </w:r>
      <w:r w:rsidR="004637C8">
        <w:rPr>
          <w:rFonts w:ascii="Times New Roman" w:hAnsi="Times New Roman" w:cs="Times New Roman"/>
          <w:sz w:val="28"/>
          <w:szCs w:val="28"/>
        </w:rPr>
        <w:lastRenderedPageBreak/>
        <w:t>(ил.</w:t>
      </w:r>
      <w:r w:rsidR="006B6AEB">
        <w:rPr>
          <w:rFonts w:ascii="Times New Roman" w:hAnsi="Times New Roman" w:cs="Times New Roman"/>
          <w:sz w:val="28"/>
          <w:szCs w:val="28"/>
        </w:rPr>
        <w:t>3</w:t>
      </w:r>
      <w:r w:rsidR="00082F99">
        <w:rPr>
          <w:rFonts w:ascii="Times New Roman" w:hAnsi="Times New Roman" w:cs="Times New Roman"/>
          <w:sz w:val="28"/>
          <w:szCs w:val="28"/>
        </w:rPr>
        <w:t>1</w:t>
      </w:r>
      <w:r w:rsidR="004637C8">
        <w:rPr>
          <w:rFonts w:ascii="Times New Roman" w:hAnsi="Times New Roman" w:cs="Times New Roman"/>
          <w:sz w:val="28"/>
          <w:szCs w:val="28"/>
        </w:rPr>
        <w:t>)</w:t>
      </w:r>
      <w:r w:rsidRPr="00E917B9">
        <w:rPr>
          <w:rFonts w:ascii="Times New Roman" w:hAnsi="Times New Roman" w:cs="Times New Roman"/>
          <w:sz w:val="28"/>
          <w:szCs w:val="28"/>
        </w:rPr>
        <w:t xml:space="preserve"> в </w:t>
      </w:r>
      <w:r w:rsidR="00837AA0">
        <w:rPr>
          <w:rFonts w:ascii="Times New Roman" w:hAnsi="Times New Roman" w:cs="Times New Roman"/>
          <w:sz w:val="28"/>
          <w:szCs w:val="28"/>
        </w:rPr>
        <w:t>стихотворении «Блоха»</w:t>
      </w:r>
      <w:r w:rsidR="00A25046">
        <w:rPr>
          <w:rStyle w:val="a5"/>
          <w:rFonts w:ascii="Times New Roman" w:hAnsi="Times New Roman" w:cs="Times New Roman"/>
          <w:sz w:val="28"/>
          <w:szCs w:val="28"/>
        </w:rPr>
        <w:footnoteReference w:id="99"/>
      </w:r>
      <w:r w:rsidR="00837AA0">
        <w:rPr>
          <w:rFonts w:ascii="Times New Roman" w:hAnsi="Times New Roman" w:cs="Times New Roman"/>
          <w:sz w:val="28"/>
          <w:szCs w:val="28"/>
        </w:rPr>
        <w:t xml:space="preserve"> Алексиса Пирона </w:t>
      </w:r>
      <w:r w:rsidRPr="00E917B9">
        <w:rPr>
          <w:rFonts w:ascii="Times New Roman" w:hAnsi="Times New Roman" w:cs="Times New Roman"/>
          <w:sz w:val="28"/>
          <w:szCs w:val="28"/>
        </w:rPr>
        <w:t xml:space="preserve">служит иносказанием для блохи и обозначает её только потому, что блоха приводит </w:t>
      </w:r>
      <w:r w:rsidR="004637C8" w:rsidRPr="00E917B9">
        <w:rPr>
          <w:rFonts w:ascii="Times New Roman" w:hAnsi="Times New Roman" w:cs="Times New Roman"/>
          <w:sz w:val="28"/>
          <w:szCs w:val="28"/>
        </w:rPr>
        <w:t>лирическую</w:t>
      </w:r>
      <w:r w:rsidRPr="00E917B9">
        <w:rPr>
          <w:rFonts w:ascii="Times New Roman" w:hAnsi="Times New Roman" w:cs="Times New Roman"/>
          <w:sz w:val="28"/>
          <w:szCs w:val="28"/>
        </w:rPr>
        <w:t xml:space="preserve"> героиню стихотворения к греху.  В другом же месте эта виньетка прямо указывает на нечистую силу, дьявола, который практически во плоти появляется в одном из прозаических текстов антологии («Волшебница-Марианна»</w:t>
      </w:r>
      <w:r w:rsidR="00A25046">
        <w:rPr>
          <w:rFonts w:ascii="Times New Roman" w:hAnsi="Times New Roman" w:cs="Times New Roman"/>
          <w:sz w:val="28"/>
          <w:szCs w:val="28"/>
        </w:rPr>
        <w:t xml:space="preserve"> графа де </w:t>
      </w:r>
      <w:proofErr w:type="spellStart"/>
      <w:r w:rsidR="00A25046">
        <w:rPr>
          <w:rFonts w:ascii="Times New Roman" w:hAnsi="Times New Roman" w:cs="Times New Roman"/>
          <w:sz w:val="28"/>
          <w:szCs w:val="28"/>
        </w:rPr>
        <w:t>Бредерода</w:t>
      </w:r>
      <w:proofErr w:type="spellEnd"/>
      <w:r w:rsidR="00A25046">
        <w:rPr>
          <w:rStyle w:val="a5"/>
          <w:rFonts w:ascii="Times New Roman" w:hAnsi="Times New Roman" w:cs="Times New Roman"/>
          <w:sz w:val="28"/>
          <w:szCs w:val="28"/>
        </w:rPr>
        <w:footnoteReference w:id="100"/>
      </w:r>
      <w:r w:rsidRPr="00E917B9">
        <w:rPr>
          <w:rFonts w:ascii="Times New Roman" w:hAnsi="Times New Roman" w:cs="Times New Roman"/>
          <w:sz w:val="28"/>
          <w:szCs w:val="28"/>
        </w:rPr>
        <w:t xml:space="preserve">). </w:t>
      </w:r>
    </w:p>
    <w:p w14:paraId="0FDDE0E3" w14:textId="56EB3DC5"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Образы животных, рассеянные по книге, редко играют сколько-нибудь самостоятельную роль – обычно это пёсики или обезьянки, включённые в сложную плетёнку рамок или заставок. Если они появляются в самом изображении, то обычно в качестве дамск</w:t>
      </w:r>
      <w:r w:rsidR="00072AC1">
        <w:rPr>
          <w:rFonts w:ascii="Times New Roman" w:hAnsi="Times New Roman" w:cs="Times New Roman"/>
          <w:sz w:val="28"/>
          <w:szCs w:val="28"/>
        </w:rPr>
        <w:t>их аксессуаров (</w:t>
      </w:r>
      <w:r w:rsidR="00B32E61">
        <w:rPr>
          <w:rFonts w:ascii="Times New Roman" w:hAnsi="Times New Roman" w:cs="Times New Roman"/>
          <w:sz w:val="28"/>
          <w:szCs w:val="28"/>
        </w:rPr>
        <w:t>«</w:t>
      </w:r>
      <w:r w:rsidR="00AC5A2E">
        <w:rPr>
          <w:rFonts w:ascii="Times New Roman" w:hAnsi="Times New Roman" w:cs="Times New Roman"/>
          <w:sz w:val="28"/>
          <w:szCs w:val="28"/>
        </w:rPr>
        <w:t>Дама</w:t>
      </w:r>
      <w:r w:rsidR="00B32E61" w:rsidRPr="00E917B9">
        <w:rPr>
          <w:rFonts w:ascii="Times New Roman" w:hAnsi="Times New Roman" w:cs="Times New Roman"/>
          <w:sz w:val="28"/>
          <w:szCs w:val="28"/>
        </w:rPr>
        <w:t xml:space="preserve"> с обезьянкой</w:t>
      </w:r>
      <w:r w:rsidR="00B32E61">
        <w:rPr>
          <w:rFonts w:ascii="Times New Roman" w:hAnsi="Times New Roman" w:cs="Times New Roman"/>
          <w:sz w:val="28"/>
          <w:szCs w:val="28"/>
        </w:rPr>
        <w:t xml:space="preserve">» </w:t>
      </w:r>
      <w:r w:rsidR="00B2034D">
        <w:rPr>
          <w:rFonts w:ascii="Times New Roman" w:hAnsi="Times New Roman" w:cs="Times New Roman"/>
          <w:sz w:val="28"/>
          <w:szCs w:val="28"/>
        </w:rPr>
        <w:t>(ил.</w:t>
      </w:r>
      <w:r w:rsidR="006B6AEB">
        <w:rPr>
          <w:rFonts w:ascii="Times New Roman" w:hAnsi="Times New Roman" w:cs="Times New Roman"/>
          <w:sz w:val="28"/>
          <w:szCs w:val="28"/>
        </w:rPr>
        <w:t>21</w:t>
      </w:r>
      <w:r w:rsidR="00072AC1">
        <w:rPr>
          <w:rFonts w:ascii="Times New Roman" w:hAnsi="Times New Roman" w:cs="Times New Roman"/>
          <w:sz w:val="28"/>
          <w:szCs w:val="28"/>
        </w:rPr>
        <w:t>))</w:t>
      </w:r>
      <w:r w:rsidRPr="00E917B9">
        <w:rPr>
          <w:rFonts w:ascii="Times New Roman" w:hAnsi="Times New Roman" w:cs="Times New Roman"/>
          <w:sz w:val="28"/>
          <w:szCs w:val="28"/>
        </w:rPr>
        <w:t>. Единственное, пожалуй, исключение из этого правила – обезьяны из виньетки «Обезьяна с собакой»</w:t>
      </w:r>
      <w:r w:rsidR="00072AC1">
        <w:rPr>
          <w:rFonts w:ascii="Times New Roman" w:hAnsi="Times New Roman" w:cs="Times New Roman"/>
          <w:sz w:val="28"/>
          <w:szCs w:val="28"/>
        </w:rPr>
        <w:t xml:space="preserve"> (ил.</w:t>
      </w:r>
      <w:r w:rsidR="006B6AEB">
        <w:rPr>
          <w:rFonts w:ascii="Times New Roman" w:hAnsi="Times New Roman" w:cs="Times New Roman"/>
          <w:sz w:val="28"/>
          <w:szCs w:val="28"/>
        </w:rPr>
        <w:t>24</w:t>
      </w:r>
      <w:r w:rsidR="00072AC1">
        <w:rPr>
          <w:rFonts w:ascii="Times New Roman" w:hAnsi="Times New Roman" w:cs="Times New Roman"/>
          <w:sz w:val="28"/>
          <w:szCs w:val="28"/>
        </w:rPr>
        <w:t>)</w:t>
      </w:r>
      <w:r w:rsidRPr="00E917B9">
        <w:rPr>
          <w:rFonts w:ascii="Times New Roman" w:hAnsi="Times New Roman" w:cs="Times New Roman"/>
          <w:sz w:val="28"/>
          <w:szCs w:val="28"/>
        </w:rPr>
        <w:t xml:space="preserve"> и заставки «Обезьяна-гурман»</w:t>
      </w:r>
      <w:r w:rsidR="009F7B1E">
        <w:rPr>
          <w:rFonts w:ascii="Times New Roman" w:hAnsi="Times New Roman" w:cs="Times New Roman"/>
          <w:sz w:val="28"/>
          <w:szCs w:val="28"/>
        </w:rPr>
        <w:t xml:space="preserve"> (ил.</w:t>
      </w:r>
      <w:r w:rsidR="00082F99">
        <w:rPr>
          <w:rFonts w:ascii="Times New Roman" w:hAnsi="Times New Roman" w:cs="Times New Roman"/>
          <w:sz w:val="28"/>
          <w:szCs w:val="28"/>
        </w:rPr>
        <w:t>32</w:t>
      </w:r>
      <w:r w:rsidR="00072AC1">
        <w:rPr>
          <w:rFonts w:ascii="Times New Roman" w:hAnsi="Times New Roman" w:cs="Times New Roman"/>
          <w:sz w:val="28"/>
          <w:szCs w:val="28"/>
        </w:rPr>
        <w:t>)</w:t>
      </w:r>
      <w:r w:rsidRPr="00E917B9">
        <w:rPr>
          <w:rFonts w:ascii="Times New Roman" w:hAnsi="Times New Roman" w:cs="Times New Roman"/>
          <w:sz w:val="28"/>
          <w:szCs w:val="28"/>
        </w:rPr>
        <w:t xml:space="preserve">, в которых придирчивому интерпретатору удастся увидеть </w:t>
      </w:r>
      <w:proofErr w:type="spellStart"/>
      <w:r w:rsidRPr="00E917B9">
        <w:rPr>
          <w:rFonts w:ascii="Times New Roman" w:hAnsi="Times New Roman" w:cs="Times New Roman"/>
          <w:sz w:val="28"/>
          <w:szCs w:val="28"/>
        </w:rPr>
        <w:t>рокайльно</w:t>
      </w:r>
      <w:proofErr w:type="spellEnd"/>
      <w:r w:rsidRPr="00E917B9">
        <w:rPr>
          <w:rFonts w:ascii="Times New Roman" w:hAnsi="Times New Roman" w:cs="Times New Roman"/>
          <w:sz w:val="28"/>
          <w:szCs w:val="28"/>
        </w:rPr>
        <w:t>-ироничную аллегорию женской чувственности</w:t>
      </w:r>
      <w:r w:rsidRPr="00E917B9">
        <w:rPr>
          <w:rStyle w:val="a5"/>
          <w:rFonts w:ascii="Times New Roman" w:hAnsi="Times New Roman" w:cs="Times New Roman"/>
          <w:sz w:val="28"/>
          <w:szCs w:val="28"/>
        </w:rPr>
        <w:footnoteReference w:id="101"/>
      </w:r>
      <w:r w:rsidRPr="00E917B9">
        <w:rPr>
          <w:rFonts w:ascii="Times New Roman" w:hAnsi="Times New Roman" w:cs="Times New Roman"/>
          <w:sz w:val="28"/>
          <w:szCs w:val="28"/>
        </w:rPr>
        <w:t xml:space="preserve">, распространившуюся на все изображения с обезьянами в «Книге».  </w:t>
      </w:r>
    </w:p>
    <w:p w14:paraId="4E0914F1" w14:textId="33165367" w:rsidR="00E917B9" w:rsidRPr="00E917B9" w:rsidRDefault="00A25046" w:rsidP="007008ED">
      <w:pPr>
        <w:spacing w:line="360" w:lineRule="auto"/>
        <w:ind w:firstLine="709"/>
        <w:rPr>
          <w:rFonts w:ascii="Times New Roman" w:hAnsi="Times New Roman" w:cs="Times New Roman"/>
          <w:sz w:val="28"/>
          <w:szCs w:val="28"/>
        </w:rPr>
      </w:pPr>
      <w:r>
        <w:rPr>
          <w:rFonts w:ascii="Times New Roman" w:hAnsi="Times New Roman" w:cs="Times New Roman"/>
          <w:sz w:val="28"/>
          <w:szCs w:val="28"/>
        </w:rPr>
        <w:t>В «Книге Маркизы» мы можем найти своеобразную «портретную галерею»</w:t>
      </w:r>
      <w:r w:rsidR="00E917B9" w:rsidRPr="00E917B9">
        <w:rPr>
          <w:rFonts w:ascii="Times New Roman" w:hAnsi="Times New Roman" w:cs="Times New Roman"/>
          <w:sz w:val="28"/>
          <w:szCs w:val="28"/>
        </w:rPr>
        <w:t xml:space="preserve"> из трёх образов, в которых художник, видел, вероятно, наиболее характерных представителей французского </w:t>
      </w:r>
      <w:r w:rsidR="00E917B9" w:rsidRPr="00E917B9">
        <w:rPr>
          <w:rFonts w:ascii="Times New Roman" w:hAnsi="Times New Roman" w:cs="Times New Roman"/>
          <w:sz w:val="28"/>
          <w:szCs w:val="28"/>
          <w:lang w:val="en-US"/>
        </w:rPr>
        <w:t>XVIII</w:t>
      </w:r>
      <w:r w:rsidR="00E917B9" w:rsidRPr="00E917B9">
        <w:rPr>
          <w:rFonts w:ascii="Times New Roman" w:hAnsi="Times New Roman" w:cs="Times New Roman"/>
          <w:sz w:val="28"/>
          <w:szCs w:val="28"/>
        </w:rPr>
        <w:t xml:space="preserve"> века. Танцовщица Мари-Анн </w:t>
      </w:r>
      <w:proofErr w:type="spellStart"/>
      <w:r w:rsidR="00E917B9" w:rsidRPr="00E917B9">
        <w:rPr>
          <w:rFonts w:ascii="Times New Roman" w:hAnsi="Times New Roman" w:cs="Times New Roman"/>
          <w:sz w:val="28"/>
          <w:szCs w:val="28"/>
        </w:rPr>
        <w:t>Камарго</w:t>
      </w:r>
      <w:proofErr w:type="spellEnd"/>
      <w:r w:rsidR="00E917B9" w:rsidRPr="00E917B9">
        <w:rPr>
          <w:rFonts w:ascii="Times New Roman" w:hAnsi="Times New Roman" w:cs="Times New Roman"/>
          <w:sz w:val="28"/>
          <w:szCs w:val="28"/>
        </w:rPr>
        <w:t xml:space="preserve"> в виде заставки</w:t>
      </w:r>
      <w:r w:rsidR="009F7B1E">
        <w:rPr>
          <w:rFonts w:ascii="Times New Roman" w:hAnsi="Times New Roman" w:cs="Times New Roman"/>
          <w:sz w:val="28"/>
          <w:szCs w:val="28"/>
        </w:rPr>
        <w:t xml:space="preserve"> (ил.</w:t>
      </w:r>
      <w:r w:rsidR="00082F99">
        <w:rPr>
          <w:rFonts w:ascii="Times New Roman" w:hAnsi="Times New Roman" w:cs="Times New Roman"/>
          <w:sz w:val="28"/>
          <w:szCs w:val="28"/>
        </w:rPr>
        <w:t>33</w:t>
      </w:r>
      <w:r w:rsidR="00072AC1">
        <w:rPr>
          <w:rFonts w:ascii="Times New Roman" w:hAnsi="Times New Roman" w:cs="Times New Roman"/>
          <w:sz w:val="28"/>
          <w:szCs w:val="28"/>
        </w:rPr>
        <w:t>) к стихотворению «Чудеса оперы»</w:t>
      </w:r>
      <w:r w:rsidR="00E917B9" w:rsidRPr="00E917B9">
        <w:rPr>
          <w:rFonts w:ascii="Times New Roman" w:hAnsi="Times New Roman" w:cs="Times New Roman"/>
          <w:sz w:val="28"/>
          <w:szCs w:val="28"/>
        </w:rPr>
        <w:t xml:space="preserve"> вызывает у нас достаточно яркие ассоциации с её портретом кисти </w:t>
      </w:r>
      <w:proofErr w:type="spellStart"/>
      <w:r w:rsidR="00E917B9" w:rsidRPr="00E917B9">
        <w:rPr>
          <w:rFonts w:ascii="Times New Roman" w:hAnsi="Times New Roman" w:cs="Times New Roman"/>
          <w:sz w:val="28"/>
          <w:szCs w:val="28"/>
        </w:rPr>
        <w:t>Ланкре</w:t>
      </w:r>
      <w:proofErr w:type="spellEnd"/>
      <w:r w:rsidR="00E917B9" w:rsidRPr="00E917B9">
        <w:rPr>
          <w:rFonts w:ascii="Times New Roman" w:hAnsi="Times New Roman" w:cs="Times New Roman"/>
          <w:sz w:val="28"/>
          <w:szCs w:val="28"/>
        </w:rPr>
        <w:t xml:space="preserve"> из Государственного Эрмитажа</w:t>
      </w:r>
      <w:r w:rsidR="009F7B1E">
        <w:rPr>
          <w:rFonts w:ascii="Times New Roman" w:hAnsi="Times New Roman" w:cs="Times New Roman"/>
          <w:sz w:val="28"/>
          <w:szCs w:val="28"/>
        </w:rPr>
        <w:t xml:space="preserve"> (ил.</w:t>
      </w:r>
      <w:r w:rsidR="008E3582">
        <w:rPr>
          <w:rFonts w:ascii="Times New Roman" w:hAnsi="Times New Roman" w:cs="Times New Roman"/>
          <w:sz w:val="28"/>
          <w:szCs w:val="28"/>
        </w:rPr>
        <w:t>3</w:t>
      </w:r>
      <w:r w:rsidR="00082F99">
        <w:rPr>
          <w:rFonts w:ascii="Times New Roman" w:hAnsi="Times New Roman" w:cs="Times New Roman"/>
          <w:sz w:val="28"/>
          <w:szCs w:val="28"/>
        </w:rPr>
        <w:t>4</w:t>
      </w:r>
      <w:r w:rsidR="00072AC1">
        <w:rPr>
          <w:rFonts w:ascii="Times New Roman" w:hAnsi="Times New Roman" w:cs="Times New Roman"/>
          <w:sz w:val="28"/>
          <w:szCs w:val="28"/>
        </w:rPr>
        <w:t>)</w:t>
      </w:r>
      <w:r w:rsidR="00E917B9" w:rsidRPr="00E917B9">
        <w:rPr>
          <w:rFonts w:ascii="Times New Roman" w:hAnsi="Times New Roman" w:cs="Times New Roman"/>
          <w:sz w:val="28"/>
          <w:szCs w:val="28"/>
        </w:rPr>
        <w:t xml:space="preserve">. </w:t>
      </w:r>
      <w:r w:rsidR="00072AC1" w:rsidRPr="00E917B9">
        <w:rPr>
          <w:rFonts w:ascii="Times New Roman" w:hAnsi="Times New Roman" w:cs="Times New Roman"/>
          <w:sz w:val="28"/>
          <w:szCs w:val="28"/>
        </w:rPr>
        <w:t>Ассоциации</w:t>
      </w:r>
      <w:r w:rsidR="00E917B9" w:rsidRPr="00E917B9">
        <w:rPr>
          <w:rFonts w:ascii="Times New Roman" w:hAnsi="Times New Roman" w:cs="Times New Roman"/>
          <w:sz w:val="28"/>
          <w:szCs w:val="28"/>
        </w:rPr>
        <w:t xml:space="preserve"> эти возникают, главным образом, благодаря позе героини, зеркально повторяющей позу </w:t>
      </w:r>
      <w:proofErr w:type="spellStart"/>
      <w:r w:rsidR="00E917B9" w:rsidRPr="00E917B9">
        <w:rPr>
          <w:rFonts w:ascii="Times New Roman" w:hAnsi="Times New Roman" w:cs="Times New Roman"/>
          <w:sz w:val="28"/>
          <w:szCs w:val="28"/>
        </w:rPr>
        <w:t>Камарго</w:t>
      </w:r>
      <w:proofErr w:type="spellEnd"/>
      <w:r w:rsidR="00E917B9" w:rsidRPr="00E917B9">
        <w:rPr>
          <w:rFonts w:ascii="Times New Roman" w:hAnsi="Times New Roman" w:cs="Times New Roman"/>
          <w:sz w:val="28"/>
          <w:szCs w:val="28"/>
        </w:rPr>
        <w:t xml:space="preserve"> у </w:t>
      </w:r>
      <w:proofErr w:type="spellStart"/>
      <w:r w:rsidR="00E917B9" w:rsidRPr="00E917B9">
        <w:rPr>
          <w:rFonts w:ascii="Times New Roman" w:hAnsi="Times New Roman" w:cs="Times New Roman"/>
          <w:sz w:val="28"/>
          <w:szCs w:val="28"/>
        </w:rPr>
        <w:t>Ланкре</w:t>
      </w:r>
      <w:proofErr w:type="spellEnd"/>
      <w:r w:rsidR="00E917B9" w:rsidRPr="00E917B9">
        <w:rPr>
          <w:rFonts w:ascii="Times New Roman" w:hAnsi="Times New Roman" w:cs="Times New Roman"/>
          <w:sz w:val="28"/>
          <w:szCs w:val="28"/>
        </w:rPr>
        <w:t xml:space="preserve"> - у Сомова она поднимает левую руку и отставляет правую ногу в танцевальном па. Сомов, </w:t>
      </w:r>
      <w:r w:rsidR="00072AC1" w:rsidRPr="00E917B9">
        <w:rPr>
          <w:rFonts w:ascii="Times New Roman" w:hAnsi="Times New Roman" w:cs="Times New Roman"/>
          <w:sz w:val="28"/>
          <w:szCs w:val="28"/>
        </w:rPr>
        <w:t>однако,</w:t>
      </w:r>
      <w:r w:rsidR="00072AC1">
        <w:rPr>
          <w:rFonts w:ascii="Times New Roman" w:hAnsi="Times New Roman" w:cs="Times New Roman"/>
          <w:sz w:val="28"/>
          <w:szCs w:val="28"/>
        </w:rPr>
        <w:t xml:space="preserve"> помещает её в «</w:t>
      </w:r>
      <w:r w:rsidR="00805415">
        <w:rPr>
          <w:rFonts w:ascii="Times New Roman" w:hAnsi="Times New Roman" w:cs="Times New Roman"/>
          <w:sz w:val="28"/>
          <w:szCs w:val="28"/>
        </w:rPr>
        <w:t>Книгу»</w:t>
      </w:r>
      <w:r w:rsidR="00805415" w:rsidRPr="00E917B9">
        <w:rPr>
          <w:rFonts w:ascii="Times New Roman" w:hAnsi="Times New Roman" w:cs="Times New Roman"/>
          <w:sz w:val="28"/>
          <w:szCs w:val="28"/>
        </w:rPr>
        <w:t xml:space="preserve"> в</w:t>
      </w:r>
      <w:r w:rsidR="00E917B9" w:rsidRPr="00E917B9">
        <w:rPr>
          <w:rFonts w:ascii="Times New Roman" w:hAnsi="Times New Roman" w:cs="Times New Roman"/>
          <w:sz w:val="28"/>
          <w:szCs w:val="28"/>
        </w:rPr>
        <w:t xml:space="preserve"> качестве </w:t>
      </w:r>
      <w:r w:rsidR="00805415" w:rsidRPr="00E917B9">
        <w:rPr>
          <w:rFonts w:ascii="Times New Roman" w:hAnsi="Times New Roman" w:cs="Times New Roman"/>
          <w:sz w:val="28"/>
          <w:szCs w:val="28"/>
        </w:rPr>
        <w:t>не портрета</w:t>
      </w:r>
      <w:r w:rsidR="00E917B9" w:rsidRPr="00E917B9">
        <w:rPr>
          <w:rFonts w:ascii="Times New Roman" w:hAnsi="Times New Roman" w:cs="Times New Roman"/>
          <w:sz w:val="28"/>
          <w:szCs w:val="28"/>
        </w:rPr>
        <w:t xml:space="preserve">, но, скорее, символа балета и театра. Название иллюстрации не включает в себя имя героини - </w:t>
      </w:r>
      <w:r w:rsidR="00805415" w:rsidRPr="00E917B9">
        <w:rPr>
          <w:rFonts w:ascii="Times New Roman" w:hAnsi="Times New Roman" w:cs="Times New Roman"/>
          <w:sz w:val="28"/>
          <w:szCs w:val="28"/>
        </w:rPr>
        <w:t>одну только</w:t>
      </w:r>
      <w:r w:rsidR="00E917B9" w:rsidRPr="00E917B9">
        <w:rPr>
          <w:rFonts w:ascii="Times New Roman" w:hAnsi="Times New Roman" w:cs="Times New Roman"/>
          <w:sz w:val="28"/>
          <w:szCs w:val="28"/>
        </w:rPr>
        <w:t xml:space="preserve"> фамилию, которой образованному чи</w:t>
      </w:r>
      <w:r w:rsidR="00072AC1">
        <w:rPr>
          <w:rFonts w:ascii="Times New Roman" w:hAnsi="Times New Roman" w:cs="Times New Roman"/>
          <w:sz w:val="28"/>
          <w:szCs w:val="28"/>
        </w:rPr>
        <w:t>тателю, на которого рассчитана «Книга»</w:t>
      </w:r>
      <w:r w:rsidR="00E917B9" w:rsidRPr="00E917B9">
        <w:rPr>
          <w:rFonts w:ascii="Times New Roman" w:hAnsi="Times New Roman" w:cs="Times New Roman"/>
          <w:sz w:val="28"/>
          <w:szCs w:val="28"/>
        </w:rPr>
        <w:t xml:space="preserve">, достаточно, </w:t>
      </w:r>
      <w:r w:rsidR="00E917B9" w:rsidRPr="00E917B9">
        <w:rPr>
          <w:rFonts w:ascii="Times New Roman" w:hAnsi="Times New Roman" w:cs="Times New Roman"/>
          <w:sz w:val="28"/>
          <w:szCs w:val="28"/>
        </w:rPr>
        <w:lastRenderedPageBreak/>
        <w:t xml:space="preserve">чтобы вспомнить последовательно, кто, собственно, такая </w:t>
      </w:r>
      <w:proofErr w:type="spellStart"/>
      <w:r w:rsidR="00E917B9" w:rsidRPr="00E917B9">
        <w:rPr>
          <w:rFonts w:ascii="Times New Roman" w:hAnsi="Times New Roman" w:cs="Times New Roman"/>
          <w:sz w:val="28"/>
          <w:szCs w:val="28"/>
        </w:rPr>
        <w:t>Камарго</w:t>
      </w:r>
      <w:proofErr w:type="spellEnd"/>
      <w:r w:rsidR="00E917B9" w:rsidRPr="00E917B9">
        <w:rPr>
          <w:rFonts w:ascii="Times New Roman" w:hAnsi="Times New Roman" w:cs="Times New Roman"/>
          <w:sz w:val="28"/>
          <w:szCs w:val="28"/>
        </w:rPr>
        <w:t>, а затем визуализировать по</w:t>
      </w:r>
      <w:r w:rsidR="00072AC1">
        <w:rPr>
          <w:rFonts w:ascii="Times New Roman" w:hAnsi="Times New Roman" w:cs="Times New Roman"/>
          <w:sz w:val="28"/>
          <w:szCs w:val="28"/>
        </w:rPr>
        <w:t xml:space="preserve">ртрет </w:t>
      </w:r>
      <w:proofErr w:type="spellStart"/>
      <w:r w:rsidR="00072AC1">
        <w:rPr>
          <w:rFonts w:ascii="Times New Roman" w:hAnsi="Times New Roman" w:cs="Times New Roman"/>
          <w:sz w:val="28"/>
          <w:szCs w:val="28"/>
        </w:rPr>
        <w:t>Ланкре</w:t>
      </w:r>
      <w:proofErr w:type="spellEnd"/>
      <w:r w:rsidR="00072AC1">
        <w:rPr>
          <w:rFonts w:ascii="Times New Roman" w:hAnsi="Times New Roman" w:cs="Times New Roman"/>
          <w:sz w:val="28"/>
          <w:szCs w:val="28"/>
        </w:rPr>
        <w:t>. «</w:t>
      </w:r>
      <w:proofErr w:type="spellStart"/>
      <w:r w:rsidR="00072AC1">
        <w:rPr>
          <w:rFonts w:ascii="Times New Roman" w:hAnsi="Times New Roman" w:cs="Times New Roman"/>
          <w:sz w:val="28"/>
          <w:szCs w:val="28"/>
        </w:rPr>
        <w:t>Камарго</w:t>
      </w:r>
      <w:proofErr w:type="spellEnd"/>
      <w:r w:rsidR="00072AC1">
        <w:rPr>
          <w:rFonts w:ascii="Times New Roman" w:hAnsi="Times New Roman" w:cs="Times New Roman"/>
          <w:sz w:val="28"/>
          <w:szCs w:val="28"/>
        </w:rPr>
        <w:t>»</w:t>
      </w:r>
      <w:r w:rsidR="00E917B9" w:rsidRPr="00E917B9">
        <w:rPr>
          <w:rFonts w:ascii="Times New Roman" w:hAnsi="Times New Roman" w:cs="Times New Roman"/>
          <w:sz w:val="28"/>
          <w:szCs w:val="28"/>
        </w:rPr>
        <w:t xml:space="preserve"> звучи</w:t>
      </w:r>
      <w:r w:rsidR="00072AC1">
        <w:rPr>
          <w:rFonts w:ascii="Times New Roman" w:hAnsi="Times New Roman" w:cs="Times New Roman"/>
          <w:sz w:val="28"/>
          <w:szCs w:val="28"/>
        </w:rPr>
        <w:t>т практически как термин вроде «</w:t>
      </w:r>
      <w:proofErr w:type="spellStart"/>
      <w:r w:rsidR="00072AC1">
        <w:rPr>
          <w:rFonts w:ascii="Times New Roman" w:hAnsi="Times New Roman" w:cs="Times New Roman"/>
          <w:sz w:val="28"/>
          <w:szCs w:val="28"/>
        </w:rPr>
        <w:t>выворотности</w:t>
      </w:r>
      <w:proofErr w:type="spellEnd"/>
      <w:r w:rsidR="00072AC1">
        <w:rPr>
          <w:rFonts w:ascii="Times New Roman" w:hAnsi="Times New Roman" w:cs="Times New Roman"/>
          <w:sz w:val="28"/>
          <w:szCs w:val="28"/>
        </w:rPr>
        <w:t>» или «апломба»</w:t>
      </w:r>
      <w:r w:rsidR="00E917B9" w:rsidRPr="00E917B9">
        <w:rPr>
          <w:rFonts w:ascii="Times New Roman" w:hAnsi="Times New Roman" w:cs="Times New Roman"/>
          <w:sz w:val="28"/>
          <w:szCs w:val="28"/>
        </w:rPr>
        <w:t xml:space="preserve"> или как оценка уровня мастерства балерины. Что</w:t>
      </w:r>
      <w:r w:rsidR="00072AC1">
        <w:rPr>
          <w:rFonts w:ascii="Times New Roman" w:hAnsi="Times New Roman" w:cs="Times New Roman"/>
          <w:sz w:val="28"/>
          <w:szCs w:val="28"/>
        </w:rPr>
        <w:t xml:space="preserve">бы доказать нам, что </w:t>
      </w:r>
      <w:proofErr w:type="spellStart"/>
      <w:r w:rsidR="00072AC1">
        <w:rPr>
          <w:rFonts w:ascii="Times New Roman" w:hAnsi="Times New Roman" w:cs="Times New Roman"/>
          <w:sz w:val="28"/>
          <w:szCs w:val="28"/>
        </w:rPr>
        <w:t>Камарго</w:t>
      </w:r>
      <w:proofErr w:type="spellEnd"/>
      <w:r w:rsidR="00072AC1">
        <w:rPr>
          <w:rFonts w:ascii="Times New Roman" w:hAnsi="Times New Roman" w:cs="Times New Roman"/>
          <w:sz w:val="28"/>
          <w:szCs w:val="28"/>
        </w:rPr>
        <w:t xml:space="preserve"> в «Книге»</w:t>
      </w:r>
      <w:r w:rsidR="00E917B9" w:rsidRPr="00E917B9">
        <w:rPr>
          <w:rFonts w:ascii="Times New Roman" w:hAnsi="Times New Roman" w:cs="Times New Roman"/>
          <w:sz w:val="28"/>
          <w:szCs w:val="28"/>
        </w:rPr>
        <w:t xml:space="preserve">, собственно, уже не личность, но манера исполнения и уровень танцевального мастерства, Сомов намеренно инвертирует позу из портрета, изменяет костюм, вместо яркого жёлтого платья с подолом, увитым цветами, изобразив танцовщицу в простом платье с передником, в каком танцевали роли пастушек, и нивелирует портретные черты до состояния, при котором мы не можем ничего сказать о лице танцующей. Мы уподобляемся зрителям в театре, видящим зачастую только движения, а не мимику и приходим к тому же выводу, к какому приходит Сомов - на месте </w:t>
      </w:r>
      <w:proofErr w:type="spellStart"/>
      <w:r w:rsidR="00E917B9" w:rsidRPr="00E917B9">
        <w:rPr>
          <w:rFonts w:ascii="Times New Roman" w:hAnsi="Times New Roman" w:cs="Times New Roman"/>
          <w:sz w:val="28"/>
          <w:szCs w:val="28"/>
        </w:rPr>
        <w:t>Камарго</w:t>
      </w:r>
      <w:proofErr w:type="spellEnd"/>
      <w:r w:rsidR="00E917B9" w:rsidRPr="00E917B9">
        <w:rPr>
          <w:rFonts w:ascii="Times New Roman" w:hAnsi="Times New Roman" w:cs="Times New Roman"/>
          <w:sz w:val="28"/>
          <w:szCs w:val="28"/>
        </w:rPr>
        <w:t xml:space="preserve"> может быть любая, сравнившаяся с ней в умении и принявшая её позу на сцене. </w:t>
      </w:r>
    </w:p>
    <w:p w14:paraId="4D754F65" w14:textId="01D92509"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 xml:space="preserve">От </w:t>
      </w:r>
      <w:proofErr w:type="spellStart"/>
      <w:r w:rsidRPr="00E917B9">
        <w:rPr>
          <w:rFonts w:ascii="Times New Roman" w:hAnsi="Times New Roman" w:cs="Times New Roman"/>
          <w:sz w:val="28"/>
          <w:szCs w:val="28"/>
        </w:rPr>
        <w:t>Камарго</w:t>
      </w:r>
      <w:proofErr w:type="spellEnd"/>
      <w:r w:rsidRPr="00E917B9">
        <w:rPr>
          <w:rFonts w:ascii="Times New Roman" w:hAnsi="Times New Roman" w:cs="Times New Roman"/>
          <w:sz w:val="28"/>
          <w:szCs w:val="28"/>
        </w:rPr>
        <w:t xml:space="preserve"> перейдём к другому изображению, тоже связанному с театром, х</w:t>
      </w:r>
      <w:r w:rsidR="00DD0073">
        <w:rPr>
          <w:rFonts w:ascii="Times New Roman" w:hAnsi="Times New Roman" w:cs="Times New Roman"/>
          <w:sz w:val="28"/>
          <w:szCs w:val="28"/>
        </w:rPr>
        <w:t>отя и не напрямую. Иллюс</w:t>
      </w:r>
      <w:r w:rsidR="009F7B1E">
        <w:rPr>
          <w:rFonts w:ascii="Times New Roman" w:hAnsi="Times New Roman" w:cs="Times New Roman"/>
          <w:sz w:val="28"/>
          <w:szCs w:val="28"/>
        </w:rPr>
        <w:t>трация «Обнаженная грудь» (ил.</w:t>
      </w:r>
      <w:r w:rsidR="00082F99">
        <w:rPr>
          <w:rFonts w:ascii="Times New Roman" w:hAnsi="Times New Roman" w:cs="Times New Roman"/>
          <w:sz w:val="28"/>
          <w:szCs w:val="28"/>
        </w:rPr>
        <w:t>35</w:t>
      </w:r>
      <w:r w:rsidR="00DD0073">
        <w:rPr>
          <w:rFonts w:ascii="Times New Roman" w:hAnsi="Times New Roman" w:cs="Times New Roman"/>
          <w:sz w:val="28"/>
          <w:szCs w:val="28"/>
        </w:rPr>
        <w:t>)</w:t>
      </w:r>
      <w:r w:rsidRPr="00E917B9">
        <w:rPr>
          <w:rFonts w:ascii="Times New Roman" w:hAnsi="Times New Roman" w:cs="Times New Roman"/>
          <w:sz w:val="28"/>
          <w:szCs w:val="28"/>
        </w:rPr>
        <w:t xml:space="preserve"> к</w:t>
      </w:r>
      <w:r w:rsidR="00DD0073">
        <w:rPr>
          <w:rFonts w:ascii="Times New Roman" w:hAnsi="Times New Roman" w:cs="Times New Roman"/>
          <w:sz w:val="28"/>
          <w:szCs w:val="28"/>
        </w:rPr>
        <w:t xml:space="preserve"> стихотворению «Любитель музыки»</w:t>
      </w:r>
      <w:r w:rsidR="001534A0">
        <w:rPr>
          <w:rStyle w:val="a5"/>
          <w:rFonts w:ascii="Times New Roman" w:hAnsi="Times New Roman" w:cs="Times New Roman"/>
          <w:sz w:val="28"/>
          <w:szCs w:val="28"/>
        </w:rPr>
        <w:footnoteReference w:id="102"/>
      </w:r>
      <w:r w:rsidRPr="00E917B9">
        <w:rPr>
          <w:rFonts w:ascii="Times New Roman" w:hAnsi="Times New Roman" w:cs="Times New Roman"/>
          <w:sz w:val="28"/>
          <w:szCs w:val="28"/>
        </w:rPr>
        <w:t xml:space="preserve">, </w:t>
      </w:r>
      <w:r w:rsidR="00805415" w:rsidRPr="00E917B9">
        <w:rPr>
          <w:rFonts w:ascii="Times New Roman" w:hAnsi="Times New Roman" w:cs="Times New Roman"/>
          <w:sz w:val="28"/>
          <w:szCs w:val="28"/>
        </w:rPr>
        <w:t>вполне вероятно</w:t>
      </w:r>
      <w:r w:rsidRPr="00E917B9">
        <w:rPr>
          <w:rFonts w:ascii="Times New Roman" w:hAnsi="Times New Roman" w:cs="Times New Roman"/>
          <w:sz w:val="28"/>
          <w:szCs w:val="28"/>
        </w:rPr>
        <w:t xml:space="preserve">, имеет истоком портрет кисти Шарля Антуана </w:t>
      </w:r>
      <w:proofErr w:type="spellStart"/>
      <w:r w:rsidRPr="00E917B9">
        <w:rPr>
          <w:rFonts w:ascii="Times New Roman" w:hAnsi="Times New Roman" w:cs="Times New Roman"/>
          <w:sz w:val="28"/>
          <w:szCs w:val="28"/>
        </w:rPr>
        <w:t>Куапеля</w:t>
      </w:r>
      <w:proofErr w:type="spellEnd"/>
      <w:r w:rsidR="009F7B1E">
        <w:rPr>
          <w:rFonts w:ascii="Times New Roman" w:hAnsi="Times New Roman" w:cs="Times New Roman"/>
          <w:sz w:val="28"/>
          <w:szCs w:val="28"/>
        </w:rPr>
        <w:t xml:space="preserve"> (ил.</w:t>
      </w:r>
      <w:r w:rsidR="008E3582">
        <w:rPr>
          <w:rFonts w:ascii="Times New Roman" w:hAnsi="Times New Roman" w:cs="Times New Roman"/>
          <w:sz w:val="28"/>
          <w:szCs w:val="28"/>
        </w:rPr>
        <w:t>3</w:t>
      </w:r>
      <w:r w:rsidR="00082F99">
        <w:rPr>
          <w:rFonts w:ascii="Times New Roman" w:hAnsi="Times New Roman" w:cs="Times New Roman"/>
          <w:sz w:val="28"/>
          <w:szCs w:val="28"/>
        </w:rPr>
        <w:t>6</w:t>
      </w:r>
      <w:r w:rsidR="00DD0073">
        <w:rPr>
          <w:rFonts w:ascii="Times New Roman" w:hAnsi="Times New Roman" w:cs="Times New Roman"/>
          <w:sz w:val="28"/>
          <w:szCs w:val="28"/>
        </w:rPr>
        <w:t>)</w:t>
      </w:r>
      <w:r w:rsidRPr="00E917B9">
        <w:rPr>
          <w:rFonts w:ascii="Times New Roman" w:hAnsi="Times New Roman" w:cs="Times New Roman"/>
          <w:sz w:val="28"/>
          <w:szCs w:val="28"/>
        </w:rPr>
        <w:t xml:space="preserve">, на котором изображён певец контратенор Пьер </w:t>
      </w:r>
      <w:proofErr w:type="spellStart"/>
      <w:r w:rsidRPr="00E917B9">
        <w:rPr>
          <w:rFonts w:ascii="Times New Roman" w:hAnsi="Times New Roman" w:cs="Times New Roman"/>
          <w:sz w:val="28"/>
          <w:szCs w:val="28"/>
        </w:rPr>
        <w:t>Желиотт</w:t>
      </w:r>
      <w:proofErr w:type="spellEnd"/>
      <w:r w:rsidRPr="00E917B9">
        <w:rPr>
          <w:rFonts w:ascii="Times New Roman" w:hAnsi="Times New Roman" w:cs="Times New Roman"/>
          <w:sz w:val="28"/>
          <w:szCs w:val="28"/>
        </w:rPr>
        <w:t xml:space="preserve"> в роли нимфы Платеи из одноимённой оперы Жана-Филиппа Рамо. Поза на иллюстрации, как и в случае с </w:t>
      </w:r>
      <w:proofErr w:type="spellStart"/>
      <w:r w:rsidRPr="00E917B9">
        <w:rPr>
          <w:rFonts w:ascii="Times New Roman" w:hAnsi="Times New Roman" w:cs="Times New Roman"/>
          <w:sz w:val="28"/>
          <w:szCs w:val="28"/>
        </w:rPr>
        <w:t>Камарго</w:t>
      </w:r>
      <w:proofErr w:type="spellEnd"/>
      <w:r w:rsidRPr="00E917B9">
        <w:rPr>
          <w:rFonts w:ascii="Times New Roman" w:hAnsi="Times New Roman" w:cs="Times New Roman"/>
          <w:sz w:val="28"/>
          <w:szCs w:val="28"/>
        </w:rPr>
        <w:t xml:space="preserve">, инвертирована относительно оригинального портрета. Старуха, изображённая </w:t>
      </w:r>
      <w:r w:rsidR="00805415" w:rsidRPr="00E917B9">
        <w:rPr>
          <w:rFonts w:ascii="Times New Roman" w:hAnsi="Times New Roman" w:cs="Times New Roman"/>
          <w:sz w:val="28"/>
          <w:szCs w:val="28"/>
        </w:rPr>
        <w:t>на иллюстрации,</w:t>
      </w:r>
      <w:r w:rsidRPr="00E917B9">
        <w:rPr>
          <w:rFonts w:ascii="Times New Roman" w:hAnsi="Times New Roman" w:cs="Times New Roman"/>
          <w:sz w:val="28"/>
          <w:szCs w:val="28"/>
        </w:rPr>
        <w:t xml:space="preserve"> принадлежит к достаточно длинному иконографическому ряду уродливых старых женщин, который мы можем выделить в «Книге» (</w:t>
      </w:r>
      <w:r w:rsidR="009F7B1E">
        <w:rPr>
          <w:rFonts w:ascii="Times New Roman" w:hAnsi="Times New Roman" w:cs="Times New Roman"/>
          <w:sz w:val="28"/>
          <w:szCs w:val="28"/>
        </w:rPr>
        <w:t>«Туалет» (ил.</w:t>
      </w:r>
      <w:r w:rsidR="00692BD6">
        <w:rPr>
          <w:rFonts w:ascii="Times New Roman" w:hAnsi="Times New Roman" w:cs="Times New Roman"/>
          <w:sz w:val="28"/>
          <w:szCs w:val="28"/>
        </w:rPr>
        <w:t>3</w:t>
      </w:r>
      <w:r w:rsidR="00082F99">
        <w:rPr>
          <w:rFonts w:ascii="Times New Roman" w:hAnsi="Times New Roman" w:cs="Times New Roman"/>
          <w:sz w:val="28"/>
          <w:szCs w:val="28"/>
        </w:rPr>
        <w:t>7</w:t>
      </w:r>
      <w:r w:rsidR="00B2034D">
        <w:rPr>
          <w:rFonts w:ascii="Times New Roman" w:hAnsi="Times New Roman" w:cs="Times New Roman"/>
          <w:sz w:val="28"/>
          <w:szCs w:val="28"/>
        </w:rPr>
        <w:t>), «Старая кокетка» (ил.</w:t>
      </w:r>
      <w:r w:rsidR="00692BD6">
        <w:rPr>
          <w:rFonts w:ascii="Times New Roman" w:hAnsi="Times New Roman" w:cs="Times New Roman"/>
          <w:sz w:val="28"/>
          <w:szCs w:val="28"/>
        </w:rPr>
        <w:t>3</w:t>
      </w:r>
      <w:r w:rsidR="00082F99">
        <w:rPr>
          <w:rFonts w:ascii="Times New Roman" w:hAnsi="Times New Roman" w:cs="Times New Roman"/>
          <w:sz w:val="28"/>
          <w:szCs w:val="28"/>
        </w:rPr>
        <w:t>8</w:t>
      </w:r>
      <w:r w:rsidR="009F7B1E">
        <w:rPr>
          <w:rFonts w:ascii="Times New Roman" w:hAnsi="Times New Roman" w:cs="Times New Roman"/>
          <w:sz w:val="28"/>
          <w:szCs w:val="28"/>
        </w:rPr>
        <w:t>), «Карлица» (ил.</w:t>
      </w:r>
      <w:r w:rsidR="00082F99">
        <w:rPr>
          <w:rFonts w:ascii="Times New Roman" w:hAnsi="Times New Roman" w:cs="Times New Roman"/>
          <w:sz w:val="28"/>
          <w:szCs w:val="28"/>
        </w:rPr>
        <w:t>39</w:t>
      </w:r>
      <w:r w:rsidR="00DD0073">
        <w:rPr>
          <w:rFonts w:ascii="Times New Roman" w:hAnsi="Times New Roman" w:cs="Times New Roman"/>
          <w:sz w:val="28"/>
          <w:szCs w:val="28"/>
        </w:rPr>
        <w:t>),</w:t>
      </w:r>
      <w:r w:rsidR="009F7B1E">
        <w:rPr>
          <w:rFonts w:ascii="Times New Roman" w:hAnsi="Times New Roman" w:cs="Times New Roman"/>
          <w:sz w:val="28"/>
          <w:szCs w:val="28"/>
        </w:rPr>
        <w:t xml:space="preserve"> «Старая Маркиза» (ил.</w:t>
      </w:r>
      <w:r w:rsidR="006B6AEB">
        <w:rPr>
          <w:rFonts w:ascii="Times New Roman" w:hAnsi="Times New Roman" w:cs="Times New Roman"/>
          <w:sz w:val="28"/>
          <w:szCs w:val="28"/>
        </w:rPr>
        <w:t>4</w:t>
      </w:r>
      <w:r w:rsidR="00082F99">
        <w:rPr>
          <w:rFonts w:ascii="Times New Roman" w:hAnsi="Times New Roman" w:cs="Times New Roman"/>
          <w:sz w:val="28"/>
          <w:szCs w:val="28"/>
        </w:rPr>
        <w:t>0</w:t>
      </w:r>
      <w:r w:rsidR="00DD0073">
        <w:rPr>
          <w:rFonts w:ascii="Times New Roman" w:hAnsi="Times New Roman" w:cs="Times New Roman"/>
          <w:sz w:val="28"/>
          <w:szCs w:val="28"/>
        </w:rPr>
        <w:t>)</w:t>
      </w:r>
      <w:r w:rsidRPr="00E917B9">
        <w:rPr>
          <w:rFonts w:ascii="Times New Roman" w:hAnsi="Times New Roman" w:cs="Times New Roman"/>
          <w:sz w:val="28"/>
          <w:szCs w:val="28"/>
        </w:rPr>
        <w:t xml:space="preserve">). Появление этого образа, близкого к </w:t>
      </w:r>
      <w:proofErr w:type="spellStart"/>
      <w:r w:rsidRPr="00E917B9">
        <w:rPr>
          <w:rFonts w:ascii="Times New Roman" w:hAnsi="Times New Roman" w:cs="Times New Roman"/>
          <w:sz w:val="28"/>
          <w:szCs w:val="28"/>
        </w:rPr>
        <w:t>травестийному</w:t>
      </w:r>
      <w:proofErr w:type="spellEnd"/>
      <w:r w:rsidRPr="00E917B9">
        <w:rPr>
          <w:rFonts w:ascii="Times New Roman" w:hAnsi="Times New Roman" w:cs="Times New Roman"/>
          <w:sz w:val="28"/>
          <w:szCs w:val="28"/>
        </w:rPr>
        <w:t xml:space="preserve"> портрету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века, можно объяснить особым взглядом Сомова на женщин – «Женщины на моих картинах томятся, выражение любви на их лицах, грусть или похотливость – отражение меня самого, моей души &lt;…&gt; А их ломаные позы, нарочное их уродство – насмешка над самим </w:t>
      </w:r>
      <w:r w:rsidRPr="00E917B9">
        <w:rPr>
          <w:rFonts w:ascii="Times New Roman" w:hAnsi="Times New Roman" w:cs="Times New Roman"/>
          <w:sz w:val="28"/>
          <w:szCs w:val="28"/>
        </w:rPr>
        <w:lastRenderedPageBreak/>
        <w:t>собой и в то же время над противоположной моему естеству вечной женственностью. &lt;…&gt; Это протест, досада, что я сам во многом такой, как они</w:t>
      </w:r>
      <w:r w:rsidR="007231FA">
        <w:rPr>
          <w:rStyle w:val="a5"/>
          <w:rFonts w:ascii="Times New Roman" w:hAnsi="Times New Roman" w:cs="Times New Roman"/>
          <w:sz w:val="28"/>
          <w:szCs w:val="28"/>
        </w:rPr>
        <w:footnoteReference w:id="103"/>
      </w:r>
      <w:r w:rsidRPr="00E917B9">
        <w:rPr>
          <w:rFonts w:ascii="Times New Roman" w:hAnsi="Times New Roman" w:cs="Times New Roman"/>
          <w:sz w:val="28"/>
          <w:szCs w:val="28"/>
        </w:rPr>
        <w:t>». Вероятно, именно таким себя видел художник – женоподобным из-за своего влечения к мужчинам и одновременно непохожим на женщину с чисто биологической точки зрения. В старухе, в которой от её пола осталось лишь название, но которая сохранила жажду ласки, он мог видеть наиболее близкое к своему состоянию человеческое существо. Наделяя это существо чертами, вызывающими в зрителе смех и жалость, Сомов издевается над собой. С музыкой «Обнажённая грудь» связывается напрямую благодаря тексту, рядом с которым она помещена. В небольшом четверостишии красавица сравнивается с музыкальными инструментами. Поводом для сравнения становится её грудь. Ирония изображения проявляется от текста тем сильней, что грудь изображённой на рисунке дамы совершенно точно не вписывается в представления о привлекательности этой части тела (доказательством служит другая иллюстрация из этой же книги – «Красивая грудь»</w:t>
      </w:r>
      <w:r w:rsidR="009F7B1E">
        <w:rPr>
          <w:rFonts w:ascii="Times New Roman" w:hAnsi="Times New Roman" w:cs="Times New Roman"/>
          <w:sz w:val="28"/>
          <w:szCs w:val="28"/>
        </w:rPr>
        <w:t xml:space="preserve"> (ил.</w:t>
      </w:r>
      <w:r w:rsidR="006B6AEB">
        <w:rPr>
          <w:rFonts w:ascii="Times New Roman" w:hAnsi="Times New Roman" w:cs="Times New Roman"/>
          <w:sz w:val="28"/>
          <w:szCs w:val="28"/>
        </w:rPr>
        <w:t>4</w:t>
      </w:r>
      <w:r w:rsidR="00082F99">
        <w:rPr>
          <w:rFonts w:ascii="Times New Roman" w:hAnsi="Times New Roman" w:cs="Times New Roman"/>
          <w:sz w:val="28"/>
          <w:szCs w:val="28"/>
        </w:rPr>
        <w:t>1</w:t>
      </w:r>
      <w:r w:rsidR="00DD0073">
        <w:rPr>
          <w:rFonts w:ascii="Times New Roman" w:hAnsi="Times New Roman" w:cs="Times New Roman"/>
          <w:sz w:val="28"/>
          <w:szCs w:val="28"/>
        </w:rPr>
        <w:t>)</w:t>
      </w:r>
      <w:r w:rsidRPr="00E917B9">
        <w:rPr>
          <w:rFonts w:ascii="Times New Roman" w:hAnsi="Times New Roman" w:cs="Times New Roman"/>
          <w:sz w:val="28"/>
          <w:szCs w:val="28"/>
        </w:rPr>
        <w:t>). Намного сильнее связана с текстом иллюстрация из «Большой Книги Маркизы», где та же дама дана вне окружения демонстративно отводящей вуаль левой рукой</w:t>
      </w:r>
      <w:r w:rsidR="009F7B1E">
        <w:rPr>
          <w:rFonts w:ascii="Times New Roman" w:hAnsi="Times New Roman" w:cs="Times New Roman"/>
          <w:sz w:val="28"/>
          <w:szCs w:val="28"/>
        </w:rPr>
        <w:t xml:space="preserve"> (ил.</w:t>
      </w:r>
      <w:r w:rsidR="00692BD6">
        <w:rPr>
          <w:rFonts w:ascii="Times New Roman" w:hAnsi="Times New Roman" w:cs="Times New Roman"/>
          <w:sz w:val="28"/>
          <w:szCs w:val="28"/>
        </w:rPr>
        <w:t>4</w:t>
      </w:r>
      <w:r w:rsidR="00082F99">
        <w:rPr>
          <w:rFonts w:ascii="Times New Roman" w:hAnsi="Times New Roman" w:cs="Times New Roman"/>
          <w:sz w:val="28"/>
          <w:szCs w:val="28"/>
        </w:rPr>
        <w:t>2</w:t>
      </w:r>
      <w:r w:rsidR="00DD0073">
        <w:rPr>
          <w:rFonts w:ascii="Times New Roman" w:hAnsi="Times New Roman" w:cs="Times New Roman"/>
          <w:sz w:val="28"/>
          <w:szCs w:val="28"/>
        </w:rPr>
        <w:t>)</w:t>
      </w:r>
      <w:r w:rsidRPr="00E917B9">
        <w:rPr>
          <w:rFonts w:ascii="Times New Roman" w:hAnsi="Times New Roman" w:cs="Times New Roman"/>
          <w:sz w:val="28"/>
          <w:szCs w:val="28"/>
        </w:rPr>
        <w:t xml:space="preserve">. Поза эта, более откровенная и вызывающая, чем в предыдущей версии, соседствует со столь же откровенным стихотворением, где вместо фривольного сравнения с музыкальным инструментом даётся критика бесстыдства женщин, которые стали обнажать грудь, хотя ещё столетие назад (для автора стиха) скрывали лица. </w:t>
      </w:r>
    </w:p>
    <w:p w14:paraId="2873BA79" w14:textId="58531009" w:rsidR="00E917B9" w:rsidRPr="00E917B9" w:rsidRDefault="00E917B9" w:rsidP="007008ED">
      <w:pPr>
        <w:spacing w:line="360" w:lineRule="auto"/>
        <w:ind w:firstLine="709"/>
        <w:rPr>
          <w:rFonts w:ascii="Times New Roman" w:hAnsi="Times New Roman" w:cs="Times New Roman"/>
          <w:sz w:val="28"/>
          <w:szCs w:val="28"/>
        </w:rPr>
      </w:pPr>
      <w:r w:rsidRPr="00E917B9">
        <w:rPr>
          <w:rFonts w:ascii="Times New Roman" w:hAnsi="Times New Roman" w:cs="Times New Roman"/>
          <w:sz w:val="28"/>
          <w:szCs w:val="28"/>
        </w:rPr>
        <w:t>Последним образом эпохи, выбранным Сомо</w:t>
      </w:r>
      <w:r w:rsidR="00A41D23">
        <w:rPr>
          <w:rFonts w:ascii="Times New Roman" w:hAnsi="Times New Roman" w:cs="Times New Roman"/>
          <w:sz w:val="28"/>
          <w:szCs w:val="28"/>
        </w:rPr>
        <w:t>вым, ст</w:t>
      </w:r>
      <w:r w:rsidR="009F7B1E">
        <w:rPr>
          <w:rFonts w:ascii="Times New Roman" w:hAnsi="Times New Roman" w:cs="Times New Roman"/>
          <w:sz w:val="28"/>
          <w:szCs w:val="28"/>
        </w:rPr>
        <w:t xml:space="preserve">ал Казанова. Его портрет (ил. </w:t>
      </w:r>
      <w:r w:rsidR="00692BD6">
        <w:rPr>
          <w:rFonts w:ascii="Times New Roman" w:hAnsi="Times New Roman" w:cs="Times New Roman"/>
          <w:sz w:val="28"/>
          <w:szCs w:val="28"/>
        </w:rPr>
        <w:t>4</w:t>
      </w:r>
      <w:r w:rsidR="006B6AEB">
        <w:rPr>
          <w:rFonts w:ascii="Times New Roman" w:hAnsi="Times New Roman" w:cs="Times New Roman"/>
          <w:sz w:val="28"/>
          <w:szCs w:val="28"/>
        </w:rPr>
        <w:t>3</w:t>
      </w:r>
      <w:r w:rsidR="00A41D23">
        <w:rPr>
          <w:rFonts w:ascii="Times New Roman" w:hAnsi="Times New Roman" w:cs="Times New Roman"/>
          <w:sz w:val="28"/>
          <w:szCs w:val="28"/>
        </w:rPr>
        <w:t xml:space="preserve">) </w:t>
      </w:r>
      <w:r w:rsidRPr="00E917B9">
        <w:rPr>
          <w:rFonts w:ascii="Times New Roman" w:hAnsi="Times New Roman" w:cs="Times New Roman"/>
          <w:sz w:val="28"/>
          <w:szCs w:val="28"/>
        </w:rPr>
        <w:t>помещён после очередного фрагмента «Мемуаров»</w:t>
      </w:r>
      <w:r w:rsidR="004712EA">
        <w:rPr>
          <w:rStyle w:val="a5"/>
          <w:rFonts w:ascii="Times New Roman" w:hAnsi="Times New Roman" w:cs="Times New Roman"/>
          <w:sz w:val="28"/>
          <w:szCs w:val="28"/>
        </w:rPr>
        <w:footnoteReference w:id="104"/>
      </w:r>
      <w:r w:rsidRPr="00E917B9">
        <w:rPr>
          <w:rFonts w:ascii="Times New Roman" w:hAnsi="Times New Roman" w:cs="Times New Roman"/>
          <w:sz w:val="28"/>
          <w:szCs w:val="28"/>
        </w:rPr>
        <w:t xml:space="preserve">, посвящённого пребыванию Казановы в России и его роману с крепостной девушкой, которую он называет Заира. Портрет явно имитирует миниатюру и изображает профиль мужчины, завитого по европейской моде и одетого в </w:t>
      </w:r>
      <w:r w:rsidRPr="00E917B9">
        <w:rPr>
          <w:rFonts w:ascii="Times New Roman" w:hAnsi="Times New Roman" w:cs="Times New Roman"/>
          <w:sz w:val="28"/>
          <w:szCs w:val="28"/>
        </w:rPr>
        <w:lastRenderedPageBreak/>
        <w:t>шапку с меховой оторочкой и камзол с меховым воротником. Тонкие, тающие линии очерчивают светлое лицо мужчины, которое выглядит ещё бледнее из-за частых горизонтальных полос, составляющих фон портрета, и чёрной ткани одежды и головного убора. Хрупкость, некоторая острота черт лица, меланхоличность образа мало вяжутся с обычным представлением о Казанове как о смелом авантюристе и дамском угоднике. Здесь Сомов показывает нам Казанову</w:t>
      </w:r>
      <w:r w:rsidR="00805415">
        <w:rPr>
          <w:rFonts w:ascii="Times New Roman" w:hAnsi="Times New Roman" w:cs="Times New Roman"/>
          <w:sz w:val="28"/>
          <w:szCs w:val="28"/>
        </w:rPr>
        <w:t xml:space="preserve">, </w:t>
      </w:r>
      <w:r w:rsidR="00805415" w:rsidRPr="00E917B9">
        <w:rPr>
          <w:rFonts w:ascii="Times New Roman" w:hAnsi="Times New Roman" w:cs="Times New Roman"/>
          <w:sz w:val="28"/>
          <w:szCs w:val="28"/>
        </w:rPr>
        <w:t>скорее,</w:t>
      </w:r>
      <w:r w:rsidRPr="00E917B9">
        <w:rPr>
          <w:rFonts w:ascii="Times New Roman" w:hAnsi="Times New Roman" w:cs="Times New Roman"/>
          <w:sz w:val="28"/>
          <w:szCs w:val="28"/>
        </w:rPr>
        <w:t xml:space="preserve"> как вечного странника, вечного иностранца, выглядящего необычно в чуждой ему одежде </w:t>
      </w:r>
      <w:r w:rsidRPr="00E917B9">
        <w:rPr>
          <w:rFonts w:ascii="Times New Roman" w:hAnsi="Times New Roman" w:cs="Times New Roman"/>
          <w:sz w:val="28"/>
          <w:szCs w:val="28"/>
          <w:lang w:val="en-US"/>
        </w:rPr>
        <w:t>a</w:t>
      </w:r>
      <w:r w:rsidRPr="00E917B9">
        <w:rPr>
          <w:rFonts w:ascii="Times New Roman" w:hAnsi="Times New Roman" w:cs="Times New Roman"/>
          <w:sz w:val="28"/>
          <w:szCs w:val="28"/>
        </w:rPr>
        <w:t xml:space="preserve"> </w:t>
      </w:r>
      <w:r w:rsidRPr="00E917B9">
        <w:rPr>
          <w:rFonts w:ascii="Times New Roman" w:hAnsi="Times New Roman" w:cs="Times New Roman"/>
          <w:sz w:val="28"/>
          <w:szCs w:val="28"/>
          <w:lang w:val="en-US"/>
        </w:rPr>
        <w:t>la</w:t>
      </w:r>
      <w:r w:rsidRPr="00E917B9">
        <w:rPr>
          <w:rFonts w:ascii="Times New Roman" w:hAnsi="Times New Roman" w:cs="Times New Roman"/>
          <w:sz w:val="28"/>
          <w:szCs w:val="28"/>
        </w:rPr>
        <w:t xml:space="preserve"> </w:t>
      </w:r>
      <w:r w:rsidRPr="00E917B9">
        <w:rPr>
          <w:rFonts w:ascii="Times New Roman" w:hAnsi="Times New Roman" w:cs="Times New Roman"/>
          <w:sz w:val="28"/>
          <w:szCs w:val="28"/>
          <w:lang w:val="en-US"/>
        </w:rPr>
        <w:t>russe</w:t>
      </w:r>
      <w:r w:rsidRPr="00E917B9">
        <w:rPr>
          <w:rFonts w:ascii="Times New Roman" w:hAnsi="Times New Roman" w:cs="Times New Roman"/>
          <w:sz w:val="28"/>
          <w:szCs w:val="28"/>
        </w:rPr>
        <w:t xml:space="preserve">, чем как героя-любовника, чьё имя стало нарицательным. Непохожесть этого портрета на </w:t>
      </w:r>
      <w:r w:rsidR="00A41D23">
        <w:rPr>
          <w:rFonts w:ascii="Times New Roman" w:hAnsi="Times New Roman" w:cs="Times New Roman"/>
          <w:sz w:val="28"/>
          <w:szCs w:val="28"/>
        </w:rPr>
        <w:t xml:space="preserve">традиционные изображения Казановы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века обезличивает Казанову в рамках «Книги Маркизы», позволяет представить на его месте кого угодно, что в какой-то мере представляется разумным, так как любой мужчина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века был в той или иной степени Казановой – человеком слова, авантюристом, выдумывающим себе титул, сочинителем мемуаров или просто распутником.  Эта взаимозаменяемость и одновременно неповторимость персонажей </w:t>
      </w:r>
      <w:r w:rsidRPr="00E917B9">
        <w:rPr>
          <w:rFonts w:ascii="Times New Roman" w:hAnsi="Times New Roman" w:cs="Times New Roman"/>
          <w:sz w:val="28"/>
          <w:szCs w:val="28"/>
          <w:lang w:val="en-US"/>
        </w:rPr>
        <w:t>XVIII</w:t>
      </w:r>
      <w:r w:rsidRPr="00E917B9">
        <w:rPr>
          <w:rFonts w:ascii="Times New Roman" w:hAnsi="Times New Roman" w:cs="Times New Roman"/>
          <w:sz w:val="28"/>
          <w:szCs w:val="28"/>
        </w:rPr>
        <w:t xml:space="preserve"> века в сознании человека начала </w:t>
      </w:r>
      <w:r w:rsidRPr="00E917B9">
        <w:rPr>
          <w:rFonts w:ascii="Times New Roman" w:hAnsi="Times New Roman" w:cs="Times New Roman"/>
          <w:sz w:val="28"/>
          <w:szCs w:val="28"/>
          <w:lang w:val="en-US"/>
        </w:rPr>
        <w:t>XX</w:t>
      </w:r>
      <w:r w:rsidRPr="00E917B9">
        <w:rPr>
          <w:rFonts w:ascii="Times New Roman" w:hAnsi="Times New Roman" w:cs="Times New Roman"/>
          <w:sz w:val="28"/>
          <w:szCs w:val="28"/>
        </w:rPr>
        <w:t xml:space="preserve"> очень ярко и чётко выражена именно Сомовым. Эпоха, всматривающаяся в прошлое, в какой-то момент в одних персонажах начинает видеть других, соединяет их и создаёт своё, особое видение. </w:t>
      </w:r>
    </w:p>
    <w:p w14:paraId="7AC57331" w14:textId="77777777" w:rsidR="00251E12" w:rsidRDefault="00251E12" w:rsidP="007008ED">
      <w:pPr>
        <w:spacing w:line="360" w:lineRule="auto"/>
        <w:ind w:firstLine="709"/>
        <w:rPr>
          <w:rFonts w:ascii="Times New Roman" w:hAnsi="Times New Roman" w:cs="Times New Roman"/>
          <w:sz w:val="28"/>
          <w:szCs w:val="28"/>
        </w:rPr>
      </w:pPr>
    </w:p>
    <w:p w14:paraId="03E12AB2" w14:textId="77777777" w:rsidR="00E917B9" w:rsidRDefault="00E917B9" w:rsidP="007008ED">
      <w:pPr>
        <w:spacing w:line="360" w:lineRule="auto"/>
        <w:ind w:firstLine="709"/>
        <w:rPr>
          <w:rFonts w:ascii="Times New Roman" w:hAnsi="Times New Roman" w:cs="Times New Roman"/>
          <w:sz w:val="28"/>
          <w:szCs w:val="28"/>
        </w:rPr>
      </w:pPr>
    </w:p>
    <w:p w14:paraId="702FA6EF" w14:textId="77777777" w:rsidR="00E917B9" w:rsidRDefault="00E917B9" w:rsidP="007008ED">
      <w:pPr>
        <w:spacing w:line="360" w:lineRule="auto"/>
        <w:ind w:firstLine="709"/>
        <w:rPr>
          <w:rFonts w:ascii="Times New Roman" w:hAnsi="Times New Roman" w:cs="Times New Roman"/>
          <w:sz w:val="28"/>
          <w:szCs w:val="28"/>
        </w:rPr>
      </w:pPr>
    </w:p>
    <w:p w14:paraId="4418E12B" w14:textId="1262B029" w:rsidR="00390CFC" w:rsidRDefault="00390CFC" w:rsidP="004712EA"/>
    <w:p w14:paraId="6F0CBDF4" w14:textId="77777777" w:rsidR="003D5070" w:rsidRDefault="003D5070" w:rsidP="004712EA"/>
    <w:p w14:paraId="1FB7C9BE" w14:textId="77777777" w:rsidR="00390CFC" w:rsidRPr="004712EA" w:rsidRDefault="00390CFC" w:rsidP="004712EA"/>
    <w:p w14:paraId="081B3A9E" w14:textId="2BFC64D8" w:rsidR="00E917B9" w:rsidRDefault="00E917B9" w:rsidP="007008ED">
      <w:pPr>
        <w:pStyle w:val="1"/>
        <w:spacing w:line="360" w:lineRule="auto"/>
        <w:ind w:firstLine="709"/>
        <w:rPr>
          <w:color w:val="auto"/>
        </w:rPr>
      </w:pPr>
      <w:bookmarkStart w:id="6" w:name="_Toc72255007"/>
      <w:r w:rsidRPr="000C65ED">
        <w:rPr>
          <w:color w:val="auto"/>
        </w:rPr>
        <w:lastRenderedPageBreak/>
        <w:t>Заключение</w:t>
      </w:r>
      <w:bookmarkEnd w:id="6"/>
    </w:p>
    <w:p w14:paraId="17A48695" w14:textId="1F597AAD" w:rsidR="000C65ED" w:rsidRPr="00272F42" w:rsidRDefault="00EA1D6C" w:rsidP="007008ED">
      <w:pPr>
        <w:spacing w:line="360" w:lineRule="auto"/>
        <w:ind w:firstLine="709"/>
        <w:rPr>
          <w:rFonts w:ascii="Times New Roman" w:hAnsi="Times New Roman" w:cs="Times New Roman"/>
          <w:sz w:val="28"/>
          <w:szCs w:val="28"/>
        </w:rPr>
      </w:pPr>
      <w:r w:rsidRPr="00272F42">
        <w:rPr>
          <w:rFonts w:ascii="Times New Roman" w:hAnsi="Times New Roman" w:cs="Times New Roman"/>
          <w:sz w:val="28"/>
          <w:szCs w:val="28"/>
        </w:rPr>
        <w:t>Графическое наследие Константина Сомова</w:t>
      </w:r>
      <w:r w:rsidR="00E630EE" w:rsidRPr="00272F42">
        <w:rPr>
          <w:rFonts w:ascii="Times New Roman" w:hAnsi="Times New Roman" w:cs="Times New Roman"/>
          <w:sz w:val="28"/>
          <w:szCs w:val="28"/>
        </w:rPr>
        <w:t>,</w:t>
      </w:r>
      <w:r w:rsidRPr="00272F42">
        <w:rPr>
          <w:rFonts w:ascii="Times New Roman" w:hAnsi="Times New Roman" w:cs="Times New Roman"/>
          <w:sz w:val="28"/>
          <w:szCs w:val="28"/>
        </w:rPr>
        <w:t xml:space="preserve"> наход</w:t>
      </w:r>
      <w:r w:rsidR="00E630EE" w:rsidRPr="00272F42">
        <w:rPr>
          <w:rFonts w:ascii="Times New Roman" w:hAnsi="Times New Roman" w:cs="Times New Roman"/>
          <w:sz w:val="28"/>
          <w:szCs w:val="28"/>
        </w:rPr>
        <w:t>ясь</w:t>
      </w:r>
      <w:r w:rsidRPr="00272F42">
        <w:rPr>
          <w:rFonts w:ascii="Times New Roman" w:hAnsi="Times New Roman" w:cs="Times New Roman"/>
          <w:sz w:val="28"/>
          <w:szCs w:val="28"/>
        </w:rPr>
        <w:t xml:space="preserve"> в общем русле</w:t>
      </w:r>
      <w:r w:rsidR="008C68B0" w:rsidRPr="00272F42">
        <w:rPr>
          <w:rFonts w:ascii="Times New Roman" w:hAnsi="Times New Roman" w:cs="Times New Roman"/>
          <w:sz w:val="28"/>
          <w:szCs w:val="28"/>
        </w:rPr>
        <w:t xml:space="preserve"> развития книжной графики начала </w:t>
      </w:r>
      <w:r w:rsidR="008C68B0" w:rsidRPr="00272F42">
        <w:rPr>
          <w:rFonts w:ascii="Times New Roman" w:hAnsi="Times New Roman" w:cs="Times New Roman"/>
          <w:sz w:val="28"/>
          <w:szCs w:val="28"/>
          <w:lang w:val="en-US"/>
        </w:rPr>
        <w:t>XX</w:t>
      </w:r>
      <w:r w:rsidR="008C68B0" w:rsidRPr="00272F42">
        <w:rPr>
          <w:rFonts w:ascii="Times New Roman" w:hAnsi="Times New Roman" w:cs="Times New Roman"/>
          <w:sz w:val="28"/>
          <w:szCs w:val="28"/>
        </w:rPr>
        <w:t xml:space="preserve"> века, служит площадкой</w:t>
      </w:r>
      <w:r w:rsidR="001275A9" w:rsidRPr="00272F42">
        <w:rPr>
          <w:rFonts w:ascii="Times New Roman" w:hAnsi="Times New Roman" w:cs="Times New Roman"/>
          <w:sz w:val="28"/>
          <w:szCs w:val="28"/>
        </w:rPr>
        <w:t xml:space="preserve"> для эксперимента по проведению в жизнь тех принципов, которые так ярко воплотились в творчестве </w:t>
      </w:r>
      <w:proofErr w:type="spellStart"/>
      <w:r w:rsidR="00E630EE" w:rsidRPr="00272F42">
        <w:rPr>
          <w:rFonts w:ascii="Times New Roman" w:hAnsi="Times New Roman" w:cs="Times New Roman"/>
          <w:sz w:val="28"/>
          <w:szCs w:val="28"/>
        </w:rPr>
        <w:t>мирискусников</w:t>
      </w:r>
      <w:proofErr w:type="spellEnd"/>
      <w:r w:rsidR="00E630EE" w:rsidRPr="00272F42">
        <w:rPr>
          <w:rFonts w:ascii="Times New Roman" w:hAnsi="Times New Roman" w:cs="Times New Roman"/>
          <w:sz w:val="28"/>
          <w:szCs w:val="28"/>
        </w:rPr>
        <w:t xml:space="preserve"> -</w:t>
      </w:r>
      <w:r w:rsidR="001275A9" w:rsidRPr="00272F42">
        <w:rPr>
          <w:rFonts w:ascii="Times New Roman" w:hAnsi="Times New Roman" w:cs="Times New Roman"/>
          <w:sz w:val="28"/>
          <w:szCs w:val="28"/>
        </w:rPr>
        <w:t xml:space="preserve"> </w:t>
      </w:r>
      <w:r w:rsidR="006465CB" w:rsidRPr="00272F42">
        <w:rPr>
          <w:rFonts w:ascii="Times New Roman" w:hAnsi="Times New Roman" w:cs="Times New Roman"/>
          <w:sz w:val="28"/>
          <w:szCs w:val="28"/>
        </w:rPr>
        <w:t>создание сложных образов, виртуозность техники, поиск гармонии с литературным произведением</w:t>
      </w:r>
      <w:r w:rsidR="00E630EE" w:rsidRPr="00272F42">
        <w:rPr>
          <w:rFonts w:ascii="Times New Roman" w:hAnsi="Times New Roman" w:cs="Times New Roman"/>
          <w:sz w:val="28"/>
          <w:szCs w:val="28"/>
        </w:rPr>
        <w:t>. Несмотря на трудность этого пути, на котором художника подстерегали неудачи, его окончание, знаменуемое появлением «Книги Маркизы», оправдывает все годы поисков</w:t>
      </w:r>
      <w:r w:rsidR="00272F42" w:rsidRPr="00272F42">
        <w:rPr>
          <w:rFonts w:ascii="Times New Roman" w:hAnsi="Times New Roman" w:cs="Times New Roman"/>
          <w:sz w:val="28"/>
          <w:szCs w:val="28"/>
        </w:rPr>
        <w:t xml:space="preserve">. </w:t>
      </w:r>
    </w:p>
    <w:p w14:paraId="1DCBCB09" w14:textId="67C4D321" w:rsidR="00E917B9" w:rsidRDefault="0039494C" w:rsidP="007008ED">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«Книга Маркизы» Константина Сомова представляет собой выдающийся памятник искусства начала </w:t>
      </w:r>
      <w:r>
        <w:rPr>
          <w:rFonts w:ascii="Times New Roman" w:hAnsi="Times New Roman" w:cs="Times New Roman"/>
          <w:sz w:val="28"/>
          <w:szCs w:val="28"/>
          <w:lang w:val="en-US"/>
        </w:rPr>
        <w:t>XX</w:t>
      </w:r>
      <w:r w:rsidRPr="0039494C">
        <w:rPr>
          <w:rFonts w:ascii="Times New Roman" w:hAnsi="Times New Roman" w:cs="Times New Roman"/>
          <w:sz w:val="28"/>
          <w:szCs w:val="28"/>
        </w:rPr>
        <w:t xml:space="preserve"> </w:t>
      </w:r>
      <w:r>
        <w:rPr>
          <w:rFonts w:ascii="Times New Roman" w:hAnsi="Times New Roman" w:cs="Times New Roman"/>
          <w:sz w:val="28"/>
          <w:szCs w:val="28"/>
        </w:rPr>
        <w:t xml:space="preserve">века, носящий отпечаток личности автора. </w:t>
      </w:r>
      <w:r w:rsidR="002B04A4">
        <w:rPr>
          <w:rFonts w:ascii="Times New Roman" w:hAnsi="Times New Roman" w:cs="Times New Roman"/>
          <w:sz w:val="28"/>
          <w:szCs w:val="28"/>
        </w:rPr>
        <w:t>Сложность и фантастичность пронизывают всё, что с ней связано, начиная от её возникновения в революционном Петрограде</w:t>
      </w:r>
      <w:r w:rsidR="000C2439">
        <w:rPr>
          <w:rFonts w:ascii="Times New Roman" w:hAnsi="Times New Roman" w:cs="Times New Roman"/>
          <w:sz w:val="28"/>
          <w:szCs w:val="28"/>
        </w:rPr>
        <w:t>, среди разрухи и голода, на фоне национализации типографий</w:t>
      </w:r>
      <w:r w:rsidR="00AC6E4A">
        <w:rPr>
          <w:rFonts w:ascii="Times New Roman" w:hAnsi="Times New Roman" w:cs="Times New Roman"/>
          <w:sz w:val="28"/>
          <w:szCs w:val="28"/>
        </w:rPr>
        <w:t>, расцвета авангарда и революционного романтизма</w:t>
      </w:r>
      <w:r w:rsidR="002B04A4">
        <w:rPr>
          <w:rFonts w:ascii="Times New Roman" w:hAnsi="Times New Roman" w:cs="Times New Roman"/>
          <w:sz w:val="28"/>
          <w:szCs w:val="28"/>
        </w:rPr>
        <w:t xml:space="preserve"> и заканчивая практически подпольным</w:t>
      </w:r>
      <w:r w:rsidR="00AC6E4A">
        <w:rPr>
          <w:rFonts w:ascii="Times New Roman" w:hAnsi="Times New Roman" w:cs="Times New Roman"/>
          <w:sz w:val="28"/>
          <w:szCs w:val="28"/>
        </w:rPr>
        <w:t xml:space="preserve">, </w:t>
      </w:r>
      <w:r w:rsidR="00DE3318">
        <w:rPr>
          <w:rFonts w:ascii="Times New Roman" w:hAnsi="Times New Roman" w:cs="Times New Roman"/>
          <w:sz w:val="28"/>
          <w:szCs w:val="28"/>
        </w:rPr>
        <w:t>скрытным существованием</w:t>
      </w:r>
      <w:r w:rsidR="002B04A4">
        <w:rPr>
          <w:rFonts w:ascii="Times New Roman" w:hAnsi="Times New Roman" w:cs="Times New Roman"/>
          <w:sz w:val="28"/>
          <w:szCs w:val="28"/>
        </w:rPr>
        <w:t xml:space="preserve"> каждого её экземпляра</w:t>
      </w:r>
      <w:r w:rsidR="000C2439">
        <w:rPr>
          <w:rFonts w:ascii="Times New Roman" w:hAnsi="Times New Roman" w:cs="Times New Roman"/>
          <w:sz w:val="28"/>
          <w:szCs w:val="28"/>
        </w:rPr>
        <w:t xml:space="preserve"> вплоть до настоящего времени</w:t>
      </w:r>
      <w:r w:rsidR="002B04A4">
        <w:rPr>
          <w:rFonts w:ascii="Times New Roman" w:hAnsi="Times New Roman" w:cs="Times New Roman"/>
          <w:sz w:val="28"/>
          <w:szCs w:val="28"/>
        </w:rPr>
        <w:t>. Самоирония</w:t>
      </w:r>
      <w:r w:rsidR="00F46416">
        <w:rPr>
          <w:rFonts w:ascii="Times New Roman" w:hAnsi="Times New Roman" w:cs="Times New Roman"/>
          <w:sz w:val="28"/>
          <w:szCs w:val="28"/>
        </w:rPr>
        <w:t>, критицизм и</w:t>
      </w:r>
      <w:r w:rsidR="00942563">
        <w:rPr>
          <w:rFonts w:ascii="Times New Roman" w:hAnsi="Times New Roman" w:cs="Times New Roman"/>
          <w:sz w:val="28"/>
          <w:szCs w:val="28"/>
        </w:rPr>
        <w:t xml:space="preserve"> мучительный поиск </w:t>
      </w:r>
      <w:r w:rsidR="00F46416">
        <w:rPr>
          <w:rFonts w:ascii="Times New Roman" w:hAnsi="Times New Roman" w:cs="Times New Roman"/>
          <w:sz w:val="28"/>
          <w:szCs w:val="28"/>
        </w:rPr>
        <w:t>идеала уживаются в ней с необычайной выразительностью линий, глубиной образов и сложным переплетением смыслов литературных произведений и иллюстраций</w:t>
      </w:r>
      <w:r w:rsidR="008322CF">
        <w:rPr>
          <w:rFonts w:ascii="Times New Roman" w:hAnsi="Times New Roman" w:cs="Times New Roman"/>
          <w:sz w:val="28"/>
          <w:szCs w:val="28"/>
        </w:rPr>
        <w:t xml:space="preserve">. Необычность идеи «Книги», сложность задачи составления беспрецедентной антологии франкоязычной литературы </w:t>
      </w:r>
      <w:r w:rsidR="008322CF">
        <w:rPr>
          <w:rFonts w:ascii="Times New Roman" w:hAnsi="Times New Roman" w:cs="Times New Roman"/>
          <w:sz w:val="28"/>
          <w:szCs w:val="28"/>
          <w:lang w:val="en-US"/>
        </w:rPr>
        <w:t>XVIII</w:t>
      </w:r>
      <w:r w:rsidR="008322CF">
        <w:rPr>
          <w:rFonts w:ascii="Times New Roman" w:hAnsi="Times New Roman" w:cs="Times New Roman"/>
          <w:sz w:val="28"/>
          <w:szCs w:val="28"/>
        </w:rPr>
        <w:t xml:space="preserve"> века выводят её автора на совершенно особое место в истории русского искусства, доказывают, что бесконечные, самого Сомова раздражавшие маркизы, праздники и фейерверки, не ограничивают его творчества, но служат основой для создания таких образов, каких мы не встретим ни в </w:t>
      </w:r>
      <w:r w:rsidR="008322CF">
        <w:rPr>
          <w:rFonts w:ascii="Times New Roman" w:hAnsi="Times New Roman" w:cs="Times New Roman"/>
          <w:sz w:val="28"/>
          <w:szCs w:val="28"/>
          <w:lang w:val="en-US"/>
        </w:rPr>
        <w:t>XVIII</w:t>
      </w:r>
      <w:r w:rsidR="008322CF">
        <w:rPr>
          <w:rFonts w:ascii="Times New Roman" w:hAnsi="Times New Roman" w:cs="Times New Roman"/>
          <w:sz w:val="28"/>
          <w:szCs w:val="28"/>
        </w:rPr>
        <w:t xml:space="preserve">, ни в </w:t>
      </w:r>
      <w:r w:rsidR="008322CF">
        <w:rPr>
          <w:rFonts w:ascii="Times New Roman" w:hAnsi="Times New Roman" w:cs="Times New Roman"/>
          <w:sz w:val="28"/>
          <w:szCs w:val="28"/>
          <w:lang w:val="en-US"/>
        </w:rPr>
        <w:t>XX</w:t>
      </w:r>
      <w:r w:rsidR="008322CF">
        <w:rPr>
          <w:rFonts w:ascii="Times New Roman" w:hAnsi="Times New Roman" w:cs="Times New Roman"/>
          <w:sz w:val="28"/>
          <w:szCs w:val="28"/>
        </w:rPr>
        <w:t xml:space="preserve"> столетии. </w:t>
      </w:r>
      <w:r>
        <w:rPr>
          <w:rFonts w:ascii="Times New Roman" w:hAnsi="Times New Roman" w:cs="Times New Roman"/>
          <w:sz w:val="28"/>
          <w:szCs w:val="28"/>
        </w:rPr>
        <w:t xml:space="preserve">Юноши и девушки, чёртики и старухи живут на её страницах с той же лёгкостью, с которой отчёты инспектора полиции, анонимные стихотворения, отрывки из романов и сальные </w:t>
      </w:r>
      <w:r w:rsidR="00DA56C7">
        <w:rPr>
          <w:rFonts w:ascii="Times New Roman" w:hAnsi="Times New Roman" w:cs="Times New Roman"/>
          <w:sz w:val="28"/>
          <w:szCs w:val="28"/>
        </w:rPr>
        <w:t>анекдоты,</w:t>
      </w:r>
      <w:r>
        <w:rPr>
          <w:rFonts w:ascii="Times New Roman" w:hAnsi="Times New Roman" w:cs="Times New Roman"/>
          <w:sz w:val="28"/>
          <w:szCs w:val="28"/>
        </w:rPr>
        <w:t xml:space="preserve"> несмотря на свою </w:t>
      </w:r>
      <w:r w:rsidR="00DA56C7">
        <w:rPr>
          <w:rFonts w:ascii="Times New Roman" w:hAnsi="Times New Roman" w:cs="Times New Roman"/>
          <w:sz w:val="28"/>
          <w:szCs w:val="28"/>
        </w:rPr>
        <w:t>разнородность</w:t>
      </w:r>
      <w:r w:rsidR="00A41D23">
        <w:rPr>
          <w:rFonts w:ascii="Times New Roman" w:hAnsi="Times New Roman" w:cs="Times New Roman"/>
          <w:sz w:val="28"/>
          <w:szCs w:val="28"/>
        </w:rPr>
        <w:t>, а</w:t>
      </w:r>
      <w:r w:rsidR="009A0BE3">
        <w:rPr>
          <w:rFonts w:ascii="Times New Roman" w:hAnsi="Times New Roman" w:cs="Times New Roman"/>
          <w:sz w:val="28"/>
          <w:szCs w:val="28"/>
        </w:rPr>
        <w:t xml:space="preserve">, </w:t>
      </w:r>
      <w:r w:rsidR="00A41D23">
        <w:rPr>
          <w:rFonts w:ascii="Times New Roman" w:hAnsi="Times New Roman" w:cs="Times New Roman"/>
          <w:sz w:val="28"/>
          <w:szCs w:val="28"/>
        </w:rPr>
        <w:t>возможно</w:t>
      </w:r>
      <w:r w:rsidR="00DA56C7">
        <w:rPr>
          <w:rFonts w:ascii="Times New Roman" w:hAnsi="Times New Roman" w:cs="Times New Roman"/>
          <w:sz w:val="28"/>
          <w:szCs w:val="28"/>
        </w:rPr>
        <w:t>,</w:t>
      </w:r>
      <w:r w:rsidR="00A41D23">
        <w:rPr>
          <w:rFonts w:ascii="Times New Roman" w:hAnsi="Times New Roman" w:cs="Times New Roman"/>
          <w:sz w:val="28"/>
          <w:szCs w:val="28"/>
        </w:rPr>
        <w:t xml:space="preserve"> и благодаря ей,</w:t>
      </w:r>
      <w:r>
        <w:rPr>
          <w:rFonts w:ascii="Times New Roman" w:hAnsi="Times New Roman" w:cs="Times New Roman"/>
          <w:sz w:val="28"/>
          <w:szCs w:val="28"/>
        </w:rPr>
        <w:t xml:space="preserve"> показывают нам </w:t>
      </w:r>
      <w:r>
        <w:rPr>
          <w:rFonts w:ascii="Times New Roman" w:hAnsi="Times New Roman" w:cs="Times New Roman"/>
          <w:sz w:val="28"/>
          <w:szCs w:val="28"/>
          <w:lang w:val="en-US"/>
        </w:rPr>
        <w:t>XVIII</w:t>
      </w:r>
      <w:r>
        <w:rPr>
          <w:rFonts w:ascii="Times New Roman" w:hAnsi="Times New Roman" w:cs="Times New Roman"/>
          <w:sz w:val="28"/>
          <w:szCs w:val="28"/>
        </w:rPr>
        <w:t xml:space="preserve"> век</w:t>
      </w:r>
      <w:r w:rsidR="002B04A4">
        <w:rPr>
          <w:rFonts w:ascii="Times New Roman" w:hAnsi="Times New Roman" w:cs="Times New Roman"/>
          <w:sz w:val="28"/>
          <w:szCs w:val="28"/>
        </w:rPr>
        <w:t xml:space="preserve"> </w:t>
      </w:r>
    </w:p>
    <w:p w14:paraId="7FF2DF1A" w14:textId="5FEB1DFB" w:rsidR="00195692" w:rsidRDefault="008322CF" w:rsidP="000C2439">
      <w:pPr>
        <w:spacing w:line="360" w:lineRule="auto"/>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Сложно сказать, </w:t>
      </w:r>
      <w:r w:rsidR="00642371">
        <w:rPr>
          <w:rFonts w:ascii="Times New Roman" w:hAnsi="Times New Roman" w:cs="Times New Roman"/>
          <w:sz w:val="28"/>
          <w:szCs w:val="28"/>
        </w:rPr>
        <w:t xml:space="preserve">что же сделал Сомов, создав «Книгу» - написал автопортрет, выразил своё особое видение </w:t>
      </w:r>
      <w:r w:rsidR="00642371">
        <w:rPr>
          <w:rFonts w:ascii="Times New Roman" w:hAnsi="Times New Roman" w:cs="Times New Roman"/>
          <w:sz w:val="28"/>
          <w:szCs w:val="28"/>
          <w:lang w:val="en-US"/>
        </w:rPr>
        <w:t>XVIII</w:t>
      </w:r>
      <w:r w:rsidR="00642371" w:rsidRPr="00642371">
        <w:rPr>
          <w:rFonts w:ascii="Times New Roman" w:hAnsi="Times New Roman" w:cs="Times New Roman"/>
          <w:sz w:val="28"/>
          <w:szCs w:val="28"/>
        </w:rPr>
        <w:t xml:space="preserve"> </w:t>
      </w:r>
      <w:r w:rsidR="00642371">
        <w:rPr>
          <w:rFonts w:ascii="Times New Roman" w:hAnsi="Times New Roman" w:cs="Times New Roman"/>
          <w:sz w:val="28"/>
          <w:szCs w:val="28"/>
        </w:rPr>
        <w:t>века, просто составил сборник не особенно приличных иллюстраций и текстов</w:t>
      </w:r>
      <w:r w:rsidR="00824872">
        <w:rPr>
          <w:rFonts w:ascii="Times New Roman" w:hAnsi="Times New Roman" w:cs="Times New Roman"/>
          <w:sz w:val="28"/>
          <w:szCs w:val="28"/>
        </w:rPr>
        <w:t xml:space="preserve">, потакая своей тяге к </w:t>
      </w:r>
      <w:proofErr w:type="spellStart"/>
      <w:r w:rsidR="00824872">
        <w:rPr>
          <w:rFonts w:ascii="Times New Roman" w:hAnsi="Times New Roman" w:cs="Times New Roman"/>
          <w:sz w:val="28"/>
          <w:szCs w:val="28"/>
        </w:rPr>
        <w:t>скурильности</w:t>
      </w:r>
      <w:proofErr w:type="spellEnd"/>
      <w:r w:rsidR="00824872">
        <w:rPr>
          <w:rFonts w:ascii="Times New Roman" w:hAnsi="Times New Roman" w:cs="Times New Roman"/>
          <w:sz w:val="28"/>
          <w:szCs w:val="28"/>
        </w:rPr>
        <w:t xml:space="preserve"> и </w:t>
      </w:r>
      <w:r w:rsidR="00642371">
        <w:rPr>
          <w:rFonts w:ascii="Times New Roman" w:hAnsi="Times New Roman" w:cs="Times New Roman"/>
          <w:sz w:val="28"/>
          <w:szCs w:val="28"/>
        </w:rPr>
        <w:t xml:space="preserve">для развлечения узкого круга заинтересованных лиц? </w:t>
      </w:r>
      <w:r w:rsidR="00390CFC">
        <w:rPr>
          <w:rFonts w:ascii="Times New Roman" w:hAnsi="Times New Roman" w:cs="Times New Roman"/>
          <w:sz w:val="28"/>
          <w:szCs w:val="28"/>
        </w:rPr>
        <w:t>Всё вышеперечисленное</w:t>
      </w:r>
      <w:r w:rsidR="00642371">
        <w:rPr>
          <w:rFonts w:ascii="Times New Roman" w:hAnsi="Times New Roman" w:cs="Times New Roman"/>
          <w:sz w:val="28"/>
          <w:szCs w:val="28"/>
        </w:rPr>
        <w:t>, или ничего из этого? Однозначных ответов на эти вопросы мы не знаем. Не знал их и наверняка сам автор. Но то, что эти вопросы возникают, то, что мы можем вновь и вновь пытаться ответить на них</w:t>
      </w:r>
      <w:r w:rsidR="00A83992">
        <w:rPr>
          <w:rFonts w:ascii="Times New Roman" w:hAnsi="Times New Roman" w:cs="Times New Roman"/>
          <w:sz w:val="28"/>
          <w:szCs w:val="28"/>
        </w:rPr>
        <w:t xml:space="preserve">, делает «Книгу Маркизы» подлинным шедевром. </w:t>
      </w:r>
    </w:p>
    <w:p w14:paraId="59EA1DEB" w14:textId="058AA441" w:rsidR="009D2068" w:rsidRDefault="009D2068" w:rsidP="000C2439">
      <w:pPr>
        <w:spacing w:line="360" w:lineRule="auto"/>
        <w:ind w:firstLine="709"/>
        <w:rPr>
          <w:rFonts w:ascii="Times New Roman" w:hAnsi="Times New Roman" w:cs="Times New Roman"/>
          <w:sz w:val="28"/>
          <w:szCs w:val="28"/>
        </w:rPr>
      </w:pPr>
    </w:p>
    <w:p w14:paraId="32CC09F6" w14:textId="5478AA3A" w:rsidR="009D2068" w:rsidRDefault="009D2068" w:rsidP="000C2439">
      <w:pPr>
        <w:spacing w:line="360" w:lineRule="auto"/>
        <w:ind w:firstLine="709"/>
        <w:rPr>
          <w:rFonts w:ascii="Times New Roman" w:hAnsi="Times New Roman" w:cs="Times New Roman"/>
          <w:sz w:val="28"/>
          <w:szCs w:val="28"/>
        </w:rPr>
      </w:pPr>
    </w:p>
    <w:p w14:paraId="34276676" w14:textId="43B9994B" w:rsidR="009D2068" w:rsidRDefault="009D2068" w:rsidP="000C2439">
      <w:pPr>
        <w:spacing w:line="360" w:lineRule="auto"/>
        <w:ind w:firstLine="709"/>
        <w:rPr>
          <w:rFonts w:ascii="Times New Roman" w:hAnsi="Times New Roman" w:cs="Times New Roman"/>
          <w:sz w:val="28"/>
          <w:szCs w:val="28"/>
        </w:rPr>
      </w:pPr>
    </w:p>
    <w:p w14:paraId="423AB8C0" w14:textId="0346BA4D" w:rsidR="009D2068" w:rsidRDefault="009D2068" w:rsidP="000C2439">
      <w:pPr>
        <w:spacing w:line="360" w:lineRule="auto"/>
        <w:ind w:firstLine="709"/>
        <w:rPr>
          <w:rFonts w:ascii="Times New Roman" w:hAnsi="Times New Roman" w:cs="Times New Roman"/>
          <w:sz w:val="28"/>
          <w:szCs w:val="28"/>
        </w:rPr>
      </w:pPr>
    </w:p>
    <w:p w14:paraId="4B65D405" w14:textId="05A6B584" w:rsidR="009D2068" w:rsidRDefault="009D2068" w:rsidP="000C2439">
      <w:pPr>
        <w:spacing w:line="360" w:lineRule="auto"/>
        <w:ind w:firstLine="709"/>
        <w:rPr>
          <w:rFonts w:ascii="Times New Roman" w:hAnsi="Times New Roman" w:cs="Times New Roman"/>
          <w:sz w:val="28"/>
          <w:szCs w:val="28"/>
        </w:rPr>
      </w:pPr>
    </w:p>
    <w:p w14:paraId="678E3E86" w14:textId="4E2D1F6D" w:rsidR="009D2068" w:rsidRDefault="009D2068" w:rsidP="000C2439">
      <w:pPr>
        <w:spacing w:line="360" w:lineRule="auto"/>
        <w:ind w:firstLine="709"/>
        <w:rPr>
          <w:rFonts w:ascii="Times New Roman" w:hAnsi="Times New Roman" w:cs="Times New Roman"/>
          <w:sz w:val="28"/>
          <w:szCs w:val="28"/>
        </w:rPr>
      </w:pPr>
    </w:p>
    <w:p w14:paraId="341B74D6" w14:textId="47F7FE47" w:rsidR="009D2068" w:rsidRDefault="009D2068" w:rsidP="000C2439">
      <w:pPr>
        <w:spacing w:line="360" w:lineRule="auto"/>
        <w:ind w:firstLine="709"/>
        <w:rPr>
          <w:rFonts w:ascii="Times New Roman" w:hAnsi="Times New Roman" w:cs="Times New Roman"/>
          <w:sz w:val="28"/>
          <w:szCs w:val="28"/>
        </w:rPr>
      </w:pPr>
    </w:p>
    <w:p w14:paraId="0FE2B7F2" w14:textId="2276BE23" w:rsidR="009D2068" w:rsidRDefault="009D2068" w:rsidP="000C2439">
      <w:pPr>
        <w:spacing w:line="360" w:lineRule="auto"/>
        <w:ind w:firstLine="709"/>
        <w:rPr>
          <w:rFonts w:ascii="Times New Roman" w:hAnsi="Times New Roman" w:cs="Times New Roman"/>
          <w:sz w:val="28"/>
          <w:szCs w:val="28"/>
        </w:rPr>
      </w:pPr>
    </w:p>
    <w:p w14:paraId="4068F665" w14:textId="275BD7B1" w:rsidR="009D2068" w:rsidRDefault="009D2068" w:rsidP="000C2439">
      <w:pPr>
        <w:spacing w:line="360" w:lineRule="auto"/>
        <w:ind w:firstLine="709"/>
        <w:rPr>
          <w:rFonts w:ascii="Times New Roman" w:hAnsi="Times New Roman" w:cs="Times New Roman"/>
          <w:sz w:val="28"/>
          <w:szCs w:val="28"/>
        </w:rPr>
      </w:pPr>
    </w:p>
    <w:p w14:paraId="096E74D9" w14:textId="6F2B7258" w:rsidR="009D2068" w:rsidRDefault="009D2068" w:rsidP="000C2439">
      <w:pPr>
        <w:spacing w:line="360" w:lineRule="auto"/>
        <w:ind w:firstLine="709"/>
        <w:rPr>
          <w:rFonts w:ascii="Times New Roman" w:hAnsi="Times New Roman" w:cs="Times New Roman"/>
          <w:sz w:val="28"/>
          <w:szCs w:val="28"/>
        </w:rPr>
      </w:pPr>
    </w:p>
    <w:p w14:paraId="70CE87F6" w14:textId="737F5D0E" w:rsidR="009D2068" w:rsidRDefault="009D2068" w:rsidP="000C2439">
      <w:pPr>
        <w:spacing w:line="360" w:lineRule="auto"/>
        <w:ind w:firstLine="709"/>
        <w:rPr>
          <w:rFonts w:ascii="Times New Roman" w:hAnsi="Times New Roman" w:cs="Times New Roman"/>
          <w:sz w:val="28"/>
          <w:szCs w:val="28"/>
        </w:rPr>
      </w:pPr>
    </w:p>
    <w:p w14:paraId="7821DBD7" w14:textId="7544CF5E" w:rsidR="009D2068" w:rsidRDefault="009D2068" w:rsidP="000C2439">
      <w:pPr>
        <w:spacing w:line="360" w:lineRule="auto"/>
        <w:ind w:firstLine="709"/>
        <w:rPr>
          <w:rFonts w:ascii="Times New Roman" w:hAnsi="Times New Roman" w:cs="Times New Roman"/>
          <w:sz w:val="28"/>
          <w:szCs w:val="28"/>
        </w:rPr>
      </w:pPr>
    </w:p>
    <w:p w14:paraId="3F55E33C" w14:textId="2ADED2B4" w:rsidR="009D2068" w:rsidRDefault="009D2068" w:rsidP="00272F42">
      <w:pPr>
        <w:spacing w:line="360" w:lineRule="auto"/>
        <w:rPr>
          <w:rFonts w:ascii="Times New Roman" w:hAnsi="Times New Roman" w:cs="Times New Roman"/>
          <w:sz w:val="28"/>
          <w:szCs w:val="28"/>
        </w:rPr>
      </w:pPr>
    </w:p>
    <w:p w14:paraId="41461177" w14:textId="77777777" w:rsidR="009D2068" w:rsidRDefault="009D2068" w:rsidP="000C2439">
      <w:pPr>
        <w:spacing w:line="360" w:lineRule="auto"/>
        <w:ind w:firstLine="709"/>
        <w:rPr>
          <w:rFonts w:ascii="Times New Roman" w:hAnsi="Times New Roman" w:cs="Times New Roman"/>
          <w:sz w:val="28"/>
          <w:szCs w:val="28"/>
        </w:rPr>
      </w:pPr>
    </w:p>
    <w:p w14:paraId="38E9A8BE" w14:textId="03FC4A39" w:rsidR="007008ED" w:rsidRDefault="007008ED" w:rsidP="007008ED">
      <w:pPr>
        <w:pStyle w:val="1"/>
        <w:rPr>
          <w:color w:val="auto"/>
        </w:rPr>
      </w:pPr>
      <w:bookmarkStart w:id="7" w:name="_Toc72255008"/>
      <w:r w:rsidRPr="007008ED">
        <w:rPr>
          <w:color w:val="auto"/>
        </w:rPr>
        <w:lastRenderedPageBreak/>
        <w:t>Список использованной литературы и источников</w:t>
      </w:r>
      <w:bookmarkEnd w:id="7"/>
    </w:p>
    <w:p w14:paraId="76FB608E" w14:textId="77777777" w:rsidR="001E344D" w:rsidRDefault="001E344D" w:rsidP="001E344D"/>
    <w:p w14:paraId="24B41821" w14:textId="77777777" w:rsidR="001E344D" w:rsidRDefault="001E344D" w:rsidP="001E344D">
      <w:pPr>
        <w:pStyle w:val="a3"/>
        <w:ind w:left="720"/>
      </w:pPr>
    </w:p>
    <w:p w14:paraId="2C0E7D3C" w14:textId="6D3F6B7D"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Бенуа А.</w:t>
      </w:r>
      <w:r w:rsidR="00E219C0">
        <w:rPr>
          <w:rFonts w:ascii="Times New Roman" w:hAnsi="Times New Roman" w:cs="Times New Roman"/>
          <w:sz w:val="28"/>
          <w:szCs w:val="28"/>
        </w:rPr>
        <w:t xml:space="preserve"> </w:t>
      </w:r>
      <w:r w:rsidRPr="009E097E">
        <w:rPr>
          <w:rFonts w:ascii="Times New Roman" w:hAnsi="Times New Roman" w:cs="Times New Roman"/>
          <w:sz w:val="28"/>
          <w:szCs w:val="28"/>
        </w:rPr>
        <w:t>Н. Мои Воспоминания. В 2-х т</w:t>
      </w:r>
      <w:r w:rsidR="00BC2950">
        <w:rPr>
          <w:rFonts w:ascii="Times New Roman" w:hAnsi="Times New Roman" w:cs="Times New Roman"/>
          <w:sz w:val="28"/>
          <w:szCs w:val="28"/>
        </w:rPr>
        <w:t>т</w:t>
      </w:r>
      <w:r w:rsidRPr="009E097E">
        <w:rPr>
          <w:rFonts w:ascii="Times New Roman" w:hAnsi="Times New Roman" w:cs="Times New Roman"/>
          <w:sz w:val="28"/>
          <w:szCs w:val="28"/>
        </w:rPr>
        <w:t xml:space="preserve">. М., 1993. </w:t>
      </w:r>
    </w:p>
    <w:p w14:paraId="42E73911" w14:textId="716F34A1" w:rsid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Вольтер. Философские повести. М.</w:t>
      </w:r>
      <w:r w:rsidR="001E3B58">
        <w:rPr>
          <w:rFonts w:ascii="Times New Roman" w:hAnsi="Times New Roman" w:cs="Times New Roman"/>
          <w:sz w:val="28"/>
          <w:szCs w:val="28"/>
        </w:rPr>
        <w:t>,</w:t>
      </w:r>
      <w:r w:rsidRPr="009E097E">
        <w:rPr>
          <w:rFonts w:ascii="Times New Roman" w:hAnsi="Times New Roman" w:cs="Times New Roman"/>
          <w:sz w:val="28"/>
          <w:szCs w:val="28"/>
        </w:rPr>
        <w:t xml:space="preserve"> 19</w:t>
      </w:r>
      <w:r w:rsidR="001E3B58">
        <w:rPr>
          <w:rFonts w:ascii="Times New Roman" w:hAnsi="Times New Roman" w:cs="Times New Roman"/>
          <w:sz w:val="28"/>
          <w:szCs w:val="28"/>
        </w:rPr>
        <w:t xml:space="preserve">85. </w:t>
      </w:r>
    </w:p>
    <w:p w14:paraId="5243072A" w14:textId="6E65D3EC" w:rsidR="00E219C0" w:rsidRPr="009E097E" w:rsidRDefault="00E219C0" w:rsidP="003336AF">
      <w:pPr>
        <w:pStyle w:val="a3"/>
        <w:numPr>
          <w:ilvl w:val="0"/>
          <w:numId w:val="1"/>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Голубев П. С. Константин Сомов: Дама, снимающая маску. М., 2019. </w:t>
      </w:r>
    </w:p>
    <w:p w14:paraId="3B852BF3" w14:textId="537FE9F6"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proofErr w:type="spellStart"/>
      <w:r w:rsidRPr="009E097E">
        <w:rPr>
          <w:rFonts w:ascii="Times New Roman" w:hAnsi="Times New Roman" w:cs="Times New Roman"/>
          <w:sz w:val="28"/>
          <w:szCs w:val="28"/>
        </w:rPr>
        <w:t>Добужинский</w:t>
      </w:r>
      <w:proofErr w:type="spellEnd"/>
      <w:r w:rsidRPr="009E097E">
        <w:rPr>
          <w:rFonts w:ascii="Times New Roman" w:hAnsi="Times New Roman" w:cs="Times New Roman"/>
          <w:sz w:val="28"/>
          <w:szCs w:val="28"/>
        </w:rPr>
        <w:t xml:space="preserve"> М.</w:t>
      </w:r>
      <w:r w:rsidR="00E219C0">
        <w:rPr>
          <w:rFonts w:ascii="Times New Roman" w:hAnsi="Times New Roman" w:cs="Times New Roman"/>
          <w:sz w:val="28"/>
          <w:szCs w:val="28"/>
        </w:rPr>
        <w:t xml:space="preserve"> </w:t>
      </w:r>
      <w:r w:rsidRPr="009E097E">
        <w:rPr>
          <w:rFonts w:ascii="Times New Roman" w:hAnsi="Times New Roman" w:cs="Times New Roman"/>
          <w:sz w:val="28"/>
          <w:szCs w:val="28"/>
        </w:rPr>
        <w:t>В. Воспоминания. М., 1987.</w:t>
      </w:r>
    </w:p>
    <w:p w14:paraId="7EF3DCE5"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bookmarkStart w:id="8" w:name="_Hlk42018452"/>
      <w:proofErr w:type="spellStart"/>
      <w:r w:rsidRPr="009E097E">
        <w:rPr>
          <w:rFonts w:ascii="Times New Roman" w:hAnsi="Times New Roman" w:cs="Times New Roman"/>
          <w:iCs/>
          <w:sz w:val="28"/>
          <w:szCs w:val="28"/>
        </w:rPr>
        <w:t>Ельшевская</w:t>
      </w:r>
      <w:proofErr w:type="spellEnd"/>
      <w:r w:rsidRPr="009E097E">
        <w:rPr>
          <w:rFonts w:ascii="Times New Roman" w:hAnsi="Times New Roman" w:cs="Times New Roman"/>
          <w:iCs/>
          <w:sz w:val="28"/>
          <w:szCs w:val="28"/>
        </w:rPr>
        <w:t xml:space="preserve"> Г. В. </w:t>
      </w:r>
      <w:r w:rsidRPr="009E097E">
        <w:rPr>
          <w:rFonts w:ascii="Times New Roman" w:hAnsi="Times New Roman" w:cs="Times New Roman"/>
          <w:sz w:val="28"/>
          <w:szCs w:val="28"/>
        </w:rPr>
        <w:t>Короткая книга о Константине Сомове. М., 2003.</w:t>
      </w:r>
    </w:p>
    <w:p w14:paraId="6C6E324D"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Журавлёва Е.В. Константин Андреевич Сомов. М., 1980.</w:t>
      </w:r>
    </w:p>
    <w:p w14:paraId="5A8CB094" w14:textId="795EEBD9" w:rsid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iCs/>
          <w:sz w:val="28"/>
          <w:szCs w:val="28"/>
        </w:rPr>
        <w:t>Завьялова А. Е.</w:t>
      </w:r>
      <w:r w:rsidRPr="009E097E">
        <w:rPr>
          <w:rFonts w:ascii="Times New Roman" w:hAnsi="Times New Roman" w:cs="Times New Roman"/>
          <w:sz w:val="28"/>
          <w:szCs w:val="28"/>
        </w:rPr>
        <w:t xml:space="preserve"> Александр Бенуа и Константин Сомов. Художники среди книг. М., 2012.</w:t>
      </w:r>
    </w:p>
    <w:p w14:paraId="498AE3A9" w14:textId="350B948B" w:rsidR="00E219C0" w:rsidRPr="009E097E" w:rsidRDefault="00E219C0" w:rsidP="003336AF">
      <w:pPr>
        <w:pStyle w:val="a3"/>
        <w:numPr>
          <w:ilvl w:val="0"/>
          <w:numId w:val="1"/>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Голубев П. С. Константин </w:t>
      </w:r>
      <w:proofErr w:type="spellStart"/>
      <w:r>
        <w:rPr>
          <w:rFonts w:ascii="Times New Roman" w:hAnsi="Times New Roman" w:cs="Times New Roman"/>
          <w:sz w:val="28"/>
          <w:szCs w:val="28"/>
        </w:rPr>
        <w:t>Андревич</w:t>
      </w:r>
      <w:proofErr w:type="spellEnd"/>
      <w:r>
        <w:rPr>
          <w:rFonts w:ascii="Times New Roman" w:hAnsi="Times New Roman" w:cs="Times New Roman"/>
          <w:sz w:val="28"/>
          <w:szCs w:val="28"/>
        </w:rPr>
        <w:t xml:space="preserve"> Сомов: Каталог выставки. М., 2020. </w:t>
      </w:r>
    </w:p>
    <w:p w14:paraId="625EFA4D"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К. А. Сомов. (1869—1939). Альбом / Автор вступ. ст. и сост. А. П. Гусарова. М., 1973.</w:t>
      </w:r>
    </w:p>
    <w:p w14:paraId="70B54252"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К. А. Сомов. (1869—1939). Альбом / Автор вступ. ст. и сост. И. Н. Пружан. М., 1972.</w:t>
      </w:r>
    </w:p>
    <w:p w14:paraId="74BE48A2"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 xml:space="preserve">К. А. Сомов. Письма. Дневники. Суждения современников / Вступ. статья, подготовка текста, </w:t>
      </w:r>
      <w:proofErr w:type="spellStart"/>
      <w:r w:rsidRPr="009E097E">
        <w:rPr>
          <w:rFonts w:ascii="Times New Roman" w:hAnsi="Times New Roman" w:cs="Times New Roman"/>
          <w:sz w:val="28"/>
          <w:szCs w:val="28"/>
        </w:rPr>
        <w:t>коммент</w:t>
      </w:r>
      <w:proofErr w:type="spellEnd"/>
      <w:r w:rsidRPr="009E097E">
        <w:rPr>
          <w:rFonts w:ascii="Times New Roman" w:hAnsi="Times New Roman" w:cs="Times New Roman"/>
          <w:sz w:val="28"/>
          <w:szCs w:val="28"/>
        </w:rPr>
        <w:t xml:space="preserve">. Ю.Н. </w:t>
      </w:r>
      <w:proofErr w:type="spellStart"/>
      <w:r w:rsidRPr="009E097E">
        <w:rPr>
          <w:rFonts w:ascii="Times New Roman" w:hAnsi="Times New Roman" w:cs="Times New Roman"/>
          <w:sz w:val="28"/>
          <w:szCs w:val="28"/>
        </w:rPr>
        <w:t>Подкопаевой</w:t>
      </w:r>
      <w:proofErr w:type="spellEnd"/>
      <w:r w:rsidRPr="009E097E">
        <w:rPr>
          <w:rFonts w:ascii="Times New Roman" w:hAnsi="Times New Roman" w:cs="Times New Roman"/>
          <w:sz w:val="28"/>
          <w:szCs w:val="28"/>
        </w:rPr>
        <w:t>, А.Н. Свешниковой.  М., 1979.</w:t>
      </w:r>
    </w:p>
    <w:p w14:paraId="42F57101"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 xml:space="preserve">Казанова Дж. История моей жизни. В 2-х т. М., 2009. </w:t>
      </w:r>
    </w:p>
    <w:p w14:paraId="5CFCFA78" w14:textId="14289556" w:rsidR="009E097E" w:rsidRDefault="009E097E"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 xml:space="preserve">Книга Маркизы. Сборник поэзии и </w:t>
      </w:r>
      <w:r w:rsidR="00805415" w:rsidRPr="009E097E">
        <w:rPr>
          <w:rFonts w:ascii="Times New Roman" w:hAnsi="Times New Roman" w:cs="Times New Roman"/>
          <w:sz w:val="28"/>
          <w:szCs w:val="28"/>
        </w:rPr>
        <w:t>прозы. /</w:t>
      </w:r>
      <w:r w:rsidRPr="009E097E">
        <w:rPr>
          <w:rFonts w:ascii="Times New Roman" w:hAnsi="Times New Roman" w:cs="Times New Roman"/>
          <w:sz w:val="28"/>
          <w:szCs w:val="28"/>
        </w:rPr>
        <w:t xml:space="preserve"> Пер. с франц. Е. Баевской, А. Петровой и М. </w:t>
      </w:r>
      <w:proofErr w:type="spellStart"/>
      <w:r w:rsidRPr="009E097E">
        <w:rPr>
          <w:rFonts w:ascii="Times New Roman" w:hAnsi="Times New Roman" w:cs="Times New Roman"/>
          <w:sz w:val="28"/>
          <w:szCs w:val="28"/>
        </w:rPr>
        <w:t>Яснова</w:t>
      </w:r>
      <w:proofErr w:type="spellEnd"/>
      <w:r w:rsidRPr="009E097E">
        <w:rPr>
          <w:rFonts w:ascii="Times New Roman" w:hAnsi="Times New Roman" w:cs="Times New Roman"/>
          <w:sz w:val="28"/>
          <w:szCs w:val="28"/>
        </w:rPr>
        <w:t xml:space="preserve">. Сост. и </w:t>
      </w:r>
      <w:proofErr w:type="spellStart"/>
      <w:r w:rsidRPr="009E097E">
        <w:rPr>
          <w:rFonts w:ascii="Times New Roman" w:hAnsi="Times New Roman" w:cs="Times New Roman"/>
          <w:sz w:val="28"/>
          <w:szCs w:val="28"/>
        </w:rPr>
        <w:t>илл</w:t>
      </w:r>
      <w:proofErr w:type="spellEnd"/>
      <w:r w:rsidRPr="009E097E">
        <w:rPr>
          <w:rFonts w:ascii="Times New Roman" w:hAnsi="Times New Roman" w:cs="Times New Roman"/>
          <w:sz w:val="28"/>
          <w:szCs w:val="28"/>
        </w:rPr>
        <w:t xml:space="preserve">. К.А. Сомова. СПб., 2012. </w:t>
      </w:r>
    </w:p>
    <w:p w14:paraId="7021B5E4" w14:textId="77777777" w:rsidR="00964655" w:rsidRPr="009E097E" w:rsidRDefault="00964655" w:rsidP="003336AF">
      <w:pPr>
        <w:pStyle w:val="a3"/>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 xml:space="preserve">Книга </w:t>
      </w:r>
      <w:r>
        <w:rPr>
          <w:rFonts w:ascii="Times New Roman" w:hAnsi="Times New Roman" w:cs="Times New Roman"/>
          <w:sz w:val="28"/>
          <w:szCs w:val="28"/>
        </w:rPr>
        <w:t>Маркизы. Сборник поэзии и прозы: Дополнение</w:t>
      </w:r>
      <w:r w:rsidRPr="009E097E">
        <w:rPr>
          <w:rFonts w:ascii="Times New Roman" w:hAnsi="Times New Roman" w:cs="Times New Roman"/>
          <w:sz w:val="28"/>
          <w:szCs w:val="28"/>
        </w:rPr>
        <w:t xml:space="preserve">/ Пер. с франц. Е. Баевской, А. Петровой и М. </w:t>
      </w:r>
      <w:proofErr w:type="spellStart"/>
      <w:r w:rsidRPr="009E097E">
        <w:rPr>
          <w:rFonts w:ascii="Times New Roman" w:hAnsi="Times New Roman" w:cs="Times New Roman"/>
          <w:sz w:val="28"/>
          <w:szCs w:val="28"/>
        </w:rPr>
        <w:t>Яснова</w:t>
      </w:r>
      <w:proofErr w:type="spellEnd"/>
      <w:r w:rsidRPr="009E097E">
        <w:rPr>
          <w:rFonts w:ascii="Times New Roman" w:hAnsi="Times New Roman" w:cs="Times New Roman"/>
          <w:sz w:val="28"/>
          <w:szCs w:val="28"/>
        </w:rPr>
        <w:t xml:space="preserve">. Сост. и </w:t>
      </w:r>
      <w:proofErr w:type="spellStart"/>
      <w:r w:rsidRPr="009E097E">
        <w:rPr>
          <w:rFonts w:ascii="Times New Roman" w:hAnsi="Times New Roman" w:cs="Times New Roman"/>
          <w:sz w:val="28"/>
          <w:szCs w:val="28"/>
        </w:rPr>
        <w:t>илл</w:t>
      </w:r>
      <w:proofErr w:type="spellEnd"/>
      <w:r w:rsidRPr="009E097E">
        <w:rPr>
          <w:rFonts w:ascii="Times New Roman" w:hAnsi="Times New Roman" w:cs="Times New Roman"/>
          <w:sz w:val="28"/>
          <w:szCs w:val="28"/>
        </w:rPr>
        <w:t>. К.А. Сомова. СПб., 2012.</w:t>
      </w:r>
    </w:p>
    <w:p w14:paraId="584BE609"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proofErr w:type="spellStart"/>
      <w:r w:rsidRPr="009E097E">
        <w:rPr>
          <w:rFonts w:ascii="Times New Roman" w:hAnsi="Times New Roman" w:cs="Times New Roman"/>
          <w:sz w:val="28"/>
          <w:szCs w:val="28"/>
        </w:rPr>
        <w:t>Корндорф</w:t>
      </w:r>
      <w:proofErr w:type="spellEnd"/>
      <w:r w:rsidRPr="009E097E">
        <w:rPr>
          <w:rFonts w:ascii="Times New Roman" w:hAnsi="Times New Roman" w:cs="Times New Roman"/>
          <w:sz w:val="28"/>
          <w:szCs w:val="28"/>
        </w:rPr>
        <w:t xml:space="preserve"> А. «Галантная книга» Константина Сомова // </w:t>
      </w:r>
      <w:bookmarkStart w:id="9" w:name="_Hlk71036603"/>
      <w:r w:rsidRPr="009E097E">
        <w:rPr>
          <w:rFonts w:ascii="Times New Roman" w:hAnsi="Times New Roman" w:cs="Times New Roman"/>
          <w:sz w:val="28"/>
          <w:szCs w:val="28"/>
        </w:rPr>
        <w:t xml:space="preserve">Константин Сомов. Живопись. Графика. Печатная графика. Фарфор. Фотоархив: Каталог выставки / В. Круглов, В. </w:t>
      </w:r>
      <w:proofErr w:type="spellStart"/>
      <w:r w:rsidRPr="009E097E">
        <w:rPr>
          <w:rFonts w:ascii="Times New Roman" w:hAnsi="Times New Roman" w:cs="Times New Roman"/>
          <w:sz w:val="28"/>
          <w:szCs w:val="28"/>
        </w:rPr>
        <w:t>Левшенков</w:t>
      </w:r>
      <w:proofErr w:type="spellEnd"/>
      <w:r w:rsidRPr="009E097E">
        <w:rPr>
          <w:rFonts w:ascii="Times New Roman" w:hAnsi="Times New Roman" w:cs="Times New Roman"/>
          <w:sz w:val="28"/>
          <w:szCs w:val="28"/>
        </w:rPr>
        <w:t>, В. Спешилова, И. Цой, Е. Яковлева. СПб., 2017.</w:t>
      </w:r>
    </w:p>
    <w:bookmarkEnd w:id="8"/>
    <w:bookmarkEnd w:id="9"/>
    <w:p w14:paraId="72C4CAFF" w14:textId="77777777" w:rsidR="009E097E" w:rsidRPr="009E097E" w:rsidRDefault="009E097E" w:rsidP="003336AF">
      <w:pPr>
        <w:pStyle w:val="ac"/>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lastRenderedPageBreak/>
        <w:t xml:space="preserve">Кузмин М. А. Условности. М., 2018. </w:t>
      </w:r>
    </w:p>
    <w:p w14:paraId="02AC8FC7" w14:textId="77777777" w:rsidR="009E097E" w:rsidRPr="009E097E" w:rsidRDefault="009E097E" w:rsidP="003336AF">
      <w:pPr>
        <w:pStyle w:val="a3"/>
        <w:numPr>
          <w:ilvl w:val="0"/>
          <w:numId w:val="1"/>
        </w:numPr>
        <w:spacing w:line="360" w:lineRule="auto"/>
        <w:ind w:left="714" w:hanging="357"/>
        <w:rPr>
          <w:rFonts w:ascii="Times New Roman" w:hAnsi="Times New Roman" w:cs="Times New Roman"/>
          <w:sz w:val="28"/>
          <w:szCs w:val="28"/>
        </w:rPr>
      </w:pPr>
      <w:proofErr w:type="spellStart"/>
      <w:r w:rsidRPr="009E097E">
        <w:rPr>
          <w:rFonts w:ascii="Times New Roman" w:hAnsi="Times New Roman" w:cs="Times New Roman"/>
          <w:sz w:val="28"/>
          <w:szCs w:val="28"/>
        </w:rPr>
        <w:t>Луве</w:t>
      </w:r>
      <w:proofErr w:type="spellEnd"/>
      <w:r w:rsidRPr="009E097E">
        <w:rPr>
          <w:rFonts w:ascii="Times New Roman" w:hAnsi="Times New Roman" w:cs="Times New Roman"/>
          <w:sz w:val="28"/>
          <w:szCs w:val="28"/>
        </w:rPr>
        <w:t xml:space="preserve"> де </w:t>
      </w:r>
      <w:proofErr w:type="spellStart"/>
      <w:r w:rsidRPr="009E097E">
        <w:rPr>
          <w:rFonts w:ascii="Times New Roman" w:hAnsi="Times New Roman" w:cs="Times New Roman"/>
          <w:sz w:val="28"/>
          <w:szCs w:val="28"/>
        </w:rPr>
        <w:t>Кувре</w:t>
      </w:r>
      <w:proofErr w:type="spellEnd"/>
      <w:r w:rsidRPr="009E097E">
        <w:rPr>
          <w:rFonts w:ascii="Times New Roman" w:hAnsi="Times New Roman" w:cs="Times New Roman"/>
          <w:sz w:val="28"/>
          <w:szCs w:val="28"/>
        </w:rPr>
        <w:t xml:space="preserve"> Ж.-Б. Любовные похождения шевалье де </w:t>
      </w:r>
      <w:proofErr w:type="spellStart"/>
      <w:r w:rsidRPr="009E097E">
        <w:rPr>
          <w:rFonts w:ascii="Times New Roman" w:hAnsi="Times New Roman" w:cs="Times New Roman"/>
          <w:sz w:val="28"/>
          <w:szCs w:val="28"/>
        </w:rPr>
        <w:t>Фоблаза</w:t>
      </w:r>
      <w:proofErr w:type="spellEnd"/>
      <w:r w:rsidRPr="009E097E">
        <w:rPr>
          <w:rFonts w:ascii="Times New Roman" w:hAnsi="Times New Roman" w:cs="Times New Roman"/>
          <w:sz w:val="28"/>
          <w:szCs w:val="28"/>
        </w:rPr>
        <w:t>, или Картины жизни юного французского дворянина, вовлечённого накануне Великой революции в упоительную любовную интригу, где целомудрие поддаётся искушению, эротика ведёт к наслаждению, а простодушие уступает авантюризму. М., 2008.</w:t>
      </w:r>
    </w:p>
    <w:p w14:paraId="31147194" w14:textId="77777777" w:rsidR="009E097E" w:rsidRPr="009E097E" w:rsidRDefault="009E097E" w:rsidP="003336AF">
      <w:pPr>
        <w:pStyle w:val="ac"/>
        <w:numPr>
          <w:ilvl w:val="0"/>
          <w:numId w:val="1"/>
        </w:numPr>
        <w:spacing w:line="360" w:lineRule="auto"/>
        <w:ind w:left="714" w:hanging="357"/>
        <w:rPr>
          <w:rFonts w:ascii="Times New Roman" w:hAnsi="Times New Roman" w:cs="Times New Roman"/>
          <w:sz w:val="28"/>
          <w:szCs w:val="28"/>
        </w:rPr>
      </w:pPr>
      <w:r w:rsidRPr="009E097E">
        <w:rPr>
          <w:rFonts w:ascii="Times New Roman" w:hAnsi="Times New Roman" w:cs="Times New Roman"/>
          <w:sz w:val="28"/>
          <w:szCs w:val="28"/>
        </w:rPr>
        <w:t xml:space="preserve"> Маковский С.К. Силуэты русских художников. М., 1999. </w:t>
      </w:r>
    </w:p>
    <w:p w14:paraId="7855FBA7" w14:textId="3CBFA24E" w:rsidR="009E097E" w:rsidRDefault="00E219C0" w:rsidP="003336AF">
      <w:pPr>
        <w:pStyle w:val="a3"/>
        <w:numPr>
          <w:ilvl w:val="0"/>
          <w:numId w:val="1"/>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 </w:t>
      </w:r>
      <w:r w:rsidR="009E097E" w:rsidRPr="009E097E">
        <w:rPr>
          <w:rFonts w:ascii="Times New Roman" w:hAnsi="Times New Roman" w:cs="Times New Roman"/>
          <w:sz w:val="28"/>
          <w:szCs w:val="28"/>
        </w:rPr>
        <w:t xml:space="preserve">Немировский Е. Мастер линий. Художники книги </w:t>
      </w:r>
      <w:r w:rsidR="009E097E" w:rsidRPr="009E097E">
        <w:rPr>
          <w:rFonts w:ascii="Times New Roman" w:hAnsi="Times New Roman" w:cs="Times New Roman"/>
          <w:sz w:val="28"/>
          <w:szCs w:val="28"/>
          <w:lang w:val="en-US"/>
        </w:rPr>
        <w:t>XX</w:t>
      </w:r>
      <w:r w:rsidR="009E097E" w:rsidRPr="009E097E">
        <w:rPr>
          <w:rFonts w:ascii="Times New Roman" w:hAnsi="Times New Roman" w:cs="Times New Roman"/>
          <w:sz w:val="28"/>
          <w:szCs w:val="28"/>
        </w:rPr>
        <w:t xml:space="preserve"> века [Электронный ресурс]/</w:t>
      </w:r>
      <w:r w:rsidR="00805415" w:rsidRPr="009E097E">
        <w:rPr>
          <w:rFonts w:ascii="Times New Roman" w:hAnsi="Times New Roman" w:cs="Times New Roman"/>
          <w:sz w:val="28"/>
          <w:szCs w:val="28"/>
        </w:rPr>
        <w:t xml:space="preserve">/ </w:t>
      </w:r>
      <w:proofErr w:type="spellStart"/>
      <w:r w:rsidR="00805415" w:rsidRPr="009E097E">
        <w:rPr>
          <w:rFonts w:ascii="Times New Roman" w:hAnsi="Times New Roman" w:cs="Times New Roman"/>
          <w:sz w:val="28"/>
          <w:szCs w:val="28"/>
        </w:rPr>
        <w:t>Компьюарт</w:t>
      </w:r>
      <w:proofErr w:type="spellEnd"/>
      <w:r w:rsidR="009E097E" w:rsidRPr="009E097E">
        <w:rPr>
          <w:rFonts w:ascii="Times New Roman" w:hAnsi="Times New Roman" w:cs="Times New Roman"/>
          <w:sz w:val="28"/>
          <w:szCs w:val="28"/>
        </w:rPr>
        <w:t xml:space="preserve"> – журнал о полиграфии, дизайне, графике: [сайт]. </w:t>
      </w:r>
      <w:r w:rsidR="009E097E" w:rsidRPr="009E097E">
        <w:rPr>
          <w:rFonts w:ascii="Times New Roman" w:hAnsi="Times New Roman" w:cs="Times New Roman"/>
          <w:sz w:val="28"/>
          <w:szCs w:val="28"/>
          <w:lang w:val="en-US"/>
        </w:rPr>
        <w:t>URL</w:t>
      </w:r>
      <w:r w:rsidR="009E097E" w:rsidRPr="009E097E">
        <w:rPr>
          <w:rFonts w:ascii="Times New Roman" w:hAnsi="Times New Roman" w:cs="Times New Roman"/>
          <w:sz w:val="28"/>
          <w:szCs w:val="28"/>
        </w:rPr>
        <w:t xml:space="preserve">: </w:t>
      </w:r>
      <w:hyperlink r:id="rId8" w:history="1">
        <w:r w:rsidR="00101D40" w:rsidRPr="00741C26">
          <w:rPr>
            <w:rStyle w:val="a6"/>
            <w:rFonts w:ascii="Times New Roman" w:hAnsi="Times New Roman" w:cs="Times New Roman"/>
            <w:sz w:val="28"/>
            <w:szCs w:val="28"/>
          </w:rPr>
          <w:t>https://compuart.ru/article/9386</w:t>
        </w:r>
      </w:hyperlink>
      <w:r w:rsidR="009E097E" w:rsidRPr="009E097E">
        <w:rPr>
          <w:rFonts w:ascii="Times New Roman" w:hAnsi="Times New Roman" w:cs="Times New Roman"/>
          <w:sz w:val="28"/>
          <w:szCs w:val="28"/>
        </w:rPr>
        <w:t>.</w:t>
      </w:r>
      <w:r w:rsidR="00101D40">
        <w:rPr>
          <w:rFonts w:ascii="Times New Roman" w:hAnsi="Times New Roman" w:cs="Times New Roman"/>
          <w:sz w:val="28"/>
          <w:szCs w:val="28"/>
        </w:rPr>
        <w:t xml:space="preserve"> </w:t>
      </w:r>
    </w:p>
    <w:p w14:paraId="1EC25903" w14:textId="6BD8D887" w:rsidR="00252790" w:rsidRPr="009E097E" w:rsidRDefault="00252790" w:rsidP="003336AF">
      <w:pPr>
        <w:pStyle w:val="a3"/>
        <w:numPr>
          <w:ilvl w:val="0"/>
          <w:numId w:val="1"/>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 </w:t>
      </w:r>
      <w:r w:rsidRPr="00252790">
        <w:rPr>
          <w:rFonts w:ascii="Times New Roman" w:hAnsi="Times New Roman" w:cs="Times New Roman"/>
          <w:sz w:val="28"/>
          <w:szCs w:val="28"/>
        </w:rPr>
        <w:t>Пушкин А.С. Полное собрание сочинений в 6 тт. М., 1949.</w:t>
      </w:r>
    </w:p>
    <w:p w14:paraId="15A4320D" w14:textId="6BF81A61" w:rsidR="009E097E" w:rsidRPr="009E097E" w:rsidRDefault="00E219C0" w:rsidP="003336AF">
      <w:pPr>
        <w:pStyle w:val="ac"/>
        <w:numPr>
          <w:ilvl w:val="0"/>
          <w:numId w:val="1"/>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 </w:t>
      </w:r>
      <w:r w:rsidR="009E097E" w:rsidRPr="009E097E">
        <w:rPr>
          <w:rFonts w:ascii="Times New Roman" w:hAnsi="Times New Roman" w:cs="Times New Roman"/>
          <w:sz w:val="28"/>
          <w:szCs w:val="28"/>
        </w:rPr>
        <w:t xml:space="preserve">Радлов Н. Э. Современная русская графика. </w:t>
      </w:r>
      <w:proofErr w:type="spellStart"/>
      <w:r w:rsidR="009E097E" w:rsidRPr="009E097E">
        <w:rPr>
          <w:rFonts w:ascii="Times New Roman" w:hAnsi="Times New Roman" w:cs="Times New Roman"/>
          <w:sz w:val="28"/>
          <w:szCs w:val="28"/>
        </w:rPr>
        <w:t>Пг</w:t>
      </w:r>
      <w:proofErr w:type="spellEnd"/>
      <w:r w:rsidR="009E097E" w:rsidRPr="009E097E">
        <w:rPr>
          <w:rFonts w:ascii="Times New Roman" w:hAnsi="Times New Roman" w:cs="Times New Roman"/>
          <w:sz w:val="28"/>
          <w:szCs w:val="28"/>
        </w:rPr>
        <w:t>., 191</w:t>
      </w:r>
      <w:r w:rsidR="002A0812">
        <w:rPr>
          <w:rFonts w:ascii="Times New Roman" w:hAnsi="Times New Roman" w:cs="Times New Roman"/>
          <w:sz w:val="28"/>
          <w:szCs w:val="28"/>
        </w:rPr>
        <w:t>7</w:t>
      </w:r>
      <w:r w:rsidR="009E097E" w:rsidRPr="009E097E">
        <w:rPr>
          <w:rFonts w:ascii="Times New Roman" w:hAnsi="Times New Roman" w:cs="Times New Roman"/>
          <w:sz w:val="28"/>
          <w:szCs w:val="28"/>
        </w:rPr>
        <w:t>.</w:t>
      </w:r>
    </w:p>
    <w:p w14:paraId="5720E447" w14:textId="2818EEDB" w:rsidR="009E097E" w:rsidRPr="009E097E" w:rsidRDefault="00E219C0" w:rsidP="003336AF">
      <w:pPr>
        <w:pStyle w:val="a3"/>
        <w:numPr>
          <w:ilvl w:val="0"/>
          <w:numId w:val="1"/>
        </w:numPr>
        <w:spacing w:line="360" w:lineRule="auto"/>
        <w:ind w:left="714" w:hanging="357"/>
        <w:rPr>
          <w:rFonts w:ascii="Times New Roman" w:hAnsi="Times New Roman" w:cs="Times New Roman"/>
          <w:sz w:val="28"/>
          <w:szCs w:val="28"/>
        </w:rPr>
      </w:pPr>
      <w:bookmarkStart w:id="10" w:name="_Hlk42018564"/>
      <w:r>
        <w:rPr>
          <w:rFonts w:ascii="Times New Roman" w:hAnsi="Times New Roman" w:cs="Times New Roman"/>
          <w:sz w:val="28"/>
          <w:szCs w:val="28"/>
        </w:rPr>
        <w:t xml:space="preserve"> </w:t>
      </w:r>
      <w:r w:rsidR="009E097E" w:rsidRPr="009E097E">
        <w:rPr>
          <w:rFonts w:ascii="Times New Roman" w:hAnsi="Times New Roman" w:cs="Times New Roman"/>
          <w:sz w:val="28"/>
          <w:szCs w:val="28"/>
        </w:rPr>
        <w:t xml:space="preserve">Сомов К. А. Дневник. 1917—1923 / Вступ. ст., </w:t>
      </w:r>
      <w:proofErr w:type="spellStart"/>
      <w:r w:rsidR="009E097E" w:rsidRPr="009E097E">
        <w:rPr>
          <w:rFonts w:ascii="Times New Roman" w:hAnsi="Times New Roman" w:cs="Times New Roman"/>
          <w:sz w:val="28"/>
          <w:szCs w:val="28"/>
        </w:rPr>
        <w:t>подгот</w:t>
      </w:r>
      <w:proofErr w:type="spellEnd"/>
      <w:r w:rsidR="009E097E" w:rsidRPr="009E097E">
        <w:rPr>
          <w:rFonts w:ascii="Times New Roman" w:hAnsi="Times New Roman" w:cs="Times New Roman"/>
          <w:sz w:val="28"/>
          <w:szCs w:val="28"/>
        </w:rPr>
        <w:t xml:space="preserve">. текста, </w:t>
      </w:r>
      <w:proofErr w:type="spellStart"/>
      <w:r w:rsidR="009E097E" w:rsidRPr="009E097E">
        <w:rPr>
          <w:rFonts w:ascii="Times New Roman" w:hAnsi="Times New Roman" w:cs="Times New Roman"/>
          <w:sz w:val="28"/>
          <w:szCs w:val="28"/>
        </w:rPr>
        <w:t>коммент</w:t>
      </w:r>
      <w:proofErr w:type="spellEnd"/>
      <w:r w:rsidR="009E097E" w:rsidRPr="009E097E">
        <w:rPr>
          <w:rFonts w:ascii="Times New Roman" w:hAnsi="Times New Roman" w:cs="Times New Roman"/>
          <w:sz w:val="28"/>
          <w:szCs w:val="28"/>
        </w:rPr>
        <w:t>. П.С. Голубева. М., 2017.</w:t>
      </w:r>
    </w:p>
    <w:bookmarkEnd w:id="10"/>
    <w:p w14:paraId="23E2638B" w14:textId="5F900586" w:rsidR="009E097E" w:rsidRPr="009E097E" w:rsidRDefault="00E219C0" w:rsidP="003336AF">
      <w:pPr>
        <w:pStyle w:val="a3"/>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9E097E" w:rsidRPr="009E097E">
        <w:rPr>
          <w:rFonts w:ascii="Times New Roman" w:hAnsi="Times New Roman" w:cs="Times New Roman"/>
          <w:sz w:val="28"/>
          <w:szCs w:val="28"/>
        </w:rPr>
        <w:t xml:space="preserve">Фёдоров-Давыдов А. Ленинградская школа графических искусств //Сб. мат. «Мастера современной гравюры и графики»/ под ред. В. Полонского. Л., 1928. </w:t>
      </w:r>
    </w:p>
    <w:p w14:paraId="1289335C" w14:textId="3330C7D6" w:rsidR="00415019" w:rsidRDefault="00E219C0" w:rsidP="003336AF">
      <w:pPr>
        <w:pStyle w:val="ac"/>
        <w:numPr>
          <w:ilvl w:val="0"/>
          <w:numId w:val="1"/>
        </w:numPr>
        <w:spacing w:line="360" w:lineRule="auto"/>
        <w:ind w:left="714" w:hanging="357"/>
        <w:rPr>
          <w:rFonts w:ascii="Times New Roman" w:hAnsi="Times New Roman" w:cs="Times New Roman"/>
          <w:sz w:val="28"/>
          <w:szCs w:val="28"/>
        </w:rPr>
      </w:pPr>
      <w:bookmarkStart w:id="11" w:name="_Hlk42018665"/>
      <w:r>
        <w:rPr>
          <w:rFonts w:ascii="Times New Roman" w:hAnsi="Times New Roman" w:cs="Times New Roman"/>
          <w:iCs/>
          <w:sz w:val="28"/>
          <w:szCs w:val="28"/>
        </w:rPr>
        <w:t xml:space="preserve"> </w:t>
      </w:r>
      <w:r w:rsidR="009E097E" w:rsidRPr="009E097E">
        <w:rPr>
          <w:rFonts w:ascii="Times New Roman" w:hAnsi="Times New Roman" w:cs="Times New Roman"/>
          <w:iCs/>
          <w:sz w:val="28"/>
          <w:szCs w:val="28"/>
        </w:rPr>
        <w:t>Эрнст С. P.</w:t>
      </w:r>
      <w:r w:rsidR="009E097E" w:rsidRPr="009E097E">
        <w:rPr>
          <w:rFonts w:ascii="Times New Roman" w:hAnsi="Times New Roman" w:cs="Times New Roman"/>
          <w:sz w:val="28"/>
          <w:szCs w:val="28"/>
        </w:rPr>
        <w:t xml:space="preserve"> К. А. Сомов. </w:t>
      </w:r>
      <w:proofErr w:type="spellStart"/>
      <w:r w:rsidR="009E097E" w:rsidRPr="009E097E">
        <w:rPr>
          <w:rFonts w:ascii="Times New Roman" w:hAnsi="Times New Roman" w:cs="Times New Roman"/>
          <w:sz w:val="28"/>
          <w:szCs w:val="28"/>
        </w:rPr>
        <w:t>Пг</w:t>
      </w:r>
      <w:proofErr w:type="spellEnd"/>
      <w:r w:rsidR="009E097E" w:rsidRPr="009E097E">
        <w:rPr>
          <w:rFonts w:ascii="Times New Roman" w:hAnsi="Times New Roman" w:cs="Times New Roman"/>
          <w:sz w:val="28"/>
          <w:szCs w:val="28"/>
        </w:rPr>
        <w:t>., 1918.</w:t>
      </w:r>
    </w:p>
    <w:p w14:paraId="7D2AA649" w14:textId="77777777" w:rsidR="00E4463C" w:rsidRPr="00E4463C" w:rsidRDefault="00E4463C" w:rsidP="003336AF">
      <w:pPr>
        <w:spacing w:line="360" w:lineRule="auto"/>
        <w:rPr>
          <w:rFonts w:ascii="Times New Roman" w:hAnsi="Times New Roman" w:cs="Times New Roman"/>
          <w:sz w:val="28"/>
          <w:szCs w:val="28"/>
        </w:rPr>
      </w:pPr>
    </w:p>
    <w:p w14:paraId="70D0104C" w14:textId="1102E5D6" w:rsidR="00E4463C" w:rsidRPr="00E4463C" w:rsidRDefault="00415019" w:rsidP="003336AF">
      <w:pPr>
        <w:pStyle w:val="ac"/>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E4463C" w:rsidRPr="00E4463C">
        <w:rPr>
          <w:rFonts w:ascii="Times New Roman" w:hAnsi="Times New Roman" w:cs="Times New Roman"/>
          <w:sz w:val="28"/>
          <w:szCs w:val="28"/>
        </w:rPr>
        <w:t>ОР ГРМ Ф.133.</w:t>
      </w:r>
      <w:r w:rsidR="002C67EF">
        <w:rPr>
          <w:rFonts w:ascii="Times New Roman" w:hAnsi="Times New Roman" w:cs="Times New Roman"/>
          <w:sz w:val="28"/>
          <w:szCs w:val="28"/>
        </w:rPr>
        <w:t xml:space="preserve"> </w:t>
      </w:r>
      <w:r w:rsidR="00AE3703">
        <w:rPr>
          <w:rFonts w:ascii="Times New Roman" w:hAnsi="Times New Roman" w:cs="Times New Roman"/>
          <w:sz w:val="28"/>
          <w:szCs w:val="28"/>
        </w:rPr>
        <w:t>Сомов К.А.</w:t>
      </w:r>
    </w:p>
    <w:p w14:paraId="466376C4" w14:textId="426CD96A" w:rsidR="00E4463C" w:rsidRPr="00E4463C" w:rsidRDefault="00A65E54" w:rsidP="003336AF">
      <w:pPr>
        <w:pStyle w:val="ac"/>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E4463C" w:rsidRPr="00E4463C">
        <w:rPr>
          <w:rFonts w:ascii="Times New Roman" w:hAnsi="Times New Roman" w:cs="Times New Roman"/>
          <w:sz w:val="28"/>
          <w:szCs w:val="28"/>
        </w:rPr>
        <w:t>ОР ГРМ Ф. 137</w:t>
      </w:r>
      <w:r>
        <w:rPr>
          <w:rFonts w:ascii="Times New Roman" w:hAnsi="Times New Roman" w:cs="Times New Roman"/>
          <w:sz w:val="28"/>
          <w:szCs w:val="28"/>
        </w:rPr>
        <w:t xml:space="preserve">. </w:t>
      </w:r>
      <w:r w:rsidR="00AE3703">
        <w:rPr>
          <w:rFonts w:ascii="Times New Roman" w:hAnsi="Times New Roman" w:cs="Times New Roman"/>
          <w:sz w:val="28"/>
          <w:szCs w:val="28"/>
        </w:rPr>
        <w:t xml:space="preserve">Бенуа А.Н. </w:t>
      </w:r>
    </w:p>
    <w:p w14:paraId="7696B2BC" w14:textId="4E5C24D1" w:rsidR="00E4463C" w:rsidRPr="00E4463C" w:rsidRDefault="00E4463C" w:rsidP="003336AF">
      <w:pPr>
        <w:pStyle w:val="ac"/>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E4463C">
        <w:rPr>
          <w:rFonts w:ascii="Times New Roman" w:hAnsi="Times New Roman" w:cs="Times New Roman"/>
          <w:sz w:val="28"/>
          <w:szCs w:val="28"/>
        </w:rPr>
        <w:t>ЦГАЛИ</w:t>
      </w:r>
      <w:r w:rsidR="00AE7ADD">
        <w:rPr>
          <w:rFonts w:ascii="Times New Roman" w:hAnsi="Times New Roman" w:cs="Times New Roman"/>
          <w:sz w:val="28"/>
          <w:szCs w:val="28"/>
        </w:rPr>
        <w:t xml:space="preserve"> СПб</w:t>
      </w:r>
      <w:r w:rsidRPr="00E4463C">
        <w:rPr>
          <w:rFonts w:ascii="Times New Roman" w:hAnsi="Times New Roman" w:cs="Times New Roman"/>
          <w:sz w:val="28"/>
          <w:szCs w:val="28"/>
        </w:rPr>
        <w:t xml:space="preserve">. Ф.118. </w:t>
      </w:r>
      <w:r w:rsidR="002C67EF">
        <w:rPr>
          <w:rFonts w:ascii="Times New Roman" w:hAnsi="Times New Roman" w:cs="Times New Roman"/>
          <w:sz w:val="28"/>
          <w:szCs w:val="28"/>
        </w:rPr>
        <w:t>Коллекция документов по истории Санкт-Петербурга-Ленинграда, собранная Сергеем Михайловичем Вяземским</w:t>
      </w:r>
    </w:p>
    <w:p w14:paraId="0E53BEAD" w14:textId="20708C87" w:rsidR="00E4463C" w:rsidRPr="007B5107" w:rsidRDefault="00E4463C" w:rsidP="003336AF">
      <w:pPr>
        <w:pStyle w:val="ac"/>
        <w:numPr>
          <w:ilvl w:val="0"/>
          <w:numId w:val="1"/>
        </w:numPr>
        <w:spacing w:line="360" w:lineRule="auto"/>
        <w:rPr>
          <w:rFonts w:ascii="Times New Roman" w:hAnsi="Times New Roman" w:cs="Times New Roman"/>
          <w:sz w:val="28"/>
          <w:szCs w:val="28"/>
        </w:rPr>
      </w:pPr>
      <w:r w:rsidRPr="00E4463C">
        <w:rPr>
          <w:rFonts w:ascii="Times New Roman" w:hAnsi="Times New Roman" w:cs="Times New Roman"/>
          <w:sz w:val="28"/>
          <w:szCs w:val="28"/>
        </w:rPr>
        <w:t xml:space="preserve"> </w:t>
      </w:r>
      <w:r w:rsidRPr="007B5107">
        <w:rPr>
          <w:rFonts w:ascii="Times New Roman" w:hAnsi="Times New Roman" w:cs="Times New Roman"/>
          <w:sz w:val="28"/>
          <w:szCs w:val="28"/>
        </w:rPr>
        <w:t>ЦГА</w:t>
      </w:r>
      <w:r w:rsidR="00AE7ADD" w:rsidRPr="007B5107">
        <w:rPr>
          <w:rFonts w:ascii="Times New Roman" w:hAnsi="Times New Roman" w:cs="Times New Roman"/>
          <w:sz w:val="28"/>
          <w:szCs w:val="28"/>
        </w:rPr>
        <w:t xml:space="preserve"> СПб</w:t>
      </w:r>
      <w:r w:rsidRPr="007B5107">
        <w:rPr>
          <w:rFonts w:ascii="Times New Roman" w:hAnsi="Times New Roman" w:cs="Times New Roman"/>
          <w:sz w:val="28"/>
          <w:szCs w:val="28"/>
        </w:rPr>
        <w:t xml:space="preserve">. Р-5110. </w:t>
      </w:r>
      <w:r w:rsidR="007B5107" w:rsidRPr="007B5107">
        <w:rPr>
          <w:rFonts w:ascii="Times New Roman" w:hAnsi="Times New Roman" w:cs="Times New Roman"/>
          <w:sz w:val="28"/>
          <w:szCs w:val="28"/>
        </w:rPr>
        <w:t>Материалы о национализации полиграфических предприятий</w:t>
      </w:r>
    </w:p>
    <w:p w14:paraId="47346E16" w14:textId="3202A1FC" w:rsidR="006424A9" w:rsidRPr="008F028E" w:rsidRDefault="00E4463C" w:rsidP="001E344D">
      <w:pPr>
        <w:pStyle w:val="ac"/>
        <w:numPr>
          <w:ilvl w:val="0"/>
          <w:numId w:val="1"/>
        </w:numPr>
        <w:spacing w:line="360" w:lineRule="auto"/>
        <w:rPr>
          <w:rFonts w:ascii="Times New Roman" w:hAnsi="Times New Roman" w:cs="Times New Roman"/>
          <w:sz w:val="28"/>
          <w:szCs w:val="28"/>
        </w:rPr>
      </w:pPr>
      <w:r w:rsidRPr="00BE0ABE">
        <w:rPr>
          <w:rFonts w:ascii="Times New Roman" w:hAnsi="Times New Roman" w:cs="Times New Roman"/>
          <w:sz w:val="28"/>
          <w:szCs w:val="28"/>
        </w:rPr>
        <w:t xml:space="preserve">  ЦГА</w:t>
      </w:r>
      <w:r w:rsidR="00AE7ADD" w:rsidRPr="00BE0ABE">
        <w:rPr>
          <w:rFonts w:ascii="Times New Roman" w:hAnsi="Times New Roman" w:cs="Times New Roman"/>
          <w:sz w:val="28"/>
          <w:szCs w:val="28"/>
        </w:rPr>
        <w:t xml:space="preserve"> СПб</w:t>
      </w:r>
      <w:r w:rsidRPr="00BE0ABE">
        <w:rPr>
          <w:rFonts w:ascii="Times New Roman" w:hAnsi="Times New Roman" w:cs="Times New Roman"/>
          <w:sz w:val="28"/>
          <w:szCs w:val="28"/>
        </w:rPr>
        <w:t xml:space="preserve">. Р-1828. </w:t>
      </w:r>
      <w:bookmarkEnd w:id="11"/>
      <w:r w:rsidR="00621988">
        <w:rPr>
          <w:rFonts w:ascii="Times New Roman" w:hAnsi="Times New Roman" w:cs="Times New Roman"/>
          <w:sz w:val="28"/>
          <w:szCs w:val="28"/>
        </w:rPr>
        <w:t xml:space="preserve">Ленинградская ордена трудового красного знамени типография №3 им. Ивана Фёдорова </w:t>
      </w:r>
      <w:proofErr w:type="spellStart"/>
      <w:r w:rsidR="00621988">
        <w:rPr>
          <w:rFonts w:ascii="Times New Roman" w:hAnsi="Times New Roman" w:cs="Times New Roman"/>
          <w:sz w:val="28"/>
          <w:szCs w:val="28"/>
        </w:rPr>
        <w:t>Главполиграфпрома</w:t>
      </w:r>
      <w:proofErr w:type="spellEnd"/>
      <w:r w:rsidR="00621988">
        <w:rPr>
          <w:rFonts w:ascii="Times New Roman" w:hAnsi="Times New Roman" w:cs="Times New Roman"/>
          <w:sz w:val="28"/>
          <w:szCs w:val="28"/>
        </w:rPr>
        <w:t xml:space="preserve"> Комитета по печати при Совете министров СССР. Ленинград. 1918-1970</w:t>
      </w:r>
      <w:r w:rsidR="00BE0ABE" w:rsidRPr="00BE0ABE">
        <w:rPr>
          <w:rFonts w:ascii="Times New Roman" w:hAnsi="Times New Roman" w:cs="Times New Roman"/>
          <w:sz w:val="28"/>
          <w:szCs w:val="28"/>
        </w:rPr>
        <w:t xml:space="preserve"> </w:t>
      </w:r>
    </w:p>
    <w:p w14:paraId="4170225A" w14:textId="77777777" w:rsidR="006424A9" w:rsidRDefault="00735831" w:rsidP="00A06067">
      <w:pPr>
        <w:pStyle w:val="1"/>
        <w:rPr>
          <w:rFonts w:ascii="Times New Roman" w:hAnsi="Times New Roman" w:cs="Times New Roman"/>
          <w:color w:val="auto"/>
          <w:sz w:val="32"/>
          <w:szCs w:val="32"/>
        </w:rPr>
      </w:pPr>
      <w:bookmarkStart w:id="12" w:name="_Toc72255009"/>
      <w:r w:rsidRPr="00A06067">
        <w:rPr>
          <w:rFonts w:ascii="Times New Roman" w:hAnsi="Times New Roman" w:cs="Times New Roman"/>
          <w:color w:val="auto"/>
          <w:sz w:val="32"/>
          <w:szCs w:val="32"/>
        </w:rPr>
        <w:lastRenderedPageBreak/>
        <w:t>Список иллюстраций</w:t>
      </w:r>
      <w:bookmarkEnd w:id="12"/>
    </w:p>
    <w:p w14:paraId="05E2A0CE" w14:textId="77777777" w:rsidR="00A06067" w:rsidRPr="00A06067" w:rsidRDefault="00A06067" w:rsidP="00A06067"/>
    <w:p w14:paraId="7CE28FCE" w14:textId="0719BB40" w:rsidR="00537F28" w:rsidRDefault="00B50719"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Pr>
          <w:rFonts w:ascii="Times New Roman" w:hAnsi="Times New Roman" w:cs="Times New Roman"/>
          <w:sz w:val="28"/>
          <w:szCs w:val="28"/>
        </w:rPr>
        <w:t>Спальня Натальи Павловны</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Pr>
          <w:rFonts w:ascii="Times New Roman" w:hAnsi="Times New Roman" w:cs="Times New Roman"/>
          <w:sz w:val="28"/>
          <w:szCs w:val="28"/>
        </w:rPr>
        <w:t xml:space="preserve">к поэме А. С. Пушкина «Граф Нулин». 1899. Источник изображения: </w:t>
      </w:r>
      <w:hyperlink r:id="rId9" w:history="1">
        <w:r w:rsidRPr="00286EB5">
          <w:rPr>
            <w:rStyle w:val="a6"/>
            <w:rFonts w:ascii="Times New Roman" w:hAnsi="Times New Roman" w:cs="Times New Roman"/>
            <w:sz w:val="28"/>
            <w:szCs w:val="28"/>
          </w:rPr>
          <w:t>https://www.meisterdrucke.ru/reproduktsii/Konstantin-Andreevic-Somov/747070.html</w:t>
        </w:r>
      </w:hyperlink>
      <w:r w:rsidRPr="00B50719">
        <w:rPr>
          <w:rFonts w:ascii="Times New Roman" w:hAnsi="Times New Roman" w:cs="Times New Roman"/>
          <w:sz w:val="28"/>
          <w:szCs w:val="28"/>
        </w:rPr>
        <w:t xml:space="preserve"> </w:t>
      </w:r>
      <w:r>
        <w:rPr>
          <w:rFonts w:ascii="Times New Roman" w:hAnsi="Times New Roman" w:cs="Times New Roman"/>
          <w:sz w:val="28"/>
          <w:szCs w:val="28"/>
        </w:rPr>
        <w:t xml:space="preserve"> Дата обращения: 25.04.2021</w:t>
      </w:r>
      <w:r w:rsidR="00E8576B">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EBBC4E4" w14:textId="0BBAA94C" w:rsidR="00537F28" w:rsidRPr="00451D4B" w:rsidRDefault="00B50719" w:rsidP="00A06067">
      <w:pPr>
        <w:pStyle w:val="ac"/>
        <w:numPr>
          <w:ilvl w:val="0"/>
          <w:numId w:val="2"/>
        </w:numPr>
        <w:spacing w:line="360" w:lineRule="auto"/>
        <w:ind w:left="714" w:hanging="357"/>
        <w:rPr>
          <w:rFonts w:ascii="Times New Roman" w:hAnsi="Times New Roman" w:cs="Times New Roman"/>
          <w:sz w:val="28"/>
          <w:szCs w:val="28"/>
        </w:rPr>
      </w:pPr>
      <w:bookmarkStart w:id="13" w:name="_Hlk71828862"/>
      <w:r>
        <w:rPr>
          <w:rFonts w:ascii="Times New Roman" w:hAnsi="Times New Roman" w:cs="Times New Roman"/>
          <w:sz w:val="28"/>
          <w:szCs w:val="28"/>
        </w:rPr>
        <w:t xml:space="preserve">Ж.-О. Фрагонар. </w:t>
      </w:r>
      <w:r w:rsidR="00451D4B">
        <w:rPr>
          <w:rFonts w:ascii="Times New Roman" w:hAnsi="Times New Roman" w:cs="Times New Roman"/>
          <w:sz w:val="28"/>
          <w:szCs w:val="28"/>
        </w:rPr>
        <w:t>Пламя и порох. До 1778. Холст, масло. 37</w:t>
      </w:r>
      <w:r w:rsidR="00451D4B">
        <w:rPr>
          <w:rFonts w:ascii="Times New Roman" w:hAnsi="Times New Roman" w:cs="Times New Roman"/>
          <w:sz w:val="28"/>
          <w:szCs w:val="28"/>
          <w:lang w:val="en-US"/>
        </w:rPr>
        <w:t>X</w:t>
      </w:r>
      <w:r w:rsidR="00451D4B">
        <w:rPr>
          <w:rFonts w:ascii="Times New Roman" w:hAnsi="Times New Roman" w:cs="Times New Roman"/>
          <w:sz w:val="28"/>
          <w:szCs w:val="28"/>
        </w:rPr>
        <w:t>45. Лувр. Источник</w:t>
      </w:r>
      <w:r w:rsidR="00451D4B" w:rsidRPr="00451D4B">
        <w:rPr>
          <w:rFonts w:ascii="Times New Roman" w:hAnsi="Times New Roman" w:cs="Times New Roman"/>
          <w:sz w:val="28"/>
          <w:szCs w:val="28"/>
        </w:rPr>
        <w:t xml:space="preserve"> </w:t>
      </w:r>
      <w:r w:rsidR="00451D4B">
        <w:rPr>
          <w:rFonts w:ascii="Times New Roman" w:hAnsi="Times New Roman" w:cs="Times New Roman"/>
          <w:sz w:val="28"/>
          <w:szCs w:val="28"/>
        </w:rPr>
        <w:t>изображения</w:t>
      </w:r>
      <w:r w:rsidR="00451D4B" w:rsidRPr="00451D4B">
        <w:rPr>
          <w:rFonts w:ascii="Times New Roman" w:hAnsi="Times New Roman" w:cs="Times New Roman"/>
          <w:sz w:val="28"/>
          <w:szCs w:val="28"/>
        </w:rPr>
        <w:t xml:space="preserve">: </w:t>
      </w:r>
      <w:hyperlink r:id="rId10" w:history="1">
        <w:r w:rsidR="00451D4B" w:rsidRPr="00286EB5">
          <w:rPr>
            <w:rStyle w:val="a6"/>
            <w:rFonts w:ascii="Times New Roman" w:hAnsi="Times New Roman" w:cs="Times New Roman"/>
            <w:sz w:val="28"/>
            <w:szCs w:val="28"/>
            <w:lang w:val="en-US"/>
          </w:rPr>
          <w:t>https</w:t>
        </w:r>
        <w:r w:rsidR="00451D4B" w:rsidRPr="00286EB5">
          <w:rPr>
            <w:rStyle w:val="a6"/>
            <w:rFonts w:ascii="Times New Roman" w:hAnsi="Times New Roman" w:cs="Times New Roman"/>
            <w:sz w:val="28"/>
            <w:szCs w:val="28"/>
          </w:rPr>
          <w:t>://</w:t>
        </w:r>
        <w:r w:rsidR="00451D4B" w:rsidRPr="00286EB5">
          <w:rPr>
            <w:rStyle w:val="a6"/>
            <w:rFonts w:ascii="Times New Roman" w:hAnsi="Times New Roman" w:cs="Times New Roman"/>
            <w:sz w:val="28"/>
            <w:szCs w:val="28"/>
            <w:lang w:val="en-US"/>
          </w:rPr>
          <w:t>collections</w:t>
        </w:r>
        <w:r w:rsidR="00451D4B" w:rsidRPr="00286EB5">
          <w:rPr>
            <w:rStyle w:val="a6"/>
            <w:rFonts w:ascii="Times New Roman" w:hAnsi="Times New Roman" w:cs="Times New Roman"/>
            <w:sz w:val="28"/>
            <w:szCs w:val="28"/>
          </w:rPr>
          <w:t>.</w:t>
        </w:r>
        <w:r w:rsidR="00451D4B" w:rsidRPr="00286EB5">
          <w:rPr>
            <w:rStyle w:val="a6"/>
            <w:rFonts w:ascii="Times New Roman" w:hAnsi="Times New Roman" w:cs="Times New Roman"/>
            <w:sz w:val="28"/>
            <w:szCs w:val="28"/>
            <w:lang w:val="en-US"/>
          </w:rPr>
          <w:t>louvre</w:t>
        </w:r>
        <w:r w:rsidR="00451D4B" w:rsidRPr="00286EB5">
          <w:rPr>
            <w:rStyle w:val="a6"/>
            <w:rFonts w:ascii="Times New Roman" w:hAnsi="Times New Roman" w:cs="Times New Roman"/>
            <w:sz w:val="28"/>
            <w:szCs w:val="28"/>
          </w:rPr>
          <w:t>.</w:t>
        </w:r>
        <w:proofErr w:type="spellStart"/>
        <w:r w:rsidR="00451D4B" w:rsidRPr="00286EB5">
          <w:rPr>
            <w:rStyle w:val="a6"/>
            <w:rFonts w:ascii="Times New Roman" w:hAnsi="Times New Roman" w:cs="Times New Roman"/>
            <w:sz w:val="28"/>
            <w:szCs w:val="28"/>
            <w:lang w:val="en-US"/>
          </w:rPr>
          <w:t>fr</w:t>
        </w:r>
        <w:proofErr w:type="spellEnd"/>
        <w:r w:rsidR="00451D4B" w:rsidRPr="00286EB5">
          <w:rPr>
            <w:rStyle w:val="a6"/>
            <w:rFonts w:ascii="Times New Roman" w:hAnsi="Times New Roman" w:cs="Times New Roman"/>
            <w:sz w:val="28"/>
            <w:szCs w:val="28"/>
          </w:rPr>
          <w:t>/</w:t>
        </w:r>
        <w:proofErr w:type="spellStart"/>
        <w:r w:rsidR="00451D4B" w:rsidRPr="00286EB5">
          <w:rPr>
            <w:rStyle w:val="a6"/>
            <w:rFonts w:ascii="Times New Roman" w:hAnsi="Times New Roman" w:cs="Times New Roman"/>
            <w:sz w:val="28"/>
            <w:szCs w:val="28"/>
            <w:lang w:val="en-US"/>
          </w:rPr>
          <w:t>en</w:t>
        </w:r>
        <w:proofErr w:type="spellEnd"/>
        <w:r w:rsidR="00451D4B" w:rsidRPr="00286EB5">
          <w:rPr>
            <w:rStyle w:val="a6"/>
            <w:rFonts w:ascii="Times New Roman" w:hAnsi="Times New Roman" w:cs="Times New Roman"/>
            <w:sz w:val="28"/>
            <w:szCs w:val="28"/>
          </w:rPr>
          <w:t>/</w:t>
        </w:r>
        <w:r w:rsidR="00451D4B" w:rsidRPr="00286EB5">
          <w:rPr>
            <w:rStyle w:val="a6"/>
            <w:rFonts w:ascii="Times New Roman" w:hAnsi="Times New Roman" w:cs="Times New Roman"/>
            <w:sz w:val="28"/>
            <w:szCs w:val="28"/>
            <w:lang w:val="en-US"/>
          </w:rPr>
          <w:t>ark</w:t>
        </w:r>
        <w:r w:rsidR="00451D4B" w:rsidRPr="00286EB5">
          <w:rPr>
            <w:rStyle w:val="a6"/>
            <w:rFonts w:ascii="Times New Roman" w:hAnsi="Times New Roman" w:cs="Times New Roman"/>
            <w:sz w:val="28"/>
            <w:szCs w:val="28"/>
          </w:rPr>
          <w:t>:/53355/</w:t>
        </w:r>
        <w:r w:rsidR="00451D4B" w:rsidRPr="00286EB5">
          <w:rPr>
            <w:rStyle w:val="a6"/>
            <w:rFonts w:ascii="Times New Roman" w:hAnsi="Times New Roman" w:cs="Times New Roman"/>
            <w:sz w:val="28"/>
            <w:szCs w:val="28"/>
            <w:lang w:val="en-US"/>
          </w:rPr>
          <w:t>cl</w:t>
        </w:r>
        <w:r w:rsidR="00451D4B" w:rsidRPr="00286EB5">
          <w:rPr>
            <w:rStyle w:val="a6"/>
            <w:rFonts w:ascii="Times New Roman" w:hAnsi="Times New Roman" w:cs="Times New Roman"/>
            <w:sz w:val="28"/>
            <w:szCs w:val="28"/>
          </w:rPr>
          <w:t>010064300</w:t>
        </w:r>
      </w:hyperlink>
      <w:bookmarkEnd w:id="13"/>
      <w:r w:rsidR="00451D4B">
        <w:rPr>
          <w:rFonts w:ascii="Times New Roman" w:hAnsi="Times New Roman" w:cs="Times New Roman"/>
          <w:sz w:val="28"/>
          <w:szCs w:val="28"/>
        </w:rPr>
        <w:t xml:space="preserve"> Дата обращения: 25.04.2021</w:t>
      </w:r>
      <w:r w:rsidR="00E8576B">
        <w:rPr>
          <w:rFonts w:ascii="Times New Roman" w:hAnsi="Times New Roman" w:cs="Times New Roman"/>
          <w:sz w:val="28"/>
          <w:szCs w:val="28"/>
        </w:rPr>
        <w:t xml:space="preserve">. </w:t>
      </w:r>
    </w:p>
    <w:p w14:paraId="59D01AEC" w14:textId="6E82B45B" w:rsidR="00537F28" w:rsidRPr="00451D4B" w:rsidRDefault="006030B7" w:rsidP="00A06067">
      <w:pPr>
        <w:pStyle w:val="ac"/>
        <w:numPr>
          <w:ilvl w:val="0"/>
          <w:numId w:val="2"/>
        </w:numPr>
        <w:spacing w:line="360" w:lineRule="auto"/>
        <w:ind w:left="714" w:hanging="357"/>
        <w:rPr>
          <w:rFonts w:ascii="Times New Roman" w:hAnsi="Times New Roman" w:cs="Times New Roman"/>
          <w:sz w:val="28"/>
          <w:szCs w:val="28"/>
        </w:rPr>
      </w:pPr>
      <w:bookmarkStart w:id="14" w:name="_Hlk71830159"/>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Pr>
          <w:rFonts w:ascii="Times New Roman" w:hAnsi="Times New Roman" w:cs="Times New Roman"/>
          <w:sz w:val="28"/>
          <w:szCs w:val="28"/>
        </w:rPr>
        <w:t xml:space="preserve">Старая барыня. Иллюстрация к повести Пушкина «Пиковая дама». 1903. </w:t>
      </w:r>
      <w:r w:rsidR="00E8576B">
        <w:rPr>
          <w:rFonts w:ascii="Times New Roman" w:hAnsi="Times New Roman" w:cs="Times New Roman"/>
          <w:sz w:val="28"/>
          <w:szCs w:val="28"/>
        </w:rPr>
        <w:t xml:space="preserve">Источник: </w:t>
      </w:r>
      <w:r w:rsidR="00E8576B" w:rsidRPr="009E097E">
        <w:rPr>
          <w:rFonts w:ascii="Times New Roman" w:hAnsi="Times New Roman" w:cs="Times New Roman"/>
          <w:iCs/>
          <w:sz w:val="28"/>
          <w:szCs w:val="28"/>
        </w:rPr>
        <w:t>Завьялова А. Е.</w:t>
      </w:r>
      <w:r w:rsidR="00E8576B" w:rsidRPr="009E097E">
        <w:rPr>
          <w:rFonts w:ascii="Times New Roman" w:hAnsi="Times New Roman" w:cs="Times New Roman"/>
          <w:sz w:val="28"/>
          <w:szCs w:val="28"/>
        </w:rPr>
        <w:t xml:space="preserve"> Александр Бенуа и Константин Сомов. Художники среди книг. М., 2012</w:t>
      </w:r>
      <w:bookmarkEnd w:id="14"/>
      <w:r w:rsidR="00E8576B">
        <w:rPr>
          <w:rFonts w:ascii="Times New Roman" w:hAnsi="Times New Roman" w:cs="Times New Roman"/>
          <w:sz w:val="28"/>
          <w:szCs w:val="28"/>
        </w:rPr>
        <w:t xml:space="preserve">. Дата обращения: 25.04.2021. </w:t>
      </w:r>
    </w:p>
    <w:p w14:paraId="35862E9D" w14:textId="5F4EADA2" w:rsidR="00537F28" w:rsidRDefault="006D70A6" w:rsidP="00A06067">
      <w:pPr>
        <w:pStyle w:val="ac"/>
        <w:numPr>
          <w:ilvl w:val="0"/>
          <w:numId w:val="2"/>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А. Н. Бенуа. Старая графиня и Лиза на балу. Иллюстрация к повести Пушкина «Пиковая дама». 1903. Источник: </w:t>
      </w:r>
      <w:r w:rsidRPr="009E097E">
        <w:rPr>
          <w:rFonts w:ascii="Times New Roman" w:hAnsi="Times New Roman" w:cs="Times New Roman"/>
          <w:iCs/>
          <w:sz w:val="28"/>
          <w:szCs w:val="28"/>
        </w:rPr>
        <w:t>Завьялова А. Е.</w:t>
      </w:r>
      <w:r w:rsidRPr="009E097E">
        <w:rPr>
          <w:rFonts w:ascii="Times New Roman" w:hAnsi="Times New Roman" w:cs="Times New Roman"/>
          <w:sz w:val="28"/>
          <w:szCs w:val="28"/>
        </w:rPr>
        <w:t xml:space="preserve"> Александр Бенуа и Константин Сомов. Художники среди книг. М., 2012</w:t>
      </w:r>
      <w:r>
        <w:rPr>
          <w:rFonts w:ascii="Times New Roman" w:hAnsi="Times New Roman" w:cs="Times New Roman"/>
          <w:sz w:val="28"/>
          <w:szCs w:val="28"/>
        </w:rPr>
        <w:t>. Дата обращения: 25.04.2021.</w:t>
      </w:r>
    </w:p>
    <w:p w14:paraId="7C1712BB" w14:textId="0B200A52" w:rsidR="00737A4D" w:rsidRPr="00737A4D" w:rsidRDefault="00737A4D" w:rsidP="00737A4D">
      <w:pPr>
        <w:pStyle w:val="ac"/>
        <w:numPr>
          <w:ilvl w:val="0"/>
          <w:numId w:val="2"/>
        </w:numPr>
        <w:spacing w:line="360" w:lineRule="auto"/>
        <w:ind w:left="714" w:hanging="357"/>
        <w:rPr>
          <w:rFonts w:ascii="Times New Roman" w:hAnsi="Times New Roman" w:cs="Times New Roman"/>
          <w:sz w:val="28"/>
          <w:szCs w:val="28"/>
        </w:rPr>
      </w:pPr>
      <w:r w:rsidRPr="00737A4D">
        <w:rPr>
          <w:rFonts w:ascii="Times New Roman" w:hAnsi="Times New Roman" w:cs="Times New Roman"/>
          <w:sz w:val="28"/>
          <w:szCs w:val="28"/>
        </w:rPr>
        <w:t xml:space="preserve">К. А. Сомов. Книжный знак А. И. Сомова. 1906. Источник: Константин Сомов. Живопись. Графика. Печатная графика. Фарфор. Фотоархив: Каталог выставки / В. Круглов, В. </w:t>
      </w:r>
      <w:proofErr w:type="spellStart"/>
      <w:r w:rsidRPr="00737A4D">
        <w:rPr>
          <w:rFonts w:ascii="Times New Roman" w:hAnsi="Times New Roman" w:cs="Times New Roman"/>
          <w:sz w:val="28"/>
          <w:szCs w:val="28"/>
        </w:rPr>
        <w:t>Левшенков</w:t>
      </w:r>
      <w:proofErr w:type="spellEnd"/>
      <w:r w:rsidRPr="00737A4D">
        <w:rPr>
          <w:rFonts w:ascii="Times New Roman" w:hAnsi="Times New Roman" w:cs="Times New Roman"/>
          <w:sz w:val="28"/>
          <w:szCs w:val="28"/>
        </w:rPr>
        <w:t>, В. Спешилова, И. Цой, Е. Яковлева. СПб., 2017.</w:t>
      </w:r>
      <w:r>
        <w:rPr>
          <w:rFonts w:ascii="Times New Roman" w:hAnsi="Times New Roman" w:cs="Times New Roman"/>
          <w:sz w:val="28"/>
          <w:szCs w:val="28"/>
        </w:rPr>
        <w:t xml:space="preserve"> Дата обращения: 25.04.2021.</w:t>
      </w:r>
    </w:p>
    <w:p w14:paraId="6868109E" w14:textId="0398D5FD" w:rsidR="00737A4D" w:rsidRPr="00737A4D" w:rsidRDefault="00737A4D" w:rsidP="00737A4D">
      <w:pPr>
        <w:pStyle w:val="ac"/>
        <w:numPr>
          <w:ilvl w:val="0"/>
          <w:numId w:val="2"/>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К. А. Сомов. Книжный знак О. О. Преображенского. 1901. </w:t>
      </w:r>
      <w:r w:rsidRPr="00737A4D">
        <w:rPr>
          <w:rFonts w:ascii="Times New Roman" w:hAnsi="Times New Roman" w:cs="Times New Roman"/>
          <w:sz w:val="28"/>
          <w:szCs w:val="28"/>
        </w:rPr>
        <w:t xml:space="preserve">Источник: Константин Сомов. Живопись. Графика. Печатная графика. Фарфор. Фотоархив: Каталог выставки / В. Круглов, В. </w:t>
      </w:r>
      <w:proofErr w:type="spellStart"/>
      <w:r w:rsidRPr="00737A4D">
        <w:rPr>
          <w:rFonts w:ascii="Times New Roman" w:hAnsi="Times New Roman" w:cs="Times New Roman"/>
          <w:sz w:val="28"/>
          <w:szCs w:val="28"/>
        </w:rPr>
        <w:t>Левшенков</w:t>
      </w:r>
      <w:proofErr w:type="spellEnd"/>
      <w:r w:rsidRPr="00737A4D">
        <w:rPr>
          <w:rFonts w:ascii="Times New Roman" w:hAnsi="Times New Roman" w:cs="Times New Roman"/>
          <w:sz w:val="28"/>
          <w:szCs w:val="28"/>
        </w:rPr>
        <w:t>, В. Спешилова, И. Цой, Е. Яковлева. СПб., 2017.</w:t>
      </w:r>
      <w:r>
        <w:rPr>
          <w:rFonts w:ascii="Times New Roman" w:hAnsi="Times New Roman" w:cs="Times New Roman"/>
          <w:sz w:val="28"/>
          <w:szCs w:val="28"/>
        </w:rPr>
        <w:t xml:space="preserve"> Дата обращения: 25.04.2021. </w:t>
      </w:r>
    </w:p>
    <w:p w14:paraId="43745DE3" w14:textId="445B48EB" w:rsidR="00537F28" w:rsidRPr="00451D4B" w:rsidRDefault="006D70A6" w:rsidP="00A06067">
      <w:pPr>
        <w:pStyle w:val="ac"/>
        <w:numPr>
          <w:ilvl w:val="0"/>
          <w:numId w:val="2"/>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К. А. Сомов. Фронтиспис к повести М. А. Кузмина «Приключения </w:t>
      </w:r>
      <w:proofErr w:type="spellStart"/>
      <w:r>
        <w:rPr>
          <w:rFonts w:ascii="Times New Roman" w:hAnsi="Times New Roman" w:cs="Times New Roman"/>
          <w:sz w:val="28"/>
          <w:szCs w:val="28"/>
        </w:rPr>
        <w:t>Эме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Лебефа</w:t>
      </w:r>
      <w:proofErr w:type="spellEnd"/>
      <w:r>
        <w:rPr>
          <w:rFonts w:ascii="Times New Roman" w:hAnsi="Times New Roman" w:cs="Times New Roman"/>
          <w:sz w:val="28"/>
          <w:szCs w:val="28"/>
        </w:rPr>
        <w:t xml:space="preserve">». 1907. Фото автора. </w:t>
      </w:r>
    </w:p>
    <w:p w14:paraId="31C8B0A1" w14:textId="30D1B8AD" w:rsidR="00537F28" w:rsidRPr="00451D4B" w:rsidRDefault="006D70A6" w:rsidP="00A06067">
      <w:pPr>
        <w:pStyle w:val="ac"/>
        <w:numPr>
          <w:ilvl w:val="0"/>
          <w:numId w:val="2"/>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lastRenderedPageBreak/>
        <w:t xml:space="preserve">К. А. Сомов. Фронтиспис к сборнику стихотворений В. И. Иванова </w:t>
      </w:r>
      <w:r w:rsidRPr="006D70A6">
        <w:rPr>
          <w:rFonts w:ascii="Times New Roman" w:hAnsi="Times New Roman" w:cs="Times New Roman"/>
          <w:sz w:val="28"/>
          <w:szCs w:val="28"/>
        </w:rPr>
        <w:t>‘</w:t>
      </w:r>
      <w:r>
        <w:rPr>
          <w:rFonts w:ascii="Times New Roman" w:hAnsi="Times New Roman" w:cs="Times New Roman"/>
          <w:sz w:val="28"/>
          <w:szCs w:val="28"/>
          <w:lang w:val="en-US"/>
        </w:rPr>
        <w:t>Cor</w:t>
      </w:r>
      <w:r w:rsidRPr="006D70A6">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ardens</w:t>
      </w:r>
      <w:proofErr w:type="spellEnd"/>
      <w:r w:rsidRPr="006D70A6">
        <w:rPr>
          <w:rFonts w:ascii="Times New Roman" w:hAnsi="Times New Roman" w:cs="Times New Roman"/>
          <w:sz w:val="28"/>
          <w:szCs w:val="28"/>
        </w:rPr>
        <w:t>’</w:t>
      </w:r>
      <w:r>
        <w:rPr>
          <w:rFonts w:ascii="Times New Roman" w:hAnsi="Times New Roman" w:cs="Times New Roman"/>
          <w:sz w:val="28"/>
          <w:szCs w:val="28"/>
        </w:rPr>
        <w:t xml:space="preserve">. 1907. Фото автора. </w:t>
      </w:r>
    </w:p>
    <w:p w14:paraId="0520AA73" w14:textId="3D6BBAAB" w:rsidR="00537F28" w:rsidRDefault="006D70A6" w:rsidP="00A06067">
      <w:pPr>
        <w:pStyle w:val="ac"/>
        <w:numPr>
          <w:ilvl w:val="0"/>
          <w:numId w:val="2"/>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К. А. Сомов. Обложка к сборнику пьес А. А. Блока «Театр». 190</w:t>
      </w:r>
      <w:r w:rsidR="00E239B6">
        <w:rPr>
          <w:rFonts w:ascii="Times New Roman" w:hAnsi="Times New Roman" w:cs="Times New Roman"/>
          <w:sz w:val="28"/>
          <w:szCs w:val="28"/>
        </w:rPr>
        <w:t>8</w:t>
      </w:r>
      <w:r>
        <w:rPr>
          <w:rFonts w:ascii="Times New Roman" w:hAnsi="Times New Roman" w:cs="Times New Roman"/>
          <w:sz w:val="28"/>
          <w:szCs w:val="28"/>
        </w:rPr>
        <w:t xml:space="preserve">. Фото автора. </w:t>
      </w:r>
    </w:p>
    <w:p w14:paraId="3D14ED58" w14:textId="1E3E83B0" w:rsidR="00E239B6" w:rsidRPr="00451D4B" w:rsidRDefault="00E239B6" w:rsidP="00A06067">
      <w:pPr>
        <w:pStyle w:val="ac"/>
        <w:numPr>
          <w:ilvl w:val="0"/>
          <w:numId w:val="2"/>
        </w:numPr>
        <w:spacing w:line="360" w:lineRule="auto"/>
        <w:ind w:left="714" w:hanging="357"/>
        <w:rPr>
          <w:rFonts w:ascii="Times New Roman" w:hAnsi="Times New Roman" w:cs="Times New Roman"/>
          <w:sz w:val="28"/>
          <w:szCs w:val="28"/>
        </w:rPr>
      </w:pPr>
      <w:r>
        <w:rPr>
          <w:rFonts w:ascii="Times New Roman" w:hAnsi="Times New Roman" w:cs="Times New Roman"/>
          <w:sz w:val="28"/>
          <w:szCs w:val="28"/>
        </w:rPr>
        <w:t xml:space="preserve">К. </w:t>
      </w:r>
      <w:r w:rsidR="00737A4D">
        <w:rPr>
          <w:rFonts w:ascii="Times New Roman" w:hAnsi="Times New Roman" w:cs="Times New Roman"/>
          <w:sz w:val="28"/>
          <w:szCs w:val="28"/>
        </w:rPr>
        <w:t>А</w:t>
      </w:r>
      <w:r>
        <w:rPr>
          <w:rFonts w:ascii="Times New Roman" w:hAnsi="Times New Roman" w:cs="Times New Roman"/>
          <w:sz w:val="28"/>
          <w:szCs w:val="28"/>
        </w:rPr>
        <w:t xml:space="preserve">. Сомов. Обложка к сборнику стихотворений К. Д. Бальмонта «Жар-птица». 1907. Фото автора. </w:t>
      </w:r>
    </w:p>
    <w:p w14:paraId="623FA499" w14:textId="7B2CEA2D"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Кушетка</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3E9A7067"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Обморок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45D6EBB2"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Похищение</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1918. Фото автора.</w:t>
      </w:r>
    </w:p>
    <w:p w14:paraId="611CE20E"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Портьеры</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2C191D7C"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Портрет</w:t>
      </w:r>
      <w:r w:rsidRPr="00A06067">
        <w:rPr>
          <w:rFonts w:ascii="Times New Roman" w:hAnsi="Times New Roman" w:cs="Times New Roman"/>
          <w:sz w:val="28"/>
          <w:szCs w:val="28"/>
        </w:rPr>
        <w:t xml:space="preserve"> </w:t>
      </w:r>
      <w:proofErr w:type="spellStart"/>
      <w:r w:rsidRPr="009A1872">
        <w:rPr>
          <w:rFonts w:ascii="Times New Roman" w:hAnsi="Times New Roman" w:cs="Times New Roman"/>
          <w:sz w:val="28"/>
          <w:szCs w:val="28"/>
        </w:rPr>
        <w:t>Батилла</w:t>
      </w:r>
      <w:proofErr w:type="spellEnd"/>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5A8CF530"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Шпалера</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6CA715CA"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У фонтана. 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60FBE10A"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Шпалера</w:t>
      </w:r>
      <w:r w:rsidRPr="00A06067">
        <w:rPr>
          <w:rFonts w:ascii="Times New Roman" w:hAnsi="Times New Roman"/>
          <w:sz w:val="28"/>
          <w:szCs w:val="28"/>
          <w:lang w:val="fr-FR"/>
        </w:rPr>
        <w:t>.</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39F523CF"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Свидание</w:t>
      </w:r>
      <w:r w:rsidRPr="00A06067">
        <w:rPr>
          <w:rFonts w:ascii="Times New Roman" w:hAnsi="Times New Roman"/>
          <w:sz w:val="28"/>
          <w:szCs w:val="28"/>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1918. Фото автора.</w:t>
      </w:r>
    </w:p>
    <w:p w14:paraId="0C6B9A9D"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Альков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 xml:space="preserve">Livre de la Marquise». </w:t>
      </w:r>
      <w:r w:rsidRPr="009A1872">
        <w:rPr>
          <w:rFonts w:ascii="Times New Roman" w:hAnsi="Times New Roman" w:cs="Times New Roman"/>
          <w:sz w:val="28"/>
          <w:szCs w:val="28"/>
        </w:rPr>
        <w:t>1918. Фото автора.</w:t>
      </w:r>
    </w:p>
    <w:p w14:paraId="1717276B"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Дама с обезьянкой</w:t>
      </w:r>
      <w:r>
        <w:rPr>
          <w:rFonts w:ascii="Times New Roman" w:hAnsi="Times New Roman"/>
          <w:sz w:val="28"/>
          <w:szCs w:val="28"/>
        </w:rPr>
        <w:t>.</w:t>
      </w:r>
      <w:r w:rsidRPr="009A1872">
        <w:rPr>
          <w:rFonts w:ascii="Times New Roman" w:hAnsi="Times New Roman" w:cs="Times New Roman"/>
          <w:sz w:val="28"/>
          <w:szCs w:val="28"/>
        </w:rPr>
        <w:t xml:space="preserve">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6E4FF80E"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Китайские безделушки.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0CEC162B"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lastRenderedPageBreak/>
        <w:t>К. А. Сомов</w:t>
      </w:r>
      <w:r w:rsidRPr="000B12CC">
        <w:rPr>
          <w:rFonts w:ascii="Times New Roman" w:hAnsi="Times New Roman"/>
          <w:sz w:val="28"/>
          <w:szCs w:val="28"/>
        </w:rPr>
        <w:t xml:space="preserve">. </w:t>
      </w:r>
      <w:r w:rsidRPr="009A1872">
        <w:rPr>
          <w:rFonts w:ascii="Times New Roman" w:hAnsi="Times New Roman" w:cs="Times New Roman"/>
          <w:sz w:val="28"/>
          <w:szCs w:val="28"/>
        </w:rPr>
        <w:t>Китайские безделушки.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 xml:space="preserve">1918. Фото автора. </w:t>
      </w:r>
    </w:p>
    <w:p w14:paraId="581B2472"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Обезьяна с собакой.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2452056E"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Пёс</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 xml:space="preserve">«Le Livre de la Marquise». </w:t>
      </w:r>
      <w:r w:rsidRPr="009A1872">
        <w:rPr>
          <w:rFonts w:ascii="Times New Roman" w:hAnsi="Times New Roman" w:cs="Times New Roman"/>
          <w:sz w:val="28"/>
          <w:szCs w:val="28"/>
        </w:rPr>
        <w:t xml:space="preserve">1918. Фото автора. </w:t>
      </w:r>
    </w:p>
    <w:p w14:paraId="79A70288"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Итальянская комедия.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171916BE"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Пьеро</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Арлекин</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388A29E7"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Нежная</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истома</w:t>
      </w:r>
      <w:r w:rsidRPr="00A06067">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27764335"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Оргазм</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7EFD1C3F"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Смерть на карнавале.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 xml:space="preserve">1918. Фото автора. </w:t>
      </w:r>
    </w:p>
    <w:p w14:paraId="4F318E7A"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Бесёнок</w:t>
      </w:r>
      <w:r w:rsidRPr="00A06067">
        <w:rPr>
          <w:rFonts w:ascii="Times New Roman" w:hAnsi="Times New Roman"/>
          <w:sz w:val="28"/>
          <w:szCs w:val="28"/>
          <w:lang w:val="fr-FR"/>
        </w:rPr>
        <w:t>.</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3B33C63F"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Обезьяна</w:t>
      </w:r>
      <w:r w:rsidRPr="007D41CB">
        <w:rPr>
          <w:rFonts w:ascii="Times New Roman" w:hAnsi="Times New Roman" w:cs="Times New Roman"/>
          <w:sz w:val="28"/>
          <w:szCs w:val="28"/>
        </w:rPr>
        <w:t>-</w:t>
      </w:r>
      <w:r w:rsidRPr="009A1872">
        <w:rPr>
          <w:rFonts w:ascii="Times New Roman" w:hAnsi="Times New Roman" w:cs="Times New Roman"/>
          <w:sz w:val="28"/>
          <w:szCs w:val="28"/>
        </w:rPr>
        <w:t>гурман</w:t>
      </w:r>
      <w:r>
        <w:rPr>
          <w:rFonts w:ascii="Times New Roman" w:hAnsi="Times New Roman"/>
          <w:sz w:val="28"/>
          <w:szCs w:val="28"/>
        </w:rPr>
        <w:t>.</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4C493641"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proofErr w:type="spellStart"/>
      <w:r w:rsidRPr="009A1872">
        <w:rPr>
          <w:rFonts w:ascii="Times New Roman" w:hAnsi="Times New Roman" w:cs="Times New Roman"/>
          <w:sz w:val="28"/>
          <w:szCs w:val="28"/>
        </w:rPr>
        <w:t>Камарго</w:t>
      </w:r>
      <w:proofErr w:type="spellEnd"/>
      <w:r w:rsidRPr="00A06067">
        <w:rPr>
          <w:rFonts w:ascii="Times New Roman" w:hAnsi="Times New Roman"/>
          <w:sz w:val="28"/>
          <w:szCs w:val="28"/>
          <w:lang w:val="fr-FR"/>
        </w:rPr>
        <w:t>.</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2FB32D83"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 xml:space="preserve">Н. </w:t>
      </w:r>
      <w:proofErr w:type="spellStart"/>
      <w:r w:rsidRPr="009A1872">
        <w:rPr>
          <w:rFonts w:ascii="Times New Roman" w:hAnsi="Times New Roman" w:cs="Times New Roman"/>
          <w:sz w:val="28"/>
          <w:szCs w:val="28"/>
        </w:rPr>
        <w:t>Ланкре</w:t>
      </w:r>
      <w:proofErr w:type="spellEnd"/>
      <w:r w:rsidRPr="009A1872">
        <w:rPr>
          <w:rFonts w:ascii="Times New Roman" w:hAnsi="Times New Roman" w:cs="Times New Roman"/>
          <w:sz w:val="28"/>
          <w:szCs w:val="28"/>
        </w:rPr>
        <w:t>.</w:t>
      </w:r>
      <w:r w:rsidRPr="009A1872">
        <w:rPr>
          <w:rFonts w:ascii="Times New Roman" w:hAnsi="Times New Roman" w:cs="Times New Roman"/>
          <w:color w:val="919191"/>
          <w:sz w:val="28"/>
          <w:szCs w:val="28"/>
          <w:shd w:val="clear" w:color="auto" w:fill="FFFFFF"/>
        </w:rPr>
        <w:t xml:space="preserve"> </w:t>
      </w:r>
      <w:r w:rsidRPr="009A1872">
        <w:rPr>
          <w:rFonts w:ascii="Times New Roman" w:hAnsi="Times New Roman" w:cs="Times New Roman"/>
          <w:sz w:val="28"/>
          <w:szCs w:val="28"/>
          <w:shd w:val="clear" w:color="auto" w:fill="FFFFFF"/>
        </w:rPr>
        <w:t xml:space="preserve">Портрет танцовщицы </w:t>
      </w:r>
      <w:proofErr w:type="spellStart"/>
      <w:r w:rsidRPr="009A1872">
        <w:rPr>
          <w:rFonts w:ascii="Times New Roman" w:hAnsi="Times New Roman" w:cs="Times New Roman"/>
          <w:sz w:val="28"/>
          <w:szCs w:val="28"/>
          <w:shd w:val="clear" w:color="auto" w:fill="FFFFFF"/>
        </w:rPr>
        <w:t>Камарго</w:t>
      </w:r>
      <w:proofErr w:type="spellEnd"/>
      <w:r w:rsidRPr="009A1872">
        <w:rPr>
          <w:rFonts w:ascii="Times New Roman" w:hAnsi="Times New Roman" w:cs="Times New Roman"/>
          <w:sz w:val="28"/>
          <w:szCs w:val="28"/>
          <w:shd w:val="clear" w:color="auto" w:fill="FFFFFF"/>
        </w:rPr>
        <w:t xml:space="preserve">. Пер. пол </w:t>
      </w:r>
      <w:r w:rsidRPr="009A1872">
        <w:rPr>
          <w:rFonts w:ascii="Times New Roman" w:hAnsi="Times New Roman" w:cs="Times New Roman"/>
          <w:sz w:val="28"/>
          <w:szCs w:val="28"/>
          <w:shd w:val="clear" w:color="auto" w:fill="FFFFFF"/>
          <w:lang w:val="en-US"/>
        </w:rPr>
        <w:t>XVIII</w:t>
      </w:r>
      <w:r w:rsidRPr="009A1872">
        <w:rPr>
          <w:rFonts w:ascii="Times New Roman" w:hAnsi="Times New Roman" w:cs="Times New Roman"/>
          <w:sz w:val="28"/>
          <w:szCs w:val="28"/>
          <w:shd w:val="clear" w:color="auto" w:fill="FFFFFF"/>
        </w:rPr>
        <w:t xml:space="preserve"> в. Холст, масло. 45</w:t>
      </w:r>
      <w:r w:rsidRPr="009A1872">
        <w:rPr>
          <w:rFonts w:ascii="Times New Roman" w:hAnsi="Times New Roman" w:cs="Times New Roman"/>
          <w:sz w:val="28"/>
          <w:szCs w:val="28"/>
          <w:shd w:val="clear" w:color="auto" w:fill="FFFFFF"/>
          <w:lang w:val="en-US"/>
        </w:rPr>
        <w:t>X</w:t>
      </w:r>
      <w:r w:rsidRPr="009A1872">
        <w:rPr>
          <w:rFonts w:ascii="Times New Roman" w:hAnsi="Times New Roman" w:cs="Times New Roman"/>
          <w:sz w:val="28"/>
          <w:szCs w:val="28"/>
          <w:shd w:val="clear" w:color="auto" w:fill="FFFFFF"/>
        </w:rPr>
        <w:t xml:space="preserve">55. ГЭ. Фрагмент. Фото автора. </w:t>
      </w:r>
    </w:p>
    <w:p w14:paraId="07E5C286"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Обнажённая</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грудь</w:t>
      </w:r>
      <w:r>
        <w:rPr>
          <w:rFonts w:ascii="Times New Roman" w:hAnsi="Times New Roman"/>
          <w:sz w:val="28"/>
          <w:szCs w:val="28"/>
        </w:rPr>
        <w:t>.</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1464508B" w14:textId="7EFC26F3" w:rsidR="00A06067" w:rsidRPr="00A06067" w:rsidRDefault="00A06067" w:rsidP="00A06067">
      <w:pPr>
        <w:pStyle w:val="ac"/>
        <w:numPr>
          <w:ilvl w:val="0"/>
          <w:numId w:val="2"/>
        </w:numPr>
        <w:spacing w:line="360" w:lineRule="auto"/>
        <w:ind w:left="714" w:hanging="357"/>
        <w:rPr>
          <w:rFonts w:ascii="Times New Roman" w:hAnsi="Times New Roman"/>
          <w:sz w:val="28"/>
          <w:szCs w:val="28"/>
        </w:rPr>
      </w:pPr>
      <w:r w:rsidRPr="009A1872">
        <w:rPr>
          <w:rFonts w:ascii="Times New Roman" w:hAnsi="Times New Roman" w:cs="Times New Roman"/>
          <w:sz w:val="28"/>
          <w:szCs w:val="28"/>
        </w:rPr>
        <w:t xml:space="preserve">Ш.-А. </w:t>
      </w:r>
      <w:proofErr w:type="spellStart"/>
      <w:r w:rsidRPr="009A1872">
        <w:rPr>
          <w:rFonts w:ascii="Times New Roman" w:hAnsi="Times New Roman" w:cs="Times New Roman"/>
          <w:sz w:val="28"/>
          <w:szCs w:val="28"/>
        </w:rPr>
        <w:t>Куапель</w:t>
      </w:r>
      <w:proofErr w:type="spellEnd"/>
      <w:r w:rsidRPr="00010B89">
        <w:rPr>
          <w:rFonts w:ascii="Times New Roman" w:hAnsi="Times New Roman" w:cs="Times New Roman"/>
          <w:sz w:val="28"/>
          <w:szCs w:val="28"/>
        </w:rPr>
        <w:t>.</w:t>
      </w:r>
      <w:r w:rsidRPr="00010B89">
        <w:rPr>
          <w:rFonts w:ascii="Times New Roman" w:hAnsi="Times New Roman" w:cs="Times New Roman"/>
          <w:sz w:val="28"/>
          <w:szCs w:val="28"/>
          <w:shd w:val="clear" w:color="auto" w:fill="F8F9FA"/>
        </w:rPr>
        <w:t xml:space="preserve">  </w:t>
      </w:r>
      <w:r w:rsidRPr="00010B89">
        <w:rPr>
          <w:rFonts w:ascii="Times New Roman" w:hAnsi="Times New Roman" w:cs="Times New Roman"/>
          <w:iCs/>
          <w:sz w:val="28"/>
          <w:szCs w:val="28"/>
          <w:shd w:val="clear" w:color="auto" w:fill="F8F9FA"/>
        </w:rPr>
        <w:t xml:space="preserve">Пьер </w:t>
      </w:r>
      <w:proofErr w:type="spellStart"/>
      <w:r w:rsidRPr="00010B89">
        <w:rPr>
          <w:rFonts w:ascii="Times New Roman" w:hAnsi="Times New Roman" w:cs="Times New Roman"/>
          <w:iCs/>
          <w:sz w:val="28"/>
          <w:szCs w:val="28"/>
          <w:shd w:val="clear" w:color="auto" w:fill="F8F9FA"/>
        </w:rPr>
        <w:t>Желиотт</w:t>
      </w:r>
      <w:proofErr w:type="spellEnd"/>
      <w:r w:rsidRPr="00010B89">
        <w:rPr>
          <w:rFonts w:ascii="Times New Roman" w:hAnsi="Times New Roman" w:cs="Times New Roman"/>
          <w:sz w:val="28"/>
          <w:szCs w:val="28"/>
          <w:shd w:val="clear" w:color="auto" w:fill="F8F9FA"/>
        </w:rPr>
        <w:t> </w:t>
      </w:r>
      <w:r w:rsidRPr="00010B89">
        <w:rPr>
          <w:rFonts w:ascii="Times New Roman" w:hAnsi="Times New Roman" w:cs="Times New Roman"/>
          <w:iCs/>
          <w:sz w:val="28"/>
          <w:szCs w:val="28"/>
          <w:shd w:val="clear" w:color="auto" w:fill="F8F9FA"/>
        </w:rPr>
        <w:t>в роли наяды Платеи в комической опере Жан-Филиппа Рамо «Платея, или Ревность Юноны»</w:t>
      </w:r>
      <w:r w:rsidRPr="00010B89">
        <w:rPr>
          <w:rFonts w:ascii="Times New Roman" w:hAnsi="Times New Roman" w:cs="Times New Roman"/>
          <w:sz w:val="28"/>
          <w:szCs w:val="28"/>
        </w:rPr>
        <w:t>.</w:t>
      </w:r>
      <w:r w:rsidRPr="009A1872">
        <w:rPr>
          <w:rFonts w:ascii="Times New Roman" w:hAnsi="Times New Roman" w:cs="Times New Roman"/>
          <w:sz w:val="28"/>
          <w:szCs w:val="28"/>
        </w:rPr>
        <w:t xml:space="preserve"> Ок. 1745. Холст, масло. 54</w:t>
      </w:r>
      <w:r w:rsidRPr="009A1872">
        <w:rPr>
          <w:rFonts w:ascii="Times New Roman" w:hAnsi="Times New Roman" w:cs="Times New Roman"/>
          <w:sz w:val="28"/>
          <w:szCs w:val="28"/>
          <w:lang w:val="en-US"/>
        </w:rPr>
        <w:t>X</w:t>
      </w:r>
      <w:r w:rsidRPr="009A1872">
        <w:rPr>
          <w:rFonts w:ascii="Times New Roman" w:hAnsi="Times New Roman" w:cs="Times New Roman"/>
          <w:sz w:val="28"/>
          <w:szCs w:val="28"/>
        </w:rPr>
        <w:t xml:space="preserve">46,5. Лувр. Источник: </w:t>
      </w:r>
      <w:hyperlink r:id="rId11" w:history="1">
        <w:r w:rsidR="00F93A5C" w:rsidRPr="00286EB5">
          <w:rPr>
            <w:rStyle w:val="a6"/>
            <w:rFonts w:ascii="Times New Roman" w:hAnsi="Times New Roman" w:cs="Times New Roman"/>
            <w:sz w:val="28"/>
            <w:szCs w:val="28"/>
          </w:rPr>
          <w:t>https://www.pop.culture.gouv.fr/notice/joconde/000PE000739</w:t>
        </w:r>
      </w:hyperlink>
      <w:r w:rsidR="00F93A5C">
        <w:rPr>
          <w:rFonts w:ascii="Times New Roman" w:hAnsi="Times New Roman" w:cs="Times New Roman"/>
          <w:sz w:val="28"/>
          <w:szCs w:val="28"/>
        </w:rPr>
        <w:t>.</w:t>
      </w:r>
      <w:r w:rsidRPr="009A1872">
        <w:rPr>
          <w:rFonts w:ascii="Times New Roman" w:hAnsi="Times New Roman" w:cs="Times New Roman"/>
          <w:sz w:val="28"/>
          <w:szCs w:val="28"/>
        </w:rPr>
        <w:t xml:space="preserve"> Дата обращения: 10.06.2019. </w:t>
      </w:r>
    </w:p>
    <w:p w14:paraId="6772B15F"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Туалет</w:t>
      </w:r>
      <w:r w:rsidRPr="00A06067">
        <w:rPr>
          <w:rFonts w:ascii="Times New Roman" w:hAnsi="Times New Roman"/>
          <w:sz w:val="28"/>
          <w:szCs w:val="28"/>
          <w:lang w:val="fr-FR"/>
        </w:rPr>
        <w:t>.</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360B714A"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Старая</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кокетка</w:t>
      </w:r>
      <w:r>
        <w:rPr>
          <w:rFonts w:ascii="Times New Roman" w:hAnsi="Times New Roman"/>
          <w:sz w:val="28"/>
          <w:szCs w:val="28"/>
        </w:rPr>
        <w:t>.</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7005ED4F"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А</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Сомов</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Карлица</w:t>
      </w:r>
      <w:r w:rsidRPr="00A06067">
        <w:rPr>
          <w:rFonts w:ascii="Times New Roman" w:hAnsi="Times New Roman"/>
          <w:sz w:val="28"/>
          <w:szCs w:val="28"/>
          <w:lang w:val="fr-FR"/>
        </w:rPr>
        <w:t>.</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2E6DF034"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Старая</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Маркиза</w:t>
      </w:r>
      <w:r>
        <w:rPr>
          <w:rFonts w:ascii="Times New Roman" w:hAnsi="Times New Roman"/>
          <w:sz w:val="28"/>
          <w:szCs w:val="28"/>
        </w:rPr>
        <w:t>.</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4AA4C226"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Красивая грудь.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2DB8FBAE"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Обнажённая</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грудь</w:t>
      </w:r>
      <w:r w:rsidRPr="007D41CB">
        <w:rPr>
          <w:rFonts w:ascii="Times New Roman" w:hAnsi="Times New Roman" w:cs="Times New Roman"/>
          <w:sz w:val="28"/>
          <w:szCs w:val="28"/>
        </w:rPr>
        <w:t xml:space="preserve">. </w:t>
      </w:r>
      <w:r w:rsidRPr="009A1872">
        <w:rPr>
          <w:rFonts w:ascii="Times New Roman" w:hAnsi="Times New Roman" w:cs="Times New Roman"/>
          <w:sz w:val="28"/>
          <w:szCs w:val="28"/>
        </w:rPr>
        <w:t>Иллюстрация</w:t>
      </w:r>
      <w:r w:rsidRPr="009A1872">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9A1872">
        <w:rPr>
          <w:rFonts w:ascii="Times New Roman" w:hAnsi="Times New Roman" w:cs="Times New Roman"/>
          <w:sz w:val="28"/>
          <w:szCs w:val="28"/>
          <w:lang w:val="fr-FR"/>
        </w:rPr>
        <w:t xml:space="preserve"> «Le Livre de la Marquise». </w:t>
      </w:r>
      <w:r w:rsidRPr="009A1872">
        <w:rPr>
          <w:rFonts w:ascii="Times New Roman" w:hAnsi="Times New Roman" w:cs="Times New Roman"/>
          <w:sz w:val="28"/>
          <w:szCs w:val="28"/>
        </w:rPr>
        <w:t>1918. Фото автора.</w:t>
      </w:r>
    </w:p>
    <w:p w14:paraId="2C9C0DD1" w14:textId="77777777" w:rsidR="00A06067" w:rsidRPr="009A1872" w:rsidRDefault="00A06067" w:rsidP="00A06067">
      <w:pPr>
        <w:pStyle w:val="ac"/>
        <w:numPr>
          <w:ilvl w:val="0"/>
          <w:numId w:val="2"/>
        </w:numPr>
        <w:spacing w:line="360" w:lineRule="auto"/>
        <w:ind w:left="714" w:hanging="357"/>
        <w:rPr>
          <w:rFonts w:ascii="Times New Roman" w:hAnsi="Times New Roman" w:cs="Times New Roman"/>
          <w:sz w:val="28"/>
          <w:szCs w:val="28"/>
        </w:rPr>
      </w:pPr>
      <w:r w:rsidRPr="009A1872">
        <w:rPr>
          <w:rFonts w:ascii="Times New Roman" w:hAnsi="Times New Roman" w:cs="Times New Roman"/>
          <w:sz w:val="28"/>
          <w:szCs w:val="28"/>
        </w:rPr>
        <w:t>К. А. Сомов. Портрет Казановы. Иллюстрация</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из</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Livre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de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la</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lang w:val="fr-FR"/>
        </w:rPr>
        <w:t>Marquise</w:t>
      </w:r>
      <w:r w:rsidRPr="00A06067">
        <w:rPr>
          <w:rFonts w:ascii="Times New Roman" w:hAnsi="Times New Roman" w:cs="Times New Roman"/>
          <w:sz w:val="28"/>
          <w:szCs w:val="28"/>
          <w:lang w:val="fr-FR"/>
        </w:rPr>
        <w:t xml:space="preserve">». </w:t>
      </w:r>
      <w:r w:rsidRPr="009A1872">
        <w:rPr>
          <w:rFonts w:ascii="Times New Roman" w:hAnsi="Times New Roman" w:cs="Times New Roman"/>
          <w:sz w:val="28"/>
          <w:szCs w:val="28"/>
        </w:rPr>
        <w:t>1918. Фото автора.</w:t>
      </w:r>
    </w:p>
    <w:p w14:paraId="79CAC8F7" w14:textId="77777777" w:rsidR="00735831" w:rsidRDefault="00735831" w:rsidP="001E344D"/>
    <w:p w14:paraId="738C94DA" w14:textId="77777777" w:rsidR="006424A9" w:rsidRDefault="006424A9" w:rsidP="00964655"/>
    <w:p w14:paraId="73376967" w14:textId="26EC2398" w:rsidR="00A06067" w:rsidRDefault="00A06067" w:rsidP="00964655"/>
    <w:p w14:paraId="677880F9" w14:textId="77777777" w:rsidR="00A06067" w:rsidRPr="005315B1" w:rsidRDefault="00A06067" w:rsidP="00964655">
      <w:pPr>
        <w:rPr>
          <w:rFonts w:ascii="Times New Roman" w:hAnsi="Times New Roman" w:cs="Times New Roman"/>
          <w:sz w:val="24"/>
          <w:szCs w:val="24"/>
        </w:rPr>
      </w:pPr>
    </w:p>
    <w:p w14:paraId="79E075F8" w14:textId="331AAC7F" w:rsidR="00BC4BF0" w:rsidRPr="00BC4BF0" w:rsidRDefault="005315B1" w:rsidP="00BC4BF0">
      <w:pPr>
        <w:pStyle w:val="1"/>
        <w:rPr>
          <w:rFonts w:ascii="Times New Roman" w:hAnsi="Times New Roman" w:cs="Times New Roman"/>
          <w:noProof/>
          <w:color w:val="auto"/>
          <w:sz w:val="32"/>
          <w:szCs w:val="32"/>
          <w:lang w:eastAsia="ru-RU"/>
        </w:rPr>
      </w:pPr>
      <w:bookmarkStart w:id="15" w:name="_Toc72255010"/>
      <w:r w:rsidRPr="005315B1">
        <w:rPr>
          <w:rFonts w:ascii="Times New Roman" w:hAnsi="Times New Roman" w:cs="Times New Roman"/>
          <w:noProof/>
          <w:color w:val="auto"/>
          <w:sz w:val="32"/>
          <w:szCs w:val="32"/>
          <w:lang w:eastAsia="ru-RU"/>
        </w:rPr>
        <w:lastRenderedPageBreak/>
        <w:t>Иллюстрации</w:t>
      </w:r>
      <w:bookmarkEnd w:id="15"/>
    </w:p>
    <w:p w14:paraId="1F14F0E9" w14:textId="74766C03" w:rsidR="00265A8C" w:rsidRPr="00BC4BF0" w:rsidRDefault="00BC4BF0" w:rsidP="00E64E1F">
      <w:pPr>
        <w:keepNext/>
        <w:rPr>
          <w:rFonts w:ascii="Times New Roman" w:hAnsi="Times New Roman" w:cs="Times New Roman"/>
          <w:sz w:val="24"/>
          <w:szCs w:val="24"/>
        </w:rPr>
      </w:pPr>
      <w:r w:rsidRPr="00265A8C">
        <w:rPr>
          <w:noProof/>
        </w:rPr>
        <w:drawing>
          <wp:inline distT="0" distB="0" distL="0" distR="0" wp14:anchorId="5FC34A01" wp14:editId="4199464D">
            <wp:extent cx="5754527" cy="36480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8045" cy="3770756"/>
                    </a:xfrm>
                    <a:prstGeom prst="rect">
                      <a:avLst/>
                    </a:prstGeom>
                  </pic:spPr>
                </pic:pic>
              </a:graphicData>
            </a:graphic>
          </wp:inline>
        </w:drawing>
      </w:r>
    </w:p>
    <w:p w14:paraId="15CC1E1F" w14:textId="2F4BCC73" w:rsidR="005F0CC6" w:rsidRDefault="00C01DBE" w:rsidP="00E64E1F">
      <w:pPr>
        <w:keepNext/>
        <w:rPr>
          <w:rFonts w:ascii="Times New Roman" w:hAnsi="Times New Roman" w:cs="Times New Roman"/>
          <w:bCs/>
          <w:sz w:val="28"/>
          <w:szCs w:val="28"/>
        </w:rPr>
      </w:pPr>
      <w:r w:rsidRPr="00BC4BF0">
        <w:rPr>
          <w:rFonts w:ascii="Times New Roman" w:hAnsi="Times New Roman" w:cs="Times New Roman"/>
          <w:bCs/>
          <w:sz w:val="28"/>
          <w:szCs w:val="28"/>
        </w:rPr>
        <w:t>Ил.1. К. А. Сомов. Спальня Натальи Павловны. Иллюстрация к поэме А. С. Пушк</w:t>
      </w:r>
      <w:r w:rsidR="00BC4BF0">
        <w:rPr>
          <w:rFonts w:ascii="Times New Roman" w:hAnsi="Times New Roman" w:cs="Times New Roman"/>
          <w:bCs/>
          <w:sz w:val="28"/>
          <w:szCs w:val="28"/>
        </w:rPr>
        <w:t>и</w:t>
      </w:r>
      <w:r w:rsidRPr="00BC4BF0">
        <w:rPr>
          <w:rFonts w:ascii="Times New Roman" w:hAnsi="Times New Roman" w:cs="Times New Roman"/>
          <w:bCs/>
          <w:sz w:val="28"/>
          <w:szCs w:val="28"/>
        </w:rPr>
        <w:t>на «Граф Нулин». 1899. Источник изображения:</w:t>
      </w:r>
      <w:r w:rsidR="00BC4BF0">
        <w:rPr>
          <w:rFonts w:ascii="Times New Roman" w:hAnsi="Times New Roman" w:cs="Times New Roman"/>
          <w:bCs/>
          <w:sz w:val="28"/>
          <w:szCs w:val="28"/>
        </w:rPr>
        <w:t xml:space="preserve"> </w:t>
      </w:r>
      <w:r w:rsidR="00855CC9" w:rsidRPr="00855CC9">
        <w:rPr>
          <w:noProof/>
        </w:rPr>
        <w:drawing>
          <wp:inline distT="0" distB="0" distL="0" distR="0" wp14:anchorId="46E3818F" wp14:editId="3D8E7A78">
            <wp:extent cx="5939790" cy="5994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99440"/>
                    </a:xfrm>
                    <a:prstGeom prst="rect">
                      <a:avLst/>
                    </a:prstGeom>
                    <a:noFill/>
                    <a:ln>
                      <a:noFill/>
                    </a:ln>
                  </pic:spPr>
                </pic:pic>
              </a:graphicData>
            </a:graphic>
          </wp:inline>
        </w:drawing>
      </w:r>
    </w:p>
    <w:p w14:paraId="30F8A71D" w14:textId="77777777" w:rsidR="005F0CC6" w:rsidRPr="005F0CC6" w:rsidRDefault="005F0CC6" w:rsidP="00E64E1F">
      <w:pPr>
        <w:keepNext/>
        <w:rPr>
          <w:rFonts w:ascii="Times New Roman" w:hAnsi="Times New Roman" w:cs="Times New Roman"/>
          <w:bCs/>
          <w:sz w:val="28"/>
          <w:szCs w:val="28"/>
        </w:rPr>
      </w:pPr>
    </w:p>
    <w:p w14:paraId="731105D5" w14:textId="63A9A910" w:rsidR="00265A8C" w:rsidRDefault="00265A8C" w:rsidP="00E64E1F">
      <w:pPr>
        <w:keepNext/>
        <w:rPr>
          <w:bCs/>
          <w:sz w:val="24"/>
          <w:szCs w:val="24"/>
        </w:rPr>
      </w:pPr>
      <w:r>
        <w:rPr>
          <w:noProof/>
        </w:rPr>
        <w:lastRenderedPageBreak/>
        <w:drawing>
          <wp:inline distT="0" distB="0" distL="0" distR="0" wp14:anchorId="1C71188A" wp14:editId="705B1122">
            <wp:extent cx="4243812" cy="3571875"/>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49023" cy="3576261"/>
                    </a:xfrm>
                    <a:prstGeom prst="ellipse">
                      <a:avLst/>
                    </a:prstGeom>
                    <a:noFill/>
                    <a:ln>
                      <a:noFill/>
                    </a:ln>
                  </pic:spPr>
                </pic:pic>
              </a:graphicData>
            </a:graphic>
          </wp:inline>
        </w:drawing>
      </w:r>
    </w:p>
    <w:p w14:paraId="34289089" w14:textId="42C73351" w:rsidR="00265A8C" w:rsidRPr="00BC4BF0" w:rsidRDefault="00265A8C" w:rsidP="00E64E1F">
      <w:pPr>
        <w:keepNext/>
        <w:rPr>
          <w:rFonts w:ascii="Times New Roman" w:hAnsi="Times New Roman" w:cs="Times New Roman"/>
          <w:bCs/>
          <w:sz w:val="28"/>
          <w:szCs w:val="28"/>
        </w:rPr>
      </w:pPr>
      <w:r w:rsidRPr="00BC4BF0">
        <w:rPr>
          <w:rFonts w:ascii="Times New Roman" w:hAnsi="Times New Roman" w:cs="Times New Roman"/>
          <w:bCs/>
          <w:sz w:val="28"/>
          <w:szCs w:val="28"/>
        </w:rPr>
        <w:t xml:space="preserve">Ил.2. Ж.-О. Фрагонар. Пламя и порох. До 1778. Холст, масло. 37X45. Лувр. Источник изображения: </w:t>
      </w:r>
      <w:hyperlink r:id="rId15" w:history="1">
        <w:r w:rsidRPr="00BC4BF0">
          <w:rPr>
            <w:rFonts w:ascii="Times New Roman" w:hAnsi="Times New Roman" w:cs="Times New Roman"/>
            <w:bCs/>
            <w:sz w:val="28"/>
            <w:szCs w:val="28"/>
          </w:rPr>
          <w:t>https://collections.louvre.fr/en/ark:/53355/cl010064300</w:t>
        </w:r>
      </w:hyperlink>
      <w:r w:rsidR="00E37122" w:rsidRPr="00BC4BF0">
        <w:rPr>
          <w:rFonts w:ascii="Times New Roman" w:hAnsi="Times New Roman" w:cs="Times New Roman"/>
          <w:bCs/>
          <w:sz w:val="28"/>
          <w:szCs w:val="28"/>
        </w:rPr>
        <w:t>. Дата обращения: 25.04.2021.</w:t>
      </w:r>
      <w:r w:rsidR="00E37122" w:rsidRPr="00BC4BF0">
        <w:rPr>
          <w:rFonts w:ascii="Times New Roman" w:hAnsi="Times New Roman" w:cs="Times New Roman"/>
          <w:sz w:val="28"/>
          <w:szCs w:val="28"/>
        </w:rPr>
        <w:t xml:space="preserve">  </w:t>
      </w:r>
    </w:p>
    <w:p w14:paraId="1967A6FC" w14:textId="52BE7770" w:rsidR="00265A8C" w:rsidRPr="00BC4BF0" w:rsidRDefault="00E37122" w:rsidP="00E64E1F">
      <w:pPr>
        <w:keepNext/>
        <w:rPr>
          <w:rFonts w:ascii="Times New Roman" w:hAnsi="Times New Roman" w:cs="Times New Roman"/>
          <w:bCs/>
          <w:sz w:val="28"/>
          <w:szCs w:val="28"/>
        </w:rPr>
      </w:pPr>
      <w:r w:rsidRPr="00BC4BF0">
        <w:rPr>
          <w:rFonts w:ascii="Times New Roman" w:hAnsi="Times New Roman" w:cs="Times New Roman"/>
          <w:noProof/>
          <w:sz w:val="28"/>
          <w:szCs w:val="28"/>
        </w:rPr>
        <w:drawing>
          <wp:inline distT="0" distB="0" distL="0" distR="0" wp14:anchorId="69534DB9" wp14:editId="72EEB3FC">
            <wp:extent cx="4581525" cy="316464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02080" cy="3178844"/>
                    </a:xfrm>
                    <a:prstGeom prst="rect">
                      <a:avLst/>
                    </a:prstGeom>
                    <a:noFill/>
                    <a:ln>
                      <a:noFill/>
                    </a:ln>
                  </pic:spPr>
                </pic:pic>
              </a:graphicData>
            </a:graphic>
          </wp:inline>
        </w:drawing>
      </w:r>
    </w:p>
    <w:p w14:paraId="6FF8E577" w14:textId="3BC71153" w:rsidR="00E37122" w:rsidRPr="00BC4BF0" w:rsidRDefault="00E37122" w:rsidP="00E64E1F">
      <w:pPr>
        <w:keepNext/>
        <w:rPr>
          <w:rFonts w:ascii="Times New Roman" w:hAnsi="Times New Roman" w:cs="Times New Roman"/>
          <w:bCs/>
          <w:sz w:val="28"/>
          <w:szCs w:val="28"/>
        </w:rPr>
      </w:pPr>
      <w:r w:rsidRPr="00BC4BF0">
        <w:rPr>
          <w:rFonts w:ascii="Times New Roman" w:hAnsi="Times New Roman" w:cs="Times New Roman"/>
          <w:bCs/>
          <w:sz w:val="28"/>
          <w:szCs w:val="28"/>
        </w:rPr>
        <w:t>Ил.3.</w:t>
      </w:r>
      <w:r w:rsidRPr="00BC4BF0">
        <w:rPr>
          <w:rFonts w:ascii="Times New Roman" w:hAnsi="Times New Roman" w:cs="Times New Roman"/>
          <w:sz w:val="28"/>
          <w:szCs w:val="28"/>
        </w:rPr>
        <w:t xml:space="preserve"> </w:t>
      </w:r>
      <w:r w:rsidRPr="00BC4BF0">
        <w:rPr>
          <w:rFonts w:ascii="Times New Roman" w:hAnsi="Times New Roman" w:cs="Times New Roman"/>
          <w:bCs/>
          <w:sz w:val="28"/>
          <w:szCs w:val="28"/>
        </w:rPr>
        <w:t>К</w:t>
      </w:r>
      <w:r w:rsidRPr="00BC4BF0">
        <w:rPr>
          <w:rFonts w:ascii="Times New Roman" w:hAnsi="Times New Roman" w:cs="Times New Roman"/>
          <w:bCs/>
          <w:sz w:val="28"/>
          <w:szCs w:val="28"/>
          <w:lang w:val="fr-FR"/>
        </w:rPr>
        <w:t xml:space="preserve">. </w:t>
      </w:r>
      <w:r w:rsidRPr="00BC4BF0">
        <w:rPr>
          <w:rFonts w:ascii="Times New Roman" w:hAnsi="Times New Roman" w:cs="Times New Roman"/>
          <w:bCs/>
          <w:sz w:val="28"/>
          <w:szCs w:val="28"/>
        </w:rPr>
        <w:t>А</w:t>
      </w:r>
      <w:r w:rsidRPr="00BC4BF0">
        <w:rPr>
          <w:rFonts w:ascii="Times New Roman" w:hAnsi="Times New Roman" w:cs="Times New Roman"/>
          <w:bCs/>
          <w:sz w:val="28"/>
          <w:szCs w:val="28"/>
          <w:lang w:val="fr-FR"/>
        </w:rPr>
        <w:t xml:space="preserve">. </w:t>
      </w:r>
      <w:r w:rsidRPr="00BC4BF0">
        <w:rPr>
          <w:rFonts w:ascii="Times New Roman" w:hAnsi="Times New Roman" w:cs="Times New Roman"/>
          <w:bCs/>
          <w:sz w:val="28"/>
          <w:szCs w:val="28"/>
        </w:rPr>
        <w:t>Сомов</w:t>
      </w:r>
      <w:r w:rsidRPr="00BC4BF0">
        <w:rPr>
          <w:rFonts w:ascii="Times New Roman" w:hAnsi="Times New Roman" w:cs="Times New Roman"/>
          <w:bCs/>
          <w:sz w:val="28"/>
          <w:szCs w:val="28"/>
          <w:lang w:val="fr-FR"/>
        </w:rPr>
        <w:t xml:space="preserve">. </w:t>
      </w:r>
      <w:r w:rsidRPr="00BC4BF0">
        <w:rPr>
          <w:rFonts w:ascii="Times New Roman" w:hAnsi="Times New Roman" w:cs="Times New Roman"/>
          <w:bCs/>
          <w:sz w:val="28"/>
          <w:szCs w:val="28"/>
        </w:rPr>
        <w:t xml:space="preserve">Старая барыня. Иллюстрация к повести Пушкина «Пиковая дама». 1903. Источник: </w:t>
      </w:r>
      <w:r w:rsidRPr="00BC4BF0">
        <w:rPr>
          <w:rFonts w:ascii="Times New Roman" w:hAnsi="Times New Roman" w:cs="Times New Roman"/>
          <w:bCs/>
          <w:iCs/>
          <w:sz w:val="28"/>
          <w:szCs w:val="28"/>
        </w:rPr>
        <w:t>Завьялова А. Е.</w:t>
      </w:r>
      <w:r w:rsidRPr="00BC4BF0">
        <w:rPr>
          <w:rFonts w:ascii="Times New Roman" w:hAnsi="Times New Roman" w:cs="Times New Roman"/>
          <w:bCs/>
          <w:sz w:val="28"/>
          <w:szCs w:val="28"/>
        </w:rPr>
        <w:t xml:space="preserve"> Александр Бенуа и Константин Сомов. Художники среди книг. М., 2012. </w:t>
      </w:r>
    </w:p>
    <w:p w14:paraId="7F9230F0" w14:textId="0648A3AC" w:rsidR="00A12CA4" w:rsidRPr="00BC4BF0" w:rsidRDefault="00A12CA4" w:rsidP="00E64E1F">
      <w:pPr>
        <w:keepNext/>
        <w:rPr>
          <w:rFonts w:ascii="Times New Roman" w:hAnsi="Times New Roman" w:cs="Times New Roman"/>
          <w:bCs/>
          <w:sz w:val="28"/>
          <w:szCs w:val="28"/>
        </w:rPr>
      </w:pPr>
      <w:r w:rsidRPr="00BC4BF0">
        <w:rPr>
          <w:rFonts w:ascii="Times New Roman" w:hAnsi="Times New Roman" w:cs="Times New Roman"/>
          <w:noProof/>
          <w:sz w:val="28"/>
          <w:szCs w:val="28"/>
        </w:rPr>
        <w:lastRenderedPageBreak/>
        <w:drawing>
          <wp:inline distT="0" distB="0" distL="0" distR="0" wp14:anchorId="33A2C2CE" wp14:editId="36438D24">
            <wp:extent cx="3944304" cy="58769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49616" cy="5884840"/>
                    </a:xfrm>
                    <a:prstGeom prst="rect">
                      <a:avLst/>
                    </a:prstGeom>
                    <a:noFill/>
                    <a:ln>
                      <a:noFill/>
                    </a:ln>
                  </pic:spPr>
                </pic:pic>
              </a:graphicData>
            </a:graphic>
          </wp:inline>
        </w:drawing>
      </w:r>
    </w:p>
    <w:p w14:paraId="744124B3" w14:textId="0A44DC57" w:rsidR="00A766BF" w:rsidRDefault="00A12CA4" w:rsidP="00E64E1F">
      <w:pPr>
        <w:keepNext/>
        <w:rPr>
          <w:rFonts w:ascii="Times New Roman" w:hAnsi="Times New Roman" w:cs="Times New Roman"/>
          <w:bCs/>
          <w:sz w:val="28"/>
          <w:szCs w:val="28"/>
        </w:rPr>
      </w:pPr>
      <w:r w:rsidRPr="00BC4BF0">
        <w:rPr>
          <w:rFonts w:ascii="Times New Roman" w:hAnsi="Times New Roman" w:cs="Times New Roman"/>
          <w:bCs/>
          <w:sz w:val="28"/>
          <w:szCs w:val="28"/>
        </w:rPr>
        <w:t>Ил.4. А. Н. Бенуа. Старая графиня и Лиза на балу. Иллюстрация к повести Пушкина «Пиковая дама». 1903. Источник: Завьялова А. Е. Александр Бенуа и Константин Сомов. Художники среди книг. М., 2012.</w:t>
      </w:r>
    </w:p>
    <w:p w14:paraId="1D8CE91D" w14:textId="41D7D1E8" w:rsidR="00A766BF" w:rsidRDefault="00A766BF" w:rsidP="00E64E1F">
      <w:pPr>
        <w:keepNext/>
        <w:rPr>
          <w:rFonts w:ascii="Times New Roman" w:hAnsi="Times New Roman" w:cs="Times New Roman"/>
          <w:bCs/>
          <w:sz w:val="28"/>
          <w:szCs w:val="28"/>
        </w:rPr>
      </w:pPr>
    </w:p>
    <w:p w14:paraId="0F9C8FFE" w14:textId="044CCD88" w:rsidR="00A766BF" w:rsidRDefault="00A766BF" w:rsidP="00E64E1F">
      <w:pPr>
        <w:keepNext/>
        <w:rPr>
          <w:rFonts w:ascii="Times New Roman" w:hAnsi="Times New Roman" w:cs="Times New Roman"/>
          <w:bCs/>
          <w:sz w:val="28"/>
          <w:szCs w:val="28"/>
        </w:rPr>
      </w:pPr>
    </w:p>
    <w:p w14:paraId="233DC3C8" w14:textId="0EC59A66" w:rsidR="00A766BF" w:rsidRPr="00BC4BF0" w:rsidRDefault="00A766BF" w:rsidP="00E64E1F">
      <w:pPr>
        <w:keepNext/>
        <w:rPr>
          <w:rFonts w:ascii="Times New Roman" w:hAnsi="Times New Roman" w:cs="Times New Roman"/>
          <w:bCs/>
          <w:sz w:val="28"/>
          <w:szCs w:val="28"/>
        </w:rPr>
      </w:pPr>
      <w:r>
        <w:rPr>
          <w:rFonts w:ascii="Times New Roman" w:hAnsi="Times New Roman" w:cs="Times New Roman"/>
          <w:bCs/>
          <w:noProof/>
          <w:sz w:val="28"/>
          <w:szCs w:val="28"/>
        </w:rPr>
        <w:lastRenderedPageBreak/>
        <w:drawing>
          <wp:inline distT="0" distB="0" distL="0" distR="0" wp14:anchorId="6C654CFC" wp14:editId="6FCC4375">
            <wp:extent cx="3867150" cy="310975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0115" cy="3120183"/>
                    </a:xfrm>
                    <a:prstGeom prst="rect">
                      <a:avLst/>
                    </a:prstGeom>
                    <a:noFill/>
                  </pic:spPr>
                </pic:pic>
              </a:graphicData>
            </a:graphic>
          </wp:inline>
        </w:drawing>
      </w:r>
    </w:p>
    <w:p w14:paraId="2D94646E" w14:textId="310D7485" w:rsidR="00A766BF" w:rsidRDefault="006C6EB5" w:rsidP="00E64E1F">
      <w:pPr>
        <w:keepNext/>
        <w:rPr>
          <w:rFonts w:ascii="Times New Roman" w:hAnsi="Times New Roman" w:cs="Times New Roman"/>
          <w:bCs/>
          <w:sz w:val="28"/>
          <w:szCs w:val="28"/>
        </w:rPr>
      </w:pPr>
      <w:r w:rsidRPr="00BC4BF0">
        <w:rPr>
          <w:rFonts w:ascii="Times New Roman" w:hAnsi="Times New Roman" w:cs="Times New Roman"/>
          <w:bCs/>
          <w:sz w:val="28"/>
          <w:szCs w:val="28"/>
        </w:rPr>
        <w:t xml:space="preserve">Ил.5. К. А. Сомов. Книжный знак А. И. Сомова. 1906. Источник: Константин Сомов. Живопись. Графика. Печатная графика. Фарфор. Фотоархив: Каталог </w:t>
      </w:r>
      <w:r w:rsidR="00A766BF" w:rsidRPr="00A766BF">
        <w:rPr>
          <w:noProof/>
        </w:rPr>
        <w:drawing>
          <wp:inline distT="0" distB="0" distL="0" distR="0" wp14:anchorId="560D506F" wp14:editId="04BF1175">
            <wp:extent cx="5939790" cy="5994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599440"/>
                    </a:xfrm>
                    <a:prstGeom prst="rect">
                      <a:avLst/>
                    </a:prstGeom>
                    <a:noFill/>
                    <a:ln>
                      <a:noFill/>
                    </a:ln>
                  </pic:spPr>
                </pic:pic>
              </a:graphicData>
            </a:graphic>
          </wp:inline>
        </w:drawing>
      </w:r>
    </w:p>
    <w:p w14:paraId="4D076742" w14:textId="04F7B2D6" w:rsidR="006C6EB5" w:rsidRPr="00BC4BF0" w:rsidRDefault="006C6EB5" w:rsidP="00E64E1F">
      <w:pPr>
        <w:keepNext/>
        <w:rPr>
          <w:rFonts w:ascii="Times New Roman" w:hAnsi="Times New Roman" w:cs="Times New Roman"/>
          <w:bCs/>
          <w:sz w:val="28"/>
          <w:szCs w:val="28"/>
        </w:rPr>
      </w:pPr>
      <w:r w:rsidRPr="00BC4BF0">
        <w:rPr>
          <w:rFonts w:ascii="Times New Roman" w:hAnsi="Times New Roman" w:cs="Times New Roman"/>
          <w:noProof/>
          <w:sz w:val="28"/>
          <w:szCs w:val="28"/>
        </w:rPr>
        <w:drawing>
          <wp:inline distT="0" distB="0" distL="0" distR="0" wp14:anchorId="11018673" wp14:editId="1D41EB50">
            <wp:extent cx="3886200" cy="31521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86200" cy="3152140"/>
                    </a:xfrm>
                    <a:prstGeom prst="rect">
                      <a:avLst/>
                    </a:prstGeom>
                    <a:noFill/>
                    <a:ln>
                      <a:noFill/>
                    </a:ln>
                  </pic:spPr>
                </pic:pic>
              </a:graphicData>
            </a:graphic>
          </wp:inline>
        </w:drawing>
      </w:r>
    </w:p>
    <w:p w14:paraId="1DA4C263" w14:textId="3D914DFA" w:rsidR="006C6EB5" w:rsidRPr="00BC4BF0" w:rsidRDefault="006C6EB5" w:rsidP="00E64E1F">
      <w:pPr>
        <w:keepNext/>
        <w:rPr>
          <w:rFonts w:ascii="Times New Roman" w:hAnsi="Times New Roman" w:cs="Times New Roman"/>
          <w:bCs/>
          <w:sz w:val="28"/>
          <w:szCs w:val="28"/>
        </w:rPr>
      </w:pPr>
      <w:r w:rsidRPr="00BC4BF0">
        <w:rPr>
          <w:rFonts w:ascii="Times New Roman" w:hAnsi="Times New Roman" w:cs="Times New Roman"/>
          <w:bCs/>
          <w:sz w:val="28"/>
          <w:szCs w:val="28"/>
        </w:rPr>
        <w:t>Ил.6. К. А. Сомов. Книжный знак О. О. Преображенского. 1901. Источник: Константин Сомов. Живопись. Графика. Печатная графика. Фарфор.</w:t>
      </w:r>
      <w:r w:rsidR="00A766BF" w:rsidRPr="00A766BF">
        <w:rPr>
          <w:rFonts w:ascii="Times New Roman" w:hAnsi="Times New Roman" w:cs="Times New Roman"/>
          <w:bCs/>
          <w:sz w:val="28"/>
          <w:szCs w:val="28"/>
        </w:rPr>
        <w:t xml:space="preserve"> </w:t>
      </w:r>
      <w:r w:rsidR="00A766BF" w:rsidRPr="00A766BF">
        <w:rPr>
          <w:noProof/>
        </w:rPr>
        <w:drawing>
          <wp:inline distT="0" distB="0" distL="0" distR="0" wp14:anchorId="46DBBA17" wp14:editId="31763EE0">
            <wp:extent cx="5939790" cy="5994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599440"/>
                    </a:xfrm>
                    <a:prstGeom prst="rect">
                      <a:avLst/>
                    </a:prstGeom>
                    <a:noFill/>
                    <a:ln>
                      <a:noFill/>
                    </a:ln>
                  </pic:spPr>
                </pic:pic>
              </a:graphicData>
            </a:graphic>
          </wp:inline>
        </w:drawing>
      </w:r>
    </w:p>
    <w:p w14:paraId="74081F5F" w14:textId="6A9D0C54" w:rsidR="00C5729B" w:rsidRPr="00BC4BF0" w:rsidRDefault="00C5729B" w:rsidP="00E64E1F">
      <w:pPr>
        <w:keepNext/>
        <w:rPr>
          <w:rFonts w:ascii="Times New Roman" w:hAnsi="Times New Roman" w:cs="Times New Roman"/>
          <w:bCs/>
          <w:sz w:val="28"/>
          <w:szCs w:val="28"/>
        </w:rPr>
      </w:pPr>
      <w:r w:rsidRPr="00BC4BF0">
        <w:rPr>
          <w:rFonts w:ascii="Times New Roman" w:hAnsi="Times New Roman" w:cs="Times New Roman"/>
          <w:noProof/>
          <w:sz w:val="28"/>
          <w:szCs w:val="28"/>
        </w:rPr>
        <w:lastRenderedPageBreak/>
        <w:drawing>
          <wp:inline distT="0" distB="0" distL="0" distR="0" wp14:anchorId="0AB11113" wp14:editId="0A102130">
            <wp:extent cx="4476750" cy="78771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22824"/>
                    <a:stretch/>
                  </pic:blipFill>
                  <pic:spPr bwMode="auto">
                    <a:xfrm>
                      <a:off x="0" y="0"/>
                      <a:ext cx="4476750" cy="7877175"/>
                    </a:xfrm>
                    <a:prstGeom prst="rect">
                      <a:avLst/>
                    </a:prstGeom>
                    <a:ln>
                      <a:noFill/>
                    </a:ln>
                    <a:extLst>
                      <a:ext uri="{53640926-AAD7-44D8-BBD7-CCE9431645EC}">
                        <a14:shadowObscured xmlns:a14="http://schemas.microsoft.com/office/drawing/2010/main"/>
                      </a:ext>
                    </a:extLst>
                  </pic:spPr>
                </pic:pic>
              </a:graphicData>
            </a:graphic>
          </wp:inline>
        </w:drawing>
      </w:r>
    </w:p>
    <w:p w14:paraId="14956ECF" w14:textId="5192E35C" w:rsidR="00C5729B" w:rsidRPr="00BC4BF0" w:rsidRDefault="00C5729B" w:rsidP="00C5729B">
      <w:pPr>
        <w:spacing w:line="360" w:lineRule="auto"/>
        <w:rPr>
          <w:rFonts w:ascii="Times New Roman" w:hAnsi="Times New Roman" w:cs="Times New Roman"/>
          <w:sz w:val="28"/>
          <w:szCs w:val="28"/>
        </w:rPr>
      </w:pPr>
      <w:r w:rsidRPr="00BC4BF0">
        <w:rPr>
          <w:rFonts w:ascii="Times New Roman" w:hAnsi="Times New Roman" w:cs="Times New Roman"/>
          <w:bCs/>
          <w:sz w:val="28"/>
          <w:szCs w:val="28"/>
        </w:rPr>
        <w:t xml:space="preserve">Ил.7. К. А. Сомов. Фронтиспис к повести М. А. Кузмина «Приключения </w:t>
      </w:r>
      <w:proofErr w:type="spellStart"/>
      <w:r w:rsidRPr="00BC4BF0">
        <w:rPr>
          <w:rFonts w:ascii="Times New Roman" w:hAnsi="Times New Roman" w:cs="Times New Roman"/>
          <w:bCs/>
          <w:sz w:val="28"/>
          <w:szCs w:val="28"/>
        </w:rPr>
        <w:t>Эме</w:t>
      </w:r>
      <w:proofErr w:type="spellEnd"/>
      <w:r w:rsidRPr="00BC4BF0">
        <w:rPr>
          <w:rFonts w:ascii="Times New Roman" w:hAnsi="Times New Roman" w:cs="Times New Roman"/>
          <w:bCs/>
          <w:sz w:val="28"/>
          <w:szCs w:val="28"/>
        </w:rPr>
        <w:t xml:space="preserve"> </w:t>
      </w:r>
      <w:proofErr w:type="spellStart"/>
      <w:r w:rsidRPr="00BC4BF0">
        <w:rPr>
          <w:rFonts w:ascii="Times New Roman" w:hAnsi="Times New Roman" w:cs="Times New Roman"/>
          <w:bCs/>
          <w:sz w:val="28"/>
          <w:szCs w:val="28"/>
        </w:rPr>
        <w:t>Лебефа</w:t>
      </w:r>
      <w:proofErr w:type="spellEnd"/>
      <w:r w:rsidRPr="00BC4BF0">
        <w:rPr>
          <w:rFonts w:ascii="Times New Roman" w:hAnsi="Times New Roman" w:cs="Times New Roman"/>
          <w:bCs/>
          <w:sz w:val="28"/>
          <w:szCs w:val="28"/>
        </w:rPr>
        <w:t>». 1907. Фото автора.</w:t>
      </w:r>
      <w:r w:rsidRPr="00BC4BF0">
        <w:rPr>
          <w:rFonts w:ascii="Times New Roman" w:hAnsi="Times New Roman" w:cs="Times New Roman"/>
          <w:sz w:val="28"/>
          <w:szCs w:val="28"/>
        </w:rPr>
        <w:t xml:space="preserve"> </w:t>
      </w:r>
    </w:p>
    <w:p w14:paraId="0B291F23" w14:textId="59C13C52" w:rsidR="00186568" w:rsidRPr="00BC4BF0" w:rsidRDefault="00186568" w:rsidP="00C5729B">
      <w:pPr>
        <w:spacing w:line="360" w:lineRule="auto"/>
        <w:rPr>
          <w:rFonts w:ascii="Times New Roman" w:hAnsi="Times New Roman" w:cs="Times New Roman"/>
          <w:sz w:val="28"/>
          <w:szCs w:val="28"/>
          <w:lang w:val="en-US"/>
        </w:rPr>
      </w:pPr>
      <w:r w:rsidRPr="00BC4BF0">
        <w:rPr>
          <w:rFonts w:ascii="Times New Roman" w:hAnsi="Times New Roman" w:cs="Times New Roman"/>
          <w:noProof/>
          <w:sz w:val="28"/>
          <w:szCs w:val="28"/>
        </w:rPr>
        <w:lastRenderedPageBreak/>
        <w:drawing>
          <wp:inline distT="0" distB="0" distL="0" distR="0" wp14:anchorId="5EE4E9E7" wp14:editId="53FEDCCB">
            <wp:extent cx="5648325" cy="829432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BEBA8EAE-BF5A-486C-A8C5-ECC9F3942E4B}">
                          <a14:imgProps xmlns:a14="http://schemas.microsoft.com/office/drawing/2010/main">
                            <a14:imgLayer r:embed="rId24">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5655972" cy="8305559"/>
                    </a:xfrm>
                    <a:prstGeom prst="rect">
                      <a:avLst/>
                    </a:prstGeom>
                    <a:noFill/>
                    <a:ln>
                      <a:noFill/>
                    </a:ln>
                  </pic:spPr>
                </pic:pic>
              </a:graphicData>
            </a:graphic>
          </wp:inline>
        </w:drawing>
      </w:r>
    </w:p>
    <w:p w14:paraId="0FB78B38" w14:textId="77777777" w:rsidR="006516F9" w:rsidRPr="00BC4BF0" w:rsidRDefault="006516F9" w:rsidP="006516F9">
      <w:pPr>
        <w:spacing w:line="360" w:lineRule="auto"/>
        <w:rPr>
          <w:rFonts w:ascii="Times New Roman" w:hAnsi="Times New Roman" w:cs="Times New Roman"/>
          <w:bCs/>
          <w:sz w:val="28"/>
          <w:szCs w:val="28"/>
        </w:rPr>
      </w:pPr>
      <w:r w:rsidRPr="00BC4BF0">
        <w:rPr>
          <w:rFonts w:ascii="Times New Roman" w:hAnsi="Times New Roman" w:cs="Times New Roman"/>
          <w:bCs/>
          <w:sz w:val="28"/>
          <w:szCs w:val="28"/>
        </w:rPr>
        <w:t>Ил.8. К. А. Сомов. Фронтиспис к сборнику стихотворений В. И. Иванова ‘</w:t>
      </w:r>
      <w:proofErr w:type="spellStart"/>
      <w:r w:rsidRPr="00BC4BF0">
        <w:rPr>
          <w:rFonts w:ascii="Times New Roman" w:hAnsi="Times New Roman" w:cs="Times New Roman"/>
          <w:bCs/>
          <w:sz w:val="28"/>
          <w:szCs w:val="28"/>
        </w:rPr>
        <w:t>Cor</w:t>
      </w:r>
      <w:proofErr w:type="spellEnd"/>
      <w:r w:rsidRPr="00BC4BF0">
        <w:rPr>
          <w:rFonts w:ascii="Times New Roman" w:hAnsi="Times New Roman" w:cs="Times New Roman"/>
          <w:bCs/>
          <w:sz w:val="28"/>
          <w:szCs w:val="28"/>
        </w:rPr>
        <w:t xml:space="preserve"> </w:t>
      </w:r>
      <w:proofErr w:type="spellStart"/>
      <w:r w:rsidRPr="00BC4BF0">
        <w:rPr>
          <w:rFonts w:ascii="Times New Roman" w:hAnsi="Times New Roman" w:cs="Times New Roman"/>
          <w:bCs/>
          <w:sz w:val="28"/>
          <w:szCs w:val="28"/>
        </w:rPr>
        <w:t>ardens</w:t>
      </w:r>
      <w:proofErr w:type="spellEnd"/>
      <w:r w:rsidRPr="00BC4BF0">
        <w:rPr>
          <w:rFonts w:ascii="Times New Roman" w:hAnsi="Times New Roman" w:cs="Times New Roman"/>
          <w:bCs/>
          <w:sz w:val="28"/>
          <w:szCs w:val="28"/>
        </w:rPr>
        <w:t xml:space="preserve">’. 1907. Фото автора. </w:t>
      </w:r>
    </w:p>
    <w:p w14:paraId="4E1AC965" w14:textId="3CB8C375" w:rsidR="006516F9" w:rsidRPr="00BC4BF0" w:rsidRDefault="00FF7528" w:rsidP="00C5729B">
      <w:pPr>
        <w:spacing w:line="360" w:lineRule="auto"/>
        <w:rPr>
          <w:rFonts w:ascii="Times New Roman" w:hAnsi="Times New Roman" w:cs="Times New Roman"/>
          <w:sz w:val="28"/>
          <w:szCs w:val="28"/>
        </w:rPr>
      </w:pPr>
      <w:r w:rsidRPr="00BC4BF0">
        <w:rPr>
          <w:rFonts w:ascii="Times New Roman" w:hAnsi="Times New Roman" w:cs="Times New Roman"/>
          <w:noProof/>
          <w:sz w:val="28"/>
          <w:szCs w:val="28"/>
        </w:rPr>
        <w:lastRenderedPageBreak/>
        <w:drawing>
          <wp:inline distT="0" distB="0" distL="0" distR="0" wp14:anchorId="1FEE6140" wp14:editId="738126C2">
            <wp:extent cx="5410651" cy="69056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12785" cy="6908349"/>
                    </a:xfrm>
                    <a:prstGeom prst="rect">
                      <a:avLst/>
                    </a:prstGeom>
                    <a:noFill/>
                    <a:ln>
                      <a:noFill/>
                    </a:ln>
                  </pic:spPr>
                </pic:pic>
              </a:graphicData>
            </a:graphic>
          </wp:inline>
        </w:drawing>
      </w:r>
    </w:p>
    <w:p w14:paraId="7B037319" w14:textId="28D780EC" w:rsidR="00FF7528" w:rsidRPr="00BC4BF0" w:rsidRDefault="00FF7528" w:rsidP="00FF7528">
      <w:pPr>
        <w:spacing w:line="360" w:lineRule="auto"/>
        <w:rPr>
          <w:rFonts w:ascii="Times New Roman" w:hAnsi="Times New Roman" w:cs="Times New Roman"/>
          <w:sz w:val="28"/>
          <w:szCs w:val="28"/>
        </w:rPr>
      </w:pPr>
      <w:r w:rsidRPr="00BC4BF0">
        <w:rPr>
          <w:rFonts w:ascii="Times New Roman" w:hAnsi="Times New Roman" w:cs="Times New Roman"/>
          <w:sz w:val="28"/>
          <w:szCs w:val="28"/>
        </w:rPr>
        <w:t xml:space="preserve">Ил.9. К. А. Сомов. Обложка к сборнику пьес А. А. Блока «Театр». 1908. Фото автора. </w:t>
      </w:r>
    </w:p>
    <w:p w14:paraId="6E7994BB" w14:textId="4C677566" w:rsidR="007719E2" w:rsidRPr="00BC4BF0" w:rsidRDefault="00ED2E2F" w:rsidP="00FF7528">
      <w:pPr>
        <w:spacing w:line="360" w:lineRule="auto"/>
        <w:rPr>
          <w:rFonts w:ascii="Times New Roman" w:hAnsi="Times New Roman" w:cs="Times New Roman"/>
          <w:sz w:val="28"/>
          <w:szCs w:val="28"/>
        </w:rPr>
      </w:pPr>
      <w:r w:rsidRPr="00BC4BF0">
        <w:rPr>
          <w:rFonts w:ascii="Times New Roman" w:hAnsi="Times New Roman" w:cs="Times New Roman"/>
          <w:noProof/>
          <w:sz w:val="28"/>
          <w:szCs w:val="28"/>
        </w:rPr>
        <w:lastRenderedPageBreak/>
        <w:drawing>
          <wp:inline distT="0" distB="0" distL="0" distR="0" wp14:anchorId="0FDBAC49" wp14:editId="64E228E6">
            <wp:extent cx="5364480" cy="609600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1590" cy="6104080"/>
                    </a:xfrm>
                    <a:prstGeom prst="rect">
                      <a:avLst/>
                    </a:prstGeom>
                    <a:noFill/>
                    <a:ln>
                      <a:noFill/>
                    </a:ln>
                  </pic:spPr>
                </pic:pic>
              </a:graphicData>
            </a:graphic>
          </wp:inline>
        </w:drawing>
      </w:r>
    </w:p>
    <w:p w14:paraId="1AE3837A" w14:textId="6750FBC4" w:rsidR="007719E2" w:rsidRPr="00BC4BF0" w:rsidRDefault="007719E2" w:rsidP="007719E2">
      <w:pPr>
        <w:spacing w:line="360" w:lineRule="auto"/>
        <w:rPr>
          <w:rFonts w:ascii="Times New Roman" w:hAnsi="Times New Roman" w:cs="Times New Roman"/>
          <w:sz w:val="28"/>
          <w:szCs w:val="28"/>
        </w:rPr>
      </w:pPr>
      <w:r w:rsidRPr="00BC4BF0">
        <w:rPr>
          <w:rFonts w:ascii="Times New Roman" w:hAnsi="Times New Roman" w:cs="Times New Roman"/>
          <w:sz w:val="28"/>
          <w:szCs w:val="28"/>
        </w:rPr>
        <w:t xml:space="preserve">Ил.10. К. А. Сомов. Обложка к сборнику стихотворений К. Д. Бальмонта «Жар-птица». 1907. Фото автора. </w:t>
      </w:r>
    </w:p>
    <w:p w14:paraId="172F3766" w14:textId="77777777" w:rsidR="00FF7528" w:rsidRPr="00BC4BF0" w:rsidRDefault="00FF7528" w:rsidP="00C5729B">
      <w:pPr>
        <w:spacing w:line="360" w:lineRule="auto"/>
        <w:rPr>
          <w:rFonts w:ascii="Times New Roman" w:hAnsi="Times New Roman" w:cs="Times New Roman"/>
          <w:sz w:val="28"/>
          <w:szCs w:val="28"/>
        </w:rPr>
      </w:pPr>
    </w:p>
    <w:p w14:paraId="2F2C83FD" w14:textId="43C8B02C" w:rsidR="00C5729B" w:rsidRPr="00BC4BF0" w:rsidRDefault="00C5729B" w:rsidP="00E64E1F">
      <w:pPr>
        <w:keepNext/>
        <w:rPr>
          <w:rFonts w:ascii="Times New Roman" w:hAnsi="Times New Roman" w:cs="Times New Roman"/>
          <w:bCs/>
          <w:sz w:val="28"/>
          <w:szCs w:val="28"/>
        </w:rPr>
      </w:pPr>
    </w:p>
    <w:p w14:paraId="2467833D" w14:textId="0BC73853" w:rsidR="00E64E1F" w:rsidRPr="00BC4BF0" w:rsidRDefault="00A06067" w:rsidP="00E64E1F">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298836DE" wp14:editId="69AD99F1">
            <wp:extent cx="1631315" cy="2619375"/>
            <wp:effectExtent l="514350" t="0" r="502285" b="0"/>
            <wp:docPr id="1" name="Рисунок 1" descr="C:\Users\1\AppData\Local\Microsoft\Windows\Temporary Internet Files\Content.Word\20190516_19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Microsoft\Windows\Temporary Internet Files\Content.Word\20190516_194050.jpg"/>
                    <pic:cNvPicPr>
                      <a:picLocks noChangeAspect="1" noChangeArrowheads="1"/>
                    </pic:cNvPicPr>
                  </pic:nvPicPr>
                  <pic:blipFill>
                    <a:blip r:embed="rId27" cstate="print">
                      <a:lum contrast="40000"/>
                    </a:blip>
                    <a:srcRect l="13930" t="6258" r="59114" b="16801"/>
                    <a:stretch>
                      <a:fillRect/>
                    </a:stretch>
                  </pic:blipFill>
                  <pic:spPr bwMode="auto">
                    <a:xfrm rot="5400000">
                      <a:off x="0" y="0"/>
                      <a:ext cx="1631315" cy="2619375"/>
                    </a:xfrm>
                    <a:prstGeom prst="rect">
                      <a:avLst/>
                    </a:prstGeom>
                    <a:noFill/>
                    <a:ln w="9525">
                      <a:noFill/>
                      <a:miter lim="800000"/>
                      <a:headEnd/>
                      <a:tailEnd/>
                    </a:ln>
                  </pic:spPr>
                </pic:pic>
              </a:graphicData>
            </a:graphic>
          </wp:inline>
        </w:drawing>
      </w:r>
    </w:p>
    <w:p w14:paraId="32227B9A" w14:textId="5B5FE0A2" w:rsidR="00E64E1F" w:rsidRPr="00BC4BF0" w:rsidRDefault="00E64E1F" w:rsidP="00E64E1F">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1. К. А. Сомов. Кушетка.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6FEC7E83" w14:textId="77777777" w:rsidR="00E64E1F" w:rsidRPr="00BC4BF0" w:rsidRDefault="000737B3" w:rsidP="00E64E1F">
      <w:pPr>
        <w:keepNext/>
        <w:spacing w:line="360" w:lineRule="auto"/>
        <w:jc w:val="both"/>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43F7B4B4" wp14:editId="10DC246D">
            <wp:extent cx="2050415" cy="3438525"/>
            <wp:effectExtent l="704850" t="0" r="692785" b="0"/>
            <wp:docPr id="2" name="Рисунок 10" descr="C:\Users\1\AppData\Local\Microsoft\Windows\Temporary Internet Files\Content.Word\20190531_13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AppData\Local\Microsoft\Windows\Temporary Internet Files\Content.Word\20190531_135511.jpg"/>
                    <pic:cNvPicPr>
                      <a:picLocks noChangeAspect="1" noChangeArrowheads="1"/>
                    </pic:cNvPicPr>
                  </pic:nvPicPr>
                  <pic:blipFill>
                    <a:blip r:embed="rId28" cstate="print">
                      <a:lum contrast="30000"/>
                    </a:blip>
                    <a:srcRect l="23014" r="43511"/>
                    <a:stretch>
                      <a:fillRect/>
                    </a:stretch>
                  </pic:blipFill>
                  <pic:spPr bwMode="auto">
                    <a:xfrm rot="5400000">
                      <a:off x="0" y="0"/>
                      <a:ext cx="2050415" cy="3438525"/>
                    </a:xfrm>
                    <a:prstGeom prst="rect">
                      <a:avLst/>
                    </a:prstGeom>
                    <a:noFill/>
                    <a:ln w="9525">
                      <a:noFill/>
                      <a:miter lim="800000"/>
                      <a:headEnd/>
                      <a:tailEnd/>
                    </a:ln>
                  </pic:spPr>
                </pic:pic>
              </a:graphicData>
            </a:graphic>
          </wp:inline>
        </w:drawing>
      </w:r>
    </w:p>
    <w:p w14:paraId="5EBE50F0" w14:textId="7D3E556B" w:rsidR="000737B3" w:rsidRPr="00BC4BF0" w:rsidRDefault="00AB6FC4" w:rsidP="00E64E1F">
      <w:pPr>
        <w:pStyle w:val="af0"/>
        <w:jc w:val="both"/>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 xml:space="preserve">2. </w:t>
      </w:r>
      <w:r w:rsidR="00E64E1F" w:rsidRPr="00BC4BF0">
        <w:rPr>
          <w:rFonts w:ascii="Times New Roman" w:hAnsi="Times New Roman" w:cs="Times New Roman"/>
          <w:b w:val="0"/>
          <w:color w:val="auto"/>
          <w:sz w:val="28"/>
          <w:szCs w:val="28"/>
        </w:rPr>
        <w:t>К. А. Сомов. Обморок. Иллюстрация</w:t>
      </w:r>
      <w:r w:rsidR="00E64E1F" w:rsidRPr="00BC4BF0">
        <w:rPr>
          <w:rFonts w:ascii="Times New Roman" w:hAnsi="Times New Roman" w:cs="Times New Roman"/>
          <w:b w:val="0"/>
          <w:color w:val="auto"/>
          <w:sz w:val="28"/>
          <w:szCs w:val="28"/>
          <w:lang w:val="fr-FR"/>
        </w:rPr>
        <w:t xml:space="preserve"> </w:t>
      </w:r>
      <w:r w:rsidR="00E64E1F" w:rsidRPr="00BC4BF0">
        <w:rPr>
          <w:rFonts w:ascii="Times New Roman" w:hAnsi="Times New Roman" w:cs="Times New Roman"/>
          <w:b w:val="0"/>
          <w:color w:val="auto"/>
          <w:sz w:val="28"/>
          <w:szCs w:val="28"/>
        </w:rPr>
        <w:t>из</w:t>
      </w:r>
      <w:r w:rsidR="00E64E1F" w:rsidRPr="00BC4BF0">
        <w:rPr>
          <w:rFonts w:ascii="Times New Roman" w:hAnsi="Times New Roman" w:cs="Times New Roman"/>
          <w:b w:val="0"/>
          <w:color w:val="auto"/>
          <w:sz w:val="28"/>
          <w:szCs w:val="28"/>
          <w:lang w:val="fr-FR"/>
        </w:rPr>
        <w:t xml:space="preserve"> «Le Livre de la Marquise». </w:t>
      </w:r>
      <w:r w:rsidR="00E64E1F" w:rsidRPr="00BC4BF0">
        <w:rPr>
          <w:rFonts w:ascii="Times New Roman" w:hAnsi="Times New Roman" w:cs="Times New Roman"/>
          <w:b w:val="0"/>
          <w:color w:val="auto"/>
          <w:sz w:val="28"/>
          <w:szCs w:val="28"/>
        </w:rPr>
        <w:t>1918. Фото автора.</w:t>
      </w:r>
    </w:p>
    <w:p w14:paraId="4633F003" w14:textId="77777777" w:rsidR="00E64E1F" w:rsidRPr="00BC4BF0" w:rsidRDefault="000737B3" w:rsidP="00E64E1F">
      <w:pPr>
        <w:keepNext/>
        <w:spacing w:line="360" w:lineRule="auto"/>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686E2490" wp14:editId="647DA6A4">
            <wp:extent cx="2102266" cy="3399155"/>
            <wp:effectExtent l="666750" t="0" r="640934" b="0"/>
            <wp:docPr id="13" name="Рисунок 13" descr="C:\Users\1\AppData\Local\Microsoft\Windows\Temporary Internet Files\Content.Word\20190531_13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AppData\Local\Microsoft\Windows\Temporary Internet Files\Content.Word\20190531_135547.jpg"/>
                    <pic:cNvPicPr>
                      <a:picLocks noChangeAspect="1" noChangeArrowheads="1"/>
                    </pic:cNvPicPr>
                  </pic:nvPicPr>
                  <pic:blipFill>
                    <a:blip r:embed="rId29" cstate="print">
                      <a:lum contrast="20000"/>
                    </a:blip>
                    <a:srcRect l="19440" r="45837"/>
                    <a:stretch>
                      <a:fillRect/>
                    </a:stretch>
                  </pic:blipFill>
                  <pic:spPr bwMode="auto">
                    <a:xfrm rot="5400000">
                      <a:off x="0" y="0"/>
                      <a:ext cx="2102266" cy="3399155"/>
                    </a:xfrm>
                    <a:prstGeom prst="rect">
                      <a:avLst/>
                    </a:prstGeom>
                    <a:noFill/>
                    <a:ln w="9525">
                      <a:noFill/>
                      <a:miter lim="800000"/>
                      <a:headEnd/>
                      <a:tailEnd/>
                    </a:ln>
                  </pic:spPr>
                </pic:pic>
              </a:graphicData>
            </a:graphic>
          </wp:inline>
        </w:drawing>
      </w:r>
    </w:p>
    <w:p w14:paraId="518B8159" w14:textId="08397CF3" w:rsidR="000737B3" w:rsidRPr="00BC4BF0" w:rsidRDefault="00AB6FC4" w:rsidP="00E64E1F">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 xml:space="preserve">3. </w:t>
      </w:r>
      <w:r w:rsidR="00E64E1F" w:rsidRPr="00BC4BF0">
        <w:rPr>
          <w:rFonts w:ascii="Times New Roman" w:hAnsi="Times New Roman" w:cs="Times New Roman"/>
          <w:b w:val="0"/>
          <w:color w:val="auto"/>
          <w:sz w:val="28"/>
          <w:szCs w:val="28"/>
        </w:rPr>
        <w:t>К. А. Сомов. Похищение. Иллюстрация</w:t>
      </w:r>
      <w:r w:rsidR="00E64E1F" w:rsidRPr="00BC4BF0">
        <w:rPr>
          <w:rFonts w:ascii="Times New Roman" w:hAnsi="Times New Roman" w:cs="Times New Roman"/>
          <w:b w:val="0"/>
          <w:color w:val="auto"/>
          <w:sz w:val="28"/>
          <w:szCs w:val="28"/>
          <w:lang w:val="fr-FR"/>
        </w:rPr>
        <w:t xml:space="preserve"> </w:t>
      </w:r>
      <w:r w:rsidR="00E64E1F" w:rsidRPr="00BC4BF0">
        <w:rPr>
          <w:rFonts w:ascii="Times New Roman" w:hAnsi="Times New Roman" w:cs="Times New Roman"/>
          <w:b w:val="0"/>
          <w:color w:val="auto"/>
          <w:sz w:val="28"/>
          <w:szCs w:val="28"/>
        </w:rPr>
        <w:t>из</w:t>
      </w:r>
      <w:r w:rsidR="00E64E1F" w:rsidRPr="00BC4BF0">
        <w:rPr>
          <w:rFonts w:ascii="Times New Roman" w:hAnsi="Times New Roman" w:cs="Times New Roman"/>
          <w:b w:val="0"/>
          <w:color w:val="auto"/>
          <w:sz w:val="28"/>
          <w:szCs w:val="28"/>
          <w:lang w:val="fr-FR"/>
        </w:rPr>
        <w:t xml:space="preserve"> «Le Livre de la Marquise». </w:t>
      </w:r>
      <w:r w:rsidR="00E64E1F" w:rsidRPr="00BC4BF0">
        <w:rPr>
          <w:rFonts w:ascii="Times New Roman" w:hAnsi="Times New Roman" w:cs="Times New Roman"/>
          <w:b w:val="0"/>
          <w:color w:val="auto"/>
          <w:sz w:val="28"/>
          <w:szCs w:val="28"/>
        </w:rPr>
        <w:t>1918. Фото автора.</w:t>
      </w:r>
    </w:p>
    <w:p w14:paraId="6FEE2080" w14:textId="77777777" w:rsidR="000737B3" w:rsidRPr="00BC4BF0" w:rsidRDefault="000737B3" w:rsidP="000737B3">
      <w:pPr>
        <w:spacing w:line="360" w:lineRule="auto"/>
        <w:jc w:val="both"/>
        <w:rPr>
          <w:rFonts w:ascii="Times New Roman" w:hAnsi="Times New Roman" w:cs="Times New Roman"/>
          <w:sz w:val="28"/>
          <w:szCs w:val="28"/>
        </w:rPr>
      </w:pPr>
    </w:p>
    <w:p w14:paraId="1D61C14B" w14:textId="77777777" w:rsidR="00AB6FC4" w:rsidRPr="00BC4BF0" w:rsidRDefault="00E64E1F" w:rsidP="00AB6FC4">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436EC4DC" wp14:editId="0B82F940">
            <wp:extent cx="5231765" cy="2028825"/>
            <wp:effectExtent l="19050" t="0" r="6985" b="0"/>
            <wp:docPr id="16" name="Рисунок 16" descr="C:\Users\1\AppData\Local\Microsoft\Windows\Temporary Internet Files\Content.Word\20190531_14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AppData\Local\Microsoft\Windows\Temporary Internet Files\Content.Word\20190531_140406.jpg"/>
                    <pic:cNvPicPr>
                      <a:picLocks noChangeAspect="1" noChangeArrowheads="1"/>
                    </pic:cNvPicPr>
                  </pic:nvPicPr>
                  <pic:blipFill>
                    <a:blip r:embed="rId30" cstate="print">
                      <a:lum contrast="30000"/>
                    </a:blip>
                    <a:srcRect l="7153" t="17452" r="7430" b="23546"/>
                    <a:stretch>
                      <a:fillRect/>
                    </a:stretch>
                  </pic:blipFill>
                  <pic:spPr bwMode="auto">
                    <a:xfrm>
                      <a:off x="0" y="0"/>
                      <a:ext cx="5231765" cy="2028825"/>
                    </a:xfrm>
                    <a:prstGeom prst="rect">
                      <a:avLst/>
                    </a:prstGeom>
                    <a:noFill/>
                    <a:ln w="9525">
                      <a:noFill/>
                      <a:miter lim="800000"/>
                      <a:headEnd/>
                      <a:tailEnd/>
                    </a:ln>
                  </pic:spPr>
                </pic:pic>
              </a:graphicData>
            </a:graphic>
          </wp:inline>
        </w:drawing>
      </w:r>
    </w:p>
    <w:p w14:paraId="4A411836" w14:textId="207B1E71" w:rsidR="00A06067" w:rsidRPr="00BC4BF0" w:rsidRDefault="00AB6FC4" w:rsidP="00AB6FC4">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4. К. А. Сомов. Портьеры.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3E4AB1C6" w14:textId="77777777" w:rsidR="00E64E1F" w:rsidRPr="00BC4BF0" w:rsidRDefault="00E64E1F" w:rsidP="000737B3">
      <w:pPr>
        <w:rPr>
          <w:rFonts w:ascii="Times New Roman" w:hAnsi="Times New Roman" w:cs="Times New Roman"/>
          <w:noProof/>
          <w:sz w:val="28"/>
          <w:szCs w:val="28"/>
          <w:lang w:eastAsia="ru-RU"/>
        </w:rPr>
      </w:pPr>
    </w:p>
    <w:p w14:paraId="5292D0D2" w14:textId="77777777" w:rsidR="00E64E1F" w:rsidRPr="00BC4BF0" w:rsidRDefault="00E64E1F" w:rsidP="000737B3">
      <w:pPr>
        <w:rPr>
          <w:rFonts w:ascii="Times New Roman" w:hAnsi="Times New Roman" w:cs="Times New Roman"/>
          <w:noProof/>
          <w:sz w:val="28"/>
          <w:szCs w:val="28"/>
          <w:lang w:eastAsia="ru-RU"/>
        </w:rPr>
      </w:pPr>
    </w:p>
    <w:p w14:paraId="6561E499" w14:textId="77777777" w:rsidR="00E64E1F" w:rsidRPr="00BC4BF0" w:rsidRDefault="00E64E1F" w:rsidP="000737B3">
      <w:pPr>
        <w:rPr>
          <w:rFonts w:ascii="Times New Roman" w:hAnsi="Times New Roman" w:cs="Times New Roman"/>
          <w:noProof/>
          <w:sz w:val="28"/>
          <w:szCs w:val="28"/>
          <w:lang w:eastAsia="ru-RU"/>
        </w:rPr>
      </w:pPr>
    </w:p>
    <w:p w14:paraId="778BB964" w14:textId="77777777" w:rsidR="00E64E1F" w:rsidRPr="00BC4BF0" w:rsidRDefault="00E64E1F" w:rsidP="000737B3">
      <w:pPr>
        <w:rPr>
          <w:rFonts w:ascii="Times New Roman" w:hAnsi="Times New Roman" w:cs="Times New Roman"/>
          <w:noProof/>
          <w:sz w:val="28"/>
          <w:szCs w:val="28"/>
          <w:lang w:eastAsia="ru-RU"/>
        </w:rPr>
      </w:pPr>
    </w:p>
    <w:p w14:paraId="46541C2D" w14:textId="77777777" w:rsidR="00E64E1F" w:rsidRPr="00BC4BF0" w:rsidRDefault="00E64E1F" w:rsidP="000737B3">
      <w:pPr>
        <w:rPr>
          <w:rFonts w:ascii="Times New Roman" w:hAnsi="Times New Roman" w:cs="Times New Roman"/>
          <w:noProof/>
          <w:sz w:val="28"/>
          <w:szCs w:val="28"/>
          <w:lang w:eastAsia="ru-RU"/>
        </w:rPr>
      </w:pPr>
    </w:p>
    <w:p w14:paraId="23C9C516" w14:textId="77777777" w:rsidR="00AB6FC4" w:rsidRPr="00BC4BF0" w:rsidRDefault="00E64E1F" w:rsidP="00AB6FC4">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3AA0D11C" wp14:editId="4682F63D">
            <wp:extent cx="5213498" cy="3367257"/>
            <wp:effectExtent l="0" t="914400" r="0" b="918993"/>
            <wp:docPr id="19" name="Рисунок 19" descr="C:\Users\1\AppData\Local\Microsoft\Windows\Temporary Internet Files\Content.Word\20190531_14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AppData\Local\Microsoft\Windows\Temporary Internet Files\Content.Word\20190531_142244.jpg"/>
                    <pic:cNvPicPr>
                      <a:picLocks noChangeAspect="1" noChangeArrowheads="1"/>
                    </pic:cNvPicPr>
                  </pic:nvPicPr>
                  <pic:blipFill>
                    <a:blip r:embed="rId31" cstate="print">
                      <a:lum contrast="30000"/>
                    </a:blip>
                    <a:srcRect l="7566" t="383" r="7281" b="1856"/>
                    <a:stretch>
                      <a:fillRect/>
                    </a:stretch>
                  </pic:blipFill>
                  <pic:spPr bwMode="auto">
                    <a:xfrm rot="5400000">
                      <a:off x="0" y="0"/>
                      <a:ext cx="5213498" cy="3367257"/>
                    </a:xfrm>
                    <a:prstGeom prst="rect">
                      <a:avLst/>
                    </a:prstGeom>
                    <a:noFill/>
                    <a:ln w="9525">
                      <a:noFill/>
                      <a:miter lim="800000"/>
                      <a:headEnd/>
                      <a:tailEnd/>
                    </a:ln>
                  </pic:spPr>
                </pic:pic>
              </a:graphicData>
            </a:graphic>
          </wp:inline>
        </w:drawing>
      </w:r>
    </w:p>
    <w:p w14:paraId="0E9AB590" w14:textId="24D25CEC" w:rsidR="00E64E1F" w:rsidRPr="00BC4BF0" w:rsidRDefault="00AB6FC4" w:rsidP="00AB6FC4">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 xml:space="preserve">5. К. А. Сомов. Портрет </w:t>
      </w:r>
      <w:proofErr w:type="spellStart"/>
      <w:r w:rsidRPr="00BC4BF0">
        <w:rPr>
          <w:rFonts w:ascii="Times New Roman" w:hAnsi="Times New Roman" w:cs="Times New Roman"/>
          <w:b w:val="0"/>
          <w:color w:val="auto"/>
          <w:sz w:val="28"/>
          <w:szCs w:val="28"/>
        </w:rPr>
        <w:t>Батилла</w:t>
      </w:r>
      <w:proofErr w:type="spellEnd"/>
      <w:r w:rsidRPr="00BC4BF0">
        <w:rPr>
          <w:rFonts w:ascii="Times New Roman" w:hAnsi="Times New Roman" w:cs="Times New Roman"/>
          <w:b w:val="0"/>
          <w:color w:val="auto"/>
          <w:sz w:val="28"/>
          <w:szCs w:val="28"/>
        </w:rPr>
        <w:t>.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6033FD3F" w14:textId="77777777" w:rsidR="00AB6FC4" w:rsidRPr="00BC4BF0" w:rsidRDefault="0090634A" w:rsidP="00AB6FC4">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292D5E8C" wp14:editId="4C90F946">
            <wp:extent cx="4600575" cy="3200400"/>
            <wp:effectExtent l="0" t="704850" r="0" b="704850"/>
            <wp:docPr id="25" name="Рисунок 25" descr="C:\Users\1\AppData\Local\Microsoft\Windows\Temporary Internet Files\Content.Word\20190531_14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AppData\Local\Microsoft\Windows\Temporary Internet Files\Content.Word\20190531_140535.jpg"/>
                    <pic:cNvPicPr>
                      <a:picLocks noChangeAspect="1" noChangeArrowheads="1"/>
                    </pic:cNvPicPr>
                  </pic:nvPicPr>
                  <pic:blipFill>
                    <a:blip r:embed="rId32" cstate="print">
                      <a:lum contrast="30000"/>
                    </a:blip>
                    <a:srcRect l="9802" t="2493" r="15051" b="4432"/>
                    <a:stretch>
                      <a:fillRect/>
                    </a:stretch>
                  </pic:blipFill>
                  <pic:spPr bwMode="auto">
                    <a:xfrm rot="5400000">
                      <a:off x="0" y="0"/>
                      <a:ext cx="4600575" cy="3200400"/>
                    </a:xfrm>
                    <a:prstGeom prst="rect">
                      <a:avLst/>
                    </a:prstGeom>
                    <a:noFill/>
                    <a:ln w="9525">
                      <a:noFill/>
                      <a:miter lim="800000"/>
                      <a:headEnd/>
                      <a:tailEnd/>
                    </a:ln>
                  </pic:spPr>
                </pic:pic>
              </a:graphicData>
            </a:graphic>
          </wp:inline>
        </w:drawing>
      </w:r>
    </w:p>
    <w:p w14:paraId="458752F9" w14:textId="354385C1" w:rsidR="00E64E1F" w:rsidRPr="00BC4BF0" w:rsidRDefault="00AB6FC4" w:rsidP="00AB6FC4">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6. К. А. Сомов. Шпалера.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7386E24F" w14:textId="77777777" w:rsidR="00731675" w:rsidRPr="00BC4BF0" w:rsidRDefault="0090634A"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70B7D927" wp14:editId="5812AE7E">
            <wp:extent cx="4400550" cy="2190750"/>
            <wp:effectExtent l="19050" t="0" r="0" b="0"/>
            <wp:docPr id="28" name="Рисунок 28" descr="C:\Users\1\AppData\Local\Microsoft\Windows\Temporary Internet Files\Content.Word\20190531_14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AppData\Local\Microsoft\Windows\Temporary Internet Files\Content.Word\20190531_140637.jpg"/>
                    <pic:cNvPicPr>
                      <a:picLocks noChangeAspect="1" noChangeArrowheads="1"/>
                    </pic:cNvPicPr>
                  </pic:nvPicPr>
                  <pic:blipFill>
                    <a:blip r:embed="rId33" cstate="print">
                      <a:lum contrast="40000"/>
                    </a:blip>
                    <a:srcRect l="16180" t="24653" r="11941" b="11634"/>
                    <a:stretch>
                      <a:fillRect/>
                    </a:stretch>
                  </pic:blipFill>
                  <pic:spPr bwMode="auto">
                    <a:xfrm>
                      <a:off x="0" y="0"/>
                      <a:ext cx="4400550" cy="2190750"/>
                    </a:xfrm>
                    <a:prstGeom prst="rect">
                      <a:avLst/>
                    </a:prstGeom>
                    <a:noFill/>
                    <a:ln w="9525">
                      <a:noFill/>
                      <a:miter lim="800000"/>
                      <a:headEnd/>
                      <a:tailEnd/>
                    </a:ln>
                  </pic:spPr>
                </pic:pic>
              </a:graphicData>
            </a:graphic>
          </wp:inline>
        </w:drawing>
      </w:r>
    </w:p>
    <w:p w14:paraId="18A4F852" w14:textId="7A6F038B" w:rsidR="0090634A"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7. К. А. Сомов. У фонтана.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0BD732F1" w14:textId="77777777" w:rsidR="00731675" w:rsidRPr="00BC4BF0" w:rsidRDefault="0090634A"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5FBD0564" wp14:editId="7184C390">
            <wp:extent cx="5443513" cy="3638065"/>
            <wp:effectExtent l="0" t="895350" r="0" b="876785"/>
            <wp:docPr id="31" name="Рисунок 31" descr="C:\Users\1\AppData\Local\Microsoft\Windows\Temporary Internet Files\Content.Word\20190531_14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AppData\Local\Microsoft\Windows\Temporary Internet Files\Content.Word\20190531_140702.jpg"/>
                    <pic:cNvPicPr>
                      <a:picLocks noChangeAspect="1" noChangeArrowheads="1"/>
                    </pic:cNvPicPr>
                  </pic:nvPicPr>
                  <pic:blipFill>
                    <a:blip r:embed="rId34" cstate="print">
                      <a:lum contrast="40000"/>
                    </a:blip>
                    <a:srcRect l="11001" t="840" r="10129" b="5480"/>
                    <a:stretch>
                      <a:fillRect/>
                    </a:stretch>
                  </pic:blipFill>
                  <pic:spPr bwMode="auto">
                    <a:xfrm rot="5400000">
                      <a:off x="0" y="0"/>
                      <a:ext cx="5443513" cy="3638065"/>
                    </a:xfrm>
                    <a:prstGeom prst="rect">
                      <a:avLst/>
                    </a:prstGeom>
                    <a:noFill/>
                    <a:ln w="9525">
                      <a:noFill/>
                      <a:miter lim="800000"/>
                      <a:headEnd/>
                      <a:tailEnd/>
                    </a:ln>
                  </pic:spPr>
                </pic:pic>
              </a:graphicData>
            </a:graphic>
          </wp:inline>
        </w:drawing>
      </w:r>
    </w:p>
    <w:p w14:paraId="59C9F029" w14:textId="0FE7E1D0" w:rsidR="0090634A"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8. К. А. Сомов. За шпалерой.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330F3FF8" w14:textId="77777777" w:rsidR="00731675" w:rsidRPr="00BC4BF0" w:rsidRDefault="0090634A"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0D4F5D48" wp14:editId="38BA5146">
            <wp:extent cx="6027197" cy="4335892"/>
            <wp:effectExtent l="0" t="838200" r="0" b="826658"/>
            <wp:docPr id="34" name="Рисунок 34" descr="C:\Users\1\AppData\Local\Microsoft\Windows\Temporary Internet Files\Content.Word\20190531_14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AppData\Local\Microsoft\Windows\Temporary Internet Files\Content.Word\20190531_144641.jpg"/>
                    <pic:cNvPicPr>
                      <a:picLocks noChangeAspect="1" noChangeArrowheads="1"/>
                    </pic:cNvPicPr>
                  </pic:nvPicPr>
                  <pic:blipFill>
                    <a:blip r:embed="rId35" cstate="print">
                      <a:lum bright="-20000" contrast="40000"/>
                    </a:blip>
                    <a:srcRect l="17728" t="13850" r="21313" b="8033"/>
                    <a:stretch>
                      <a:fillRect/>
                    </a:stretch>
                  </pic:blipFill>
                  <pic:spPr bwMode="auto">
                    <a:xfrm rot="16200000">
                      <a:off x="0" y="0"/>
                      <a:ext cx="6032051" cy="4339384"/>
                    </a:xfrm>
                    <a:prstGeom prst="rect">
                      <a:avLst/>
                    </a:prstGeom>
                    <a:noFill/>
                    <a:ln w="9525">
                      <a:noFill/>
                      <a:miter lim="800000"/>
                      <a:headEnd/>
                      <a:tailEnd/>
                    </a:ln>
                  </pic:spPr>
                </pic:pic>
              </a:graphicData>
            </a:graphic>
          </wp:inline>
        </w:drawing>
      </w:r>
    </w:p>
    <w:p w14:paraId="6B15D639" w14:textId="4DCE94D8" w:rsidR="0090634A"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1</w:t>
      </w:r>
      <w:r w:rsidRPr="00BC4BF0">
        <w:rPr>
          <w:rFonts w:ascii="Times New Roman" w:hAnsi="Times New Roman" w:cs="Times New Roman"/>
          <w:b w:val="0"/>
          <w:color w:val="auto"/>
          <w:sz w:val="28"/>
          <w:szCs w:val="28"/>
        </w:rPr>
        <w:t>9. К. А. Сомов. Свидание.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3FC82D56" w14:textId="77777777" w:rsidR="00731675" w:rsidRPr="00BC4BF0" w:rsidRDefault="00BC12FF"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5ECCB428" wp14:editId="6E28588A">
            <wp:extent cx="5730969" cy="4116239"/>
            <wp:effectExtent l="0" t="800100" r="0" b="798661"/>
            <wp:docPr id="40" name="Рисунок 40" descr="C:\Users\1\AppData\Local\Microsoft\Windows\Temporary Internet Files\Content.Word\20190531_14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AppData\Local\Microsoft\Windows\Temporary Internet Files\Content.Word\20190531_145018.jpg"/>
                    <pic:cNvPicPr>
                      <a:picLocks noChangeAspect="1" noChangeArrowheads="1"/>
                    </pic:cNvPicPr>
                  </pic:nvPicPr>
                  <pic:blipFill>
                    <a:blip r:embed="rId36" cstate="print">
                      <a:lum bright="-20000" contrast="40000"/>
                    </a:blip>
                    <a:srcRect l="20996" t="10803" r="11664" b="3047"/>
                    <a:stretch>
                      <a:fillRect/>
                    </a:stretch>
                  </pic:blipFill>
                  <pic:spPr bwMode="auto">
                    <a:xfrm rot="5400000">
                      <a:off x="0" y="0"/>
                      <a:ext cx="5730969" cy="4116239"/>
                    </a:xfrm>
                    <a:prstGeom prst="rect">
                      <a:avLst/>
                    </a:prstGeom>
                    <a:noFill/>
                    <a:ln w="9525">
                      <a:noFill/>
                      <a:miter lim="800000"/>
                      <a:headEnd/>
                      <a:tailEnd/>
                    </a:ln>
                  </pic:spPr>
                </pic:pic>
              </a:graphicData>
            </a:graphic>
          </wp:inline>
        </w:drawing>
      </w:r>
    </w:p>
    <w:p w14:paraId="7D8013FB" w14:textId="394EBD39" w:rsidR="0090634A"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 xml:space="preserve">Ил. </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0. К. А. Сомов. Альков.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358B78EC" w14:textId="77777777" w:rsidR="00731675" w:rsidRPr="00BC4BF0" w:rsidRDefault="002C5B8D"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1CD9A98F" wp14:editId="654A9D80">
            <wp:extent cx="4762500" cy="3240533"/>
            <wp:effectExtent l="0" t="762000" r="0" b="740917"/>
            <wp:docPr id="43" name="Рисунок 43" descr="C:\Users\1\AppData\Local\Microsoft\Windows\Temporary Internet Files\Content.Word\20190612_12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AppData\Local\Microsoft\Windows\Temporary Internet Files\Content.Word\20190612_125508.jpg"/>
                    <pic:cNvPicPr>
                      <a:picLocks noChangeAspect="1" noChangeArrowheads="1"/>
                    </pic:cNvPicPr>
                  </pic:nvPicPr>
                  <pic:blipFill>
                    <a:blip r:embed="rId37" cstate="print">
                      <a:lum bright="-10000" contrast="40000"/>
                    </a:blip>
                    <a:srcRect l="10420" t="4663" r="12263" b="1757"/>
                    <a:stretch>
                      <a:fillRect/>
                    </a:stretch>
                  </pic:blipFill>
                  <pic:spPr bwMode="auto">
                    <a:xfrm rot="5400000">
                      <a:off x="0" y="0"/>
                      <a:ext cx="4762500" cy="3240533"/>
                    </a:xfrm>
                    <a:prstGeom prst="rect">
                      <a:avLst/>
                    </a:prstGeom>
                    <a:noFill/>
                    <a:ln w="9525">
                      <a:noFill/>
                      <a:miter lim="800000"/>
                      <a:headEnd/>
                      <a:tailEnd/>
                    </a:ln>
                  </pic:spPr>
                </pic:pic>
              </a:graphicData>
            </a:graphic>
          </wp:inline>
        </w:drawing>
      </w:r>
    </w:p>
    <w:p w14:paraId="42AACF93" w14:textId="40B8F570" w:rsidR="00BC12FF"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1. К. А. Сомов. Дама с обезьянкой.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2DEA0C13" w14:textId="77777777" w:rsidR="00731675" w:rsidRPr="00BC4BF0" w:rsidRDefault="002C5B8D"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7A892D6F" wp14:editId="7BA0F7C7">
            <wp:extent cx="5975139" cy="1343025"/>
            <wp:effectExtent l="19050" t="0" r="6561" b="0"/>
            <wp:docPr id="46" name="Рисунок 46" descr="C:\Users\1\AppData\Local\Microsoft\Windows\Temporary Internet Files\Content.Word\20190531_14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AppData\Local\Microsoft\Windows\Temporary Internet Files\Content.Word\20190531_145823.jpg"/>
                    <pic:cNvPicPr>
                      <a:picLocks noChangeAspect="1" noChangeArrowheads="1"/>
                    </pic:cNvPicPr>
                  </pic:nvPicPr>
                  <pic:blipFill>
                    <a:blip r:embed="rId38" cstate="print">
                      <a:lum contrast="40000"/>
                    </a:blip>
                    <a:srcRect t="31302" r="2447" b="29640"/>
                    <a:stretch>
                      <a:fillRect/>
                    </a:stretch>
                  </pic:blipFill>
                  <pic:spPr bwMode="auto">
                    <a:xfrm>
                      <a:off x="0" y="0"/>
                      <a:ext cx="5975139" cy="1343025"/>
                    </a:xfrm>
                    <a:prstGeom prst="rect">
                      <a:avLst/>
                    </a:prstGeom>
                    <a:noFill/>
                    <a:ln w="9525">
                      <a:noFill/>
                      <a:miter lim="800000"/>
                      <a:headEnd/>
                      <a:tailEnd/>
                    </a:ln>
                  </pic:spPr>
                </pic:pic>
              </a:graphicData>
            </a:graphic>
          </wp:inline>
        </w:drawing>
      </w:r>
    </w:p>
    <w:p w14:paraId="06DE0E4C" w14:textId="05325666" w:rsidR="002C5B8D"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2. К. А. Сомов. Китайские безделушки.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0FD72179" w14:textId="77777777" w:rsidR="00731675" w:rsidRPr="00BC4BF0" w:rsidRDefault="002C5B8D"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694E8241" wp14:editId="03E7E649">
            <wp:extent cx="2209800" cy="2552700"/>
            <wp:effectExtent l="19050" t="0" r="0" b="0"/>
            <wp:docPr id="49" name="Рисунок 49" descr="C:\Users\1\AppData\Local\Microsoft\Windows\Temporary Internet Files\Content.Word\20190531_14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AppData\Local\Microsoft\Windows\Temporary Internet Files\Content.Word\20190531_145740.jpg"/>
                    <pic:cNvPicPr>
                      <a:picLocks noChangeAspect="1" noChangeArrowheads="1"/>
                    </pic:cNvPicPr>
                  </pic:nvPicPr>
                  <pic:blipFill>
                    <a:blip r:embed="rId39" cstate="print">
                      <a:lum contrast="40000"/>
                    </a:blip>
                    <a:srcRect l="33609" t="12188" r="30292" b="13573"/>
                    <a:stretch>
                      <a:fillRect/>
                    </a:stretch>
                  </pic:blipFill>
                  <pic:spPr bwMode="auto">
                    <a:xfrm>
                      <a:off x="0" y="0"/>
                      <a:ext cx="2209800" cy="2552700"/>
                    </a:xfrm>
                    <a:prstGeom prst="rect">
                      <a:avLst/>
                    </a:prstGeom>
                    <a:noFill/>
                    <a:ln w="9525">
                      <a:noFill/>
                      <a:miter lim="800000"/>
                      <a:headEnd/>
                      <a:tailEnd/>
                    </a:ln>
                  </pic:spPr>
                </pic:pic>
              </a:graphicData>
            </a:graphic>
          </wp:inline>
        </w:drawing>
      </w:r>
    </w:p>
    <w:p w14:paraId="4B2BEAB6" w14:textId="03472A20" w:rsidR="002C5B8D"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3. К. А. Сомов. Китайские безделушки.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6ED81418" w14:textId="77777777" w:rsidR="00731675" w:rsidRPr="00BC4BF0" w:rsidRDefault="002C5B8D"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727A3CDB" wp14:editId="567DA28E">
            <wp:extent cx="2733675" cy="1905000"/>
            <wp:effectExtent l="0" t="419100" r="0" b="400050"/>
            <wp:docPr id="52" name="Рисунок 52" descr="C:\Users\1\AppData\Local\Microsoft\Windows\Temporary Internet Files\Content.Word\20190531_14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1\AppData\Local\Microsoft\Windows\Temporary Internet Files\Content.Word\20190531_145947.jpg"/>
                    <pic:cNvPicPr>
                      <a:picLocks noChangeAspect="1" noChangeArrowheads="1"/>
                    </pic:cNvPicPr>
                  </pic:nvPicPr>
                  <pic:blipFill>
                    <a:blip r:embed="rId40" cstate="print">
                      <a:lum contrast="40000"/>
                    </a:blip>
                    <a:srcRect l="19451" t="28255" r="35891" b="16343"/>
                    <a:stretch>
                      <a:fillRect/>
                    </a:stretch>
                  </pic:blipFill>
                  <pic:spPr bwMode="auto">
                    <a:xfrm rot="5400000">
                      <a:off x="0" y="0"/>
                      <a:ext cx="2733675" cy="1905000"/>
                    </a:xfrm>
                    <a:prstGeom prst="rect">
                      <a:avLst/>
                    </a:prstGeom>
                    <a:noFill/>
                    <a:ln w="9525">
                      <a:noFill/>
                      <a:miter lim="800000"/>
                      <a:headEnd/>
                      <a:tailEnd/>
                    </a:ln>
                  </pic:spPr>
                </pic:pic>
              </a:graphicData>
            </a:graphic>
          </wp:inline>
        </w:drawing>
      </w:r>
    </w:p>
    <w:p w14:paraId="7287BD99" w14:textId="7D304838" w:rsidR="002C5B8D"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4. К. А. Сомов. Обезьяна с собакой.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5C81918A" w14:textId="77777777" w:rsidR="00731675" w:rsidRPr="00BC4BF0" w:rsidRDefault="002C5B8D"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2CD20B50" wp14:editId="1108BADB">
            <wp:extent cx="1466850" cy="1982665"/>
            <wp:effectExtent l="285750" t="0" r="266700" b="0"/>
            <wp:docPr id="55" name="Рисунок 55" descr="C:\Users\1\AppData\Local\Microsoft\Windows\Temporary Internet Files\Content.Word\20190531_15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1\AppData\Local\Microsoft\Windows\Temporary Internet Files\Content.Word\20190531_150044.jpg"/>
                    <pic:cNvPicPr>
                      <a:picLocks noChangeAspect="1" noChangeArrowheads="1"/>
                    </pic:cNvPicPr>
                  </pic:nvPicPr>
                  <pic:blipFill>
                    <a:blip r:embed="rId41" cstate="print">
                      <a:lum contrast="40000"/>
                    </a:blip>
                    <a:srcRect l="43235" t="32410" r="42613" b="33518"/>
                    <a:stretch>
                      <a:fillRect/>
                    </a:stretch>
                  </pic:blipFill>
                  <pic:spPr bwMode="auto">
                    <a:xfrm rot="5400000">
                      <a:off x="0" y="0"/>
                      <a:ext cx="1466850" cy="1982665"/>
                    </a:xfrm>
                    <a:prstGeom prst="rect">
                      <a:avLst/>
                    </a:prstGeom>
                    <a:noFill/>
                    <a:ln w="9525">
                      <a:noFill/>
                      <a:miter lim="800000"/>
                      <a:headEnd/>
                      <a:tailEnd/>
                    </a:ln>
                  </pic:spPr>
                </pic:pic>
              </a:graphicData>
            </a:graphic>
          </wp:inline>
        </w:drawing>
      </w:r>
    </w:p>
    <w:p w14:paraId="71B937D1" w14:textId="451D9C0F" w:rsidR="002C5B8D"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Pr="00BC4BF0">
        <w:rPr>
          <w:rFonts w:ascii="Times New Roman" w:hAnsi="Times New Roman" w:cs="Times New Roman"/>
          <w:b w:val="0"/>
          <w:color w:val="auto"/>
          <w:sz w:val="28"/>
          <w:szCs w:val="28"/>
          <w:lang w:val="fr-FR"/>
        </w:rPr>
        <w:t>.</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lang w:val="fr-FR"/>
        </w:rPr>
        <w:t xml:space="preserve">5. </w:t>
      </w:r>
      <w:r w:rsidRPr="00BC4BF0">
        <w:rPr>
          <w:rFonts w:ascii="Times New Roman" w:hAnsi="Times New Roman" w:cs="Times New Roman"/>
          <w:b w:val="0"/>
          <w:color w:val="auto"/>
          <w:sz w:val="28"/>
          <w:szCs w:val="28"/>
        </w:rPr>
        <w:t>К</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А</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Сомов</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Пёс</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699F4136" w14:textId="77777777" w:rsidR="00731675" w:rsidRPr="00BC4BF0" w:rsidRDefault="002C5B8D"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16F51F47" wp14:editId="54BDB7B7">
            <wp:extent cx="4012565" cy="2828925"/>
            <wp:effectExtent l="19050" t="0" r="6985" b="0"/>
            <wp:docPr id="58" name="Рисунок 58" descr="C:\Users\1\AppData\Local\Microsoft\Windows\Temporary Internet Files\Content.Word\20190531_15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AppData\Local\Microsoft\Windows\Temporary Internet Files\Content.Word\20190531_150151.jpg"/>
                    <pic:cNvPicPr>
                      <a:picLocks noChangeAspect="1" noChangeArrowheads="1"/>
                    </pic:cNvPicPr>
                  </pic:nvPicPr>
                  <pic:blipFill>
                    <a:blip r:embed="rId42" cstate="print">
                      <a:lum contrast="40000"/>
                    </a:blip>
                    <a:srcRect l="15240" t="4432" r="19250" b="13296"/>
                    <a:stretch>
                      <a:fillRect/>
                    </a:stretch>
                  </pic:blipFill>
                  <pic:spPr bwMode="auto">
                    <a:xfrm>
                      <a:off x="0" y="0"/>
                      <a:ext cx="4012565" cy="2828925"/>
                    </a:xfrm>
                    <a:prstGeom prst="rect">
                      <a:avLst/>
                    </a:prstGeom>
                    <a:noFill/>
                    <a:ln w="9525">
                      <a:noFill/>
                      <a:miter lim="800000"/>
                      <a:headEnd/>
                      <a:tailEnd/>
                    </a:ln>
                  </pic:spPr>
                </pic:pic>
              </a:graphicData>
            </a:graphic>
          </wp:inline>
        </w:drawing>
      </w:r>
    </w:p>
    <w:p w14:paraId="1D95B13A" w14:textId="32E90BB8" w:rsidR="002C5B8D"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6. К. А. Сомов. Итальянская комедия.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12BCB42C" w14:textId="77777777" w:rsidR="00731675" w:rsidRPr="00BC4BF0" w:rsidRDefault="00AE2FF4"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0D3DC7EB" wp14:editId="162B2D15">
            <wp:extent cx="2714625" cy="3048000"/>
            <wp:effectExtent l="19050" t="0" r="9525" b="0"/>
            <wp:docPr id="61" name="Рисунок 61" descr="C:\Users\1\AppData\Local\Microsoft\Windows\Temporary Internet Files\Content.Word\20190531_15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AppData\Local\Microsoft\Windows\Temporary Internet Files\Content.Word\20190531_150230.jpg"/>
                    <pic:cNvPicPr>
                      <a:picLocks noChangeAspect="1" noChangeArrowheads="1"/>
                    </pic:cNvPicPr>
                  </pic:nvPicPr>
                  <pic:blipFill>
                    <a:blip r:embed="rId43" cstate="print">
                      <a:lum contrast="40000"/>
                    </a:blip>
                    <a:srcRect l="23792" t="3598" r="31847" b="7668"/>
                    <a:stretch>
                      <a:fillRect/>
                    </a:stretch>
                  </pic:blipFill>
                  <pic:spPr bwMode="auto">
                    <a:xfrm>
                      <a:off x="0" y="0"/>
                      <a:ext cx="2714625" cy="3048000"/>
                    </a:xfrm>
                    <a:prstGeom prst="rect">
                      <a:avLst/>
                    </a:prstGeom>
                    <a:noFill/>
                    <a:ln w="9525">
                      <a:noFill/>
                      <a:miter lim="800000"/>
                      <a:headEnd/>
                      <a:tailEnd/>
                    </a:ln>
                  </pic:spPr>
                </pic:pic>
              </a:graphicData>
            </a:graphic>
          </wp:inline>
        </w:drawing>
      </w:r>
    </w:p>
    <w:p w14:paraId="6C58B501" w14:textId="310E6BBE" w:rsidR="002C5B8D"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7. К. А. Сомов. Пьеро и Арлекин.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2224C9F9" w14:textId="77777777" w:rsidR="00731675" w:rsidRPr="00BC4BF0" w:rsidRDefault="00731675"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116D46A3" wp14:editId="283BA40C">
            <wp:extent cx="1019175" cy="3438525"/>
            <wp:effectExtent l="1238250" t="0" r="1209675" b="0"/>
            <wp:docPr id="8" name="Рисунок 64" descr="C:\Users\1\AppData\Local\Microsoft\Windows\Temporary Internet Files\Content.Word\20190531_14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1\AppData\Local\Microsoft\Windows\Temporary Internet Files\Content.Word\20190531_142513.jpg"/>
                    <pic:cNvPicPr>
                      <a:picLocks noChangeAspect="1" noChangeArrowheads="1"/>
                    </pic:cNvPicPr>
                  </pic:nvPicPr>
                  <pic:blipFill>
                    <a:blip r:embed="rId44" cstate="print">
                      <a:lum contrast="40000"/>
                    </a:blip>
                    <a:srcRect l="36547" r="46812"/>
                    <a:stretch>
                      <a:fillRect/>
                    </a:stretch>
                  </pic:blipFill>
                  <pic:spPr bwMode="auto">
                    <a:xfrm rot="5400000">
                      <a:off x="0" y="0"/>
                      <a:ext cx="1019175" cy="3438525"/>
                    </a:xfrm>
                    <a:prstGeom prst="rect">
                      <a:avLst/>
                    </a:prstGeom>
                    <a:noFill/>
                    <a:ln w="9525">
                      <a:noFill/>
                      <a:miter lim="800000"/>
                      <a:headEnd/>
                      <a:tailEnd/>
                    </a:ln>
                  </pic:spPr>
                </pic:pic>
              </a:graphicData>
            </a:graphic>
          </wp:inline>
        </w:drawing>
      </w:r>
    </w:p>
    <w:p w14:paraId="78650A6E" w14:textId="1896E981" w:rsidR="00731675"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8. К. А. Сомов. Нежная истома.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574E07E9" w14:textId="77777777" w:rsidR="00731675" w:rsidRPr="00BC4BF0" w:rsidRDefault="00056098"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1311291E" wp14:editId="146325B0">
            <wp:extent cx="1219200" cy="3438525"/>
            <wp:effectExtent l="1123950" t="0" r="1104900" b="0"/>
            <wp:docPr id="5" name="Рисунок 67" descr="C:\Users\1\AppData\Local\Microsoft\Windows\Temporary Internet Files\Content.Word\20190531_14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1\AppData\Local\Microsoft\Windows\Temporary Internet Files\Content.Word\20190531_142928.jpg"/>
                    <pic:cNvPicPr>
                      <a:picLocks noChangeAspect="1" noChangeArrowheads="1"/>
                    </pic:cNvPicPr>
                  </pic:nvPicPr>
                  <pic:blipFill>
                    <a:blip r:embed="rId45" cstate="print">
                      <a:lum contrast="40000"/>
                    </a:blip>
                    <a:srcRect l="30171" r="49922"/>
                    <a:stretch>
                      <a:fillRect/>
                    </a:stretch>
                  </pic:blipFill>
                  <pic:spPr bwMode="auto">
                    <a:xfrm rot="5400000">
                      <a:off x="0" y="0"/>
                      <a:ext cx="1219200" cy="3438525"/>
                    </a:xfrm>
                    <a:prstGeom prst="rect">
                      <a:avLst/>
                    </a:prstGeom>
                    <a:noFill/>
                    <a:ln w="9525">
                      <a:noFill/>
                      <a:miter lim="800000"/>
                      <a:headEnd/>
                      <a:tailEnd/>
                    </a:ln>
                  </pic:spPr>
                </pic:pic>
              </a:graphicData>
            </a:graphic>
          </wp:inline>
        </w:drawing>
      </w:r>
    </w:p>
    <w:p w14:paraId="6792497D" w14:textId="48C7793F" w:rsidR="00AE2FF4"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2</w:t>
      </w:r>
      <w:r w:rsidRPr="00BC4BF0">
        <w:rPr>
          <w:rFonts w:ascii="Times New Roman" w:hAnsi="Times New Roman" w:cs="Times New Roman"/>
          <w:b w:val="0"/>
          <w:color w:val="auto"/>
          <w:sz w:val="28"/>
          <w:szCs w:val="28"/>
        </w:rPr>
        <w:t>9. К. А. Сомов. Оргазм.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721A2410" w14:textId="77777777" w:rsidR="00056098" w:rsidRPr="00BC4BF0" w:rsidRDefault="00056098" w:rsidP="000737B3">
      <w:pPr>
        <w:rPr>
          <w:rFonts w:ascii="Times New Roman" w:hAnsi="Times New Roman" w:cs="Times New Roman"/>
          <w:sz w:val="28"/>
          <w:szCs w:val="28"/>
        </w:rPr>
      </w:pPr>
    </w:p>
    <w:p w14:paraId="6FE669FA" w14:textId="77777777" w:rsidR="00731675" w:rsidRPr="00BC4BF0" w:rsidRDefault="00056098"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3AA996D9" wp14:editId="170CC85E">
            <wp:extent cx="3743325" cy="2505075"/>
            <wp:effectExtent l="0" t="628650" r="0" b="619125"/>
            <wp:docPr id="6" name="Рисунок 70" descr="C:\Users\1\AppData\Local\Microsoft\Windows\Temporary Internet Files\Content.Word\20190531_15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1\AppData\Local\Microsoft\Windows\Temporary Internet Files\Content.Word\20190531_150438.jpg"/>
                    <pic:cNvPicPr>
                      <a:picLocks noChangeAspect="1" noChangeArrowheads="1"/>
                    </pic:cNvPicPr>
                  </pic:nvPicPr>
                  <pic:blipFill>
                    <a:blip r:embed="rId46" cstate="print">
                      <a:lum contrast="40000"/>
                    </a:blip>
                    <a:srcRect l="13375" t="18837" r="25505" b="8310"/>
                    <a:stretch>
                      <a:fillRect/>
                    </a:stretch>
                  </pic:blipFill>
                  <pic:spPr bwMode="auto">
                    <a:xfrm rot="5400000">
                      <a:off x="0" y="0"/>
                      <a:ext cx="3743325" cy="2505075"/>
                    </a:xfrm>
                    <a:prstGeom prst="rect">
                      <a:avLst/>
                    </a:prstGeom>
                    <a:noFill/>
                    <a:ln w="9525">
                      <a:noFill/>
                      <a:miter lim="800000"/>
                      <a:headEnd/>
                      <a:tailEnd/>
                    </a:ln>
                  </pic:spPr>
                </pic:pic>
              </a:graphicData>
            </a:graphic>
          </wp:inline>
        </w:drawing>
      </w:r>
    </w:p>
    <w:p w14:paraId="757C98DF" w14:textId="7449F08C" w:rsidR="00056098"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0. К. А. Сомов. Смерть на карнавале.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4801A95C" w14:textId="77777777" w:rsidR="00731675" w:rsidRPr="00BC4BF0" w:rsidRDefault="00731675" w:rsidP="00731675">
      <w:pPr>
        <w:rPr>
          <w:rFonts w:ascii="Times New Roman" w:hAnsi="Times New Roman" w:cs="Times New Roman"/>
          <w:sz w:val="28"/>
          <w:szCs w:val="28"/>
        </w:rPr>
      </w:pPr>
    </w:p>
    <w:p w14:paraId="02CAFC20" w14:textId="77777777" w:rsidR="00731675" w:rsidRPr="00BC4BF0" w:rsidRDefault="00056098"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606F8734" wp14:editId="31A2B38D">
            <wp:extent cx="2255817" cy="3045354"/>
            <wp:effectExtent l="419100" t="0" r="392133" b="0"/>
            <wp:docPr id="73" name="Рисунок 73" descr="C:\Users\1\AppData\Local\Microsoft\Windows\Temporary Internet Files\Content.Word\20190516_19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1\AppData\Local\Microsoft\Windows\Temporary Internet Files\Content.Word\20190516_194434.jpg"/>
                    <pic:cNvPicPr>
                      <a:picLocks noChangeAspect="1" noChangeArrowheads="1"/>
                    </pic:cNvPicPr>
                  </pic:nvPicPr>
                  <pic:blipFill>
                    <a:blip r:embed="rId47" cstate="print">
                      <a:lum bright="-10000" contrast="40000"/>
                    </a:blip>
                    <a:srcRect l="73406" t="26870" r="11042" b="35734"/>
                    <a:stretch>
                      <a:fillRect/>
                    </a:stretch>
                  </pic:blipFill>
                  <pic:spPr bwMode="auto">
                    <a:xfrm rot="5400000">
                      <a:off x="0" y="0"/>
                      <a:ext cx="2258705" cy="3049252"/>
                    </a:xfrm>
                    <a:prstGeom prst="rect">
                      <a:avLst/>
                    </a:prstGeom>
                    <a:noFill/>
                    <a:ln w="9525">
                      <a:noFill/>
                      <a:miter lim="800000"/>
                      <a:headEnd/>
                      <a:tailEnd/>
                    </a:ln>
                  </pic:spPr>
                </pic:pic>
              </a:graphicData>
            </a:graphic>
          </wp:inline>
        </w:drawing>
      </w:r>
    </w:p>
    <w:p w14:paraId="403718F6" w14:textId="721B4245" w:rsidR="00731675"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1. К. А. Сомов. Бесёнок.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1CC57E32" w14:textId="77777777" w:rsidR="00731675" w:rsidRPr="00BC4BF0" w:rsidRDefault="00B54C67" w:rsidP="00731675">
      <w:pPr>
        <w:keepNext/>
        <w:rPr>
          <w:rFonts w:ascii="Times New Roman" w:hAnsi="Times New Roman" w:cs="Times New Roman"/>
          <w:sz w:val="28"/>
          <w:szCs w:val="28"/>
        </w:rPr>
      </w:pPr>
      <w:r w:rsidRPr="00BC4BF0">
        <w:rPr>
          <w:rFonts w:ascii="Times New Roman" w:hAnsi="Times New Roman" w:cs="Times New Roman"/>
          <w:sz w:val="28"/>
          <w:szCs w:val="28"/>
        </w:rPr>
        <w:lastRenderedPageBreak/>
        <w:t xml:space="preserve"> </w:t>
      </w:r>
      <w:r w:rsidRPr="00BC4BF0">
        <w:rPr>
          <w:rFonts w:ascii="Times New Roman" w:hAnsi="Times New Roman" w:cs="Times New Roman"/>
          <w:noProof/>
          <w:sz w:val="28"/>
          <w:szCs w:val="28"/>
          <w:lang w:eastAsia="ru-RU"/>
        </w:rPr>
        <w:drawing>
          <wp:inline distT="0" distB="0" distL="0" distR="0" wp14:anchorId="49CF0402" wp14:editId="25D9AE20">
            <wp:extent cx="5238750" cy="2657475"/>
            <wp:effectExtent l="19050" t="0" r="0" b="0"/>
            <wp:docPr id="76" name="Рисунок 76" descr="C:\Users\1\AppData\Local\Microsoft\Windows\Temporary Internet Files\Content.Word\20190612_13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1\AppData\Local\Microsoft\Windows\Temporary Internet Files\Content.Word\20190612_133424.jpg"/>
                    <pic:cNvPicPr>
                      <a:picLocks noChangeAspect="1" noChangeArrowheads="1"/>
                    </pic:cNvPicPr>
                  </pic:nvPicPr>
                  <pic:blipFill>
                    <a:blip r:embed="rId48" cstate="print">
                      <a:lum contrast="40000"/>
                    </a:blip>
                    <a:srcRect l="6534" t="14404" r="7897" b="8310"/>
                    <a:stretch>
                      <a:fillRect/>
                    </a:stretch>
                  </pic:blipFill>
                  <pic:spPr bwMode="auto">
                    <a:xfrm>
                      <a:off x="0" y="0"/>
                      <a:ext cx="5238750" cy="2657475"/>
                    </a:xfrm>
                    <a:prstGeom prst="rect">
                      <a:avLst/>
                    </a:prstGeom>
                    <a:noFill/>
                    <a:ln w="9525">
                      <a:noFill/>
                      <a:miter lim="800000"/>
                      <a:headEnd/>
                      <a:tailEnd/>
                    </a:ln>
                  </pic:spPr>
                </pic:pic>
              </a:graphicData>
            </a:graphic>
          </wp:inline>
        </w:drawing>
      </w:r>
    </w:p>
    <w:p w14:paraId="5F871310" w14:textId="5B9D1844" w:rsidR="00056098"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2. К. А. Сомов. Обезьяна-гурман.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5BF330EA" w14:textId="77777777" w:rsidR="00731675" w:rsidRPr="00BC4BF0" w:rsidRDefault="00B54C67"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2AF9BC98" wp14:editId="49C4EB2F">
            <wp:extent cx="3609154" cy="2937324"/>
            <wp:effectExtent l="0" t="342900" r="0" b="339276"/>
            <wp:docPr id="79" name="Рисунок 79" descr="C:\Users\1\AppData\Local\Microsoft\Windows\Temporary Internet Files\Content.Word\20190531_15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1\AppData\Local\Microsoft\Windows\Temporary Internet Files\Content.Word\20190531_151534.jpg"/>
                    <pic:cNvPicPr>
                      <a:picLocks noChangeAspect="1" noChangeArrowheads="1"/>
                    </pic:cNvPicPr>
                  </pic:nvPicPr>
                  <pic:blipFill>
                    <a:blip r:embed="rId49" cstate="print">
                      <a:lum contrast="30000"/>
                    </a:blip>
                    <a:srcRect l="19373" t="14696" r="21649"/>
                    <a:stretch>
                      <a:fillRect/>
                    </a:stretch>
                  </pic:blipFill>
                  <pic:spPr bwMode="auto">
                    <a:xfrm rot="5400000">
                      <a:off x="0" y="0"/>
                      <a:ext cx="3609154" cy="2937324"/>
                    </a:xfrm>
                    <a:prstGeom prst="rect">
                      <a:avLst/>
                    </a:prstGeom>
                    <a:noFill/>
                    <a:ln w="9525">
                      <a:noFill/>
                      <a:miter lim="800000"/>
                      <a:headEnd/>
                      <a:tailEnd/>
                    </a:ln>
                  </pic:spPr>
                </pic:pic>
              </a:graphicData>
            </a:graphic>
          </wp:inline>
        </w:drawing>
      </w:r>
    </w:p>
    <w:p w14:paraId="1BA874A0" w14:textId="32E613CF" w:rsidR="00B54C67"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 xml:space="preserve">3. К. А. Сомов. </w:t>
      </w:r>
      <w:proofErr w:type="spellStart"/>
      <w:r w:rsidRPr="00BC4BF0">
        <w:rPr>
          <w:rFonts w:ascii="Times New Roman" w:hAnsi="Times New Roman" w:cs="Times New Roman"/>
          <w:b w:val="0"/>
          <w:color w:val="auto"/>
          <w:sz w:val="28"/>
          <w:szCs w:val="28"/>
        </w:rPr>
        <w:t>Камарго</w:t>
      </w:r>
      <w:proofErr w:type="spellEnd"/>
      <w:r w:rsidRPr="00BC4BF0">
        <w:rPr>
          <w:rFonts w:ascii="Times New Roman" w:hAnsi="Times New Roman" w:cs="Times New Roman"/>
          <w:b w:val="0"/>
          <w:color w:val="auto"/>
          <w:sz w:val="28"/>
          <w:szCs w:val="28"/>
        </w:rPr>
        <w:t>.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288EDC04" w14:textId="77777777" w:rsidR="00731675" w:rsidRPr="00BC4BF0" w:rsidRDefault="008B21B0" w:rsidP="00731675">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227F4D5B" wp14:editId="08C76963">
            <wp:extent cx="2466975" cy="3600450"/>
            <wp:effectExtent l="19050" t="0" r="9525" b="0"/>
            <wp:docPr id="82" name="Рисунок 82" descr="C:\Users\1\Pictures\WOA_IM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1\Pictures\WOA_IMAGE_1.jpg"/>
                    <pic:cNvPicPr>
                      <a:picLocks noChangeAspect="1" noChangeArrowheads="1"/>
                    </pic:cNvPicPr>
                  </pic:nvPicPr>
                  <pic:blipFill>
                    <a:blip r:embed="rId50" cstate="print"/>
                    <a:srcRect l="20062" t="23238" r="39700" b="4762"/>
                    <a:stretch>
                      <a:fillRect/>
                    </a:stretch>
                  </pic:blipFill>
                  <pic:spPr bwMode="auto">
                    <a:xfrm>
                      <a:off x="0" y="0"/>
                      <a:ext cx="2466975" cy="3600450"/>
                    </a:xfrm>
                    <a:prstGeom prst="rect">
                      <a:avLst/>
                    </a:prstGeom>
                    <a:noFill/>
                    <a:ln w="9525">
                      <a:noFill/>
                      <a:miter lim="800000"/>
                      <a:headEnd/>
                      <a:tailEnd/>
                    </a:ln>
                  </pic:spPr>
                </pic:pic>
              </a:graphicData>
            </a:graphic>
          </wp:inline>
        </w:drawing>
      </w:r>
    </w:p>
    <w:p w14:paraId="0B9B60A5" w14:textId="7D9615DC" w:rsidR="00B54C67" w:rsidRPr="00BC4BF0" w:rsidRDefault="00731675" w:rsidP="00731675">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 xml:space="preserve">4. Н. </w:t>
      </w:r>
      <w:proofErr w:type="spellStart"/>
      <w:r w:rsidRPr="00BC4BF0">
        <w:rPr>
          <w:rFonts w:ascii="Times New Roman" w:hAnsi="Times New Roman" w:cs="Times New Roman"/>
          <w:b w:val="0"/>
          <w:color w:val="auto"/>
          <w:sz w:val="28"/>
          <w:szCs w:val="28"/>
        </w:rPr>
        <w:t>Ланкре</w:t>
      </w:r>
      <w:proofErr w:type="spellEnd"/>
      <w:r w:rsidRPr="00BC4BF0">
        <w:rPr>
          <w:rFonts w:ascii="Times New Roman" w:hAnsi="Times New Roman" w:cs="Times New Roman"/>
          <w:b w:val="0"/>
          <w:color w:val="auto"/>
          <w:sz w:val="28"/>
          <w:szCs w:val="28"/>
        </w:rPr>
        <w:t xml:space="preserve">. Портрет танцовщицы </w:t>
      </w:r>
      <w:proofErr w:type="spellStart"/>
      <w:r w:rsidRPr="00BC4BF0">
        <w:rPr>
          <w:rFonts w:ascii="Times New Roman" w:hAnsi="Times New Roman" w:cs="Times New Roman"/>
          <w:b w:val="0"/>
          <w:color w:val="auto"/>
          <w:sz w:val="28"/>
          <w:szCs w:val="28"/>
        </w:rPr>
        <w:t>Камарго</w:t>
      </w:r>
      <w:proofErr w:type="spellEnd"/>
      <w:r w:rsidRPr="00BC4BF0">
        <w:rPr>
          <w:rFonts w:ascii="Times New Roman" w:hAnsi="Times New Roman" w:cs="Times New Roman"/>
          <w:b w:val="0"/>
          <w:color w:val="auto"/>
          <w:sz w:val="28"/>
          <w:szCs w:val="28"/>
        </w:rPr>
        <w:t>. Пер. пол XVIII в. Холст, масло. 45X55. ГЭ. Фрагмент. Фото автора.</w:t>
      </w:r>
    </w:p>
    <w:p w14:paraId="62D74F97" w14:textId="77777777" w:rsidR="005315B1" w:rsidRPr="00BC4BF0" w:rsidRDefault="008B21B0"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6522BFD2" wp14:editId="0125D8B9">
            <wp:extent cx="3383578" cy="2688253"/>
            <wp:effectExtent l="0" t="342900" r="0" b="340697"/>
            <wp:docPr id="83" name="Рисунок 83" descr="C:\Users\1\AppData\Local\Microsoft\Windows\Temporary Internet Files\Content.Word\20190531_15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1\AppData\Local\Microsoft\Windows\Temporary Internet Files\Content.Word\20190531_151129.jpg"/>
                    <pic:cNvPicPr>
                      <a:picLocks noChangeAspect="1" noChangeArrowheads="1"/>
                    </pic:cNvPicPr>
                  </pic:nvPicPr>
                  <pic:blipFill>
                    <a:blip r:embed="rId51" cstate="print">
                      <a:lum contrast="30000"/>
                    </a:blip>
                    <a:srcRect l="21670" t="15272" r="23049" b="6662"/>
                    <a:stretch>
                      <a:fillRect/>
                    </a:stretch>
                  </pic:blipFill>
                  <pic:spPr bwMode="auto">
                    <a:xfrm rot="5400000">
                      <a:off x="0" y="0"/>
                      <a:ext cx="3383578" cy="2688253"/>
                    </a:xfrm>
                    <a:prstGeom prst="rect">
                      <a:avLst/>
                    </a:prstGeom>
                    <a:noFill/>
                    <a:ln w="9525">
                      <a:noFill/>
                      <a:miter lim="800000"/>
                      <a:headEnd/>
                      <a:tailEnd/>
                    </a:ln>
                  </pic:spPr>
                </pic:pic>
              </a:graphicData>
            </a:graphic>
          </wp:inline>
        </w:drawing>
      </w:r>
    </w:p>
    <w:p w14:paraId="79152FCA" w14:textId="61C3C8BF" w:rsidR="008B21B0"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5. К. А. Сомов. Обнажённая грудь.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3CD753B7" w14:textId="77777777" w:rsidR="005315B1" w:rsidRPr="00BC4BF0" w:rsidRDefault="008B21B0"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23F7E73B" wp14:editId="786E9AD9">
            <wp:extent cx="4610100" cy="5337309"/>
            <wp:effectExtent l="19050" t="0" r="0" b="0"/>
            <wp:docPr id="89" name="Рисунок 89" descr="C:\Users\1\Pictures\Желиот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1\Pictures\Желиотт.jpg"/>
                    <pic:cNvPicPr>
                      <a:picLocks noChangeAspect="1" noChangeArrowheads="1"/>
                    </pic:cNvPicPr>
                  </pic:nvPicPr>
                  <pic:blipFill>
                    <a:blip r:embed="rId52" cstate="print"/>
                    <a:srcRect/>
                    <a:stretch>
                      <a:fillRect/>
                    </a:stretch>
                  </pic:blipFill>
                  <pic:spPr bwMode="auto">
                    <a:xfrm>
                      <a:off x="0" y="0"/>
                      <a:ext cx="4617523" cy="5345902"/>
                    </a:xfrm>
                    <a:prstGeom prst="rect">
                      <a:avLst/>
                    </a:prstGeom>
                    <a:noFill/>
                    <a:ln w="9525">
                      <a:noFill/>
                      <a:miter lim="800000"/>
                      <a:headEnd/>
                      <a:tailEnd/>
                    </a:ln>
                  </pic:spPr>
                </pic:pic>
              </a:graphicData>
            </a:graphic>
          </wp:inline>
        </w:drawing>
      </w:r>
    </w:p>
    <w:p w14:paraId="2BB36CB9" w14:textId="282EA338" w:rsidR="008B21B0"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 xml:space="preserve">6. Ш.-А. </w:t>
      </w:r>
      <w:proofErr w:type="spellStart"/>
      <w:r w:rsidRPr="00BC4BF0">
        <w:rPr>
          <w:rFonts w:ascii="Times New Roman" w:hAnsi="Times New Roman" w:cs="Times New Roman"/>
          <w:b w:val="0"/>
          <w:color w:val="auto"/>
          <w:sz w:val="28"/>
          <w:szCs w:val="28"/>
        </w:rPr>
        <w:t>Куапель</w:t>
      </w:r>
      <w:proofErr w:type="spellEnd"/>
      <w:r w:rsidRPr="00BC4BF0">
        <w:rPr>
          <w:rFonts w:ascii="Times New Roman" w:hAnsi="Times New Roman" w:cs="Times New Roman"/>
          <w:b w:val="0"/>
          <w:color w:val="auto"/>
          <w:sz w:val="28"/>
          <w:szCs w:val="28"/>
        </w:rPr>
        <w:t xml:space="preserve">.  Пьер </w:t>
      </w:r>
      <w:proofErr w:type="spellStart"/>
      <w:r w:rsidRPr="00BC4BF0">
        <w:rPr>
          <w:rFonts w:ascii="Times New Roman" w:hAnsi="Times New Roman" w:cs="Times New Roman"/>
          <w:b w:val="0"/>
          <w:color w:val="auto"/>
          <w:sz w:val="28"/>
          <w:szCs w:val="28"/>
        </w:rPr>
        <w:t>Желиотт</w:t>
      </w:r>
      <w:proofErr w:type="spellEnd"/>
      <w:r w:rsidRPr="00BC4BF0">
        <w:rPr>
          <w:rFonts w:ascii="Times New Roman" w:hAnsi="Times New Roman" w:cs="Times New Roman"/>
          <w:b w:val="0"/>
          <w:color w:val="auto"/>
          <w:sz w:val="28"/>
          <w:szCs w:val="28"/>
        </w:rPr>
        <w:t xml:space="preserve"> в роли наяды Платеи в комической опере Жан-Филиппа Рамо «Платея, или Ревность Юноны». Ок. 1745. Холст, масло. 54X46,5. Лувр. Источник: https://www.pop.culture.gouv.fr/notice/joconde/000PE000739. Дата обращения: 10.06.2019.</w:t>
      </w:r>
    </w:p>
    <w:p w14:paraId="1D5EB57F" w14:textId="77777777" w:rsidR="005315B1" w:rsidRPr="00BC4BF0" w:rsidRDefault="008B21B0"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4637690F" wp14:editId="56C64E2C">
            <wp:extent cx="4514850" cy="3160323"/>
            <wp:effectExtent l="0" t="685800" r="0" b="668727"/>
            <wp:docPr id="90" name="Рисунок 90" descr="C:\Users\1\AppData\Local\Microsoft\Windows\Temporary Internet Files\Content.Word\20190602_15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1\AppData\Local\Microsoft\Windows\Temporary Internet Files\Content.Word\20190602_152413.jpg"/>
                    <pic:cNvPicPr>
                      <a:picLocks noChangeAspect="1" noChangeArrowheads="1"/>
                    </pic:cNvPicPr>
                  </pic:nvPicPr>
                  <pic:blipFill>
                    <a:blip r:embed="rId53" cstate="print">
                      <a:lum contrast="30000"/>
                    </a:blip>
                    <a:srcRect l="14775" t="2777" r="11452" b="5455"/>
                    <a:stretch>
                      <a:fillRect/>
                    </a:stretch>
                  </pic:blipFill>
                  <pic:spPr bwMode="auto">
                    <a:xfrm rot="5400000">
                      <a:off x="0" y="0"/>
                      <a:ext cx="4514850" cy="3160323"/>
                    </a:xfrm>
                    <a:prstGeom prst="rect">
                      <a:avLst/>
                    </a:prstGeom>
                    <a:noFill/>
                    <a:ln w="9525">
                      <a:noFill/>
                      <a:miter lim="800000"/>
                      <a:headEnd/>
                      <a:tailEnd/>
                    </a:ln>
                  </pic:spPr>
                </pic:pic>
              </a:graphicData>
            </a:graphic>
          </wp:inline>
        </w:drawing>
      </w:r>
    </w:p>
    <w:p w14:paraId="55659D21" w14:textId="2E427CC9" w:rsidR="008B21B0"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7. К. А. Сомов. Туалет.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3649EC95" w14:textId="77777777" w:rsidR="005315B1" w:rsidRPr="00BC4BF0" w:rsidRDefault="008B21B0"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10B1D324" wp14:editId="10FDC7CD">
            <wp:extent cx="2276475" cy="1733856"/>
            <wp:effectExtent l="0" t="266700" r="0" b="266394"/>
            <wp:docPr id="93" name="Рисунок 93" descr="C:\Users\1\AppData\Local\Microsoft\Windows\Temporary Internet Files\Content.Word\20190516_19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1\AppData\Local\Microsoft\Windows\Temporary Internet Files\Content.Word\20190516_193457.jpg"/>
                    <pic:cNvPicPr>
                      <a:picLocks noChangeAspect="1" noChangeArrowheads="1"/>
                    </pic:cNvPicPr>
                  </pic:nvPicPr>
                  <pic:blipFill>
                    <a:blip r:embed="rId54" cstate="print">
                      <a:lum contrast="40000"/>
                    </a:blip>
                    <a:srcRect l="7633" t="21917" r="55219" b="27755"/>
                    <a:stretch>
                      <a:fillRect/>
                    </a:stretch>
                  </pic:blipFill>
                  <pic:spPr bwMode="auto">
                    <a:xfrm rot="5400000">
                      <a:off x="0" y="0"/>
                      <a:ext cx="2276475" cy="1733856"/>
                    </a:xfrm>
                    <a:prstGeom prst="rect">
                      <a:avLst/>
                    </a:prstGeom>
                    <a:noFill/>
                    <a:ln w="9525">
                      <a:noFill/>
                      <a:miter lim="800000"/>
                      <a:headEnd/>
                      <a:tailEnd/>
                    </a:ln>
                  </pic:spPr>
                </pic:pic>
              </a:graphicData>
            </a:graphic>
          </wp:inline>
        </w:drawing>
      </w:r>
    </w:p>
    <w:p w14:paraId="4D05D1B1" w14:textId="45060CDB" w:rsidR="008B21B0"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8. К. А. Сомов. Старая кокетка.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734A4AAA" w14:textId="77777777" w:rsidR="005315B1" w:rsidRPr="00BC4BF0" w:rsidRDefault="00F95254"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72E6AE07" wp14:editId="16AF4958">
            <wp:extent cx="4305300" cy="3095625"/>
            <wp:effectExtent l="19050" t="0" r="0" b="0"/>
            <wp:docPr id="96" name="Рисунок 96" descr="C:\Users\1\AppData\Local\Microsoft\Windows\Temporary Internet Files\Content.Word\20190602_15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1\AppData\Local\Microsoft\Windows\Temporary Internet Files\Content.Word\20190602_153156.jpg"/>
                    <pic:cNvPicPr>
                      <a:picLocks noChangeAspect="1" noChangeArrowheads="1"/>
                    </pic:cNvPicPr>
                  </pic:nvPicPr>
                  <pic:blipFill>
                    <a:blip r:embed="rId55" cstate="print">
                      <a:lum contrast="20000"/>
                    </a:blip>
                    <a:srcRect l="16180" t="4709" r="13496" b="5263"/>
                    <a:stretch>
                      <a:fillRect/>
                    </a:stretch>
                  </pic:blipFill>
                  <pic:spPr bwMode="auto">
                    <a:xfrm>
                      <a:off x="0" y="0"/>
                      <a:ext cx="4305300" cy="3095625"/>
                    </a:xfrm>
                    <a:prstGeom prst="rect">
                      <a:avLst/>
                    </a:prstGeom>
                    <a:noFill/>
                    <a:ln w="9525">
                      <a:noFill/>
                      <a:miter lim="800000"/>
                      <a:headEnd/>
                      <a:tailEnd/>
                    </a:ln>
                  </pic:spPr>
                </pic:pic>
              </a:graphicData>
            </a:graphic>
          </wp:inline>
        </w:drawing>
      </w:r>
    </w:p>
    <w:p w14:paraId="041F5406" w14:textId="5CC23BF8" w:rsidR="00F95254"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3</w:t>
      </w:r>
      <w:r w:rsidRPr="00BC4BF0">
        <w:rPr>
          <w:rFonts w:ascii="Times New Roman" w:hAnsi="Times New Roman" w:cs="Times New Roman"/>
          <w:b w:val="0"/>
          <w:color w:val="auto"/>
          <w:sz w:val="28"/>
          <w:szCs w:val="28"/>
        </w:rPr>
        <w:t>9. К. А. Сомов. Карлица.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40E70BD3" w14:textId="77777777" w:rsidR="005315B1" w:rsidRPr="00BC4BF0" w:rsidRDefault="00F95254"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5D9D5FC0" wp14:editId="796F3E16">
            <wp:extent cx="2600325" cy="3438525"/>
            <wp:effectExtent l="438150" t="0" r="428625" b="0"/>
            <wp:docPr id="99" name="Рисунок 99" descr="C:\Users\1\AppData\Local\Microsoft\Windows\Temporary Internet Files\Content.Word\20190601_14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1\AppData\Local\Microsoft\Windows\Temporary Internet Files\Content.Word\20190601_144923.jpg"/>
                    <pic:cNvPicPr>
                      <a:picLocks noChangeAspect="1" noChangeArrowheads="1"/>
                    </pic:cNvPicPr>
                  </pic:nvPicPr>
                  <pic:blipFill>
                    <a:blip r:embed="rId56" cstate="print">
                      <a:lum contrast="40000"/>
                    </a:blip>
                    <a:srcRect l="19140" r="38379"/>
                    <a:stretch>
                      <a:fillRect/>
                    </a:stretch>
                  </pic:blipFill>
                  <pic:spPr bwMode="auto">
                    <a:xfrm rot="5400000">
                      <a:off x="0" y="0"/>
                      <a:ext cx="2600325" cy="3438525"/>
                    </a:xfrm>
                    <a:prstGeom prst="rect">
                      <a:avLst/>
                    </a:prstGeom>
                    <a:noFill/>
                    <a:ln w="9525">
                      <a:noFill/>
                      <a:miter lim="800000"/>
                      <a:headEnd/>
                      <a:tailEnd/>
                    </a:ln>
                  </pic:spPr>
                </pic:pic>
              </a:graphicData>
            </a:graphic>
          </wp:inline>
        </w:drawing>
      </w:r>
    </w:p>
    <w:p w14:paraId="7ABD667B" w14:textId="2A892DB8" w:rsidR="005315B1"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4</w:t>
      </w:r>
      <w:r w:rsidRPr="00BC4BF0">
        <w:rPr>
          <w:rFonts w:ascii="Times New Roman" w:hAnsi="Times New Roman" w:cs="Times New Roman"/>
          <w:b w:val="0"/>
          <w:color w:val="auto"/>
          <w:sz w:val="28"/>
          <w:szCs w:val="28"/>
        </w:rPr>
        <w:t>0. К. А. Сомов. Старая Маркиза.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4F116BCD" w14:textId="77777777" w:rsidR="00F95254" w:rsidRPr="00BC4BF0" w:rsidRDefault="00F95254" w:rsidP="000737B3">
      <w:pPr>
        <w:rPr>
          <w:rFonts w:ascii="Times New Roman" w:hAnsi="Times New Roman" w:cs="Times New Roman"/>
          <w:noProof/>
          <w:sz w:val="28"/>
          <w:szCs w:val="28"/>
          <w:lang w:eastAsia="ru-RU"/>
        </w:rPr>
      </w:pPr>
      <w:r w:rsidRPr="00BC4BF0">
        <w:rPr>
          <w:rFonts w:ascii="Times New Roman" w:hAnsi="Times New Roman" w:cs="Times New Roman"/>
          <w:sz w:val="28"/>
          <w:szCs w:val="28"/>
        </w:rPr>
        <w:t xml:space="preserve"> </w:t>
      </w:r>
    </w:p>
    <w:p w14:paraId="6A617FB2" w14:textId="77777777" w:rsidR="005315B1" w:rsidRPr="00BC4BF0" w:rsidRDefault="00F95254"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3BADBD11" wp14:editId="133AFE62">
            <wp:extent cx="1781175" cy="1219200"/>
            <wp:effectExtent l="0" t="285750" r="0" b="285750"/>
            <wp:docPr id="7" name="Рисунок 102" descr="C:\Users\1\AppData\Local\Microsoft\Windows\Temporary Internet Files\Content.Word\20190605_143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1\AppData\Local\Microsoft\Windows\Temporary Internet Files\Content.Word\20190605_143405.jpg"/>
                    <pic:cNvPicPr>
                      <a:picLocks noChangeAspect="1" noChangeArrowheads="1"/>
                    </pic:cNvPicPr>
                  </pic:nvPicPr>
                  <pic:blipFill>
                    <a:blip r:embed="rId57" cstate="print">
                      <a:lum contrast="40000"/>
                    </a:blip>
                    <a:srcRect l="35011" t="32687" r="35891" b="31856"/>
                    <a:stretch>
                      <a:fillRect/>
                    </a:stretch>
                  </pic:blipFill>
                  <pic:spPr bwMode="auto">
                    <a:xfrm rot="5400000">
                      <a:off x="0" y="0"/>
                      <a:ext cx="1781175" cy="1219200"/>
                    </a:xfrm>
                    <a:prstGeom prst="rect">
                      <a:avLst/>
                    </a:prstGeom>
                    <a:noFill/>
                    <a:ln w="9525">
                      <a:noFill/>
                      <a:miter lim="800000"/>
                      <a:headEnd/>
                      <a:tailEnd/>
                    </a:ln>
                  </pic:spPr>
                </pic:pic>
              </a:graphicData>
            </a:graphic>
          </wp:inline>
        </w:drawing>
      </w:r>
    </w:p>
    <w:p w14:paraId="396CC2E8" w14:textId="3478C287" w:rsidR="00F95254"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4</w:t>
      </w:r>
      <w:r w:rsidRPr="00BC4BF0">
        <w:rPr>
          <w:rFonts w:ascii="Times New Roman" w:hAnsi="Times New Roman" w:cs="Times New Roman"/>
          <w:b w:val="0"/>
          <w:color w:val="auto"/>
          <w:sz w:val="28"/>
          <w:szCs w:val="28"/>
        </w:rPr>
        <w:t>1. К. А. Сомов. Красивая грудь.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1C7DFFB2" w14:textId="77777777" w:rsidR="005315B1" w:rsidRPr="00BC4BF0" w:rsidRDefault="00F95254"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lastRenderedPageBreak/>
        <w:drawing>
          <wp:inline distT="0" distB="0" distL="0" distR="0" wp14:anchorId="593DBAD6" wp14:editId="3035774A">
            <wp:extent cx="2838450" cy="3248025"/>
            <wp:effectExtent l="228600" t="0" r="209550" b="0"/>
            <wp:docPr id="105" name="Рисунок 105" descr="C:\Users\1\AppData\Local\Microsoft\Windows\Temporary Internet Files\Content.Word\20190602_15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1\AppData\Local\Microsoft\Windows\Temporary Internet Files\Content.Word\20190602_153049.jpg"/>
                    <pic:cNvPicPr>
                      <a:picLocks noChangeAspect="1" noChangeArrowheads="1"/>
                    </pic:cNvPicPr>
                  </pic:nvPicPr>
                  <pic:blipFill>
                    <a:blip r:embed="rId58" cstate="print">
                      <a:lum contrast="40000"/>
                    </a:blip>
                    <a:srcRect l="17739" r="35891" b="5540"/>
                    <a:stretch>
                      <a:fillRect/>
                    </a:stretch>
                  </pic:blipFill>
                  <pic:spPr bwMode="auto">
                    <a:xfrm rot="5400000">
                      <a:off x="0" y="0"/>
                      <a:ext cx="2838450" cy="3248025"/>
                    </a:xfrm>
                    <a:prstGeom prst="rect">
                      <a:avLst/>
                    </a:prstGeom>
                    <a:noFill/>
                    <a:ln w="9525">
                      <a:noFill/>
                      <a:miter lim="800000"/>
                      <a:headEnd/>
                      <a:tailEnd/>
                    </a:ln>
                  </pic:spPr>
                </pic:pic>
              </a:graphicData>
            </a:graphic>
          </wp:inline>
        </w:drawing>
      </w:r>
    </w:p>
    <w:p w14:paraId="28C71918" w14:textId="75FED3BD" w:rsidR="00F95254"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4</w:t>
      </w:r>
      <w:r w:rsidRPr="00BC4BF0">
        <w:rPr>
          <w:rFonts w:ascii="Times New Roman" w:hAnsi="Times New Roman" w:cs="Times New Roman"/>
          <w:b w:val="0"/>
          <w:color w:val="auto"/>
          <w:sz w:val="28"/>
          <w:szCs w:val="28"/>
        </w:rPr>
        <w:t>2. К. А. Сомов. Обнажённая грудь.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p w14:paraId="791A87DB" w14:textId="77777777" w:rsidR="005315B1" w:rsidRPr="00BC4BF0" w:rsidRDefault="00F95254" w:rsidP="005315B1">
      <w:pPr>
        <w:keepNext/>
        <w:rPr>
          <w:rFonts w:ascii="Times New Roman" w:hAnsi="Times New Roman" w:cs="Times New Roman"/>
          <w:sz w:val="28"/>
          <w:szCs w:val="28"/>
        </w:rPr>
      </w:pPr>
      <w:r w:rsidRPr="00BC4BF0">
        <w:rPr>
          <w:rFonts w:ascii="Times New Roman" w:hAnsi="Times New Roman" w:cs="Times New Roman"/>
          <w:noProof/>
          <w:sz w:val="28"/>
          <w:szCs w:val="28"/>
          <w:lang w:eastAsia="ru-RU"/>
        </w:rPr>
        <w:drawing>
          <wp:inline distT="0" distB="0" distL="0" distR="0" wp14:anchorId="0E2E19AB" wp14:editId="199B690D">
            <wp:extent cx="2957510" cy="2281238"/>
            <wp:effectExtent l="0" t="342900" r="0" b="309562"/>
            <wp:docPr id="108" name="Рисунок 108" descr="C:\Users\1\AppData\Local\Microsoft\Windows\Temporary Internet Files\Content.Word\20190531_15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1\AppData\Local\Microsoft\Windows\Temporary Internet Files\Content.Word\20190531_151039.jpg"/>
                    <pic:cNvPicPr>
                      <a:picLocks noChangeAspect="1" noChangeArrowheads="1"/>
                    </pic:cNvPicPr>
                  </pic:nvPicPr>
                  <pic:blipFill>
                    <a:blip r:embed="rId59" cstate="print">
                      <a:lum contrast="40000"/>
                    </a:blip>
                    <a:srcRect l="17340" t="22992" r="34370" b="10664"/>
                    <a:stretch>
                      <a:fillRect/>
                    </a:stretch>
                  </pic:blipFill>
                  <pic:spPr bwMode="auto">
                    <a:xfrm rot="5400000">
                      <a:off x="0" y="0"/>
                      <a:ext cx="2957510" cy="2281238"/>
                    </a:xfrm>
                    <a:prstGeom prst="ellipse">
                      <a:avLst/>
                    </a:prstGeom>
                    <a:noFill/>
                    <a:ln w="9525">
                      <a:noFill/>
                      <a:miter lim="800000"/>
                      <a:headEnd/>
                      <a:tailEnd/>
                    </a:ln>
                  </pic:spPr>
                </pic:pic>
              </a:graphicData>
            </a:graphic>
          </wp:inline>
        </w:drawing>
      </w:r>
    </w:p>
    <w:p w14:paraId="09DACA1B" w14:textId="4CDBC031" w:rsidR="00F95254" w:rsidRPr="00BC4BF0" w:rsidRDefault="005315B1" w:rsidP="005315B1">
      <w:pPr>
        <w:pStyle w:val="af0"/>
        <w:rPr>
          <w:rFonts w:ascii="Times New Roman" w:hAnsi="Times New Roman" w:cs="Times New Roman"/>
          <w:b w:val="0"/>
          <w:color w:val="auto"/>
          <w:sz w:val="28"/>
          <w:szCs w:val="28"/>
        </w:rPr>
      </w:pPr>
      <w:r w:rsidRPr="00BC4BF0">
        <w:rPr>
          <w:rFonts w:ascii="Times New Roman" w:hAnsi="Times New Roman" w:cs="Times New Roman"/>
          <w:b w:val="0"/>
          <w:color w:val="auto"/>
          <w:sz w:val="28"/>
          <w:szCs w:val="28"/>
        </w:rPr>
        <w:t>Ил.</w:t>
      </w:r>
      <w:r w:rsidR="00376021" w:rsidRPr="00BC4BF0">
        <w:rPr>
          <w:rFonts w:ascii="Times New Roman" w:hAnsi="Times New Roman" w:cs="Times New Roman"/>
          <w:b w:val="0"/>
          <w:color w:val="auto"/>
          <w:sz w:val="28"/>
          <w:szCs w:val="28"/>
        </w:rPr>
        <w:t>4</w:t>
      </w:r>
      <w:r w:rsidRPr="00BC4BF0">
        <w:rPr>
          <w:rFonts w:ascii="Times New Roman" w:hAnsi="Times New Roman" w:cs="Times New Roman"/>
          <w:b w:val="0"/>
          <w:color w:val="auto"/>
          <w:sz w:val="28"/>
          <w:szCs w:val="28"/>
        </w:rPr>
        <w:t>3. К. А. Сомов. Портрет Казановы. Иллюстрация</w:t>
      </w:r>
      <w:r w:rsidRPr="00BC4BF0">
        <w:rPr>
          <w:rFonts w:ascii="Times New Roman" w:hAnsi="Times New Roman" w:cs="Times New Roman"/>
          <w:b w:val="0"/>
          <w:color w:val="auto"/>
          <w:sz w:val="28"/>
          <w:szCs w:val="28"/>
          <w:lang w:val="fr-FR"/>
        </w:rPr>
        <w:t xml:space="preserve"> </w:t>
      </w:r>
      <w:r w:rsidRPr="00BC4BF0">
        <w:rPr>
          <w:rFonts w:ascii="Times New Roman" w:hAnsi="Times New Roman" w:cs="Times New Roman"/>
          <w:b w:val="0"/>
          <w:color w:val="auto"/>
          <w:sz w:val="28"/>
          <w:szCs w:val="28"/>
        </w:rPr>
        <w:t>из</w:t>
      </w:r>
      <w:r w:rsidRPr="00BC4BF0">
        <w:rPr>
          <w:rFonts w:ascii="Times New Roman" w:hAnsi="Times New Roman" w:cs="Times New Roman"/>
          <w:b w:val="0"/>
          <w:color w:val="auto"/>
          <w:sz w:val="28"/>
          <w:szCs w:val="28"/>
          <w:lang w:val="fr-FR"/>
        </w:rPr>
        <w:t xml:space="preserve"> «Le Livre de la Marquise». </w:t>
      </w:r>
      <w:r w:rsidRPr="00BC4BF0">
        <w:rPr>
          <w:rFonts w:ascii="Times New Roman" w:hAnsi="Times New Roman" w:cs="Times New Roman"/>
          <w:b w:val="0"/>
          <w:color w:val="auto"/>
          <w:sz w:val="28"/>
          <w:szCs w:val="28"/>
        </w:rPr>
        <w:t>1918. Фото автора.</w:t>
      </w:r>
    </w:p>
    <w:sectPr w:rsidR="00F95254" w:rsidRPr="00BC4BF0" w:rsidSect="00027B0B">
      <w:footerReference w:type="default" r:id="rId60"/>
      <w:pgSz w:w="11906" w:h="16838"/>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74A4D9" w14:textId="77777777" w:rsidR="004B3D97" w:rsidRDefault="004B3D97" w:rsidP="00FD0AE8">
      <w:pPr>
        <w:spacing w:after="0" w:line="240" w:lineRule="auto"/>
      </w:pPr>
      <w:r>
        <w:separator/>
      </w:r>
    </w:p>
  </w:endnote>
  <w:endnote w:type="continuationSeparator" w:id="0">
    <w:p w14:paraId="147B61F9" w14:textId="77777777" w:rsidR="004B3D97" w:rsidRDefault="004B3D97" w:rsidP="00FD0A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39857"/>
      <w:docPartObj>
        <w:docPartGallery w:val="Page Numbers (Bottom of Page)"/>
        <w:docPartUnique/>
      </w:docPartObj>
    </w:sdtPr>
    <w:sdtEndPr/>
    <w:sdtContent>
      <w:p w14:paraId="4CF61AAB" w14:textId="77777777" w:rsidR="00146BEC" w:rsidRDefault="00146BEC">
        <w:pPr>
          <w:pStyle w:val="a9"/>
          <w:jc w:val="center"/>
        </w:pPr>
        <w:r>
          <w:fldChar w:fldCharType="begin"/>
        </w:r>
        <w:r>
          <w:instrText xml:space="preserve"> PAGE   \* MERGEFORMAT </w:instrText>
        </w:r>
        <w:r>
          <w:fldChar w:fldCharType="separate"/>
        </w:r>
        <w:r>
          <w:rPr>
            <w:noProof/>
          </w:rPr>
          <w:t>5</w:t>
        </w:r>
        <w:r>
          <w:rPr>
            <w:noProof/>
          </w:rPr>
          <w:fldChar w:fldCharType="end"/>
        </w:r>
      </w:p>
    </w:sdtContent>
  </w:sdt>
  <w:p w14:paraId="1869E6CB" w14:textId="77777777" w:rsidR="00146BEC" w:rsidRDefault="00146BEC">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8E2EC4" w14:textId="77777777" w:rsidR="004B3D97" w:rsidRDefault="004B3D97" w:rsidP="00FD0AE8">
      <w:pPr>
        <w:spacing w:after="0" w:line="240" w:lineRule="auto"/>
      </w:pPr>
      <w:r>
        <w:separator/>
      </w:r>
    </w:p>
  </w:footnote>
  <w:footnote w:type="continuationSeparator" w:id="0">
    <w:p w14:paraId="5AAB97A9" w14:textId="77777777" w:rsidR="004B3D97" w:rsidRDefault="004B3D97" w:rsidP="00FD0AE8">
      <w:pPr>
        <w:spacing w:after="0" w:line="240" w:lineRule="auto"/>
      </w:pPr>
      <w:r>
        <w:continuationSeparator/>
      </w:r>
    </w:p>
  </w:footnote>
  <w:footnote w:id="1">
    <w:p w14:paraId="11C07E88"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 А. Сомов. Письма. Дневники. Суждения современников / Вступ.статья, подготовка текста, коммент. Ю.Н. Подкопаевой, А.Н. Свешниковой.  М., 1979.</w:t>
      </w:r>
    </w:p>
  </w:footnote>
  <w:footnote w:id="2">
    <w:p w14:paraId="20C2D138"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Сомов К. А. Дневник. 1917—1923 / Вступ. ст., подгот. текста, коммент. П.С. Голубева. М., 2017.</w:t>
      </w:r>
    </w:p>
  </w:footnote>
  <w:footnote w:id="3">
    <w:p w14:paraId="6CE11274"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Ф.133. Оп. 1. Ед. хр. 82. </w:t>
      </w:r>
    </w:p>
  </w:footnote>
  <w:footnote w:id="4">
    <w:p w14:paraId="118DE66D"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Ф.133. Оп. 1. Ед. хр. 80. </w:t>
      </w:r>
    </w:p>
  </w:footnote>
  <w:footnote w:id="5">
    <w:p w14:paraId="0BCDA7DC"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Радлов Н. Э. Современная русская графика. Пг., 1916. </w:t>
      </w:r>
    </w:p>
  </w:footnote>
  <w:footnote w:id="6">
    <w:p w14:paraId="6BAD689A"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50. </w:t>
      </w:r>
    </w:p>
  </w:footnote>
  <w:footnote w:id="7">
    <w:p w14:paraId="7692D94C"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58. </w:t>
      </w:r>
    </w:p>
  </w:footnote>
  <w:footnote w:id="8">
    <w:p w14:paraId="7AA73476"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9">
    <w:p w14:paraId="4290EACB" w14:textId="77777777" w:rsidR="00146BEC" w:rsidRPr="00624677" w:rsidRDefault="00146BEC" w:rsidP="00D5520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Pr="00624677">
        <w:rPr>
          <w:rFonts w:ascii="Times New Roman" w:hAnsi="Times New Roman" w:cs="Times New Roman"/>
          <w:iCs/>
        </w:rPr>
        <w:t>Эрнст С. P.</w:t>
      </w:r>
      <w:r w:rsidRPr="00624677">
        <w:rPr>
          <w:rFonts w:ascii="Times New Roman" w:hAnsi="Times New Roman" w:cs="Times New Roman"/>
        </w:rPr>
        <w:t xml:space="preserve"> К. А. Сомов. Пг., 1918. </w:t>
      </w:r>
    </w:p>
  </w:footnote>
  <w:footnote w:id="10">
    <w:p w14:paraId="0F509A7A"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54. </w:t>
      </w:r>
    </w:p>
  </w:footnote>
  <w:footnote w:id="11">
    <w:p w14:paraId="2242F5BE"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 А. Сомов. (1869—1939). Альбом / Автор вступ. ст. и сост. И. Н. Пружан. М., 1972.</w:t>
      </w:r>
    </w:p>
  </w:footnote>
  <w:footnote w:id="12">
    <w:p w14:paraId="7DDA2F12"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 А. Сомов. (1869—1939). Альбом / Автор вступ. ст. и сост. А. П. Гусарова. М., 1973.</w:t>
      </w:r>
    </w:p>
  </w:footnote>
  <w:footnote w:id="13">
    <w:p w14:paraId="364CB675"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Журавлёва Е.В. Константин Андреевич Сомов. М., 1980. </w:t>
      </w:r>
    </w:p>
  </w:footnote>
  <w:footnote w:id="14">
    <w:p w14:paraId="38007627"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101-145. </w:t>
      </w:r>
    </w:p>
  </w:footnote>
  <w:footnote w:id="15">
    <w:p w14:paraId="04C1933C"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138-144.</w:t>
      </w:r>
    </w:p>
  </w:footnote>
  <w:footnote w:id="16">
    <w:p w14:paraId="113A08D7" w14:textId="65D38C14"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Pr="00624677">
        <w:rPr>
          <w:rFonts w:ascii="Times New Roman" w:hAnsi="Times New Roman" w:cs="Times New Roman"/>
          <w:iCs/>
        </w:rPr>
        <w:t xml:space="preserve">Ельшевская Г.В. </w:t>
      </w:r>
      <w:r w:rsidRPr="00624677">
        <w:rPr>
          <w:rFonts w:ascii="Times New Roman" w:hAnsi="Times New Roman" w:cs="Times New Roman"/>
        </w:rPr>
        <w:t>Короткая книга о Константине Сомове. М., 2003.</w:t>
      </w:r>
    </w:p>
  </w:footnote>
  <w:footnote w:id="17">
    <w:p w14:paraId="7A71E1BD"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129. </w:t>
      </w:r>
    </w:p>
  </w:footnote>
  <w:footnote w:id="18">
    <w:p w14:paraId="7DEE145B" w14:textId="27383443"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00213997">
        <w:rPr>
          <w:rFonts w:ascii="Times New Roman" w:hAnsi="Times New Roman" w:cs="Times New Roman"/>
        </w:rPr>
        <w:t xml:space="preserve"> </w:t>
      </w:r>
      <w:r w:rsidRPr="00624677">
        <w:rPr>
          <w:rFonts w:ascii="Times New Roman" w:hAnsi="Times New Roman" w:cs="Times New Roman"/>
        </w:rPr>
        <w:t xml:space="preserve">Немировский Е. Мастер линий. Художники книги </w:t>
      </w:r>
      <w:r w:rsidRPr="00624677">
        <w:rPr>
          <w:rFonts w:ascii="Times New Roman" w:hAnsi="Times New Roman" w:cs="Times New Roman"/>
          <w:lang w:val="en-US"/>
        </w:rPr>
        <w:t>XX</w:t>
      </w:r>
      <w:r w:rsidRPr="00624677">
        <w:rPr>
          <w:rFonts w:ascii="Times New Roman" w:hAnsi="Times New Roman" w:cs="Times New Roman"/>
        </w:rPr>
        <w:t xml:space="preserve"> века [Электронный ресурс]// Компьюарт – журнал о полиграфии, дизайне, графике: [сайт]. </w:t>
      </w:r>
      <w:r w:rsidRPr="00624677">
        <w:rPr>
          <w:rFonts w:ascii="Times New Roman" w:hAnsi="Times New Roman" w:cs="Times New Roman"/>
          <w:lang w:val="en-US"/>
        </w:rPr>
        <w:t>URL</w:t>
      </w:r>
      <w:r w:rsidRPr="00624677">
        <w:rPr>
          <w:rFonts w:ascii="Times New Roman" w:hAnsi="Times New Roman" w:cs="Times New Roman"/>
        </w:rPr>
        <w:t>: https://compuart.ru/article/9386.</w:t>
      </w:r>
    </w:p>
  </w:footnote>
  <w:footnote w:id="19">
    <w:p w14:paraId="318FDB46" w14:textId="7FB1BDA5"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Pr="00624677">
        <w:rPr>
          <w:rFonts w:ascii="Times New Roman" w:hAnsi="Times New Roman" w:cs="Times New Roman"/>
          <w:iCs/>
        </w:rPr>
        <w:t>Завьялова А.Е.</w:t>
      </w:r>
      <w:r w:rsidRPr="00624677">
        <w:rPr>
          <w:rFonts w:ascii="Times New Roman" w:hAnsi="Times New Roman" w:cs="Times New Roman"/>
        </w:rPr>
        <w:t xml:space="preserve"> Александр Бенуа и Константин Сомов. Художники среди книг. М., 2012.</w:t>
      </w:r>
    </w:p>
  </w:footnote>
  <w:footnote w:id="20">
    <w:p w14:paraId="76DBDBC7"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146-174. </w:t>
      </w:r>
    </w:p>
  </w:footnote>
  <w:footnote w:id="21">
    <w:p w14:paraId="6B8B48D7" w14:textId="77777777" w:rsidR="00146BEC" w:rsidRPr="00624677" w:rsidRDefault="00146BEC" w:rsidP="00055F7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Корндорф А. «Галантная книга» Константина Сомова // Константин Сомов. Живопись. Графика. Печатная графика. Фарфор. Фотоархив: Каталог выставки / В. Круглов, В. Левшенков, В. Спешилова, И. Цой, Е. Яковлева. СПб., 2017.</w:t>
      </w:r>
    </w:p>
  </w:footnote>
  <w:footnote w:id="22">
    <w:p w14:paraId="37218D09" w14:textId="36E1DBDF"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Голубев П. Константин Сомов: Дама, снимающая маску. М., 2019. </w:t>
      </w:r>
    </w:p>
  </w:footnote>
  <w:footnote w:id="23">
    <w:p w14:paraId="669D1677" w14:textId="14F8F334" w:rsidR="00146BEC" w:rsidRPr="00624677" w:rsidRDefault="00146BEC" w:rsidP="005202B1">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Голубев П. Константин Сомов. М., 2020.</w:t>
      </w:r>
    </w:p>
  </w:footnote>
  <w:footnote w:id="24">
    <w:p w14:paraId="4AC6C9FE" w14:textId="30D35C85" w:rsidR="008F3FB4" w:rsidRPr="00624677" w:rsidRDefault="008F3FB4">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Ввиду небольших расхождений между текстами публикаций данной статьи и рукописью А.Н. Бенуа</w:t>
      </w:r>
      <w:r w:rsidR="002C188E" w:rsidRPr="00624677">
        <w:rPr>
          <w:rFonts w:ascii="Times New Roman" w:hAnsi="Times New Roman" w:cs="Times New Roman"/>
        </w:rPr>
        <w:t>,</w:t>
      </w:r>
      <w:r w:rsidRPr="00624677">
        <w:rPr>
          <w:rFonts w:ascii="Times New Roman" w:hAnsi="Times New Roman" w:cs="Times New Roman"/>
        </w:rPr>
        <w:t xml:space="preserve"> автор предпочёл ссылаться на </w:t>
      </w:r>
      <w:r w:rsidR="00D73057" w:rsidRPr="00624677">
        <w:rPr>
          <w:rFonts w:ascii="Times New Roman" w:hAnsi="Times New Roman" w:cs="Times New Roman"/>
        </w:rPr>
        <w:t xml:space="preserve">обладающий наибольшей аутентичностью текст рукописи. </w:t>
      </w:r>
    </w:p>
  </w:footnote>
  <w:footnote w:id="25">
    <w:p w14:paraId="5E2490E1"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 137, Оп. 1, Ед.хр. 155.</w:t>
      </w:r>
    </w:p>
  </w:footnote>
  <w:footnote w:id="26">
    <w:p w14:paraId="3BD7004C"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 137, Оп. 1, Ед.хр. 155, Л. 1. </w:t>
      </w:r>
    </w:p>
  </w:footnote>
  <w:footnote w:id="27">
    <w:p w14:paraId="4233476A"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2. </w:t>
      </w:r>
    </w:p>
  </w:footnote>
  <w:footnote w:id="28">
    <w:p w14:paraId="44478540"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29">
    <w:p w14:paraId="06CFB6A1"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 137, Оп. 1, Ед.хр. 155, Л. 3. </w:t>
      </w:r>
    </w:p>
  </w:footnote>
  <w:footnote w:id="30">
    <w:p w14:paraId="699DF1D0"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31">
    <w:p w14:paraId="6B52A2A9"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4. </w:t>
      </w:r>
    </w:p>
  </w:footnote>
  <w:footnote w:id="32">
    <w:p w14:paraId="5C370F06"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33">
    <w:p w14:paraId="47484D18"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5. </w:t>
      </w:r>
    </w:p>
  </w:footnote>
  <w:footnote w:id="34">
    <w:p w14:paraId="3BC26B7C" w14:textId="055AD32B"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B633F0" w:rsidRPr="00624677">
        <w:rPr>
          <w:rFonts w:ascii="Times New Roman" w:hAnsi="Times New Roman" w:cs="Times New Roman"/>
        </w:rPr>
        <w:t xml:space="preserve">ОР ГРМ Ф. 137, Оп. 1, </w:t>
      </w:r>
      <w:proofErr w:type="spellStart"/>
      <w:r w:rsidR="00B633F0" w:rsidRPr="00624677">
        <w:rPr>
          <w:rFonts w:ascii="Times New Roman" w:hAnsi="Times New Roman" w:cs="Times New Roman"/>
        </w:rPr>
        <w:t>Ед.хр</w:t>
      </w:r>
      <w:proofErr w:type="spellEnd"/>
      <w:r w:rsidR="00B633F0" w:rsidRPr="00624677">
        <w:rPr>
          <w:rFonts w:ascii="Times New Roman" w:hAnsi="Times New Roman" w:cs="Times New Roman"/>
        </w:rPr>
        <w:t xml:space="preserve">. 155, </w:t>
      </w:r>
      <w:r w:rsidRPr="00624677">
        <w:rPr>
          <w:rFonts w:ascii="Times New Roman" w:hAnsi="Times New Roman" w:cs="Times New Roman"/>
        </w:rPr>
        <w:t>Л. 6.</w:t>
      </w:r>
    </w:p>
  </w:footnote>
  <w:footnote w:id="35">
    <w:p w14:paraId="2CA23EC0" w14:textId="3ABF8CED"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B633F0">
        <w:rPr>
          <w:rFonts w:ascii="Times New Roman" w:hAnsi="Times New Roman" w:cs="Times New Roman"/>
        </w:rPr>
        <w:t>Там же.</w:t>
      </w:r>
      <w:r w:rsidRPr="00624677">
        <w:rPr>
          <w:rFonts w:ascii="Times New Roman" w:hAnsi="Times New Roman" w:cs="Times New Roman"/>
        </w:rPr>
        <w:t xml:space="preserve"> Л. 8.</w:t>
      </w:r>
    </w:p>
  </w:footnote>
  <w:footnote w:id="36">
    <w:p w14:paraId="674E2942"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9. </w:t>
      </w:r>
    </w:p>
  </w:footnote>
  <w:footnote w:id="37">
    <w:p w14:paraId="3C91BD31" w14:textId="77777777" w:rsidR="00146BEC" w:rsidRPr="00624677" w:rsidRDefault="00146BEC" w:rsidP="001812B3">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5. </w:t>
      </w:r>
    </w:p>
  </w:footnote>
  <w:footnote w:id="38">
    <w:p w14:paraId="705C52CB" w14:textId="23C2AC58"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Пушкин А.С. Полное собрание сочинений в 6 тт. М., 1949. Т. 2. С. 429. </w:t>
      </w:r>
    </w:p>
  </w:footnote>
  <w:footnote w:id="39">
    <w:p w14:paraId="69EBB768" w14:textId="3C0D6928"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Завьялова А. Александр Бенуа и Константин Сомов. С. 141. </w:t>
      </w:r>
    </w:p>
  </w:footnote>
  <w:footnote w:id="40">
    <w:p w14:paraId="4E2595D6" w14:textId="01D39EDB"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Завьялова А. Александр Бенуа и Константин Сомов. С. 142. </w:t>
      </w:r>
    </w:p>
  </w:footnote>
  <w:footnote w:id="41">
    <w:p w14:paraId="52155F97" w14:textId="77777777" w:rsidR="00146BEC" w:rsidRPr="00624677" w:rsidRDefault="00146BEC" w:rsidP="00251E12">
      <w:pPr>
        <w:pStyle w:val="a3"/>
        <w:rPr>
          <w:rFonts w:ascii="Times New Roman" w:eastAsia="Calibri" w:hAnsi="Times New Roman" w:cs="Times New Roman"/>
        </w:rPr>
      </w:pPr>
      <w:r w:rsidRPr="00624677">
        <w:rPr>
          <w:rStyle w:val="a5"/>
          <w:rFonts w:ascii="Times New Roman" w:eastAsia="Calibri" w:hAnsi="Times New Roman" w:cs="Times New Roman"/>
        </w:rPr>
        <w:footnoteRef/>
      </w:r>
      <w:r w:rsidRPr="00624677">
        <w:rPr>
          <w:rFonts w:ascii="Times New Roman" w:eastAsia="Calibri" w:hAnsi="Times New Roman" w:cs="Times New Roman"/>
        </w:rPr>
        <w:t xml:space="preserve"> Корндорф А. «Галантная книга» Константина Сомова. С. 49.</w:t>
      </w:r>
    </w:p>
  </w:footnote>
  <w:footnote w:id="42">
    <w:p w14:paraId="1900FF7F" w14:textId="77777777" w:rsidR="00146BEC" w:rsidRPr="00624677" w:rsidRDefault="00146BEC" w:rsidP="00251E12">
      <w:pPr>
        <w:pStyle w:val="a3"/>
        <w:rPr>
          <w:rFonts w:ascii="Times New Roman" w:eastAsia="Calibri" w:hAnsi="Times New Roman" w:cs="Times New Roman"/>
        </w:rPr>
      </w:pPr>
      <w:r w:rsidRPr="00624677">
        <w:rPr>
          <w:rStyle w:val="a5"/>
          <w:rFonts w:ascii="Times New Roman" w:eastAsia="Calibri" w:hAnsi="Times New Roman" w:cs="Times New Roman"/>
        </w:rPr>
        <w:footnoteRef/>
      </w:r>
      <w:r w:rsidRPr="00624677">
        <w:rPr>
          <w:rFonts w:ascii="Times New Roman" w:eastAsia="Calibri" w:hAnsi="Times New Roman" w:cs="Times New Roman"/>
        </w:rPr>
        <w:t xml:space="preserve"> Там же. С. 50.</w:t>
      </w:r>
    </w:p>
  </w:footnote>
  <w:footnote w:id="43">
    <w:p w14:paraId="5656643B"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44">
    <w:p w14:paraId="4B501502" w14:textId="739E9760"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647577" w:rsidRPr="00624677">
        <w:rPr>
          <w:rFonts w:ascii="Times New Roman" w:eastAsia="Calibri" w:hAnsi="Times New Roman" w:cs="Times New Roman"/>
        </w:rPr>
        <w:t>Там же</w:t>
      </w:r>
      <w:r w:rsidRPr="00624677">
        <w:rPr>
          <w:rFonts w:ascii="Times New Roman" w:hAnsi="Times New Roman" w:cs="Times New Roman"/>
        </w:rPr>
        <w:t>. С. 51.</w:t>
      </w:r>
    </w:p>
  </w:footnote>
  <w:footnote w:id="45">
    <w:p w14:paraId="5A42C4F1"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 А. Сомов. Письма. Дневники. Суждения современников. С. 151. </w:t>
      </w:r>
    </w:p>
  </w:footnote>
  <w:footnote w:id="46">
    <w:p w14:paraId="4E8A3BE0"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152. </w:t>
      </w:r>
    </w:p>
  </w:footnote>
  <w:footnote w:id="47">
    <w:p w14:paraId="2827D08D"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48">
    <w:p w14:paraId="1A787257"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170. </w:t>
      </w:r>
    </w:p>
  </w:footnote>
  <w:footnote w:id="49">
    <w:p w14:paraId="19C7212A"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177. </w:t>
      </w:r>
    </w:p>
  </w:footnote>
  <w:footnote w:id="50">
    <w:p w14:paraId="17F7F968" w14:textId="1A386BA6"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Ф.133. Оп. 1. Ед. хр. 80. </w:t>
      </w:r>
    </w:p>
  </w:footnote>
  <w:footnote w:id="51">
    <w:p w14:paraId="429DD63A" w14:textId="2CD6A7BE"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ОР ГРМ Ф.133. Оп. 1. Ед. хр. 82. </w:t>
      </w:r>
    </w:p>
  </w:footnote>
  <w:footnote w:id="52">
    <w:p w14:paraId="39910931" w14:textId="171A22A1"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10. </w:t>
      </w:r>
    </w:p>
  </w:footnote>
  <w:footnote w:id="53">
    <w:p w14:paraId="5EB83E2F" w14:textId="6E05C09E"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22. </w:t>
      </w:r>
    </w:p>
  </w:footnote>
  <w:footnote w:id="54">
    <w:p w14:paraId="3B218831" w14:textId="482F5793"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w:t>
      </w:r>
    </w:p>
  </w:footnote>
  <w:footnote w:id="55">
    <w:p w14:paraId="6FD76D3D" w14:textId="572880E1"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Гиппиус З.Н. Живые лица. Воспоминания. Кн. </w:t>
      </w:r>
      <w:r w:rsidRPr="00624677">
        <w:rPr>
          <w:rFonts w:ascii="Times New Roman" w:hAnsi="Times New Roman" w:cs="Times New Roman"/>
          <w:lang w:val="en-US"/>
        </w:rPr>
        <w:t>II</w:t>
      </w:r>
      <w:r w:rsidRPr="00624677">
        <w:rPr>
          <w:rFonts w:ascii="Times New Roman" w:hAnsi="Times New Roman" w:cs="Times New Roman"/>
        </w:rPr>
        <w:t xml:space="preserve">., Тбилиси., с. 361.  </w:t>
      </w:r>
    </w:p>
  </w:footnote>
  <w:footnote w:id="56">
    <w:p w14:paraId="3686B067" w14:textId="270FA1C8"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ЦГАЛИ</w:t>
      </w:r>
      <w:r w:rsidR="00190473" w:rsidRPr="00624677">
        <w:rPr>
          <w:rFonts w:ascii="Times New Roman" w:hAnsi="Times New Roman" w:cs="Times New Roman"/>
        </w:rPr>
        <w:t xml:space="preserve"> СПб</w:t>
      </w:r>
      <w:r w:rsidRPr="00624677">
        <w:rPr>
          <w:rFonts w:ascii="Times New Roman" w:hAnsi="Times New Roman" w:cs="Times New Roman"/>
        </w:rPr>
        <w:t xml:space="preserve">. Ф.118. Оп. 1. Д. 2752. Л.17. </w:t>
      </w:r>
    </w:p>
  </w:footnote>
  <w:footnote w:id="57">
    <w:p w14:paraId="682A20FA" w14:textId="21EA2248"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ЦГА</w:t>
      </w:r>
      <w:r w:rsidR="00190473" w:rsidRPr="00624677">
        <w:rPr>
          <w:rFonts w:ascii="Times New Roman" w:hAnsi="Times New Roman" w:cs="Times New Roman"/>
        </w:rPr>
        <w:t xml:space="preserve"> СПб</w:t>
      </w:r>
      <w:r w:rsidRPr="00624677">
        <w:rPr>
          <w:rFonts w:ascii="Times New Roman" w:hAnsi="Times New Roman" w:cs="Times New Roman"/>
        </w:rPr>
        <w:t xml:space="preserve">. Р-5110. Оп. 1. Д. 31. Л. 73. </w:t>
      </w:r>
    </w:p>
  </w:footnote>
  <w:footnote w:id="58">
    <w:p w14:paraId="3340148D" w14:textId="341C9470"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ЦГА</w:t>
      </w:r>
      <w:r w:rsidR="00190473" w:rsidRPr="00624677">
        <w:rPr>
          <w:rFonts w:ascii="Times New Roman" w:hAnsi="Times New Roman" w:cs="Times New Roman"/>
        </w:rPr>
        <w:t xml:space="preserve"> СПб</w:t>
      </w:r>
      <w:r w:rsidRPr="00624677">
        <w:rPr>
          <w:rFonts w:ascii="Times New Roman" w:hAnsi="Times New Roman" w:cs="Times New Roman"/>
        </w:rPr>
        <w:t xml:space="preserve">. Р-1828. Оп. 1. Д. 2. Л. 122. </w:t>
      </w:r>
    </w:p>
  </w:footnote>
  <w:footnote w:id="59">
    <w:p w14:paraId="3C61371F" w14:textId="1ED17F74"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Л. 186. </w:t>
      </w:r>
    </w:p>
  </w:footnote>
  <w:footnote w:id="60">
    <w:p w14:paraId="788C6831" w14:textId="6C0A5D8B"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ЦГА</w:t>
      </w:r>
      <w:r w:rsidR="00190473" w:rsidRPr="00624677">
        <w:rPr>
          <w:rFonts w:ascii="Times New Roman" w:hAnsi="Times New Roman" w:cs="Times New Roman"/>
        </w:rPr>
        <w:t xml:space="preserve"> СПб</w:t>
      </w:r>
      <w:r w:rsidRPr="00624677">
        <w:rPr>
          <w:rFonts w:ascii="Times New Roman" w:hAnsi="Times New Roman" w:cs="Times New Roman"/>
        </w:rPr>
        <w:t xml:space="preserve">. Р-5110. Оп. 1. Д. 31. Л. 77. </w:t>
      </w:r>
    </w:p>
  </w:footnote>
  <w:footnote w:id="61">
    <w:p w14:paraId="3D860807" w14:textId="052E9612"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Сомов К. А. Дневник. С. 215.</w:t>
      </w:r>
    </w:p>
  </w:footnote>
  <w:footnote w:id="62">
    <w:p w14:paraId="59EEC17E" w14:textId="2618972C"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Сомов К. А. Дневник. С. 222. </w:t>
      </w:r>
    </w:p>
  </w:footnote>
  <w:footnote w:id="63">
    <w:p w14:paraId="3781ED85" w14:textId="6CBAC7C6"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00452166" w:rsidRPr="00624677">
        <w:rPr>
          <w:rFonts w:ascii="Times New Roman" w:hAnsi="Times New Roman" w:cs="Times New Roman"/>
        </w:rPr>
        <w:t xml:space="preserve"> Там же</w:t>
      </w:r>
      <w:r w:rsidRPr="00624677">
        <w:rPr>
          <w:rFonts w:ascii="Times New Roman" w:hAnsi="Times New Roman" w:cs="Times New Roman"/>
        </w:rPr>
        <w:t xml:space="preserve">. С. 231. </w:t>
      </w:r>
    </w:p>
  </w:footnote>
  <w:footnote w:id="64">
    <w:p w14:paraId="0E81CCA1" w14:textId="7FBC6D7E"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244. </w:t>
      </w:r>
    </w:p>
  </w:footnote>
  <w:footnote w:id="65">
    <w:p w14:paraId="2493F0A4" w14:textId="7AC18803"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246. </w:t>
      </w:r>
    </w:p>
  </w:footnote>
  <w:footnote w:id="66">
    <w:p w14:paraId="5A83873D" w14:textId="5FE28AA1"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452166" w:rsidRPr="00624677">
        <w:rPr>
          <w:rFonts w:ascii="Times New Roman" w:hAnsi="Times New Roman" w:cs="Times New Roman"/>
        </w:rPr>
        <w:t>Сомов К. А. Дневник</w:t>
      </w:r>
      <w:r w:rsidRPr="00624677">
        <w:rPr>
          <w:rFonts w:ascii="Times New Roman" w:hAnsi="Times New Roman" w:cs="Times New Roman"/>
        </w:rPr>
        <w:t xml:space="preserve">. С. 232. </w:t>
      </w:r>
    </w:p>
  </w:footnote>
  <w:footnote w:id="67">
    <w:p w14:paraId="02E809D4" w14:textId="25ED8616"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244. </w:t>
      </w:r>
    </w:p>
  </w:footnote>
  <w:footnote w:id="68">
    <w:p w14:paraId="1ACDB540" w14:textId="243DBF9A"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246. </w:t>
      </w:r>
    </w:p>
  </w:footnote>
  <w:footnote w:id="69">
    <w:p w14:paraId="60AF2AAC" w14:textId="6FEC46F7"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248. </w:t>
      </w:r>
    </w:p>
  </w:footnote>
  <w:footnote w:id="70">
    <w:p w14:paraId="3B04F1D6" w14:textId="566B71A2"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232. </w:t>
      </w:r>
    </w:p>
  </w:footnote>
  <w:footnote w:id="71">
    <w:p w14:paraId="47BE610E" w14:textId="1FB7D912"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Сомов К. А. Дневник. С.286.</w:t>
      </w:r>
    </w:p>
  </w:footnote>
  <w:footnote w:id="72">
    <w:p w14:paraId="6D9E2668" w14:textId="4AB33E30"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257. </w:t>
      </w:r>
    </w:p>
  </w:footnote>
  <w:footnote w:id="73">
    <w:p w14:paraId="67345931" w14:textId="02C89314"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246.</w:t>
      </w:r>
    </w:p>
  </w:footnote>
  <w:footnote w:id="74">
    <w:p w14:paraId="5E4E9EEA" w14:textId="52272D07"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D44683" w:rsidRPr="00624677">
        <w:rPr>
          <w:rFonts w:ascii="Times New Roman" w:hAnsi="Times New Roman" w:cs="Times New Roman"/>
        </w:rPr>
        <w:t>Там же.</w:t>
      </w:r>
      <w:r w:rsidRPr="00624677">
        <w:rPr>
          <w:rFonts w:ascii="Times New Roman" w:hAnsi="Times New Roman" w:cs="Times New Roman"/>
        </w:rPr>
        <w:t xml:space="preserve"> С. 258.</w:t>
      </w:r>
    </w:p>
  </w:footnote>
  <w:footnote w:id="75">
    <w:p w14:paraId="0933695A" w14:textId="4F4B19A2"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2E6E22" w:rsidRPr="00624677">
        <w:rPr>
          <w:rFonts w:ascii="Times New Roman" w:hAnsi="Times New Roman" w:cs="Times New Roman"/>
        </w:rPr>
        <w:t>Сомов К. А. Дневник</w:t>
      </w:r>
      <w:r w:rsidRPr="00624677">
        <w:rPr>
          <w:rFonts w:ascii="Times New Roman" w:hAnsi="Times New Roman" w:cs="Times New Roman"/>
        </w:rPr>
        <w:t>. С. 259.</w:t>
      </w:r>
    </w:p>
  </w:footnote>
  <w:footnote w:id="76">
    <w:p w14:paraId="145D5C38" w14:textId="77777777"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w:t>
      </w:r>
    </w:p>
  </w:footnote>
  <w:footnote w:id="77">
    <w:p w14:paraId="5CA77E80" w14:textId="7FE5B747"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263. </w:t>
      </w:r>
    </w:p>
  </w:footnote>
  <w:footnote w:id="78">
    <w:p w14:paraId="20ACCA25" w14:textId="2AB52B23"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271. </w:t>
      </w:r>
    </w:p>
  </w:footnote>
  <w:footnote w:id="79">
    <w:p w14:paraId="1FD3B886" w14:textId="03449970"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286. </w:t>
      </w:r>
    </w:p>
  </w:footnote>
  <w:footnote w:id="80">
    <w:p w14:paraId="185AA04F" w14:textId="2255BCDA" w:rsidR="00146BEC" w:rsidRPr="00624677" w:rsidRDefault="00146BEC" w:rsidP="00233CD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Сомов К. А. Дневник. С. 330. </w:t>
      </w:r>
    </w:p>
  </w:footnote>
  <w:footnote w:id="81">
    <w:p w14:paraId="180AC9F8" w14:textId="79D93D8C"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 Пер. с франц. Е. Баевской, А. Петровой и М. Яснова. Сост. и ил. К.А. Сомова. СПб.,</w:t>
      </w:r>
      <w:r w:rsidR="000A5453" w:rsidRPr="00624677">
        <w:rPr>
          <w:rFonts w:ascii="Times New Roman" w:hAnsi="Times New Roman" w:cs="Times New Roman"/>
        </w:rPr>
        <w:t xml:space="preserve"> </w:t>
      </w:r>
      <w:r w:rsidRPr="00624677">
        <w:rPr>
          <w:rFonts w:ascii="Times New Roman" w:hAnsi="Times New Roman" w:cs="Times New Roman"/>
        </w:rPr>
        <w:t xml:space="preserve">2012. </w:t>
      </w:r>
    </w:p>
  </w:footnote>
  <w:footnote w:id="82">
    <w:p w14:paraId="70F2E052" w14:textId="6CD9C7F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Дополнение. / Пер. с франц. Е. Баевской, А. Петровой и М. Яснова. Сост. и илл. К.А. Сомова. СПб.,</w:t>
      </w:r>
      <w:r w:rsidR="000A5453" w:rsidRPr="00624677">
        <w:rPr>
          <w:rFonts w:ascii="Times New Roman" w:hAnsi="Times New Roman" w:cs="Times New Roman"/>
        </w:rPr>
        <w:t xml:space="preserve"> </w:t>
      </w:r>
      <w:r w:rsidRPr="00624677">
        <w:rPr>
          <w:rFonts w:ascii="Times New Roman" w:hAnsi="Times New Roman" w:cs="Times New Roman"/>
        </w:rPr>
        <w:t>2012.</w:t>
      </w:r>
    </w:p>
  </w:footnote>
  <w:footnote w:id="83">
    <w:p w14:paraId="469E1EE5" w14:textId="0434118C"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Сомов К. А. Дневник. С. 820-822. </w:t>
      </w:r>
    </w:p>
  </w:footnote>
  <w:footnote w:id="84">
    <w:p w14:paraId="3E2069FC" w14:textId="188DF55F"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Бенуа А.Н. Мои Воспоминания. Т. 2. М., 1993. С. 79. </w:t>
      </w:r>
    </w:p>
  </w:footnote>
  <w:footnote w:id="85">
    <w:p w14:paraId="30949098"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28. </w:t>
      </w:r>
    </w:p>
  </w:footnote>
  <w:footnote w:id="86">
    <w:p w14:paraId="4E7BD2C9"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Дополнение. С.91.</w:t>
      </w:r>
    </w:p>
  </w:footnote>
  <w:footnote w:id="87">
    <w:p w14:paraId="7F52525D"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16. </w:t>
      </w:r>
    </w:p>
  </w:footnote>
  <w:footnote w:id="88">
    <w:p w14:paraId="142EC8D4"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44. </w:t>
      </w:r>
    </w:p>
  </w:footnote>
  <w:footnote w:id="89">
    <w:p w14:paraId="61DB170C"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133.</w:t>
      </w:r>
    </w:p>
  </w:footnote>
  <w:footnote w:id="90">
    <w:p w14:paraId="2D1023BE"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Там же. С. 150.</w:t>
      </w:r>
    </w:p>
  </w:footnote>
  <w:footnote w:id="91">
    <w:p w14:paraId="5F37F794"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Дополнение. С.24.</w:t>
      </w:r>
    </w:p>
  </w:footnote>
  <w:footnote w:id="92">
    <w:p w14:paraId="0121D484" w14:textId="77777777" w:rsidR="00146BEC" w:rsidRPr="00624677" w:rsidRDefault="00146BEC" w:rsidP="00E917B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Pr="00624677">
        <w:rPr>
          <w:rFonts w:ascii="Times New Roman" w:hAnsi="Times New Roman" w:cs="Times New Roman"/>
          <w:iCs/>
        </w:rPr>
        <w:t xml:space="preserve">Ельшевская Г. В. </w:t>
      </w:r>
      <w:r w:rsidRPr="00624677">
        <w:rPr>
          <w:rFonts w:ascii="Times New Roman" w:hAnsi="Times New Roman" w:cs="Times New Roman"/>
        </w:rPr>
        <w:t>Короткая книга о Константине Сомове. С. 80.</w:t>
      </w:r>
    </w:p>
  </w:footnote>
  <w:footnote w:id="93">
    <w:p w14:paraId="09E28713" w14:textId="77777777" w:rsidR="00146BEC" w:rsidRPr="00624677" w:rsidRDefault="00146BEC" w:rsidP="00E917B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Pr="00624677">
        <w:rPr>
          <w:rFonts w:ascii="Times New Roman" w:hAnsi="Times New Roman" w:cs="Times New Roman"/>
          <w:iCs/>
        </w:rPr>
        <w:t xml:space="preserve">Там же. </w:t>
      </w:r>
      <w:r w:rsidRPr="00624677">
        <w:rPr>
          <w:rFonts w:ascii="Times New Roman" w:hAnsi="Times New Roman" w:cs="Times New Roman"/>
        </w:rPr>
        <w:t>С. 76.</w:t>
      </w:r>
    </w:p>
  </w:footnote>
  <w:footnote w:id="94">
    <w:p w14:paraId="5264A371"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119. </w:t>
      </w:r>
    </w:p>
  </w:footnote>
  <w:footnote w:id="95">
    <w:p w14:paraId="79DF0C96" w14:textId="77777777" w:rsidR="00146BEC" w:rsidRPr="00624677" w:rsidRDefault="00146BEC" w:rsidP="00E917B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Фёдоров-Давыдов А. Ленинградская школа графических искусств//Сб. мат. «Мастера современной гравюры и графики»/ под ред. В. Полонского. Л., 1928. </w:t>
      </w:r>
    </w:p>
  </w:footnote>
  <w:footnote w:id="96">
    <w:p w14:paraId="7CF2D99D"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186. </w:t>
      </w:r>
    </w:p>
  </w:footnote>
  <w:footnote w:id="97">
    <w:p w14:paraId="0B935772"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Дополнение. С. 91.</w:t>
      </w:r>
    </w:p>
  </w:footnote>
  <w:footnote w:id="98">
    <w:p w14:paraId="2E8E6A2F"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150. </w:t>
      </w:r>
    </w:p>
  </w:footnote>
  <w:footnote w:id="99">
    <w:p w14:paraId="288C68A3"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144.</w:t>
      </w:r>
    </w:p>
  </w:footnote>
  <w:footnote w:id="100">
    <w:p w14:paraId="2D970DB5" w14:textId="03C752D5"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EF0670" w:rsidRPr="00624677">
        <w:rPr>
          <w:rFonts w:ascii="Times New Roman" w:hAnsi="Times New Roman" w:cs="Times New Roman"/>
        </w:rPr>
        <w:t xml:space="preserve">Книга Маркизы. Сборник поэзии и прозы. </w:t>
      </w:r>
      <w:r w:rsidRPr="00624677">
        <w:rPr>
          <w:rFonts w:ascii="Times New Roman" w:hAnsi="Times New Roman" w:cs="Times New Roman"/>
        </w:rPr>
        <w:t xml:space="preserve">С. 176. </w:t>
      </w:r>
    </w:p>
  </w:footnote>
  <w:footnote w:id="101">
    <w:p w14:paraId="16F5A017" w14:textId="77777777" w:rsidR="00146BEC" w:rsidRPr="00624677" w:rsidRDefault="00146BEC" w:rsidP="00E917B9">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Завьялова А. Александр Бенуа и Константин Сомов. С. 159. </w:t>
      </w:r>
    </w:p>
  </w:footnote>
  <w:footnote w:id="102">
    <w:p w14:paraId="680B42D5"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69. </w:t>
      </w:r>
    </w:p>
  </w:footnote>
  <w:footnote w:id="103">
    <w:p w14:paraId="026E6D1E" w14:textId="00685648" w:rsidR="007231FA" w:rsidRPr="00624677" w:rsidRDefault="007231FA">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w:t>
      </w:r>
      <w:r w:rsidR="00DC3FFE" w:rsidRPr="00624677">
        <w:rPr>
          <w:rFonts w:ascii="Times New Roman" w:hAnsi="Times New Roman" w:cs="Times New Roman"/>
        </w:rPr>
        <w:t xml:space="preserve">К. А. Сомов. Письма. Дневники. Суждения современников. </w:t>
      </w:r>
      <w:r w:rsidR="00BC5CCC" w:rsidRPr="00624677">
        <w:rPr>
          <w:rFonts w:ascii="Times New Roman" w:hAnsi="Times New Roman" w:cs="Times New Roman"/>
        </w:rPr>
        <w:t xml:space="preserve">С. 125-126. </w:t>
      </w:r>
    </w:p>
  </w:footnote>
  <w:footnote w:id="104">
    <w:p w14:paraId="130FD33A" w14:textId="77777777" w:rsidR="00146BEC" w:rsidRPr="00624677" w:rsidRDefault="00146BEC">
      <w:pPr>
        <w:pStyle w:val="a3"/>
        <w:rPr>
          <w:rFonts w:ascii="Times New Roman" w:hAnsi="Times New Roman" w:cs="Times New Roman"/>
        </w:rPr>
      </w:pPr>
      <w:r w:rsidRPr="00624677">
        <w:rPr>
          <w:rStyle w:val="a5"/>
          <w:rFonts w:ascii="Times New Roman" w:hAnsi="Times New Roman" w:cs="Times New Roman"/>
        </w:rPr>
        <w:footnoteRef/>
      </w:r>
      <w:r w:rsidRPr="00624677">
        <w:rPr>
          <w:rFonts w:ascii="Times New Roman" w:hAnsi="Times New Roman" w:cs="Times New Roman"/>
        </w:rPr>
        <w:t xml:space="preserve"> Книга Маркизы. Сборник поэзии и прозы. С. 164.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29183B"/>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25300D7"/>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537614E"/>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0C1795B"/>
    <w:multiLevelType w:val="hybridMultilevel"/>
    <w:tmpl w:val="F70873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459F3A5D"/>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73170EB"/>
    <w:multiLevelType w:val="hybridMultilevel"/>
    <w:tmpl w:val="8AA2FA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81C1E23"/>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E62598A"/>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49E0A2C"/>
    <w:multiLevelType w:val="hybridMultilevel"/>
    <w:tmpl w:val="7B2CA7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0"/>
  </w:num>
  <w:num w:numId="3">
    <w:abstractNumId w:val="8"/>
  </w:num>
  <w:num w:numId="4">
    <w:abstractNumId w:val="4"/>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1"/>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067"/>
    <w:rsid w:val="00002781"/>
    <w:rsid w:val="0000489F"/>
    <w:rsid w:val="00014F24"/>
    <w:rsid w:val="00026314"/>
    <w:rsid w:val="00027B0B"/>
    <w:rsid w:val="00030F65"/>
    <w:rsid w:val="00037A8A"/>
    <w:rsid w:val="0005006D"/>
    <w:rsid w:val="000509C2"/>
    <w:rsid w:val="00055F7A"/>
    <w:rsid w:val="00056098"/>
    <w:rsid w:val="000630C3"/>
    <w:rsid w:val="00063728"/>
    <w:rsid w:val="0006767F"/>
    <w:rsid w:val="000708A7"/>
    <w:rsid w:val="00071693"/>
    <w:rsid w:val="00072AC1"/>
    <w:rsid w:val="000737B3"/>
    <w:rsid w:val="000767E9"/>
    <w:rsid w:val="00082F99"/>
    <w:rsid w:val="00083151"/>
    <w:rsid w:val="0008704A"/>
    <w:rsid w:val="00096CE1"/>
    <w:rsid w:val="000A335B"/>
    <w:rsid w:val="000A5453"/>
    <w:rsid w:val="000A6930"/>
    <w:rsid w:val="000B0237"/>
    <w:rsid w:val="000C0EAE"/>
    <w:rsid w:val="000C2439"/>
    <w:rsid w:val="000C505A"/>
    <w:rsid w:val="000C65ED"/>
    <w:rsid w:val="000D4135"/>
    <w:rsid w:val="000D7C5C"/>
    <w:rsid w:val="000E3FFC"/>
    <w:rsid w:val="000E77FD"/>
    <w:rsid w:val="00100273"/>
    <w:rsid w:val="00101D40"/>
    <w:rsid w:val="00105822"/>
    <w:rsid w:val="00120A4B"/>
    <w:rsid w:val="00120BA7"/>
    <w:rsid w:val="0012176D"/>
    <w:rsid w:val="00121E95"/>
    <w:rsid w:val="00124467"/>
    <w:rsid w:val="001259A4"/>
    <w:rsid w:val="00126FED"/>
    <w:rsid w:val="001275A9"/>
    <w:rsid w:val="00142F94"/>
    <w:rsid w:val="00145E91"/>
    <w:rsid w:val="00146BEC"/>
    <w:rsid w:val="0014772F"/>
    <w:rsid w:val="00147AD2"/>
    <w:rsid w:val="001534A0"/>
    <w:rsid w:val="001564B7"/>
    <w:rsid w:val="0016193E"/>
    <w:rsid w:val="00165933"/>
    <w:rsid w:val="00177BB5"/>
    <w:rsid w:val="001801C8"/>
    <w:rsid w:val="001802B4"/>
    <w:rsid w:val="001812B3"/>
    <w:rsid w:val="00183E9F"/>
    <w:rsid w:val="0018472F"/>
    <w:rsid w:val="00186568"/>
    <w:rsid w:val="00190473"/>
    <w:rsid w:val="00195071"/>
    <w:rsid w:val="00195692"/>
    <w:rsid w:val="001B7AF3"/>
    <w:rsid w:val="001C12FE"/>
    <w:rsid w:val="001C7193"/>
    <w:rsid w:val="001D0D3A"/>
    <w:rsid w:val="001D1DCE"/>
    <w:rsid w:val="001D4F20"/>
    <w:rsid w:val="001E1E89"/>
    <w:rsid w:val="001E344D"/>
    <w:rsid w:val="001E3708"/>
    <w:rsid w:val="001E3B58"/>
    <w:rsid w:val="001F14E8"/>
    <w:rsid w:val="00213997"/>
    <w:rsid w:val="00220255"/>
    <w:rsid w:val="00227D31"/>
    <w:rsid w:val="00233CD9"/>
    <w:rsid w:val="00237433"/>
    <w:rsid w:val="0024150C"/>
    <w:rsid w:val="00241EED"/>
    <w:rsid w:val="002455E9"/>
    <w:rsid w:val="00251903"/>
    <w:rsid w:val="00251E12"/>
    <w:rsid w:val="00252790"/>
    <w:rsid w:val="0025478D"/>
    <w:rsid w:val="00260BFD"/>
    <w:rsid w:val="00265A8C"/>
    <w:rsid w:val="00265D05"/>
    <w:rsid w:val="00270210"/>
    <w:rsid w:val="002713A3"/>
    <w:rsid w:val="00272F42"/>
    <w:rsid w:val="002872FC"/>
    <w:rsid w:val="00295D69"/>
    <w:rsid w:val="002A046B"/>
    <w:rsid w:val="002A0812"/>
    <w:rsid w:val="002A1701"/>
    <w:rsid w:val="002B04A4"/>
    <w:rsid w:val="002B0AC0"/>
    <w:rsid w:val="002B6981"/>
    <w:rsid w:val="002B7825"/>
    <w:rsid w:val="002C188E"/>
    <w:rsid w:val="002C5B8D"/>
    <w:rsid w:val="002C5E18"/>
    <w:rsid w:val="002C67EF"/>
    <w:rsid w:val="002C6F02"/>
    <w:rsid w:val="002D23E7"/>
    <w:rsid w:val="002E6E22"/>
    <w:rsid w:val="002F47EE"/>
    <w:rsid w:val="002F4A6D"/>
    <w:rsid w:val="002F6635"/>
    <w:rsid w:val="002F6DB9"/>
    <w:rsid w:val="00301908"/>
    <w:rsid w:val="003058EC"/>
    <w:rsid w:val="00314D10"/>
    <w:rsid w:val="00314FC0"/>
    <w:rsid w:val="0031771C"/>
    <w:rsid w:val="0032285D"/>
    <w:rsid w:val="00322B42"/>
    <w:rsid w:val="003252DE"/>
    <w:rsid w:val="0032788D"/>
    <w:rsid w:val="003336AF"/>
    <w:rsid w:val="003342B4"/>
    <w:rsid w:val="0033490C"/>
    <w:rsid w:val="003360CC"/>
    <w:rsid w:val="00354054"/>
    <w:rsid w:val="00370286"/>
    <w:rsid w:val="00376021"/>
    <w:rsid w:val="00390CFC"/>
    <w:rsid w:val="003910B9"/>
    <w:rsid w:val="0039494C"/>
    <w:rsid w:val="003A0DB4"/>
    <w:rsid w:val="003A6546"/>
    <w:rsid w:val="003A663F"/>
    <w:rsid w:val="003A6C08"/>
    <w:rsid w:val="003B77AE"/>
    <w:rsid w:val="003C1807"/>
    <w:rsid w:val="003C2AA6"/>
    <w:rsid w:val="003D5070"/>
    <w:rsid w:val="003E015F"/>
    <w:rsid w:val="003E392E"/>
    <w:rsid w:val="003E486A"/>
    <w:rsid w:val="003E535A"/>
    <w:rsid w:val="003E724C"/>
    <w:rsid w:val="003E7B2C"/>
    <w:rsid w:val="003F23BD"/>
    <w:rsid w:val="003F6B7A"/>
    <w:rsid w:val="0040065B"/>
    <w:rsid w:val="004038B2"/>
    <w:rsid w:val="00413219"/>
    <w:rsid w:val="00415019"/>
    <w:rsid w:val="0042175A"/>
    <w:rsid w:val="00426EC1"/>
    <w:rsid w:val="00433419"/>
    <w:rsid w:val="00435E82"/>
    <w:rsid w:val="004511BF"/>
    <w:rsid w:val="00451D4B"/>
    <w:rsid w:val="00452166"/>
    <w:rsid w:val="004523F2"/>
    <w:rsid w:val="0045399A"/>
    <w:rsid w:val="00460C9F"/>
    <w:rsid w:val="00462EC8"/>
    <w:rsid w:val="004637C8"/>
    <w:rsid w:val="00464CFC"/>
    <w:rsid w:val="00466193"/>
    <w:rsid w:val="004712EA"/>
    <w:rsid w:val="00472F84"/>
    <w:rsid w:val="00481B2E"/>
    <w:rsid w:val="004847D0"/>
    <w:rsid w:val="00493164"/>
    <w:rsid w:val="00495E8F"/>
    <w:rsid w:val="004A3652"/>
    <w:rsid w:val="004A5FFB"/>
    <w:rsid w:val="004B1A41"/>
    <w:rsid w:val="004B3D97"/>
    <w:rsid w:val="004B41E4"/>
    <w:rsid w:val="004B5055"/>
    <w:rsid w:val="004C6721"/>
    <w:rsid w:val="004C7283"/>
    <w:rsid w:val="004D2F06"/>
    <w:rsid w:val="004E1286"/>
    <w:rsid w:val="004F275F"/>
    <w:rsid w:val="004F283B"/>
    <w:rsid w:val="004F3EA3"/>
    <w:rsid w:val="004F61F3"/>
    <w:rsid w:val="005009AF"/>
    <w:rsid w:val="00501BD9"/>
    <w:rsid w:val="005025A3"/>
    <w:rsid w:val="00507C0F"/>
    <w:rsid w:val="005202B1"/>
    <w:rsid w:val="00525884"/>
    <w:rsid w:val="00525DF8"/>
    <w:rsid w:val="0053076F"/>
    <w:rsid w:val="005315B1"/>
    <w:rsid w:val="00533407"/>
    <w:rsid w:val="00537F28"/>
    <w:rsid w:val="00545735"/>
    <w:rsid w:val="005477FC"/>
    <w:rsid w:val="00550970"/>
    <w:rsid w:val="00557A2B"/>
    <w:rsid w:val="00560898"/>
    <w:rsid w:val="005631BB"/>
    <w:rsid w:val="005635D6"/>
    <w:rsid w:val="00565290"/>
    <w:rsid w:val="005707E9"/>
    <w:rsid w:val="0057186F"/>
    <w:rsid w:val="005727D0"/>
    <w:rsid w:val="0058428D"/>
    <w:rsid w:val="00593CF5"/>
    <w:rsid w:val="005957DB"/>
    <w:rsid w:val="005A018B"/>
    <w:rsid w:val="005A1C1D"/>
    <w:rsid w:val="005A2E43"/>
    <w:rsid w:val="005A7525"/>
    <w:rsid w:val="005B68B0"/>
    <w:rsid w:val="005B7EA1"/>
    <w:rsid w:val="005C0F16"/>
    <w:rsid w:val="005D512A"/>
    <w:rsid w:val="005D569A"/>
    <w:rsid w:val="005D7F4E"/>
    <w:rsid w:val="005E053D"/>
    <w:rsid w:val="005F0CC6"/>
    <w:rsid w:val="005F5180"/>
    <w:rsid w:val="005F671C"/>
    <w:rsid w:val="006030B7"/>
    <w:rsid w:val="00610146"/>
    <w:rsid w:val="006212DB"/>
    <w:rsid w:val="00621988"/>
    <w:rsid w:val="00624677"/>
    <w:rsid w:val="00630A6B"/>
    <w:rsid w:val="00633BE9"/>
    <w:rsid w:val="00637550"/>
    <w:rsid w:val="00642371"/>
    <w:rsid w:val="006424A9"/>
    <w:rsid w:val="006465CB"/>
    <w:rsid w:val="00647577"/>
    <w:rsid w:val="006516F9"/>
    <w:rsid w:val="0066762B"/>
    <w:rsid w:val="00673218"/>
    <w:rsid w:val="00674714"/>
    <w:rsid w:val="00675849"/>
    <w:rsid w:val="00686645"/>
    <w:rsid w:val="00691B4F"/>
    <w:rsid w:val="00692BD6"/>
    <w:rsid w:val="006937B7"/>
    <w:rsid w:val="00693A2C"/>
    <w:rsid w:val="00695B08"/>
    <w:rsid w:val="00696600"/>
    <w:rsid w:val="00697319"/>
    <w:rsid w:val="006A1879"/>
    <w:rsid w:val="006A6948"/>
    <w:rsid w:val="006B6AEB"/>
    <w:rsid w:val="006C218D"/>
    <w:rsid w:val="006C5637"/>
    <w:rsid w:val="006C6EB5"/>
    <w:rsid w:val="006C7BD4"/>
    <w:rsid w:val="006D1660"/>
    <w:rsid w:val="006D70A6"/>
    <w:rsid w:val="007008ED"/>
    <w:rsid w:val="00714B8C"/>
    <w:rsid w:val="00720282"/>
    <w:rsid w:val="00720B32"/>
    <w:rsid w:val="007231FA"/>
    <w:rsid w:val="00731675"/>
    <w:rsid w:val="00735831"/>
    <w:rsid w:val="00736826"/>
    <w:rsid w:val="00737A4D"/>
    <w:rsid w:val="00747377"/>
    <w:rsid w:val="00755CE3"/>
    <w:rsid w:val="00764920"/>
    <w:rsid w:val="0077087C"/>
    <w:rsid w:val="007719E2"/>
    <w:rsid w:val="00777BEE"/>
    <w:rsid w:val="00782A1B"/>
    <w:rsid w:val="007A1FC4"/>
    <w:rsid w:val="007B19BA"/>
    <w:rsid w:val="007B5107"/>
    <w:rsid w:val="007C19D1"/>
    <w:rsid w:val="007D44B7"/>
    <w:rsid w:val="007E0301"/>
    <w:rsid w:val="007E18E5"/>
    <w:rsid w:val="007E521E"/>
    <w:rsid w:val="007E684E"/>
    <w:rsid w:val="007F194C"/>
    <w:rsid w:val="007F7D8A"/>
    <w:rsid w:val="007F7FBD"/>
    <w:rsid w:val="00801323"/>
    <w:rsid w:val="008028D7"/>
    <w:rsid w:val="00805415"/>
    <w:rsid w:val="00816F9B"/>
    <w:rsid w:val="00824872"/>
    <w:rsid w:val="008322CF"/>
    <w:rsid w:val="00837AA0"/>
    <w:rsid w:val="008417AE"/>
    <w:rsid w:val="00855CC9"/>
    <w:rsid w:val="00856A51"/>
    <w:rsid w:val="0086776F"/>
    <w:rsid w:val="00881491"/>
    <w:rsid w:val="00884D5D"/>
    <w:rsid w:val="00886340"/>
    <w:rsid w:val="00890834"/>
    <w:rsid w:val="00895FF2"/>
    <w:rsid w:val="008A035D"/>
    <w:rsid w:val="008A0EFE"/>
    <w:rsid w:val="008B21B0"/>
    <w:rsid w:val="008C4999"/>
    <w:rsid w:val="008C62AD"/>
    <w:rsid w:val="008C68B0"/>
    <w:rsid w:val="008C7CBE"/>
    <w:rsid w:val="008D306E"/>
    <w:rsid w:val="008D62D7"/>
    <w:rsid w:val="008D6492"/>
    <w:rsid w:val="008E3582"/>
    <w:rsid w:val="008E4772"/>
    <w:rsid w:val="008F028E"/>
    <w:rsid w:val="008F3FB4"/>
    <w:rsid w:val="00900C17"/>
    <w:rsid w:val="0090634A"/>
    <w:rsid w:val="00916F57"/>
    <w:rsid w:val="0092029D"/>
    <w:rsid w:val="0093293B"/>
    <w:rsid w:val="00942563"/>
    <w:rsid w:val="00945B61"/>
    <w:rsid w:val="00953D4B"/>
    <w:rsid w:val="00953FAB"/>
    <w:rsid w:val="0095438C"/>
    <w:rsid w:val="00957FB2"/>
    <w:rsid w:val="00964655"/>
    <w:rsid w:val="00965DCE"/>
    <w:rsid w:val="00970310"/>
    <w:rsid w:val="009733D7"/>
    <w:rsid w:val="009746D7"/>
    <w:rsid w:val="0097495F"/>
    <w:rsid w:val="00982795"/>
    <w:rsid w:val="0098318C"/>
    <w:rsid w:val="00986F12"/>
    <w:rsid w:val="00987AED"/>
    <w:rsid w:val="00987DF3"/>
    <w:rsid w:val="0099519A"/>
    <w:rsid w:val="009A0BE3"/>
    <w:rsid w:val="009A1A5B"/>
    <w:rsid w:val="009A6959"/>
    <w:rsid w:val="009B3A0F"/>
    <w:rsid w:val="009C228D"/>
    <w:rsid w:val="009C6AF4"/>
    <w:rsid w:val="009D2068"/>
    <w:rsid w:val="009D745F"/>
    <w:rsid w:val="009E097E"/>
    <w:rsid w:val="009E63BC"/>
    <w:rsid w:val="009F1C7C"/>
    <w:rsid w:val="009F21B9"/>
    <w:rsid w:val="009F7B1E"/>
    <w:rsid w:val="00A02072"/>
    <w:rsid w:val="00A0247D"/>
    <w:rsid w:val="00A06067"/>
    <w:rsid w:val="00A12CA4"/>
    <w:rsid w:val="00A20F05"/>
    <w:rsid w:val="00A25046"/>
    <w:rsid w:val="00A41D23"/>
    <w:rsid w:val="00A44257"/>
    <w:rsid w:val="00A443B6"/>
    <w:rsid w:val="00A44985"/>
    <w:rsid w:val="00A464F5"/>
    <w:rsid w:val="00A51F6F"/>
    <w:rsid w:val="00A521A1"/>
    <w:rsid w:val="00A54ECE"/>
    <w:rsid w:val="00A60867"/>
    <w:rsid w:val="00A62B50"/>
    <w:rsid w:val="00A65E54"/>
    <w:rsid w:val="00A766BF"/>
    <w:rsid w:val="00A80B0A"/>
    <w:rsid w:val="00A83992"/>
    <w:rsid w:val="00A94A6E"/>
    <w:rsid w:val="00AA1325"/>
    <w:rsid w:val="00AA24E4"/>
    <w:rsid w:val="00AA35DD"/>
    <w:rsid w:val="00AB4628"/>
    <w:rsid w:val="00AB48BA"/>
    <w:rsid w:val="00AB6FC4"/>
    <w:rsid w:val="00AB72A2"/>
    <w:rsid w:val="00AC24DD"/>
    <w:rsid w:val="00AC5A2E"/>
    <w:rsid w:val="00AC6D49"/>
    <w:rsid w:val="00AC6E4A"/>
    <w:rsid w:val="00AD282C"/>
    <w:rsid w:val="00AD3292"/>
    <w:rsid w:val="00AD551A"/>
    <w:rsid w:val="00AE2FF4"/>
    <w:rsid w:val="00AE3703"/>
    <w:rsid w:val="00AE7ADD"/>
    <w:rsid w:val="00AF3FC0"/>
    <w:rsid w:val="00AF6503"/>
    <w:rsid w:val="00AF6E67"/>
    <w:rsid w:val="00B05A50"/>
    <w:rsid w:val="00B1357E"/>
    <w:rsid w:val="00B1401E"/>
    <w:rsid w:val="00B16FFC"/>
    <w:rsid w:val="00B2034D"/>
    <w:rsid w:val="00B2078D"/>
    <w:rsid w:val="00B211C7"/>
    <w:rsid w:val="00B25D45"/>
    <w:rsid w:val="00B263C0"/>
    <w:rsid w:val="00B32E61"/>
    <w:rsid w:val="00B330DA"/>
    <w:rsid w:val="00B341A8"/>
    <w:rsid w:val="00B36199"/>
    <w:rsid w:val="00B370CB"/>
    <w:rsid w:val="00B450F6"/>
    <w:rsid w:val="00B45566"/>
    <w:rsid w:val="00B4695B"/>
    <w:rsid w:val="00B50719"/>
    <w:rsid w:val="00B54C67"/>
    <w:rsid w:val="00B633F0"/>
    <w:rsid w:val="00B724E0"/>
    <w:rsid w:val="00B73001"/>
    <w:rsid w:val="00B84147"/>
    <w:rsid w:val="00B9147E"/>
    <w:rsid w:val="00B95E2B"/>
    <w:rsid w:val="00B960E5"/>
    <w:rsid w:val="00B96D18"/>
    <w:rsid w:val="00BA3BEE"/>
    <w:rsid w:val="00BB302D"/>
    <w:rsid w:val="00BB5E51"/>
    <w:rsid w:val="00BB638F"/>
    <w:rsid w:val="00BC12FF"/>
    <w:rsid w:val="00BC2950"/>
    <w:rsid w:val="00BC4BF0"/>
    <w:rsid w:val="00BC533E"/>
    <w:rsid w:val="00BC5CCC"/>
    <w:rsid w:val="00BD3B97"/>
    <w:rsid w:val="00BD4B90"/>
    <w:rsid w:val="00BD4EF2"/>
    <w:rsid w:val="00BE0ABE"/>
    <w:rsid w:val="00BE6BD2"/>
    <w:rsid w:val="00BF7111"/>
    <w:rsid w:val="00BF7742"/>
    <w:rsid w:val="00C01C93"/>
    <w:rsid w:val="00C01DBE"/>
    <w:rsid w:val="00C055A7"/>
    <w:rsid w:val="00C12840"/>
    <w:rsid w:val="00C12CA1"/>
    <w:rsid w:val="00C13143"/>
    <w:rsid w:val="00C30067"/>
    <w:rsid w:val="00C32B34"/>
    <w:rsid w:val="00C35200"/>
    <w:rsid w:val="00C535CE"/>
    <w:rsid w:val="00C5729B"/>
    <w:rsid w:val="00C83A1F"/>
    <w:rsid w:val="00CA1B11"/>
    <w:rsid w:val="00CA50BF"/>
    <w:rsid w:val="00CA767C"/>
    <w:rsid w:val="00CB5C53"/>
    <w:rsid w:val="00CB7801"/>
    <w:rsid w:val="00CC4E99"/>
    <w:rsid w:val="00CC5587"/>
    <w:rsid w:val="00CC6155"/>
    <w:rsid w:val="00CD0611"/>
    <w:rsid w:val="00CF5108"/>
    <w:rsid w:val="00D03713"/>
    <w:rsid w:val="00D04C15"/>
    <w:rsid w:val="00D16588"/>
    <w:rsid w:val="00D165E8"/>
    <w:rsid w:val="00D329FD"/>
    <w:rsid w:val="00D335CD"/>
    <w:rsid w:val="00D3508C"/>
    <w:rsid w:val="00D44683"/>
    <w:rsid w:val="00D53274"/>
    <w:rsid w:val="00D5520C"/>
    <w:rsid w:val="00D605B1"/>
    <w:rsid w:val="00D63AE2"/>
    <w:rsid w:val="00D679ED"/>
    <w:rsid w:val="00D72796"/>
    <w:rsid w:val="00D73057"/>
    <w:rsid w:val="00D766B2"/>
    <w:rsid w:val="00D820C1"/>
    <w:rsid w:val="00D82282"/>
    <w:rsid w:val="00D82938"/>
    <w:rsid w:val="00D91557"/>
    <w:rsid w:val="00D93C90"/>
    <w:rsid w:val="00DA1D4C"/>
    <w:rsid w:val="00DA4318"/>
    <w:rsid w:val="00DA56C7"/>
    <w:rsid w:val="00DB0D07"/>
    <w:rsid w:val="00DB3CDC"/>
    <w:rsid w:val="00DB7060"/>
    <w:rsid w:val="00DB7695"/>
    <w:rsid w:val="00DC2923"/>
    <w:rsid w:val="00DC3FFE"/>
    <w:rsid w:val="00DC455A"/>
    <w:rsid w:val="00DC6563"/>
    <w:rsid w:val="00DD0073"/>
    <w:rsid w:val="00DD7D77"/>
    <w:rsid w:val="00DE3318"/>
    <w:rsid w:val="00DF16F5"/>
    <w:rsid w:val="00DF3915"/>
    <w:rsid w:val="00E12AE5"/>
    <w:rsid w:val="00E20C9B"/>
    <w:rsid w:val="00E21948"/>
    <w:rsid w:val="00E219C0"/>
    <w:rsid w:val="00E239B6"/>
    <w:rsid w:val="00E3084D"/>
    <w:rsid w:val="00E37122"/>
    <w:rsid w:val="00E4434A"/>
    <w:rsid w:val="00E4463C"/>
    <w:rsid w:val="00E51032"/>
    <w:rsid w:val="00E54DCB"/>
    <w:rsid w:val="00E56361"/>
    <w:rsid w:val="00E6169D"/>
    <w:rsid w:val="00E630EE"/>
    <w:rsid w:val="00E64E1F"/>
    <w:rsid w:val="00E74647"/>
    <w:rsid w:val="00E77CFB"/>
    <w:rsid w:val="00E83E24"/>
    <w:rsid w:val="00E8576B"/>
    <w:rsid w:val="00E917B9"/>
    <w:rsid w:val="00E93B1E"/>
    <w:rsid w:val="00EA1D6C"/>
    <w:rsid w:val="00EA3298"/>
    <w:rsid w:val="00EA4B5C"/>
    <w:rsid w:val="00EB2412"/>
    <w:rsid w:val="00EB735A"/>
    <w:rsid w:val="00EC1084"/>
    <w:rsid w:val="00ED16B2"/>
    <w:rsid w:val="00ED2E2F"/>
    <w:rsid w:val="00ED70E4"/>
    <w:rsid w:val="00EF0670"/>
    <w:rsid w:val="00EF73C7"/>
    <w:rsid w:val="00F014B1"/>
    <w:rsid w:val="00F05A49"/>
    <w:rsid w:val="00F148E1"/>
    <w:rsid w:val="00F149E2"/>
    <w:rsid w:val="00F15385"/>
    <w:rsid w:val="00F2144A"/>
    <w:rsid w:val="00F30248"/>
    <w:rsid w:val="00F318D8"/>
    <w:rsid w:val="00F31ABF"/>
    <w:rsid w:val="00F46416"/>
    <w:rsid w:val="00F545AC"/>
    <w:rsid w:val="00F55702"/>
    <w:rsid w:val="00F61E0E"/>
    <w:rsid w:val="00F731A0"/>
    <w:rsid w:val="00F83130"/>
    <w:rsid w:val="00F9227E"/>
    <w:rsid w:val="00F93A5C"/>
    <w:rsid w:val="00F95254"/>
    <w:rsid w:val="00F95D55"/>
    <w:rsid w:val="00F9740E"/>
    <w:rsid w:val="00FA21CF"/>
    <w:rsid w:val="00FB12D7"/>
    <w:rsid w:val="00FB2B4B"/>
    <w:rsid w:val="00FC111D"/>
    <w:rsid w:val="00FC1B4A"/>
    <w:rsid w:val="00FD0AE8"/>
    <w:rsid w:val="00FD2B1A"/>
    <w:rsid w:val="00FE3FFC"/>
    <w:rsid w:val="00FF5FBD"/>
    <w:rsid w:val="00FF65C4"/>
    <w:rsid w:val="00FF75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9F5DD5"/>
  <w15:docId w15:val="{A4A740F6-DC92-44A1-8ABC-EAD14532E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2923"/>
  </w:style>
  <w:style w:type="paragraph" w:styleId="1">
    <w:name w:val="heading 1"/>
    <w:basedOn w:val="a"/>
    <w:next w:val="a"/>
    <w:link w:val="10"/>
    <w:uiPriority w:val="9"/>
    <w:qFormat/>
    <w:rsid w:val="000C65E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FD0AE8"/>
    <w:pPr>
      <w:spacing w:after="0" w:line="240" w:lineRule="auto"/>
    </w:pPr>
    <w:rPr>
      <w:sz w:val="20"/>
      <w:szCs w:val="20"/>
    </w:rPr>
  </w:style>
  <w:style w:type="character" w:customStyle="1" w:styleId="a4">
    <w:name w:val="Текст сноски Знак"/>
    <w:basedOn w:val="a0"/>
    <w:link w:val="a3"/>
    <w:uiPriority w:val="99"/>
    <w:rsid w:val="00FD0AE8"/>
    <w:rPr>
      <w:sz w:val="20"/>
      <w:szCs w:val="20"/>
    </w:rPr>
  </w:style>
  <w:style w:type="character" w:styleId="a5">
    <w:name w:val="footnote reference"/>
    <w:basedOn w:val="a0"/>
    <w:uiPriority w:val="99"/>
    <w:semiHidden/>
    <w:unhideWhenUsed/>
    <w:rsid w:val="00FD0AE8"/>
    <w:rPr>
      <w:vertAlign w:val="superscript"/>
    </w:rPr>
  </w:style>
  <w:style w:type="character" w:styleId="a6">
    <w:name w:val="Hyperlink"/>
    <w:basedOn w:val="a0"/>
    <w:uiPriority w:val="99"/>
    <w:unhideWhenUsed/>
    <w:rsid w:val="00FD0AE8"/>
    <w:rPr>
      <w:color w:val="0000FF"/>
      <w:u w:val="single"/>
    </w:rPr>
  </w:style>
  <w:style w:type="character" w:customStyle="1" w:styleId="w">
    <w:name w:val="w"/>
    <w:basedOn w:val="a0"/>
    <w:rsid w:val="00251E12"/>
  </w:style>
  <w:style w:type="paragraph" w:styleId="a7">
    <w:name w:val="header"/>
    <w:basedOn w:val="a"/>
    <w:link w:val="a8"/>
    <w:uiPriority w:val="99"/>
    <w:unhideWhenUsed/>
    <w:rsid w:val="00E7464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E74647"/>
  </w:style>
  <w:style w:type="paragraph" w:styleId="a9">
    <w:name w:val="footer"/>
    <w:basedOn w:val="a"/>
    <w:link w:val="aa"/>
    <w:uiPriority w:val="99"/>
    <w:unhideWhenUsed/>
    <w:rsid w:val="00E7464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74647"/>
  </w:style>
  <w:style w:type="character" w:customStyle="1" w:styleId="10">
    <w:name w:val="Заголовок 1 Знак"/>
    <w:basedOn w:val="a0"/>
    <w:link w:val="1"/>
    <w:uiPriority w:val="9"/>
    <w:rsid w:val="000C65ED"/>
    <w:rPr>
      <w:rFonts w:asciiTheme="majorHAnsi" w:eastAsiaTheme="majorEastAsia" w:hAnsiTheme="majorHAnsi" w:cstheme="majorBidi"/>
      <w:b/>
      <w:bCs/>
      <w:color w:val="365F91" w:themeColor="accent1" w:themeShade="BF"/>
      <w:sz w:val="28"/>
      <w:szCs w:val="28"/>
    </w:rPr>
  </w:style>
  <w:style w:type="character" w:styleId="ab">
    <w:name w:val="line number"/>
    <w:basedOn w:val="a0"/>
    <w:uiPriority w:val="99"/>
    <w:semiHidden/>
    <w:unhideWhenUsed/>
    <w:rsid w:val="007008ED"/>
  </w:style>
  <w:style w:type="paragraph" w:styleId="ac">
    <w:name w:val="List Paragraph"/>
    <w:basedOn w:val="a"/>
    <w:uiPriority w:val="34"/>
    <w:qFormat/>
    <w:rsid w:val="001E344D"/>
    <w:pPr>
      <w:ind w:left="720"/>
      <w:contextualSpacing/>
    </w:pPr>
  </w:style>
  <w:style w:type="paragraph" w:styleId="ad">
    <w:name w:val="TOC Heading"/>
    <w:basedOn w:val="1"/>
    <w:next w:val="a"/>
    <w:uiPriority w:val="39"/>
    <w:semiHidden/>
    <w:unhideWhenUsed/>
    <w:qFormat/>
    <w:rsid w:val="001E344D"/>
    <w:pPr>
      <w:outlineLvl w:val="9"/>
    </w:pPr>
  </w:style>
  <w:style w:type="paragraph" w:styleId="11">
    <w:name w:val="toc 1"/>
    <w:basedOn w:val="a"/>
    <w:next w:val="a"/>
    <w:autoRedefine/>
    <w:uiPriority w:val="39"/>
    <w:unhideWhenUsed/>
    <w:rsid w:val="001E344D"/>
    <w:pPr>
      <w:spacing w:after="100"/>
    </w:pPr>
  </w:style>
  <w:style w:type="paragraph" w:styleId="ae">
    <w:name w:val="Balloon Text"/>
    <w:basedOn w:val="a"/>
    <w:link w:val="af"/>
    <w:uiPriority w:val="99"/>
    <w:semiHidden/>
    <w:unhideWhenUsed/>
    <w:rsid w:val="001E344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1E344D"/>
    <w:rPr>
      <w:rFonts w:ascii="Tahoma" w:hAnsi="Tahoma" w:cs="Tahoma"/>
      <w:sz w:val="16"/>
      <w:szCs w:val="16"/>
    </w:rPr>
  </w:style>
  <w:style w:type="paragraph" w:styleId="af0">
    <w:name w:val="caption"/>
    <w:basedOn w:val="a"/>
    <w:next w:val="a"/>
    <w:uiPriority w:val="35"/>
    <w:unhideWhenUsed/>
    <w:qFormat/>
    <w:rsid w:val="00E64E1F"/>
    <w:pPr>
      <w:spacing w:line="240" w:lineRule="auto"/>
    </w:pPr>
    <w:rPr>
      <w:b/>
      <w:bCs/>
      <w:color w:val="4F81BD" w:themeColor="accent1"/>
      <w:sz w:val="18"/>
      <w:szCs w:val="18"/>
    </w:rPr>
  </w:style>
  <w:style w:type="character" w:styleId="af1">
    <w:name w:val="Unresolved Mention"/>
    <w:basedOn w:val="a0"/>
    <w:uiPriority w:val="99"/>
    <w:semiHidden/>
    <w:unhideWhenUsed/>
    <w:rsid w:val="00101D40"/>
    <w:rPr>
      <w:color w:val="605E5C"/>
      <w:shd w:val="clear" w:color="auto" w:fill="E1DFDD"/>
    </w:rPr>
  </w:style>
  <w:style w:type="character" w:styleId="af2">
    <w:name w:val="annotation reference"/>
    <w:basedOn w:val="a0"/>
    <w:uiPriority w:val="99"/>
    <w:semiHidden/>
    <w:unhideWhenUsed/>
    <w:rsid w:val="000B0237"/>
    <w:rPr>
      <w:sz w:val="16"/>
      <w:szCs w:val="16"/>
    </w:rPr>
  </w:style>
  <w:style w:type="paragraph" w:styleId="af3">
    <w:name w:val="annotation text"/>
    <w:basedOn w:val="a"/>
    <w:link w:val="af4"/>
    <w:uiPriority w:val="99"/>
    <w:semiHidden/>
    <w:unhideWhenUsed/>
    <w:rsid w:val="000B0237"/>
    <w:pPr>
      <w:spacing w:line="240" w:lineRule="auto"/>
    </w:pPr>
    <w:rPr>
      <w:sz w:val="20"/>
      <w:szCs w:val="20"/>
    </w:rPr>
  </w:style>
  <w:style w:type="character" w:customStyle="1" w:styleId="af4">
    <w:name w:val="Текст примечания Знак"/>
    <w:basedOn w:val="a0"/>
    <w:link w:val="af3"/>
    <w:uiPriority w:val="99"/>
    <w:semiHidden/>
    <w:rsid w:val="000B0237"/>
    <w:rPr>
      <w:sz w:val="20"/>
      <w:szCs w:val="20"/>
    </w:rPr>
  </w:style>
  <w:style w:type="paragraph" w:styleId="af5">
    <w:name w:val="annotation subject"/>
    <w:basedOn w:val="af3"/>
    <w:next w:val="af3"/>
    <w:link w:val="af6"/>
    <w:uiPriority w:val="99"/>
    <w:semiHidden/>
    <w:unhideWhenUsed/>
    <w:rsid w:val="000B0237"/>
    <w:rPr>
      <w:b/>
      <w:bCs/>
    </w:rPr>
  </w:style>
  <w:style w:type="character" w:customStyle="1" w:styleId="af6">
    <w:name w:val="Тема примечания Знак"/>
    <w:basedOn w:val="af4"/>
    <w:link w:val="af5"/>
    <w:uiPriority w:val="99"/>
    <w:semiHidden/>
    <w:rsid w:val="000B0237"/>
    <w:rPr>
      <w:b/>
      <w:bCs/>
      <w:sz w:val="20"/>
      <w:szCs w:val="20"/>
    </w:rPr>
  </w:style>
  <w:style w:type="character" w:styleId="af7">
    <w:name w:val="FollowedHyperlink"/>
    <w:basedOn w:val="a0"/>
    <w:uiPriority w:val="99"/>
    <w:semiHidden/>
    <w:unhideWhenUsed/>
    <w:rsid w:val="00B5071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276750">
      <w:bodyDiv w:val="1"/>
      <w:marLeft w:val="0"/>
      <w:marRight w:val="0"/>
      <w:marTop w:val="0"/>
      <w:marBottom w:val="0"/>
      <w:divBdr>
        <w:top w:val="none" w:sz="0" w:space="0" w:color="auto"/>
        <w:left w:val="none" w:sz="0" w:space="0" w:color="auto"/>
        <w:bottom w:val="none" w:sz="0" w:space="0" w:color="auto"/>
        <w:right w:val="none" w:sz="0" w:space="0" w:color="auto"/>
      </w:divBdr>
    </w:div>
    <w:div w:id="977537709">
      <w:bodyDiv w:val="1"/>
      <w:marLeft w:val="0"/>
      <w:marRight w:val="0"/>
      <w:marTop w:val="0"/>
      <w:marBottom w:val="0"/>
      <w:divBdr>
        <w:top w:val="none" w:sz="0" w:space="0" w:color="auto"/>
        <w:left w:val="none" w:sz="0" w:space="0" w:color="auto"/>
        <w:bottom w:val="none" w:sz="0" w:space="0" w:color="auto"/>
        <w:right w:val="none" w:sz="0" w:space="0" w:color="auto"/>
      </w:divBdr>
    </w:div>
    <w:div w:id="15110246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9.emf"/><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6.jpeg"/><Relationship Id="rId11" Type="http://schemas.openxmlformats.org/officeDocument/2006/relationships/hyperlink" Target="https://www.pop.culture.gouv.fr/notice/joconde/000PE000739" TargetMode="External"/><Relationship Id="rId24" Type="http://schemas.microsoft.com/office/2007/relationships/hdphoto" Target="media/hdphoto1.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hyperlink" Target="https://compuart.ru/article/9386"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ollections.louvre.fr/en/ark:/53355/cl010064300" TargetMode="Externa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https://collections.louvre.fr/en/ark:/53355/cl010064300"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meisterdrucke.ru/reproduktsii/Konstantin-Andreevic-Somov/747070.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926FFC-5AF2-4900-9006-C41E32BBD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12324</Words>
  <Characters>70252</Characters>
  <Application>Microsoft Office Word</Application>
  <DocSecurity>0</DocSecurity>
  <Lines>585</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Василий Коваль</cp:lastModifiedBy>
  <cp:revision>3</cp:revision>
  <dcterms:created xsi:type="dcterms:W3CDTF">2021-05-19T10:48:00Z</dcterms:created>
  <dcterms:modified xsi:type="dcterms:W3CDTF">2021-05-19T10:49:00Z</dcterms:modified>
</cp:coreProperties>
</file>