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DB" w:rsidRDefault="003271DB" w:rsidP="00327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3271DB" w:rsidRPr="000E4868" w:rsidRDefault="003271DB" w:rsidP="003271DB">
      <w:pPr>
        <w:jc w:val="center"/>
        <w:rPr>
          <w:sz w:val="28"/>
          <w:szCs w:val="28"/>
        </w:rPr>
      </w:pPr>
      <w:r w:rsidRPr="000E4868">
        <w:rPr>
          <w:sz w:val="28"/>
          <w:szCs w:val="28"/>
        </w:rPr>
        <w:t xml:space="preserve">рецензента </w:t>
      </w:r>
      <w:r>
        <w:rPr>
          <w:sz w:val="28"/>
          <w:szCs w:val="28"/>
        </w:rPr>
        <w:t>о</w:t>
      </w:r>
      <w:r w:rsidRPr="000E4868">
        <w:rPr>
          <w:sz w:val="28"/>
          <w:szCs w:val="28"/>
        </w:rPr>
        <w:t xml:space="preserve"> выпускн</w:t>
      </w:r>
      <w:r>
        <w:rPr>
          <w:sz w:val="28"/>
          <w:szCs w:val="28"/>
        </w:rPr>
        <w:t>ой</w:t>
      </w:r>
      <w:r w:rsidRPr="000E4868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ой</w:t>
      </w:r>
      <w:r w:rsidRPr="000E486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0E4868">
        <w:rPr>
          <w:sz w:val="28"/>
          <w:szCs w:val="28"/>
        </w:rPr>
        <w:t xml:space="preserve"> на тему</w:t>
      </w:r>
    </w:p>
    <w:p w:rsidR="003271DB" w:rsidRPr="00291B70" w:rsidRDefault="003271DB" w:rsidP="003271DB">
      <w:pPr>
        <w:spacing w:line="276" w:lineRule="auto"/>
        <w:ind w:firstLine="567"/>
        <w:jc w:val="center"/>
        <w:rPr>
          <w:color w:val="FF0000"/>
          <w:sz w:val="28"/>
          <w:szCs w:val="28"/>
        </w:rPr>
      </w:pPr>
      <w:r w:rsidRPr="00D165A3">
        <w:rPr>
          <w:b/>
          <w:sz w:val="28"/>
          <w:szCs w:val="28"/>
        </w:rPr>
        <w:t>«Формирование фонетических навыков учащихся начальных классов общеобразовательной школы с использованием фонетической зарядки»</w:t>
      </w:r>
      <w:r w:rsidRPr="00D165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65A3">
        <w:rPr>
          <w:sz w:val="28"/>
          <w:szCs w:val="28"/>
        </w:rPr>
        <w:t>выполненн</w:t>
      </w:r>
      <w:r>
        <w:rPr>
          <w:sz w:val="28"/>
          <w:szCs w:val="28"/>
        </w:rPr>
        <w:t xml:space="preserve">ой студенткой 4-го курса, </w:t>
      </w:r>
      <w:proofErr w:type="spellStart"/>
      <w:r>
        <w:rPr>
          <w:sz w:val="28"/>
          <w:szCs w:val="28"/>
        </w:rPr>
        <w:t>Сумкиной</w:t>
      </w:r>
      <w:proofErr w:type="spellEnd"/>
      <w:r>
        <w:rPr>
          <w:sz w:val="28"/>
          <w:szCs w:val="28"/>
        </w:rPr>
        <w:t xml:space="preserve"> Натальей Сергеевной.</w:t>
      </w:r>
    </w:p>
    <w:p w:rsidR="003271DB" w:rsidRPr="00D165A3" w:rsidRDefault="003271DB" w:rsidP="003271DB">
      <w:pPr>
        <w:spacing w:line="276" w:lineRule="auto"/>
        <w:jc w:val="both"/>
        <w:rPr>
          <w:b/>
          <w:sz w:val="28"/>
          <w:szCs w:val="28"/>
        </w:rPr>
      </w:pPr>
    </w:p>
    <w:p w:rsidR="003271DB" w:rsidRDefault="003271DB" w:rsidP="003271DB">
      <w:pPr>
        <w:spacing w:line="360" w:lineRule="auto"/>
        <w:ind w:firstLine="567"/>
        <w:jc w:val="both"/>
        <w:rPr>
          <w:sz w:val="28"/>
          <w:szCs w:val="28"/>
        </w:rPr>
      </w:pPr>
      <w:r w:rsidRPr="00DA3B8E">
        <w:rPr>
          <w:sz w:val="28"/>
          <w:szCs w:val="28"/>
        </w:rPr>
        <w:t xml:space="preserve">Исследование </w:t>
      </w:r>
      <w:r>
        <w:rPr>
          <w:sz w:val="28"/>
          <w:szCs w:val="28"/>
        </w:rPr>
        <w:t xml:space="preserve">Н. С. </w:t>
      </w:r>
      <w:proofErr w:type="spellStart"/>
      <w:r>
        <w:rPr>
          <w:sz w:val="28"/>
          <w:szCs w:val="28"/>
        </w:rPr>
        <w:t>Сумкиной</w:t>
      </w:r>
      <w:proofErr w:type="spellEnd"/>
      <w:r>
        <w:rPr>
          <w:sz w:val="28"/>
          <w:szCs w:val="28"/>
        </w:rPr>
        <w:t xml:space="preserve"> </w:t>
      </w:r>
      <w:r w:rsidRPr="00DA3B8E">
        <w:rPr>
          <w:sz w:val="28"/>
          <w:szCs w:val="28"/>
        </w:rPr>
        <w:t xml:space="preserve">посвящено одной из самых актуальных </w:t>
      </w:r>
      <w:r>
        <w:rPr>
          <w:sz w:val="28"/>
          <w:szCs w:val="28"/>
        </w:rPr>
        <w:t xml:space="preserve">областей </w:t>
      </w:r>
      <w:r w:rsidRPr="00DA3B8E">
        <w:rPr>
          <w:sz w:val="28"/>
          <w:szCs w:val="28"/>
        </w:rPr>
        <w:t>в современной лингводидактике,</w:t>
      </w:r>
      <w:r>
        <w:rPr>
          <w:sz w:val="28"/>
          <w:szCs w:val="28"/>
        </w:rPr>
        <w:t xml:space="preserve"> обучению младших школьников. Наталья Сергеевна выбрала объектом своего исследования формирование фонетических навыков у учащихся младших классов. Поскольку целью представленного исследования является теоретическое обоснование и практическая разработка методики формирования фонетических навыков у учащихся начальных классов общеобразовательной школы с использованием фонетической зарядки, автором были детально изучены вопросы, связанные с: 1) психолого-педагогическими особенностями формирования навыков у учащихся начальной школы; 2) фонетическим материалом, подлежащим овладению учащимися начальной школы; 3) фонетической зарядкой, а также проанализированы пять УМК по английскому языку для начальной школы с целью выявления роли фонетической зарядки.</w:t>
      </w:r>
    </w:p>
    <w:p w:rsidR="003271DB" w:rsidRPr="00A13F51" w:rsidRDefault="003271DB" w:rsidP="009A73A6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Через призму отечественных и зарубежных исследователей Н. С. Сумкина уточняет понятие ʻфонетическая зарядкаʼ посредством фиксации ее особенностей (всего их шесть) и напоминает нам о ее четырех типах: фонематическая, лексико-фонетическая, грамматико-фонетическая и интонационная.</w:t>
      </w:r>
    </w:p>
    <w:p w:rsidR="003271DB" w:rsidRDefault="003271DB" w:rsidP="003271DB">
      <w:pPr>
        <w:spacing w:line="360" w:lineRule="auto"/>
        <w:jc w:val="both"/>
        <w:rPr>
          <w:sz w:val="28"/>
          <w:szCs w:val="28"/>
        </w:rPr>
      </w:pPr>
      <w:r w:rsidRPr="00D36A9F">
        <w:rPr>
          <w:color w:val="FF0000"/>
        </w:rPr>
        <w:tab/>
      </w:r>
      <w:r w:rsidRPr="003111B7">
        <w:rPr>
          <w:sz w:val="28"/>
          <w:szCs w:val="28"/>
        </w:rPr>
        <w:t xml:space="preserve">Особой заслугой автора является </w:t>
      </w:r>
      <w:r>
        <w:rPr>
          <w:sz w:val="28"/>
          <w:szCs w:val="28"/>
        </w:rPr>
        <w:t xml:space="preserve">обращение к необходимости разведения понятий ʻфонологическая ошибкаʼ и ʻфонетическая ошибкаʼ и их учета при отборе фонетического минимума, принципы которого не вызывают никакого сомнения. </w:t>
      </w:r>
    </w:p>
    <w:p w:rsidR="003271DB" w:rsidRPr="00D36A9F" w:rsidRDefault="003271DB" w:rsidP="003271DB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474428">
        <w:rPr>
          <w:sz w:val="28"/>
          <w:szCs w:val="28"/>
        </w:rPr>
        <w:t>К несомненным достоинствам автора также относится раздел,</w:t>
      </w:r>
      <w:r>
        <w:rPr>
          <w:sz w:val="28"/>
          <w:szCs w:val="28"/>
        </w:rPr>
        <w:t xml:space="preserve"> посвященный наполнению содержанием фонетического минимума для начального этапа обучения (стр.23-26), который еще и дифференцирован с </w:t>
      </w:r>
      <w:r>
        <w:rPr>
          <w:sz w:val="28"/>
          <w:szCs w:val="28"/>
        </w:rPr>
        <w:lastRenderedPageBreak/>
        <w:t>учетом вида речевой деятельности, а также разработанный комплекс упражнений.</w:t>
      </w:r>
    </w:p>
    <w:p w:rsidR="003271DB" w:rsidRDefault="003271DB" w:rsidP="003271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Однако вместе с неподдельным интересом к теоретическим поискам              Н. С. </w:t>
      </w:r>
      <w:proofErr w:type="spellStart"/>
      <w:r>
        <w:rPr>
          <w:sz w:val="28"/>
          <w:szCs w:val="28"/>
        </w:rPr>
        <w:t>Сумкиной</w:t>
      </w:r>
      <w:proofErr w:type="spellEnd"/>
      <w:r>
        <w:rPr>
          <w:sz w:val="28"/>
          <w:szCs w:val="28"/>
        </w:rPr>
        <w:t xml:space="preserve"> возникает и ряд следующих вопросов, вызванных оригинальностью подхода к решению исследуемой проблемы.</w:t>
      </w:r>
    </w:p>
    <w:p w:rsidR="003271DB" w:rsidRPr="00B05B5F" w:rsidRDefault="003271DB" w:rsidP="003271DB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810F6B">
        <w:rPr>
          <w:i/>
          <w:sz w:val="28"/>
          <w:szCs w:val="28"/>
        </w:rPr>
        <w:t xml:space="preserve">Почему </w:t>
      </w:r>
      <w:r>
        <w:rPr>
          <w:i/>
          <w:sz w:val="28"/>
          <w:szCs w:val="28"/>
        </w:rPr>
        <w:t xml:space="preserve">при названии исследования </w:t>
      </w:r>
      <w:r w:rsidRPr="00D044C0">
        <w:rPr>
          <w:i/>
          <w:sz w:val="28"/>
          <w:szCs w:val="28"/>
        </w:rPr>
        <w:t xml:space="preserve">«Формирование фонетических </w:t>
      </w:r>
      <w:r w:rsidRPr="00D044C0">
        <w:rPr>
          <w:b/>
          <w:i/>
          <w:sz w:val="28"/>
          <w:szCs w:val="28"/>
        </w:rPr>
        <w:t>навыков учащихся</w:t>
      </w:r>
      <w:r w:rsidRPr="00D044C0">
        <w:rPr>
          <w:i/>
          <w:sz w:val="28"/>
          <w:szCs w:val="28"/>
        </w:rPr>
        <w:t xml:space="preserve"> начальных классов общеобразовательной школы с использованием фонетической зарядки»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работе используются два похожих словосочетания: 1) </w:t>
      </w:r>
      <w:r w:rsidRPr="00A35486">
        <w:rPr>
          <w:i/>
          <w:sz w:val="28"/>
          <w:szCs w:val="28"/>
        </w:rPr>
        <w:t>формирование</w:t>
      </w:r>
      <w:r>
        <w:rPr>
          <w:i/>
          <w:sz w:val="28"/>
          <w:szCs w:val="28"/>
        </w:rPr>
        <w:t xml:space="preserve"> </w:t>
      </w:r>
      <w:proofErr w:type="gramStart"/>
      <w:r w:rsidRPr="00A35486">
        <w:rPr>
          <w:i/>
          <w:sz w:val="28"/>
          <w:szCs w:val="28"/>
        </w:rPr>
        <w:t>фонетических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навыков</w:t>
      </w:r>
      <w:proofErr w:type="gramEnd"/>
      <w:r>
        <w:rPr>
          <w:b/>
          <w:i/>
          <w:sz w:val="28"/>
          <w:szCs w:val="28"/>
        </w:rPr>
        <w:t xml:space="preserve"> учащихся… </w:t>
      </w:r>
      <w:r w:rsidRPr="00A35486">
        <w:rPr>
          <w:i/>
          <w:sz w:val="28"/>
          <w:szCs w:val="28"/>
        </w:rPr>
        <w:t>(т.е. как и в названии работы)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 2) </w:t>
      </w:r>
      <w:r>
        <w:rPr>
          <w:b/>
          <w:i/>
          <w:sz w:val="28"/>
          <w:szCs w:val="28"/>
        </w:rPr>
        <w:t xml:space="preserve">формирование фонетических навыков У учащихся… </w:t>
      </w:r>
      <w:r w:rsidRPr="00810F6B">
        <w:rPr>
          <w:i/>
          <w:sz w:val="28"/>
          <w:szCs w:val="28"/>
        </w:rPr>
        <w:t>(стр.</w:t>
      </w:r>
      <w:r>
        <w:rPr>
          <w:i/>
          <w:sz w:val="28"/>
          <w:szCs w:val="28"/>
        </w:rPr>
        <w:t xml:space="preserve"> 2, 5, 10, 13 и др.</w:t>
      </w:r>
      <w:r w:rsidRPr="00810F6B"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>– это имеет какое-то особое значение или является опечаткой</w:t>
      </w:r>
      <w:r w:rsidRPr="00810F6B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Вопроса и не возникло бы, если бы Наталья Сергеевна не использовала в работе и другие не очень обычные словосочетания для методики обучения иностранным языкам как науки, например, </w:t>
      </w:r>
      <w:r>
        <w:rPr>
          <w:b/>
          <w:i/>
          <w:sz w:val="28"/>
          <w:szCs w:val="28"/>
        </w:rPr>
        <w:t xml:space="preserve">обучение </w:t>
      </w:r>
      <w:r w:rsidRPr="001C60DF">
        <w:rPr>
          <w:i/>
          <w:sz w:val="28"/>
          <w:szCs w:val="28"/>
        </w:rPr>
        <w:t xml:space="preserve">фонетическим </w:t>
      </w:r>
      <w:r w:rsidRPr="00B05B5F">
        <w:rPr>
          <w:b/>
          <w:i/>
          <w:sz w:val="28"/>
          <w:szCs w:val="28"/>
        </w:rPr>
        <w:t>навыкам</w:t>
      </w:r>
      <w:r w:rsidRPr="00B05B5F">
        <w:rPr>
          <w:i/>
          <w:sz w:val="28"/>
          <w:szCs w:val="28"/>
        </w:rPr>
        <w:t xml:space="preserve"> (стр. 15).</w:t>
      </w:r>
    </w:p>
    <w:p w:rsidR="003271DB" w:rsidRPr="005668CB" w:rsidRDefault="003271DB" w:rsidP="003271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Делая </w:t>
      </w:r>
      <w:r w:rsidRPr="00536928">
        <w:rPr>
          <w:b/>
          <w:i/>
          <w:sz w:val="28"/>
          <w:szCs w:val="28"/>
        </w:rPr>
        <w:t>общие</w:t>
      </w:r>
      <w:r>
        <w:rPr>
          <w:i/>
          <w:sz w:val="28"/>
          <w:szCs w:val="28"/>
        </w:rPr>
        <w:t xml:space="preserve"> выводы по возрастным психологическим особенностям младших школьников, считаете ли Вы одинаковыми процессы памяти, внимания, мышления, восприятия и воображения у детей шести и десяти лет, в том числе и с точки зрения обучения их иностранному языку</w:t>
      </w:r>
      <w:r w:rsidRPr="00B05B5F">
        <w:rPr>
          <w:i/>
          <w:sz w:val="28"/>
          <w:szCs w:val="28"/>
        </w:rPr>
        <w:t>?</w:t>
      </w:r>
    </w:p>
    <w:p w:rsidR="003271DB" w:rsidRPr="002C0891" w:rsidRDefault="003271DB" w:rsidP="003271DB">
      <w:pPr>
        <w:spacing w:line="360" w:lineRule="auto"/>
        <w:ind w:left="75" w:firstLine="633"/>
        <w:jc w:val="both"/>
        <w:rPr>
          <w:i/>
          <w:sz w:val="28"/>
          <w:szCs w:val="28"/>
        </w:rPr>
      </w:pPr>
      <w:r w:rsidRPr="004077E6">
        <w:rPr>
          <w:sz w:val="28"/>
          <w:szCs w:val="28"/>
        </w:rPr>
        <w:t>Также хотелось бы попросить уточнить автора актуальность представленного исследования.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</w:t>
      </w:r>
      <w:r w:rsidRPr="005668CB">
        <w:rPr>
          <w:i/>
          <w:sz w:val="28"/>
          <w:szCs w:val="28"/>
        </w:rPr>
        <w:t xml:space="preserve">чем заключается новизна </w:t>
      </w:r>
      <w:r>
        <w:rPr>
          <w:i/>
          <w:sz w:val="28"/>
          <w:szCs w:val="28"/>
        </w:rPr>
        <w:t xml:space="preserve">(актуальность цели его создания) </w:t>
      </w:r>
      <w:r w:rsidRPr="005668CB">
        <w:rPr>
          <w:i/>
          <w:sz w:val="28"/>
          <w:szCs w:val="28"/>
        </w:rPr>
        <w:t xml:space="preserve">разработанного </w:t>
      </w:r>
      <w:r>
        <w:rPr>
          <w:i/>
          <w:sz w:val="28"/>
          <w:szCs w:val="28"/>
        </w:rPr>
        <w:t xml:space="preserve">Вами </w:t>
      </w:r>
      <w:r w:rsidRPr="005668CB">
        <w:rPr>
          <w:i/>
          <w:sz w:val="28"/>
          <w:szCs w:val="28"/>
        </w:rPr>
        <w:t xml:space="preserve">комплекса упражнений для формирования фонетических навыков у младших школьников с использованием фонетической зарядки, если согласно анализу УМК «Английский язык. </w:t>
      </w:r>
      <w:proofErr w:type="spellStart"/>
      <w:r w:rsidRPr="005668CB">
        <w:rPr>
          <w:i/>
          <w:sz w:val="28"/>
          <w:szCs w:val="28"/>
        </w:rPr>
        <w:t>Brilliant</w:t>
      </w:r>
      <w:proofErr w:type="spellEnd"/>
      <w:r w:rsidRPr="005668CB">
        <w:rPr>
          <w:i/>
          <w:sz w:val="28"/>
          <w:szCs w:val="28"/>
        </w:rPr>
        <w:t>» под авторством Комаровой Ю. А.</w:t>
      </w:r>
      <w:r>
        <w:rPr>
          <w:i/>
          <w:sz w:val="28"/>
          <w:szCs w:val="28"/>
        </w:rPr>
        <w:t xml:space="preserve">, </w:t>
      </w:r>
      <w:r>
        <w:rPr>
          <w:bCs/>
          <w:i/>
          <w:color w:val="000000"/>
          <w:sz w:val="28"/>
          <w:szCs w:val="28"/>
        </w:rPr>
        <w:t>Ларионовой</w:t>
      </w:r>
      <w:r w:rsidRPr="002C0891">
        <w:rPr>
          <w:bCs/>
          <w:i/>
          <w:color w:val="000000"/>
          <w:sz w:val="28"/>
          <w:szCs w:val="28"/>
        </w:rPr>
        <w:t xml:space="preserve"> И. В, </w:t>
      </w:r>
      <w:proofErr w:type="spellStart"/>
      <w:r w:rsidRPr="002C0891">
        <w:rPr>
          <w:bCs/>
          <w:i/>
          <w:color w:val="000000"/>
          <w:sz w:val="28"/>
          <w:szCs w:val="28"/>
        </w:rPr>
        <w:t>Грейнджер</w:t>
      </w:r>
      <w:proofErr w:type="spellEnd"/>
      <w:r w:rsidRPr="002C0891">
        <w:rPr>
          <w:bCs/>
          <w:i/>
          <w:color w:val="000000"/>
          <w:sz w:val="28"/>
          <w:szCs w:val="28"/>
        </w:rPr>
        <w:t> К., Макбет К.</w:t>
      </w:r>
      <w:r>
        <w:rPr>
          <w:bCs/>
          <w:i/>
          <w:color w:val="000000"/>
          <w:sz w:val="28"/>
          <w:szCs w:val="28"/>
        </w:rPr>
        <w:t xml:space="preserve">, </w:t>
      </w:r>
      <w:r w:rsidRPr="00482F8A">
        <w:rPr>
          <w:bCs/>
          <w:i/>
          <w:color w:val="000000"/>
        </w:rPr>
        <w:t>«</w:t>
      </w:r>
      <w:r w:rsidRPr="00482F8A">
        <w:rPr>
          <w:b/>
          <w:i/>
        </w:rPr>
        <w:t xml:space="preserve">формирование произносительных навыков в данном методическом комплексе не только начинается с вводного фонетического курса, но и активно продолжается благодаря использованию различных видов фонетической зарядки в начале каждого раздела. Разнообразие видов </w:t>
      </w:r>
      <w:r w:rsidRPr="00482F8A">
        <w:rPr>
          <w:b/>
          <w:i/>
        </w:rPr>
        <w:lastRenderedPageBreak/>
        <w:t>упражнений и материала увеличивается с возрастом учащихся, а тренировка фонетических навыков не отнимает много времени от основного этапа урока.</w:t>
      </w:r>
      <w:r>
        <w:rPr>
          <w:i/>
          <w:sz w:val="28"/>
          <w:szCs w:val="28"/>
        </w:rPr>
        <w:t>» (стр. 50)?</w:t>
      </w:r>
      <w:r w:rsidRPr="00482F8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Правильно ли было понято намерение Натальи Сергеевны доработать УМК Быковой Н. И., Дули Д., Поспеловой М. Д., Эванс В. «Английский в фокусе» (</w:t>
      </w:r>
      <w:r w:rsidRPr="00CC32D5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Spotlight</w:t>
      </w:r>
      <w:r w:rsidRPr="00CC32D5">
        <w:rPr>
          <w:sz w:val="28"/>
          <w:szCs w:val="28"/>
        </w:rPr>
        <w:t>”</w:t>
      </w:r>
      <w:r>
        <w:rPr>
          <w:sz w:val="28"/>
          <w:szCs w:val="28"/>
        </w:rPr>
        <w:t>)</w:t>
      </w:r>
      <w:r w:rsidRPr="00CC32D5">
        <w:rPr>
          <w:sz w:val="28"/>
          <w:szCs w:val="28"/>
        </w:rPr>
        <w:t xml:space="preserve"> 2-4</w:t>
      </w:r>
      <w:r>
        <w:rPr>
          <w:sz w:val="28"/>
          <w:szCs w:val="28"/>
        </w:rPr>
        <w:t xml:space="preserve"> классы? </w:t>
      </w:r>
      <w:r w:rsidRPr="00CB7E0A">
        <w:rPr>
          <w:sz w:val="28"/>
          <w:szCs w:val="28"/>
        </w:rPr>
        <w:t>Если да, то почему бы не</w:t>
      </w:r>
      <w:r>
        <w:rPr>
          <w:sz w:val="28"/>
          <w:szCs w:val="28"/>
        </w:rPr>
        <w:t xml:space="preserve"> ограничить было свое исследование анализом пять УМК и</w:t>
      </w:r>
      <w:r w:rsidRPr="00CB7E0A">
        <w:rPr>
          <w:sz w:val="28"/>
          <w:szCs w:val="28"/>
        </w:rPr>
        <w:t xml:space="preserve"> посоветовать всем обращаться к УМК «Английский язык. </w:t>
      </w:r>
      <w:proofErr w:type="spellStart"/>
      <w:r w:rsidRPr="00CB7E0A">
        <w:rPr>
          <w:sz w:val="28"/>
          <w:szCs w:val="28"/>
        </w:rPr>
        <w:t>Brilliant</w:t>
      </w:r>
      <w:proofErr w:type="spellEnd"/>
      <w:r w:rsidRPr="00CB7E0A">
        <w:rPr>
          <w:sz w:val="28"/>
          <w:szCs w:val="28"/>
        </w:rPr>
        <w:t xml:space="preserve">» под авторством Комаровой Ю. А., </w:t>
      </w:r>
      <w:r w:rsidRPr="00CB7E0A">
        <w:rPr>
          <w:bCs/>
          <w:color w:val="000000"/>
          <w:sz w:val="28"/>
          <w:szCs w:val="28"/>
        </w:rPr>
        <w:t xml:space="preserve">Ларионовой И. В, </w:t>
      </w:r>
      <w:proofErr w:type="spellStart"/>
      <w:r w:rsidRPr="00CB7E0A">
        <w:rPr>
          <w:bCs/>
          <w:color w:val="000000"/>
          <w:sz w:val="28"/>
          <w:szCs w:val="28"/>
        </w:rPr>
        <w:t>Грейнджер</w:t>
      </w:r>
      <w:proofErr w:type="spellEnd"/>
      <w:r w:rsidRPr="00CB7E0A">
        <w:rPr>
          <w:bCs/>
          <w:color w:val="000000"/>
          <w:sz w:val="28"/>
          <w:szCs w:val="28"/>
        </w:rPr>
        <w:t> К., Макбет К.</w:t>
      </w:r>
      <w:r>
        <w:rPr>
          <w:bCs/>
          <w:color w:val="000000"/>
          <w:sz w:val="28"/>
          <w:szCs w:val="28"/>
        </w:rPr>
        <w:t xml:space="preserve">? Возможно, перед авторами УМК </w:t>
      </w:r>
      <w:r>
        <w:rPr>
          <w:sz w:val="28"/>
          <w:szCs w:val="28"/>
        </w:rPr>
        <w:t>«Английский в фокусе» (</w:t>
      </w:r>
      <w:r w:rsidRPr="00CC32D5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Spotlight</w:t>
      </w:r>
      <w:r w:rsidRPr="00CC32D5">
        <w:rPr>
          <w:sz w:val="28"/>
          <w:szCs w:val="28"/>
        </w:rPr>
        <w:t>”</w:t>
      </w:r>
      <w:r>
        <w:rPr>
          <w:sz w:val="28"/>
          <w:szCs w:val="28"/>
        </w:rPr>
        <w:t>) стояли совсем другие задачи (анализ задач создания УМК в работе отсутствует), в связи с чем УМК предназначен, например, для естественных билингвов или детей дипломатов, которые сформировались в естественной среде, среди носителей языка?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32D5">
        <w:rPr>
          <w:sz w:val="28"/>
          <w:szCs w:val="28"/>
        </w:rPr>
        <w:t xml:space="preserve"> </w:t>
      </w:r>
      <w:r w:rsidRPr="002C0891">
        <w:rPr>
          <w:i/>
          <w:sz w:val="28"/>
          <w:szCs w:val="28"/>
        </w:rPr>
        <w:t xml:space="preserve">  </w:t>
      </w:r>
    </w:p>
    <w:p w:rsidR="003271DB" w:rsidRPr="00E17E91" w:rsidRDefault="003271DB" w:rsidP="003271DB">
      <w:pPr>
        <w:spacing w:line="360" w:lineRule="auto"/>
        <w:ind w:firstLine="708"/>
        <w:jc w:val="both"/>
        <w:rPr>
          <w:i/>
          <w:color w:val="FF0000"/>
          <w:sz w:val="28"/>
          <w:szCs w:val="28"/>
        </w:rPr>
      </w:pPr>
      <w:r w:rsidRPr="00941F3D">
        <w:rPr>
          <w:sz w:val="28"/>
          <w:szCs w:val="28"/>
        </w:rPr>
        <w:t>Здесь надо особо подчеркнуть, что задаваемые вопросы лишь подчеркивают ценность работы и актуальность выбранной темы, которая, несомненно, не может быть досконально исследуема и описана в рамках магистерской диссертации, требует более детального исследования как диссертация на соискание ученой степени кандидата наук.</w:t>
      </w:r>
      <w:r w:rsidRPr="00E17E91">
        <w:rPr>
          <w:color w:val="FF0000"/>
          <w:sz w:val="28"/>
          <w:szCs w:val="28"/>
        </w:rPr>
        <w:t xml:space="preserve"> </w:t>
      </w:r>
    </w:p>
    <w:p w:rsidR="003271DB" w:rsidRDefault="003271DB" w:rsidP="003271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работа</w:t>
      </w:r>
      <w:r w:rsidRPr="00126640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недочеты в плане оформления цитат, содержит опечатки, ряд орфографических и пунктуационных ошибок, а также недочеты в форматировании текста, оформлении таблиц. Однако это замечание не снижает ценности проведенного исследования, заслуживающего положительной оценки и отметки.</w:t>
      </w:r>
    </w:p>
    <w:p w:rsidR="003271DB" w:rsidRPr="000F2860" w:rsidRDefault="003271DB" w:rsidP="003271DB">
      <w:pPr>
        <w:spacing w:line="360" w:lineRule="auto"/>
        <w:jc w:val="both"/>
        <w:rPr>
          <w:sz w:val="28"/>
          <w:szCs w:val="28"/>
        </w:rPr>
      </w:pPr>
    </w:p>
    <w:p w:rsidR="003271DB" w:rsidRDefault="003271DB" w:rsidP="003271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29.05.2015 г.</w:t>
      </w:r>
    </w:p>
    <w:p w:rsidR="003271DB" w:rsidRDefault="003271DB" w:rsidP="003271DB">
      <w:pPr>
        <w:jc w:val="both"/>
        <w:rPr>
          <w:sz w:val="28"/>
          <w:szCs w:val="28"/>
        </w:rPr>
      </w:pPr>
    </w:p>
    <w:p w:rsidR="003271DB" w:rsidRDefault="003271DB" w:rsidP="00327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доцент, </w:t>
      </w:r>
      <w:proofErr w:type="spellStart"/>
      <w:r>
        <w:rPr>
          <w:sz w:val="28"/>
          <w:szCs w:val="28"/>
        </w:rPr>
        <w:t>к.пед.н</w:t>
      </w:r>
      <w:proofErr w:type="spellEnd"/>
      <w:r>
        <w:rPr>
          <w:sz w:val="28"/>
          <w:szCs w:val="28"/>
        </w:rPr>
        <w:t>.,</w:t>
      </w:r>
    </w:p>
    <w:p w:rsidR="003271DB" w:rsidRDefault="003271DB" w:rsidP="003271DB">
      <w:pPr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</w:t>
      </w:r>
    </w:p>
    <w:p w:rsidR="003271DB" w:rsidRDefault="003271DB" w:rsidP="003271DB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иностранных языков и лингводидактики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/Воронина Л.А.  </w:t>
      </w:r>
    </w:p>
    <w:p w:rsidR="00C75E38" w:rsidRDefault="00C75E38"/>
    <w:sectPr w:rsidR="00C75E38" w:rsidSect="003271DB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F4" w:rsidRDefault="00AC03F4" w:rsidP="003271DB">
      <w:r>
        <w:separator/>
      </w:r>
    </w:p>
  </w:endnote>
  <w:endnote w:type="continuationSeparator" w:id="0">
    <w:p w:rsidR="00AC03F4" w:rsidRDefault="00AC03F4" w:rsidP="0032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120510"/>
      <w:docPartObj>
        <w:docPartGallery w:val="Page Numbers (Bottom of Page)"/>
        <w:docPartUnique/>
      </w:docPartObj>
    </w:sdtPr>
    <w:sdtEndPr/>
    <w:sdtContent>
      <w:p w:rsidR="003271DB" w:rsidRDefault="003271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3A6">
          <w:rPr>
            <w:noProof/>
          </w:rPr>
          <w:t>3</w:t>
        </w:r>
        <w:r>
          <w:fldChar w:fldCharType="end"/>
        </w:r>
      </w:p>
    </w:sdtContent>
  </w:sdt>
  <w:p w:rsidR="003271DB" w:rsidRDefault="003271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F4" w:rsidRDefault="00AC03F4" w:rsidP="003271DB">
      <w:r>
        <w:separator/>
      </w:r>
    </w:p>
  </w:footnote>
  <w:footnote w:type="continuationSeparator" w:id="0">
    <w:p w:rsidR="00AC03F4" w:rsidRDefault="00AC03F4" w:rsidP="0032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D04B4"/>
    <w:multiLevelType w:val="hybridMultilevel"/>
    <w:tmpl w:val="B5B68AD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6B"/>
    <w:rsid w:val="003271DB"/>
    <w:rsid w:val="0089336B"/>
    <w:rsid w:val="009A73A6"/>
    <w:rsid w:val="00AC03F4"/>
    <w:rsid w:val="00AF017B"/>
    <w:rsid w:val="00B63DFE"/>
    <w:rsid w:val="00C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42423-8E7E-47D3-9EC8-9550DF7A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DB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1DB"/>
    <w:rPr>
      <w:rFonts w:ascii="Times New Roman" w:eastAsia="Batang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27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1DB"/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2016-05-29T07:52:00Z</dcterms:created>
  <dcterms:modified xsi:type="dcterms:W3CDTF">2016-05-29T07:58:00Z</dcterms:modified>
</cp:coreProperties>
</file>