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593F6" w14:textId="77777777" w:rsidR="00A30B02" w:rsidRDefault="00A30B02" w:rsidP="00A30B02">
      <w:pPr>
        <w:spacing w:before="77"/>
        <w:ind w:left="628" w:right="102"/>
        <w:jc w:val="center"/>
        <w:rPr>
          <w:rFonts w:ascii="Times New Roman" w:hAnsi="Times New Roman" w:cs="Times New Roman"/>
          <w:sz w:val="24"/>
          <w:szCs w:val="24"/>
        </w:rPr>
      </w:pPr>
      <w:r>
        <w:rPr>
          <w:rFonts w:ascii="Times New Roman" w:hAnsi="Times New Roman" w:cs="Times New Roman"/>
          <w:sz w:val="32"/>
          <w:szCs w:val="24"/>
        </w:rPr>
        <w:t>С</w:t>
      </w:r>
      <w:r>
        <w:rPr>
          <w:rFonts w:ascii="Times New Roman" w:hAnsi="Times New Roman" w:cs="Times New Roman"/>
          <w:sz w:val="24"/>
          <w:szCs w:val="24"/>
        </w:rPr>
        <w:t>АНКТ</w:t>
      </w:r>
      <w:r>
        <w:rPr>
          <w:rFonts w:ascii="Times New Roman" w:hAnsi="Times New Roman" w:cs="Times New Roman"/>
          <w:sz w:val="32"/>
          <w:szCs w:val="24"/>
        </w:rPr>
        <w:t>-П</w:t>
      </w:r>
      <w:r>
        <w:rPr>
          <w:rFonts w:ascii="Times New Roman" w:hAnsi="Times New Roman" w:cs="Times New Roman"/>
          <w:sz w:val="24"/>
          <w:szCs w:val="24"/>
        </w:rPr>
        <w:t>ЕТЕРБУРГСКИЙ ГОСУДАРСТВЕННЫЙ УНИВЕРСИТЕТ</w:t>
      </w:r>
    </w:p>
    <w:p w14:paraId="5DFA470A" w14:textId="77777777" w:rsidR="00A30B02" w:rsidRDefault="00A30B02" w:rsidP="00A30B02">
      <w:pPr>
        <w:spacing w:before="160"/>
        <w:ind w:left="632" w:right="102"/>
        <w:jc w:val="center"/>
        <w:rPr>
          <w:rFonts w:ascii="Times New Roman" w:hAnsi="Times New Roman" w:cs="Times New Roman"/>
          <w:sz w:val="18"/>
          <w:szCs w:val="24"/>
        </w:rPr>
      </w:pPr>
      <w:r>
        <w:rPr>
          <w:rFonts w:ascii="Times New Roman" w:hAnsi="Times New Roman" w:cs="Times New Roman"/>
          <w:szCs w:val="24"/>
        </w:rPr>
        <w:t>Ф</w:t>
      </w:r>
      <w:r>
        <w:rPr>
          <w:rFonts w:ascii="Times New Roman" w:hAnsi="Times New Roman" w:cs="Times New Roman"/>
          <w:sz w:val="18"/>
          <w:szCs w:val="24"/>
        </w:rPr>
        <w:t xml:space="preserve">АКУЛЬТЕТ ПРИКЛАДНОЙ МАТЕМАТИКИ </w:t>
      </w:r>
      <w:r>
        <w:rPr>
          <w:rFonts w:ascii="Times New Roman" w:hAnsi="Times New Roman" w:cs="Times New Roman"/>
          <w:szCs w:val="24"/>
        </w:rPr>
        <w:t xml:space="preserve">- </w:t>
      </w:r>
      <w:r>
        <w:rPr>
          <w:rFonts w:ascii="Times New Roman" w:hAnsi="Times New Roman" w:cs="Times New Roman"/>
          <w:sz w:val="18"/>
          <w:szCs w:val="24"/>
        </w:rPr>
        <w:t>ПРОЦЕССОВ УПРАВЛЕНИЯ</w:t>
      </w:r>
    </w:p>
    <w:p w14:paraId="65844271" w14:textId="77777777" w:rsidR="00A30B02" w:rsidRDefault="00A30B02" w:rsidP="00A30B02">
      <w:pPr>
        <w:spacing w:before="160"/>
        <w:ind w:left="632" w:right="102"/>
        <w:jc w:val="center"/>
        <w:rPr>
          <w:rFonts w:ascii="Times New Roman" w:hAnsi="Times New Roman" w:cs="Times New Roman"/>
          <w:sz w:val="18"/>
          <w:szCs w:val="24"/>
        </w:rPr>
      </w:pPr>
    </w:p>
    <w:p w14:paraId="1DF5D3E7" w14:textId="77777777" w:rsidR="00A30B02" w:rsidRDefault="00A30B02" w:rsidP="00A30B02">
      <w:pPr>
        <w:spacing w:before="118"/>
        <w:ind w:left="633" w:right="102"/>
        <w:jc w:val="center"/>
        <w:rPr>
          <w:rFonts w:ascii="Times New Roman" w:hAnsi="Times New Roman" w:cs="Times New Roman"/>
          <w:b/>
          <w:sz w:val="32"/>
          <w:szCs w:val="24"/>
        </w:rPr>
      </w:pPr>
      <w:bookmarkStart w:id="0" w:name="%D0%9D%D0%B0%D0%BF%D1%80%D0%B0%D0%B2%D0%"/>
      <w:bookmarkEnd w:id="0"/>
    </w:p>
    <w:p w14:paraId="7ACEF924" w14:textId="77777777" w:rsidR="00A30B02" w:rsidRDefault="00A30B02" w:rsidP="00A30B02">
      <w:pPr>
        <w:spacing w:before="118"/>
        <w:ind w:left="633" w:right="102"/>
        <w:jc w:val="center"/>
        <w:rPr>
          <w:rFonts w:ascii="Times New Roman" w:hAnsi="Times New Roman" w:cs="Times New Roman"/>
          <w:b/>
          <w:sz w:val="32"/>
          <w:szCs w:val="24"/>
        </w:rPr>
      </w:pPr>
      <w:r>
        <w:rPr>
          <w:rFonts w:ascii="Times New Roman" w:hAnsi="Times New Roman" w:cs="Times New Roman"/>
          <w:b/>
          <w:sz w:val="32"/>
          <w:szCs w:val="24"/>
        </w:rPr>
        <w:t>Инишева Дарья Олеговна</w:t>
      </w:r>
    </w:p>
    <w:p w14:paraId="7138CB11" w14:textId="77777777" w:rsidR="00A30B02" w:rsidRDefault="00A30B02" w:rsidP="00A30B02">
      <w:pPr>
        <w:pStyle w:val="ad"/>
        <w:rPr>
          <w:b/>
          <w:sz w:val="30"/>
        </w:rPr>
      </w:pPr>
    </w:p>
    <w:p w14:paraId="2AD34815" w14:textId="77777777" w:rsidR="00A30B02" w:rsidRDefault="00A30B02" w:rsidP="00A30B02">
      <w:pPr>
        <w:pStyle w:val="ad"/>
        <w:rPr>
          <w:b/>
          <w:sz w:val="30"/>
        </w:rPr>
      </w:pPr>
    </w:p>
    <w:p w14:paraId="06811FAE" w14:textId="77777777" w:rsidR="00A30B02" w:rsidRDefault="00A30B02" w:rsidP="00A30B02">
      <w:pPr>
        <w:pStyle w:val="ad"/>
        <w:jc w:val="center"/>
        <w:rPr>
          <w:b/>
          <w:sz w:val="30"/>
        </w:rPr>
      </w:pPr>
      <w:r>
        <w:rPr>
          <w:b/>
          <w:sz w:val="32"/>
          <w:szCs w:val="32"/>
        </w:rPr>
        <w:t xml:space="preserve">      Магистерская диссертация</w:t>
      </w:r>
    </w:p>
    <w:p w14:paraId="22A905B8" w14:textId="77777777" w:rsidR="00A30B02" w:rsidRDefault="00A30B02" w:rsidP="00A30B02">
      <w:pPr>
        <w:pStyle w:val="ad"/>
        <w:rPr>
          <w:b/>
          <w:sz w:val="30"/>
        </w:rPr>
      </w:pPr>
    </w:p>
    <w:p w14:paraId="494D1D77" w14:textId="77777777" w:rsidR="00A30B02" w:rsidRDefault="00A30B02" w:rsidP="00A30B02">
      <w:pPr>
        <w:pStyle w:val="ad"/>
        <w:rPr>
          <w:b/>
          <w:sz w:val="40"/>
        </w:rPr>
      </w:pPr>
    </w:p>
    <w:p w14:paraId="2E702BDC" w14:textId="77777777" w:rsidR="00A30B02" w:rsidRDefault="00A30B02" w:rsidP="00A30B02">
      <w:pPr>
        <w:pStyle w:val="ac"/>
        <w:spacing w:line="360" w:lineRule="auto"/>
        <w:rPr>
          <w:bCs w:val="0"/>
          <w:spacing w:val="-4"/>
          <w:sz w:val="32"/>
          <w:szCs w:val="56"/>
        </w:rPr>
      </w:pPr>
      <w:r>
        <w:rPr>
          <w:bCs w:val="0"/>
          <w:spacing w:val="-4"/>
          <w:sz w:val="32"/>
          <w:szCs w:val="56"/>
        </w:rPr>
        <w:t>Определение размеров торцов бревен по стерео-реконструкции и нейронной сети</w:t>
      </w:r>
    </w:p>
    <w:p w14:paraId="204F514B" w14:textId="77777777" w:rsidR="00A30B02" w:rsidRDefault="00A30B02" w:rsidP="00A30B02">
      <w:pPr>
        <w:pStyle w:val="ad"/>
      </w:pPr>
    </w:p>
    <w:p w14:paraId="1DEE70D5" w14:textId="77777777" w:rsidR="00A30B02" w:rsidRDefault="00A30B02" w:rsidP="00A30B02">
      <w:pPr>
        <w:pStyle w:val="ad"/>
      </w:pPr>
    </w:p>
    <w:p w14:paraId="5F6B52E6" w14:textId="79F796B1" w:rsidR="00A30B02" w:rsidRDefault="00A30B02" w:rsidP="00A30B02">
      <w:pPr>
        <w:pStyle w:val="ad"/>
        <w:jc w:val="center"/>
      </w:pPr>
      <w:r>
        <w:t>Направление 1.04.02</w:t>
      </w:r>
      <w:r w:rsidR="000C501F">
        <w:t>.</w:t>
      </w:r>
      <w:r>
        <w:t xml:space="preserve"> «Прикладная математика и информатика»</w:t>
      </w:r>
    </w:p>
    <w:p w14:paraId="3358323F" w14:textId="77777777" w:rsidR="00A30B02" w:rsidRDefault="00A30B02" w:rsidP="00A30B02">
      <w:pPr>
        <w:pStyle w:val="ad"/>
        <w:jc w:val="center"/>
        <w:rPr>
          <w:b/>
          <w:sz w:val="60"/>
        </w:rPr>
      </w:pPr>
      <w:r>
        <w:t>Основная образовательная программа ВМ.5759 «Цифровая экономика»</w:t>
      </w:r>
    </w:p>
    <w:p w14:paraId="598C7BEB" w14:textId="77777777" w:rsidR="00A30B02" w:rsidRDefault="00A30B02" w:rsidP="00A30B02">
      <w:pPr>
        <w:pStyle w:val="ad"/>
        <w:rPr>
          <w:sz w:val="30"/>
        </w:rPr>
      </w:pPr>
    </w:p>
    <w:p w14:paraId="7D7AC8D3" w14:textId="77777777" w:rsidR="00A30B02" w:rsidRDefault="00A30B02" w:rsidP="00A30B02">
      <w:pPr>
        <w:pStyle w:val="ad"/>
        <w:rPr>
          <w:sz w:val="30"/>
        </w:rPr>
      </w:pPr>
    </w:p>
    <w:p w14:paraId="6A773A6A" w14:textId="77777777" w:rsidR="00A30B02" w:rsidRDefault="00A30B02" w:rsidP="00A30B02">
      <w:pPr>
        <w:pStyle w:val="ad"/>
        <w:rPr>
          <w:sz w:val="30"/>
        </w:rPr>
      </w:pPr>
    </w:p>
    <w:p w14:paraId="7B08E6C5" w14:textId="77777777" w:rsidR="00A30B02" w:rsidRDefault="00A30B02" w:rsidP="00A30B02">
      <w:pPr>
        <w:pStyle w:val="ad"/>
        <w:jc w:val="right"/>
        <w:rPr>
          <w:sz w:val="30"/>
        </w:rPr>
      </w:pPr>
    </w:p>
    <w:p w14:paraId="1F8A13D9" w14:textId="77777777" w:rsidR="00A30B02" w:rsidRDefault="00A30B02" w:rsidP="00A30B02">
      <w:pPr>
        <w:pStyle w:val="ad"/>
        <w:ind w:left="104"/>
        <w:jc w:val="right"/>
        <w:rPr>
          <w:sz w:val="37"/>
        </w:rPr>
      </w:pPr>
    </w:p>
    <w:p w14:paraId="0F281E1D" w14:textId="326A1673" w:rsidR="00A30B02" w:rsidRDefault="00A30B02" w:rsidP="00A30B02">
      <w:pPr>
        <w:pStyle w:val="ad"/>
        <w:ind w:left="104"/>
        <w:jc w:val="right"/>
      </w:pPr>
      <w:r>
        <w:rPr>
          <w:noProof/>
        </w:rPr>
        <w:drawing>
          <wp:anchor distT="0" distB="0" distL="0" distR="0" simplePos="0" relativeHeight="251672576" behindDoc="1" locked="0" layoutInCell="1" allowOverlap="1" wp14:anchorId="0F8B6530" wp14:editId="6C9BDC94">
            <wp:simplePos x="0" y="0"/>
            <wp:positionH relativeFrom="page">
              <wp:posOffset>1515745</wp:posOffset>
            </wp:positionH>
            <wp:positionV relativeFrom="paragraph">
              <wp:posOffset>189230</wp:posOffset>
            </wp:positionV>
            <wp:extent cx="1188720" cy="563880"/>
            <wp:effectExtent l="0" t="0" r="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563880"/>
                    </a:xfrm>
                    <a:prstGeom prst="rect">
                      <a:avLst/>
                    </a:prstGeom>
                    <a:noFill/>
                  </pic:spPr>
                </pic:pic>
              </a:graphicData>
            </a:graphic>
            <wp14:sizeRelH relativeFrom="page">
              <wp14:pctWidth>0</wp14:pctWidth>
            </wp14:sizeRelH>
            <wp14:sizeRelV relativeFrom="page">
              <wp14:pctHeight>0</wp14:pctHeight>
            </wp14:sizeRelV>
          </wp:anchor>
        </w:drawing>
      </w:r>
      <w:r>
        <w:t>Научный руководитель,</w:t>
      </w:r>
    </w:p>
    <w:p w14:paraId="1117ED72" w14:textId="77777777" w:rsidR="00A30B02" w:rsidRDefault="00A30B02" w:rsidP="00A30B02">
      <w:pPr>
        <w:pStyle w:val="ad"/>
        <w:ind w:left="104"/>
        <w:jc w:val="right"/>
        <w:rPr>
          <w:spacing w:val="-3"/>
        </w:rPr>
      </w:pPr>
      <w:r>
        <w:rPr>
          <w:spacing w:val="-4"/>
        </w:rPr>
        <w:t xml:space="preserve"> кандидат</w:t>
      </w:r>
      <w:r>
        <w:t xml:space="preserve"> </w:t>
      </w:r>
      <w:r>
        <w:rPr>
          <w:spacing w:val="-4"/>
        </w:rPr>
        <w:t>технических</w:t>
      </w:r>
      <w:r>
        <w:rPr>
          <w:spacing w:val="-3"/>
        </w:rPr>
        <w:t xml:space="preserve"> наук,</w:t>
      </w:r>
    </w:p>
    <w:p w14:paraId="5DFCD6A6" w14:textId="77777777" w:rsidR="00A30B02" w:rsidRDefault="00A30B02" w:rsidP="00A30B02">
      <w:pPr>
        <w:pStyle w:val="ad"/>
        <w:ind w:left="104"/>
        <w:jc w:val="right"/>
        <w:rPr>
          <w:spacing w:val="-4"/>
        </w:rPr>
      </w:pPr>
      <w:r>
        <w:rPr>
          <w:spacing w:val="-7"/>
        </w:rPr>
        <w:t>д</w:t>
      </w:r>
      <w:r>
        <w:rPr>
          <w:spacing w:val="-3"/>
        </w:rPr>
        <w:t xml:space="preserve">оцент </w:t>
      </w:r>
      <w:r>
        <w:rPr>
          <w:spacing w:val="-4"/>
        </w:rPr>
        <w:t>кафедры</w:t>
      </w:r>
      <w:r>
        <w:rPr>
          <w:spacing w:val="59"/>
        </w:rPr>
        <w:t xml:space="preserve"> </w:t>
      </w:r>
      <w:r>
        <w:rPr>
          <w:spacing w:val="-4"/>
        </w:rPr>
        <w:t>КММС</w:t>
      </w:r>
    </w:p>
    <w:p w14:paraId="47C38CE6" w14:textId="77777777" w:rsidR="00A30B02" w:rsidRDefault="00A30B02" w:rsidP="00A30B02">
      <w:pPr>
        <w:pStyle w:val="ad"/>
        <w:ind w:left="104"/>
        <w:jc w:val="right"/>
        <w:rPr>
          <w:spacing w:val="-7"/>
        </w:rPr>
      </w:pPr>
      <w:r>
        <w:rPr>
          <w:spacing w:val="-3"/>
        </w:rPr>
        <w:t xml:space="preserve">Гришкин </w:t>
      </w:r>
      <w:r>
        <w:rPr>
          <w:spacing w:val="-7"/>
        </w:rPr>
        <w:t>В.М.</w:t>
      </w:r>
    </w:p>
    <w:p w14:paraId="3401314B" w14:textId="77777777" w:rsidR="00A30B02" w:rsidRDefault="00A30B02" w:rsidP="00A30B02">
      <w:pPr>
        <w:pStyle w:val="ad"/>
        <w:tabs>
          <w:tab w:val="left" w:pos="7185"/>
        </w:tabs>
        <w:spacing w:before="162" w:after="160"/>
        <w:ind w:left="104" w:right="124"/>
        <w:jc w:val="right"/>
        <w:rPr>
          <w:spacing w:val="-7"/>
        </w:rPr>
      </w:pPr>
    </w:p>
    <w:p w14:paraId="2CCCC6A4" w14:textId="77777777" w:rsidR="00A30B02" w:rsidRDefault="00A30B02" w:rsidP="00A30B02">
      <w:pPr>
        <w:pStyle w:val="ad"/>
        <w:tabs>
          <w:tab w:val="left" w:pos="7185"/>
        </w:tabs>
        <w:spacing w:before="162" w:after="160"/>
        <w:ind w:left="104" w:right="124"/>
        <w:jc w:val="right"/>
        <w:rPr>
          <w:spacing w:val="-7"/>
        </w:rPr>
      </w:pPr>
      <w:r>
        <w:rPr>
          <w:spacing w:val="-7"/>
        </w:rPr>
        <w:t>Рецензент: старший научный</w:t>
      </w:r>
    </w:p>
    <w:p w14:paraId="46ED447D" w14:textId="77777777" w:rsidR="00A30B02" w:rsidRDefault="00A30B02" w:rsidP="00A30B02">
      <w:pPr>
        <w:pStyle w:val="ad"/>
        <w:tabs>
          <w:tab w:val="left" w:pos="7185"/>
        </w:tabs>
        <w:spacing w:before="162" w:after="160"/>
        <w:ind w:left="104" w:right="124"/>
        <w:jc w:val="right"/>
        <w:rPr>
          <w:spacing w:val="-7"/>
        </w:rPr>
      </w:pPr>
      <w:r>
        <w:rPr>
          <w:spacing w:val="-7"/>
        </w:rPr>
        <w:t xml:space="preserve"> сотрудник ООО &lt;НСН&gt;,</w:t>
      </w:r>
    </w:p>
    <w:p w14:paraId="1769511F" w14:textId="77777777" w:rsidR="00A30B02" w:rsidRDefault="00A30B02" w:rsidP="00A30B02">
      <w:pPr>
        <w:pStyle w:val="ad"/>
        <w:tabs>
          <w:tab w:val="left" w:pos="7185"/>
        </w:tabs>
        <w:spacing w:before="162" w:after="160"/>
        <w:ind w:left="104" w:right="124"/>
        <w:jc w:val="right"/>
        <w:rPr>
          <w:spacing w:val="-7"/>
        </w:rPr>
      </w:pPr>
      <w:r>
        <w:rPr>
          <w:spacing w:val="-7"/>
        </w:rPr>
        <w:t xml:space="preserve"> кандидат технических наук,</w:t>
      </w:r>
    </w:p>
    <w:p w14:paraId="3E59C058" w14:textId="77777777" w:rsidR="00A30B02" w:rsidRDefault="00A30B02" w:rsidP="00A30B02">
      <w:pPr>
        <w:pStyle w:val="ad"/>
        <w:tabs>
          <w:tab w:val="left" w:pos="7185"/>
        </w:tabs>
        <w:spacing w:before="162" w:after="160"/>
        <w:ind w:left="104" w:right="124"/>
        <w:jc w:val="right"/>
        <w:rPr>
          <w:sz w:val="42"/>
        </w:rPr>
      </w:pPr>
      <w:r>
        <w:rPr>
          <w:spacing w:val="-7"/>
        </w:rPr>
        <w:t xml:space="preserve"> Епифанов Н.А.</w:t>
      </w:r>
    </w:p>
    <w:p w14:paraId="1434BEA5" w14:textId="77777777" w:rsidR="00A30B02" w:rsidRDefault="00A30B02" w:rsidP="00A30B02">
      <w:pPr>
        <w:pStyle w:val="ad"/>
        <w:jc w:val="center"/>
        <w:rPr>
          <w:sz w:val="42"/>
        </w:rPr>
      </w:pPr>
    </w:p>
    <w:p w14:paraId="46828F24" w14:textId="77777777" w:rsidR="00A30B02" w:rsidRDefault="00A30B02" w:rsidP="00A30B02">
      <w:pPr>
        <w:pStyle w:val="ad"/>
        <w:spacing w:line="360" w:lineRule="auto"/>
        <w:ind w:left="3740" w:right="3204"/>
        <w:jc w:val="center"/>
      </w:pPr>
      <w:r>
        <w:t>Санкт-Петербург 2021</w:t>
      </w:r>
    </w:p>
    <w:p w14:paraId="5F87DA40" w14:textId="0BB70608" w:rsidR="005B2C9C" w:rsidRDefault="005A790D" w:rsidP="000671DC">
      <w:pPr>
        <w:pStyle w:val="ad"/>
        <w:spacing w:line="360" w:lineRule="auto"/>
        <w:ind w:right="3204"/>
        <w:rPr>
          <w:b/>
          <w:bCs/>
          <w:sz w:val="36"/>
          <w:szCs w:val="36"/>
        </w:rPr>
      </w:pPr>
      <w:r>
        <w:rPr>
          <w:b/>
          <w:bCs/>
          <w:sz w:val="36"/>
          <w:szCs w:val="36"/>
        </w:rPr>
        <w:lastRenderedPageBreak/>
        <w:t>Содержание</w:t>
      </w:r>
    </w:p>
    <w:p w14:paraId="49E5D5EC" w14:textId="598F9D0F" w:rsidR="005A790D" w:rsidRPr="00CF7B43" w:rsidRDefault="005A790D" w:rsidP="00B15B62">
      <w:pPr>
        <w:pStyle w:val="ad"/>
        <w:spacing w:line="360" w:lineRule="auto"/>
        <w:ind w:right="708"/>
        <w:rPr>
          <w:sz w:val="32"/>
          <w:szCs w:val="32"/>
        </w:rPr>
      </w:pPr>
      <w:r w:rsidRPr="00CF7B43">
        <w:rPr>
          <w:sz w:val="32"/>
          <w:szCs w:val="32"/>
        </w:rPr>
        <w:t>Введение</w:t>
      </w:r>
      <w:r w:rsidR="00DC3E30">
        <w:rPr>
          <w:sz w:val="32"/>
          <w:szCs w:val="32"/>
        </w:rPr>
        <w:t>………………………………</w:t>
      </w:r>
      <w:r w:rsidR="009B55B8">
        <w:rPr>
          <w:sz w:val="32"/>
          <w:szCs w:val="32"/>
        </w:rPr>
        <w:t>..................................</w:t>
      </w:r>
      <w:r w:rsidR="00DC3E30">
        <w:rPr>
          <w:sz w:val="32"/>
          <w:szCs w:val="32"/>
        </w:rPr>
        <w:t>.3</w:t>
      </w:r>
    </w:p>
    <w:p w14:paraId="3BBA349C" w14:textId="2E133D1C" w:rsidR="005A790D" w:rsidRPr="00CF7B43" w:rsidRDefault="00B15B62" w:rsidP="00B15B62">
      <w:pPr>
        <w:pStyle w:val="ad"/>
        <w:spacing w:line="360" w:lineRule="auto"/>
        <w:ind w:right="708"/>
        <w:rPr>
          <w:sz w:val="32"/>
          <w:szCs w:val="32"/>
        </w:rPr>
      </w:pPr>
      <w:r>
        <w:rPr>
          <w:sz w:val="32"/>
          <w:szCs w:val="32"/>
        </w:rPr>
        <w:t>Постановка задачи …………………………………………..4</w:t>
      </w:r>
    </w:p>
    <w:p w14:paraId="670FFF2B" w14:textId="0D71EC1A" w:rsidR="005A790D" w:rsidRDefault="00B15B62" w:rsidP="00B15B62">
      <w:pPr>
        <w:pStyle w:val="ad"/>
        <w:spacing w:line="360" w:lineRule="auto"/>
        <w:ind w:right="708"/>
        <w:rPr>
          <w:sz w:val="32"/>
          <w:szCs w:val="32"/>
        </w:rPr>
      </w:pPr>
      <w:r>
        <w:rPr>
          <w:sz w:val="32"/>
          <w:szCs w:val="32"/>
        </w:rPr>
        <w:t>Актуальность</w:t>
      </w:r>
      <w:r w:rsidR="005A790D" w:rsidRPr="00CF7B43">
        <w:rPr>
          <w:sz w:val="32"/>
          <w:szCs w:val="32"/>
        </w:rPr>
        <w:t xml:space="preserve"> задачи </w:t>
      </w:r>
      <w:r>
        <w:rPr>
          <w:sz w:val="32"/>
          <w:szCs w:val="32"/>
        </w:rPr>
        <w:t>………………………………………..5</w:t>
      </w:r>
    </w:p>
    <w:p w14:paraId="667B69E6" w14:textId="6919BDC1" w:rsidR="001D1C3A" w:rsidRPr="00CF7B43" w:rsidRDefault="001D1C3A" w:rsidP="00B15B62">
      <w:pPr>
        <w:pStyle w:val="ad"/>
        <w:spacing w:line="360" w:lineRule="auto"/>
        <w:ind w:right="708"/>
        <w:rPr>
          <w:sz w:val="32"/>
          <w:szCs w:val="32"/>
        </w:rPr>
      </w:pPr>
      <w:r>
        <w:rPr>
          <w:sz w:val="32"/>
          <w:szCs w:val="32"/>
        </w:rPr>
        <w:t>Обзор литературы……………………………………………6</w:t>
      </w:r>
    </w:p>
    <w:p w14:paraId="65A6837A" w14:textId="1A1ABF5F" w:rsidR="00023BEA" w:rsidRPr="00CF7B43" w:rsidRDefault="00B15B62" w:rsidP="00B15B62">
      <w:pPr>
        <w:pStyle w:val="af3"/>
        <w:ind w:right="708"/>
        <w:jc w:val="left"/>
        <w:rPr>
          <w:bCs w:val="0"/>
          <w:sz w:val="32"/>
          <w:szCs w:val="32"/>
        </w:rPr>
      </w:pPr>
      <w:r>
        <w:rPr>
          <w:bCs w:val="0"/>
          <w:sz w:val="32"/>
          <w:szCs w:val="32"/>
        </w:rPr>
        <w:t>Глава</w:t>
      </w:r>
      <w:r w:rsidR="0063111C">
        <w:rPr>
          <w:bCs w:val="0"/>
          <w:sz w:val="32"/>
          <w:szCs w:val="32"/>
        </w:rPr>
        <w:t xml:space="preserve"> </w:t>
      </w:r>
      <w:r>
        <w:rPr>
          <w:bCs w:val="0"/>
          <w:sz w:val="32"/>
          <w:szCs w:val="32"/>
        </w:rPr>
        <w:t xml:space="preserve">1. </w:t>
      </w:r>
      <w:r w:rsidR="00023BEA" w:rsidRPr="00CF7B43">
        <w:rPr>
          <w:bCs w:val="0"/>
          <w:sz w:val="32"/>
          <w:szCs w:val="32"/>
        </w:rPr>
        <w:t>Алгоритм нахождения размеров торцов бревен по стерео-реконструкции и нейронной сети</w:t>
      </w:r>
      <w:r>
        <w:rPr>
          <w:bCs w:val="0"/>
          <w:sz w:val="32"/>
          <w:szCs w:val="32"/>
        </w:rPr>
        <w:t>……………………</w:t>
      </w:r>
      <w:r w:rsidR="001D1C3A">
        <w:rPr>
          <w:bCs w:val="0"/>
          <w:sz w:val="32"/>
          <w:szCs w:val="32"/>
        </w:rPr>
        <w:t>7</w:t>
      </w:r>
    </w:p>
    <w:p w14:paraId="6164BE5E" w14:textId="31928FEE" w:rsidR="00023BEA" w:rsidRPr="00CF7B43" w:rsidRDefault="00B15B62" w:rsidP="00B15B62">
      <w:pPr>
        <w:pStyle w:val="af3"/>
        <w:ind w:left="708" w:right="708"/>
        <w:jc w:val="left"/>
        <w:rPr>
          <w:bCs w:val="0"/>
          <w:sz w:val="32"/>
          <w:szCs w:val="32"/>
        </w:rPr>
      </w:pPr>
      <w:r>
        <w:rPr>
          <w:bCs w:val="0"/>
          <w:sz w:val="32"/>
          <w:szCs w:val="32"/>
        </w:rPr>
        <w:t>1</w:t>
      </w:r>
      <w:r w:rsidR="00023BEA" w:rsidRPr="00CF7B43">
        <w:rPr>
          <w:bCs w:val="0"/>
          <w:sz w:val="32"/>
          <w:szCs w:val="32"/>
        </w:rPr>
        <w:t xml:space="preserve">.1. Построение плотной стерео-реконструкции торцов </w:t>
      </w:r>
      <w:r>
        <w:rPr>
          <w:bCs w:val="0"/>
          <w:sz w:val="32"/>
          <w:szCs w:val="32"/>
        </w:rPr>
        <w:t xml:space="preserve">  </w:t>
      </w:r>
      <w:r w:rsidR="00023BEA" w:rsidRPr="00CF7B43">
        <w:rPr>
          <w:bCs w:val="0"/>
          <w:sz w:val="32"/>
          <w:szCs w:val="32"/>
        </w:rPr>
        <w:t>бревен</w:t>
      </w:r>
      <w:r>
        <w:rPr>
          <w:bCs w:val="0"/>
          <w:sz w:val="32"/>
          <w:szCs w:val="32"/>
        </w:rPr>
        <w:t>……………………………………………………</w:t>
      </w:r>
      <w:r w:rsidR="001D1C3A">
        <w:rPr>
          <w:bCs w:val="0"/>
          <w:sz w:val="32"/>
          <w:szCs w:val="32"/>
        </w:rPr>
        <w:t>7</w:t>
      </w:r>
    </w:p>
    <w:p w14:paraId="5CB8B767" w14:textId="7D8E7251" w:rsidR="00023BEA" w:rsidRPr="00B4757C" w:rsidRDefault="00B15B62" w:rsidP="00B15B62">
      <w:pPr>
        <w:pStyle w:val="af3"/>
        <w:ind w:left="372" w:right="708" w:firstLine="708"/>
        <w:jc w:val="both"/>
        <w:rPr>
          <w:bCs w:val="0"/>
          <w:color w:val="000000"/>
          <w:sz w:val="32"/>
          <w:szCs w:val="32"/>
        </w:rPr>
      </w:pPr>
      <w:r>
        <w:rPr>
          <w:bCs w:val="0"/>
          <w:sz w:val="32"/>
          <w:szCs w:val="32"/>
        </w:rPr>
        <w:t xml:space="preserve"> </w:t>
      </w:r>
      <w:r w:rsidR="00023BEA" w:rsidRPr="00CF7B43">
        <w:rPr>
          <w:bCs w:val="0"/>
          <w:sz w:val="32"/>
          <w:szCs w:val="32"/>
        </w:rPr>
        <w:t>1.1.</w:t>
      </w:r>
      <w:r>
        <w:rPr>
          <w:bCs w:val="0"/>
          <w:sz w:val="32"/>
          <w:szCs w:val="32"/>
        </w:rPr>
        <w:t xml:space="preserve">1. </w:t>
      </w:r>
      <w:r w:rsidR="00023BEA" w:rsidRPr="00CF7B43">
        <w:rPr>
          <w:bCs w:val="0"/>
          <w:sz w:val="32"/>
          <w:szCs w:val="32"/>
        </w:rPr>
        <w:t xml:space="preserve"> </w:t>
      </w:r>
      <w:r w:rsidR="00023BEA" w:rsidRPr="00B4757C">
        <w:rPr>
          <w:bCs w:val="0"/>
          <w:color w:val="000000"/>
          <w:sz w:val="32"/>
          <w:szCs w:val="32"/>
        </w:rPr>
        <w:t>Захват изображений с камер</w:t>
      </w:r>
      <w:r>
        <w:rPr>
          <w:bCs w:val="0"/>
          <w:color w:val="000000"/>
          <w:sz w:val="32"/>
          <w:szCs w:val="32"/>
        </w:rPr>
        <w:t>………………</w:t>
      </w:r>
      <w:r w:rsidR="0063111C">
        <w:rPr>
          <w:bCs w:val="0"/>
          <w:color w:val="000000"/>
          <w:sz w:val="32"/>
          <w:szCs w:val="32"/>
        </w:rPr>
        <w:t>...</w:t>
      </w:r>
      <w:r w:rsidR="001D1C3A">
        <w:rPr>
          <w:bCs w:val="0"/>
          <w:color w:val="000000"/>
          <w:sz w:val="32"/>
          <w:szCs w:val="32"/>
        </w:rPr>
        <w:t>7</w:t>
      </w:r>
    </w:p>
    <w:p w14:paraId="4932DEAB" w14:textId="7B57ACC9" w:rsidR="00023BEA" w:rsidRDefault="00B15B62" w:rsidP="00B15B62">
      <w:pPr>
        <w:pStyle w:val="af3"/>
        <w:ind w:left="1080" w:right="708"/>
        <w:jc w:val="both"/>
        <w:rPr>
          <w:bCs w:val="0"/>
          <w:color w:val="000000"/>
          <w:sz w:val="32"/>
          <w:szCs w:val="32"/>
        </w:rPr>
      </w:pPr>
      <w:r>
        <w:rPr>
          <w:bCs w:val="0"/>
          <w:sz w:val="32"/>
          <w:szCs w:val="32"/>
        </w:rPr>
        <w:t xml:space="preserve"> 1.1.2</w:t>
      </w:r>
      <w:r w:rsidR="00023BEA" w:rsidRPr="00CF7B43">
        <w:rPr>
          <w:bCs w:val="0"/>
          <w:color w:val="000000"/>
          <w:sz w:val="32"/>
          <w:szCs w:val="32"/>
        </w:rPr>
        <w:t>. Калибровка камеры</w:t>
      </w:r>
      <w:r>
        <w:rPr>
          <w:bCs w:val="0"/>
          <w:color w:val="000000"/>
          <w:sz w:val="32"/>
          <w:szCs w:val="32"/>
        </w:rPr>
        <w:t>…………………………..</w:t>
      </w:r>
      <w:r w:rsidR="0063111C">
        <w:rPr>
          <w:bCs w:val="0"/>
          <w:color w:val="000000"/>
          <w:sz w:val="32"/>
          <w:szCs w:val="32"/>
        </w:rPr>
        <w:t>.</w:t>
      </w:r>
      <w:r w:rsidR="001D1C3A">
        <w:rPr>
          <w:bCs w:val="0"/>
          <w:color w:val="000000"/>
          <w:sz w:val="32"/>
          <w:szCs w:val="32"/>
        </w:rPr>
        <w:t>8</w:t>
      </w:r>
    </w:p>
    <w:p w14:paraId="0A57A20B" w14:textId="3E2B1EA2" w:rsidR="00023BEA" w:rsidRPr="00CF7B43" w:rsidRDefault="00B15B62" w:rsidP="00B15B62">
      <w:pPr>
        <w:pStyle w:val="af3"/>
        <w:numPr>
          <w:ilvl w:val="2"/>
          <w:numId w:val="24"/>
        </w:numPr>
        <w:ind w:right="708"/>
        <w:jc w:val="both"/>
        <w:rPr>
          <w:bCs w:val="0"/>
          <w:color w:val="000000"/>
          <w:spacing w:val="0"/>
          <w:sz w:val="32"/>
          <w:szCs w:val="32"/>
        </w:rPr>
      </w:pPr>
      <w:r>
        <w:rPr>
          <w:bCs w:val="0"/>
          <w:color w:val="000000"/>
          <w:spacing w:val="0"/>
          <w:sz w:val="32"/>
          <w:szCs w:val="32"/>
        </w:rPr>
        <w:t xml:space="preserve"> </w:t>
      </w:r>
      <w:r w:rsidR="00023BEA" w:rsidRPr="00CF7B43">
        <w:rPr>
          <w:bCs w:val="0"/>
          <w:color w:val="000000"/>
          <w:spacing w:val="0"/>
          <w:sz w:val="32"/>
          <w:szCs w:val="32"/>
        </w:rPr>
        <w:t>Построение облака точек реконструкции</w:t>
      </w:r>
      <w:r>
        <w:rPr>
          <w:bCs w:val="0"/>
          <w:color w:val="000000"/>
          <w:spacing w:val="0"/>
          <w:sz w:val="32"/>
          <w:szCs w:val="32"/>
        </w:rPr>
        <w:t>…1</w:t>
      </w:r>
      <w:r w:rsidR="002F3A28">
        <w:rPr>
          <w:bCs w:val="0"/>
          <w:color w:val="000000"/>
          <w:spacing w:val="0"/>
          <w:sz w:val="32"/>
          <w:szCs w:val="32"/>
        </w:rPr>
        <w:t>5</w:t>
      </w:r>
    </w:p>
    <w:p w14:paraId="3A0A865E" w14:textId="210CC139" w:rsidR="005B2C9C" w:rsidRPr="00CF7B43" w:rsidRDefault="005B2C9C" w:rsidP="00B15B62">
      <w:pPr>
        <w:pStyle w:val="af3"/>
        <w:numPr>
          <w:ilvl w:val="1"/>
          <w:numId w:val="24"/>
        </w:numPr>
        <w:ind w:left="1276" w:right="708" w:hanging="578"/>
        <w:jc w:val="both"/>
        <w:rPr>
          <w:bCs w:val="0"/>
          <w:color w:val="000000"/>
          <w:spacing w:val="0"/>
          <w:sz w:val="32"/>
          <w:szCs w:val="32"/>
        </w:rPr>
      </w:pPr>
      <w:r w:rsidRPr="00CF7B43">
        <w:rPr>
          <w:bCs w:val="0"/>
          <w:color w:val="000000"/>
          <w:spacing w:val="0"/>
          <w:sz w:val="32"/>
          <w:szCs w:val="32"/>
        </w:rPr>
        <w:t>Применение</w:t>
      </w:r>
      <w:r w:rsidR="003A2DF4">
        <w:rPr>
          <w:bCs w:val="0"/>
          <w:color w:val="000000"/>
          <w:spacing w:val="0"/>
          <w:sz w:val="32"/>
          <w:szCs w:val="32"/>
        </w:rPr>
        <w:t xml:space="preserve"> </w:t>
      </w:r>
      <w:r w:rsidRPr="00CF7B43">
        <w:rPr>
          <w:bCs w:val="0"/>
          <w:color w:val="000000"/>
          <w:spacing w:val="0"/>
          <w:sz w:val="32"/>
          <w:szCs w:val="32"/>
        </w:rPr>
        <w:t>Нейросети для определения эллипсов</w:t>
      </w:r>
      <w:r w:rsidR="00B15B62">
        <w:rPr>
          <w:bCs w:val="0"/>
          <w:color w:val="000000"/>
          <w:spacing w:val="0"/>
          <w:sz w:val="32"/>
          <w:szCs w:val="32"/>
        </w:rPr>
        <w:t xml:space="preserve"> </w:t>
      </w:r>
      <w:r w:rsidRPr="00CF7B43">
        <w:rPr>
          <w:bCs w:val="0"/>
          <w:color w:val="000000"/>
          <w:spacing w:val="0"/>
          <w:sz w:val="32"/>
          <w:szCs w:val="32"/>
        </w:rPr>
        <w:t>торцов</w:t>
      </w:r>
      <w:r w:rsidR="0063111C">
        <w:rPr>
          <w:bCs w:val="0"/>
          <w:color w:val="000000"/>
          <w:spacing w:val="0"/>
          <w:sz w:val="32"/>
          <w:szCs w:val="32"/>
        </w:rPr>
        <w:t>……………………………………………...1</w:t>
      </w:r>
      <w:r w:rsidR="005824B2">
        <w:rPr>
          <w:bCs w:val="0"/>
          <w:color w:val="000000"/>
          <w:spacing w:val="0"/>
          <w:sz w:val="32"/>
          <w:szCs w:val="32"/>
        </w:rPr>
        <w:t>9</w:t>
      </w:r>
    </w:p>
    <w:p w14:paraId="300BF753" w14:textId="7B99F2C2" w:rsidR="005B2C9C" w:rsidRPr="00CF7B43" w:rsidRDefault="005B2C9C" w:rsidP="0063111C">
      <w:pPr>
        <w:pStyle w:val="af3"/>
        <w:numPr>
          <w:ilvl w:val="1"/>
          <w:numId w:val="24"/>
        </w:numPr>
        <w:ind w:left="1276" w:right="708" w:hanging="567"/>
        <w:jc w:val="both"/>
        <w:rPr>
          <w:bCs w:val="0"/>
          <w:sz w:val="32"/>
          <w:szCs w:val="32"/>
          <w:highlight w:val="white"/>
        </w:rPr>
      </w:pPr>
      <w:r w:rsidRPr="00CF7B43">
        <w:rPr>
          <w:bCs w:val="0"/>
          <w:sz w:val="32"/>
          <w:szCs w:val="32"/>
          <w:highlight w:val="white"/>
        </w:rPr>
        <w:t>Алгоритм нахождения размеров торцов по нейронной сети и стерео-реконструкции</w:t>
      </w:r>
      <w:r w:rsidR="0063111C">
        <w:rPr>
          <w:bCs w:val="0"/>
          <w:sz w:val="32"/>
          <w:szCs w:val="32"/>
          <w:highlight w:val="white"/>
        </w:rPr>
        <w:t>……………………...2</w:t>
      </w:r>
      <w:r w:rsidR="00D360FF">
        <w:rPr>
          <w:bCs w:val="0"/>
          <w:sz w:val="32"/>
          <w:szCs w:val="32"/>
          <w:highlight w:val="white"/>
        </w:rPr>
        <w:t>5</w:t>
      </w:r>
    </w:p>
    <w:p w14:paraId="337A3D2C" w14:textId="7A67E829" w:rsidR="005B2C9C" w:rsidRPr="00CF7B43" w:rsidRDefault="0063111C" w:rsidP="0063111C">
      <w:pPr>
        <w:pStyle w:val="af3"/>
        <w:numPr>
          <w:ilvl w:val="1"/>
          <w:numId w:val="24"/>
        </w:numPr>
        <w:ind w:left="1276" w:right="708" w:hanging="568"/>
        <w:jc w:val="both"/>
        <w:rPr>
          <w:bCs w:val="0"/>
          <w:sz w:val="32"/>
          <w:szCs w:val="32"/>
          <w:highlight w:val="white"/>
        </w:rPr>
      </w:pPr>
      <w:r>
        <w:rPr>
          <w:bCs w:val="0"/>
          <w:sz w:val="32"/>
          <w:szCs w:val="32"/>
          <w:highlight w:val="white"/>
        </w:rPr>
        <w:t>У</w:t>
      </w:r>
      <w:r w:rsidR="005B2C9C" w:rsidRPr="00CF7B43">
        <w:rPr>
          <w:bCs w:val="0"/>
          <w:sz w:val="32"/>
          <w:szCs w:val="32"/>
          <w:highlight w:val="white"/>
        </w:rPr>
        <w:t>лучшения</w:t>
      </w:r>
      <w:r>
        <w:rPr>
          <w:bCs w:val="0"/>
          <w:sz w:val="32"/>
          <w:szCs w:val="32"/>
          <w:highlight w:val="white"/>
        </w:rPr>
        <w:t>………………………………………….2</w:t>
      </w:r>
      <w:r w:rsidR="00D360FF">
        <w:rPr>
          <w:bCs w:val="0"/>
          <w:sz w:val="32"/>
          <w:szCs w:val="32"/>
          <w:highlight w:val="white"/>
        </w:rPr>
        <w:t>9</w:t>
      </w:r>
    </w:p>
    <w:p w14:paraId="17964F31" w14:textId="55D0D448" w:rsidR="005B2C9C" w:rsidRDefault="0063111C" w:rsidP="001D1C3A">
      <w:pPr>
        <w:pStyle w:val="af3"/>
        <w:spacing w:line="276" w:lineRule="auto"/>
        <w:ind w:right="708"/>
        <w:jc w:val="left"/>
        <w:rPr>
          <w:bCs w:val="0"/>
          <w:sz w:val="32"/>
          <w:szCs w:val="32"/>
        </w:rPr>
      </w:pPr>
      <w:r>
        <w:rPr>
          <w:bCs w:val="0"/>
          <w:sz w:val="32"/>
          <w:szCs w:val="32"/>
        </w:rPr>
        <w:t xml:space="preserve">Глава 2. </w:t>
      </w:r>
      <w:r w:rsidR="005B2C9C" w:rsidRPr="00CF7B43">
        <w:rPr>
          <w:bCs w:val="0"/>
          <w:sz w:val="32"/>
          <w:szCs w:val="32"/>
        </w:rPr>
        <w:t>Алгоритм нахождения объема штабеля по движущемуся лесовозу</w:t>
      </w:r>
      <w:r>
        <w:rPr>
          <w:bCs w:val="0"/>
          <w:sz w:val="32"/>
          <w:szCs w:val="32"/>
        </w:rPr>
        <w:t>……………………………………….</w:t>
      </w:r>
      <w:r w:rsidR="00DC7CB4">
        <w:rPr>
          <w:bCs w:val="0"/>
          <w:sz w:val="32"/>
          <w:szCs w:val="32"/>
        </w:rPr>
        <w:t>31</w:t>
      </w:r>
    </w:p>
    <w:p w14:paraId="7CA1039E" w14:textId="317DD064" w:rsidR="000671DC" w:rsidRDefault="000671DC" w:rsidP="000671DC">
      <w:pPr>
        <w:pStyle w:val="af3"/>
        <w:ind w:right="708" w:firstLine="708"/>
        <w:jc w:val="left"/>
        <w:rPr>
          <w:bCs w:val="0"/>
          <w:sz w:val="32"/>
          <w:szCs w:val="32"/>
        </w:rPr>
      </w:pPr>
      <w:r>
        <w:rPr>
          <w:bCs w:val="0"/>
          <w:sz w:val="32"/>
          <w:szCs w:val="32"/>
        </w:rPr>
        <w:t>2.1. Захват изображений с камер……………………….3</w:t>
      </w:r>
      <w:r w:rsidR="00DC7CB4">
        <w:rPr>
          <w:bCs w:val="0"/>
          <w:sz w:val="32"/>
          <w:szCs w:val="32"/>
        </w:rPr>
        <w:t>1</w:t>
      </w:r>
    </w:p>
    <w:p w14:paraId="74C730E0" w14:textId="77777777" w:rsidR="000671DC" w:rsidRDefault="000671DC" w:rsidP="000671DC">
      <w:pPr>
        <w:pStyle w:val="af3"/>
        <w:ind w:right="708" w:firstLine="708"/>
        <w:jc w:val="left"/>
        <w:rPr>
          <w:bCs w:val="0"/>
          <w:sz w:val="32"/>
          <w:szCs w:val="32"/>
        </w:rPr>
      </w:pPr>
      <w:r>
        <w:rPr>
          <w:bCs w:val="0"/>
          <w:sz w:val="32"/>
          <w:szCs w:val="32"/>
        </w:rPr>
        <w:t xml:space="preserve">2.2. Построение плотной реконструкции по серии </w:t>
      </w:r>
    </w:p>
    <w:p w14:paraId="059D8591" w14:textId="59FB05A6" w:rsidR="000671DC" w:rsidRDefault="000671DC" w:rsidP="000671DC">
      <w:pPr>
        <w:pStyle w:val="af3"/>
        <w:ind w:right="708" w:firstLine="708"/>
        <w:jc w:val="left"/>
        <w:rPr>
          <w:bCs w:val="0"/>
          <w:sz w:val="32"/>
          <w:szCs w:val="32"/>
        </w:rPr>
      </w:pPr>
      <w:r>
        <w:rPr>
          <w:bCs w:val="0"/>
          <w:sz w:val="32"/>
          <w:szCs w:val="32"/>
        </w:rPr>
        <w:t>фото……………………………………………………...3</w:t>
      </w:r>
      <w:r w:rsidR="008B6E59">
        <w:rPr>
          <w:bCs w:val="0"/>
          <w:sz w:val="32"/>
          <w:szCs w:val="32"/>
        </w:rPr>
        <w:t>2</w:t>
      </w:r>
    </w:p>
    <w:p w14:paraId="7FD25E4C" w14:textId="3862C8CE" w:rsidR="00E852E7" w:rsidRPr="00CF7B43" w:rsidRDefault="0063111C" w:rsidP="0063111C">
      <w:pPr>
        <w:pStyle w:val="af3"/>
        <w:ind w:right="708" w:firstLine="708"/>
        <w:jc w:val="left"/>
        <w:rPr>
          <w:bCs w:val="0"/>
          <w:sz w:val="32"/>
          <w:szCs w:val="32"/>
        </w:rPr>
      </w:pPr>
      <w:r>
        <w:rPr>
          <w:bCs w:val="0"/>
          <w:sz w:val="32"/>
          <w:szCs w:val="32"/>
        </w:rPr>
        <w:t>2.</w:t>
      </w:r>
      <w:r w:rsidR="000671DC">
        <w:rPr>
          <w:bCs w:val="0"/>
          <w:sz w:val="32"/>
          <w:szCs w:val="32"/>
        </w:rPr>
        <w:t>3</w:t>
      </w:r>
      <w:r>
        <w:rPr>
          <w:bCs w:val="0"/>
          <w:sz w:val="32"/>
          <w:szCs w:val="32"/>
        </w:rPr>
        <w:t xml:space="preserve">. </w:t>
      </w:r>
      <w:r w:rsidR="00E852E7">
        <w:rPr>
          <w:bCs w:val="0"/>
          <w:sz w:val="32"/>
          <w:szCs w:val="32"/>
        </w:rPr>
        <w:t>Улучшения</w:t>
      </w:r>
      <w:r>
        <w:rPr>
          <w:bCs w:val="0"/>
          <w:sz w:val="32"/>
          <w:szCs w:val="32"/>
        </w:rPr>
        <w:t>………………………………………….</w:t>
      </w:r>
      <w:r w:rsidR="003D165B">
        <w:rPr>
          <w:bCs w:val="0"/>
          <w:sz w:val="32"/>
          <w:szCs w:val="32"/>
        </w:rPr>
        <w:t>43</w:t>
      </w:r>
    </w:p>
    <w:p w14:paraId="6B3F4EB1" w14:textId="6A5860F2" w:rsidR="005B2C9C" w:rsidRPr="00CF7B43" w:rsidRDefault="005B2C9C" w:rsidP="0063111C">
      <w:pPr>
        <w:pStyle w:val="af3"/>
        <w:ind w:right="708"/>
        <w:jc w:val="both"/>
        <w:rPr>
          <w:bCs w:val="0"/>
          <w:color w:val="000000"/>
          <w:spacing w:val="0"/>
          <w:sz w:val="32"/>
          <w:szCs w:val="32"/>
        </w:rPr>
      </w:pPr>
      <w:r w:rsidRPr="00CF7B43">
        <w:rPr>
          <w:bCs w:val="0"/>
          <w:color w:val="000000"/>
          <w:spacing w:val="0"/>
          <w:sz w:val="32"/>
          <w:szCs w:val="32"/>
        </w:rPr>
        <w:t>Результаты</w:t>
      </w:r>
      <w:r w:rsidR="0063111C">
        <w:rPr>
          <w:bCs w:val="0"/>
          <w:color w:val="000000"/>
          <w:spacing w:val="0"/>
          <w:sz w:val="32"/>
          <w:szCs w:val="32"/>
        </w:rPr>
        <w:t>……………………………………………………</w:t>
      </w:r>
      <w:r w:rsidR="003D165B">
        <w:rPr>
          <w:bCs w:val="0"/>
          <w:color w:val="000000"/>
          <w:spacing w:val="0"/>
          <w:sz w:val="32"/>
          <w:szCs w:val="32"/>
        </w:rPr>
        <w:t>43</w:t>
      </w:r>
    </w:p>
    <w:p w14:paraId="23A645AB" w14:textId="2493EDF5" w:rsidR="00CF7B43" w:rsidRDefault="005B2C9C" w:rsidP="0063111C">
      <w:pPr>
        <w:pStyle w:val="af3"/>
        <w:ind w:right="708"/>
        <w:jc w:val="both"/>
        <w:rPr>
          <w:bCs w:val="0"/>
          <w:color w:val="000000"/>
          <w:spacing w:val="0"/>
          <w:sz w:val="32"/>
          <w:szCs w:val="32"/>
        </w:rPr>
      </w:pPr>
      <w:r w:rsidRPr="00CF7B43">
        <w:rPr>
          <w:bCs w:val="0"/>
          <w:color w:val="000000"/>
          <w:spacing w:val="0"/>
          <w:sz w:val="32"/>
          <w:szCs w:val="32"/>
        </w:rPr>
        <w:t>Заключение</w:t>
      </w:r>
      <w:r w:rsidR="0063111C">
        <w:rPr>
          <w:bCs w:val="0"/>
          <w:color w:val="000000"/>
          <w:spacing w:val="0"/>
          <w:sz w:val="32"/>
          <w:szCs w:val="32"/>
        </w:rPr>
        <w:t>…………………………………………………...</w:t>
      </w:r>
      <w:r w:rsidR="003D165B">
        <w:rPr>
          <w:bCs w:val="0"/>
          <w:color w:val="000000"/>
          <w:spacing w:val="0"/>
          <w:sz w:val="32"/>
          <w:szCs w:val="32"/>
        </w:rPr>
        <w:t>44</w:t>
      </w:r>
    </w:p>
    <w:p w14:paraId="1F90ADE2" w14:textId="49D3175E" w:rsidR="000671DC" w:rsidRDefault="0063111C" w:rsidP="000671DC">
      <w:pPr>
        <w:pStyle w:val="af3"/>
        <w:ind w:right="708"/>
        <w:jc w:val="both"/>
        <w:rPr>
          <w:bCs w:val="0"/>
          <w:color w:val="000000"/>
          <w:spacing w:val="0"/>
          <w:sz w:val="32"/>
          <w:szCs w:val="32"/>
        </w:rPr>
      </w:pPr>
      <w:r>
        <w:rPr>
          <w:bCs w:val="0"/>
          <w:color w:val="000000"/>
          <w:spacing w:val="0"/>
          <w:sz w:val="32"/>
          <w:szCs w:val="32"/>
        </w:rPr>
        <w:t>Литература……………………………………………………</w:t>
      </w:r>
      <w:r w:rsidR="003D165B">
        <w:rPr>
          <w:bCs w:val="0"/>
          <w:color w:val="000000"/>
          <w:spacing w:val="0"/>
          <w:sz w:val="32"/>
          <w:szCs w:val="32"/>
        </w:rPr>
        <w:t>45</w:t>
      </w:r>
    </w:p>
    <w:p w14:paraId="6AC28052" w14:textId="1054C831" w:rsidR="00CF7B43" w:rsidRPr="00621975" w:rsidRDefault="00EF65EB" w:rsidP="000671DC">
      <w:pPr>
        <w:pStyle w:val="af3"/>
        <w:ind w:right="708"/>
        <w:jc w:val="both"/>
        <w:rPr>
          <w:b/>
          <w:color w:val="000000"/>
          <w:sz w:val="36"/>
          <w:szCs w:val="36"/>
        </w:rPr>
      </w:pPr>
      <w:r w:rsidRPr="00621975">
        <w:rPr>
          <w:b/>
          <w:color w:val="000000"/>
          <w:sz w:val="36"/>
          <w:szCs w:val="36"/>
        </w:rPr>
        <w:lastRenderedPageBreak/>
        <w:t>Введение</w:t>
      </w:r>
    </w:p>
    <w:p w14:paraId="67F0CE28" w14:textId="632B4856" w:rsidR="007928EC" w:rsidRPr="00DC3E30" w:rsidRDefault="00EF65EB" w:rsidP="00DC3E30">
      <w:pPr>
        <w:pStyle w:val="af3"/>
        <w:jc w:val="left"/>
      </w:pPr>
      <w:r w:rsidRPr="00DC3E30">
        <w:rPr>
          <w:highlight w:val="white"/>
        </w:rPr>
        <w:t xml:space="preserve">В наши дни </w:t>
      </w:r>
      <w:r w:rsidR="00AE09A3" w:rsidRPr="00DC3E30">
        <w:rPr>
          <w:highlight w:val="white"/>
        </w:rPr>
        <w:t>к</w:t>
      </w:r>
      <w:r w:rsidRPr="00DC3E30">
        <w:rPr>
          <w:highlight w:val="white"/>
        </w:rPr>
        <w:t>омпьютерное</w:t>
      </w:r>
      <w:r w:rsidR="00C11ADA" w:rsidRPr="00DC3E30">
        <w:rPr>
          <w:highlight w:val="white"/>
        </w:rPr>
        <w:t xml:space="preserve"> или </w:t>
      </w:r>
      <w:r w:rsidRPr="00DC3E30">
        <w:rPr>
          <w:highlight w:val="white"/>
        </w:rPr>
        <w:t>машинное зрение это одна из самых быстро развивающихся областей науки.</w:t>
      </w:r>
    </w:p>
    <w:p w14:paraId="627F12AE" w14:textId="77777777" w:rsidR="008E405A" w:rsidRPr="00DC3E30" w:rsidRDefault="008E405A" w:rsidP="00DC3E30">
      <w:pPr>
        <w:pStyle w:val="af3"/>
        <w:jc w:val="left"/>
      </w:pPr>
    </w:p>
    <w:p w14:paraId="1C21CB4C" w14:textId="6A975C02" w:rsidR="007928EC" w:rsidRPr="00DC3E30" w:rsidRDefault="00EF65EB" w:rsidP="00DC3E30">
      <w:pPr>
        <w:pStyle w:val="af3"/>
        <w:jc w:val="left"/>
        <w:rPr>
          <w:spacing w:val="0"/>
        </w:rPr>
      </w:pPr>
      <w:r w:rsidRPr="00DC3E30">
        <w:rPr>
          <w:b/>
          <w:spacing w:val="0"/>
          <w:highlight w:val="white"/>
        </w:rPr>
        <w:t>Машинное зрение</w:t>
      </w:r>
      <w:r w:rsidRPr="00DC3E30">
        <w:rPr>
          <w:spacing w:val="0"/>
          <w:highlight w:val="white"/>
        </w:rPr>
        <w:t xml:space="preserve"> — это научное направление в области искусственного </w:t>
      </w:r>
      <w:r w:rsidRPr="00DC3E30">
        <w:rPr>
          <w:bCs w:val="0"/>
          <w:color w:val="000000"/>
        </w:rPr>
        <w:t>интеллекта, в частности робототехники, и связанные с ним технологии</w:t>
      </w:r>
      <w:r w:rsidRPr="00DC3E30">
        <w:rPr>
          <w:spacing w:val="0"/>
          <w:highlight w:val="white"/>
        </w:rPr>
        <w:t xml:space="preserve"> получения изображений объектов реального мира, их обработки и использования полученных данных для решения разного рода прикладных задач без участия (полного или частичного) человека. В наши дни множество процессов на производстве и в обычной жизни, которые на данный момент выполняются </w:t>
      </w:r>
      <w:r w:rsidR="00700FA5" w:rsidRPr="00DC3E30">
        <w:rPr>
          <w:spacing w:val="0"/>
          <w:highlight w:val="white"/>
        </w:rPr>
        <w:t>людьми, можно</w:t>
      </w:r>
      <w:r w:rsidRPr="00DC3E30">
        <w:rPr>
          <w:spacing w:val="0"/>
          <w:highlight w:val="white"/>
        </w:rPr>
        <w:t xml:space="preserve"> заменить алгоритмами машинного зрения, чтобы облегчить работу людей.</w:t>
      </w:r>
      <w:r w:rsidR="003B6DE5" w:rsidRPr="00DC3E30">
        <w:rPr>
          <w:spacing w:val="0"/>
        </w:rPr>
        <w:t xml:space="preserve"> Машинное зрение можно использовать в следующих областях:</w:t>
      </w:r>
    </w:p>
    <w:p w14:paraId="3562F40D" w14:textId="77777777" w:rsidR="003B6DE5" w:rsidRPr="00DC3E30" w:rsidRDefault="003B6DE5" w:rsidP="00DC3E30">
      <w:pPr>
        <w:pStyle w:val="af2"/>
        <w:numPr>
          <w:ilvl w:val="0"/>
          <w:numId w:val="15"/>
        </w:numPr>
        <w:spacing w:line="360" w:lineRule="auto"/>
        <w:ind w:left="927"/>
        <w:rPr>
          <w:rFonts w:ascii="Times New Roman" w:hAnsi="Times New Roman" w:cs="Times New Roman"/>
          <w:sz w:val="28"/>
          <w:szCs w:val="28"/>
        </w:rPr>
      </w:pPr>
      <w:r w:rsidRPr="00DC3E30">
        <w:rPr>
          <w:rFonts w:ascii="Times New Roman" w:hAnsi="Times New Roman" w:cs="Times New Roman"/>
          <w:sz w:val="28"/>
          <w:szCs w:val="28"/>
        </w:rPr>
        <w:t>Системы управления процессами (</w:t>
      </w:r>
      <w:hyperlink r:id="rId9" w:tooltip="Промышленный робот" w:history="1">
        <w:r w:rsidRPr="00DC3E30">
          <w:rPr>
            <w:rStyle w:val="af8"/>
            <w:rFonts w:ascii="Times New Roman" w:hAnsi="Times New Roman" w:cs="Times New Roman"/>
            <w:color w:val="auto"/>
            <w:sz w:val="28"/>
            <w:szCs w:val="28"/>
            <w:u w:val="none"/>
          </w:rPr>
          <w:t>промышленные роботы</w:t>
        </w:r>
      </w:hyperlink>
      <w:r w:rsidRPr="00DC3E30">
        <w:rPr>
          <w:rFonts w:ascii="Times New Roman" w:hAnsi="Times New Roman" w:cs="Times New Roman"/>
          <w:sz w:val="28"/>
          <w:szCs w:val="28"/>
        </w:rPr>
        <w:t>, </w:t>
      </w:r>
      <w:hyperlink r:id="rId10" w:tooltip="Автономное транспортное средство (страница отсутствует)" w:history="1">
        <w:r w:rsidRPr="00DC3E30">
          <w:rPr>
            <w:rStyle w:val="af8"/>
            <w:rFonts w:ascii="Times New Roman" w:hAnsi="Times New Roman" w:cs="Times New Roman"/>
            <w:color w:val="auto"/>
            <w:sz w:val="28"/>
            <w:szCs w:val="28"/>
            <w:u w:val="none"/>
          </w:rPr>
          <w:t>автономные транспортные средства</w:t>
        </w:r>
      </w:hyperlink>
      <w:r w:rsidRPr="00DC3E30">
        <w:rPr>
          <w:rFonts w:ascii="Times New Roman" w:hAnsi="Times New Roman" w:cs="Times New Roman"/>
          <w:sz w:val="28"/>
          <w:szCs w:val="28"/>
        </w:rPr>
        <w:t>).</w:t>
      </w:r>
    </w:p>
    <w:p w14:paraId="30396F5D" w14:textId="77777777" w:rsidR="003B6DE5" w:rsidRPr="00DC3E30" w:rsidRDefault="004B15C8" w:rsidP="00DC3E30">
      <w:pPr>
        <w:pStyle w:val="af2"/>
        <w:numPr>
          <w:ilvl w:val="0"/>
          <w:numId w:val="15"/>
        </w:numPr>
        <w:spacing w:line="360" w:lineRule="auto"/>
        <w:ind w:left="927"/>
        <w:rPr>
          <w:rFonts w:ascii="Times New Roman" w:hAnsi="Times New Roman" w:cs="Times New Roman"/>
          <w:sz w:val="28"/>
          <w:szCs w:val="28"/>
        </w:rPr>
      </w:pPr>
      <w:hyperlink r:id="rId11" w:tooltip="Система видеонаблюдения" w:history="1">
        <w:r w:rsidR="003B6DE5" w:rsidRPr="00DC3E30">
          <w:rPr>
            <w:rStyle w:val="af8"/>
            <w:rFonts w:ascii="Times New Roman" w:hAnsi="Times New Roman" w:cs="Times New Roman"/>
            <w:color w:val="auto"/>
            <w:sz w:val="28"/>
            <w:szCs w:val="28"/>
            <w:u w:val="none"/>
          </w:rPr>
          <w:t>Системы видеонаблюдения</w:t>
        </w:r>
      </w:hyperlink>
      <w:r w:rsidR="003B6DE5" w:rsidRPr="00DC3E30">
        <w:rPr>
          <w:rFonts w:ascii="Times New Roman" w:hAnsi="Times New Roman" w:cs="Times New Roman"/>
          <w:sz w:val="28"/>
          <w:szCs w:val="28"/>
        </w:rPr>
        <w:t>.</w:t>
      </w:r>
    </w:p>
    <w:p w14:paraId="2672180E" w14:textId="77777777" w:rsidR="003B6DE5" w:rsidRPr="00DC3E30" w:rsidRDefault="003B6DE5" w:rsidP="00DC3E30">
      <w:pPr>
        <w:pStyle w:val="af2"/>
        <w:numPr>
          <w:ilvl w:val="0"/>
          <w:numId w:val="15"/>
        </w:numPr>
        <w:spacing w:line="360" w:lineRule="auto"/>
        <w:ind w:left="927"/>
        <w:rPr>
          <w:rFonts w:ascii="Times New Roman" w:hAnsi="Times New Roman" w:cs="Times New Roman"/>
          <w:sz w:val="28"/>
          <w:szCs w:val="28"/>
        </w:rPr>
      </w:pPr>
      <w:r w:rsidRPr="00DC3E30">
        <w:rPr>
          <w:rFonts w:ascii="Times New Roman" w:hAnsi="Times New Roman" w:cs="Times New Roman"/>
          <w:sz w:val="28"/>
          <w:szCs w:val="28"/>
        </w:rPr>
        <w:t>Системы организации информации (например, для индексации баз данных изображений).</w:t>
      </w:r>
    </w:p>
    <w:p w14:paraId="02119FB1" w14:textId="77777777" w:rsidR="003B6DE5" w:rsidRPr="00DC3E30" w:rsidRDefault="003B6DE5" w:rsidP="00DC3E30">
      <w:pPr>
        <w:pStyle w:val="af2"/>
        <w:numPr>
          <w:ilvl w:val="0"/>
          <w:numId w:val="15"/>
        </w:numPr>
        <w:spacing w:line="360" w:lineRule="auto"/>
        <w:ind w:left="927"/>
        <w:rPr>
          <w:rFonts w:ascii="Times New Roman" w:hAnsi="Times New Roman" w:cs="Times New Roman"/>
          <w:sz w:val="28"/>
          <w:szCs w:val="28"/>
        </w:rPr>
      </w:pPr>
      <w:r w:rsidRPr="00DC3E30">
        <w:rPr>
          <w:rFonts w:ascii="Times New Roman" w:hAnsi="Times New Roman" w:cs="Times New Roman"/>
          <w:sz w:val="28"/>
          <w:szCs w:val="28"/>
        </w:rPr>
        <w:t>Системы моделирования объектов или окружающей среды (анализ медицинских изображений, топографическое моделирование).</w:t>
      </w:r>
    </w:p>
    <w:p w14:paraId="7927EB2A" w14:textId="77777777" w:rsidR="003B6DE5" w:rsidRPr="00DC3E30" w:rsidRDefault="003B6DE5" w:rsidP="00DC3E30">
      <w:pPr>
        <w:pStyle w:val="af2"/>
        <w:numPr>
          <w:ilvl w:val="0"/>
          <w:numId w:val="15"/>
        </w:numPr>
        <w:spacing w:line="360" w:lineRule="auto"/>
        <w:ind w:left="927"/>
        <w:rPr>
          <w:rFonts w:ascii="Times New Roman" w:hAnsi="Times New Roman" w:cs="Times New Roman"/>
          <w:sz w:val="28"/>
          <w:szCs w:val="28"/>
        </w:rPr>
      </w:pPr>
      <w:r w:rsidRPr="00DC3E30">
        <w:rPr>
          <w:rFonts w:ascii="Times New Roman" w:hAnsi="Times New Roman" w:cs="Times New Roman"/>
          <w:sz w:val="28"/>
          <w:szCs w:val="28"/>
        </w:rPr>
        <w:t>Системы взаимодействия (например, устройства ввода для системы человеко-машинного взаимодействия).</w:t>
      </w:r>
    </w:p>
    <w:p w14:paraId="0B75AE5D" w14:textId="77777777" w:rsidR="003B6DE5" w:rsidRPr="00DC3E30" w:rsidRDefault="003B6DE5" w:rsidP="00DC3E30">
      <w:pPr>
        <w:pStyle w:val="af2"/>
        <w:numPr>
          <w:ilvl w:val="0"/>
          <w:numId w:val="15"/>
        </w:numPr>
        <w:spacing w:line="360" w:lineRule="auto"/>
        <w:ind w:left="927"/>
        <w:rPr>
          <w:rFonts w:ascii="Times New Roman" w:hAnsi="Times New Roman" w:cs="Times New Roman"/>
          <w:sz w:val="28"/>
          <w:szCs w:val="28"/>
        </w:rPr>
      </w:pPr>
      <w:r w:rsidRPr="00DC3E30">
        <w:rPr>
          <w:rFonts w:ascii="Times New Roman" w:hAnsi="Times New Roman" w:cs="Times New Roman"/>
          <w:sz w:val="28"/>
          <w:szCs w:val="28"/>
        </w:rPr>
        <w:t>Системы </w:t>
      </w:r>
      <w:hyperlink r:id="rId12" w:tooltip="Дополненная реальность" w:history="1">
        <w:r w:rsidRPr="00DC3E30">
          <w:rPr>
            <w:rStyle w:val="af8"/>
            <w:rFonts w:ascii="Times New Roman" w:hAnsi="Times New Roman" w:cs="Times New Roman"/>
            <w:color w:val="auto"/>
            <w:sz w:val="28"/>
            <w:szCs w:val="28"/>
            <w:u w:val="none"/>
          </w:rPr>
          <w:t>дополненной реальности</w:t>
        </w:r>
      </w:hyperlink>
      <w:r w:rsidRPr="00DC3E30">
        <w:rPr>
          <w:rFonts w:ascii="Times New Roman" w:hAnsi="Times New Roman" w:cs="Times New Roman"/>
          <w:sz w:val="28"/>
          <w:szCs w:val="28"/>
        </w:rPr>
        <w:t>.</w:t>
      </w:r>
    </w:p>
    <w:p w14:paraId="3CAED2D1" w14:textId="77777777" w:rsidR="003B6DE5" w:rsidRPr="00DC3E30" w:rsidRDefault="004B15C8" w:rsidP="00DC3E30">
      <w:pPr>
        <w:pStyle w:val="af2"/>
        <w:numPr>
          <w:ilvl w:val="0"/>
          <w:numId w:val="15"/>
        </w:numPr>
        <w:spacing w:line="360" w:lineRule="auto"/>
        <w:ind w:left="927"/>
        <w:rPr>
          <w:rFonts w:ascii="Times New Roman" w:hAnsi="Times New Roman" w:cs="Times New Roman"/>
          <w:sz w:val="28"/>
          <w:szCs w:val="28"/>
        </w:rPr>
      </w:pPr>
      <w:hyperlink r:id="rId13" w:tooltip="Вычислительная фотография" w:history="1">
        <w:r w:rsidR="003B6DE5" w:rsidRPr="00DC3E30">
          <w:rPr>
            <w:rStyle w:val="af8"/>
            <w:rFonts w:ascii="Times New Roman" w:hAnsi="Times New Roman" w:cs="Times New Roman"/>
            <w:color w:val="auto"/>
            <w:sz w:val="28"/>
            <w:szCs w:val="28"/>
            <w:u w:val="none"/>
          </w:rPr>
          <w:t>Вычислительная фотография</w:t>
        </w:r>
      </w:hyperlink>
      <w:r w:rsidR="003B6DE5" w:rsidRPr="00DC3E30">
        <w:rPr>
          <w:rFonts w:ascii="Times New Roman" w:hAnsi="Times New Roman" w:cs="Times New Roman"/>
          <w:sz w:val="28"/>
          <w:szCs w:val="28"/>
        </w:rPr>
        <w:t>, например, для мобильных устройств с камерами.</w:t>
      </w:r>
    </w:p>
    <w:p w14:paraId="4BB19710" w14:textId="77777777" w:rsidR="003B6DE5" w:rsidRPr="00DC3E30" w:rsidRDefault="003B6DE5" w:rsidP="00DC3E30">
      <w:pPr>
        <w:pStyle w:val="af3"/>
        <w:jc w:val="left"/>
      </w:pPr>
    </w:p>
    <w:p w14:paraId="5780D243" w14:textId="3BF58879" w:rsidR="007928EC" w:rsidRPr="00DC3E30" w:rsidRDefault="00EF65EB" w:rsidP="00DC3E30">
      <w:pPr>
        <w:pStyle w:val="af3"/>
        <w:jc w:val="left"/>
        <w:rPr>
          <w:spacing w:val="0"/>
        </w:rPr>
      </w:pPr>
      <w:r w:rsidRPr="00DC3E30">
        <w:rPr>
          <w:spacing w:val="0"/>
          <w:highlight w:val="white"/>
        </w:rPr>
        <w:t>Одним из направлений машинного зрения является</w:t>
      </w:r>
      <w:r w:rsidR="00700FA5" w:rsidRPr="00DC3E30">
        <w:rPr>
          <w:spacing w:val="0"/>
          <w:highlight w:val="white"/>
        </w:rPr>
        <w:t xml:space="preserve"> </w:t>
      </w:r>
      <w:r w:rsidRPr="00DC3E30">
        <w:rPr>
          <w:spacing w:val="0"/>
          <w:highlight w:val="white"/>
        </w:rPr>
        <w:t xml:space="preserve">стереозрение. Стереозрение </w:t>
      </w:r>
      <w:r w:rsidR="00700FA5" w:rsidRPr="00DC3E30">
        <w:rPr>
          <w:spacing w:val="0"/>
          <w:highlight w:val="white"/>
        </w:rPr>
        <w:t>— это</w:t>
      </w:r>
      <w:r w:rsidRPr="00DC3E30">
        <w:rPr>
          <w:spacing w:val="0"/>
          <w:highlight w:val="white"/>
        </w:rPr>
        <w:t xml:space="preserve"> извлечение трехмерной информации из цифровых </w:t>
      </w:r>
      <w:r w:rsidRPr="00DC3E30">
        <w:rPr>
          <w:spacing w:val="0"/>
          <w:highlight w:val="white"/>
        </w:rPr>
        <w:lastRenderedPageBreak/>
        <w:t>изображений, например, полученных с помощью камеры. Оно позволяет получить представление о глубине изображения и расстоянии до объектов, составить трехмерную картину окружающего мира.</w:t>
      </w:r>
    </w:p>
    <w:p w14:paraId="55817029" w14:textId="77777777" w:rsidR="00F4541C" w:rsidRPr="00621975" w:rsidRDefault="00F4541C" w:rsidP="00DC3E30">
      <w:pPr>
        <w:pStyle w:val="af3"/>
        <w:jc w:val="left"/>
        <w:rPr>
          <w:spacing w:val="0"/>
          <w:sz w:val="36"/>
          <w:szCs w:val="36"/>
        </w:rPr>
      </w:pPr>
    </w:p>
    <w:p w14:paraId="06E09FB1" w14:textId="5321D379" w:rsidR="007928EC" w:rsidRPr="00621975" w:rsidRDefault="00EF65EB" w:rsidP="00DC3E30">
      <w:pPr>
        <w:pStyle w:val="af3"/>
        <w:jc w:val="left"/>
        <w:rPr>
          <w:b/>
          <w:sz w:val="36"/>
          <w:szCs w:val="36"/>
        </w:rPr>
      </w:pPr>
      <w:r w:rsidRPr="00621975">
        <w:rPr>
          <w:b/>
          <w:sz w:val="36"/>
          <w:szCs w:val="36"/>
        </w:rPr>
        <w:t>Постановка задачи</w:t>
      </w:r>
    </w:p>
    <w:p w14:paraId="53BA9EAD" w14:textId="77777777" w:rsidR="00E852E7" w:rsidRPr="00DC3E30" w:rsidRDefault="00E852E7" w:rsidP="00DC3E30">
      <w:pPr>
        <w:pStyle w:val="af3"/>
        <w:jc w:val="left"/>
        <w:rPr>
          <w:b/>
        </w:rPr>
      </w:pPr>
    </w:p>
    <w:p w14:paraId="3EC975BE" w14:textId="1D22FC72" w:rsidR="00C11ADA" w:rsidRPr="00DC3E30" w:rsidRDefault="00F4541C" w:rsidP="00DC3E30">
      <w:pPr>
        <w:pStyle w:val="af3"/>
        <w:jc w:val="left"/>
        <w:rPr>
          <w:b/>
        </w:rPr>
      </w:pPr>
      <w:r w:rsidRPr="00DC3E30">
        <w:rPr>
          <w:bCs w:val="0"/>
        </w:rPr>
        <w:t>Необходимо придумать и реализовать алгоритм по определению размеров торцов бревен,</w:t>
      </w:r>
      <w:r w:rsidR="00E852E7" w:rsidRPr="00DC3E30">
        <w:rPr>
          <w:bCs w:val="0"/>
        </w:rPr>
        <w:t xml:space="preserve"> который бы сочетал в себе алгоритмы стереозрения и нейронные сети.</w:t>
      </w:r>
      <w:r w:rsidRPr="00DC3E30">
        <w:rPr>
          <w:bCs w:val="0"/>
        </w:rPr>
        <w:t xml:space="preserve"> </w:t>
      </w:r>
      <w:r w:rsidR="00E852E7" w:rsidRPr="00DC3E30">
        <w:rPr>
          <w:bCs w:val="0"/>
        </w:rPr>
        <w:t xml:space="preserve">А также </w:t>
      </w:r>
      <w:r w:rsidRPr="00DC3E30">
        <w:rPr>
          <w:bCs w:val="0"/>
        </w:rPr>
        <w:t>придумать комбинацию известных решений</w:t>
      </w:r>
      <w:r w:rsidR="00E852E7" w:rsidRPr="00DC3E30">
        <w:rPr>
          <w:bCs w:val="0"/>
        </w:rPr>
        <w:t xml:space="preserve"> </w:t>
      </w:r>
      <w:r w:rsidR="00E852E7" w:rsidRPr="00DC3E30">
        <w:rPr>
          <w:bCs w:val="0"/>
          <w:lang w:val="en-US"/>
        </w:rPr>
        <w:t>Structure</w:t>
      </w:r>
      <w:r w:rsidR="00E852E7" w:rsidRPr="00DC3E30">
        <w:rPr>
          <w:bCs w:val="0"/>
        </w:rPr>
        <w:t xml:space="preserve"> </w:t>
      </w:r>
      <w:r w:rsidR="00E852E7" w:rsidRPr="00DC3E30">
        <w:rPr>
          <w:bCs w:val="0"/>
          <w:lang w:val="en-US"/>
        </w:rPr>
        <w:t>from</w:t>
      </w:r>
      <w:r w:rsidR="00E852E7" w:rsidRPr="00DC3E30">
        <w:rPr>
          <w:bCs w:val="0"/>
        </w:rPr>
        <w:t xml:space="preserve"> </w:t>
      </w:r>
      <w:r w:rsidR="00E852E7" w:rsidRPr="00DC3E30">
        <w:rPr>
          <w:bCs w:val="0"/>
          <w:lang w:val="en-US"/>
        </w:rPr>
        <w:t>motion</w:t>
      </w:r>
      <w:r w:rsidR="00E852E7" w:rsidRPr="00DC3E30">
        <w:rPr>
          <w:bCs w:val="0"/>
        </w:rPr>
        <w:t xml:space="preserve"> для определения объема проезжающего штабеля. Оба алгоритма будут работать </w:t>
      </w:r>
      <w:r w:rsidR="007F4318" w:rsidRPr="00DC3E30">
        <w:rPr>
          <w:bCs w:val="0"/>
        </w:rPr>
        <w:t xml:space="preserve">как </w:t>
      </w:r>
      <w:r w:rsidR="00E852E7" w:rsidRPr="00DC3E30">
        <w:rPr>
          <w:bCs w:val="0"/>
        </w:rPr>
        <w:t xml:space="preserve">без </w:t>
      </w:r>
      <w:r w:rsidR="007F4318" w:rsidRPr="00DC3E30">
        <w:rPr>
          <w:bCs w:val="0"/>
        </w:rPr>
        <w:t xml:space="preserve">участия человека, так и без </w:t>
      </w:r>
      <w:r w:rsidR="00E852E7" w:rsidRPr="00DC3E30">
        <w:rPr>
          <w:bCs w:val="0"/>
        </w:rPr>
        <w:t>использования эталона – объекта, размеры которого заранее известны.</w:t>
      </w:r>
    </w:p>
    <w:p w14:paraId="725B08D6" w14:textId="6E8E6F95" w:rsidR="007928EC" w:rsidRPr="00DC3E30" w:rsidRDefault="00EF65EB" w:rsidP="00DC3E30">
      <w:pPr>
        <w:pStyle w:val="af3"/>
        <w:ind w:firstLine="708"/>
        <w:jc w:val="left"/>
      </w:pPr>
      <w:r w:rsidRPr="00DC3E30">
        <w:t>Задачу определения размеров торцов бревен по стерео</w:t>
      </w:r>
      <w:r w:rsidR="00700FA5" w:rsidRPr="00DC3E30">
        <w:t>-реконструкции</w:t>
      </w:r>
      <w:r w:rsidRPr="00DC3E30">
        <w:t xml:space="preserve"> и нейронной сети можно разбить на 3 подзадачи</w:t>
      </w:r>
      <w:r w:rsidR="00C11ADA" w:rsidRPr="00DC3E30">
        <w:t>:</w:t>
      </w:r>
    </w:p>
    <w:p w14:paraId="296EFB25" w14:textId="5EBC4BE8" w:rsidR="007928EC" w:rsidRPr="00DC3E30" w:rsidRDefault="00EF65EB" w:rsidP="00DC3E30">
      <w:pPr>
        <w:pStyle w:val="af3"/>
        <w:ind w:left="567"/>
        <w:jc w:val="left"/>
      </w:pPr>
      <w:r w:rsidRPr="00DC3E30">
        <w:t xml:space="preserve">1. Применение алгоритмов стереозрения к кадрам штабеля лесовоза с </w:t>
      </w:r>
      <w:r w:rsidR="008E405A" w:rsidRPr="00DC3E30">
        <w:t xml:space="preserve">     </w:t>
      </w:r>
      <w:r w:rsidRPr="00DC3E30">
        <w:t>разных камер для получения трехмерной реконструкции штабеля.</w:t>
      </w:r>
    </w:p>
    <w:p w14:paraId="21A58898" w14:textId="77777777" w:rsidR="007928EC" w:rsidRPr="00DC3E30" w:rsidRDefault="00EF65EB" w:rsidP="00DC3E30">
      <w:pPr>
        <w:pStyle w:val="af3"/>
        <w:ind w:left="567"/>
        <w:jc w:val="left"/>
      </w:pPr>
      <w:r w:rsidRPr="00DC3E30">
        <w:t>2. Применение нейронной сети к кадрам штабеля лесовоза для получения боксов, в которых содержатся торцы бревен.</w:t>
      </w:r>
    </w:p>
    <w:p w14:paraId="01CAE4E7" w14:textId="50674587" w:rsidR="00C11ADA" w:rsidRDefault="00EF65EB" w:rsidP="0064534E">
      <w:pPr>
        <w:pStyle w:val="af3"/>
        <w:ind w:left="567"/>
        <w:jc w:val="left"/>
      </w:pPr>
      <w:r w:rsidRPr="00DC3E30">
        <w:t>3. Применение алгоритма по нахождению реальных размеров торцов на основе работы нейронной сети и алгоритмов стереозрения.</w:t>
      </w:r>
    </w:p>
    <w:p w14:paraId="24E33C23" w14:textId="77777777" w:rsidR="0064534E" w:rsidRPr="00DC3E30" w:rsidRDefault="0064534E" w:rsidP="0064534E">
      <w:pPr>
        <w:pStyle w:val="af3"/>
        <w:ind w:left="567"/>
        <w:jc w:val="left"/>
      </w:pPr>
    </w:p>
    <w:p w14:paraId="561E9A76" w14:textId="6874BFFB" w:rsidR="007928EC" w:rsidRPr="00DC3E30" w:rsidRDefault="00EF65EB" w:rsidP="00DC3E30">
      <w:pPr>
        <w:pStyle w:val="af3"/>
        <w:ind w:firstLine="708"/>
        <w:jc w:val="left"/>
      </w:pPr>
      <w:r w:rsidRPr="00DC3E30">
        <w:t>Выходами всего алгоритма будут являться</w:t>
      </w:r>
      <w:r w:rsidR="00AE09A3" w:rsidRPr="00DC3E30">
        <w:t xml:space="preserve"> размеры</w:t>
      </w:r>
      <w:r w:rsidRPr="00DC3E30">
        <w:t xml:space="preserve"> больш</w:t>
      </w:r>
      <w:r w:rsidR="00AE09A3" w:rsidRPr="00DC3E30">
        <w:t>ой</w:t>
      </w:r>
      <w:r w:rsidRPr="00DC3E30">
        <w:t xml:space="preserve"> и мал</w:t>
      </w:r>
      <w:r w:rsidR="00AE09A3" w:rsidRPr="00DC3E30">
        <w:t>ой</w:t>
      </w:r>
      <w:r w:rsidRPr="00DC3E30">
        <w:t xml:space="preserve"> ос</w:t>
      </w:r>
      <w:r w:rsidR="00AE09A3" w:rsidRPr="00DC3E30">
        <w:t>ей</w:t>
      </w:r>
      <w:r w:rsidRPr="00DC3E30">
        <w:t xml:space="preserve"> эллипс</w:t>
      </w:r>
      <w:r w:rsidR="00AE09A3" w:rsidRPr="00DC3E30">
        <w:t>ов</w:t>
      </w:r>
      <w:r w:rsidRPr="00DC3E30">
        <w:t xml:space="preserve"> для всех торцов.</w:t>
      </w:r>
    </w:p>
    <w:p w14:paraId="61F5ED94" w14:textId="77777777" w:rsidR="00AD3BD9" w:rsidRPr="00DC3E30" w:rsidRDefault="00AD3BD9" w:rsidP="00DC3E30">
      <w:pPr>
        <w:pStyle w:val="af3"/>
        <w:ind w:firstLine="708"/>
        <w:jc w:val="left"/>
      </w:pPr>
    </w:p>
    <w:p w14:paraId="4D81C4DC" w14:textId="2A0EF2A4" w:rsidR="00CD3273" w:rsidRPr="00DC3E30" w:rsidRDefault="00AD3BD9" w:rsidP="00DC3E30">
      <w:pPr>
        <w:pStyle w:val="af3"/>
        <w:ind w:firstLine="708"/>
        <w:jc w:val="left"/>
      </w:pPr>
      <w:r w:rsidRPr="00DC3E30">
        <w:t>Второй алгоритм по подсчету объема штабеля лесовоза, проезжающего мимо металлической рамки, использует иной подход:</w:t>
      </w:r>
    </w:p>
    <w:p w14:paraId="51479AD5" w14:textId="77777777" w:rsidR="00CF341C" w:rsidRPr="00DC3E30" w:rsidRDefault="00CF341C" w:rsidP="00DC3E30">
      <w:pPr>
        <w:pStyle w:val="af3"/>
        <w:ind w:firstLine="708"/>
        <w:jc w:val="left"/>
      </w:pPr>
    </w:p>
    <w:p w14:paraId="7890289A" w14:textId="353EB3F2" w:rsidR="00CD3273" w:rsidRPr="00DC3E30" w:rsidRDefault="00CD3273" w:rsidP="00DC3E30">
      <w:pPr>
        <w:pStyle w:val="af3"/>
        <w:numPr>
          <w:ilvl w:val="0"/>
          <w:numId w:val="5"/>
        </w:numPr>
        <w:ind w:left="927"/>
        <w:jc w:val="left"/>
        <w:rPr>
          <w:lang w:val="en-US"/>
        </w:rPr>
      </w:pPr>
      <w:r w:rsidRPr="00DC3E30">
        <w:t>Использование</w:t>
      </w:r>
      <w:r w:rsidRPr="00DC3E30">
        <w:rPr>
          <w:lang w:val="en-US"/>
        </w:rPr>
        <w:t xml:space="preserve"> </w:t>
      </w:r>
      <w:r w:rsidRPr="00DC3E30">
        <w:t>алгоритма</w:t>
      </w:r>
      <w:r w:rsidRPr="00DC3E30">
        <w:rPr>
          <w:lang w:val="en-US"/>
        </w:rPr>
        <w:t xml:space="preserve"> Structure from motion</w:t>
      </w:r>
      <w:r w:rsidR="005A4EA1" w:rsidRPr="00DC3E30">
        <w:rPr>
          <w:lang w:val="en-US"/>
        </w:rPr>
        <w:t>.</w:t>
      </w:r>
    </w:p>
    <w:p w14:paraId="3D8E2A09" w14:textId="1B37FD6E" w:rsidR="00CD3273" w:rsidRPr="00DC3E30" w:rsidRDefault="00CD3273" w:rsidP="00DC3E30">
      <w:pPr>
        <w:pStyle w:val="af3"/>
        <w:numPr>
          <w:ilvl w:val="0"/>
          <w:numId w:val="5"/>
        </w:numPr>
        <w:ind w:left="927"/>
        <w:jc w:val="left"/>
      </w:pPr>
      <w:r w:rsidRPr="00DC3E30">
        <w:lastRenderedPageBreak/>
        <w:t>Восстановление реконструкции всего штабеля лесовоза из изображений/видео движущегося лесовоза.</w:t>
      </w:r>
    </w:p>
    <w:p w14:paraId="4CE5199B" w14:textId="593C7E2C" w:rsidR="00F4541C" w:rsidRPr="00DC3E30" w:rsidRDefault="00CD3273" w:rsidP="003A2DF4">
      <w:pPr>
        <w:pStyle w:val="af3"/>
        <w:numPr>
          <w:ilvl w:val="0"/>
          <w:numId w:val="5"/>
        </w:numPr>
        <w:ind w:left="927"/>
        <w:jc w:val="left"/>
      </w:pPr>
      <w:r w:rsidRPr="00DC3E30">
        <w:t xml:space="preserve">Определение размеров штабеля по </w:t>
      </w:r>
      <w:r w:rsidR="00AD3BD9" w:rsidRPr="00DC3E30">
        <w:t xml:space="preserve">плотной </w:t>
      </w:r>
      <w:r w:rsidRPr="00DC3E30">
        <w:t>реконструкции</w:t>
      </w:r>
      <w:r w:rsidR="00AD3BD9" w:rsidRPr="00DC3E30">
        <w:t xml:space="preserve"> методами из </w:t>
      </w:r>
      <w:r w:rsidR="00AD3BD9" w:rsidRPr="00B15B62">
        <w:rPr>
          <w:lang w:val="en-US"/>
        </w:rPr>
        <w:t>Opencv</w:t>
      </w:r>
      <w:r w:rsidR="00AD3BD9" w:rsidRPr="00DC3E30">
        <w:t>.</w:t>
      </w:r>
    </w:p>
    <w:p w14:paraId="5E011CD8" w14:textId="77777777" w:rsidR="00F4541C" w:rsidRPr="00DC3E30" w:rsidRDefault="00F4541C" w:rsidP="00DC3E30">
      <w:pPr>
        <w:pStyle w:val="af3"/>
        <w:jc w:val="left"/>
        <w:rPr>
          <w:spacing w:val="0"/>
        </w:rPr>
      </w:pPr>
    </w:p>
    <w:p w14:paraId="6BBC6EF2" w14:textId="77777777" w:rsidR="00F4541C" w:rsidRPr="00621975" w:rsidRDefault="00F4541C" w:rsidP="00DC3E30">
      <w:pPr>
        <w:pStyle w:val="af3"/>
        <w:jc w:val="left"/>
        <w:rPr>
          <w:b/>
          <w:sz w:val="36"/>
          <w:szCs w:val="36"/>
        </w:rPr>
      </w:pPr>
      <w:r w:rsidRPr="00621975">
        <w:rPr>
          <w:b/>
          <w:sz w:val="36"/>
          <w:szCs w:val="36"/>
        </w:rPr>
        <w:t>Актуальность задачи</w:t>
      </w:r>
    </w:p>
    <w:p w14:paraId="36F92A02" w14:textId="77777777" w:rsidR="00F4541C" w:rsidRPr="00DC3E30" w:rsidRDefault="00F4541C" w:rsidP="00DC3E30">
      <w:pPr>
        <w:pStyle w:val="af3"/>
        <w:jc w:val="left"/>
        <w:rPr>
          <w:b/>
        </w:rPr>
      </w:pPr>
    </w:p>
    <w:p w14:paraId="6A51FA0A" w14:textId="77777777" w:rsidR="008E405A" w:rsidRPr="00DC3E30" w:rsidRDefault="00F4541C" w:rsidP="00DC3E30">
      <w:pPr>
        <w:pStyle w:val="af3"/>
        <w:ind w:firstLine="705"/>
        <w:jc w:val="left"/>
      </w:pPr>
      <w:r w:rsidRPr="00DC3E30">
        <w:t xml:space="preserve">На сегодняшний день у задач стереозрения множество различных применений, особенно часто стереозрение применяется в области робототехники, так как передвижение роботов и определение расстояния до объектов осуществляется с помощью алгоритмов стереозрения. </w:t>
      </w:r>
    </w:p>
    <w:p w14:paraId="1971707D" w14:textId="77777777" w:rsidR="008E405A" w:rsidRPr="00DC3E30" w:rsidRDefault="00F4541C" w:rsidP="00DC3E30">
      <w:pPr>
        <w:pStyle w:val="af3"/>
        <w:ind w:firstLine="705"/>
        <w:jc w:val="left"/>
      </w:pPr>
      <w:r w:rsidRPr="00DC3E30">
        <w:t>Если рассматривать данную конкретную задачу - определение размеров торцов бревен и определение объема штабеля, то представленное решение будет актуально на множестве производств, работающих с лесом, в частности, у которых производится приемка леса. На данный момент на таких предприятиях измерение объема леса происходит с помощью человека, а именно: человек делает замеры нескольких бревен в лесовозе, а затем визуально подсчитывает их количество. После этого, берется среднее по измеренным бревнам и умножается на примерное количество бревен. Неточность оценки в данном случае может достигать 30%. Очевидно, что алгоритмы стереозрения справятся с этой задачей и точнее и быстрее.</w:t>
      </w:r>
      <w:r w:rsidR="00AD3BD9" w:rsidRPr="00DC3E30">
        <w:t xml:space="preserve"> </w:t>
      </w:r>
    </w:p>
    <w:p w14:paraId="7F724655" w14:textId="1CD16D3C" w:rsidR="00F4541C" w:rsidRDefault="00AD3BD9" w:rsidP="00DC3E30">
      <w:pPr>
        <w:pStyle w:val="af3"/>
        <w:ind w:firstLine="705"/>
        <w:jc w:val="left"/>
      </w:pPr>
      <w:r w:rsidRPr="00DC3E30">
        <w:t xml:space="preserve">Также, уже существуют алгоритмы измерения диаметров торцов бревен по фотографии, но данные методы используют измерение эталонных объектов на фотографии. Эталонным объектом может выступать любой объект, размер которого известен. Измеряя длину эталона на фотографии и сравнивая ее с длиной эталона в действительности, определяется масштаб изображения. После этого, появляется возможность измерить остальные объекты </w:t>
      </w:r>
      <w:r w:rsidR="007F4318" w:rsidRPr="00DC3E30">
        <w:t>на фотографии и привести их к реальному масштабу. Данный подход довольно прост в реализации и не требует высоких вычислительных затрат,</w:t>
      </w:r>
      <w:r w:rsidRPr="00DC3E30">
        <w:t xml:space="preserve"> </w:t>
      </w:r>
      <w:r w:rsidR="007F4318" w:rsidRPr="00DC3E30">
        <w:t xml:space="preserve">однако, он </w:t>
      </w:r>
      <w:r w:rsidR="007F4318" w:rsidRPr="00DC3E30">
        <w:lastRenderedPageBreak/>
        <w:t>не исключает участие человека, а также возникают трудности в установке эталона, например на проезжающем лесовозе.</w:t>
      </w:r>
    </w:p>
    <w:p w14:paraId="29586061" w14:textId="77777777" w:rsidR="00203DF4" w:rsidRDefault="00203DF4" w:rsidP="00DC3E30">
      <w:pPr>
        <w:pStyle w:val="af3"/>
        <w:ind w:firstLine="705"/>
        <w:jc w:val="left"/>
      </w:pPr>
    </w:p>
    <w:p w14:paraId="760B0B8A" w14:textId="3E762AF3" w:rsidR="00203DF4" w:rsidRDefault="00203DF4" w:rsidP="00203DF4">
      <w:pPr>
        <w:pStyle w:val="af3"/>
        <w:jc w:val="left"/>
        <w:rPr>
          <w:b/>
          <w:bCs w:val="0"/>
          <w:sz w:val="36"/>
          <w:szCs w:val="36"/>
        </w:rPr>
      </w:pPr>
      <w:r w:rsidRPr="00203DF4">
        <w:rPr>
          <w:b/>
          <w:bCs w:val="0"/>
          <w:sz w:val="36"/>
          <w:szCs w:val="36"/>
        </w:rPr>
        <w:t>Обзор литературы</w:t>
      </w:r>
    </w:p>
    <w:p w14:paraId="565A9194" w14:textId="0C0C4C7E" w:rsidR="00203DF4" w:rsidRDefault="00203DF4" w:rsidP="00203DF4">
      <w:pPr>
        <w:pStyle w:val="af3"/>
        <w:jc w:val="left"/>
      </w:pPr>
      <w:r>
        <w:t xml:space="preserve">Следует отметить популярность темы машинного зрения и нейронных сетей, благодаря этому существует большое количество источников в академической литературе. </w:t>
      </w:r>
    </w:p>
    <w:p w14:paraId="4EDF2782" w14:textId="43A707FB" w:rsidR="002467A8" w:rsidRDefault="002467A8" w:rsidP="00203DF4">
      <w:pPr>
        <w:pStyle w:val="af3"/>
        <w:jc w:val="left"/>
      </w:pPr>
      <w:r>
        <w:t xml:space="preserve">Первые источники описывают основы машинного зрения и, в частности, стереозрения: в </w:t>
      </w:r>
      <w:r w:rsidRPr="002467A8">
        <w:t xml:space="preserve">[1] </w:t>
      </w:r>
      <w:r>
        <w:t xml:space="preserve">и </w:t>
      </w:r>
      <w:r w:rsidRPr="002467A8">
        <w:t xml:space="preserve">[2] </w:t>
      </w:r>
      <w:r>
        <w:t xml:space="preserve">приведена вся базовая теория по компьютерному зрению. В </w:t>
      </w:r>
      <w:r w:rsidRPr="002467A8">
        <w:t>[3]</w:t>
      </w:r>
      <w:r>
        <w:t xml:space="preserve"> аналогично предыдущим книгам приведена базовая информация о компьютерном зрении, но в данной книге делается акцент на применении теоретических знаний с помощью библиотеки </w:t>
      </w:r>
      <w:r>
        <w:rPr>
          <w:lang w:val="en-US"/>
        </w:rPr>
        <w:t>OpenCV</w:t>
      </w:r>
      <w:r w:rsidRPr="002467A8">
        <w:t>.</w:t>
      </w:r>
    </w:p>
    <w:p w14:paraId="79EA0325" w14:textId="07DB7C51" w:rsidR="002467A8" w:rsidRDefault="002467A8" w:rsidP="00203DF4">
      <w:pPr>
        <w:pStyle w:val="af3"/>
        <w:jc w:val="left"/>
      </w:pPr>
      <w:r>
        <w:t xml:space="preserve">В </w:t>
      </w:r>
      <w:r w:rsidRPr="002467A8">
        <w:t>[4],</w:t>
      </w:r>
      <w:r w:rsidR="00F22613" w:rsidRPr="00F22613">
        <w:t xml:space="preserve"> </w:t>
      </w:r>
      <w:r w:rsidRPr="002467A8">
        <w:t>[5],</w:t>
      </w:r>
      <w:r w:rsidR="00F22613" w:rsidRPr="00F22613">
        <w:t xml:space="preserve"> </w:t>
      </w:r>
      <w:r w:rsidRPr="002467A8">
        <w:t>[7]</w:t>
      </w:r>
      <w:r>
        <w:t>,</w:t>
      </w:r>
      <w:r w:rsidR="00F22613" w:rsidRPr="00F22613">
        <w:t xml:space="preserve"> </w:t>
      </w:r>
      <w:r w:rsidRPr="002467A8">
        <w:t xml:space="preserve">[11] </w:t>
      </w:r>
      <w:r>
        <w:t xml:space="preserve">рассматриваются особенности работы с камерами типа </w:t>
      </w:r>
      <w:r>
        <w:rPr>
          <w:lang w:val="en-US"/>
        </w:rPr>
        <w:t>Kinect</w:t>
      </w:r>
      <w:r w:rsidRPr="002467A8">
        <w:t>,</w:t>
      </w:r>
      <w:r>
        <w:t xml:space="preserve"> а именно о принципах ее работы, специфике калибровки.</w:t>
      </w:r>
    </w:p>
    <w:p w14:paraId="781759B3" w14:textId="65372658" w:rsidR="002467A8" w:rsidRDefault="002467A8" w:rsidP="00203DF4">
      <w:pPr>
        <w:pStyle w:val="af3"/>
        <w:jc w:val="left"/>
      </w:pPr>
      <w:r>
        <w:t>В</w:t>
      </w:r>
      <w:r w:rsidRPr="002467A8">
        <w:t xml:space="preserve"> [6],</w:t>
      </w:r>
      <w:r w:rsidR="00F22613" w:rsidRPr="00F22613">
        <w:t xml:space="preserve"> </w:t>
      </w:r>
      <w:r w:rsidRPr="002467A8">
        <w:t xml:space="preserve">[8] </w:t>
      </w:r>
      <w:r w:rsidR="00F22613">
        <w:t>подробно</w:t>
      </w:r>
      <w:r>
        <w:t xml:space="preserve"> описываются принципы проективной геометрии, которые очень помогают в понимании того, как камера делает снимки, как ее калибровать и как получать </w:t>
      </w:r>
      <w:r w:rsidR="00F22613">
        <w:t>точки системы</w:t>
      </w:r>
      <w:r>
        <w:t xml:space="preserve"> координат камеры в мировой системе</w:t>
      </w:r>
      <w:r w:rsidR="00F22613">
        <w:t>.</w:t>
      </w:r>
    </w:p>
    <w:p w14:paraId="10F408AD" w14:textId="0FC6F781" w:rsidR="00F22613" w:rsidRDefault="00F22613" w:rsidP="00203DF4">
      <w:pPr>
        <w:pStyle w:val="af3"/>
        <w:jc w:val="left"/>
      </w:pPr>
      <w:r>
        <w:t xml:space="preserve">В </w:t>
      </w:r>
      <w:r w:rsidRPr="00F22613">
        <w:t xml:space="preserve">[9], [10], [12] </w:t>
      </w:r>
      <w:r>
        <w:t xml:space="preserve">описывается история сверточных нейронных сетей с полным описанием архитектур, а именно: какие проблемы возникали в процессе развития сетей, каким образом данные проблемы решались, и какие архитектуры имеются в настоящее время. Также описана архитектура сети </w:t>
      </w:r>
      <w:r>
        <w:rPr>
          <w:lang w:val="en-US"/>
        </w:rPr>
        <w:t>RetinaNet</w:t>
      </w:r>
      <w:r w:rsidRPr="00F22613">
        <w:t xml:space="preserve"> </w:t>
      </w:r>
      <w:r>
        <w:t xml:space="preserve">с базовой сетью </w:t>
      </w:r>
      <w:r>
        <w:rPr>
          <w:lang w:val="en-US"/>
        </w:rPr>
        <w:t>ResNet</w:t>
      </w:r>
      <w:r>
        <w:t>, к</w:t>
      </w:r>
      <w:r w:rsidR="0054655D" w:rsidRPr="0054655D">
        <w:t>1</w:t>
      </w:r>
      <w:r>
        <w:t>оторая используется в данной работе.</w:t>
      </w:r>
    </w:p>
    <w:p w14:paraId="7AA4167D" w14:textId="45FDCE6E" w:rsidR="00F22613" w:rsidRPr="00F22613" w:rsidRDefault="00F22613" w:rsidP="00203DF4">
      <w:pPr>
        <w:pStyle w:val="af3"/>
        <w:jc w:val="left"/>
      </w:pPr>
      <w:r>
        <w:t xml:space="preserve">В </w:t>
      </w:r>
      <w:r w:rsidRPr="00F22613">
        <w:t>[13]</w:t>
      </w:r>
      <w:r>
        <w:t xml:space="preserve"> описывается популярный алгоритм </w:t>
      </w:r>
      <w:r>
        <w:rPr>
          <w:lang w:val="en-US"/>
        </w:rPr>
        <w:t>SIFT</w:t>
      </w:r>
      <w:r w:rsidRPr="00F22613">
        <w:t xml:space="preserve"> </w:t>
      </w:r>
      <w:r>
        <w:t xml:space="preserve">выделения дескрипторов на изображении. В данной работе </w:t>
      </w:r>
      <w:r>
        <w:rPr>
          <w:lang w:val="en-US"/>
        </w:rPr>
        <w:t>SIFT</w:t>
      </w:r>
      <w:r w:rsidRPr="00F22613">
        <w:t>-</w:t>
      </w:r>
      <w:r>
        <w:t xml:space="preserve">алгоритм применяется как первый шаг пайплайна для построения разряженной реконструкции – </w:t>
      </w:r>
      <w:r>
        <w:rPr>
          <w:lang w:val="en-US"/>
        </w:rPr>
        <w:t>COLMAP</w:t>
      </w:r>
      <w:r w:rsidRPr="00F22613">
        <w:t xml:space="preserve">, </w:t>
      </w:r>
      <w:r>
        <w:t xml:space="preserve">в </w:t>
      </w:r>
      <w:r w:rsidRPr="00F22613">
        <w:t xml:space="preserve">[18] </w:t>
      </w:r>
      <w:r>
        <w:t>же описан сам пайплайн.</w:t>
      </w:r>
    </w:p>
    <w:p w14:paraId="510B70E4" w14:textId="385500B5" w:rsidR="00F22613" w:rsidRDefault="00F22613" w:rsidP="00203DF4">
      <w:pPr>
        <w:pStyle w:val="af3"/>
        <w:jc w:val="left"/>
      </w:pPr>
      <w:r>
        <w:t xml:space="preserve">В </w:t>
      </w:r>
      <w:r w:rsidRPr="00F22613">
        <w:t>[14]</w:t>
      </w:r>
      <w:r>
        <w:t xml:space="preserve"> описан известный алгоритм </w:t>
      </w:r>
      <w:r>
        <w:rPr>
          <w:lang w:val="en-US"/>
        </w:rPr>
        <w:t>RANSAC</w:t>
      </w:r>
      <w:r>
        <w:t xml:space="preserve">, реализация которого применяется в множестве решений: в данном случае </w:t>
      </w:r>
      <w:r>
        <w:rPr>
          <w:lang w:val="en-US"/>
        </w:rPr>
        <w:t>RANSAC</w:t>
      </w:r>
      <w:r w:rsidRPr="00F22613">
        <w:t xml:space="preserve"> </w:t>
      </w:r>
      <w:r>
        <w:t xml:space="preserve">используется в пайплайне </w:t>
      </w:r>
      <w:r>
        <w:rPr>
          <w:lang w:val="en-US"/>
        </w:rPr>
        <w:lastRenderedPageBreak/>
        <w:t>COLMAP</w:t>
      </w:r>
      <w:r w:rsidRPr="00F22613">
        <w:t xml:space="preserve">, </w:t>
      </w:r>
      <w:r>
        <w:t>а также в алгоритме поиска плоскости торца.</w:t>
      </w:r>
      <w:r w:rsidR="0054655D">
        <w:t xml:space="preserve"> В свою очередь в алгоритме </w:t>
      </w:r>
      <w:r w:rsidR="0054655D">
        <w:rPr>
          <w:lang w:val="en-US"/>
        </w:rPr>
        <w:t>RANSAC</w:t>
      </w:r>
      <w:r w:rsidR="0054655D" w:rsidRPr="0054655D">
        <w:t xml:space="preserve"> </w:t>
      </w:r>
      <w:r w:rsidR="0054655D">
        <w:t xml:space="preserve">используются такие методы, как </w:t>
      </w:r>
      <w:r w:rsidR="0054655D">
        <w:rPr>
          <w:lang w:val="en-US"/>
        </w:rPr>
        <w:t>SVD</w:t>
      </w:r>
      <w:r w:rsidR="0054655D" w:rsidRPr="0054655D">
        <w:t xml:space="preserve"> </w:t>
      </w:r>
      <w:r w:rsidR="0054655D">
        <w:t xml:space="preserve">разложение и Ортогональная регрессия, которые описаны в </w:t>
      </w:r>
      <w:r w:rsidR="0054655D" w:rsidRPr="0054655D">
        <w:t xml:space="preserve">[15] </w:t>
      </w:r>
      <w:r w:rsidR="0054655D">
        <w:t xml:space="preserve">и </w:t>
      </w:r>
      <w:r w:rsidR="0054655D" w:rsidRPr="0054655D">
        <w:t xml:space="preserve">[16] </w:t>
      </w:r>
      <w:r w:rsidR="0054655D">
        <w:t>соответственно.</w:t>
      </w:r>
    </w:p>
    <w:p w14:paraId="672DD74A" w14:textId="37E3EDF8" w:rsidR="0054655D" w:rsidRDefault="0054655D" w:rsidP="00203DF4">
      <w:pPr>
        <w:pStyle w:val="af3"/>
        <w:jc w:val="left"/>
      </w:pPr>
      <w:r>
        <w:t xml:space="preserve">Также для улучшения результатов алгоритма по нахождения размеров торцов была использована фильтрация, которая описана в </w:t>
      </w:r>
      <w:r w:rsidRPr="0054655D">
        <w:t xml:space="preserve">[19], </w:t>
      </w:r>
      <w:r>
        <w:t xml:space="preserve">а также размытие изображение, которое можно найти в </w:t>
      </w:r>
      <w:r w:rsidRPr="0054655D">
        <w:t>[17].</w:t>
      </w:r>
    </w:p>
    <w:p w14:paraId="6F18815F" w14:textId="1B2370AC" w:rsidR="007928EC" w:rsidRDefault="0054655D" w:rsidP="00CB3880">
      <w:pPr>
        <w:pStyle w:val="af3"/>
        <w:jc w:val="left"/>
      </w:pPr>
      <w:r>
        <w:t xml:space="preserve">Для алгоритма нахождения объема штабеля лесовоза, была использована функция </w:t>
      </w:r>
      <w:r>
        <w:rPr>
          <w:lang w:val="en-US"/>
        </w:rPr>
        <w:t>findBoundingBox</w:t>
      </w:r>
      <w:r>
        <w:t xml:space="preserve">, принципы работы которой описаны в </w:t>
      </w:r>
      <w:r w:rsidRPr="0054655D">
        <w:t xml:space="preserve">[20], </w:t>
      </w:r>
      <w:r>
        <w:t xml:space="preserve">а также для улучшения результатов был использован алгоритм вычитания фона, который можно найти в </w:t>
      </w:r>
      <w:r w:rsidRPr="0054655D">
        <w:t>[21].</w:t>
      </w:r>
    </w:p>
    <w:p w14:paraId="39A62624" w14:textId="77777777" w:rsidR="005759A7" w:rsidRPr="00DC3E30" w:rsidRDefault="005759A7" w:rsidP="00CB3880">
      <w:pPr>
        <w:pStyle w:val="af3"/>
        <w:jc w:val="left"/>
      </w:pPr>
    </w:p>
    <w:p w14:paraId="1A2817EB" w14:textId="77777777" w:rsidR="007928EC" w:rsidRPr="00621975" w:rsidRDefault="007928EC" w:rsidP="00DC3E30">
      <w:pPr>
        <w:pStyle w:val="af3"/>
        <w:ind w:firstLine="708"/>
        <w:jc w:val="left"/>
        <w:rPr>
          <w:sz w:val="36"/>
          <w:szCs w:val="36"/>
        </w:rPr>
      </w:pPr>
    </w:p>
    <w:p w14:paraId="3C020D73" w14:textId="0C6B85C8" w:rsidR="007928EC" w:rsidRPr="00DC3E30" w:rsidRDefault="00621975" w:rsidP="00DC3E30">
      <w:pPr>
        <w:pStyle w:val="af3"/>
        <w:jc w:val="left"/>
      </w:pPr>
      <w:r w:rsidRPr="00621975">
        <w:rPr>
          <w:b/>
          <w:sz w:val="36"/>
          <w:szCs w:val="36"/>
        </w:rPr>
        <w:t xml:space="preserve">Глава 1. </w:t>
      </w:r>
      <w:r w:rsidR="005A4EA1" w:rsidRPr="00621975">
        <w:rPr>
          <w:b/>
          <w:sz w:val="36"/>
          <w:szCs w:val="36"/>
        </w:rPr>
        <w:t>Алгоритм нахождения размеров торцов бревен по стерео-реконструкции и нейронной сети</w:t>
      </w:r>
    </w:p>
    <w:p w14:paraId="35CAB90A" w14:textId="77777777" w:rsidR="007928EC" w:rsidRPr="00621975" w:rsidRDefault="007928EC" w:rsidP="00DC3E30">
      <w:pPr>
        <w:pStyle w:val="af3"/>
        <w:jc w:val="left"/>
        <w:rPr>
          <w:sz w:val="32"/>
          <w:szCs w:val="32"/>
        </w:rPr>
      </w:pPr>
    </w:p>
    <w:p w14:paraId="3D297A51" w14:textId="29EC2D25" w:rsidR="007928EC" w:rsidRPr="00621975" w:rsidRDefault="00EF65EB" w:rsidP="00621975">
      <w:pPr>
        <w:pStyle w:val="af3"/>
        <w:numPr>
          <w:ilvl w:val="1"/>
          <w:numId w:val="28"/>
        </w:numPr>
        <w:jc w:val="left"/>
        <w:rPr>
          <w:b/>
          <w:sz w:val="32"/>
          <w:szCs w:val="32"/>
        </w:rPr>
      </w:pPr>
      <w:r w:rsidRPr="00621975">
        <w:rPr>
          <w:b/>
          <w:sz w:val="32"/>
          <w:szCs w:val="32"/>
        </w:rPr>
        <w:t>Построение плотной стерео-реконструкции торцов бревен</w:t>
      </w:r>
    </w:p>
    <w:p w14:paraId="21705273" w14:textId="77777777" w:rsidR="005A4EA1" w:rsidRPr="00DC3E30" w:rsidRDefault="005A4EA1" w:rsidP="00DC3E30">
      <w:pPr>
        <w:pStyle w:val="af3"/>
        <w:ind w:left="283"/>
        <w:jc w:val="left"/>
      </w:pPr>
    </w:p>
    <w:p w14:paraId="7B464C6A" w14:textId="0456AA65" w:rsidR="007928EC" w:rsidRPr="00DC3E30" w:rsidRDefault="00EF65EB" w:rsidP="00621975">
      <w:pPr>
        <w:pStyle w:val="af3"/>
        <w:jc w:val="left"/>
      </w:pPr>
      <w:r w:rsidRPr="00DC3E30">
        <w:rPr>
          <w:bCs w:val="0"/>
        </w:rPr>
        <w:t>Алгоритм построения плотной стерео-реконструкции торцов бревен состоит из нескольких этапов. Рассмотрим каждый из них</w:t>
      </w:r>
      <w:r w:rsidR="00700FA5" w:rsidRPr="00DC3E30">
        <w:rPr>
          <w:bCs w:val="0"/>
        </w:rPr>
        <w:t>:</w:t>
      </w:r>
    </w:p>
    <w:p w14:paraId="52EE7A4A" w14:textId="77777777" w:rsidR="007928EC" w:rsidRPr="00DC3E30" w:rsidRDefault="007928EC" w:rsidP="00DC3E30">
      <w:pPr>
        <w:pStyle w:val="af3"/>
        <w:jc w:val="left"/>
        <w:rPr>
          <w:b/>
          <w:color w:val="000000"/>
        </w:rPr>
      </w:pPr>
    </w:p>
    <w:p w14:paraId="21D6456C" w14:textId="3285350D" w:rsidR="007928EC" w:rsidRPr="00DC3E30" w:rsidRDefault="00EF65EB" w:rsidP="00621975">
      <w:pPr>
        <w:pStyle w:val="af3"/>
        <w:numPr>
          <w:ilvl w:val="2"/>
          <w:numId w:val="28"/>
        </w:numPr>
        <w:jc w:val="left"/>
        <w:rPr>
          <w:b/>
          <w:color w:val="000000"/>
          <w:lang w:val="en-US"/>
        </w:rPr>
      </w:pPr>
      <w:r w:rsidRPr="00DC3E30">
        <w:rPr>
          <w:b/>
          <w:color w:val="000000"/>
          <w:lang w:val="en-US"/>
        </w:rPr>
        <w:t>Захват изображений с камер</w:t>
      </w:r>
    </w:p>
    <w:p w14:paraId="465D13BD" w14:textId="77777777" w:rsidR="008E405A" w:rsidRPr="00DC3E30" w:rsidRDefault="008E405A" w:rsidP="00DC3E30">
      <w:pPr>
        <w:pStyle w:val="af3"/>
        <w:jc w:val="left"/>
        <w:rPr>
          <w:b/>
          <w:color w:val="000000"/>
          <w:lang w:val="en-US"/>
        </w:rPr>
      </w:pPr>
    </w:p>
    <w:p w14:paraId="34320039" w14:textId="77CD6AFB" w:rsidR="007928EC" w:rsidRPr="00DC3E30" w:rsidRDefault="00EF65EB" w:rsidP="00DC3E30">
      <w:pPr>
        <w:pStyle w:val="af3"/>
        <w:jc w:val="left"/>
        <w:rPr>
          <w:bCs w:val="0"/>
          <w:color w:val="000000"/>
        </w:rPr>
      </w:pPr>
      <w:r w:rsidRPr="00DC3E30">
        <w:rPr>
          <w:b/>
          <w:color w:val="000000"/>
        </w:rPr>
        <w:tab/>
      </w:r>
      <w:r w:rsidRPr="00DC3E30">
        <w:rPr>
          <w:bCs w:val="0"/>
          <w:color w:val="000000"/>
        </w:rPr>
        <w:t xml:space="preserve">Пусть имеются </w:t>
      </w:r>
      <w:r w:rsidR="005A4EA1" w:rsidRPr="00DC3E30">
        <w:rPr>
          <w:bCs w:val="0"/>
          <w:color w:val="000000"/>
        </w:rPr>
        <w:t>три</w:t>
      </w:r>
      <w:r w:rsidRPr="00DC3E30">
        <w:rPr>
          <w:bCs w:val="0"/>
          <w:color w:val="000000"/>
        </w:rPr>
        <w:t xml:space="preserve"> </w:t>
      </w:r>
      <w:r w:rsidRPr="00DC3E30">
        <w:rPr>
          <w:bCs w:val="0"/>
          <w:color w:val="000000"/>
          <w:lang w:val="en-US"/>
        </w:rPr>
        <w:t>pinhole</w:t>
      </w:r>
      <w:r w:rsidRPr="00DC3E30">
        <w:rPr>
          <w:bCs w:val="0"/>
          <w:color w:val="000000"/>
        </w:rPr>
        <w:t xml:space="preserve"> камеры. </w:t>
      </w:r>
      <w:r w:rsidRPr="00DC3E30">
        <w:rPr>
          <w:bCs w:val="0"/>
          <w:color w:val="000000"/>
          <w:lang w:val="en-US"/>
        </w:rPr>
        <w:t>Pinhole</w:t>
      </w:r>
      <w:r w:rsidRPr="00DC3E30">
        <w:rPr>
          <w:bCs w:val="0"/>
          <w:color w:val="000000"/>
        </w:rPr>
        <w:t xml:space="preserve"> камера – фотографический аппарат без объектива, роль которого выполняет малое отверстие в камере. Данные камеры располагаются на металлической рамке высотой и длиной в один метр. Все три камеры </w:t>
      </w:r>
      <w:r w:rsidR="00700FA5" w:rsidRPr="00DC3E30">
        <w:rPr>
          <w:bCs w:val="0"/>
          <w:color w:val="000000"/>
        </w:rPr>
        <w:t>расположены</w:t>
      </w:r>
      <w:r w:rsidRPr="00DC3E30">
        <w:rPr>
          <w:bCs w:val="0"/>
          <w:color w:val="000000"/>
        </w:rPr>
        <w:t xml:space="preserve"> на верхней планке описанной рамки. Далее, камеры подключаются к портативному устройству</w:t>
      </w:r>
      <w:r w:rsidR="00F46688" w:rsidRPr="00DC3E30">
        <w:rPr>
          <w:bCs w:val="0"/>
          <w:color w:val="000000"/>
        </w:rPr>
        <w:t>, например, ноутбуку,</w:t>
      </w:r>
      <w:r w:rsidRPr="00DC3E30">
        <w:rPr>
          <w:bCs w:val="0"/>
          <w:color w:val="000000"/>
        </w:rPr>
        <w:t xml:space="preserve"> и происходит </w:t>
      </w:r>
      <w:r w:rsidR="00700FA5" w:rsidRPr="00DC3E30">
        <w:rPr>
          <w:bCs w:val="0"/>
          <w:color w:val="000000"/>
        </w:rPr>
        <w:t>одновременный</w:t>
      </w:r>
      <w:r w:rsidRPr="00DC3E30">
        <w:rPr>
          <w:bCs w:val="0"/>
          <w:color w:val="000000"/>
        </w:rPr>
        <w:t xml:space="preserve"> захват </w:t>
      </w:r>
      <w:r w:rsidR="00AE09A3" w:rsidRPr="00DC3E30">
        <w:rPr>
          <w:bCs w:val="0"/>
          <w:color w:val="000000"/>
        </w:rPr>
        <w:t xml:space="preserve">изображений </w:t>
      </w:r>
      <w:r w:rsidRPr="00DC3E30">
        <w:rPr>
          <w:bCs w:val="0"/>
          <w:color w:val="000000"/>
        </w:rPr>
        <w:t>со всех трех камер</w:t>
      </w:r>
      <w:r w:rsidR="007F3746" w:rsidRPr="00DC3E30">
        <w:rPr>
          <w:bCs w:val="0"/>
          <w:color w:val="000000"/>
        </w:rPr>
        <w:t xml:space="preserve"> с </w:t>
      </w:r>
      <w:r w:rsidR="007F3746" w:rsidRPr="00DC3E30">
        <w:rPr>
          <w:bCs w:val="0"/>
          <w:color w:val="000000"/>
        </w:rPr>
        <w:lastRenderedPageBreak/>
        <w:t xml:space="preserve">помощью встроенного метода </w:t>
      </w:r>
      <w:r w:rsidR="007F3746" w:rsidRPr="00B53592">
        <w:rPr>
          <w:bCs w:val="0"/>
          <w:i/>
          <w:iCs/>
          <w:color w:val="000000"/>
          <w:lang w:val="en-US"/>
        </w:rPr>
        <w:t>Opencv</w:t>
      </w:r>
      <w:r w:rsidR="007F3746" w:rsidRPr="00B53592">
        <w:rPr>
          <w:bCs w:val="0"/>
          <w:i/>
          <w:iCs/>
          <w:color w:val="000000"/>
        </w:rPr>
        <w:t>::</w:t>
      </w:r>
      <w:r w:rsidR="007F3746" w:rsidRPr="00B53592">
        <w:rPr>
          <w:bCs w:val="0"/>
          <w:i/>
          <w:iCs/>
          <w:color w:val="000000"/>
          <w:lang w:val="en-US"/>
        </w:rPr>
        <w:t>VideoCapture</w:t>
      </w:r>
      <w:r w:rsidR="007F3746" w:rsidRPr="00B53592">
        <w:rPr>
          <w:bCs w:val="0"/>
          <w:i/>
          <w:iCs/>
          <w:color w:val="000000"/>
        </w:rPr>
        <w:t>()</w:t>
      </w:r>
      <w:r w:rsidRPr="00B53592">
        <w:rPr>
          <w:bCs w:val="0"/>
          <w:i/>
          <w:iCs/>
          <w:color w:val="000000"/>
        </w:rPr>
        <w:t>.</w:t>
      </w:r>
      <w:r w:rsidR="005A4EA1" w:rsidRPr="00DC3E30">
        <w:rPr>
          <w:bCs w:val="0"/>
          <w:color w:val="000000"/>
        </w:rPr>
        <w:t xml:space="preserve"> Металлическая рамка с </w:t>
      </w:r>
      <w:r w:rsidR="005A4EA1" w:rsidRPr="00DC3E30">
        <w:rPr>
          <w:bCs w:val="0"/>
          <w:color w:val="000000"/>
          <w:lang w:val="en-US"/>
        </w:rPr>
        <w:t>pinhole</w:t>
      </w:r>
      <w:r w:rsidR="005A4EA1" w:rsidRPr="00DC3E30">
        <w:rPr>
          <w:bCs w:val="0"/>
          <w:color w:val="000000"/>
        </w:rPr>
        <w:t xml:space="preserve"> камерами представлена на Рис.1</w:t>
      </w:r>
      <w:r w:rsidR="00CF7B43" w:rsidRPr="00DC3E30">
        <w:rPr>
          <w:bCs w:val="0"/>
          <w:color w:val="000000"/>
        </w:rPr>
        <w:t>.</w:t>
      </w:r>
    </w:p>
    <w:p w14:paraId="73124B3E" w14:textId="5CBDA3B0" w:rsidR="00CF7B43" w:rsidRPr="00DC3E30" w:rsidRDefault="00F4541C" w:rsidP="00DC3E30">
      <w:pPr>
        <w:pStyle w:val="af3"/>
        <w:jc w:val="left"/>
        <w:rPr>
          <w:bCs w:val="0"/>
          <w:color w:val="000000"/>
        </w:rPr>
      </w:pPr>
      <w:r w:rsidRPr="00DC3E30">
        <w:rPr>
          <w:noProof/>
          <w:highlight w:val="white"/>
        </w:rPr>
        <w:drawing>
          <wp:anchor distT="0" distB="0" distL="114300" distR="114300" simplePos="0" relativeHeight="251658240" behindDoc="0" locked="0" layoutInCell="1" allowOverlap="1" wp14:anchorId="36BCF26B" wp14:editId="3BE3CE66">
            <wp:simplePos x="0" y="0"/>
            <wp:positionH relativeFrom="page">
              <wp:posOffset>1738910</wp:posOffset>
            </wp:positionH>
            <wp:positionV relativeFrom="paragraph">
              <wp:posOffset>284480</wp:posOffset>
            </wp:positionV>
            <wp:extent cx="3438144" cy="4651375"/>
            <wp:effectExtent l="0" t="0" r="0" b="0"/>
            <wp:wrapSquare wrapText="bothSides"/>
            <wp:docPr id="22" name="Рисунок 6">
              <a:extLst xmlns:a="http://schemas.openxmlformats.org/drawingml/2006/main">
                <a:ext uri="{FF2B5EF4-FFF2-40B4-BE49-F238E27FC236}">
                  <a16:creationId xmlns:a16="http://schemas.microsoft.com/office/drawing/2014/main" id="{EDB37FF8-1681-4595-AEB8-1C2848B02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DB37FF8-1681-4595-AEB8-1C2848B02D4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144" cy="4651375"/>
                    </a:xfrm>
                    <a:prstGeom prst="rect">
                      <a:avLst/>
                    </a:prstGeom>
                  </pic:spPr>
                </pic:pic>
              </a:graphicData>
            </a:graphic>
          </wp:anchor>
        </w:drawing>
      </w:r>
    </w:p>
    <w:p w14:paraId="0C8682F1" w14:textId="40858149" w:rsidR="00CF7B43" w:rsidRPr="00DC3E30" w:rsidRDefault="00CF7B43" w:rsidP="00DC3E30">
      <w:pPr>
        <w:pStyle w:val="af3"/>
        <w:jc w:val="left"/>
        <w:rPr>
          <w:bCs w:val="0"/>
          <w:color w:val="000000"/>
        </w:rPr>
      </w:pPr>
    </w:p>
    <w:p w14:paraId="5BB3A53B" w14:textId="77777777" w:rsidR="00CF7B43" w:rsidRPr="00DC3E30" w:rsidRDefault="00CF7B43" w:rsidP="00DC3E30">
      <w:pPr>
        <w:rPr>
          <w:rFonts w:ascii="Times New Roman" w:hAnsi="Times New Roman" w:cs="Times New Roman"/>
          <w:sz w:val="28"/>
          <w:szCs w:val="28"/>
          <w:lang w:eastAsia="ru-RU"/>
        </w:rPr>
      </w:pPr>
    </w:p>
    <w:p w14:paraId="69D67E2A" w14:textId="77777777" w:rsidR="00CF7B43" w:rsidRPr="00DC3E30" w:rsidRDefault="00CF7B43" w:rsidP="00DC3E30">
      <w:pPr>
        <w:rPr>
          <w:rFonts w:ascii="Times New Roman" w:hAnsi="Times New Roman" w:cs="Times New Roman"/>
          <w:sz w:val="28"/>
          <w:szCs w:val="28"/>
          <w:lang w:eastAsia="ru-RU"/>
        </w:rPr>
      </w:pPr>
    </w:p>
    <w:p w14:paraId="40CF1A49" w14:textId="77777777" w:rsidR="00CF7B43" w:rsidRPr="00DC3E30" w:rsidRDefault="00CF7B43" w:rsidP="00DC3E30">
      <w:pPr>
        <w:rPr>
          <w:rFonts w:ascii="Times New Roman" w:hAnsi="Times New Roman" w:cs="Times New Roman"/>
          <w:sz w:val="28"/>
          <w:szCs w:val="28"/>
          <w:lang w:eastAsia="ru-RU"/>
        </w:rPr>
      </w:pPr>
    </w:p>
    <w:p w14:paraId="2A6E5CC0" w14:textId="77777777" w:rsidR="00CF7B43" w:rsidRPr="00DC3E30" w:rsidRDefault="00CF7B43" w:rsidP="00DC3E30">
      <w:pPr>
        <w:rPr>
          <w:rFonts w:ascii="Times New Roman" w:hAnsi="Times New Roman" w:cs="Times New Roman"/>
          <w:sz w:val="28"/>
          <w:szCs w:val="28"/>
          <w:lang w:eastAsia="ru-RU"/>
        </w:rPr>
      </w:pPr>
    </w:p>
    <w:p w14:paraId="11F3599F" w14:textId="77777777" w:rsidR="00CF7B43" w:rsidRPr="00DC3E30" w:rsidRDefault="00CF7B43" w:rsidP="00DC3E30">
      <w:pPr>
        <w:rPr>
          <w:rFonts w:ascii="Times New Roman" w:hAnsi="Times New Roman" w:cs="Times New Roman"/>
          <w:sz w:val="28"/>
          <w:szCs w:val="28"/>
          <w:lang w:eastAsia="ru-RU"/>
        </w:rPr>
      </w:pPr>
    </w:p>
    <w:p w14:paraId="0CD44EB2" w14:textId="77777777" w:rsidR="00CF7B43" w:rsidRPr="00DC3E30" w:rsidRDefault="00CF7B43" w:rsidP="00DC3E30">
      <w:pPr>
        <w:rPr>
          <w:rFonts w:ascii="Times New Roman" w:hAnsi="Times New Roman" w:cs="Times New Roman"/>
          <w:sz w:val="28"/>
          <w:szCs w:val="28"/>
          <w:lang w:eastAsia="ru-RU"/>
        </w:rPr>
      </w:pPr>
    </w:p>
    <w:p w14:paraId="536B8ECD" w14:textId="77777777" w:rsidR="00CF7B43" w:rsidRPr="00DC3E30" w:rsidRDefault="00CF7B43" w:rsidP="00DC3E30">
      <w:pPr>
        <w:rPr>
          <w:rFonts w:ascii="Times New Roman" w:hAnsi="Times New Roman" w:cs="Times New Roman"/>
          <w:sz w:val="28"/>
          <w:szCs w:val="28"/>
          <w:lang w:eastAsia="ru-RU"/>
        </w:rPr>
      </w:pPr>
    </w:p>
    <w:p w14:paraId="4B2653A1" w14:textId="77777777" w:rsidR="00CF7B43" w:rsidRPr="00DC3E30" w:rsidRDefault="00CF7B43" w:rsidP="00DC3E30">
      <w:pPr>
        <w:rPr>
          <w:rFonts w:ascii="Times New Roman" w:hAnsi="Times New Roman" w:cs="Times New Roman"/>
          <w:sz w:val="28"/>
          <w:szCs w:val="28"/>
          <w:lang w:eastAsia="ru-RU"/>
        </w:rPr>
      </w:pPr>
    </w:p>
    <w:p w14:paraId="305E0A08" w14:textId="77777777" w:rsidR="00CF7B43" w:rsidRPr="00DC3E30" w:rsidRDefault="00CF7B43" w:rsidP="00DC3E30">
      <w:pPr>
        <w:rPr>
          <w:rFonts w:ascii="Times New Roman" w:hAnsi="Times New Roman" w:cs="Times New Roman"/>
          <w:sz w:val="28"/>
          <w:szCs w:val="28"/>
          <w:lang w:eastAsia="ru-RU"/>
        </w:rPr>
      </w:pPr>
    </w:p>
    <w:p w14:paraId="5EFC4CD2" w14:textId="77777777" w:rsidR="00CF7B43" w:rsidRPr="00DC3E30" w:rsidRDefault="00CF7B43" w:rsidP="00DC3E30">
      <w:pPr>
        <w:rPr>
          <w:rFonts w:ascii="Times New Roman" w:hAnsi="Times New Roman" w:cs="Times New Roman"/>
          <w:sz w:val="28"/>
          <w:szCs w:val="28"/>
          <w:lang w:eastAsia="ru-RU"/>
        </w:rPr>
      </w:pPr>
    </w:p>
    <w:p w14:paraId="1C966220" w14:textId="77777777" w:rsidR="00CF7B43" w:rsidRPr="00DC3E30" w:rsidRDefault="00CF7B43" w:rsidP="00DC3E30">
      <w:pPr>
        <w:rPr>
          <w:rFonts w:ascii="Times New Roman" w:hAnsi="Times New Roman" w:cs="Times New Roman"/>
          <w:sz w:val="28"/>
          <w:szCs w:val="28"/>
          <w:lang w:eastAsia="ru-RU"/>
        </w:rPr>
      </w:pPr>
    </w:p>
    <w:p w14:paraId="2236AF26" w14:textId="77777777" w:rsidR="00CF7B43" w:rsidRPr="00DC3E30" w:rsidRDefault="00CF7B43" w:rsidP="00DC3E30">
      <w:pPr>
        <w:pStyle w:val="af3"/>
        <w:jc w:val="left"/>
        <w:rPr>
          <w:bCs w:val="0"/>
          <w:color w:val="000000"/>
        </w:rPr>
      </w:pPr>
    </w:p>
    <w:p w14:paraId="4CB17DE5" w14:textId="77777777" w:rsidR="00CF7B43" w:rsidRPr="00DC3E30" w:rsidRDefault="00CF7B43" w:rsidP="00DC3E30">
      <w:pPr>
        <w:pStyle w:val="af3"/>
        <w:jc w:val="left"/>
        <w:rPr>
          <w:bCs w:val="0"/>
          <w:color w:val="000000"/>
        </w:rPr>
      </w:pPr>
    </w:p>
    <w:p w14:paraId="7187E3C7" w14:textId="77777777" w:rsidR="00F4541C" w:rsidRPr="00DC3E30" w:rsidRDefault="00F4541C" w:rsidP="00DC3E30">
      <w:pPr>
        <w:pStyle w:val="af3"/>
        <w:jc w:val="left"/>
        <w:rPr>
          <w:bCs w:val="0"/>
          <w:color w:val="000000"/>
        </w:rPr>
      </w:pPr>
    </w:p>
    <w:p w14:paraId="25F4B7FA" w14:textId="77777777" w:rsidR="00F4541C" w:rsidRPr="00DC3E30" w:rsidRDefault="00F4541C" w:rsidP="00DC3E30">
      <w:pPr>
        <w:pStyle w:val="af3"/>
        <w:jc w:val="left"/>
        <w:rPr>
          <w:bCs w:val="0"/>
          <w:color w:val="000000"/>
        </w:rPr>
      </w:pPr>
    </w:p>
    <w:p w14:paraId="0E66FF23" w14:textId="1E12CB06" w:rsidR="00CF7B43" w:rsidRPr="00DC3E30" w:rsidRDefault="00F4541C" w:rsidP="00DC3E30">
      <w:pPr>
        <w:pStyle w:val="af3"/>
        <w:jc w:val="left"/>
        <w:rPr>
          <w:bCs w:val="0"/>
          <w:color w:val="000000"/>
        </w:rPr>
      </w:pPr>
      <w:r w:rsidRPr="00DC3E30">
        <w:rPr>
          <w:bCs w:val="0"/>
          <w:color w:val="000000"/>
        </w:rPr>
        <w:t xml:space="preserve"> </w:t>
      </w:r>
      <w:r w:rsidR="00CF7B43" w:rsidRPr="00621975">
        <w:rPr>
          <w:b/>
          <w:color w:val="000000"/>
        </w:rPr>
        <w:t>Рис.1.</w:t>
      </w:r>
      <w:r w:rsidR="00CF7B43" w:rsidRPr="00DC3E30">
        <w:rPr>
          <w:bCs w:val="0"/>
          <w:color w:val="000000"/>
        </w:rPr>
        <w:t xml:space="preserve"> Металлическая рамка с </w:t>
      </w:r>
      <w:r w:rsidR="00CF7B43" w:rsidRPr="00DC3E30">
        <w:rPr>
          <w:bCs w:val="0"/>
          <w:color w:val="000000"/>
          <w:lang w:val="en-US"/>
        </w:rPr>
        <w:t>pinhole</w:t>
      </w:r>
      <w:r w:rsidR="00CF7B43" w:rsidRPr="00DC3E30">
        <w:rPr>
          <w:bCs w:val="0"/>
          <w:color w:val="000000"/>
        </w:rPr>
        <w:t xml:space="preserve"> камерами</w:t>
      </w:r>
      <w:r w:rsidR="003A2DF4">
        <w:rPr>
          <w:bCs w:val="0"/>
          <w:color w:val="000000"/>
        </w:rPr>
        <w:t>.</w:t>
      </w:r>
      <w:r w:rsidR="00CF7B43" w:rsidRPr="00DC3E30">
        <w:rPr>
          <w:bCs w:val="0"/>
          <w:color w:val="000000"/>
        </w:rPr>
        <w:br w:type="textWrapping" w:clear="all"/>
      </w:r>
    </w:p>
    <w:p w14:paraId="70ADEB63" w14:textId="77777777" w:rsidR="00700FA5" w:rsidRPr="00DC3E30" w:rsidRDefault="00700FA5" w:rsidP="00DC3E30">
      <w:pPr>
        <w:pStyle w:val="af3"/>
        <w:jc w:val="left"/>
      </w:pPr>
    </w:p>
    <w:p w14:paraId="7D3F6930" w14:textId="1FD817F2" w:rsidR="007928EC" w:rsidRPr="00DC3E30" w:rsidRDefault="00EF65EB" w:rsidP="00621975">
      <w:pPr>
        <w:pStyle w:val="af3"/>
        <w:numPr>
          <w:ilvl w:val="2"/>
          <w:numId w:val="28"/>
        </w:numPr>
        <w:jc w:val="left"/>
        <w:rPr>
          <w:b/>
          <w:color w:val="000000"/>
        </w:rPr>
      </w:pPr>
      <w:r w:rsidRPr="00DC3E30">
        <w:rPr>
          <w:b/>
          <w:color w:val="000000"/>
        </w:rPr>
        <w:t>Калибровка камеры</w:t>
      </w:r>
    </w:p>
    <w:p w14:paraId="521D6117" w14:textId="77777777" w:rsidR="00E837F1" w:rsidRPr="00DC3E30" w:rsidRDefault="00E837F1" w:rsidP="00DC3E30">
      <w:pPr>
        <w:pStyle w:val="af3"/>
        <w:ind w:left="1003"/>
        <w:jc w:val="left"/>
        <w:rPr>
          <w:b/>
          <w:color w:val="000000"/>
        </w:rPr>
      </w:pPr>
    </w:p>
    <w:p w14:paraId="059AEF96" w14:textId="1EDB9D43" w:rsidR="00E837F1" w:rsidRPr="00DC3E30" w:rsidRDefault="00E837F1" w:rsidP="00DC3E30">
      <w:pPr>
        <w:pStyle w:val="af3"/>
        <w:jc w:val="left"/>
        <w:rPr>
          <w:bCs w:val="0"/>
          <w:color w:val="000000"/>
        </w:rPr>
      </w:pPr>
      <w:r w:rsidRPr="00DC3E30">
        <w:rPr>
          <w:bCs w:val="0"/>
          <w:color w:val="000000"/>
        </w:rPr>
        <w:t xml:space="preserve">Прежде чем переходить к калибровке камеры, </w:t>
      </w:r>
      <w:r w:rsidR="0080181D">
        <w:rPr>
          <w:bCs w:val="0"/>
          <w:color w:val="000000"/>
        </w:rPr>
        <w:t xml:space="preserve">предлагается </w:t>
      </w:r>
      <w:r w:rsidRPr="00DC3E30">
        <w:rPr>
          <w:bCs w:val="0"/>
          <w:color w:val="000000"/>
        </w:rPr>
        <w:t>рассмотр</w:t>
      </w:r>
      <w:r w:rsidR="0080181D">
        <w:rPr>
          <w:bCs w:val="0"/>
          <w:color w:val="000000"/>
        </w:rPr>
        <w:t>еть</w:t>
      </w:r>
      <w:r w:rsidRPr="00DC3E30">
        <w:rPr>
          <w:bCs w:val="0"/>
          <w:color w:val="000000"/>
        </w:rPr>
        <w:t xml:space="preserve"> некоторые понятия из проективной геометрии.</w:t>
      </w:r>
      <w:r w:rsidR="000C4C3D" w:rsidRPr="000C4C3D">
        <w:t xml:space="preserve"> </w:t>
      </w:r>
      <w:r w:rsidR="000C4C3D" w:rsidRPr="00C67ECC">
        <w:t>[</w:t>
      </w:r>
      <w:r w:rsidR="000C4C3D" w:rsidRPr="00942C94">
        <w:t>8</w:t>
      </w:r>
      <w:r w:rsidR="000C4C3D" w:rsidRPr="00C67ECC">
        <w:t>]</w:t>
      </w:r>
    </w:p>
    <w:p w14:paraId="1319FA14" w14:textId="4B1FA053" w:rsidR="00E837F1" w:rsidRPr="00DC3E30" w:rsidRDefault="00E837F1" w:rsidP="00DC3E30">
      <w:pPr>
        <w:pStyle w:val="af3"/>
        <w:jc w:val="left"/>
        <w:rPr>
          <w:color w:val="222222"/>
          <w:shd w:val="clear" w:color="auto" w:fill="FFFFFF"/>
        </w:rPr>
      </w:pPr>
      <w:r w:rsidRPr="0080181D">
        <w:rPr>
          <w:shd w:val="clear" w:color="auto" w:fill="FFFFFF"/>
        </w:rPr>
        <w:t>Рассм</w:t>
      </w:r>
      <w:r w:rsidR="0080181D">
        <w:rPr>
          <w:shd w:val="clear" w:color="auto" w:fill="FFFFFF"/>
        </w:rPr>
        <w:t>атривается</w:t>
      </w:r>
      <w:r w:rsidRPr="0080181D">
        <w:rPr>
          <w:shd w:val="clear" w:color="auto" w:fill="FFFFFF"/>
        </w:rPr>
        <w:t xml:space="preserve"> двухмерное проективное пространство (которое </w:t>
      </w:r>
      <w:r w:rsidR="0080181D">
        <w:rPr>
          <w:shd w:val="clear" w:color="auto" w:fill="FFFFFF"/>
        </w:rPr>
        <w:t xml:space="preserve">также </w:t>
      </w:r>
      <w:r w:rsidRPr="0080181D">
        <w:rPr>
          <w:shd w:val="clear" w:color="auto" w:fill="FFFFFF"/>
        </w:rPr>
        <w:t xml:space="preserve">называется проективной плоскостью). В то время как на обычной Евклидовой </w:t>
      </w:r>
      <w:r w:rsidRPr="0080181D">
        <w:rPr>
          <w:shd w:val="clear" w:color="auto" w:fill="FFFFFF"/>
        </w:rPr>
        <w:lastRenderedPageBreak/>
        <w:t>плоскости точки описываются парой координат</w:t>
      </w:r>
      <m:oMath>
        <m:sSup>
          <m:sSupPr>
            <m:ctrlPr>
              <w:rPr>
                <w:rFonts w:ascii="Cambria Math" w:hAnsi="Cambria Math"/>
                <w:i/>
                <w:shd w:val="clear" w:color="auto" w:fill="FFFFFF"/>
              </w:rPr>
            </m:ctrlPr>
          </m:sSupPr>
          <m:e>
            <m:r>
              <w:rPr>
                <w:rFonts w:ascii="Cambria Math" w:hAnsi="Cambria Math"/>
                <w:shd w:val="clear" w:color="auto" w:fill="FFFFFF"/>
              </w:rPr>
              <m:t xml:space="preserve"> (</m:t>
            </m:r>
            <m:r>
              <w:rPr>
                <w:rFonts w:ascii="Cambria Math" w:hAnsi="Cambria Math"/>
                <w:shd w:val="clear" w:color="auto" w:fill="FFFFFF"/>
                <w:lang w:val="en-US"/>
              </w:rPr>
              <m:t>x</m:t>
            </m:r>
            <m:r>
              <w:rPr>
                <w:rFonts w:ascii="Cambria Math" w:hAnsi="Cambria Math"/>
                <w:shd w:val="clear" w:color="auto" w:fill="FFFFFF"/>
              </w:rPr>
              <m:t>,y)</m:t>
            </m:r>
          </m:e>
          <m:sup>
            <m:r>
              <w:rPr>
                <w:rFonts w:ascii="Cambria Math" w:hAnsi="Cambria Math"/>
                <w:shd w:val="clear" w:color="auto" w:fill="FFFFFF"/>
              </w:rPr>
              <m:t>T</m:t>
            </m:r>
          </m:sup>
        </m:sSup>
      </m:oMath>
      <w:r w:rsidRPr="0080181D">
        <w:rPr>
          <w:shd w:val="clear" w:color="auto" w:fill="FFFFFF"/>
        </w:rPr>
        <w:t xml:space="preserve">, на проективной плоскости точки описываются трехкомпонентным вектором </w:t>
      </w:r>
      <m:oMath>
        <m:sSup>
          <m:sSupPr>
            <m:ctrlPr>
              <w:rPr>
                <w:rFonts w:ascii="Cambria Math" w:hAnsi="Cambria Math"/>
                <w:i/>
                <w:shd w:val="clear" w:color="auto" w:fill="FFFFFF"/>
              </w:rPr>
            </m:ctrlPr>
          </m:sSupPr>
          <m:e>
            <m:r>
              <w:rPr>
                <w:rFonts w:ascii="Cambria Math" w:hAnsi="Cambria Math"/>
                <w:shd w:val="clear" w:color="auto" w:fill="FFFFFF"/>
              </w:rPr>
              <m:t xml:space="preserve"> (</m:t>
            </m:r>
            <m:r>
              <w:rPr>
                <w:rFonts w:ascii="Cambria Math" w:hAnsi="Cambria Math"/>
                <w:shd w:val="clear" w:color="auto" w:fill="FFFFFF"/>
                <w:lang w:val="en-US"/>
              </w:rPr>
              <m:t>x</m:t>
            </m:r>
            <m:r>
              <w:rPr>
                <w:rFonts w:ascii="Cambria Math" w:hAnsi="Cambria Math"/>
                <w:shd w:val="clear" w:color="auto" w:fill="FFFFFF"/>
              </w:rPr>
              <m:t>,y,</m:t>
            </m:r>
            <m:r>
              <w:rPr>
                <w:rFonts w:ascii="Cambria Math" w:hAnsi="Cambria Math"/>
                <w:shd w:val="clear" w:color="auto" w:fill="FFFFFF"/>
                <w:lang w:val="en-US"/>
              </w:rPr>
              <m:t>w</m:t>
            </m:r>
            <m:r>
              <w:rPr>
                <w:rFonts w:ascii="Cambria Math" w:hAnsi="Cambria Math"/>
                <w:shd w:val="clear" w:color="auto" w:fill="FFFFFF"/>
              </w:rPr>
              <m:t>)</m:t>
            </m:r>
          </m:e>
          <m:sup>
            <m:r>
              <w:rPr>
                <w:rFonts w:ascii="Cambria Math" w:hAnsi="Cambria Math"/>
                <w:shd w:val="clear" w:color="auto" w:fill="FFFFFF"/>
              </w:rPr>
              <m:t>T</m:t>
            </m:r>
          </m:sup>
        </m:sSup>
      </m:oMath>
      <w:r w:rsidRPr="0080181D">
        <w:rPr>
          <w:shd w:val="clear" w:color="auto" w:fill="FFFFFF"/>
        </w:rPr>
        <w:t xml:space="preserve">. При этом для любого </w:t>
      </w:r>
      <w:r w:rsidRPr="00DC3E30">
        <w:rPr>
          <w:color w:val="222222"/>
          <w:shd w:val="clear" w:color="auto" w:fill="FFFFFF"/>
        </w:rPr>
        <w:t>ненулевого числа </w:t>
      </w:r>
      <w:r w:rsidR="000671DC">
        <w:rPr>
          <w:color w:val="222222"/>
          <w:shd w:val="clear" w:color="auto" w:fill="FFFFFF"/>
        </w:rPr>
        <w:t>α</w:t>
      </w:r>
      <w:r w:rsidRPr="00DC3E30">
        <w:rPr>
          <w:color w:val="222222"/>
          <w:shd w:val="clear" w:color="auto" w:fill="FFFFFF"/>
        </w:rPr>
        <w:t xml:space="preserve">, векторы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r>
          <w:rPr>
            <w:rFonts w:ascii="Cambria Math" w:hAnsi="Cambria Math"/>
            <w:color w:val="222222"/>
            <w:shd w:val="clear" w:color="auto" w:fill="FFFFFF"/>
          </w:rPr>
          <m:t xml:space="preserve"> </m:t>
        </m:r>
      </m:oMath>
      <w:r w:rsidRPr="00DC3E30">
        <w:rPr>
          <w:color w:val="222222"/>
          <w:shd w:val="clear" w:color="auto" w:fill="FFFFFF"/>
        </w:rPr>
        <w:t xml:space="preserve">и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m:rPr>
                <m:sty m:val="p"/>
              </m:rPr>
              <w:rPr>
                <w:rFonts w:ascii="Cambria Math" w:hAnsi="Cambria Math"/>
                <w:color w:val="222222"/>
                <w:shd w:val="clear" w:color="auto" w:fill="FFFFFF"/>
              </w:rPr>
              <m:t>α</m:t>
            </m:r>
            <m:r>
              <w:rPr>
                <w:rFonts w:ascii="Cambria Math" w:hAnsi="Cambria Math"/>
                <w:color w:val="222222"/>
                <w:shd w:val="clear" w:color="auto" w:fill="FFFFFF"/>
                <w:lang w:val="en-US"/>
              </w:rPr>
              <m:t>x</m:t>
            </m:r>
            <m:r>
              <w:rPr>
                <w:rFonts w:ascii="Cambria Math" w:hAnsi="Cambria Math"/>
                <w:color w:val="222222"/>
                <w:shd w:val="clear" w:color="auto" w:fill="FFFFFF"/>
              </w:rPr>
              <m:t>,</m:t>
            </m:r>
            <m:r>
              <m:rPr>
                <m:sty m:val="p"/>
              </m:rPr>
              <w:rPr>
                <w:rFonts w:ascii="Cambria Math" w:hAnsi="Cambria Math"/>
                <w:color w:val="222222"/>
                <w:shd w:val="clear" w:color="auto" w:fill="FFFFFF"/>
              </w:rPr>
              <m:t>α</m:t>
            </m:r>
            <m:r>
              <w:rPr>
                <w:rFonts w:ascii="Cambria Math" w:hAnsi="Cambria Math"/>
                <w:color w:val="222222"/>
                <w:shd w:val="clear" w:color="auto" w:fill="FFFFFF"/>
              </w:rPr>
              <m:t>y,</m:t>
            </m:r>
            <m:r>
              <m:rPr>
                <m:sty m:val="p"/>
              </m:rPr>
              <w:rPr>
                <w:rFonts w:ascii="Cambria Math" w:hAnsi="Cambria Math"/>
                <w:color w:val="222222"/>
                <w:shd w:val="clear" w:color="auto" w:fill="FFFFFF"/>
              </w:rPr>
              <m:t>α</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 xml:space="preserve">соответствуют одной и той же точке. А нулевой вектор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(0,0,0)</m:t>
            </m:r>
          </m:e>
          <m:sup>
            <m:r>
              <w:rPr>
                <w:rFonts w:ascii="Cambria Math" w:hAnsi="Cambria Math"/>
                <w:color w:val="222222"/>
                <w:shd w:val="clear" w:color="auto" w:fill="FFFFFF"/>
              </w:rPr>
              <m:t>T</m:t>
            </m:r>
          </m:sup>
        </m:sSup>
      </m:oMath>
      <w:r w:rsidRPr="00DC3E30">
        <w:rPr>
          <w:color w:val="222222"/>
          <w:shd w:val="clear" w:color="auto" w:fill="FFFFFF"/>
        </w:rPr>
        <w:t>не соответствует никакой точке и выкидывается из рассмотрения. Такое описание точек плоскости называется однородными координатами (homogeneous coordinates).</w:t>
      </w:r>
    </w:p>
    <w:p w14:paraId="365EB9BD" w14:textId="0586287B" w:rsidR="00B53592" w:rsidRDefault="00E837F1" w:rsidP="00DC3E30">
      <w:pPr>
        <w:pStyle w:val="af3"/>
        <w:jc w:val="left"/>
        <w:rPr>
          <w:color w:val="222222"/>
          <w:shd w:val="clear" w:color="auto" w:fill="FFFFFF"/>
        </w:rPr>
      </w:pPr>
      <w:r w:rsidRPr="00DC3E30">
        <w:rPr>
          <w:color w:val="222222"/>
          <w:shd w:val="clear" w:color="auto" w:fill="FFFFFF"/>
        </w:rPr>
        <w:t xml:space="preserve">Точкам проективной плоскости можно сопоставить точки обычной Евклидовой плоскости. Координатному вектору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при </w:t>
      </w:r>
      <m:oMath>
        <m:r>
          <w:rPr>
            <w:rFonts w:ascii="Cambria Math" w:hAnsi="Cambria Math"/>
            <w:color w:val="222222"/>
            <w:shd w:val="clear" w:color="auto" w:fill="FFFFFF"/>
          </w:rPr>
          <m:t>w ≠ 0</m:t>
        </m:r>
      </m:oMath>
      <w:r w:rsidRPr="00DC3E30">
        <w:rPr>
          <w:color w:val="222222"/>
          <w:shd w:val="clear" w:color="auto" w:fill="FFFFFF"/>
        </w:rPr>
        <w:t xml:space="preserve"> сопостав</w:t>
      </w:r>
      <w:r w:rsidR="00D53050">
        <w:rPr>
          <w:color w:val="222222"/>
          <w:shd w:val="clear" w:color="auto" w:fill="FFFFFF"/>
        </w:rPr>
        <w:t xml:space="preserve">ляется </w:t>
      </w:r>
      <w:r w:rsidRPr="00DC3E30">
        <w:rPr>
          <w:color w:val="222222"/>
          <w:shd w:val="clear" w:color="auto" w:fill="FFFFFF"/>
        </w:rPr>
        <w:t>точк</w:t>
      </w:r>
      <w:r w:rsidR="00D53050">
        <w:rPr>
          <w:color w:val="222222"/>
          <w:shd w:val="clear" w:color="auto" w:fill="FFFFFF"/>
        </w:rPr>
        <w:t>а</w:t>
      </w:r>
      <w:r w:rsidRPr="00DC3E30">
        <w:rPr>
          <w:color w:val="222222"/>
          <w:shd w:val="clear" w:color="auto" w:fill="FFFFFF"/>
        </w:rPr>
        <w:t xml:space="preserve"> Евклидовой плоскости с координатами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(x/w, y/w)</m:t>
            </m:r>
          </m:e>
          <m:sup>
            <m:r>
              <w:rPr>
                <w:rFonts w:ascii="Cambria Math" w:hAnsi="Cambria Math"/>
                <w:color w:val="222222"/>
                <w:shd w:val="clear" w:color="auto" w:fill="FFFFFF"/>
                <w:lang w:val="en-US"/>
              </w:rPr>
              <m:t>T</m:t>
            </m:r>
          </m:sup>
        </m:sSup>
        <m:r>
          <w:rPr>
            <w:rFonts w:ascii="Cambria Math" w:hAnsi="Cambria Math"/>
            <w:color w:val="222222"/>
            <w:shd w:val="clear" w:color="auto" w:fill="FFFFFF"/>
          </w:rPr>
          <m:t xml:space="preserve">. </m:t>
        </m:r>
      </m:oMath>
      <w:r w:rsidRPr="00DC3E30">
        <w:rPr>
          <w:color w:val="222222"/>
          <w:shd w:val="clear" w:color="auto" w:fill="FFFFFF"/>
        </w:rPr>
        <w:t>Если же </w:t>
      </w:r>
      <m:oMath>
        <m:r>
          <w:rPr>
            <w:rFonts w:ascii="Cambria Math" w:hAnsi="Cambria Math"/>
            <w:color w:val="222222"/>
            <w:shd w:val="clear" w:color="auto" w:fill="FFFFFF"/>
          </w:rPr>
          <m:t>w =0</m:t>
        </m:r>
      </m:oMath>
      <w:r w:rsidRPr="00DC3E30">
        <w:rPr>
          <w:color w:val="222222"/>
          <w:shd w:val="clear" w:color="auto" w:fill="FFFFFF"/>
        </w:rPr>
        <w:t>, т</w:t>
      </w:r>
      <w:r w:rsidR="00D53050">
        <w:rPr>
          <w:color w:val="222222"/>
          <w:shd w:val="clear" w:color="auto" w:fill="FFFFFF"/>
        </w:rPr>
        <w:t>о есть</w:t>
      </w:r>
      <w:r w:rsidRPr="00DC3E30">
        <w:rPr>
          <w:color w:val="222222"/>
          <w:shd w:val="clear" w:color="auto" w:fill="FFFFFF"/>
        </w:rPr>
        <w:t xml:space="preserve"> координатный вектор имеет вид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(x, y, 0)</m:t>
            </m:r>
          </m:e>
          <m:sup>
            <m:r>
              <w:rPr>
                <w:rFonts w:ascii="Cambria Math" w:hAnsi="Cambria Math"/>
                <w:color w:val="222222"/>
                <w:shd w:val="clear" w:color="auto" w:fill="FFFFFF"/>
              </w:rPr>
              <m:t>T</m:t>
            </m:r>
          </m:sup>
        </m:sSup>
      </m:oMath>
      <w:r w:rsidRPr="00DC3E30">
        <w:rPr>
          <w:color w:val="222222"/>
          <w:shd w:val="clear" w:color="auto" w:fill="FFFFFF"/>
        </w:rPr>
        <w:t>, то эта точка в бесконечности. Таким образом, проективную плоскость можно рассматривать как Евклидовую плоскость, дополненную точками из бесконечности</w:t>
      </w:r>
      <w:r w:rsidR="00D53050">
        <w:rPr>
          <w:color w:val="222222"/>
          <w:shd w:val="clear" w:color="auto" w:fill="FFFFFF"/>
        </w:rPr>
        <w:t>.</w:t>
      </w:r>
    </w:p>
    <w:p w14:paraId="669B86FD" w14:textId="1118FEB8" w:rsidR="00E837F1" w:rsidRDefault="00E837F1" w:rsidP="00DC3E30">
      <w:pPr>
        <w:pStyle w:val="af3"/>
        <w:jc w:val="left"/>
        <w:rPr>
          <w:i/>
          <w:iCs/>
          <w:color w:val="222222"/>
          <w:shd w:val="clear" w:color="auto" w:fill="FFFFFF"/>
          <w:vertAlign w:val="superscript"/>
        </w:rPr>
      </w:pPr>
      <w:r w:rsidRPr="00DC3E30">
        <w:rPr>
          <w:color w:val="222222"/>
        </w:rPr>
        <w:br/>
      </w:r>
      <w:r w:rsidRPr="00DC3E30">
        <w:rPr>
          <w:color w:val="222222"/>
          <w:shd w:val="clear" w:color="auto" w:fill="FFFFFF"/>
        </w:rPr>
        <w:t xml:space="preserve">Перейти от однородных координат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 xml:space="preserve">к обычным Евклидовым можно путем деления координатного вектора на последнюю компоненту и последующего ее отбрасывания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 xml:space="preserve">→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(x/w, y/w)</m:t>
            </m:r>
          </m:e>
          <m:sup>
            <m:r>
              <w:rPr>
                <w:rFonts w:ascii="Cambria Math" w:hAnsi="Cambria Math"/>
                <w:color w:val="222222"/>
                <w:shd w:val="clear" w:color="auto" w:fill="FFFFFF"/>
                <w:lang w:val="en-US"/>
              </w:rPr>
              <m:t>T</m:t>
            </m:r>
          </m:sup>
        </m:sSup>
      </m:oMath>
      <w:r w:rsidR="00D53050">
        <w:rPr>
          <w:color w:val="222222"/>
          <w:shd w:val="clear" w:color="auto" w:fill="FFFFFF"/>
        </w:rPr>
        <w:t xml:space="preserve">. </w:t>
      </w:r>
      <w:r w:rsidRPr="00DC3E30">
        <w:rPr>
          <w:color w:val="222222"/>
          <w:shd w:val="clear" w:color="auto" w:fill="FFFFFF"/>
        </w:rPr>
        <w:t xml:space="preserve">А от Евклидовых координат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e>
          <m:sup>
            <m:r>
              <w:rPr>
                <w:rFonts w:ascii="Cambria Math" w:hAnsi="Cambria Math"/>
                <w:color w:val="222222"/>
                <w:shd w:val="clear" w:color="auto" w:fill="FFFFFF"/>
              </w:rPr>
              <m:t>T</m:t>
            </m:r>
          </m:sup>
        </m:sSup>
      </m:oMath>
      <w:r w:rsidRPr="00DC3E30">
        <w:rPr>
          <w:color w:val="222222"/>
          <w:shd w:val="clear" w:color="auto" w:fill="FFFFFF"/>
        </w:rPr>
        <w:t xml:space="preserve"> перейти к однородным можно за счет дополнения координатного вектора единичкой: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m:t>
            </m:r>
          </m:e>
          <m:sup>
            <m:r>
              <w:rPr>
                <w:rFonts w:ascii="Cambria Math" w:hAnsi="Cambria Math"/>
                <w:color w:val="222222"/>
                <w:shd w:val="clear" w:color="auto" w:fill="FFFFFF"/>
              </w:rPr>
              <m:t>T</m:t>
            </m:r>
          </m:sup>
        </m:sSup>
      </m:oMath>
      <w:r w:rsidRPr="00DC3E30">
        <w:rPr>
          <w:color w:val="222222"/>
          <w:shd w:val="clear" w:color="auto" w:fill="FFFFFF"/>
        </w:rPr>
        <w:t xml:space="preserve">→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,y,1)</m:t>
            </m:r>
          </m:e>
          <m:sup>
            <m:r>
              <w:rPr>
                <w:rFonts w:ascii="Cambria Math" w:hAnsi="Cambria Math"/>
                <w:color w:val="222222"/>
                <w:shd w:val="clear" w:color="auto" w:fill="FFFFFF"/>
              </w:rPr>
              <m:t>T</m:t>
            </m:r>
          </m:sup>
        </m:sSup>
      </m:oMath>
    </w:p>
    <w:p w14:paraId="745CAAAD" w14:textId="77777777" w:rsidR="00621975" w:rsidRPr="00DC3E30" w:rsidRDefault="00621975" w:rsidP="00DC3E30">
      <w:pPr>
        <w:pStyle w:val="af3"/>
        <w:jc w:val="left"/>
        <w:rPr>
          <w:bCs w:val="0"/>
          <w:color w:val="000000"/>
          <w:spacing w:val="0"/>
        </w:rPr>
      </w:pPr>
    </w:p>
    <w:p w14:paraId="19E5772F" w14:textId="0419E429" w:rsidR="00E837F1" w:rsidRPr="00DC3E30" w:rsidRDefault="00E837F1" w:rsidP="00DC3E30">
      <w:pPr>
        <w:pStyle w:val="af3"/>
        <w:jc w:val="left"/>
        <w:rPr>
          <w:bCs w:val="0"/>
          <w:color w:val="000000"/>
        </w:rPr>
      </w:pPr>
      <w:r w:rsidRPr="00DC3E30">
        <w:rPr>
          <w:b/>
          <w:bCs w:val="0"/>
          <w:color w:val="222222"/>
          <w:shd w:val="clear" w:color="auto" w:fill="FFFFFF"/>
        </w:rPr>
        <w:t>Прямые на проективной плоскости.</w:t>
      </w:r>
      <w:r w:rsidRPr="00DC3E30">
        <w:rPr>
          <w:color w:val="222222"/>
          <w:shd w:val="clear" w:color="auto" w:fill="FFFFFF"/>
        </w:rPr>
        <w:t> Любая прямая на проективной плоскости описывается, подобно точке, трехкомпонентным вектором </w:t>
      </w:r>
      <m:oMath>
        <m:r>
          <w:rPr>
            <w:rFonts w:ascii="Cambria Math" w:hAnsi="Cambria Math"/>
            <w:color w:val="222222"/>
            <w:shd w:val="clear" w:color="auto" w:fill="FFFFFF"/>
          </w:rPr>
          <m:t>l =</m:t>
        </m:r>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(a,b,c)</m:t>
            </m:r>
          </m:e>
          <m:sup>
            <m:r>
              <w:rPr>
                <w:rFonts w:ascii="Cambria Math" w:hAnsi="Cambria Math"/>
                <w:color w:val="222222"/>
                <w:shd w:val="clear" w:color="auto" w:fill="FFFFFF"/>
              </w:rPr>
              <m:t>T</m:t>
            </m:r>
          </m:sup>
        </m:sSup>
        <m:r>
          <w:rPr>
            <w:rFonts w:ascii="Cambria Math" w:hAnsi="Cambria Math"/>
            <w:color w:val="222222"/>
            <w:shd w:val="clear" w:color="auto" w:fill="FFFFFF"/>
          </w:rPr>
          <m:t>.</m:t>
        </m:r>
      </m:oMath>
      <w:r w:rsidRPr="00DC3E30">
        <w:rPr>
          <w:color w:val="222222"/>
          <w:shd w:val="clear" w:color="auto" w:fill="FFFFFF"/>
        </w:rPr>
        <w:t xml:space="preserve"> </w:t>
      </w:r>
      <w:r w:rsidR="00D53050">
        <w:rPr>
          <w:color w:val="222222"/>
          <w:shd w:val="clear" w:color="auto" w:fill="FFFFFF"/>
        </w:rPr>
        <w:t>Вектор</w:t>
      </w:r>
      <w:r w:rsidRPr="00DC3E30">
        <w:rPr>
          <w:color w:val="222222"/>
          <w:shd w:val="clear" w:color="auto" w:fill="FFFFFF"/>
        </w:rPr>
        <w:t>, описывающий прямую, определен с точностью до ненулевого множителя. При этом уравнение прямой будет иметь вид: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l</m:t>
            </m:r>
          </m:e>
          <m:sup>
            <m:r>
              <w:rPr>
                <w:rFonts w:ascii="Cambria Math" w:hAnsi="Cambria Math"/>
                <w:color w:val="222222"/>
                <w:shd w:val="clear" w:color="auto" w:fill="FFFFFF"/>
              </w:rPr>
              <m:t>T</m:t>
            </m:r>
          </m:sup>
        </m:sSup>
        <m:r>
          <w:rPr>
            <w:rFonts w:ascii="Cambria Math" w:hAnsi="Cambria Math"/>
            <w:color w:val="222222"/>
            <w:shd w:val="clear" w:color="auto" w:fill="FFFFFF"/>
          </w:rPr>
          <m:t> x = 0</m:t>
        </m:r>
      </m:oMath>
      <w:r w:rsidRPr="00DC3E30">
        <w:rPr>
          <w:color w:val="222222"/>
          <w:shd w:val="clear" w:color="auto" w:fill="FFFFFF"/>
        </w:rPr>
        <w:t>.</w:t>
      </w:r>
      <w:r w:rsidRPr="00DC3E30">
        <w:rPr>
          <w:color w:val="222222"/>
        </w:rPr>
        <w:br/>
      </w:r>
      <w:r w:rsidRPr="00DC3E30">
        <w:rPr>
          <w:color w:val="222222"/>
          <w:shd w:val="clear" w:color="auto" w:fill="FFFFFF"/>
        </w:rPr>
        <w:t>В случае, когда</w:t>
      </w:r>
      <m:oMath>
        <m:sSup>
          <m:sSupPr>
            <m:ctrlPr>
              <w:rPr>
                <w:rFonts w:ascii="Cambria Math" w:hAnsi="Cambria Math"/>
                <w:i/>
                <w:iCs/>
                <w:color w:val="222222"/>
                <w:shd w:val="clear" w:color="auto" w:fill="FFFFFF"/>
              </w:rPr>
            </m:ctrlPr>
          </m:sSupPr>
          <m:e>
            <m:r>
              <w:rPr>
                <w:rFonts w:ascii="Cambria Math" w:hAnsi="Cambria Math"/>
                <w:color w:val="222222"/>
                <w:shd w:val="clear" w:color="auto" w:fill="FFFFFF"/>
              </w:rPr>
              <m:t> a</m:t>
            </m:r>
          </m:e>
          <m:sup>
            <m:r>
              <w:rPr>
                <w:rFonts w:ascii="Cambria Math" w:hAnsi="Cambria Math"/>
                <w:color w:val="222222"/>
                <w:shd w:val="clear" w:color="auto" w:fill="FFFFFF"/>
              </w:rPr>
              <m:t>2</m:t>
            </m:r>
          </m:sup>
        </m:sSup>
        <m:r>
          <w:rPr>
            <w:rFonts w:ascii="Cambria Math" w:hAnsi="Cambria Math"/>
            <w:color w:val="222222"/>
            <w:shd w:val="clear" w:color="auto" w:fill="FFFFFF"/>
          </w:rPr>
          <m:t> + </m:t>
        </m:r>
        <m:sSup>
          <m:sSupPr>
            <m:ctrlPr>
              <w:rPr>
                <w:rFonts w:ascii="Cambria Math" w:hAnsi="Cambria Math"/>
                <w:i/>
                <w:iCs/>
                <w:color w:val="222222"/>
                <w:shd w:val="clear" w:color="auto" w:fill="FFFFFF"/>
              </w:rPr>
            </m:ctrlPr>
          </m:sSupPr>
          <m:e>
            <m:r>
              <w:rPr>
                <w:rFonts w:ascii="Cambria Math" w:hAnsi="Cambria Math"/>
                <w:color w:val="222222"/>
                <w:shd w:val="clear" w:color="auto" w:fill="FFFFFF"/>
              </w:rPr>
              <m:t>b</m:t>
            </m:r>
          </m:e>
          <m:sup>
            <m:r>
              <w:rPr>
                <w:rFonts w:ascii="Cambria Math" w:hAnsi="Cambria Math"/>
                <w:color w:val="222222"/>
                <w:shd w:val="clear" w:color="auto" w:fill="FFFFFF"/>
              </w:rPr>
              <m:t>2</m:t>
            </m:r>
          </m:sup>
        </m:sSup>
        <m:r>
          <w:rPr>
            <w:rFonts w:ascii="Cambria Math" w:hAnsi="Cambria Math"/>
            <w:color w:val="222222"/>
            <w:shd w:val="clear" w:color="auto" w:fill="FFFFFF"/>
          </w:rPr>
          <m:t> ≠ 0</m:t>
        </m:r>
      </m:oMath>
      <w:r w:rsidRPr="00DC3E30">
        <w:rPr>
          <w:color w:val="222222"/>
          <w:shd w:val="clear" w:color="auto" w:fill="FFFFFF"/>
        </w:rPr>
        <w:t xml:space="preserve"> имее</w:t>
      </w:r>
      <w:r w:rsidR="00D53050">
        <w:rPr>
          <w:color w:val="222222"/>
          <w:shd w:val="clear" w:color="auto" w:fill="FFFFFF"/>
        </w:rPr>
        <w:t>тся</w:t>
      </w:r>
      <w:r w:rsidRPr="00DC3E30">
        <w:rPr>
          <w:color w:val="222222"/>
          <w:shd w:val="clear" w:color="auto" w:fill="FFFFFF"/>
        </w:rPr>
        <w:t xml:space="preserve"> аналог обычной</w:t>
      </w:r>
      <w:r w:rsidR="00D53050">
        <w:rPr>
          <w:color w:val="222222"/>
          <w:shd w:val="clear" w:color="auto" w:fill="FFFFFF"/>
        </w:rPr>
        <w:t xml:space="preserve"> п</w:t>
      </w:r>
      <w:r w:rsidRPr="00DC3E30">
        <w:rPr>
          <w:color w:val="222222"/>
          <w:shd w:val="clear" w:color="auto" w:fill="FFFFFF"/>
        </w:rPr>
        <w:t>рямой </w:t>
      </w:r>
      <m:oMath>
        <m:r>
          <w:rPr>
            <w:rFonts w:ascii="Cambria Math" w:hAnsi="Cambria Math"/>
            <w:color w:val="222222"/>
            <w:shd w:val="clear" w:color="auto" w:fill="FFFFFF"/>
          </w:rPr>
          <m:t>ax + by + c = 0.</m:t>
        </m:r>
      </m:oMath>
      <w:r w:rsidRPr="00DC3E30">
        <w:rPr>
          <w:color w:val="222222"/>
          <w:shd w:val="clear" w:color="auto" w:fill="FFFFFF"/>
        </w:rPr>
        <w:t xml:space="preserve"> </w:t>
      </w:r>
      <w:r w:rsidR="00653A51" w:rsidRPr="00653A51">
        <w:rPr>
          <w:color w:val="222222"/>
          <w:shd w:val="clear" w:color="auto" w:fill="FFFFFF"/>
        </w:rPr>
        <w:t xml:space="preserve"> </w:t>
      </w:r>
      <w:r w:rsidRPr="00DC3E30">
        <w:rPr>
          <w:color w:val="222222"/>
          <w:shd w:val="clear" w:color="auto" w:fill="FFFFFF"/>
        </w:rPr>
        <w:t xml:space="preserve">А вектор </w:t>
      </w:r>
      <m:oMath>
        <m:r>
          <w:rPr>
            <w:rFonts w:ascii="Cambria Math" w:hAnsi="Cambria Math"/>
            <w:color w:val="222222"/>
            <w:shd w:val="clear" w:color="auto" w:fill="FFFFFF"/>
          </w:rPr>
          <m:t>(0,0,w)</m:t>
        </m:r>
      </m:oMath>
      <w:r w:rsidRPr="00DC3E30">
        <w:rPr>
          <w:color w:val="222222"/>
          <w:shd w:val="clear" w:color="auto" w:fill="FFFFFF"/>
        </w:rPr>
        <w:t xml:space="preserve"> соответствует прямой лежащей </w:t>
      </w:r>
      <w:r w:rsidRPr="00DC3E30">
        <w:rPr>
          <w:color w:val="222222"/>
          <w:shd w:val="clear" w:color="auto" w:fill="FFFFFF"/>
        </w:rPr>
        <w:lastRenderedPageBreak/>
        <w:t>в бесконечности.</w:t>
      </w:r>
      <w:r w:rsidRPr="00DC3E30">
        <w:rPr>
          <w:color w:val="222222"/>
        </w:rPr>
        <w:br/>
      </w:r>
      <w:r w:rsidRPr="00DC3E30">
        <w:rPr>
          <w:color w:val="222222"/>
        </w:rPr>
        <w:br/>
      </w:r>
      <w:r w:rsidRPr="00DC3E30">
        <w:rPr>
          <w:b/>
          <w:bCs w:val="0"/>
          <w:color w:val="222222"/>
          <w:shd w:val="clear" w:color="auto" w:fill="FFFFFF"/>
        </w:rPr>
        <w:t>Трехмерное проективное пространство.</w:t>
      </w:r>
      <w:r w:rsidRPr="00DC3E30">
        <w:rPr>
          <w:color w:val="222222"/>
          <w:shd w:val="clear" w:color="auto" w:fill="FFFFFF"/>
        </w:rPr>
        <w:t xml:space="preserve"> По аналогии с проективной плоскостью, точки трехмерного проективного пространства определяются четырехкомпонентным вектором однородных координат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,y,z,</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00653A51" w:rsidRPr="00DC3E30">
        <w:rPr>
          <w:color w:val="222222"/>
          <w:shd w:val="clear" w:color="auto" w:fill="FFFFFF"/>
        </w:rPr>
        <w:t>→</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m:t>
            </m:r>
            <m:r>
              <w:rPr>
                <w:rFonts w:ascii="Cambria Math" w:hAnsi="Cambria Math"/>
                <w:color w:val="222222"/>
                <w:shd w:val="clear" w:color="auto" w:fill="FFFFFF"/>
                <w:lang w:val="en-US"/>
              </w:rPr>
              <m:t>w</m:t>
            </m:r>
            <m:r>
              <w:rPr>
                <w:rFonts w:ascii="Cambria Math" w:hAnsi="Cambria Math"/>
                <w:color w:val="222222"/>
                <w:shd w:val="clear" w:color="auto" w:fill="FFFFFF"/>
              </w:rPr>
              <m:t>,y/w,z/w)</m:t>
            </m:r>
          </m:e>
          <m:sup>
            <m:r>
              <w:rPr>
                <w:rFonts w:ascii="Cambria Math" w:hAnsi="Cambria Math"/>
                <w:color w:val="222222"/>
                <w:shd w:val="clear" w:color="auto" w:fill="FFFFFF"/>
              </w:rPr>
              <m:t>T</m:t>
            </m:r>
          </m:sup>
        </m:sSup>
      </m:oMath>
      <w:r w:rsidRPr="00DC3E30">
        <w:rPr>
          <w:color w:val="222222"/>
          <w:shd w:val="clear" w:color="auto" w:fill="FFFFFF"/>
        </w:rPr>
        <w:t xml:space="preserve">. </w:t>
      </w:r>
      <w:r w:rsidR="00D53050">
        <w:rPr>
          <w:color w:val="222222"/>
          <w:shd w:val="clear" w:color="auto" w:fill="FFFFFF"/>
        </w:rPr>
        <w:t xml:space="preserve">Для </w:t>
      </w:r>
      <w:r w:rsidRPr="00DC3E30">
        <w:rPr>
          <w:color w:val="222222"/>
          <w:shd w:val="clear" w:color="auto" w:fill="FFFFFF"/>
        </w:rPr>
        <w:t>любого ненулевого числа </w:t>
      </w:r>
      <w:r w:rsidR="00653A51">
        <w:rPr>
          <w:color w:val="222222"/>
          <w:shd w:val="clear" w:color="auto" w:fill="FFFFFF"/>
        </w:rPr>
        <w:t>α</w:t>
      </w:r>
      <w:r w:rsidRPr="00DC3E30">
        <w:rPr>
          <w:color w:val="222222"/>
          <w:shd w:val="clear" w:color="auto" w:fill="FFFFFF"/>
        </w:rPr>
        <w:t xml:space="preserve">, координатные вектора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,y,z,</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 xml:space="preserve"> и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(α</m:t>
            </m:r>
            <m:r>
              <w:rPr>
                <w:rFonts w:ascii="Cambria Math" w:hAnsi="Cambria Math"/>
                <w:color w:val="222222"/>
                <w:shd w:val="clear" w:color="auto" w:fill="FFFFFF"/>
                <w:lang w:val="en-US"/>
              </w:rPr>
              <m:t>x</m:t>
            </m:r>
            <m:r>
              <w:rPr>
                <w:rFonts w:ascii="Cambria Math" w:hAnsi="Cambria Math"/>
                <w:color w:val="222222"/>
                <w:shd w:val="clear" w:color="auto" w:fill="FFFFFF"/>
              </w:rPr>
              <m:t>,αy,αz,α</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соответствуют одной и той же точке.</w:t>
      </w:r>
      <w:r w:rsidRPr="00DC3E30">
        <w:rPr>
          <w:color w:val="222222"/>
        </w:rPr>
        <w:br/>
      </w:r>
      <w:r w:rsidRPr="00DC3E30">
        <w:rPr>
          <w:color w:val="222222"/>
        </w:rPr>
        <w:br/>
      </w:r>
      <w:r w:rsidRPr="00DC3E30">
        <w:rPr>
          <w:color w:val="222222"/>
          <w:shd w:val="clear" w:color="auto" w:fill="FFFFFF"/>
        </w:rPr>
        <w:t xml:space="preserve">Как в случае проективной плоскости, между точками трехмерного Евклидова пространства и трехмерного проективного пространства можно установить соответствие. Вектору однородных координат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,y,z,</m:t>
            </m:r>
            <m:r>
              <w:rPr>
                <w:rFonts w:ascii="Cambria Math" w:hAnsi="Cambria Math"/>
                <w:color w:val="222222"/>
                <w:shd w:val="clear" w:color="auto" w:fill="FFFFFF"/>
                <w:lang w:val="en-US"/>
              </w:rPr>
              <m:t>w</m:t>
            </m:r>
            <m:r>
              <w:rPr>
                <w:rFonts w:ascii="Cambria Math" w:hAnsi="Cambria Math"/>
                <w:color w:val="222222"/>
                <w:shd w:val="clear" w:color="auto" w:fill="FFFFFF"/>
              </w:rPr>
              <m:t>)</m:t>
            </m:r>
          </m:e>
          <m:sup>
            <m:r>
              <w:rPr>
                <w:rFonts w:ascii="Cambria Math" w:hAnsi="Cambria Math"/>
                <w:color w:val="222222"/>
                <w:shd w:val="clear" w:color="auto" w:fill="FFFFFF"/>
              </w:rPr>
              <m:t>T</m:t>
            </m:r>
          </m:sup>
        </m:sSup>
      </m:oMath>
      <w:r w:rsidRPr="00DC3E30">
        <w:rPr>
          <w:color w:val="222222"/>
          <w:shd w:val="clear" w:color="auto" w:fill="FFFFFF"/>
        </w:rPr>
        <w:t>при </w:t>
      </w:r>
      <m:oMath>
        <m:r>
          <w:rPr>
            <w:rFonts w:ascii="Cambria Math" w:hAnsi="Cambria Math"/>
            <w:color w:val="222222"/>
            <w:shd w:val="clear" w:color="auto" w:fill="FFFFFF"/>
          </w:rPr>
          <m:t>w ≠ 0</m:t>
        </m:r>
      </m:oMath>
      <w:r w:rsidRPr="00DC3E30">
        <w:rPr>
          <w:color w:val="222222"/>
          <w:shd w:val="clear" w:color="auto" w:fill="FFFFFF"/>
        </w:rPr>
        <w:t xml:space="preserve"> соответствует точка Евкл</w:t>
      </w:r>
      <w:r w:rsidR="00621975">
        <w:rPr>
          <w:color w:val="222222"/>
          <w:shd w:val="clear" w:color="auto" w:fill="FFFFFF"/>
        </w:rPr>
        <w:t>и</w:t>
      </w:r>
      <w:r w:rsidRPr="00DC3E30">
        <w:rPr>
          <w:color w:val="222222"/>
          <w:shd w:val="clear" w:color="auto" w:fill="FFFFFF"/>
        </w:rPr>
        <w:t xml:space="preserve">дова пространства с координатами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m:t>
            </m:r>
            <m:r>
              <w:rPr>
                <w:rFonts w:ascii="Cambria Math" w:hAnsi="Cambria Math"/>
                <w:color w:val="222222"/>
                <w:shd w:val="clear" w:color="auto" w:fill="FFFFFF"/>
                <w:lang w:val="en-US"/>
              </w:rPr>
              <m:t>w</m:t>
            </m:r>
            <m:r>
              <w:rPr>
                <w:rFonts w:ascii="Cambria Math" w:hAnsi="Cambria Math"/>
                <w:color w:val="222222"/>
                <w:shd w:val="clear" w:color="auto" w:fill="FFFFFF"/>
              </w:rPr>
              <m:t>,y/w,z/w)</m:t>
            </m:r>
          </m:e>
          <m:sup>
            <m:r>
              <w:rPr>
                <w:rFonts w:ascii="Cambria Math" w:hAnsi="Cambria Math"/>
                <w:color w:val="222222"/>
                <w:shd w:val="clear" w:color="auto" w:fill="FFFFFF"/>
              </w:rPr>
              <m:t>T</m:t>
            </m:r>
          </m:sup>
        </m:sSup>
      </m:oMath>
      <w:r w:rsidRPr="00DC3E30">
        <w:rPr>
          <w:color w:val="222222"/>
          <w:shd w:val="clear" w:color="auto" w:fill="FFFFFF"/>
        </w:rPr>
        <w:t>. А точк</w:t>
      </w:r>
      <w:r w:rsidR="00D53050">
        <w:rPr>
          <w:color w:val="222222"/>
          <w:shd w:val="clear" w:color="auto" w:fill="FFFFFF"/>
        </w:rPr>
        <w:t xml:space="preserve">а </w:t>
      </w:r>
      <w:r w:rsidRPr="00DC3E30">
        <w:rPr>
          <w:color w:val="222222"/>
          <w:shd w:val="clear" w:color="auto" w:fill="FFFFFF"/>
        </w:rPr>
        <w:t xml:space="preserve">с вектором однородных координат вида </w:t>
      </w:r>
      <m:oMath>
        <m:sSup>
          <m:sSupPr>
            <m:ctrlPr>
              <w:rPr>
                <w:rFonts w:ascii="Cambria Math" w:hAnsi="Cambria Math"/>
                <w:i/>
                <w:color w:val="222222"/>
                <w:shd w:val="clear" w:color="auto" w:fill="FFFFFF"/>
              </w:rPr>
            </m:ctrlPr>
          </m:sSupPr>
          <m:e>
            <m:r>
              <w:rPr>
                <w:rFonts w:ascii="Cambria Math" w:hAnsi="Cambria Math"/>
                <w:color w:val="222222"/>
                <w:shd w:val="clear" w:color="auto" w:fill="FFFFFF"/>
              </w:rPr>
              <m:t xml:space="preserve"> (</m:t>
            </m:r>
            <m:r>
              <w:rPr>
                <w:rFonts w:ascii="Cambria Math" w:hAnsi="Cambria Math"/>
                <w:color w:val="222222"/>
                <w:shd w:val="clear" w:color="auto" w:fill="FFFFFF"/>
                <w:lang w:val="en-US"/>
              </w:rPr>
              <m:t>x</m:t>
            </m:r>
            <m:r>
              <w:rPr>
                <w:rFonts w:ascii="Cambria Math" w:hAnsi="Cambria Math"/>
                <w:color w:val="222222"/>
                <w:shd w:val="clear" w:color="auto" w:fill="FFFFFF"/>
              </w:rPr>
              <m:t>,y,z,0)</m:t>
            </m:r>
          </m:e>
          <m:sup>
            <m:r>
              <w:rPr>
                <w:rFonts w:ascii="Cambria Math" w:hAnsi="Cambria Math"/>
                <w:color w:val="222222"/>
                <w:shd w:val="clear" w:color="auto" w:fill="FFFFFF"/>
              </w:rPr>
              <m:t>T</m:t>
            </m:r>
          </m:sup>
        </m:sSup>
      </m:oMath>
      <w:r w:rsidRPr="00DC3E30">
        <w:rPr>
          <w:color w:val="222222"/>
          <w:shd w:val="clear" w:color="auto" w:fill="FFFFFF"/>
        </w:rPr>
        <w:t xml:space="preserve"> лежит в бесконечности.</w:t>
      </w:r>
      <w:r w:rsidRPr="00DC3E30">
        <w:rPr>
          <w:color w:val="222222"/>
        </w:rPr>
        <w:br/>
      </w:r>
      <w:r w:rsidRPr="00DC3E30">
        <w:rPr>
          <w:color w:val="222222"/>
        </w:rPr>
        <w:br/>
      </w:r>
      <w:r w:rsidRPr="00DC3E30">
        <w:rPr>
          <w:b/>
          <w:bCs w:val="0"/>
          <w:color w:val="222222"/>
          <w:shd w:val="clear" w:color="auto" w:fill="FFFFFF"/>
        </w:rPr>
        <w:t xml:space="preserve">Проективное преобразование. </w:t>
      </w:r>
      <w:r w:rsidRPr="00DC3E30">
        <w:rPr>
          <w:color w:val="222222"/>
          <w:shd w:val="clear" w:color="auto" w:fill="FFFFFF"/>
        </w:rPr>
        <w:t>С геометрической точки зрения, проективное преобразование — это обратимое преобразование проективной плоскости (или пространства), которое переводит прямые в прямые. В координатах, проективное преобразование выражается в виде невырожденной квадратной матрицы </w:t>
      </w:r>
      <w:r w:rsidRPr="00DC3E30">
        <w:rPr>
          <w:i/>
          <w:iCs/>
          <w:color w:val="222222"/>
          <w:shd w:val="clear" w:color="auto" w:fill="FFFFFF"/>
        </w:rPr>
        <w:t>H</w:t>
      </w:r>
      <w:r w:rsidRPr="00DC3E30">
        <w:rPr>
          <w:color w:val="222222"/>
          <w:shd w:val="clear" w:color="auto" w:fill="FFFFFF"/>
        </w:rPr>
        <w:t>, при этом координатный вектор </w:t>
      </w:r>
      <w:r w:rsidRPr="00DC3E30">
        <w:rPr>
          <w:i/>
          <w:iCs/>
          <w:color w:val="222222"/>
          <w:shd w:val="clear" w:color="auto" w:fill="FFFFFF"/>
        </w:rPr>
        <w:t>x</w:t>
      </w:r>
      <w:r w:rsidRPr="00DC3E30">
        <w:rPr>
          <w:color w:val="222222"/>
          <w:shd w:val="clear" w:color="auto" w:fill="FFFFFF"/>
        </w:rPr>
        <w:t> переходит в координатный вектор </w:t>
      </w:r>
      <m:oMath>
        <m:r>
          <w:rPr>
            <w:rFonts w:ascii="Cambria Math" w:hAnsi="Cambria Math"/>
            <w:color w:val="222222"/>
            <w:shd w:val="clear" w:color="auto" w:fill="FFFFFF"/>
          </w:rPr>
          <m:t>x'</m:t>
        </m:r>
      </m:oMath>
      <w:r w:rsidRPr="00DC3E30">
        <w:rPr>
          <w:color w:val="222222"/>
          <w:shd w:val="clear" w:color="auto" w:fill="FFFFFF"/>
        </w:rPr>
        <w:t xml:space="preserve"> по следующей формуле: </w:t>
      </w:r>
      <m:oMath>
        <m:r>
          <w:rPr>
            <w:rFonts w:ascii="Cambria Math" w:hAnsi="Cambria Math"/>
            <w:color w:val="222222"/>
            <w:shd w:val="clear" w:color="auto" w:fill="FFFFFF"/>
          </w:rPr>
          <m:t>x' = H x.</m:t>
        </m:r>
      </m:oMath>
    </w:p>
    <w:p w14:paraId="465D2E45" w14:textId="77777777" w:rsidR="00700FA5" w:rsidRPr="00DC3E30" w:rsidRDefault="00700FA5" w:rsidP="00DC3E30">
      <w:pPr>
        <w:pStyle w:val="af3"/>
        <w:ind w:left="720"/>
        <w:jc w:val="left"/>
        <w:rPr>
          <w:b/>
          <w:color w:val="000000"/>
        </w:rPr>
      </w:pPr>
    </w:p>
    <w:p w14:paraId="7A9D1D19" w14:textId="50ADBF4C" w:rsidR="00344C91" w:rsidRPr="00F809E6" w:rsidRDefault="00EF65EB" w:rsidP="00621975">
      <w:pPr>
        <w:pStyle w:val="af3"/>
        <w:jc w:val="left"/>
        <w:rPr>
          <w:bCs w:val="0"/>
          <w:spacing w:val="0"/>
        </w:rPr>
      </w:pPr>
      <w:r w:rsidRPr="00DC3E30">
        <w:rPr>
          <w:b/>
          <w:bCs w:val="0"/>
          <w:color w:val="202122"/>
          <w:spacing w:val="0"/>
        </w:rPr>
        <w:t>Калибровка камеры</w:t>
      </w:r>
      <w:r w:rsidRPr="00DC3E30">
        <w:rPr>
          <w:bCs w:val="0"/>
          <w:color w:val="202122"/>
          <w:spacing w:val="0"/>
          <w:lang w:val="en-US"/>
        </w:rPr>
        <w:t> </w:t>
      </w:r>
      <w:r w:rsidRPr="00DC3E30">
        <w:rPr>
          <w:bCs w:val="0"/>
          <w:color w:val="202122"/>
          <w:spacing w:val="0"/>
        </w:rPr>
        <w:t>— это задача получения внутренних и внешних параметров камеры по имеющимся фотографиям или видео, отснятыми ею</w:t>
      </w:r>
      <w:r w:rsidR="00344C91" w:rsidRPr="00DC3E30">
        <w:rPr>
          <w:bCs w:val="0"/>
          <w:color w:val="202122"/>
          <w:spacing w:val="0"/>
        </w:rPr>
        <w:t>, а также коэффициенты дисторсии</w:t>
      </w:r>
      <w:r w:rsidRPr="00DC3E30">
        <w:rPr>
          <w:bCs w:val="0"/>
          <w:color w:val="202122"/>
          <w:spacing w:val="0"/>
        </w:rPr>
        <w:t>.</w:t>
      </w:r>
      <w:r w:rsidR="006934C4" w:rsidRPr="006934C4">
        <w:rPr>
          <w:bCs w:val="0"/>
          <w:color w:val="202122"/>
          <w:spacing w:val="0"/>
        </w:rPr>
        <w:t>[</w:t>
      </w:r>
      <w:r w:rsidR="006934C4" w:rsidRPr="00D4789F">
        <w:rPr>
          <w:bCs w:val="0"/>
          <w:color w:val="202122"/>
          <w:spacing w:val="0"/>
        </w:rPr>
        <w:t>1</w:t>
      </w:r>
      <w:r w:rsidR="006934C4" w:rsidRPr="006934C4">
        <w:rPr>
          <w:bCs w:val="0"/>
          <w:color w:val="202122"/>
          <w:spacing w:val="0"/>
        </w:rPr>
        <w:t>]</w:t>
      </w:r>
      <w:r w:rsidRPr="00DC3E30">
        <w:rPr>
          <w:bCs w:val="0"/>
          <w:color w:val="000000"/>
          <w:spacing w:val="0"/>
        </w:rPr>
        <w:t xml:space="preserve"> На выходе калибровки камеры </w:t>
      </w:r>
      <w:r w:rsidR="00F809E6">
        <w:rPr>
          <w:bCs w:val="0"/>
          <w:color w:val="000000"/>
          <w:spacing w:val="0"/>
        </w:rPr>
        <w:t>необходимо</w:t>
      </w:r>
      <w:r w:rsidRPr="00DC3E30">
        <w:rPr>
          <w:bCs w:val="0"/>
          <w:color w:val="000000"/>
          <w:spacing w:val="0"/>
        </w:rPr>
        <w:t xml:space="preserve"> получить матрицу внутренних параметров камеры, состоящую из фокусного расстояния</w:t>
      </w:r>
      <w:r w:rsidR="00CD3273" w:rsidRPr="00DC3E30">
        <w:rPr>
          <w:bCs w:val="0"/>
          <w:color w:val="000000"/>
          <w:spacing w:val="0"/>
        </w:rPr>
        <w:t xml:space="preserve"> - </w:t>
      </w:r>
      <w:r w:rsidR="00CD3273" w:rsidRPr="00DC3E30">
        <w:t>расстояние между оптическим центром объектива и</w:t>
      </w:r>
      <w:r w:rsidR="0070787E" w:rsidRPr="00DC3E30">
        <w:t xml:space="preserve"> </w:t>
      </w:r>
      <w:r w:rsidR="00CD3273" w:rsidRPr="00DC3E30">
        <w:t>матрицей фотоаппарата</w:t>
      </w:r>
      <w:r w:rsidRPr="00DC3E30">
        <w:rPr>
          <w:bCs w:val="0"/>
          <w:color w:val="000000"/>
          <w:spacing w:val="0"/>
        </w:rPr>
        <w:t xml:space="preserve">, углов наклона пикселей, принципиальной точки </w:t>
      </w:r>
      <w:r w:rsidR="00700FA5" w:rsidRPr="00DC3E30">
        <w:rPr>
          <w:bCs w:val="0"/>
          <w:color w:val="000000"/>
          <w:spacing w:val="0"/>
        </w:rPr>
        <w:t>–</w:t>
      </w:r>
      <w:r w:rsidR="005A4EA1" w:rsidRPr="00DC3E30">
        <w:rPr>
          <w:bCs w:val="0"/>
          <w:color w:val="000000"/>
          <w:spacing w:val="0"/>
        </w:rPr>
        <w:t xml:space="preserve"> </w:t>
      </w:r>
      <w:r w:rsidR="00700FA5" w:rsidRPr="00DC3E30">
        <w:rPr>
          <w:bCs w:val="0"/>
          <w:color w:val="000000"/>
          <w:spacing w:val="0"/>
        </w:rPr>
        <w:t>точка</w:t>
      </w:r>
      <w:r w:rsidRPr="00DC3E30">
        <w:rPr>
          <w:bCs w:val="0"/>
          <w:color w:val="000000"/>
          <w:spacing w:val="0"/>
        </w:rPr>
        <w:t xml:space="preserve"> пересечения оптической оси с плоскостью изображения</w:t>
      </w:r>
      <w:r w:rsidR="00E760A7" w:rsidRPr="00DC3E30">
        <w:rPr>
          <w:bCs w:val="0"/>
          <w:color w:val="000000"/>
          <w:spacing w:val="0"/>
        </w:rPr>
        <w:t xml:space="preserve">, </w:t>
      </w:r>
      <w:r w:rsidR="00E760A7" w:rsidRPr="00F809E6">
        <w:rPr>
          <w:bCs w:val="0"/>
          <w:spacing w:val="0"/>
        </w:rPr>
        <w:t xml:space="preserve">в </w:t>
      </w:r>
      <w:r w:rsidR="00E760A7" w:rsidRPr="00F809E6">
        <w:rPr>
          <w:shd w:val="clear" w:color="auto" w:fill="FFFFFF"/>
        </w:rPr>
        <w:t xml:space="preserve">идеальной </w:t>
      </w:r>
      <w:r w:rsidR="00E760A7" w:rsidRPr="00F809E6">
        <w:rPr>
          <w:shd w:val="clear" w:color="auto" w:fill="FFFFFF"/>
        </w:rPr>
        <w:lastRenderedPageBreak/>
        <w:t>камере находится точно в центре изображения, в реальных немного смещена от центра.</w:t>
      </w:r>
      <w:r w:rsidR="00344C91" w:rsidRPr="00F809E6">
        <w:rPr>
          <w:bCs w:val="0"/>
          <w:spacing w:val="0"/>
        </w:rPr>
        <w:t xml:space="preserve"> Матрица камеры представлена на Рис.2.</w:t>
      </w:r>
    </w:p>
    <w:p w14:paraId="52ED0E9C" w14:textId="4FD53CC0" w:rsidR="00344C91" w:rsidRPr="00DC3E30" w:rsidRDefault="00344C91" w:rsidP="0071242D">
      <w:pPr>
        <w:pStyle w:val="af3"/>
        <w:rPr>
          <w:bCs w:val="0"/>
          <w:color w:val="000000"/>
          <w:spacing w:val="0"/>
        </w:rPr>
      </w:pPr>
      <w:r w:rsidRPr="00DC3E30">
        <w:rPr>
          <w:noProof/>
        </w:rPr>
        <w:drawing>
          <wp:inline distT="0" distB="0" distL="0" distR="0" wp14:anchorId="58FA9B0A" wp14:editId="5A50262C">
            <wp:extent cx="1521561" cy="1346200"/>
            <wp:effectExtent l="0" t="0" r="254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7556"/>
                    <a:stretch/>
                  </pic:blipFill>
                  <pic:spPr bwMode="auto">
                    <a:xfrm>
                      <a:off x="0" y="0"/>
                      <a:ext cx="1521561" cy="1346200"/>
                    </a:xfrm>
                    <a:prstGeom prst="rect">
                      <a:avLst/>
                    </a:prstGeom>
                    <a:noFill/>
                    <a:ln>
                      <a:noFill/>
                    </a:ln>
                    <a:extLst>
                      <a:ext uri="{53640926-AAD7-44D8-BBD7-CCE9431645EC}">
                        <a14:shadowObscured xmlns:a14="http://schemas.microsoft.com/office/drawing/2010/main"/>
                      </a:ext>
                    </a:extLst>
                  </pic:spPr>
                </pic:pic>
              </a:graphicData>
            </a:graphic>
          </wp:inline>
        </w:drawing>
      </w:r>
    </w:p>
    <w:p w14:paraId="428878A0" w14:textId="329ACE31" w:rsidR="00344C91" w:rsidRPr="00DC3E30" w:rsidRDefault="00344C91" w:rsidP="00DC3E30">
      <w:pPr>
        <w:pStyle w:val="af3"/>
        <w:jc w:val="left"/>
        <w:rPr>
          <w:bCs w:val="0"/>
          <w:color w:val="000000"/>
          <w:spacing w:val="0"/>
        </w:rPr>
      </w:pPr>
      <w:r w:rsidRPr="0071242D">
        <w:rPr>
          <w:b/>
          <w:color w:val="000000"/>
          <w:spacing w:val="0"/>
        </w:rPr>
        <w:t>Рис.2.</w:t>
      </w:r>
      <w:r w:rsidRPr="00DC3E30">
        <w:rPr>
          <w:bCs w:val="0"/>
          <w:color w:val="000000"/>
          <w:spacing w:val="0"/>
        </w:rPr>
        <w:t xml:space="preserve"> Матрица внутренних параметров камеры, где </w:t>
      </w:r>
      <m:oMath>
        <m:sSub>
          <m:sSubPr>
            <m:ctrlPr>
              <w:rPr>
                <w:rFonts w:ascii="Cambria Math" w:hAnsi="Cambria Math"/>
                <w:bCs w:val="0"/>
                <w:i/>
                <w:color w:val="000000"/>
                <w:spacing w:val="0"/>
              </w:rPr>
            </m:ctrlPr>
          </m:sSubPr>
          <m:e>
            <m:r>
              <w:rPr>
                <w:rFonts w:ascii="Cambria Math" w:hAnsi="Cambria Math"/>
                <w:color w:val="000000"/>
                <w:spacing w:val="0"/>
                <w:lang w:val="en-US"/>
              </w:rPr>
              <m:t>f</m:t>
            </m:r>
          </m:e>
          <m:sub>
            <m:r>
              <w:rPr>
                <w:rFonts w:ascii="Cambria Math" w:hAnsi="Cambria Math"/>
                <w:color w:val="000000"/>
                <w:spacing w:val="0"/>
              </w:rPr>
              <m:t>u</m:t>
            </m:r>
          </m:sub>
        </m:sSub>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rPr>
              <m:t>f</m:t>
            </m:r>
          </m:e>
          <m:sub>
            <m:r>
              <w:rPr>
                <w:rFonts w:ascii="Cambria Math" w:hAnsi="Cambria Math"/>
                <w:color w:val="000000"/>
                <w:spacing w:val="0"/>
              </w:rPr>
              <m:t>v</m:t>
            </m:r>
          </m:sub>
        </m:sSub>
      </m:oMath>
      <w:r w:rsidR="00E760A7" w:rsidRPr="00DC3E30">
        <w:rPr>
          <w:bCs w:val="0"/>
          <w:color w:val="000000"/>
          <w:spacing w:val="0"/>
        </w:rPr>
        <w:t xml:space="preserve"> – фокусное расстояние, измеренное в ширине и высоте пикселей, </w:t>
      </w:r>
      <m:oMath>
        <m:sSub>
          <m:sSubPr>
            <m:ctrlPr>
              <w:rPr>
                <w:rFonts w:ascii="Cambria Math" w:hAnsi="Cambria Math"/>
                <w:bCs w:val="0"/>
                <w:i/>
                <w:color w:val="000000"/>
                <w:spacing w:val="0"/>
              </w:rPr>
            </m:ctrlPr>
          </m:sSubPr>
          <m:e>
            <m:r>
              <w:rPr>
                <w:rFonts w:ascii="Cambria Math" w:hAnsi="Cambria Math"/>
                <w:color w:val="000000"/>
                <w:spacing w:val="0"/>
              </w:rPr>
              <m:t>с</m:t>
            </m:r>
          </m:e>
          <m:sub>
            <m:r>
              <w:rPr>
                <w:rFonts w:ascii="Cambria Math" w:hAnsi="Cambria Math"/>
                <w:color w:val="000000"/>
                <w:spacing w:val="0"/>
              </w:rPr>
              <m:t>u</m:t>
            </m:r>
          </m:sub>
        </m:sSub>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rPr>
              <m:t>с</m:t>
            </m:r>
          </m:e>
          <m:sub>
            <m:r>
              <w:rPr>
                <w:rFonts w:ascii="Cambria Math" w:hAnsi="Cambria Math"/>
                <w:color w:val="000000"/>
                <w:spacing w:val="0"/>
              </w:rPr>
              <m:t>v</m:t>
            </m:r>
          </m:sub>
        </m:sSub>
      </m:oMath>
      <w:r w:rsidR="00E760A7" w:rsidRPr="00DC3E30">
        <w:rPr>
          <w:bCs w:val="0"/>
          <w:color w:val="000000"/>
          <w:spacing w:val="0"/>
        </w:rPr>
        <w:t xml:space="preserve"> – координаты принципиальной точки.</w:t>
      </w:r>
    </w:p>
    <w:p w14:paraId="77E5010B" w14:textId="77777777" w:rsidR="0070787E" w:rsidRPr="00DC3E30" w:rsidRDefault="0070787E" w:rsidP="00DC3E30">
      <w:pPr>
        <w:pStyle w:val="af3"/>
        <w:jc w:val="left"/>
        <w:rPr>
          <w:bCs w:val="0"/>
          <w:color w:val="000000"/>
          <w:spacing w:val="0"/>
        </w:rPr>
      </w:pPr>
    </w:p>
    <w:p w14:paraId="302F9284" w14:textId="2765FBA2" w:rsidR="00E760A7" w:rsidRPr="00F809E6" w:rsidRDefault="00E760A7" w:rsidP="00DC3E30">
      <w:pPr>
        <w:pStyle w:val="af3"/>
        <w:jc w:val="left"/>
        <w:rPr>
          <w:shd w:val="clear" w:color="auto" w:fill="FFFFFF"/>
        </w:rPr>
      </w:pPr>
      <w:r w:rsidRPr="00DC3E30">
        <w:rPr>
          <w:bCs w:val="0"/>
          <w:color w:val="000000"/>
          <w:spacing w:val="0"/>
        </w:rPr>
        <w:t xml:space="preserve">Помимо внутренних параметров камеры, необходимо получить коэффициенты дисторсии. </w:t>
      </w:r>
      <w:r w:rsidRPr="00F809E6">
        <w:rPr>
          <w:shd w:val="clear" w:color="auto" w:fill="FFFFFF"/>
        </w:rPr>
        <w:t>Существуют два основных вида дисторсии: радиальная дисторсия и тангенциальная дисторсия.</w:t>
      </w:r>
      <w:r w:rsidRPr="00F809E6">
        <w:br/>
      </w:r>
      <w:r w:rsidRPr="00F809E6">
        <w:br/>
      </w:r>
      <w:r w:rsidRPr="00F809E6">
        <w:rPr>
          <w:shd w:val="clear" w:color="auto" w:fill="FFFFFF"/>
        </w:rPr>
        <w:t>Радиальная дисторсия — искажение изображения в результате неидеальности параболической формы линзы. Искажения, вызванные радиальной дисторсией, равны 0 в оптическом центре сенсора и возрастают к краям. Как правило, радиальная дисторсия вносит наибольший вклад в искажение изображения.</w:t>
      </w:r>
      <w:r w:rsidRPr="00F809E6">
        <w:br/>
      </w:r>
      <w:r w:rsidRPr="00F809E6">
        <w:br/>
      </w:r>
      <w:r w:rsidRPr="00F809E6">
        <w:rPr>
          <w:shd w:val="clear" w:color="auto" w:fill="FFFFFF"/>
        </w:rPr>
        <w:t>Тангенциальная дисторсия — искажения изображения, вызванные погрешностями в установки линзы параллельно плоскости изображения.</w:t>
      </w:r>
    </w:p>
    <w:p w14:paraId="0E733A6A" w14:textId="77777777" w:rsidR="0070787E" w:rsidRPr="00F809E6" w:rsidRDefault="0070787E" w:rsidP="00DC3E30">
      <w:pPr>
        <w:pStyle w:val="af3"/>
        <w:jc w:val="left"/>
        <w:rPr>
          <w:shd w:val="clear" w:color="auto" w:fill="FFFFFF"/>
        </w:rPr>
      </w:pPr>
    </w:p>
    <w:p w14:paraId="742FC2CE" w14:textId="1881CD47" w:rsidR="00E760A7" w:rsidRPr="00F809E6" w:rsidRDefault="00E760A7" w:rsidP="00DC3E30">
      <w:pPr>
        <w:pStyle w:val="af3"/>
        <w:jc w:val="left"/>
        <w:rPr>
          <w:shd w:val="clear" w:color="auto" w:fill="FFFFFF"/>
        </w:rPr>
      </w:pPr>
      <w:r w:rsidRPr="00F809E6">
        <w:rPr>
          <w:shd w:val="clear" w:color="auto" w:fill="FFFFFF"/>
        </w:rPr>
        <w:t>Для устранения дисторсии координаты пикселей можно пересчитать с помощью следующих уравнений:</w:t>
      </w:r>
    </w:p>
    <w:p w14:paraId="46ACD477" w14:textId="11E21766" w:rsidR="00E760A7" w:rsidRPr="00DC3E30" w:rsidRDefault="004B15C8" w:rsidP="00DC3E30">
      <w:pPr>
        <w:pStyle w:val="af3"/>
        <w:jc w:val="left"/>
        <w:rPr>
          <w:bCs w:val="0"/>
          <w:color w:val="000000"/>
          <w:spacing w:val="0"/>
        </w:rPr>
      </w:pPr>
      <m:oMathPara>
        <m:oMath>
          <m:sSub>
            <m:sSubPr>
              <m:ctrlPr>
                <w:rPr>
                  <w:rFonts w:ascii="Cambria Math" w:hAnsi="Cambria Math"/>
                  <w:bCs w:val="0"/>
                  <w:i/>
                  <w:color w:val="000000"/>
                  <w:spacing w:val="0"/>
                </w:rPr>
              </m:ctrlPr>
            </m:sSubPr>
            <m:e>
              <m:r>
                <w:rPr>
                  <w:rFonts w:ascii="Cambria Math" w:hAnsi="Cambria Math"/>
                  <w:color w:val="000000"/>
                  <w:spacing w:val="0"/>
                  <w:lang w:val="en-US"/>
                </w:rPr>
                <m:t>u</m:t>
              </m:r>
            </m:e>
            <m:sub>
              <m:r>
                <w:rPr>
                  <w:rFonts w:ascii="Cambria Math" w:hAnsi="Cambria Math"/>
                  <w:color w:val="000000"/>
                  <w:spacing w:val="0"/>
                </w:rPr>
                <m:t>corrected</m:t>
              </m:r>
            </m:sub>
          </m:sSub>
          <m:r>
            <w:rPr>
              <w:rFonts w:ascii="Cambria Math" w:hAnsi="Cambria Math"/>
              <w:color w:val="000000"/>
              <w:spacing w:val="0"/>
            </w:rPr>
            <m:t>=u</m:t>
          </m:r>
          <m:d>
            <m:dPr>
              <m:ctrlPr>
                <w:rPr>
                  <w:rFonts w:ascii="Cambria Math" w:hAnsi="Cambria Math"/>
                  <w:bCs w:val="0"/>
                  <w:i/>
                  <w:color w:val="000000"/>
                  <w:spacing w:val="0"/>
                </w:rPr>
              </m:ctrlPr>
            </m:dPr>
            <m:e>
              <m:r>
                <w:rPr>
                  <w:rFonts w:ascii="Cambria Math" w:hAnsi="Cambria Math"/>
                  <w:color w:val="000000"/>
                  <w:spacing w:val="0"/>
                </w:rPr>
                <m:t>1+</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1</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2</m:t>
                  </m:r>
                </m:sup>
              </m:sSup>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2</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4</m:t>
                  </m:r>
                </m:sup>
              </m:sSup>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3</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6</m:t>
                  </m:r>
                </m:sup>
              </m:sSup>
            </m:e>
          </m:d>
          <m:r>
            <w:rPr>
              <w:rFonts w:ascii="Cambria Math" w:hAnsi="Cambria Math"/>
              <w:color w:val="000000"/>
              <w:spacing w:val="0"/>
            </w:rPr>
            <m:t>+2*</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1</m:t>
              </m:r>
            </m:sub>
          </m:sSub>
          <m:r>
            <w:rPr>
              <w:rFonts w:ascii="Cambria Math" w:hAnsi="Cambria Math"/>
              <w:color w:val="000000"/>
              <w:spacing w:val="0"/>
            </w:rPr>
            <m:t xml:space="preserve">*u*v+ </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2</m:t>
              </m:r>
            </m:sub>
          </m:sSub>
          <m:d>
            <m:dPr>
              <m:ctrlPr>
                <w:rPr>
                  <w:rFonts w:ascii="Cambria Math" w:hAnsi="Cambria Math"/>
                  <w:bCs w:val="0"/>
                  <w:i/>
                  <w:color w:val="000000"/>
                  <w:spacing w:val="0"/>
                </w:rPr>
              </m:ctrlPr>
            </m:dPr>
            <m:e>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2</m:t>
                  </m:r>
                </m:sup>
              </m:sSup>
              <m:r>
                <w:rPr>
                  <w:rFonts w:ascii="Cambria Math" w:hAnsi="Cambria Math"/>
                  <w:color w:val="000000"/>
                  <w:spacing w:val="0"/>
                </w:rPr>
                <m:t>+2*</m:t>
              </m:r>
              <m:sSup>
                <m:sSupPr>
                  <m:ctrlPr>
                    <w:rPr>
                      <w:rFonts w:ascii="Cambria Math" w:hAnsi="Cambria Math"/>
                      <w:bCs w:val="0"/>
                      <w:i/>
                      <w:color w:val="000000"/>
                      <w:spacing w:val="0"/>
                    </w:rPr>
                  </m:ctrlPr>
                </m:sSupPr>
                <m:e>
                  <m:r>
                    <w:rPr>
                      <w:rFonts w:ascii="Cambria Math" w:hAnsi="Cambria Math"/>
                      <w:color w:val="000000"/>
                      <w:spacing w:val="0"/>
                    </w:rPr>
                    <m:t>u</m:t>
                  </m:r>
                </m:e>
                <m:sup>
                  <m:r>
                    <w:rPr>
                      <w:rFonts w:ascii="Cambria Math" w:hAnsi="Cambria Math"/>
                      <w:color w:val="000000"/>
                      <w:spacing w:val="0"/>
                    </w:rPr>
                    <m:t>2</m:t>
                  </m:r>
                </m:sup>
              </m:sSup>
            </m:e>
          </m:d>
          <m:r>
            <w:rPr>
              <w:rFonts w:ascii="Cambria Math" w:hAnsi="Cambria Math"/>
              <w:color w:val="000000"/>
              <w:spacing w:val="0"/>
            </w:rPr>
            <m:t>,</m:t>
          </m:r>
        </m:oMath>
      </m:oMathPara>
    </w:p>
    <w:p w14:paraId="4DE12139" w14:textId="10C1BA0D" w:rsidR="00651FFA" w:rsidRPr="00DC3E30" w:rsidRDefault="004B15C8" w:rsidP="00DC3E30">
      <w:pPr>
        <w:pStyle w:val="af3"/>
        <w:jc w:val="left"/>
        <w:rPr>
          <w:bCs w:val="0"/>
          <w:color w:val="000000"/>
          <w:spacing w:val="0"/>
        </w:rPr>
      </w:pPr>
      <m:oMathPara>
        <m:oMath>
          <m:sSub>
            <m:sSubPr>
              <m:ctrlPr>
                <w:rPr>
                  <w:rFonts w:ascii="Cambria Math" w:hAnsi="Cambria Math"/>
                  <w:bCs w:val="0"/>
                  <w:i/>
                  <w:color w:val="000000"/>
                  <w:spacing w:val="0"/>
                </w:rPr>
              </m:ctrlPr>
            </m:sSubPr>
            <m:e>
              <m:r>
                <w:rPr>
                  <w:rFonts w:ascii="Cambria Math" w:hAnsi="Cambria Math"/>
                  <w:color w:val="000000"/>
                  <w:spacing w:val="0"/>
                  <w:lang w:val="en-US"/>
                </w:rPr>
                <m:t>v</m:t>
              </m:r>
            </m:e>
            <m:sub>
              <m:r>
                <w:rPr>
                  <w:rFonts w:ascii="Cambria Math" w:hAnsi="Cambria Math"/>
                  <w:color w:val="000000"/>
                  <w:spacing w:val="0"/>
                </w:rPr>
                <m:t>corrected</m:t>
              </m:r>
            </m:sub>
          </m:sSub>
          <m:r>
            <w:rPr>
              <w:rFonts w:ascii="Cambria Math" w:hAnsi="Cambria Math"/>
              <w:color w:val="000000"/>
              <w:spacing w:val="0"/>
            </w:rPr>
            <m:t>=v</m:t>
          </m:r>
          <m:d>
            <m:dPr>
              <m:ctrlPr>
                <w:rPr>
                  <w:rFonts w:ascii="Cambria Math" w:hAnsi="Cambria Math"/>
                  <w:bCs w:val="0"/>
                  <w:i/>
                  <w:color w:val="000000"/>
                  <w:spacing w:val="0"/>
                </w:rPr>
              </m:ctrlPr>
            </m:dPr>
            <m:e>
              <m:r>
                <w:rPr>
                  <w:rFonts w:ascii="Cambria Math" w:hAnsi="Cambria Math"/>
                  <w:color w:val="000000"/>
                  <w:spacing w:val="0"/>
                </w:rPr>
                <m:t>1+</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1</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2</m:t>
                  </m:r>
                </m:sup>
              </m:sSup>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2</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4</m:t>
                  </m:r>
                </m:sup>
              </m:sSup>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3</m:t>
                  </m:r>
                </m:sub>
              </m:sSub>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6</m:t>
                  </m:r>
                </m:sup>
              </m:sSup>
            </m:e>
          </m:d>
          <m:r>
            <w:rPr>
              <w:rFonts w:ascii="Cambria Math" w:hAnsi="Cambria Math"/>
              <w:color w:val="000000"/>
              <w:spacing w:val="0"/>
            </w:rPr>
            <m:t>+2*</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2</m:t>
              </m:r>
            </m:sub>
          </m:sSub>
          <m:r>
            <w:rPr>
              <w:rFonts w:ascii="Cambria Math" w:hAnsi="Cambria Math"/>
              <w:color w:val="000000"/>
              <w:spacing w:val="0"/>
            </w:rPr>
            <m:t xml:space="preserve">*u*v+ </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1</m:t>
              </m:r>
            </m:sub>
          </m:sSub>
          <m:d>
            <m:dPr>
              <m:ctrlPr>
                <w:rPr>
                  <w:rFonts w:ascii="Cambria Math" w:hAnsi="Cambria Math"/>
                  <w:bCs w:val="0"/>
                  <w:i/>
                  <w:color w:val="000000"/>
                  <w:spacing w:val="0"/>
                </w:rPr>
              </m:ctrlPr>
            </m:dPr>
            <m:e>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2</m:t>
                  </m:r>
                </m:sup>
              </m:sSup>
              <m:r>
                <w:rPr>
                  <w:rFonts w:ascii="Cambria Math" w:hAnsi="Cambria Math"/>
                  <w:color w:val="000000"/>
                  <w:spacing w:val="0"/>
                </w:rPr>
                <m:t>+2*</m:t>
              </m:r>
              <m:sSup>
                <m:sSupPr>
                  <m:ctrlPr>
                    <w:rPr>
                      <w:rFonts w:ascii="Cambria Math" w:hAnsi="Cambria Math"/>
                      <w:bCs w:val="0"/>
                      <w:i/>
                      <w:color w:val="000000"/>
                      <w:spacing w:val="0"/>
                    </w:rPr>
                  </m:ctrlPr>
                </m:sSupPr>
                <m:e>
                  <m:r>
                    <w:rPr>
                      <w:rFonts w:ascii="Cambria Math" w:hAnsi="Cambria Math"/>
                      <w:color w:val="000000"/>
                      <w:spacing w:val="0"/>
                    </w:rPr>
                    <m:t>v</m:t>
                  </m:r>
                </m:e>
                <m:sup>
                  <m:r>
                    <w:rPr>
                      <w:rFonts w:ascii="Cambria Math" w:hAnsi="Cambria Math"/>
                      <w:color w:val="000000"/>
                      <w:spacing w:val="0"/>
                    </w:rPr>
                    <m:t>2</m:t>
                  </m:r>
                </m:sup>
              </m:sSup>
            </m:e>
          </m:d>
          <m:r>
            <w:rPr>
              <w:rFonts w:ascii="Cambria Math" w:hAnsi="Cambria Math"/>
              <w:color w:val="000000"/>
              <w:spacing w:val="0"/>
            </w:rPr>
            <m:t>,</m:t>
          </m:r>
        </m:oMath>
      </m:oMathPara>
    </w:p>
    <w:p w14:paraId="730B3426" w14:textId="2ACA078E" w:rsidR="00651FFA" w:rsidRPr="00DC3E30" w:rsidRDefault="0071242D" w:rsidP="00DC3E30">
      <w:pPr>
        <w:pStyle w:val="af3"/>
        <w:jc w:val="left"/>
        <w:rPr>
          <w:bCs w:val="0"/>
          <w:color w:val="000000"/>
          <w:spacing w:val="0"/>
        </w:rPr>
      </w:pPr>
      <w:r>
        <w:rPr>
          <w:bCs w:val="0"/>
          <w:color w:val="000000"/>
          <w:spacing w:val="0"/>
        </w:rPr>
        <w:lastRenderedPageBreak/>
        <w:t>г</w:t>
      </w:r>
      <w:r w:rsidR="00651FFA" w:rsidRPr="00DC3E30">
        <w:rPr>
          <w:bCs w:val="0"/>
          <w:color w:val="000000"/>
          <w:spacing w:val="0"/>
        </w:rPr>
        <w:t xml:space="preserve">де </w:t>
      </w:r>
      <m:oMath>
        <m:r>
          <w:rPr>
            <w:rFonts w:ascii="Cambria Math" w:hAnsi="Cambria Math"/>
            <w:color w:val="222222"/>
            <w:shd w:val="clear" w:color="auto" w:fill="FFFFFF"/>
          </w:rPr>
          <m:t>(u,v)</m:t>
        </m:r>
      </m:oMath>
      <w:r w:rsidR="00651FFA" w:rsidRPr="00DC3E30">
        <w:rPr>
          <w:color w:val="222222"/>
          <w:shd w:val="clear" w:color="auto" w:fill="FFFFFF"/>
        </w:rPr>
        <w:t xml:space="preserve"> — первоначальное расположение пикселя,</w:t>
      </w:r>
      <w:r w:rsidR="00651FFA" w:rsidRPr="00DC3E30">
        <w:rPr>
          <w:color w:val="222222"/>
        </w:rPr>
        <w:br/>
      </w:r>
      <w:r w:rsidR="00651FFA" w:rsidRPr="00DC3E30">
        <w:rPr>
          <w:color w:val="222222"/>
          <w:shd w:val="clear" w:color="auto" w:fill="FFFFFF"/>
        </w:rPr>
        <w:t>(</w:t>
      </w:r>
      <m:oMath>
        <m:sSub>
          <m:sSubPr>
            <m:ctrlPr>
              <w:rPr>
                <w:rFonts w:ascii="Cambria Math" w:hAnsi="Cambria Math"/>
                <w:bCs w:val="0"/>
                <w:i/>
                <w:color w:val="000000"/>
                <w:spacing w:val="0"/>
              </w:rPr>
            </m:ctrlPr>
          </m:sSubPr>
          <m:e>
            <m:r>
              <w:rPr>
                <w:rFonts w:ascii="Cambria Math" w:hAnsi="Cambria Math"/>
                <w:color w:val="000000"/>
                <w:spacing w:val="0"/>
                <w:lang w:val="en-US"/>
              </w:rPr>
              <m:t>u</m:t>
            </m:r>
          </m:e>
          <m:sub>
            <m:r>
              <w:rPr>
                <w:rFonts w:ascii="Cambria Math" w:hAnsi="Cambria Math"/>
                <w:color w:val="000000"/>
                <w:spacing w:val="0"/>
              </w:rPr>
              <m:t>corrected</m:t>
            </m:r>
          </m:sub>
        </m:sSub>
      </m:oMath>
      <w:r w:rsidR="00651FFA" w:rsidRPr="00DC3E30">
        <w:rPr>
          <w:i/>
          <w:iCs/>
          <w:color w:val="222222"/>
          <w:shd w:val="clear" w:color="auto" w:fill="FFFFFF"/>
        </w:rPr>
        <w:t>,</w:t>
      </w:r>
      <m:oMath>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lang w:val="en-US"/>
              </w:rPr>
              <m:t>v</m:t>
            </m:r>
          </m:e>
          <m:sub>
            <m:r>
              <w:rPr>
                <w:rFonts w:ascii="Cambria Math" w:hAnsi="Cambria Math"/>
                <w:color w:val="000000"/>
                <w:spacing w:val="0"/>
              </w:rPr>
              <m:t>corrected</m:t>
            </m:r>
          </m:sub>
        </m:sSub>
      </m:oMath>
      <w:r w:rsidR="00651FFA" w:rsidRPr="00DC3E30">
        <w:rPr>
          <w:color w:val="222222"/>
          <w:shd w:val="clear" w:color="auto" w:fill="FFFFFF"/>
        </w:rPr>
        <w:t>) — расположение пикселя после устранения геометрических искажений,</w:t>
      </w:r>
      <w:r w:rsidR="00651FFA" w:rsidRPr="00DC3E30">
        <w:rPr>
          <w:i/>
          <w:iCs/>
          <w:color w:val="222222"/>
          <w:shd w:val="clear" w:color="auto" w:fill="FFFFFF"/>
        </w:rPr>
        <w:br/>
      </w:r>
      <m:oMath>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1</m:t>
            </m:r>
          </m:sub>
        </m:sSub>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2</m:t>
            </m:r>
          </m:sub>
        </m:sSub>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k</m:t>
            </m:r>
          </m:e>
          <m:sub>
            <m:r>
              <w:rPr>
                <w:rFonts w:ascii="Cambria Math" w:hAnsi="Cambria Math"/>
                <w:color w:val="000000"/>
                <w:spacing w:val="0"/>
              </w:rPr>
              <m:t>3</m:t>
            </m:r>
          </m:sub>
        </m:sSub>
      </m:oMath>
      <w:r w:rsidR="00651FFA" w:rsidRPr="00DC3E30">
        <w:rPr>
          <w:color w:val="222222"/>
          <w:shd w:val="clear" w:color="auto" w:fill="FFFFFF"/>
        </w:rPr>
        <w:t>— коэффициенты радиальной дисторсии,</w:t>
      </w:r>
      <w:r w:rsidR="00651FFA" w:rsidRPr="00DC3E30">
        <w:rPr>
          <w:color w:val="222222"/>
        </w:rPr>
        <w:br/>
      </w:r>
      <m:oMath>
        <m:sSub>
          <m:sSubPr>
            <m:ctrlPr>
              <w:rPr>
                <w:rFonts w:ascii="Cambria Math" w:hAnsi="Cambria Math"/>
                <w:bCs w:val="0"/>
                <w:i/>
                <w:color w:val="000000"/>
                <w:spacing w:val="0"/>
              </w:rPr>
            </m:ctrlPr>
          </m:sSubPr>
          <m:e>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1</m:t>
                </m:r>
              </m:sub>
            </m:sSub>
            <m:r>
              <w:rPr>
                <w:rFonts w:ascii="Cambria Math" w:hAnsi="Cambria Math"/>
                <w:color w:val="000000"/>
                <w:spacing w:val="0"/>
              </w:rPr>
              <m:t>,p</m:t>
            </m:r>
          </m:e>
          <m:sub>
            <m:r>
              <w:rPr>
                <w:rFonts w:ascii="Cambria Math" w:hAnsi="Cambria Math"/>
                <w:color w:val="000000"/>
                <w:spacing w:val="0"/>
              </w:rPr>
              <m:t>2</m:t>
            </m:r>
          </m:sub>
        </m:sSub>
      </m:oMath>
      <w:r w:rsidR="00651FFA" w:rsidRPr="00DC3E30">
        <w:rPr>
          <w:color w:val="222222"/>
          <w:shd w:val="clear" w:color="auto" w:fill="FFFFFF"/>
        </w:rPr>
        <w:t>— коэффициенты тангенциальной дисторсии,</w:t>
      </w:r>
      <w:r w:rsidR="00651FFA" w:rsidRPr="00DC3E30">
        <w:rPr>
          <w:color w:val="222222"/>
        </w:rPr>
        <w:br/>
      </w:r>
      <m:oMathPara>
        <m:oMathParaPr>
          <m:jc m:val="left"/>
        </m:oMathParaPr>
        <m:oMath>
          <m:sSup>
            <m:sSupPr>
              <m:ctrlPr>
                <w:rPr>
                  <w:rFonts w:ascii="Cambria Math" w:hAnsi="Cambria Math"/>
                  <w:bCs w:val="0"/>
                  <w:i/>
                  <w:color w:val="000000"/>
                  <w:spacing w:val="0"/>
                </w:rPr>
              </m:ctrlPr>
            </m:sSupPr>
            <m:e>
              <m:r>
                <w:rPr>
                  <w:rFonts w:ascii="Cambria Math" w:hAnsi="Cambria Math"/>
                  <w:color w:val="000000"/>
                  <w:spacing w:val="0"/>
                </w:rPr>
                <m:t>r</m:t>
              </m:r>
            </m:e>
            <m:sup>
              <m:r>
                <w:rPr>
                  <w:rFonts w:ascii="Cambria Math" w:hAnsi="Cambria Math"/>
                  <w:color w:val="000000"/>
                  <w:spacing w:val="0"/>
                </w:rPr>
                <m:t>2</m:t>
              </m:r>
            </m:sup>
          </m:sSup>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u</m:t>
              </m:r>
            </m:e>
            <m:sup>
              <m:r>
                <w:rPr>
                  <w:rFonts w:ascii="Cambria Math" w:hAnsi="Cambria Math"/>
                  <w:color w:val="000000"/>
                  <w:spacing w:val="0"/>
                </w:rPr>
                <m:t>2</m:t>
              </m:r>
            </m:sup>
          </m:sSup>
          <m:r>
            <w:rPr>
              <w:rFonts w:ascii="Cambria Math" w:hAnsi="Cambria Math"/>
              <w:color w:val="000000"/>
              <w:spacing w:val="0"/>
            </w:rPr>
            <m:t>+</m:t>
          </m:r>
          <m:sSup>
            <m:sSupPr>
              <m:ctrlPr>
                <w:rPr>
                  <w:rFonts w:ascii="Cambria Math" w:hAnsi="Cambria Math"/>
                  <w:bCs w:val="0"/>
                  <w:i/>
                  <w:color w:val="000000"/>
                  <w:spacing w:val="0"/>
                </w:rPr>
              </m:ctrlPr>
            </m:sSupPr>
            <m:e>
              <m:r>
                <w:rPr>
                  <w:rFonts w:ascii="Cambria Math" w:hAnsi="Cambria Math"/>
                  <w:color w:val="000000"/>
                  <w:spacing w:val="0"/>
                </w:rPr>
                <m:t>v</m:t>
              </m:r>
            </m:e>
            <m:sup>
              <m:r>
                <w:rPr>
                  <w:rFonts w:ascii="Cambria Math" w:hAnsi="Cambria Math"/>
                  <w:color w:val="000000"/>
                  <w:spacing w:val="0"/>
                </w:rPr>
                <m:t>2</m:t>
              </m:r>
            </m:sup>
          </m:sSup>
        </m:oMath>
      </m:oMathPara>
    </w:p>
    <w:p w14:paraId="29A85DAD" w14:textId="07E38C3A" w:rsidR="00651FFA" w:rsidRDefault="00843AFD" w:rsidP="00DC3E30">
      <w:pPr>
        <w:pStyle w:val="af3"/>
        <w:jc w:val="left"/>
        <w:rPr>
          <w:color w:val="222222"/>
          <w:shd w:val="clear" w:color="auto" w:fill="FFFFFF"/>
        </w:rPr>
      </w:pPr>
      <w:r w:rsidRPr="00DC3E30">
        <w:rPr>
          <w:color w:val="222222"/>
          <w:shd w:val="clear" w:color="auto" w:fill="FFFFFF"/>
        </w:rPr>
        <w:t>Точность измерения параметров камеры (коэффициенты дисторсии, матрица камеры) определяется средней величиной ошибки репроецирования— расстояние (в пикселях) между проекцией </w:t>
      </w:r>
      <w:r w:rsidRPr="00DC3E30">
        <w:rPr>
          <w:i/>
          <w:iCs/>
          <w:color w:val="222222"/>
          <w:shd w:val="clear" w:color="auto" w:fill="FFFFFF"/>
        </w:rPr>
        <w:t>P'</w:t>
      </w:r>
      <w:r w:rsidRPr="00DC3E30">
        <w:rPr>
          <w:color w:val="222222"/>
          <w:shd w:val="clear" w:color="auto" w:fill="FFFFFF"/>
        </w:rPr>
        <w:t> на плоскость изображения точки </w:t>
      </w:r>
      <w:r w:rsidRPr="00DC3E30">
        <w:rPr>
          <w:i/>
          <w:iCs/>
          <w:color w:val="222222"/>
          <w:shd w:val="clear" w:color="auto" w:fill="FFFFFF"/>
        </w:rPr>
        <w:t>P</w:t>
      </w:r>
      <w:r w:rsidRPr="00DC3E30">
        <w:rPr>
          <w:color w:val="222222"/>
          <w:shd w:val="clear" w:color="auto" w:fill="FFFFFF"/>
        </w:rPr>
        <w:t> на поверхности объекта, и проекцией </w:t>
      </w:r>
      <w:r w:rsidRPr="00DC3E30">
        <w:rPr>
          <w:i/>
          <w:iCs/>
          <w:color w:val="222222"/>
          <w:shd w:val="clear" w:color="auto" w:fill="FFFFFF"/>
        </w:rPr>
        <w:t>P''</w:t>
      </w:r>
      <w:r w:rsidRPr="00DC3E30">
        <w:rPr>
          <w:color w:val="222222"/>
          <w:shd w:val="clear" w:color="auto" w:fill="FFFFFF"/>
        </w:rPr>
        <w:t> этой же точки </w:t>
      </w:r>
      <w:r w:rsidRPr="00DC3E30">
        <w:rPr>
          <w:i/>
          <w:iCs/>
          <w:color w:val="222222"/>
          <w:shd w:val="clear" w:color="auto" w:fill="FFFFFF"/>
        </w:rPr>
        <w:t>P</w:t>
      </w:r>
      <w:r w:rsidRPr="00DC3E30">
        <w:rPr>
          <w:color w:val="222222"/>
          <w:shd w:val="clear" w:color="auto" w:fill="FFFFFF"/>
        </w:rPr>
        <w:t>, построенной после устранения дисторсии с использованием параметров камеры.</w:t>
      </w:r>
    </w:p>
    <w:p w14:paraId="3F874D6F" w14:textId="77777777" w:rsidR="0063024D" w:rsidRPr="00DC3E30" w:rsidRDefault="0063024D" w:rsidP="00DC3E30">
      <w:pPr>
        <w:pStyle w:val="af3"/>
        <w:jc w:val="left"/>
        <w:rPr>
          <w:bCs w:val="0"/>
          <w:color w:val="000000"/>
          <w:spacing w:val="0"/>
        </w:rPr>
      </w:pPr>
    </w:p>
    <w:p w14:paraId="18366DB1" w14:textId="23909D11" w:rsidR="0070787E" w:rsidRPr="00DC3E30" w:rsidRDefault="0070787E" w:rsidP="00DC3E30">
      <w:pPr>
        <w:pStyle w:val="af3"/>
        <w:jc w:val="left"/>
        <w:rPr>
          <w:bCs w:val="0"/>
          <w:color w:val="000000"/>
          <w:spacing w:val="0"/>
        </w:rPr>
      </w:pPr>
      <w:r w:rsidRPr="00DC3E30">
        <w:rPr>
          <w:bCs w:val="0"/>
          <w:color w:val="000000"/>
          <w:spacing w:val="0"/>
        </w:rPr>
        <w:t>Т</w:t>
      </w:r>
      <w:r w:rsidR="00EF65EB" w:rsidRPr="00DC3E30">
        <w:rPr>
          <w:bCs w:val="0"/>
          <w:color w:val="000000"/>
          <w:spacing w:val="0"/>
        </w:rPr>
        <w:t>акже</w:t>
      </w:r>
      <w:r w:rsidR="00700FA5" w:rsidRPr="00DC3E30">
        <w:rPr>
          <w:bCs w:val="0"/>
          <w:color w:val="000000"/>
          <w:spacing w:val="0"/>
        </w:rPr>
        <w:t>,</w:t>
      </w:r>
      <w:r w:rsidR="00EF65EB" w:rsidRPr="00DC3E30">
        <w:rPr>
          <w:bCs w:val="0"/>
          <w:color w:val="000000"/>
          <w:spacing w:val="0"/>
        </w:rPr>
        <w:t xml:space="preserve"> </w:t>
      </w:r>
      <w:r w:rsidR="00CD3273" w:rsidRPr="00DC3E30">
        <w:rPr>
          <w:bCs w:val="0"/>
          <w:color w:val="000000"/>
          <w:spacing w:val="0"/>
        </w:rPr>
        <w:t>необходимо</w:t>
      </w:r>
      <w:r w:rsidR="00EF65EB" w:rsidRPr="00DC3E30">
        <w:rPr>
          <w:bCs w:val="0"/>
          <w:color w:val="000000"/>
          <w:spacing w:val="0"/>
        </w:rPr>
        <w:t xml:space="preserve"> получить матрицу внешних параметров – это матрица поворота и смещени</w:t>
      </w:r>
      <w:r w:rsidR="005A4EA1" w:rsidRPr="00DC3E30">
        <w:rPr>
          <w:bCs w:val="0"/>
          <w:color w:val="000000"/>
          <w:spacing w:val="0"/>
        </w:rPr>
        <w:t>я</w:t>
      </w:r>
      <w:r w:rsidR="00EF65EB" w:rsidRPr="00DC3E30">
        <w:rPr>
          <w:bCs w:val="0"/>
          <w:color w:val="000000"/>
          <w:spacing w:val="0"/>
        </w:rPr>
        <w:t>, переводящ</w:t>
      </w:r>
      <w:r w:rsidR="005A4EA1" w:rsidRPr="00DC3E30">
        <w:rPr>
          <w:bCs w:val="0"/>
          <w:color w:val="000000"/>
          <w:spacing w:val="0"/>
        </w:rPr>
        <w:t>ая</w:t>
      </w:r>
      <w:r w:rsidR="00EF65EB" w:rsidRPr="00DC3E30">
        <w:rPr>
          <w:bCs w:val="0"/>
          <w:color w:val="000000"/>
          <w:spacing w:val="0"/>
        </w:rPr>
        <w:t xml:space="preserve"> координаты точек мировой сцены в систему </w:t>
      </w:r>
      <w:r w:rsidR="00700FA5" w:rsidRPr="00DC3E30">
        <w:rPr>
          <w:bCs w:val="0"/>
          <w:color w:val="000000"/>
          <w:spacing w:val="0"/>
        </w:rPr>
        <w:t>координат,</w:t>
      </w:r>
      <w:r w:rsidR="00EF65EB" w:rsidRPr="00DC3E30">
        <w:rPr>
          <w:bCs w:val="0"/>
          <w:color w:val="000000"/>
          <w:spacing w:val="0"/>
        </w:rPr>
        <w:t xml:space="preserve"> связанную с камерой. Так как камеры три, будет происходить </w:t>
      </w:r>
      <w:r w:rsidR="00700FA5" w:rsidRPr="00DC3E30">
        <w:rPr>
          <w:bCs w:val="0"/>
          <w:color w:val="000000"/>
          <w:spacing w:val="0"/>
        </w:rPr>
        <w:t>калибровка</w:t>
      </w:r>
      <w:r w:rsidR="00EF65EB" w:rsidRPr="00DC3E30">
        <w:rPr>
          <w:bCs w:val="0"/>
          <w:color w:val="000000"/>
          <w:spacing w:val="0"/>
        </w:rPr>
        <w:t xml:space="preserve"> системы камер, одна из которых будет полагаться началом координат, а остальные иметь поворот и смещение </w:t>
      </w:r>
      <w:r w:rsidR="00700FA5" w:rsidRPr="00DC3E30">
        <w:rPr>
          <w:bCs w:val="0"/>
          <w:color w:val="000000"/>
          <w:spacing w:val="0"/>
        </w:rPr>
        <w:t>относительно</w:t>
      </w:r>
      <w:r w:rsidR="00EF65EB" w:rsidRPr="00DC3E30">
        <w:rPr>
          <w:bCs w:val="0"/>
          <w:color w:val="000000"/>
          <w:spacing w:val="0"/>
        </w:rPr>
        <w:t xml:space="preserve"> первой. </w:t>
      </w:r>
      <w:r w:rsidRPr="00DC3E30">
        <w:rPr>
          <w:bCs w:val="0"/>
          <w:color w:val="000000"/>
          <w:spacing w:val="0"/>
        </w:rPr>
        <w:t>Ниже представлено уравнение перевод</w:t>
      </w:r>
      <w:r w:rsidR="00B53592">
        <w:rPr>
          <w:bCs w:val="0"/>
          <w:color w:val="000000"/>
          <w:spacing w:val="0"/>
        </w:rPr>
        <w:t>а</w:t>
      </w:r>
      <w:r w:rsidRPr="00DC3E30">
        <w:rPr>
          <w:bCs w:val="0"/>
          <w:color w:val="000000"/>
          <w:spacing w:val="0"/>
        </w:rPr>
        <w:t xml:space="preserve"> точки из мировой системы координат в систему координат камеры с учетом внешних параметров камеры:</w:t>
      </w:r>
    </w:p>
    <w:p w14:paraId="4E45F747" w14:textId="50479AAF" w:rsidR="0070787E" w:rsidRDefault="004B15C8" w:rsidP="00DC3E30">
      <w:pPr>
        <w:pStyle w:val="af3"/>
        <w:jc w:val="left"/>
        <w:rPr>
          <w:bCs w:val="0"/>
          <w:iCs/>
          <w:color w:val="000000"/>
          <w:spacing w:val="0"/>
        </w:rPr>
      </w:pPr>
      <m:oMath>
        <m:d>
          <m:dPr>
            <m:begChr m:val="["/>
            <m:endChr m:val="]"/>
            <m:ctrlPr>
              <w:rPr>
                <w:rFonts w:ascii="Cambria Math" w:hAnsi="Cambria Math"/>
                <w:bCs w:val="0"/>
                <w:i/>
                <w:color w:val="000000"/>
                <w:spacing w:val="0"/>
              </w:rPr>
            </m:ctrlPr>
          </m:dPr>
          <m:e>
            <m:eqArr>
              <m:eqArrPr>
                <m:ctrlPr>
                  <w:rPr>
                    <w:rFonts w:ascii="Cambria Math" w:hAnsi="Cambria Math"/>
                    <w:bCs w:val="0"/>
                    <w:i/>
                    <w:color w:val="000000"/>
                    <w:spacing w:val="0"/>
                    <w:lang w:val="en-US"/>
                  </w:rPr>
                </m:ctrlPr>
              </m:eqArrPr>
              <m:e>
                <m:sSup>
                  <m:sSupPr>
                    <m:ctrlPr>
                      <w:rPr>
                        <w:rFonts w:ascii="Cambria Math" w:hAnsi="Cambria Math"/>
                        <w:bCs w:val="0"/>
                        <w:i/>
                        <w:color w:val="000000"/>
                        <w:spacing w:val="0"/>
                        <w:lang w:val="en-US"/>
                      </w:rPr>
                    </m:ctrlPr>
                  </m:sSupPr>
                  <m:e>
                    <m:r>
                      <w:rPr>
                        <w:rFonts w:ascii="Cambria Math" w:hAnsi="Cambria Math"/>
                        <w:color w:val="000000"/>
                        <w:spacing w:val="0"/>
                        <w:lang w:val="en-US"/>
                      </w:rPr>
                      <m:t>u</m:t>
                    </m:r>
                  </m:e>
                  <m:sup>
                    <m:r>
                      <w:rPr>
                        <w:rFonts w:ascii="Cambria Math" w:hAnsi="Cambria Math"/>
                        <w:color w:val="000000"/>
                        <w:spacing w:val="0"/>
                      </w:rPr>
                      <m:t>'</m:t>
                    </m:r>
                  </m:sup>
                </m:sSup>
              </m:e>
              <m:e>
                <m:sSup>
                  <m:sSupPr>
                    <m:ctrlPr>
                      <w:rPr>
                        <w:rFonts w:ascii="Cambria Math" w:hAnsi="Cambria Math"/>
                        <w:bCs w:val="0"/>
                        <w:i/>
                        <w:color w:val="000000"/>
                        <w:spacing w:val="0"/>
                        <w:lang w:val="en-US"/>
                      </w:rPr>
                    </m:ctrlPr>
                  </m:sSupPr>
                  <m:e>
                    <m:r>
                      <w:rPr>
                        <w:rFonts w:ascii="Cambria Math" w:hAnsi="Cambria Math"/>
                        <w:color w:val="000000"/>
                        <w:spacing w:val="0"/>
                        <w:lang w:val="en-US"/>
                      </w:rPr>
                      <m:t>v</m:t>
                    </m:r>
                  </m:e>
                  <m:sup>
                    <m:r>
                      <w:rPr>
                        <w:rFonts w:ascii="Cambria Math" w:hAnsi="Cambria Math"/>
                        <w:color w:val="000000"/>
                        <w:spacing w:val="0"/>
                      </w:rPr>
                      <m:t>'</m:t>
                    </m:r>
                  </m:sup>
                </m:sSup>
                <m:ctrlPr>
                  <w:rPr>
                    <w:rFonts w:ascii="Cambria Math" w:eastAsia="Cambria Math" w:hAnsi="Cambria Math"/>
                    <w:i/>
                    <w:color w:val="000000"/>
                    <w:lang w:val="en-US"/>
                  </w:rPr>
                </m:ctrlPr>
              </m:e>
              <m:e>
                <m:sSup>
                  <m:sSupPr>
                    <m:ctrlPr>
                      <w:rPr>
                        <w:rFonts w:ascii="Cambria Math" w:eastAsia="Cambria Math" w:hAnsi="Cambria Math"/>
                        <w:i/>
                        <w:color w:val="000000"/>
                        <w:lang w:val="en-US"/>
                      </w:rPr>
                    </m:ctrlPr>
                  </m:sSupPr>
                  <m:e>
                    <m:r>
                      <w:rPr>
                        <w:rFonts w:ascii="Cambria Math" w:eastAsia="Cambria Math" w:hAnsi="Cambria Math"/>
                        <w:color w:val="000000"/>
                        <w:lang w:val="en-US"/>
                      </w:rPr>
                      <m:t>w</m:t>
                    </m:r>
                  </m:e>
                  <m:sup>
                    <m:r>
                      <w:rPr>
                        <w:rFonts w:ascii="Cambria Math" w:eastAsia="Cambria Math" w:hAnsi="Cambria Math"/>
                        <w:color w:val="000000"/>
                      </w:rPr>
                      <m:t>'</m:t>
                    </m:r>
                  </m:sup>
                </m:sSup>
              </m:e>
            </m:eqArr>
          </m:e>
        </m:d>
        <m:r>
          <w:rPr>
            <w:rFonts w:ascii="Cambria Math" w:hAnsi="Cambria Math"/>
            <w:color w:val="000000"/>
            <w:spacing w:val="0"/>
          </w:rPr>
          <m:t>=P</m:t>
        </m:r>
        <m:d>
          <m:dPr>
            <m:begChr m:val="["/>
            <m:endChr m:val="]"/>
            <m:ctrlPr>
              <w:rPr>
                <w:rFonts w:ascii="Cambria Math" w:hAnsi="Cambria Math"/>
                <w:bCs w:val="0"/>
                <w:i/>
                <w:color w:val="000000"/>
                <w:spacing w:val="0"/>
              </w:rPr>
            </m:ctrlPr>
          </m:dPr>
          <m:e>
            <m:eqArr>
              <m:eqArrPr>
                <m:ctrlPr>
                  <w:rPr>
                    <w:rFonts w:ascii="Cambria Math" w:hAnsi="Cambria Math"/>
                    <w:bCs w:val="0"/>
                    <w:i/>
                    <w:color w:val="000000"/>
                    <w:spacing w:val="0"/>
                  </w:rPr>
                </m:ctrlPr>
              </m:eqArrPr>
              <m:e>
                <m:sSub>
                  <m:sSubPr>
                    <m:ctrlPr>
                      <w:rPr>
                        <w:rFonts w:ascii="Cambria Math" w:hAnsi="Cambria Math"/>
                        <w:bCs w:val="0"/>
                        <w:i/>
                        <w:color w:val="000000"/>
                        <w:spacing w:val="0"/>
                      </w:rPr>
                    </m:ctrlPr>
                  </m:sSubPr>
                  <m:e>
                    <m:r>
                      <w:rPr>
                        <w:rFonts w:ascii="Cambria Math" w:hAnsi="Cambria Math"/>
                        <w:color w:val="000000"/>
                        <w:spacing w:val="0"/>
                      </w:rPr>
                      <m:t>X</m:t>
                    </m:r>
                  </m:e>
                  <m:sub>
                    <m:r>
                      <w:rPr>
                        <w:rFonts w:ascii="Cambria Math" w:hAnsi="Cambria Math"/>
                        <w:color w:val="000000"/>
                        <w:spacing w:val="0"/>
                      </w:rPr>
                      <m:t>w</m:t>
                    </m:r>
                  </m:sub>
                </m:sSub>
              </m:e>
              <m:e>
                <m:sSub>
                  <m:sSubPr>
                    <m:ctrlPr>
                      <w:rPr>
                        <w:rFonts w:ascii="Cambria Math" w:hAnsi="Cambria Math"/>
                        <w:bCs w:val="0"/>
                        <w:i/>
                        <w:color w:val="000000"/>
                        <w:spacing w:val="0"/>
                      </w:rPr>
                    </m:ctrlPr>
                  </m:sSubPr>
                  <m:e>
                    <m:r>
                      <w:rPr>
                        <w:rFonts w:ascii="Cambria Math" w:hAnsi="Cambria Math"/>
                        <w:color w:val="000000"/>
                        <w:spacing w:val="0"/>
                      </w:rPr>
                      <m:t>Y</m:t>
                    </m:r>
                  </m:e>
                  <m:sub>
                    <m:r>
                      <w:rPr>
                        <w:rFonts w:ascii="Cambria Math" w:hAnsi="Cambria Math"/>
                        <w:color w:val="000000"/>
                        <w:spacing w:val="0"/>
                      </w:rPr>
                      <m:t>w</m:t>
                    </m:r>
                  </m:sub>
                </m:sSub>
                <m:ctrlPr>
                  <w:rPr>
                    <w:rFonts w:ascii="Cambria Math" w:eastAsia="Cambria Math" w:hAnsi="Cambria Math"/>
                    <w:i/>
                    <w:color w:val="000000"/>
                  </w:rPr>
                </m:ctrlPr>
              </m:e>
              <m:e>
                <m:sSup>
                  <m:sSupPr>
                    <m:ctrlPr>
                      <w:rPr>
                        <w:rFonts w:ascii="Cambria Math" w:eastAsia="Cambria Math" w:hAnsi="Cambria Math"/>
                        <w:i/>
                        <w:color w:val="000000"/>
                      </w:rPr>
                    </m:ctrlPr>
                  </m:sSupPr>
                  <m:e>
                    <m:r>
                      <w:rPr>
                        <w:rFonts w:ascii="Cambria Math" w:eastAsia="Cambria Math" w:hAnsi="Cambria Math"/>
                        <w:color w:val="000000"/>
                      </w:rPr>
                      <m:t>Z</m:t>
                    </m:r>
                  </m:e>
                  <m:sup>
                    <m:r>
                      <w:rPr>
                        <w:rFonts w:ascii="Cambria Math" w:eastAsia="Cambria Math" w:hAnsi="Cambria Math"/>
                        <w:color w:val="000000"/>
                      </w:rPr>
                      <m:t>w</m:t>
                    </m:r>
                  </m:sup>
                </m:sSup>
                <m:ctrlPr>
                  <w:rPr>
                    <w:rFonts w:ascii="Cambria Math" w:eastAsia="Cambria Math" w:hAnsi="Cambria Math"/>
                    <w:bCs w:val="0"/>
                    <w:i/>
                    <w:color w:val="000000"/>
                  </w:rPr>
                </m:ctrlPr>
              </m:e>
              <m:e>
                <m:r>
                  <w:rPr>
                    <w:rFonts w:ascii="Cambria Math" w:eastAsia="Cambria Math" w:hAnsi="Cambria Math"/>
                    <w:color w:val="000000"/>
                  </w:rPr>
                  <m:t>1</m:t>
                </m:r>
              </m:e>
            </m:eqArr>
          </m:e>
        </m:d>
      </m:oMath>
      <w:r w:rsidR="0070787E" w:rsidRPr="00DC3E30">
        <w:rPr>
          <w:bCs w:val="0"/>
          <w:i/>
          <w:color w:val="000000"/>
          <w:spacing w:val="0"/>
        </w:rPr>
        <w:t xml:space="preserve">, </w:t>
      </w:r>
      <w:r w:rsidR="0070787E" w:rsidRPr="00DC3E30">
        <w:rPr>
          <w:bCs w:val="0"/>
          <w:iCs/>
          <w:color w:val="000000"/>
          <w:spacing w:val="0"/>
          <w:lang w:val="en-US"/>
        </w:rPr>
        <w:t>u</w:t>
      </w:r>
      <w:r w:rsidR="0070787E" w:rsidRPr="00DC3E30">
        <w:rPr>
          <w:bCs w:val="0"/>
          <w:iCs/>
          <w:color w:val="000000"/>
          <w:spacing w:val="0"/>
        </w:rPr>
        <w:t xml:space="preserve"> = </w:t>
      </w:r>
      <m:oMath>
        <m:f>
          <m:fPr>
            <m:ctrlPr>
              <w:rPr>
                <w:rFonts w:ascii="Cambria Math" w:hAnsi="Cambria Math"/>
                <w:bCs w:val="0"/>
                <w:i/>
                <w:iCs/>
                <w:color w:val="000000"/>
                <w:spacing w:val="0"/>
                <w:lang w:val="en-US"/>
              </w:rPr>
            </m:ctrlPr>
          </m:fPr>
          <m:num>
            <m:sSup>
              <m:sSupPr>
                <m:ctrlPr>
                  <w:rPr>
                    <w:rFonts w:ascii="Cambria Math" w:hAnsi="Cambria Math"/>
                    <w:bCs w:val="0"/>
                    <w:i/>
                    <w:color w:val="000000"/>
                    <w:spacing w:val="0"/>
                    <w:lang w:val="en-US"/>
                  </w:rPr>
                </m:ctrlPr>
              </m:sSupPr>
              <m:e>
                <m:r>
                  <w:rPr>
                    <w:rFonts w:ascii="Cambria Math" w:hAnsi="Cambria Math"/>
                    <w:color w:val="000000"/>
                    <w:spacing w:val="0"/>
                    <w:lang w:val="en-US"/>
                  </w:rPr>
                  <m:t>u</m:t>
                </m:r>
              </m:e>
              <m:sup>
                <m:r>
                  <w:rPr>
                    <w:rFonts w:ascii="Cambria Math" w:hAnsi="Cambria Math"/>
                    <w:color w:val="000000"/>
                    <w:spacing w:val="0"/>
                  </w:rPr>
                  <m:t>'</m:t>
                </m:r>
              </m:sup>
            </m:sSup>
          </m:num>
          <m:den>
            <m:sSup>
              <m:sSupPr>
                <m:ctrlPr>
                  <w:rPr>
                    <w:rFonts w:ascii="Cambria Math" w:hAnsi="Cambria Math"/>
                    <w:bCs w:val="0"/>
                    <w:i/>
                    <w:color w:val="000000"/>
                    <w:spacing w:val="0"/>
                    <w:lang w:val="en-US"/>
                  </w:rPr>
                </m:ctrlPr>
              </m:sSupPr>
              <m:e>
                <m:r>
                  <w:rPr>
                    <w:rFonts w:ascii="Cambria Math" w:hAnsi="Cambria Math"/>
                    <w:color w:val="000000"/>
                    <w:spacing w:val="0"/>
                    <w:lang w:val="en-US"/>
                  </w:rPr>
                  <m:t>w</m:t>
                </m:r>
              </m:e>
              <m:sup>
                <m:r>
                  <w:rPr>
                    <w:rFonts w:ascii="Cambria Math" w:hAnsi="Cambria Math"/>
                    <w:color w:val="000000"/>
                    <w:spacing w:val="0"/>
                  </w:rPr>
                  <m:t>'</m:t>
                </m:r>
              </m:sup>
            </m:sSup>
          </m:den>
        </m:f>
      </m:oMath>
      <w:r w:rsidR="0070787E" w:rsidRPr="00DC3E30">
        <w:rPr>
          <w:bCs w:val="0"/>
          <w:iCs/>
          <w:color w:val="000000"/>
          <w:spacing w:val="0"/>
        </w:rPr>
        <w:t xml:space="preserve">, </w:t>
      </w:r>
      <w:r w:rsidR="0070787E" w:rsidRPr="00DC3E30">
        <w:rPr>
          <w:bCs w:val="0"/>
          <w:iCs/>
          <w:color w:val="000000"/>
          <w:spacing w:val="0"/>
          <w:lang w:val="en-US"/>
        </w:rPr>
        <w:t>v</w:t>
      </w:r>
      <w:r w:rsidR="0070787E" w:rsidRPr="00DC3E30">
        <w:rPr>
          <w:bCs w:val="0"/>
          <w:iCs/>
          <w:color w:val="000000"/>
          <w:spacing w:val="0"/>
        </w:rPr>
        <w:t xml:space="preserve"> = </w:t>
      </w:r>
      <m:oMath>
        <m:f>
          <m:fPr>
            <m:ctrlPr>
              <w:rPr>
                <w:rFonts w:ascii="Cambria Math" w:hAnsi="Cambria Math"/>
                <w:bCs w:val="0"/>
                <w:i/>
                <w:iCs/>
                <w:color w:val="000000"/>
                <w:spacing w:val="0"/>
                <w:lang w:val="en-US"/>
              </w:rPr>
            </m:ctrlPr>
          </m:fPr>
          <m:num>
            <m:sSup>
              <m:sSupPr>
                <m:ctrlPr>
                  <w:rPr>
                    <w:rFonts w:ascii="Cambria Math" w:hAnsi="Cambria Math"/>
                    <w:bCs w:val="0"/>
                    <w:i/>
                    <w:color w:val="000000"/>
                    <w:spacing w:val="0"/>
                    <w:lang w:val="en-US"/>
                  </w:rPr>
                </m:ctrlPr>
              </m:sSupPr>
              <m:e>
                <m:r>
                  <w:rPr>
                    <w:rFonts w:ascii="Cambria Math" w:hAnsi="Cambria Math"/>
                    <w:color w:val="000000"/>
                    <w:spacing w:val="0"/>
                    <w:lang w:val="en-US"/>
                  </w:rPr>
                  <m:t>v</m:t>
                </m:r>
              </m:e>
              <m:sup>
                <m:r>
                  <w:rPr>
                    <w:rFonts w:ascii="Cambria Math" w:hAnsi="Cambria Math"/>
                    <w:color w:val="000000"/>
                    <w:spacing w:val="0"/>
                  </w:rPr>
                  <m:t>'</m:t>
                </m:r>
              </m:sup>
            </m:sSup>
          </m:num>
          <m:den>
            <m:sSup>
              <m:sSupPr>
                <m:ctrlPr>
                  <w:rPr>
                    <w:rFonts w:ascii="Cambria Math" w:hAnsi="Cambria Math"/>
                    <w:bCs w:val="0"/>
                    <w:i/>
                    <w:color w:val="000000"/>
                    <w:spacing w:val="0"/>
                    <w:lang w:val="en-US"/>
                  </w:rPr>
                </m:ctrlPr>
              </m:sSupPr>
              <m:e>
                <m:r>
                  <w:rPr>
                    <w:rFonts w:ascii="Cambria Math" w:hAnsi="Cambria Math"/>
                    <w:color w:val="000000"/>
                    <w:spacing w:val="0"/>
                    <w:lang w:val="en-US"/>
                  </w:rPr>
                  <m:t>w</m:t>
                </m:r>
              </m:e>
              <m:sup>
                <m:r>
                  <w:rPr>
                    <w:rFonts w:ascii="Cambria Math" w:hAnsi="Cambria Math"/>
                    <w:color w:val="000000"/>
                    <w:spacing w:val="0"/>
                  </w:rPr>
                  <m:t>'</m:t>
                </m:r>
              </m:sup>
            </m:sSup>
          </m:den>
        </m:f>
      </m:oMath>
      <w:r w:rsidR="0070787E" w:rsidRPr="00DC3E30">
        <w:rPr>
          <w:bCs w:val="0"/>
          <w:iCs/>
          <w:color w:val="000000"/>
          <w:spacing w:val="0"/>
        </w:rPr>
        <w:t xml:space="preserve"> , где </w:t>
      </w:r>
      <w:r w:rsidR="0070787E" w:rsidRPr="00DC3E30">
        <w:rPr>
          <w:bCs w:val="0"/>
          <w:iCs/>
          <w:color w:val="000000"/>
          <w:spacing w:val="0"/>
          <w:lang w:val="en-US"/>
        </w:rPr>
        <w:t>P</w:t>
      </w:r>
      <w:r w:rsidR="0070787E" w:rsidRPr="00DC3E30">
        <w:rPr>
          <w:bCs w:val="0"/>
          <w:iCs/>
          <w:color w:val="000000"/>
          <w:spacing w:val="0"/>
        </w:rPr>
        <w:t xml:space="preserve"> – матрица проекции размером 3х4, состоящая из двух частей: внутренней матрицы </w:t>
      </w:r>
      <m:oMath>
        <m:r>
          <w:rPr>
            <w:rFonts w:ascii="Cambria Math" w:hAnsi="Cambria Math"/>
            <w:color w:val="000000"/>
            <w:spacing w:val="0"/>
            <w:lang w:val="en-US"/>
          </w:rPr>
          <m:t>K</m:t>
        </m:r>
      </m:oMath>
      <w:r w:rsidR="0070787E" w:rsidRPr="00DC3E30">
        <w:rPr>
          <w:bCs w:val="0"/>
          <w:iCs/>
          <w:color w:val="000000"/>
          <w:spacing w:val="0"/>
        </w:rPr>
        <w:t xml:space="preserve">, которая содержит внутренние параметры и внешней матрицы </w:t>
      </w:r>
      <m:oMath>
        <m:r>
          <w:rPr>
            <w:rFonts w:ascii="Cambria Math" w:hAnsi="Cambria Math"/>
            <w:color w:val="000000"/>
            <w:spacing w:val="0"/>
          </w:rPr>
          <m:t>([</m:t>
        </m:r>
        <m:r>
          <w:rPr>
            <w:rFonts w:ascii="Cambria Math" w:hAnsi="Cambria Math"/>
            <w:color w:val="000000"/>
            <w:spacing w:val="0"/>
            <w:lang w:val="en-US"/>
          </w:rPr>
          <m:t>R</m:t>
        </m:r>
        <m:r>
          <w:rPr>
            <w:rFonts w:ascii="Cambria Math" w:hAnsi="Cambria Math"/>
            <w:color w:val="000000"/>
            <w:spacing w:val="0"/>
          </w:rPr>
          <m:t>|</m:t>
        </m:r>
        <m:r>
          <w:rPr>
            <w:rFonts w:ascii="Cambria Math" w:hAnsi="Cambria Math"/>
            <w:color w:val="000000"/>
            <w:spacing w:val="0"/>
            <w:lang w:val="en-US"/>
          </w:rPr>
          <m:t>t</m:t>
        </m:r>
        <m:r>
          <w:rPr>
            <w:rFonts w:ascii="Cambria Math" w:hAnsi="Cambria Math"/>
            <w:color w:val="000000"/>
            <w:spacing w:val="0"/>
          </w:rPr>
          <m:t>])</m:t>
        </m:r>
      </m:oMath>
      <w:r w:rsidR="0070787E" w:rsidRPr="00DC3E30">
        <w:rPr>
          <w:bCs w:val="0"/>
          <w:iCs/>
          <w:color w:val="000000"/>
          <w:spacing w:val="0"/>
        </w:rPr>
        <w:t xml:space="preserve">, которая является комбинацией матрицы вращения размером </w:t>
      </w:r>
      <m:oMath>
        <m:r>
          <w:rPr>
            <w:rFonts w:ascii="Cambria Math" w:hAnsi="Cambria Math"/>
            <w:color w:val="000000"/>
            <w:spacing w:val="0"/>
            <w:lang w:val="en-US"/>
          </w:rPr>
          <m:t>R</m:t>
        </m:r>
      </m:oMath>
      <w:r w:rsidR="0070787E" w:rsidRPr="00DC3E30">
        <w:rPr>
          <w:bCs w:val="0"/>
          <w:iCs/>
          <w:color w:val="000000"/>
          <w:spacing w:val="0"/>
        </w:rPr>
        <w:t xml:space="preserve"> и вектора </w:t>
      </w:r>
      <w:r w:rsidR="00B53592">
        <w:rPr>
          <w:bCs w:val="0"/>
          <w:iCs/>
          <w:color w:val="000000"/>
          <w:spacing w:val="0"/>
        </w:rPr>
        <w:t>смещения</w:t>
      </w:r>
      <w:r w:rsidR="0070787E" w:rsidRPr="00DC3E30">
        <w:rPr>
          <w:bCs w:val="0"/>
          <w:iCs/>
          <w:color w:val="000000"/>
          <w:spacing w:val="0"/>
        </w:rPr>
        <w:t xml:space="preserve"> </w:t>
      </w:r>
      <m:oMath>
        <m:r>
          <w:rPr>
            <w:rFonts w:ascii="Cambria Math" w:hAnsi="Cambria Math"/>
            <w:color w:val="000000"/>
            <w:spacing w:val="0"/>
            <w:lang w:val="en-US"/>
          </w:rPr>
          <m:t>t</m:t>
        </m:r>
      </m:oMath>
      <w:r w:rsidR="0070787E" w:rsidRPr="00DC3E30">
        <w:rPr>
          <w:bCs w:val="0"/>
          <w:iCs/>
          <w:color w:val="000000"/>
          <w:spacing w:val="0"/>
        </w:rPr>
        <w:t>.</w:t>
      </w:r>
    </w:p>
    <w:p w14:paraId="2F2EA789" w14:textId="77777777" w:rsidR="0071242D" w:rsidRPr="00DC3E30" w:rsidRDefault="0071242D" w:rsidP="00DC3E30">
      <w:pPr>
        <w:pStyle w:val="af3"/>
        <w:jc w:val="left"/>
        <w:rPr>
          <w:bCs w:val="0"/>
          <w:iCs/>
          <w:color w:val="000000"/>
          <w:spacing w:val="0"/>
        </w:rPr>
      </w:pPr>
    </w:p>
    <w:p w14:paraId="1470D2FD" w14:textId="604DE2DE" w:rsidR="00B4757C" w:rsidRPr="00D4789F" w:rsidRDefault="00B4757C" w:rsidP="00DC3E30">
      <w:pPr>
        <w:spacing w:after="420" w:line="240" w:lineRule="auto"/>
        <w:rPr>
          <w:rFonts w:ascii="Times New Roman" w:eastAsia="Times New Roman" w:hAnsi="Times New Roman" w:cs="Times New Roman"/>
          <w:sz w:val="28"/>
          <w:szCs w:val="28"/>
          <w:lang w:eastAsia="ru-RU"/>
        </w:rPr>
      </w:pPr>
      <w:r w:rsidRPr="00DC3E30">
        <w:rPr>
          <w:rFonts w:ascii="Times New Roman" w:eastAsia="Times New Roman" w:hAnsi="Times New Roman" w:cs="Times New Roman"/>
          <w:sz w:val="28"/>
          <w:szCs w:val="28"/>
          <w:lang w:eastAsia="ru-RU"/>
        </w:rPr>
        <w:t>Перечислим основные методы калибровки камеры</w:t>
      </w:r>
      <w:r w:rsidR="00D4789F" w:rsidRPr="00D4789F">
        <w:t xml:space="preserve"> </w:t>
      </w:r>
      <w:r w:rsidR="00D4789F" w:rsidRPr="00D4789F">
        <w:rPr>
          <w:rFonts w:ascii="Times New Roman" w:hAnsi="Times New Roman" w:cs="Times New Roman"/>
          <w:sz w:val="28"/>
          <w:szCs w:val="28"/>
        </w:rPr>
        <w:t>[7]:</w:t>
      </w:r>
    </w:p>
    <w:p w14:paraId="475AF94B" w14:textId="09CD9EDA" w:rsidR="00B4757C" w:rsidRPr="00DC3E30" w:rsidRDefault="00B4757C" w:rsidP="00DC3E30">
      <w:pPr>
        <w:numPr>
          <w:ilvl w:val="0"/>
          <w:numId w:val="23"/>
        </w:numPr>
        <w:spacing w:before="100" w:beforeAutospacing="1" w:after="100" w:afterAutospacing="1" w:line="360" w:lineRule="auto"/>
        <w:rPr>
          <w:rFonts w:ascii="Times New Roman" w:eastAsia="Times New Roman" w:hAnsi="Times New Roman" w:cs="Times New Roman"/>
          <w:sz w:val="28"/>
          <w:szCs w:val="28"/>
          <w:lang w:eastAsia="ru-RU"/>
        </w:rPr>
      </w:pPr>
      <w:r w:rsidRPr="00DC3E30">
        <w:rPr>
          <w:rFonts w:ascii="Times New Roman" w:eastAsia="Times New Roman" w:hAnsi="Times New Roman" w:cs="Times New Roman"/>
          <w:b/>
          <w:bCs/>
          <w:sz w:val="28"/>
          <w:szCs w:val="28"/>
          <w:lang w:eastAsia="ru-RU"/>
        </w:rPr>
        <w:lastRenderedPageBreak/>
        <w:t>Калибровка по шаблону</w:t>
      </w:r>
      <w:r w:rsidR="00D4789F" w:rsidRPr="00DC3E30">
        <w:rPr>
          <w:rFonts w:ascii="Times New Roman" w:eastAsia="Times New Roman" w:hAnsi="Times New Roman" w:cs="Times New Roman"/>
          <w:b/>
          <w:bCs/>
          <w:sz w:val="28"/>
          <w:szCs w:val="28"/>
          <w:lang w:eastAsia="ru-RU"/>
        </w:rPr>
        <w:t>:</w:t>
      </w:r>
      <w:r w:rsidR="00D4789F" w:rsidRPr="00DC3E30">
        <w:rPr>
          <w:rFonts w:ascii="Times New Roman" w:eastAsia="Times New Roman" w:hAnsi="Times New Roman" w:cs="Times New Roman"/>
          <w:sz w:val="28"/>
          <w:szCs w:val="28"/>
          <w:lang w:eastAsia="ru-RU"/>
        </w:rPr>
        <w:t xml:space="preserve"> </w:t>
      </w:r>
      <w:r w:rsidR="00D4789F">
        <w:rPr>
          <w:rFonts w:ascii="Times New Roman" w:eastAsia="Times New Roman" w:hAnsi="Times New Roman" w:cs="Times New Roman"/>
          <w:sz w:val="28"/>
          <w:szCs w:val="28"/>
          <w:lang w:eastAsia="ru-RU"/>
        </w:rPr>
        <w:t>когда</w:t>
      </w:r>
      <w:r w:rsidR="0063024D">
        <w:rPr>
          <w:rFonts w:ascii="Times New Roman" w:eastAsia="Times New Roman" w:hAnsi="Times New Roman" w:cs="Times New Roman"/>
          <w:sz w:val="28"/>
          <w:szCs w:val="28"/>
          <w:lang w:eastAsia="ru-RU"/>
        </w:rPr>
        <w:t xml:space="preserve"> процесс формирования изображений полностью контролируется</w:t>
      </w:r>
      <w:r w:rsidRPr="00DC3E30">
        <w:rPr>
          <w:rFonts w:ascii="Times New Roman" w:eastAsia="Times New Roman" w:hAnsi="Times New Roman" w:cs="Times New Roman"/>
          <w:sz w:val="28"/>
          <w:szCs w:val="28"/>
          <w:lang w:eastAsia="ru-RU"/>
        </w:rPr>
        <w:t>, лучший способ выполнить калибровку — это сделать несколько изображений объекта или шаблона известных размеров с разных точек зрения.</w:t>
      </w:r>
    </w:p>
    <w:p w14:paraId="081A93BB" w14:textId="0D746103" w:rsidR="00B4757C" w:rsidRPr="00DC3E30" w:rsidRDefault="00B4757C" w:rsidP="00DC3E30">
      <w:pPr>
        <w:numPr>
          <w:ilvl w:val="0"/>
          <w:numId w:val="23"/>
        </w:numPr>
        <w:spacing w:before="100" w:beforeAutospacing="1" w:after="100" w:afterAutospacing="1" w:line="360" w:lineRule="auto"/>
        <w:rPr>
          <w:rFonts w:ascii="Times New Roman" w:eastAsia="Times New Roman" w:hAnsi="Times New Roman" w:cs="Times New Roman"/>
          <w:sz w:val="28"/>
          <w:szCs w:val="28"/>
          <w:lang w:eastAsia="ru-RU"/>
        </w:rPr>
      </w:pPr>
      <w:r w:rsidRPr="00DC3E30">
        <w:rPr>
          <w:rFonts w:ascii="Times New Roman" w:eastAsia="Times New Roman" w:hAnsi="Times New Roman" w:cs="Times New Roman"/>
          <w:b/>
          <w:bCs/>
          <w:sz w:val="28"/>
          <w:szCs w:val="28"/>
          <w:lang w:eastAsia="ru-RU"/>
        </w:rPr>
        <w:t>Геометрические примитивы</w:t>
      </w:r>
      <w:r w:rsidRPr="00DC3E30">
        <w:rPr>
          <w:rFonts w:ascii="Times New Roman" w:eastAsia="Times New Roman" w:hAnsi="Times New Roman" w:cs="Times New Roman"/>
          <w:sz w:val="28"/>
          <w:szCs w:val="28"/>
          <w:lang w:eastAsia="ru-RU"/>
        </w:rPr>
        <w:t>. Иногда в сцене присутствуют другие геометрические примитивы, например прямые линии и точки пересечений, которые также можно использовать для калибровки.</w:t>
      </w:r>
    </w:p>
    <w:p w14:paraId="7EA22C78" w14:textId="319606BB" w:rsidR="00B4757C" w:rsidRPr="00DC3E30" w:rsidRDefault="00B4757C" w:rsidP="00DC3E30">
      <w:pPr>
        <w:numPr>
          <w:ilvl w:val="0"/>
          <w:numId w:val="23"/>
        </w:numPr>
        <w:spacing w:before="100" w:beforeAutospacing="1" w:after="100" w:afterAutospacing="1" w:line="360" w:lineRule="auto"/>
        <w:rPr>
          <w:rFonts w:ascii="Times New Roman" w:eastAsia="Times New Roman" w:hAnsi="Times New Roman" w:cs="Times New Roman"/>
          <w:sz w:val="28"/>
          <w:szCs w:val="28"/>
          <w:lang w:eastAsia="ru-RU"/>
        </w:rPr>
      </w:pPr>
      <w:r w:rsidRPr="00DC3E30">
        <w:rPr>
          <w:rFonts w:ascii="Times New Roman" w:eastAsia="Times New Roman" w:hAnsi="Times New Roman" w:cs="Times New Roman"/>
          <w:b/>
          <w:bCs/>
          <w:sz w:val="28"/>
          <w:szCs w:val="28"/>
          <w:lang w:eastAsia="ru-RU"/>
        </w:rPr>
        <w:t>На основе глубокого машинного обучения:</w:t>
      </w:r>
      <w:r w:rsidRPr="00DC3E30">
        <w:rPr>
          <w:rFonts w:ascii="Times New Roman" w:eastAsia="Times New Roman" w:hAnsi="Times New Roman" w:cs="Times New Roman"/>
          <w:sz w:val="28"/>
          <w:szCs w:val="28"/>
          <w:lang w:eastAsia="ru-RU"/>
        </w:rPr>
        <w:t xml:space="preserve"> В случае ограниченности возможности управления настройками изображения (например, есть единственное изображение сцены), всё еще возможно получить информацию для калибровки камеры, используя Метод глубокого машинного обучения.</w:t>
      </w:r>
    </w:p>
    <w:p w14:paraId="1BA3561F" w14:textId="1A789F21" w:rsidR="00B4757C" w:rsidRPr="00DC3E30" w:rsidRDefault="00B4757C" w:rsidP="00DC3E30">
      <w:pPr>
        <w:spacing w:before="100" w:beforeAutospacing="1" w:after="100" w:afterAutospacing="1" w:line="360" w:lineRule="auto"/>
        <w:ind w:left="720"/>
        <w:rPr>
          <w:rFonts w:ascii="Times New Roman" w:hAnsi="Times New Roman" w:cs="Times New Roman"/>
          <w:bCs/>
          <w:iCs/>
          <w:color w:val="000000"/>
          <w:sz w:val="28"/>
          <w:szCs w:val="28"/>
        </w:rPr>
      </w:pPr>
      <w:r w:rsidRPr="00DC3E30">
        <w:rPr>
          <w:rFonts w:ascii="Times New Roman" w:eastAsia="Times New Roman" w:hAnsi="Times New Roman" w:cs="Times New Roman"/>
          <w:sz w:val="28"/>
          <w:szCs w:val="28"/>
          <w:lang w:eastAsia="ru-RU"/>
        </w:rPr>
        <w:t>В данной работе будет использоваться калибровка по шаблону, так как есть возможность снять больше одной фотографии с калибруемых камер.</w:t>
      </w:r>
    </w:p>
    <w:p w14:paraId="2E69BCED" w14:textId="77777777" w:rsidR="00D51512" w:rsidRPr="00DC3E30" w:rsidRDefault="00D51512" w:rsidP="00DC3E30">
      <w:pPr>
        <w:pStyle w:val="af3"/>
        <w:jc w:val="left"/>
        <w:rPr>
          <w:bCs w:val="0"/>
          <w:i/>
          <w:color w:val="000000"/>
          <w:spacing w:val="0"/>
        </w:rPr>
      </w:pPr>
    </w:p>
    <w:p w14:paraId="3C6E91D3" w14:textId="7F370D9C" w:rsidR="00BF2298" w:rsidRPr="00DC3E30" w:rsidRDefault="00EF65EB" w:rsidP="00DC3E30">
      <w:pPr>
        <w:pStyle w:val="af3"/>
        <w:jc w:val="left"/>
        <w:rPr>
          <w:bCs w:val="0"/>
          <w:color w:val="000000"/>
          <w:spacing w:val="0"/>
        </w:rPr>
      </w:pPr>
      <w:r w:rsidRPr="00DC3E30">
        <w:rPr>
          <w:bCs w:val="0"/>
          <w:color w:val="000000"/>
          <w:spacing w:val="0"/>
        </w:rPr>
        <w:t xml:space="preserve">Для запуска алгоритма </w:t>
      </w:r>
      <w:r w:rsidR="00700FA5" w:rsidRPr="00DC3E30">
        <w:rPr>
          <w:bCs w:val="0"/>
          <w:color w:val="000000"/>
          <w:spacing w:val="0"/>
        </w:rPr>
        <w:t>калибровки</w:t>
      </w:r>
      <w:r w:rsidRPr="00DC3E30">
        <w:rPr>
          <w:bCs w:val="0"/>
          <w:color w:val="000000"/>
          <w:spacing w:val="0"/>
        </w:rPr>
        <w:t xml:space="preserve"> потребуется одновременный захват с трех камер шаблона</w:t>
      </w:r>
      <w:r w:rsidR="0038394E" w:rsidRPr="00DC3E30">
        <w:rPr>
          <w:bCs w:val="0"/>
          <w:color w:val="000000"/>
          <w:spacing w:val="0"/>
        </w:rPr>
        <w:t xml:space="preserve"> с помощью функции </w:t>
      </w:r>
      <w:r w:rsidR="0038394E" w:rsidRPr="00063D3E">
        <w:rPr>
          <w:bCs w:val="0"/>
          <w:i/>
          <w:iCs/>
          <w:color w:val="000000"/>
          <w:spacing w:val="0"/>
          <w:lang w:val="en-US"/>
        </w:rPr>
        <w:t>Opencv</w:t>
      </w:r>
      <w:r w:rsidR="0038394E" w:rsidRPr="00063D3E">
        <w:rPr>
          <w:bCs w:val="0"/>
          <w:i/>
          <w:iCs/>
          <w:color w:val="000000"/>
          <w:spacing w:val="0"/>
        </w:rPr>
        <w:t>::</w:t>
      </w:r>
      <w:r w:rsidR="0038394E" w:rsidRPr="00063D3E">
        <w:rPr>
          <w:bCs w:val="0"/>
          <w:i/>
          <w:iCs/>
          <w:color w:val="000000"/>
          <w:spacing w:val="0"/>
          <w:lang w:val="en-US"/>
        </w:rPr>
        <w:t>VideoCapture</w:t>
      </w:r>
      <w:r w:rsidR="0038394E" w:rsidRPr="00063D3E">
        <w:rPr>
          <w:bCs w:val="0"/>
          <w:i/>
          <w:iCs/>
          <w:color w:val="000000"/>
          <w:spacing w:val="0"/>
        </w:rPr>
        <w:t>()</w:t>
      </w:r>
      <w:r w:rsidRPr="00DC3E30">
        <w:rPr>
          <w:bCs w:val="0"/>
          <w:color w:val="000000"/>
          <w:spacing w:val="0"/>
        </w:rPr>
        <w:t>, у которого известны координаты в 3</w:t>
      </w:r>
      <w:r w:rsidRPr="00DC3E30">
        <w:rPr>
          <w:bCs w:val="0"/>
          <w:color w:val="000000"/>
          <w:spacing w:val="0"/>
          <w:lang w:val="en-US"/>
        </w:rPr>
        <w:t>D</w:t>
      </w:r>
      <w:r w:rsidRPr="00DC3E30">
        <w:rPr>
          <w:bCs w:val="0"/>
          <w:color w:val="000000"/>
          <w:spacing w:val="0"/>
        </w:rPr>
        <w:t xml:space="preserve"> пространстве. В качестве такого шаблона возьмем </w:t>
      </w:r>
      <w:r w:rsidR="00700FA5" w:rsidRPr="00DC3E30">
        <w:rPr>
          <w:bCs w:val="0"/>
          <w:color w:val="000000"/>
          <w:spacing w:val="0"/>
        </w:rPr>
        <w:t>шахматную</w:t>
      </w:r>
      <w:r w:rsidRPr="00DC3E30">
        <w:rPr>
          <w:bCs w:val="0"/>
          <w:color w:val="000000"/>
          <w:spacing w:val="0"/>
        </w:rPr>
        <w:t xml:space="preserve"> доску с известной длиной клетки. Сделав порядка 15 фотографий шахматной доски </w:t>
      </w:r>
      <w:r w:rsidR="005A4EA1" w:rsidRPr="00DC3E30">
        <w:rPr>
          <w:bCs w:val="0"/>
          <w:color w:val="000000"/>
          <w:spacing w:val="0"/>
        </w:rPr>
        <w:t>с трех камер,</w:t>
      </w:r>
      <w:r w:rsidRPr="00DC3E30">
        <w:rPr>
          <w:bCs w:val="0"/>
          <w:color w:val="000000"/>
          <w:spacing w:val="0"/>
        </w:rPr>
        <w:t xml:space="preserve"> можно </w:t>
      </w:r>
      <w:r w:rsidR="005A4EA1" w:rsidRPr="00DC3E30">
        <w:rPr>
          <w:bCs w:val="0"/>
          <w:color w:val="000000"/>
          <w:spacing w:val="0"/>
        </w:rPr>
        <w:t>получить внутренние и внешние параметры всех камер</w:t>
      </w:r>
      <w:r w:rsidRPr="00DC3E30">
        <w:rPr>
          <w:bCs w:val="0"/>
          <w:color w:val="000000"/>
          <w:spacing w:val="0"/>
        </w:rPr>
        <w:t>.</w:t>
      </w:r>
      <w:r w:rsidR="005A4EA1" w:rsidRPr="00DC3E30">
        <w:rPr>
          <w:bCs w:val="0"/>
          <w:color w:val="000000"/>
          <w:spacing w:val="0"/>
        </w:rPr>
        <w:t xml:space="preserve"> Пример захвата изображения шахматной доски с камеры, с определенной позицией уголков представлен на Рис.</w:t>
      </w:r>
      <w:r w:rsidR="0071242D">
        <w:rPr>
          <w:bCs w:val="0"/>
          <w:color w:val="000000"/>
          <w:spacing w:val="0"/>
        </w:rPr>
        <w:t>3</w:t>
      </w:r>
      <w:r w:rsidR="005A4EA1" w:rsidRPr="00DC3E30">
        <w:rPr>
          <w:bCs w:val="0"/>
          <w:color w:val="000000"/>
          <w:spacing w:val="0"/>
        </w:rPr>
        <w:t>.</w:t>
      </w:r>
      <w:r w:rsidR="00E6450E" w:rsidRPr="00DC3E30">
        <w:rPr>
          <w:bCs w:val="0"/>
          <w:color w:val="000000"/>
          <w:spacing w:val="0"/>
        </w:rPr>
        <w:t>, Рис.</w:t>
      </w:r>
      <w:r w:rsidR="0071242D">
        <w:rPr>
          <w:bCs w:val="0"/>
          <w:color w:val="000000"/>
          <w:spacing w:val="0"/>
        </w:rPr>
        <w:t>4</w:t>
      </w:r>
      <w:r w:rsidR="00E6450E" w:rsidRPr="00DC3E30">
        <w:rPr>
          <w:bCs w:val="0"/>
          <w:color w:val="000000"/>
          <w:spacing w:val="0"/>
        </w:rPr>
        <w:t>.</w:t>
      </w:r>
    </w:p>
    <w:p w14:paraId="397D70CB" w14:textId="77777777" w:rsidR="00BF2298" w:rsidRPr="00DC3E30" w:rsidRDefault="00BF2298" w:rsidP="00DC3E30">
      <w:pPr>
        <w:pStyle w:val="af3"/>
        <w:jc w:val="left"/>
        <w:rPr>
          <w:bCs w:val="0"/>
          <w:color w:val="000000"/>
          <w:spacing w:val="0"/>
        </w:rPr>
      </w:pPr>
    </w:p>
    <w:p w14:paraId="161DACB5" w14:textId="60823FFC" w:rsidR="00BF2298" w:rsidRPr="00DC3E30" w:rsidRDefault="00F4541C" w:rsidP="00DC3E30">
      <w:pPr>
        <w:pStyle w:val="af3"/>
        <w:jc w:val="left"/>
        <w:rPr>
          <w:bCs w:val="0"/>
          <w:color w:val="000000"/>
          <w:spacing w:val="0"/>
        </w:rPr>
      </w:pPr>
      <w:r w:rsidRPr="00DC3E30">
        <w:rPr>
          <w:noProof/>
          <w:highlight w:val="white"/>
        </w:rPr>
        <w:lastRenderedPageBreak/>
        <w:drawing>
          <wp:anchor distT="0" distB="0" distL="114300" distR="114300" simplePos="0" relativeHeight="251659264" behindDoc="0" locked="0" layoutInCell="1" allowOverlap="1" wp14:anchorId="0C3C78A1" wp14:editId="486211A1">
            <wp:simplePos x="0" y="0"/>
            <wp:positionH relativeFrom="column">
              <wp:posOffset>614985</wp:posOffset>
            </wp:positionH>
            <wp:positionV relativeFrom="paragraph">
              <wp:posOffset>264516</wp:posOffset>
            </wp:positionV>
            <wp:extent cx="4089196" cy="2406701"/>
            <wp:effectExtent l="0" t="0" r="698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 t="8244" r="1564" b="4268"/>
                    <a:stretch/>
                  </pic:blipFill>
                  <pic:spPr bwMode="auto">
                    <a:xfrm>
                      <a:off x="0" y="0"/>
                      <a:ext cx="4089196" cy="24067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1CD13" w14:textId="45F8452A" w:rsidR="00BF2298" w:rsidRPr="00DC3E30" w:rsidRDefault="00BF2298" w:rsidP="00DC3E30">
      <w:pPr>
        <w:pStyle w:val="af3"/>
        <w:tabs>
          <w:tab w:val="left" w:pos="7162"/>
        </w:tabs>
        <w:jc w:val="left"/>
        <w:rPr>
          <w:bCs w:val="0"/>
          <w:color w:val="000000"/>
          <w:spacing w:val="0"/>
        </w:rPr>
      </w:pPr>
      <w:r w:rsidRPr="00DC3E30">
        <w:rPr>
          <w:bCs w:val="0"/>
          <w:color w:val="000000"/>
          <w:spacing w:val="0"/>
        </w:rPr>
        <w:t xml:space="preserve"> </w:t>
      </w:r>
      <w:r w:rsidRPr="00DC3E30">
        <w:rPr>
          <w:bCs w:val="0"/>
          <w:color w:val="000000"/>
          <w:spacing w:val="0"/>
        </w:rPr>
        <w:tab/>
      </w:r>
    </w:p>
    <w:p w14:paraId="53BE096E" w14:textId="77777777" w:rsidR="00BF2298" w:rsidRPr="00DC3E30" w:rsidRDefault="00BF2298" w:rsidP="00DC3E30">
      <w:pPr>
        <w:pStyle w:val="af3"/>
        <w:jc w:val="left"/>
        <w:rPr>
          <w:bCs w:val="0"/>
          <w:color w:val="000000"/>
          <w:spacing w:val="0"/>
        </w:rPr>
      </w:pPr>
    </w:p>
    <w:p w14:paraId="6765E055" w14:textId="77777777" w:rsidR="00BF2298" w:rsidRPr="00DC3E30" w:rsidRDefault="00973759" w:rsidP="00DC3E30">
      <w:pPr>
        <w:pStyle w:val="af3"/>
        <w:jc w:val="left"/>
        <w:rPr>
          <w:bCs w:val="0"/>
          <w:color w:val="000000"/>
          <w:spacing w:val="0"/>
        </w:rPr>
      </w:pPr>
      <w:r w:rsidRPr="00DC3E30">
        <w:rPr>
          <w:bCs w:val="0"/>
          <w:color w:val="000000"/>
          <w:spacing w:val="0"/>
        </w:rPr>
        <w:t xml:space="preserve"> </w:t>
      </w:r>
    </w:p>
    <w:p w14:paraId="4978AFF3" w14:textId="77777777" w:rsidR="00BF2298" w:rsidRPr="00DC3E30" w:rsidRDefault="00BF2298" w:rsidP="00DC3E30">
      <w:pPr>
        <w:pStyle w:val="af3"/>
        <w:jc w:val="left"/>
        <w:rPr>
          <w:bCs w:val="0"/>
          <w:color w:val="000000"/>
          <w:spacing w:val="0"/>
        </w:rPr>
      </w:pPr>
    </w:p>
    <w:p w14:paraId="0D9C0EC2" w14:textId="77777777" w:rsidR="00F4541C" w:rsidRPr="00DC3E30" w:rsidRDefault="00F4541C" w:rsidP="00DC3E30">
      <w:pPr>
        <w:pStyle w:val="af3"/>
        <w:jc w:val="left"/>
        <w:rPr>
          <w:bCs w:val="0"/>
          <w:color w:val="000000"/>
          <w:spacing w:val="0"/>
        </w:rPr>
      </w:pPr>
    </w:p>
    <w:p w14:paraId="06FFB438" w14:textId="77777777" w:rsidR="00F4541C" w:rsidRPr="00DC3E30" w:rsidRDefault="00F4541C" w:rsidP="00DC3E30">
      <w:pPr>
        <w:pStyle w:val="af3"/>
        <w:jc w:val="left"/>
        <w:rPr>
          <w:bCs w:val="0"/>
          <w:color w:val="000000"/>
          <w:spacing w:val="0"/>
        </w:rPr>
      </w:pPr>
    </w:p>
    <w:p w14:paraId="24DCA4FD" w14:textId="77777777" w:rsidR="00F4541C" w:rsidRPr="00DC3E30" w:rsidRDefault="00F4541C" w:rsidP="00DC3E30">
      <w:pPr>
        <w:pStyle w:val="af3"/>
        <w:jc w:val="left"/>
        <w:rPr>
          <w:bCs w:val="0"/>
          <w:color w:val="000000"/>
          <w:spacing w:val="0"/>
        </w:rPr>
      </w:pPr>
    </w:p>
    <w:p w14:paraId="37BD93D8" w14:textId="77777777" w:rsidR="00F4541C" w:rsidRPr="00DC3E30" w:rsidRDefault="00F4541C" w:rsidP="00DC3E30">
      <w:pPr>
        <w:pStyle w:val="af3"/>
        <w:jc w:val="left"/>
        <w:rPr>
          <w:bCs w:val="0"/>
          <w:color w:val="000000"/>
          <w:spacing w:val="0"/>
        </w:rPr>
      </w:pPr>
    </w:p>
    <w:p w14:paraId="3602D698" w14:textId="18FB9DAB" w:rsidR="00BF2298" w:rsidRPr="00DC3E30" w:rsidRDefault="00BF2298" w:rsidP="00DC3E30">
      <w:pPr>
        <w:pStyle w:val="af3"/>
        <w:jc w:val="left"/>
        <w:rPr>
          <w:bCs w:val="0"/>
          <w:color w:val="000000"/>
          <w:spacing w:val="0"/>
        </w:rPr>
      </w:pPr>
      <w:r w:rsidRPr="0071242D">
        <w:rPr>
          <w:b/>
          <w:color w:val="000000"/>
          <w:spacing w:val="0"/>
        </w:rPr>
        <w:t>Рис.</w:t>
      </w:r>
      <w:r w:rsidR="0071242D" w:rsidRPr="0071242D">
        <w:rPr>
          <w:b/>
          <w:color w:val="000000"/>
          <w:spacing w:val="0"/>
        </w:rPr>
        <w:t>3</w:t>
      </w:r>
      <w:r w:rsidRPr="0071242D">
        <w:rPr>
          <w:b/>
          <w:color w:val="000000"/>
          <w:spacing w:val="0"/>
        </w:rPr>
        <w:t>.</w:t>
      </w:r>
      <w:r w:rsidRPr="00DC3E30">
        <w:rPr>
          <w:bCs w:val="0"/>
          <w:color w:val="000000"/>
          <w:spacing w:val="0"/>
        </w:rPr>
        <w:t xml:space="preserve"> Пример захвата калибровочного паттерна </w:t>
      </w:r>
      <w:r w:rsidRPr="00DC3E30">
        <w:rPr>
          <w:bCs w:val="0"/>
          <w:color w:val="000000"/>
          <w:spacing w:val="0"/>
          <w:lang w:val="en-US"/>
        </w:rPr>
        <w:t>pinhole</w:t>
      </w:r>
      <w:r w:rsidRPr="00DC3E30">
        <w:rPr>
          <w:bCs w:val="0"/>
          <w:color w:val="000000"/>
          <w:spacing w:val="0"/>
        </w:rPr>
        <w:t xml:space="preserve"> камерой</w:t>
      </w:r>
      <w:r w:rsidR="003E04CE" w:rsidRPr="00DC3E30">
        <w:rPr>
          <w:bCs w:val="0"/>
          <w:color w:val="000000"/>
          <w:spacing w:val="0"/>
        </w:rPr>
        <w:t xml:space="preserve"> с определенными позициями уголков.</w:t>
      </w:r>
    </w:p>
    <w:p w14:paraId="560B4869" w14:textId="09E5D823" w:rsidR="00BF2298" w:rsidRPr="00DC3E30" w:rsidRDefault="00BF2298" w:rsidP="00DC3E30">
      <w:pPr>
        <w:pStyle w:val="af3"/>
        <w:jc w:val="left"/>
        <w:rPr>
          <w:bCs w:val="0"/>
          <w:color w:val="000000"/>
          <w:spacing w:val="0"/>
        </w:rPr>
      </w:pPr>
      <w:r w:rsidRPr="00DC3E30">
        <w:rPr>
          <w:noProof/>
          <w:highlight w:val="white"/>
        </w:rPr>
        <w:drawing>
          <wp:anchor distT="0" distB="0" distL="114300" distR="114300" simplePos="0" relativeHeight="251660288" behindDoc="0" locked="0" layoutInCell="1" allowOverlap="1" wp14:anchorId="51A17115" wp14:editId="077AFF7B">
            <wp:simplePos x="0" y="0"/>
            <wp:positionH relativeFrom="column">
              <wp:posOffset>614706</wp:posOffset>
            </wp:positionH>
            <wp:positionV relativeFrom="paragraph">
              <wp:posOffset>14630</wp:posOffset>
            </wp:positionV>
            <wp:extent cx="3855110" cy="2491209"/>
            <wp:effectExtent l="0" t="0" r="0" b="444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r="705" b="4578"/>
                    <a:stretch/>
                  </pic:blipFill>
                  <pic:spPr bwMode="auto">
                    <a:xfrm>
                      <a:off x="0" y="0"/>
                      <a:ext cx="3855110" cy="2491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F4C7A" w14:textId="77777777" w:rsidR="00BF2298" w:rsidRPr="00DC3E30" w:rsidRDefault="00BF2298" w:rsidP="00DC3E30">
      <w:pPr>
        <w:pStyle w:val="af3"/>
        <w:jc w:val="left"/>
        <w:rPr>
          <w:bCs w:val="0"/>
          <w:color w:val="000000"/>
          <w:spacing w:val="0"/>
        </w:rPr>
      </w:pPr>
    </w:p>
    <w:p w14:paraId="6E782556" w14:textId="77777777" w:rsidR="00BF2298" w:rsidRPr="00DC3E30" w:rsidRDefault="00BF2298" w:rsidP="00DC3E30">
      <w:pPr>
        <w:pStyle w:val="af3"/>
        <w:jc w:val="left"/>
        <w:rPr>
          <w:bCs w:val="0"/>
          <w:color w:val="000000"/>
          <w:spacing w:val="0"/>
        </w:rPr>
      </w:pPr>
    </w:p>
    <w:p w14:paraId="534848E8" w14:textId="77777777" w:rsidR="00BF2298" w:rsidRPr="00DC3E30" w:rsidRDefault="00BF2298" w:rsidP="00DC3E30">
      <w:pPr>
        <w:pStyle w:val="af3"/>
        <w:jc w:val="left"/>
        <w:rPr>
          <w:bCs w:val="0"/>
          <w:color w:val="000000"/>
          <w:spacing w:val="0"/>
        </w:rPr>
      </w:pPr>
    </w:p>
    <w:p w14:paraId="05054D16" w14:textId="77777777" w:rsidR="00BF2298" w:rsidRPr="00DC3E30" w:rsidRDefault="00BF2298" w:rsidP="00DC3E30">
      <w:pPr>
        <w:pStyle w:val="af3"/>
        <w:jc w:val="left"/>
        <w:rPr>
          <w:bCs w:val="0"/>
          <w:color w:val="000000"/>
          <w:spacing w:val="0"/>
        </w:rPr>
      </w:pPr>
    </w:p>
    <w:p w14:paraId="55001D87" w14:textId="77777777" w:rsidR="00F4541C" w:rsidRPr="00DC3E30" w:rsidRDefault="00F4541C" w:rsidP="00DC3E30">
      <w:pPr>
        <w:pStyle w:val="af3"/>
        <w:jc w:val="left"/>
        <w:rPr>
          <w:bCs w:val="0"/>
          <w:color w:val="000000"/>
          <w:spacing w:val="0"/>
        </w:rPr>
      </w:pPr>
    </w:p>
    <w:p w14:paraId="560C48DE" w14:textId="77777777" w:rsidR="00F4541C" w:rsidRPr="00DC3E30" w:rsidRDefault="00F4541C" w:rsidP="00DC3E30">
      <w:pPr>
        <w:pStyle w:val="af3"/>
        <w:jc w:val="left"/>
        <w:rPr>
          <w:bCs w:val="0"/>
          <w:color w:val="000000"/>
          <w:spacing w:val="0"/>
        </w:rPr>
      </w:pPr>
    </w:p>
    <w:p w14:paraId="2AD6756C" w14:textId="77777777" w:rsidR="00F4541C" w:rsidRPr="00DC3E30" w:rsidRDefault="00F4541C" w:rsidP="00DC3E30">
      <w:pPr>
        <w:pStyle w:val="af3"/>
        <w:jc w:val="left"/>
        <w:rPr>
          <w:bCs w:val="0"/>
          <w:color w:val="000000"/>
          <w:spacing w:val="0"/>
        </w:rPr>
      </w:pPr>
    </w:p>
    <w:p w14:paraId="00B88600" w14:textId="77777777" w:rsidR="00F4541C" w:rsidRPr="00DC3E30" w:rsidRDefault="00F4541C" w:rsidP="00DC3E30">
      <w:pPr>
        <w:pStyle w:val="af3"/>
        <w:jc w:val="left"/>
        <w:rPr>
          <w:bCs w:val="0"/>
          <w:color w:val="000000"/>
          <w:spacing w:val="0"/>
        </w:rPr>
      </w:pPr>
    </w:p>
    <w:p w14:paraId="611B2EC1" w14:textId="666D09BA" w:rsidR="00BF2298" w:rsidRPr="00DC3E30" w:rsidRDefault="00BF2298" w:rsidP="00DC3E30">
      <w:pPr>
        <w:pStyle w:val="af3"/>
        <w:jc w:val="left"/>
        <w:rPr>
          <w:bCs w:val="0"/>
          <w:color w:val="000000"/>
          <w:spacing w:val="0"/>
        </w:rPr>
      </w:pPr>
      <w:r w:rsidRPr="0071242D">
        <w:rPr>
          <w:b/>
          <w:color w:val="000000"/>
          <w:spacing w:val="0"/>
        </w:rPr>
        <w:t>Рис.</w:t>
      </w:r>
      <w:r w:rsidR="0071242D" w:rsidRPr="0071242D">
        <w:rPr>
          <w:b/>
          <w:color w:val="000000"/>
          <w:spacing w:val="0"/>
        </w:rPr>
        <w:t>4</w:t>
      </w:r>
      <w:r w:rsidRPr="0071242D">
        <w:rPr>
          <w:b/>
          <w:color w:val="000000"/>
          <w:spacing w:val="0"/>
        </w:rPr>
        <w:t>.</w:t>
      </w:r>
      <w:r w:rsidRPr="00DC3E30">
        <w:rPr>
          <w:bCs w:val="0"/>
          <w:color w:val="000000"/>
          <w:spacing w:val="0"/>
        </w:rPr>
        <w:t xml:space="preserve"> Пример захвата калибровочного паттерна </w:t>
      </w:r>
      <w:r w:rsidRPr="00DC3E30">
        <w:rPr>
          <w:bCs w:val="0"/>
          <w:color w:val="000000"/>
          <w:spacing w:val="0"/>
          <w:lang w:val="en-US"/>
        </w:rPr>
        <w:t>pinhole</w:t>
      </w:r>
      <w:r w:rsidRPr="00DC3E30">
        <w:rPr>
          <w:bCs w:val="0"/>
          <w:color w:val="000000"/>
          <w:spacing w:val="0"/>
        </w:rPr>
        <w:t xml:space="preserve"> камерой</w:t>
      </w:r>
      <w:r w:rsidR="003E04CE" w:rsidRPr="00DC3E30">
        <w:rPr>
          <w:bCs w:val="0"/>
          <w:color w:val="000000"/>
          <w:spacing w:val="0"/>
        </w:rPr>
        <w:t xml:space="preserve"> с определенными позициями уголков.</w:t>
      </w:r>
    </w:p>
    <w:p w14:paraId="4DCC529B" w14:textId="77777777" w:rsidR="00BF2298" w:rsidRPr="00DC3E30" w:rsidRDefault="00BF2298" w:rsidP="00DC3E30">
      <w:pPr>
        <w:pStyle w:val="af3"/>
        <w:jc w:val="left"/>
        <w:rPr>
          <w:bCs w:val="0"/>
          <w:color w:val="000000"/>
          <w:spacing w:val="0"/>
        </w:rPr>
      </w:pPr>
    </w:p>
    <w:p w14:paraId="1AB8F5B6" w14:textId="6ADD7B33" w:rsidR="00973759" w:rsidRPr="00DC3E30" w:rsidRDefault="00973759" w:rsidP="00DC3E30">
      <w:pPr>
        <w:pStyle w:val="af3"/>
        <w:jc w:val="left"/>
        <w:rPr>
          <w:bCs w:val="0"/>
          <w:color w:val="000000"/>
          <w:spacing w:val="0"/>
        </w:rPr>
      </w:pPr>
      <w:r w:rsidRPr="00DC3E30">
        <w:rPr>
          <w:bCs w:val="0"/>
          <w:color w:val="000000"/>
          <w:spacing w:val="0"/>
        </w:rPr>
        <w:t xml:space="preserve">Алгоритм калибровки камеры включает в себя следующие шаги (с использованием библиотеки </w:t>
      </w:r>
      <w:r w:rsidRPr="00DC3E30">
        <w:rPr>
          <w:bCs w:val="0"/>
          <w:color w:val="000000"/>
          <w:spacing w:val="0"/>
          <w:lang w:val="en-US"/>
        </w:rPr>
        <w:t>OpenCV</w:t>
      </w:r>
      <w:r w:rsidRPr="00DC3E30">
        <w:rPr>
          <w:bCs w:val="0"/>
          <w:color w:val="000000"/>
          <w:spacing w:val="0"/>
        </w:rPr>
        <w:t>):</w:t>
      </w:r>
    </w:p>
    <w:p w14:paraId="2657A54B" w14:textId="2A240050" w:rsidR="00C11ADA" w:rsidRPr="00DC3E30" w:rsidRDefault="00C11ADA" w:rsidP="00DC3E30">
      <w:pPr>
        <w:pStyle w:val="af3"/>
        <w:numPr>
          <w:ilvl w:val="0"/>
          <w:numId w:val="9"/>
        </w:numPr>
        <w:jc w:val="left"/>
        <w:rPr>
          <w:bCs w:val="0"/>
          <w:color w:val="000000"/>
          <w:spacing w:val="0"/>
        </w:rPr>
      </w:pPr>
      <w:r w:rsidRPr="00DC3E30">
        <w:rPr>
          <w:bCs w:val="0"/>
          <w:color w:val="000000"/>
          <w:spacing w:val="0"/>
        </w:rPr>
        <w:t>Захват порядка 15 изображений одновременно с трех камер.</w:t>
      </w:r>
    </w:p>
    <w:p w14:paraId="04B35884" w14:textId="7A9D511C" w:rsidR="007928EC" w:rsidRPr="00DC3E30" w:rsidRDefault="00973759" w:rsidP="00DC3E30">
      <w:pPr>
        <w:pStyle w:val="af3"/>
        <w:numPr>
          <w:ilvl w:val="0"/>
          <w:numId w:val="9"/>
        </w:numPr>
        <w:jc w:val="left"/>
        <w:rPr>
          <w:bCs w:val="0"/>
          <w:color w:val="000000"/>
          <w:spacing w:val="0"/>
        </w:rPr>
      </w:pPr>
      <w:r w:rsidRPr="00DC3E30">
        <w:rPr>
          <w:bCs w:val="0"/>
          <w:color w:val="000000"/>
          <w:spacing w:val="0"/>
        </w:rPr>
        <w:t xml:space="preserve"> </w:t>
      </w:r>
      <w:r w:rsidR="00C11ADA" w:rsidRPr="00DC3E30">
        <w:t>Нахождение уголков шахматной доски с</w:t>
      </w:r>
      <w:r w:rsidRPr="00DC3E30">
        <w:rPr>
          <w:bCs w:val="0"/>
          <w:color w:val="000000"/>
          <w:spacing w:val="0"/>
        </w:rPr>
        <w:t xml:space="preserve"> помощью функции</w:t>
      </w:r>
      <w:r w:rsidRPr="00DC3E30">
        <w:t xml:space="preserve"> </w:t>
      </w:r>
      <w:r w:rsidR="0038394E" w:rsidRPr="00DC3E30">
        <w:t xml:space="preserve">из </w:t>
      </w:r>
      <w:r w:rsidR="0038394E" w:rsidRPr="00653A51">
        <w:rPr>
          <w:i/>
          <w:iCs/>
          <w:lang w:val="en-US"/>
        </w:rPr>
        <w:t>OpenCv</w:t>
      </w:r>
      <w:r w:rsidR="0038394E" w:rsidRPr="00653A51">
        <w:rPr>
          <w:i/>
          <w:iCs/>
        </w:rPr>
        <w:t>::</w:t>
      </w:r>
      <w:r w:rsidRPr="00653A51">
        <w:rPr>
          <w:i/>
          <w:iCs/>
        </w:rPr>
        <w:t>findChessboardCorners</w:t>
      </w:r>
      <w:r w:rsidR="0038394E" w:rsidRPr="00653A51">
        <w:rPr>
          <w:i/>
          <w:iCs/>
        </w:rPr>
        <w:t>()</w:t>
      </w:r>
      <w:r w:rsidRPr="00DC3E30">
        <w:t xml:space="preserve"> </w:t>
      </w:r>
    </w:p>
    <w:p w14:paraId="475604BF" w14:textId="1975EBA4" w:rsidR="00973759" w:rsidRPr="00DC3E30" w:rsidRDefault="00973759" w:rsidP="00DC3E30">
      <w:pPr>
        <w:pStyle w:val="af3"/>
        <w:numPr>
          <w:ilvl w:val="0"/>
          <w:numId w:val="9"/>
        </w:numPr>
        <w:jc w:val="left"/>
        <w:rPr>
          <w:bCs w:val="0"/>
          <w:color w:val="000000"/>
          <w:spacing w:val="0"/>
        </w:rPr>
      </w:pPr>
      <w:r w:rsidRPr="00DC3E30">
        <w:rPr>
          <w:bCs w:val="0"/>
          <w:color w:val="000000"/>
          <w:spacing w:val="0"/>
        </w:rPr>
        <w:t xml:space="preserve">Зная расстояние между уголками на фотографии и расстояние между </w:t>
      </w:r>
      <w:r w:rsidRPr="00DC3E30">
        <w:rPr>
          <w:bCs w:val="0"/>
          <w:color w:val="000000"/>
          <w:spacing w:val="0"/>
        </w:rPr>
        <w:lastRenderedPageBreak/>
        <w:t>уголками реальном мире (длина шахматной клетки = 7 см), можно получить внутренние и внешние параметры камеры, соотнося данные расстояния.</w:t>
      </w:r>
      <w:r w:rsidR="004D51CF" w:rsidRPr="00DC3E30">
        <w:rPr>
          <w:bCs w:val="0"/>
          <w:color w:val="000000"/>
          <w:spacing w:val="0"/>
        </w:rPr>
        <w:t xml:space="preserve"> Делается это с помощью функци</w:t>
      </w:r>
      <w:r w:rsidR="00063D3E">
        <w:rPr>
          <w:bCs w:val="0"/>
          <w:color w:val="000000"/>
          <w:spacing w:val="0"/>
        </w:rPr>
        <w:t xml:space="preserve">и </w:t>
      </w:r>
      <w:r w:rsidR="0038394E" w:rsidRPr="00653A51">
        <w:rPr>
          <w:bCs w:val="0"/>
          <w:i/>
          <w:iCs/>
          <w:color w:val="000000"/>
          <w:spacing w:val="0"/>
          <w:lang w:val="en-US"/>
        </w:rPr>
        <w:t>Opencv::</w:t>
      </w:r>
      <w:hyperlink r:id="rId18" w:anchor="ga3207604e4b1a1758aa66acb6ed5aa65d" w:history="1">
        <w:r w:rsidR="004D51CF" w:rsidRPr="00653A51">
          <w:rPr>
            <w:rStyle w:val="af8"/>
            <w:i/>
            <w:iCs/>
            <w:color w:val="auto"/>
            <w:u w:val="none"/>
          </w:rPr>
          <w:t>calibrateCamera</w:t>
        </w:r>
      </w:hyperlink>
      <w:r w:rsidR="003E04CE" w:rsidRPr="00653A51">
        <w:rPr>
          <w:rStyle w:val="af8"/>
          <w:i/>
          <w:iCs/>
          <w:color w:val="auto"/>
          <w:u w:val="none"/>
        </w:rPr>
        <w:t>()</w:t>
      </w:r>
      <w:r w:rsidR="004D51CF" w:rsidRPr="00653A51">
        <w:rPr>
          <w:i/>
          <w:iCs/>
        </w:rPr>
        <w:t>.</w:t>
      </w:r>
    </w:p>
    <w:p w14:paraId="317BE2FD" w14:textId="2D0BAC7B" w:rsidR="004D51CF" w:rsidRPr="00DC3E30" w:rsidRDefault="004D51CF" w:rsidP="00DC3E30">
      <w:pPr>
        <w:pStyle w:val="af3"/>
        <w:numPr>
          <w:ilvl w:val="0"/>
          <w:numId w:val="9"/>
        </w:numPr>
        <w:jc w:val="left"/>
        <w:rPr>
          <w:bCs w:val="0"/>
          <w:color w:val="000000"/>
          <w:spacing w:val="0"/>
        </w:rPr>
      </w:pPr>
      <w:r w:rsidRPr="00DC3E30">
        <w:rPr>
          <w:bCs w:val="0"/>
          <w:color w:val="000000"/>
          <w:spacing w:val="0"/>
        </w:rPr>
        <w:t xml:space="preserve">После этого, получив для каждой камеры внешние параметры </w:t>
      </w:r>
      <w:r w:rsidR="00094766" w:rsidRPr="00DC3E30">
        <w:rPr>
          <w:bCs w:val="0"/>
          <w:color w:val="000000"/>
          <w:spacing w:val="0"/>
        </w:rPr>
        <w:t>- а</w:t>
      </w:r>
      <w:r w:rsidRPr="00DC3E30">
        <w:rPr>
          <w:bCs w:val="0"/>
          <w:color w:val="000000"/>
          <w:spacing w:val="0"/>
        </w:rPr>
        <w:t xml:space="preserve"> именно, матрицу поворота и смещения мировых координат относительно системы координат камеры, простым перемножением матриц можно получить матрицу поворота и смещения для камер относительно друг друга.</w:t>
      </w:r>
    </w:p>
    <w:p w14:paraId="33E4B7C9" w14:textId="7ED0CBEB" w:rsidR="0038394E" w:rsidRPr="00DC3E30" w:rsidRDefault="0038394E" w:rsidP="00DC3E30">
      <w:pPr>
        <w:pStyle w:val="af3"/>
        <w:ind w:left="720"/>
        <w:jc w:val="left"/>
        <w:rPr>
          <w:bCs w:val="0"/>
          <w:color w:val="000000"/>
          <w:spacing w:val="0"/>
        </w:rPr>
      </w:pPr>
      <w:r w:rsidRPr="00DC3E30">
        <w:rPr>
          <w:bCs w:val="0"/>
          <w:color w:val="000000"/>
          <w:spacing w:val="0"/>
        </w:rPr>
        <w:t>Процесс калибровки камеры представлен на Рис.5.</w:t>
      </w:r>
    </w:p>
    <w:p w14:paraId="2B2BEDE2" w14:textId="6379642A" w:rsidR="0038394E" w:rsidRPr="00DC3E30" w:rsidRDefault="0038394E" w:rsidP="0071242D">
      <w:pPr>
        <w:pStyle w:val="af3"/>
        <w:ind w:left="720"/>
        <w:rPr>
          <w:bCs w:val="0"/>
          <w:color w:val="000000"/>
          <w:spacing w:val="0"/>
        </w:rPr>
      </w:pPr>
      <w:r w:rsidRPr="00DC3E30">
        <w:rPr>
          <w:noProof/>
        </w:rPr>
        <w:drawing>
          <wp:inline distT="0" distB="0" distL="0" distR="0" wp14:anchorId="6258E590" wp14:editId="01DBAC9B">
            <wp:extent cx="2888700" cy="2596896"/>
            <wp:effectExtent l="0" t="0" r="6985" b="0"/>
            <wp:docPr id="45" name="Рисунок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4861" cy="2611424"/>
                    </a:xfrm>
                    <a:prstGeom prst="rect">
                      <a:avLst/>
                    </a:prstGeom>
                    <a:noFill/>
                    <a:ln>
                      <a:noFill/>
                    </a:ln>
                  </pic:spPr>
                </pic:pic>
              </a:graphicData>
            </a:graphic>
          </wp:inline>
        </w:drawing>
      </w:r>
    </w:p>
    <w:p w14:paraId="43047F65" w14:textId="0EFCF246" w:rsidR="0038394E" w:rsidRPr="00DC3E30" w:rsidRDefault="0038394E" w:rsidP="00DC3E30">
      <w:pPr>
        <w:pStyle w:val="af3"/>
        <w:ind w:left="720"/>
        <w:jc w:val="left"/>
        <w:rPr>
          <w:bCs w:val="0"/>
          <w:color w:val="000000"/>
          <w:spacing w:val="0"/>
        </w:rPr>
      </w:pPr>
      <w:r w:rsidRPr="0071242D">
        <w:rPr>
          <w:b/>
          <w:color w:val="000000"/>
          <w:spacing w:val="0"/>
        </w:rPr>
        <w:t>Рис.5.</w:t>
      </w:r>
      <w:r w:rsidRPr="00DC3E30">
        <w:rPr>
          <w:bCs w:val="0"/>
          <w:color w:val="000000"/>
          <w:spacing w:val="0"/>
        </w:rPr>
        <w:t xml:space="preserve"> Процесс калибровки камеры.</w:t>
      </w:r>
    </w:p>
    <w:p w14:paraId="061DF70F" w14:textId="77777777" w:rsidR="00700FA5" w:rsidRPr="00DC3E30" w:rsidRDefault="00700FA5" w:rsidP="00DC3E30">
      <w:pPr>
        <w:pStyle w:val="af3"/>
        <w:jc w:val="left"/>
      </w:pPr>
    </w:p>
    <w:p w14:paraId="6F578004" w14:textId="2968ACC2" w:rsidR="007928EC" w:rsidRPr="00DC3E30" w:rsidRDefault="00EF65EB" w:rsidP="0071242D">
      <w:pPr>
        <w:pStyle w:val="af3"/>
        <w:numPr>
          <w:ilvl w:val="2"/>
          <w:numId w:val="28"/>
        </w:numPr>
        <w:jc w:val="left"/>
        <w:rPr>
          <w:b/>
          <w:color w:val="000000"/>
          <w:spacing w:val="0"/>
        </w:rPr>
      </w:pPr>
      <w:r w:rsidRPr="00DC3E30">
        <w:rPr>
          <w:b/>
          <w:color w:val="000000"/>
          <w:spacing w:val="0"/>
        </w:rPr>
        <w:t xml:space="preserve"> Построение облака точек реконструкции.</w:t>
      </w:r>
    </w:p>
    <w:p w14:paraId="5BC2C1E9" w14:textId="77777777" w:rsidR="00700FA5" w:rsidRPr="00DC3E30" w:rsidRDefault="00700FA5" w:rsidP="00DC3E30">
      <w:pPr>
        <w:pStyle w:val="af3"/>
        <w:jc w:val="left"/>
        <w:rPr>
          <w:bCs w:val="0"/>
          <w:color w:val="000000"/>
          <w:spacing w:val="0"/>
        </w:rPr>
      </w:pPr>
    </w:p>
    <w:p w14:paraId="259BEC72" w14:textId="26E1AEAC" w:rsidR="00B4757C" w:rsidRPr="00DC3E30" w:rsidRDefault="00EF65EB" w:rsidP="00DC3E30">
      <w:pPr>
        <w:pStyle w:val="af3"/>
        <w:jc w:val="left"/>
        <w:rPr>
          <w:bCs w:val="0"/>
          <w:color w:val="000000"/>
          <w:spacing w:val="0"/>
        </w:rPr>
      </w:pPr>
      <w:r w:rsidRPr="00DC3E30">
        <w:rPr>
          <w:bCs w:val="0"/>
          <w:color w:val="000000"/>
          <w:spacing w:val="0"/>
        </w:rPr>
        <w:tab/>
        <w:t>Зная внешние и внутренние параметры всех трех камер, можно произвести реконструкцию точек в 3</w:t>
      </w:r>
      <w:r w:rsidRPr="00DC3E30">
        <w:rPr>
          <w:bCs w:val="0"/>
          <w:color w:val="000000"/>
          <w:spacing w:val="0"/>
          <w:lang w:val="en-US"/>
        </w:rPr>
        <w:t>D</w:t>
      </w:r>
      <w:r w:rsidRPr="00DC3E30">
        <w:rPr>
          <w:bCs w:val="0"/>
          <w:color w:val="000000"/>
          <w:spacing w:val="0"/>
        </w:rPr>
        <w:t xml:space="preserve"> пространстве. В данном случае использовался алгоритм </w:t>
      </w:r>
      <w:r w:rsidRPr="00DC3E30">
        <w:rPr>
          <w:bCs w:val="0"/>
          <w:color w:val="000000"/>
          <w:spacing w:val="0"/>
          <w:lang w:val="en-US"/>
        </w:rPr>
        <w:t>Stereo</w:t>
      </w:r>
      <w:r w:rsidRPr="00DC3E30">
        <w:rPr>
          <w:bCs w:val="0"/>
          <w:color w:val="000000"/>
          <w:spacing w:val="0"/>
        </w:rPr>
        <w:t xml:space="preserve"> </w:t>
      </w:r>
      <w:r w:rsidRPr="00DC3E30">
        <w:rPr>
          <w:bCs w:val="0"/>
          <w:color w:val="000000"/>
          <w:spacing w:val="0"/>
          <w:lang w:val="en-US"/>
        </w:rPr>
        <w:t>Block</w:t>
      </w:r>
      <w:r w:rsidRPr="00DC3E30">
        <w:rPr>
          <w:bCs w:val="0"/>
          <w:color w:val="000000"/>
          <w:spacing w:val="0"/>
        </w:rPr>
        <w:t xml:space="preserve"> </w:t>
      </w:r>
      <w:r w:rsidRPr="00DC3E30">
        <w:rPr>
          <w:bCs w:val="0"/>
          <w:color w:val="000000"/>
          <w:spacing w:val="0"/>
          <w:lang w:val="en-US"/>
        </w:rPr>
        <w:t>Matching</w:t>
      </w:r>
      <w:r w:rsidRPr="00DC3E30">
        <w:rPr>
          <w:bCs w:val="0"/>
          <w:color w:val="000000"/>
          <w:spacing w:val="0"/>
        </w:rPr>
        <w:t>.</w:t>
      </w:r>
      <w:r w:rsidR="00700FA5" w:rsidRPr="00DC3E30">
        <w:rPr>
          <w:bCs w:val="0"/>
          <w:color w:val="000000"/>
          <w:spacing w:val="0"/>
        </w:rPr>
        <w:t xml:space="preserve"> </w:t>
      </w:r>
      <w:r w:rsidR="00E837F1" w:rsidRPr="00DC3E30">
        <w:rPr>
          <w:bCs w:val="0"/>
          <w:color w:val="000000"/>
          <w:spacing w:val="0"/>
        </w:rPr>
        <w:t xml:space="preserve">Данный алгоритм используется для двух камер для создания стереопары. Поэтому его необходимо использовать 3 раза для каждой пары камер: центральная, правая, центральная левая, левая правая. Прежде чем приступать к алгоритму </w:t>
      </w:r>
      <w:r w:rsidR="00E837F1" w:rsidRPr="00DC3E30">
        <w:rPr>
          <w:bCs w:val="0"/>
          <w:color w:val="000000"/>
          <w:spacing w:val="0"/>
          <w:lang w:val="en-US"/>
        </w:rPr>
        <w:lastRenderedPageBreak/>
        <w:t>Stereo</w:t>
      </w:r>
      <w:r w:rsidR="00E837F1" w:rsidRPr="00DC3E30">
        <w:rPr>
          <w:bCs w:val="0"/>
          <w:color w:val="000000"/>
          <w:spacing w:val="0"/>
        </w:rPr>
        <w:t xml:space="preserve"> </w:t>
      </w:r>
      <w:r w:rsidR="00E837F1" w:rsidRPr="00DC3E30">
        <w:rPr>
          <w:bCs w:val="0"/>
          <w:color w:val="000000"/>
          <w:spacing w:val="0"/>
          <w:lang w:val="en-US"/>
        </w:rPr>
        <w:t>BM</w:t>
      </w:r>
      <w:r w:rsidR="00E837F1" w:rsidRPr="00DC3E30">
        <w:rPr>
          <w:bCs w:val="0"/>
          <w:color w:val="000000"/>
          <w:spacing w:val="0"/>
        </w:rPr>
        <w:t xml:space="preserve"> </w:t>
      </w:r>
      <w:r w:rsidR="00B92C16">
        <w:rPr>
          <w:bCs w:val="0"/>
          <w:color w:val="000000"/>
          <w:spacing w:val="0"/>
        </w:rPr>
        <w:t>предлагается рассмотреть</w:t>
      </w:r>
      <w:r w:rsidR="00E837F1" w:rsidRPr="00DC3E30">
        <w:rPr>
          <w:bCs w:val="0"/>
          <w:color w:val="000000"/>
          <w:spacing w:val="0"/>
        </w:rPr>
        <w:t xml:space="preserve"> понятие эпиполярной прямой.</w:t>
      </w:r>
      <w:r w:rsidR="00D4789F" w:rsidRPr="00D4789F">
        <w:t xml:space="preserve"> </w:t>
      </w:r>
      <w:r w:rsidR="00D4789F" w:rsidRPr="00C67ECC">
        <w:t>[</w:t>
      </w:r>
      <w:r w:rsidR="00D4789F" w:rsidRPr="00942C94">
        <w:t>8</w:t>
      </w:r>
      <w:r w:rsidR="00D4789F" w:rsidRPr="00C67ECC">
        <w:t>]</w:t>
      </w:r>
    </w:p>
    <w:p w14:paraId="507F144B" w14:textId="0E162FD4" w:rsidR="00BF2298" w:rsidRPr="00DC3E30" w:rsidRDefault="00E837F1" w:rsidP="00DC3E30">
      <w:pPr>
        <w:pStyle w:val="af3"/>
        <w:jc w:val="left"/>
        <w:rPr>
          <w:b/>
          <w:bCs w:val="0"/>
        </w:rPr>
      </w:pPr>
      <w:r w:rsidRPr="00DC3E30">
        <w:rPr>
          <w:noProof/>
        </w:rPr>
        <w:drawing>
          <wp:anchor distT="0" distB="0" distL="114300" distR="114300" simplePos="0" relativeHeight="251661312" behindDoc="0" locked="0" layoutInCell="1" allowOverlap="1" wp14:anchorId="7BD688A1" wp14:editId="637B313E">
            <wp:simplePos x="0" y="0"/>
            <wp:positionH relativeFrom="column">
              <wp:posOffset>1246251</wp:posOffset>
            </wp:positionH>
            <wp:positionV relativeFrom="paragraph">
              <wp:posOffset>12090</wp:posOffset>
            </wp:positionV>
            <wp:extent cx="2708694" cy="2303620"/>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694" cy="230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1E537" w14:textId="77777777" w:rsidR="00BF2298" w:rsidRPr="00DC3E30" w:rsidRDefault="00BF2298" w:rsidP="00DC3E30">
      <w:pPr>
        <w:pStyle w:val="af3"/>
        <w:jc w:val="left"/>
        <w:rPr>
          <w:b/>
          <w:bCs w:val="0"/>
        </w:rPr>
      </w:pPr>
    </w:p>
    <w:p w14:paraId="0587C107" w14:textId="77777777" w:rsidR="00BF2298" w:rsidRPr="00DC3E30" w:rsidRDefault="00BF2298" w:rsidP="00DC3E30">
      <w:pPr>
        <w:pStyle w:val="af3"/>
        <w:jc w:val="left"/>
        <w:rPr>
          <w:b/>
          <w:bCs w:val="0"/>
        </w:rPr>
      </w:pPr>
    </w:p>
    <w:p w14:paraId="099CFA9F" w14:textId="77777777" w:rsidR="00BF2298" w:rsidRPr="00DC3E30" w:rsidRDefault="00BF2298" w:rsidP="00DC3E30">
      <w:pPr>
        <w:pStyle w:val="af3"/>
        <w:jc w:val="left"/>
        <w:rPr>
          <w:b/>
          <w:bCs w:val="0"/>
        </w:rPr>
      </w:pPr>
    </w:p>
    <w:p w14:paraId="5AC4247E" w14:textId="77777777" w:rsidR="00BF2298" w:rsidRPr="00DC3E30" w:rsidRDefault="00BF2298" w:rsidP="00DC3E30">
      <w:pPr>
        <w:pStyle w:val="af3"/>
        <w:jc w:val="left"/>
        <w:rPr>
          <w:b/>
          <w:bCs w:val="0"/>
        </w:rPr>
      </w:pPr>
    </w:p>
    <w:p w14:paraId="10B60A28" w14:textId="77777777" w:rsidR="00F4541C" w:rsidRPr="00DC3E30" w:rsidRDefault="00F4541C" w:rsidP="00DC3E30">
      <w:pPr>
        <w:pStyle w:val="af3"/>
        <w:jc w:val="left"/>
      </w:pPr>
    </w:p>
    <w:p w14:paraId="3034F22D" w14:textId="77777777" w:rsidR="00F4541C" w:rsidRPr="00DC3E30" w:rsidRDefault="00F4541C" w:rsidP="00DC3E30">
      <w:pPr>
        <w:pStyle w:val="af3"/>
        <w:jc w:val="left"/>
      </w:pPr>
    </w:p>
    <w:p w14:paraId="588836E7" w14:textId="77777777" w:rsidR="00F4541C" w:rsidRPr="00DC3E30" w:rsidRDefault="00F4541C" w:rsidP="00DC3E30">
      <w:pPr>
        <w:pStyle w:val="af3"/>
        <w:jc w:val="left"/>
      </w:pPr>
    </w:p>
    <w:p w14:paraId="68609FD1" w14:textId="4B2242F3" w:rsidR="00BF2298" w:rsidRPr="00DC3E30" w:rsidRDefault="001E631B" w:rsidP="00DC3E30">
      <w:pPr>
        <w:pStyle w:val="af3"/>
        <w:jc w:val="left"/>
        <w:rPr>
          <w:color w:val="222222"/>
          <w:shd w:val="clear" w:color="auto" w:fill="FFFFFF"/>
        </w:rPr>
      </w:pPr>
      <w:r w:rsidRPr="0071242D">
        <w:rPr>
          <w:b/>
          <w:bCs w:val="0"/>
        </w:rPr>
        <w:t>Рис.</w:t>
      </w:r>
      <w:r w:rsidR="0071242D" w:rsidRPr="0071242D">
        <w:rPr>
          <w:b/>
          <w:bCs w:val="0"/>
        </w:rPr>
        <w:t>6</w:t>
      </w:r>
      <w:r w:rsidR="00BF2298" w:rsidRPr="0071242D">
        <w:rPr>
          <w:b/>
          <w:bCs w:val="0"/>
        </w:rPr>
        <w:t>.</w:t>
      </w:r>
      <w:r w:rsidR="00BF2298" w:rsidRPr="00DC3E30">
        <w:rPr>
          <w:b/>
          <w:bCs w:val="0"/>
        </w:rPr>
        <w:t xml:space="preserve"> </w:t>
      </w:r>
      <w:r w:rsidR="00BF2298" w:rsidRPr="00DC3E30">
        <w:t>Пример построения эпиполярных прямых двух камер</w:t>
      </w:r>
      <w:r w:rsidR="003A2DF4">
        <w:t>.</w:t>
      </w:r>
    </w:p>
    <w:p w14:paraId="73DD3B1A" w14:textId="77777777" w:rsidR="00BF2298" w:rsidRPr="00DC3E30" w:rsidRDefault="00BF2298" w:rsidP="00DC3E30">
      <w:pPr>
        <w:pStyle w:val="af3"/>
        <w:jc w:val="left"/>
        <w:rPr>
          <w:color w:val="222222"/>
          <w:shd w:val="clear" w:color="auto" w:fill="FFFFFF"/>
        </w:rPr>
      </w:pPr>
    </w:p>
    <w:p w14:paraId="1CEC126B" w14:textId="3821A104" w:rsidR="001E631B" w:rsidRPr="00D4789F" w:rsidRDefault="001E631B" w:rsidP="00DC3E30">
      <w:pPr>
        <w:pStyle w:val="af3"/>
        <w:jc w:val="left"/>
        <w:rPr>
          <w:color w:val="222222"/>
          <w:shd w:val="clear" w:color="auto" w:fill="FFFFFF"/>
          <w:lang w:val="en-US"/>
        </w:rPr>
      </w:pPr>
      <w:r w:rsidRPr="00DC3E30">
        <w:rPr>
          <w:color w:val="222222"/>
          <w:shd w:val="clear" w:color="auto" w:fill="FFFFFF"/>
        </w:rPr>
        <w:t>Пусть имеются две камеры, как изображено на Рис.</w:t>
      </w:r>
      <w:r w:rsidR="0071242D">
        <w:rPr>
          <w:color w:val="222222"/>
          <w:shd w:val="clear" w:color="auto" w:fill="FFFFFF"/>
        </w:rPr>
        <w:t>6</w:t>
      </w:r>
      <w:r w:rsidRPr="00DC3E30">
        <w:rPr>
          <w:color w:val="222222"/>
          <w:shd w:val="clear" w:color="auto" w:fill="FFFFFF"/>
        </w:rPr>
        <w:t>. </w:t>
      </w:r>
      <m:oMath>
        <m:r>
          <w:rPr>
            <w:rFonts w:ascii="Cambria Math" w:hAnsi="Cambria Math"/>
            <w:color w:val="222222"/>
            <w:shd w:val="clear" w:color="auto" w:fill="FFFFFF"/>
          </w:rPr>
          <m:t>C </m:t>
        </m:r>
      </m:oMath>
      <w:r w:rsidRPr="00DC3E30">
        <w:rPr>
          <w:color w:val="222222"/>
          <w:shd w:val="clear" w:color="auto" w:fill="FFFFFF"/>
        </w:rPr>
        <w:t>— центр первой камеры, </w:t>
      </w:r>
      <m:oMath>
        <m:r>
          <w:rPr>
            <w:rFonts w:ascii="Cambria Math" w:hAnsi="Cambria Math"/>
            <w:color w:val="222222"/>
            <w:shd w:val="clear" w:color="auto" w:fill="FFFFFF"/>
          </w:rPr>
          <m:t>C'</m:t>
        </m:r>
      </m:oMath>
      <w:r w:rsidRPr="00DC3E30">
        <w:rPr>
          <w:color w:val="222222"/>
          <w:shd w:val="clear" w:color="auto" w:fill="FFFFFF"/>
        </w:rPr>
        <w:t xml:space="preserve"> — центр второй камеры. Точка пространства </w:t>
      </w:r>
      <m:oMath>
        <m:r>
          <w:rPr>
            <w:rFonts w:ascii="Cambria Math" w:hAnsi="Cambria Math"/>
            <w:color w:val="222222"/>
            <w:shd w:val="clear" w:color="auto" w:fill="FFFFFF"/>
          </w:rPr>
          <m:t>X</m:t>
        </m:r>
      </m:oMath>
      <w:r w:rsidRPr="00DC3E30">
        <w:rPr>
          <w:color w:val="222222"/>
          <w:shd w:val="clear" w:color="auto" w:fill="FFFFFF"/>
        </w:rPr>
        <w:t> проецируется в </w:t>
      </w:r>
      <m:oMath>
        <m:r>
          <w:rPr>
            <w:rFonts w:ascii="Cambria Math" w:hAnsi="Cambria Math"/>
            <w:color w:val="222222"/>
            <w:shd w:val="clear" w:color="auto" w:fill="FFFFFF"/>
          </w:rPr>
          <m:t>x</m:t>
        </m:r>
      </m:oMath>
      <w:r w:rsidRPr="00DC3E30">
        <w:rPr>
          <w:color w:val="222222"/>
          <w:shd w:val="clear" w:color="auto" w:fill="FFFFFF"/>
        </w:rPr>
        <w:t> на плоскость изображения левой камеры и в</w:t>
      </w:r>
      <m:oMath>
        <m:r>
          <w:rPr>
            <w:rFonts w:ascii="Cambria Math" w:hAnsi="Cambria Math"/>
            <w:color w:val="222222"/>
            <w:shd w:val="clear" w:color="auto" w:fill="FFFFFF"/>
          </w:rPr>
          <m:t> x'</m:t>
        </m:r>
      </m:oMath>
      <w:r w:rsidRPr="00DC3E30">
        <w:rPr>
          <w:color w:val="222222"/>
          <w:shd w:val="clear" w:color="auto" w:fill="FFFFFF"/>
        </w:rPr>
        <w:t xml:space="preserve"> на плоскость изображения правой камеры. Прообразом точки </w:t>
      </w:r>
      <m:oMath>
        <m:r>
          <w:rPr>
            <w:rFonts w:ascii="Cambria Math" w:hAnsi="Cambria Math"/>
            <w:color w:val="222222"/>
            <w:shd w:val="clear" w:color="auto" w:fill="FFFFFF"/>
          </w:rPr>
          <m:t>x</m:t>
        </m:r>
      </m:oMath>
      <w:r w:rsidRPr="00DC3E30">
        <w:rPr>
          <w:color w:val="222222"/>
          <w:shd w:val="clear" w:color="auto" w:fill="FFFFFF"/>
        </w:rPr>
        <w:t> на изображении левой камеры является луч </w:t>
      </w:r>
      <m:oMath>
        <m:r>
          <w:rPr>
            <w:rFonts w:ascii="Cambria Math" w:hAnsi="Cambria Math"/>
            <w:color w:val="222222"/>
            <w:shd w:val="clear" w:color="auto" w:fill="FFFFFF"/>
          </w:rPr>
          <m:t>xX</m:t>
        </m:r>
      </m:oMath>
      <w:r w:rsidRPr="00DC3E30">
        <w:rPr>
          <w:color w:val="222222"/>
          <w:shd w:val="clear" w:color="auto" w:fill="FFFFFF"/>
        </w:rPr>
        <w:t>. Этот луч проецируется на плоскость второй камеры в прямую </w:t>
      </w:r>
      <m:oMath>
        <m:r>
          <w:rPr>
            <w:rFonts w:ascii="Cambria Math" w:hAnsi="Cambria Math"/>
            <w:color w:val="222222"/>
            <w:shd w:val="clear" w:color="auto" w:fill="FFFFFF"/>
          </w:rPr>
          <m:t>l'</m:t>
        </m:r>
      </m:oMath>
      <w:r w:rsidRPr="00DC3E30">
        <w:rPr>
          <w:color w:val="222222"/>
          <w:shd w:val="clear" w:color="auto" w:fill="FFFFFF"/>
        </w:rPr>
        <w:t>, называемую эпиполярной прямой. Образ точки </w:t>
      </w:r>
      <m:oMath>
        <m:r>
          <w:rPr>
            <w:rFonts w:ascii="Cambria Math" w:hAnsi="Cambria Math"/>
            <w:color w:val="222222"/>
            <w:shd w:val="clear" w:color="auto" w:fill="FFFFFF"/>
          </w:rPr>
          <m:t>X</m:t>
        </m:r>
      </m:oMath>
      <w:r w:rsidRPr="00DC3E30">
        <w:rPr>
          <w:color w:val="222222"/>
          <w:shd w:val="clear" w:color="auto" w:fill="FFFFFF"/>
        </w:rPr>
        <w:t> на плоскости изображения второй камеры обязательно лежит на эпиполярной прямой </w:t>
      </w:r>
      <m:oMath>
        <m:r>
          <w:rPr>
            <w:rFonts w:ascii="Cambria Math" w:hAnsi="Cambria Math"/>
            <w:color w:val="222222"/>
            <w:shd w:val="clear" w:color="auto" w:fill="FFFFFF"/>
          </w:rPr>
          <m:t>l'</m:t>
        </m:r>
      </m:oMath>
      <w:r w:rsidRPr="00DC3E30">
        <w:rPr>
          <w:color w:val="222222"/>
          <w:shd w:val="clear" w:color="auto" w:fill="FFFFFF"/>
        </w:rPr>
        <w:t xml:space="preserve">. </w:t>
      </w:r>
      <w:r w:rsidR="00B92C16">
        <w:rPr>
          <w:color w:val="222222"/>
          <w:shd w:val="clear" w:color="auto" w:fill="FFFFFF"/>
        </w:rPr>
        <w:t>Рассмотрение переходит к</w:t>
      </w:r>
      <w:r w:rsidRPr="00DC3E30">
        <w:rPr>
          <w:color w:val="222222"/>
          <w:shd w:val="clear" w:color="auto" w:fill="FFFFFF"/>
        </w:rPr>
        <w:t xml:space="preserve"> алгоритму </w:t>
      </w:r>
      <w:r w:rsidRPr="00DC3E30">
        <w:rPr>
          <w:color w:val="222222"/>
          <w:shd w:val="clear" w:color="auto" w:fill="FFFFFF"/>
          <w:lang w:val="en-US"/>
        </w:rPr>
        <w:t>Stereo</w:t>
      </w:r>
      <w:r w:rsidRPr="00DC3E30">
        <w:rPr>
          <w:color w:val="222222"/>
          <w:shd w:val="clear" w:color="auto" w:fill="FFFFFF"/>
        </w:rPr>
        <w:t xml:space="preserve"> </w:t>
      </w:r>
      <w:r w:rsidRPr="00DC3E30">
        <w:rPr>
          <w:color w:val="222222"/>
          <w:shd w:val="clear" w:color="auto" w:fill="FFFFFF"/>
          <w:lang w:val="en-US"/>
        </w:rPr>
        <w:t>Block</w:t>
      </w:r>
      <w:r w:rsidRPr="00DC3E30">
        <w:rPr>
          <w:color w:val="222222"/>
          <w:shd w:val="clear" w:color="auto" w:fill="FFFFFF"/>
        </w:rPr>
        <w:t xml:space="preserve"> </w:t>
      </w:r>
      <w:r w:rsidRPr="00DC3E30">
        <w:rPr>
          <w:color w:val="222222"/>
          <w:shd w:val="clear" w:color="auto" w:fill="FFFFFF"/>
          <w:lang w:val="en-US"/>
        </w:rPr>
        <w:t>Matching</w:t>
      </w:r>
      <w:r w:rsidRPr="00DC3E30">
        <w:rPr>
          <w:color w:val="222222"/>
          <w:shd w:val="clear" w:color="auto" w:fill="FFFFFF"/>
        </w:rPr>
        <w:t>.</w:t>
      </w:r>
      <w:r w:rsidR="00D4789F">
        <w:rPr>
          <w:color w:val="222222"/>
          <w:shd w:val="clear" w:color="auto" w:fill="FFFFFF"/>
          <w:lang w:val="en-US"/>
        </w:rPr>
        <w:t>[2]</w:t>
      </w:r>
      <w:r w:rsidR="00944208">
        <w:rPr>
          <w:color w:val="222222"/>
          <w:shd w:val="clear" w:color="auto" w:fill="FFFFFF"/>
          <w:lang w:val="en-US"/>
        </w:rPr>
        <w:t>,[3],[4].</w:t>
      </w:r>
    </w:p>
    <w:p w14:paraId="2C196D87" w14:textId="77777777" w:rsidR="00737C94" w:rsidRPr="00DC3E30" w:rsidRDefault="00737C94" w:rsidP="00DC3E30">
      <w:pPr>
        <w:pStyle w:val="af3"/>
        <w:jc w:val="left"/>
        <w:rPr>
          <w:color w:val="222222"/>
          <w:shd w:val="clear" w:color="auto" w:fill="FFFFFF"/>
        </w:rPr>
      </w:pPr>
    </w:p>
    <w:p w14:paraId="4274C4CD" w14:textId="44612AC9" w:rsidR="00ED4976" w:rsidRPr="00DC3E30" w:rsidRDefault="00EF65EB" w:rsidP="00DC3E30">
      <w:pPr>
        <w:pStyle w:val="af3"/>
        <w:numPr>
          <w:ilvl w:val="0"/>
          <w:numId w:val="4"/>
        </w:numPr>
        <w:jc w:val="left"/>
        <w:rPr>
          <w:bCs w:val="0"/>
          <w:color w:val="000000"/>
          <w:spacing w:val="0"/>
        </w:rPr>
      </w:pPr>
      <w:r w:rsidRPr="00DC3E30">
        <w:rPr>
          <w:bCs w:val="0"/>
          <w:color w:val="000000"/>
          <w:spacing w:val="0"/>
        </w:rPr>
        <w:t xml:space="preserve">Сначала два изображения выравниваются так, чтобы все эпиполярные линии были параллельны сторонам изображений, а также, чтобы для точки </w:t>
      </w:r>
      <m:oMath>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lang w:val="en-US"/>
              </w:rPr>
              <m:t>x</m:t>
            </m:r>
          </m:e>
          <m:sub>
            <m:r>
              <w:rPr>
                <w:rFonts w:ascii="Cambria Math" w:hAnsi="Cambria Math"/>
                <w:color w:val="000000"/>
                <w:spacing w:val="0"/>
              </w:rPr>
              <m:t>0</m:t>
            </m:r>
          </m:sub>
        </m:sSub>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y</m:t>
            </m:r>
          </m:e>
          <m:sub>
            <m:r>
              <w:rPr>
                <w:rFonts w:ascii="Cambria Math" w:hAnsi="Cambria Math"/>
                <w:color w:val="000000"/>
                <w:spacing w:val="0"/>
              </w:rPr>
              <m:t>0</m:t>
            </m:r>
          </m:sub>
        </m:sSub>
        <m:r>
          <w:rPr>
            <w:rFonts w:ascii="Cambria Math" w:hAnsi="Cambria Math"/>
            <w:color w:val="000000"/>
            <w:spacing w:val="0"/>
          </w:rPr>
          <m:t>),</m:t>
        </m:r>
      </m:oMath>
      <w:r w:rsidRPr="00DC3E30">
        <w:rPr>
          <w:bCs w:val="0"/>
          <w:color w:val="000000"/>
          <w:spacing w:val="0"/>
        </w:rPr>
        <w:t xml:space="preserve"> </w:t>
      </w:r>
      <w:r w:rsidR="004A6BAA" w:rsidRPr="00DC3E30">
        <w:rPr>
          <w:bCs w:val="0"/>
          <w:color w:val="000000"/>
          <w:spacing w:val="0"/>
        </w:rPr>
        <w:t>соответствующая</w:t>
      </w:r>
      <w:r w:rsidRPr="00DC3E30">
        <w:rPr>
          <w:bCs w:val="0"/>
          <w:color w:val="000000"/>
          <w:spacing w:val="0"/>
        </w:rPr>
        <w:t xml:space="preserve"> ей эпиполярная линия задавалась уравнением </w:t>
      </w:r>
      <m:oMath>
        <m:r>
          <w:rPr>
            <w:rFonts w:ascii="Cambria Math" w:hAnsi="Cambria Math"/>
            <w:color w:val="000000"/>
            <w:spacing w:val="0"/>
            <w:lang w:val="en-US"/>
          </w:rPr>
          <m:t>x</m:t>
        </m:r>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rPr>
              <m:t>x</m:t>
            </m:r>
          </m:e>
          <m:sub>
            <m:r>
              <w:rPr>
                <w:rFonts w:ascii="Cambria Math" w:hAnsi="Cambria Math"/>
                <w:color w:val="000000"/>
                <w:spacing w:val="0"/>
              </w:rPr>
              <m:t>0</m:t>
            </m:r>
          </m:sub>
        </m:sSub>
      </m:oMath>
      <w:r w:rsidRPr="00DC3E30">
        <w:rPr>
          <w:bCs w:val="0"/>
          <w:color w:val="000000"/>
          <w:spacing w:val="0"/>
        </w:rPr>
        <w:t xml:space="preserve">. Таким образом, точке на одном изображении, нужно искать парную точку в той же строчке на втором изображении. Такой процесс называется ректификацией </w:t>
      </w:r>
      <w:r w:rsidR="004A6BAA" w:rsidRPr="00DC3E30">
        <w:rPr>
          <w:bCs w:val="0"/>
          <w:color w:val="000000"/>
          <w:spacing w:val="0"/>
        </w:rPr>
        <w:t>изображений</w:t>
      </w:r>
      <w:r w:rsidRPr="00DC3E30">
        <w:rPr>
          <w:bCs w:val="0"/>
          <w:color w:val="000000"/>
          <w:spacing w:val="0"/>
        </w:rPr>
        <w:t>.</w:t>
      </w:r>
      <w:r w:rsidR="004D51CF" w:rsidRPr="00DC3E30">
        <w:rPr>
          <w:bCs w:val="0"/>
          <w:color w:val="000000"/>
          <w:spacing w:val="0"/>
        </w:rPr>
        <w:t xml:space="preserve"> Пример ректифицированных изображений на Рис.</w:t>
      </w:r>
      <w:r w:rsidR="0071242D">
        <w:rPr>
          <w:bCs w:val="0"/>
          <w:color w:val="000000"/>
          <w:spacing w:val="0"/>
        </w:rPr>
        <w:t>7</w:t>
      </w:r>
      <w:r w:rsidR="004D51CF" w:rsidRPr="00DC3E30">
        <w:rPr>
          <w:bCs w:val="0"/>
          <w:color w:val="000000"/>
          <w:spacing w:val="0"/>
        </w:rPr>
        <w:t xml:space="preserve">. </w:t>
      </w:r>
    </w:p>
    <w:p w14:paraId="7801A510" w14:textId="057903A8" w:rsidR="00383710" w:rsidRPr="00DC3E30" w:rsidRDefault="00BF2298" w:rsidP="00DC3E30">
      <w:pPr>
        <w:pStyle w:val="af3"/>
        <w:ind w:left="501"/>
        <w:jc w:val="left"/>
        <w:rPr>
          <w:bCs w:val="0"/>
          <w:color w:val="000000"/>
          <w:spacing w:val="0"/>
        </w:rPr>
      </w:pPr>
      <w:r w:rsidRPr="00DC3E30">
        <w:rPr>
          <w:noProof/>
          <w:highlight w:val="white"/>
        </w:rPr>
        <w:lastRenderedPageBreak/>
        <w:drawing>
          <wp:anchor distT="0" distB="0" distL="114300" distR="114300" simplePos="0" relativeHeight="251662336" behindDoc="0" locked="0" layoutInCell="1" allowOverlap="1" wp14:anchorId="6D13592E" wp14:editId="2A93B702">
            <wp:simplePos x="0" y="0"/>
            <wp:positionH relativeFrom="margin">
              <wp:posOffset>302260</wp:posOffset>
            </wp:positionH>
            <wp:positionV relativeFrom="paragraph">
              <wp:posOffset>12700</wp:posOffset>
            </wp:positionV>
            <wp:extent cx="5515610" cy="2037715"/>
            <wp:effectExtent l="0" t="0" r="8890" b="635"/>
            <wp:wrapSquare wrapText="bothSides"/>
            <wp:docPr id="25" name="Рисунок 2">
              <a:extLst xmlns:a="http://schemas.openxmlformats.org/drawingml/2006/main">
                <a:ext uri="{FF2B5EF4-FFF2-40B4-BE49-F238E27FC236}">
                  <a16:creationId xmlns:a16="http://schemas.microsoft.com/office/drawing/2014/main" id="{7BE49CB3-F94A-46FB-A771-0F75029A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BE49CB3-F94A-46FB-A771-0F75029AC77E}"/>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15610" cy="2037715"/>
                    </a:xfrm>
                    <a:prstGeom prst="rect">
                      <a:avLst/>
                    </a:prstGeom>
                  </pic:spPr>
                </pic:pic>
              </a:graphicData>
            </a:graphic>
            <wp14:sizeRelH relativeFrom="page">
              <wp14:pctWidth>0</wp14:pctWidth>
            </wp14:sizeRelH>
            <wp14:sizeRelV relativeFrom="page">
              <wp14:pctHeight>0</wp14:pctHeight>
            </wp14:sizeRelV>
          </wp:anchor>
        </w:drawing>
      </w:r>
    </w:p>
    <w:p w14:paraId="49FC6638" w14:textId="1069EFD4" w:rsidR="00BF2298" w:rsidRPr="0071242D" w:rsidRDefault="00BF2298" w:rsidP="00DC3E30">
      <w:pPr>
        <w:pStyle w:val="af3"/>
        <w:ind w:left="501"/>
        <w:jc w:val="left"/>
        <w:rPr>
          <w:b/>
          <w:color w:val="000000"/>
          <w:spacing w:val="0"/>
        </w:rPr>
      </w:pPr>
      <w:r w:rsidRPr="0071242D">
        <w:rPr>
          <w:b/>
          <w:color w:val="000000"/>
          <w:spacing w:val="0"/>
        </w:rPr>
        <w:t>Рис.</w:t>
      </w:r>
      <w:r w:rsidR="0071242D" w:rsidRPr="0071242D">
        <w:rPr>
          <w:b/>
          <w:color w:val="000000"/>
          <w:spacing w:val="0"/>
        </w:rPr>
        <w:t>7</w:t>
      </w:r>
      <w:r w:rsidRPr="0071242D">
        <w:rPr>
          <w:b/>
          <w:color w:val="000000"/>
          <w:spacing w:val="0"/>
        </w:rPr>
        <w:t xml:space="preserve">. </w:t>
      </w:r>
      <w:r w:rsidRPr="0071242D">
        <w:rPr>
          <w:bCs w:val="0"/>
          <w:color w:val="000000"/>
          <w:spacing w:val="0"/>
        </w:rPr>
        <w:t xml:space="preserve">Пример </w:t>
      </w:r>
      <w:r w:rsidR="00383710" w:rsidRPr="0071242D">
        <w:rPr>
          <w:bCs w:val="0"/>
          <w:color w:val="000000"/>
          <w:spacing w:val="0"/>
        </w:rPr>
        <w:t xml:space="preserve">ректифицированных </w:t>
      </w:r>
      <w:r w:rsidRPr="0071242D">
        <w:rPr>
          <w:bCs w:val="0"/>
          <w:color w:val="000000"/>
          <w:spacing w:val="0"/>
        </w:rPr>
        <w:t>изображений</w:t>
      </w:r>
      <w:r w:rsidR="003A2DF4">
        <w:rPr>
          <w:bCs w:val="0"/>
          <w:color w:val="000000"/>
          <w:spacing w:val="0"/>
        </w:rPr>
        <w:t>.</w:t>
      </w:r>
    </w:p>
    <w:p w14:paraId="1F461219" w14:textId="77777777" w:rsidR="00BF2298" w:rsidRPr="00DC3E30" w:rsidRDefault="00BF2298" w:rsidP="00DC3E30">
      <w:pPr>
        <w:pStyle w:val="af3"/>
        <w:ind w:left="501"/>
        <w:jc w:val="left"/>
        <w:rPr>
          <w:bCs w:val="0"/>
          <w:color w:val="000000"/>
          <w:spacing w:val="0"/>
        </w:rPr>
      </w:pPr>
    </w:p>
    <w:p w14:paraId="1671FE64" w14:textId="14689709" w:rsidR="00CF7B43" w:rsidRPr="00DC3E30" w:rsidRDefault="00EF65EB" w:rsidP="00DC3E30">
      <w:pPr>
        <w:pStyle w:val="af3"/>
        <w:numPr>
          <w:ilvl w:val="0"/>
          <w:numId w:val="4"/>
        </w:numPr>
        <w:jc w:val="left"/>
      </w:pPr>
      <w:r w:rsidRPr="00DC3E30">
        <w:rPr>
          <w:bCs w:val="0"/>
          <w:color w:val="222222"/>
          <w:spacing w:val="0"/>
        </w:rPr>
        <w:t>После того как изображения ректифицированы, выполня</w:t>
      </w:r>
      <w:r w:rsidR="008800F8">
        <w:rPr>
          <w:bCs w:val="0"/>
          <w:color w:val="222222"/>
          <w:spacing w:val="0"/>
        </w:rPr>
        <w:t>ется</w:t>
      </w:r>
      <w:r w:rsidRPr="00DC3E30">
        <w:rPr>
          <w:bCs w:val="0"/>
          <w:color w:val="222222"/>
          <w:spacing w:val="0"/>
        </w:rPr>
        <w:t xml:space="preserve"> поиск соответствующих пар точек. Для каждого пикселя левой картинки с координатами </w:t>
      </w:r>
      <m:oMath>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lang w:val="en-US"/>
              </w:rPr>
              <m:t>x</m:t>
            </m:r>
          </m:e>
          <m:sub>
            <m:r>
              <w:rPr>
                <w:rFonts w:ascii="Cambria Math" w:hAnsi="Cambria Math"/>
                <w:color w:val="000000"/>
                <w:spacing w:val="0"/>
              </w:rPr>
              <m:t>0</m:t>
            </m:r>
          </m:sub>
        </m:sSub>
        <m:r>
          <w:rPr>
            <w:rFonts w:ascii="Cambria Math" w:hAnsi="Cambria Math"/>
            <w:color w:val="000000"/>
            <w:spacing w:val="0"/>
          </w:rPr>
          <m:t xml:space="preserve">, </m:t>
        </m:r>
        <m:sSub>
          <m:sSubPr>
            <m:ctrlPr>
              <w:rPr>
                <w:rFonts w:ascii="Cambria Math" w:hAnsi="Cambria Math"/>
                <w:bCs w:val="0"/>
                <w:i/>
                <w:color w:val="000000"/>
                <w:spacing w:val="0"/>
              </w:rPr>
            </m:ctrlPr>
          </m:sSubPr>
          <m:e>
            <m:r>
              <w:rPr>
                <w:rFonts w:ascii="Cambria Math" w:hAnsi="Cambria Math"/>
                <w:color w:val="000000"/>
                <w:spacing w:val="0"/>
              </w:rPr>
              <m:t>y</m:t>
            </m:r>
          </m:e>
          <m:sub>
            <m:r>
              <w:rPr>
                <w:rFonts w:ascii="Cambria Math" w:hAnsi="Cambria Math"/>
                <w:color w:val="000000"/>
                <w:spacing w:val="0"/>
              </w:rPr>
              <m:t>0</m:t>
            </m:r>
          </m:sub>
        </m:sSub>
        <m:r>
          <w:rPr>
            <w:rFonts w:ascii="Cambria Math" w:hAnsi="Cambria Math"/>
            <w:color w:val="000000"/>
            <w:spacing w:val="0"/>
          </w:rPr>
          <m:t>)</m:t>
        </m:r>
      </m:oMath>
      <w:r w:rsidRPr="00DC3E30">
        <w:rPr>
          <w:bCs w:val="0"/>
          <w:color w:val="222222"/>
          <w:spacing w:val="0"/>
        </w:rPr>
        <w:t xml:space="preserve"> выполняется поиск пикселя на правой картинке. При этом предполагается, что пиксель на правой картинке должен иметь координаты </w:t>
      </w:r>
      <m:oMath>
        <m:r>
          <w:rPr>
            <w:rFonts w:ascii="Cambria Math" w:hAnsi="Cambria Math"/>
            <w:color w:val="000000"/>
            <w:spacing w:val="0"/>
          </w:rPr>
          <m:t>(</m:t>
        </m:r>
        <m:sSub>
          <m:sSubPr>
            <m:ctrlPr>
              <w:rPr>
                <w:rFonts w:ascii="Cambria Math" w:hAnsi="Cambria Math"/>
                <w:bCs w:val="0"/>
                <w:i/>
                <w:color w:val="000000"/>
                <w:spacing w:val="0"/>
              </w:rPr>
            </m:ctrlPr>
          </m:sSubPr>
          <m:e>
            <m:r>
              <w:rPr>
                <w:rFonts w:ascii="Cambria Math" w:hAnsi="Cambria Math"/>
                <w:color w:val="000000"/>
                <w:spacing w:val="0"/>
                <w:lang w:val="en-US"/>
              </w:rPr>
              <m:t>x</m:t>
            </m:r>
          </m:e>
          <m:sub>
            <m:r>
              <w:rPr>
                <w:rFonts w:ascii="Cambria Math" w:hAnsi="Cambria Math"/>
                <w:color w:val="000000"/>
                <w:spacing w:val="0"/>
              </w:rPr>
              <m:t>0</m:t>
            </m:r>
          </m:sub>
        </m:sSub>
        <m:r>
          <w:rPr>
            <w:rFonts w:ascii="Cambria Math" w:hAnsi="Cambria Math"/>
            <w:color w:val="000000"/>
            <w:spacing w:val="0"/>
          </w:rPr>
          <m:t xml:space="preserve">-d, </m:t>
        </m:r>
        <m:sSub>
          <m:sSubPr>
            <m:ctrlPr>
              <w:rPr>
                <w:rFonts w:ascii="Cambria Math" w:hAnsi="Cambria Math"/>
                <w:bCs w:val="0"/>
                <w:i/>
                <w:color w:val="000000"/>
                <w:spacing w:val="0"/>
              </w:rPr>
            </m:ctrlPr>
          </m:sSubPr>
          <m:e>
            <m:r>
              <w:rPr>
                <w:rFonts w:ascii="Cambria Math" w:hAnsi="Cambria Math"/>
                <w:color w:val="000000"/>
                <w:spacing w:val="0"/>
              </w:rPr>
              <m:t>y</m:t>
            </m:r>
          </m:e>
          <m:sub>
            <m:r>
              <w:rPr>
                <w:rFonts w:ascii="Cambria Math" w:hAnsi="Cambria Math"/>
                <w:color w:val="000000"/>
                <w:spacing w:val="0"/>
              </w:rPr>
              <m:t>0</m:t>
            </m:r>
          </m:sub>
        </m:sSub>
        <m:r>
          <w:rPr>
            <w:rFonts w:ascii="Cambria Math" w:hAnsi="Cambria Math"/>
            <w:color w:val="000000"/>
            <w:spacing w:val="0"/>
          </w:rPr>
          <m:t>),</m:t>
        </m:r>
      </m:oMath>
      <w:r w:rsidR="001E631B" w:rsidRPr="00DC3E30">
        <w:rPr>
          <w:bCs w:val="0"/>
          <w:color w:val="000000"/>
          <w:spacing w:val="0"/>
        </w:rPr>
        <w:t xml:space="preserve"> </w:t>
      </w:r>
      <w:r w:rsidRPr="00DC3E30">
        <w:rPr>
          <w:bCs w:val="0"/>
          <w:color w:val="222222"/>
          <w:spacing w:val="0"/>
        </w:rPr>
        <w:t xml:space="preserve">где </w:t>
      </w:r>
      <w:r w:rsidRPr="00DC3E30">
        <w:rPr>
          <w:bCs w:val="0"/>
          <w:i/>
          <w:color w:val="222222"/>
          <w:spacing w:val="0"/>
          <w:lang w:val="en-US"/>
        </w:rPr>
        <w:t>d</w:t>
      </w:r>
      <w:r w:rsidR="00ED4976" w:rsidRPr="00DC3E30">
        <w:rPr>
          <w:bCs w:val="0"/>
          <w:i/>
          <w:color w:val="222222"/>
          <w:spacing w:val="0"/>
        </w:rPr>
        <w:t xml:space="preserve"> </w:t>
      </w:r>
      <w:r w:rsidRPr="00DC3E30">
        <w:rPr>
          <w:bCs w:val="0"/>
          <w:color w:val="222222"/>
          <w:spacing w:val="0"/>
        </w:rPr>
        <w:t xml:space="preserve">— </w:t>
      </w:r>
      <w:r w:rsidR="004A6BAA" w:rsidRPr="00DC3E30">
        <w:rPr>
          <w:bCs w:val="0"/>
          <w:color w:val="222222"/>
          <w:spacing w:val="0"/>
        </w:rPr>
        <w:t>величина,</w:t>
      </w:r>
      <w:r w:rsidRPr="00DC3E30">
        <w:rPr>
          <w:bCs w:val="0"/>
          <w:color w:val="222222"/>
          <w:spacing w:val="0"/>
        </w:rPr>
        <w:t xml:space="preserve"> называемая несоответствие/смещение</w:t>
      </w:r>
      <w:r w:rsidR="001E631B" w:rsidRPr="00DC3E30">
        <w:rPr>
          <w:bCs w:val="0"/>
          <w:color w:val="222222"/>
          <w:spacing w:val="0"/>
        </w:rPr>
        <w:t xml:space="preserve"> </w:t>
      </w:r>
      <w:r w:rsidRPr="00DC3E30">
        <w:rPr>
          <w:bCs w:val="0"/>
          <w:color w:val="222222"/>
          <w:spacing w:val="0"/>
        </w:rPr>
        <w:t>(</w:t>
      </w:r>
      <w:r w:rsidRPr="00DC3E30">
        <w:rPr>
          <w:bCs w:val="0"/>
          <w:color w:val="222222"/>
          <w:spacing w:val="0"/>
          <w:lang w:val="en-US"/>
        </w:rPr>
        <w:t>disparity</w:t>
      </w:r>
      <w:r w:rsidRPr="00DC3E30">
        <w:rPr>
          <w:bCs w:val="0"/>
          <w:color w:val="222222"/>
          <w:spacing w:val="0"/>
        </w:rPr>
        <w:t>). Поиск соответствующего пикселя выполняется путем вычисления максимума функции отклика, в качестве которой может выступать, например, корреляция окрестностей пикселей. В результате получается карта смещений (</w:t>
      </w:r>
      <w:r w:rsidRPr="00DC3E30">
        <w:rPr>
          <w:bCs w:val="0"/>
          <w:color w:val="222222"/>
          <w:spacing w:val="0"/>
          <w:lang w:val="en-US"/>
        </w:rPr>
        <w:t>disparity</w:t>
      </w:r>
      <w:r w:rsidRPr="00DC3E30">
        <w:rPr>
          <w:bCs w:val="0"/>
          <w:color w:val="222222"/>
          <w:spacing w:val="0"/>
        </w:rPr>
        <w:t xml:space="preserve"> </w:t>
      </w:r>
      <w:r w:rsidRPr="00DC3E30">
        <w:rPr>
          <w:bCs w:val="0"/>
          <w:color w:val="222222"/>
          <w:spacing w:val="0"/>
          <w:lang w:val="en-US"/>
        </w:rPr>
        <w:t>map</w:t>
      </w:r>
      <w:r w:rsidRPr="00DC3E30">
        <w:rPr>
          <w:bCs w:val="0"/>
          <w:color w:val="222222"/>
          <w:spacing w:val="0"/>
        </w:rPr>
        <w:t>)</w:t>
      </w:r>
      <w:r w:rsidR="00094766" w:rsidRPr="00DC3E30">
        <w:rPr>
          <w:bCs w:val="0"/>
          <w:color w:val="222222"/>
          <w:spacing w:val="0"/>
        </w:rPr>
        <w:t xml:space="preserve">. </w:t>
      </w:r>
      <w:r w:rsidR="00094766" w:rsidRPr="00DC3E30">
        <w:rPr>
          <w:color w:val="222222"/>
        </w:rPr>
        <w:t xml:space="preserve">Карта диспаритетов – матрица изображения, размеры которого совпадают с размерами исходного изображения, но при этом в каждом значении хранится смещение между двумя фотографиями по оси </w:t>
      </w:r>
      <w:r w:rsidR="00094766" w:rsidRPr="00DC3E30">
        <w:rPr>
          <w:color w:val="222222"/>
          <w:lang w:val="en-US"/>
        </w:rPr>
        <w:t>x</w:t>
      </w:r>
      <w:r w:rsidR="00094766" w:rsidRPr="00DC3E30">
        <w:rPr>
          <w:color w:val="222222"/>
        </w:rPr>
        <w:t xml:space="preserve">. </w:t>
      </w:r>
      <w:r w:rsidR="00094766" w:rsidRPr="00DC3E30">
        <w:rPr>
          <w:bCs w:val="0"/>
          <w:color w:val="222222"/>
          <w:spacing w:val="0"/>
        </w:rPr>
        <w:t xml:space="preserve">Пример </w:t>
      </w:r>
      <w:r w:rsidR="00094766" w:rsidRPr="00DC3E30">
        <w:rPr>
          <w:bCs w:val="0"/>
          <w:color w:val="222222"/>
          <w:spacing w:val="0"/>
          <w:lang w:val="en-US"/>
        </w:rPr>
        <w:t>disparity</w:t>
      </w:r>
      <w:r w:rsidR="00094766" w:rsidRPr="00DC3E30">
        <w:rPr>
          <w:bCs w:val="0"/>
          <w:color w:val="222222"/>
          <w:spacing w:val="0"/>
        </w:rPr>
        <w:t xml:space="preserve"> </w:t>
      </w:r>
      <w:r w:rsidR="00094766" w:rsidRPr="00DC3E30">
        <w:rPr>
          <w:bCs w:val="0"/>
          <w:color w:val="222222"/>
          <w:spacing w:val="0"/>
          <w:lang w:val="en-US"/>
        </w:rPr>
        <w:t>map</w:t>
      </w:r>
      <w:r w:rsidR="00094766" w:rsidRPr="00DC3E30">
        <w:rPr>
          <w:bCs w:val="0"/>
          <w:color w:val="222222"/>
          <w:spacing w:val="0"/>
        </w:rPr>
        <w:t xml:space="preserve"> изображен на </w:t>
      </w:r>
      <w:r w:rsidR="00CF7B43" w:rsidRPr="00DC3E30">
        <w:rPr>
          <w:bCs w:val="0"/>
          <w:color w:val="222222"/>
          <w:spacing w:val="0"/>
        </w:rPr>
        <w:t>Р</w:t>
      </w:r>
      <w:r w:rsidR="00094766" w:rsidRPr="00DC3E30">
        <w:rPr>
          <w:bCs w:val="0"/>
          <w:color w:val="222222"/>
          <w:spacing w:val="0"/>
        </w:rPr>
        <w:t>ис.</w:t>
      </w:r>
      <w:r w:rsidR="0071242D">
        <w:rPr>
          <w:bCs w:val="0"/>
          <w:color w:val="222222"/>
          <w:spacing w:val="0"/>
        </w:rPr>
        <w:t>8</w:t>
      </w:r>
      <w:r w:rsidR="00094766" w:rsidRPr="00DC3E30">
        <w:rPr>
          <w:bCs w:val="0"/>
          <w:color w:val="222222"/>
          <w:spacing w:val="0"/>
        </w:rPr>
        <w:t>.</w:t>
      </w:r>
    </w:p>
    <w:p w14:paraId="470198A2" w14:textId="77777777" w:rsidR="00557007" w:rsidRPr="00DC3E30" w:rsidRDefault="00557007" w:rsidP="00DC3E30">
      <w:pPr>
        <w:pStyle w:val="af3"/>
        <w:ind w:left="501"/>
        <w:jc w:val="left"/>
      </w:pPr>
      <w:r w:rsidRPr="00DC3E30">
        <w:rPr>
          <w:noProof/>
          <w:highlight w:val="white"/>
        </w:rPr>
        <w:lastRenderedPageBreak/>
        <w:drawing>
          <wp:anchor distT="0" distB="0" distL="114300" distR="114300" simplePos="0" relativeHeight="251663360" behindDoc="0" locked="0" layoutInCell="1" allowOverlap="1" wp14:anchorId="0F0FA10D" wp14:editId="431CE6CD">
            <wp:simplePos x="0" y="0"/>
            <wp:positionH relativeFrom="column">
              <wp:posOffset>314554</wp:posOffset>
            </wp:positionH>
            <wp:positionV relativeFrom="paragraph">
              <wp:posOffset>584</wp:posOffset>
            </wp:positionV>
            <wp:extent cx="4747564" cy="3129850"/>
            <wp:effectExtent l="0" t="0" r="0" b="0"/>
            <wp:wrapSquare wrapText="bothSides"/>
            <wp:docPr id="26" name="Рисунок 6">
              <a:extLst xmlns:a="http://schemas.openxmlformats.org/drawingml/2006/main">
                <a:ext uri="{FF2B5EF4-FFF2-40B4-BE49-F238E27FC236}">
                  <a16:creationId xmlns:a16="http://schemas.microsoft.com/office/drawing/2014/main" id="{F5DB5943-4D25-412D-9854-B8A6FAA51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F5DB5943-4D25-412D-9854-B8A6FAA511B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747564" cy="3129850"/>
                    </a:xfrm>
                    <a:prstGeom prst="rect">
                      <a:avLst/>
                    </a:prstGeom>
                  </pic:spPr>
                </pic:pic>
              </a:graphicData>
            </a:graphic>
          </wp:anchor>
        </w:drawing>
      </w:r>
    </w:p>
    <w:p w14:paraId="5043CB51" w14:textId="77777777" w:rsidR="00557007" w:rsidRPr="00DC3E30" w:rsidRDefault="00557007" w:rsidP="00DC3E30">
      <w:pPr>
        <w:rPr>
          <w:rFonts w:ascii="Times New Roman" w:hAnsi="Times New Roman" w:cs="Times New Roman"/>
          <w:sz w:val="28"/>
          <w:szCs w:val="28"/>
          <w:lang w:eastAsia="ru-RU"/>
        </w:rPr>
      </w:pPr>
    </w:p>
    <w:p w14:paraId="3084865C" w14:textId="77777777" w:rsidR="00557007" w:rsidRPr="00DC3E30" w:rsidRDefault="00557007" w:rsidP="00DC3E30">
      <w:pPr>
        <w:rPr>
          <w:rFonts w:ascii="Times New Roman" w:hAnsi="Times New Roman" w:cs="Times New Roman"/>
          <w:sz w:val="28"/>
          <w:szCs w:val="28"/>
          <w:lang w:eastAsia="ru-RU"/>
        </w:rPr>
      </w:pPr>
    </w:p>
    <w:p w14:paraId="4D147580" w14:textId="77777777" w:rsidR="00557007" w:rsidRPr="00DC3E30" w:rsidRDefault="00557007" w:rsidP="00DC3E30">
      <w:pPr>
        <w:rPr>
          <w:rFonts w:ascii="Times New Roman" w:hAnsi="Times New Roman" w:cs="Times New Roman"/>
          <w:sz w:val="28"/>
          <w:szCs w:val="28"/>
          <w:lang w:eastAsia="ru-RU"/>
        </w:rPr>
      </w:pPr>
    </w:p>
    <w:p w14:paraId="21076429" w14:textId="77777777" w:rsidR="00557007" w:rsidRPr="00DC3E30" w:rsidRDefault="00557007" w:rsidP="00DC3E30">
      <w:pPr>
        <w:rPr>
          <w:rFonts w:ascii="Times New Roman" w:hAnsi="Times New Roman" w:cs="Times New Roman"/>
          <w:sz w:val="28"/>
          <w:szCs w:val="28"/>
          <w:lang w:eastAsia="ru-RU"/>
        </w:rPr>
      </w:pPr>
    </w:p>
    <w:p w14:paraId="3DDB7C38" w14:textId="77777777" w:rsidR="00557007" w:rsidRPr="00DC3E30" w:rsidRDefault="00557007" w:rsidP="00DC3E30">
      <w:pPr>
        <w:rPr>
          <w:rFonts w:ascii="Times New Roman" w:hAnsi="Times New Roman" w:cs="Times New Roman"/>
          <w:sz w:val="28"/>
          <w:szCs w:val="28"/>
          <w:lang w:eastAsia="ru-RU"/>
        </w:rPr>
      </w:pPr>
    </w:p>
    <w:p w14:paraId="3559275B" w14:textId="77777777" w:rsidR="00557007" w:rsidRPr="00DC3E30" w:rsidRDefault="00557007" w:rsidP="00DC3E30">
      <w:pPr>
        <w:pStyle w:val="af3"/>
        <w:ind w:left="501"/>
        <w:jc w:val="left"/>
      </w:pPr>
    </w:p>
    <w:p w14:paraId="5799501B" w14:textId="77777777" w:rsidR="00557007" w:rsidRPr="00DC3E30" w:rsidRDefault="00557007" w:rsidP="00DC3E30">
      <w:pPr>
        <w:pStyle w:val="af3"/>
        <w:ind w:left="501"/>
        <w:jc w:val="left"/>
      </w:pPr>
    </w:p>
    <w:p w14:paraId="75A5C375" w14:textId="77777777" w:rsidR="00F4541C" w:rsidRPr="00DC3E30" w:rsidRDefault="00F4541C" w:rsidP="00DC3E30">
      <w:pPr>
        <w:pStyle w:val="af3"/>
        <w:ind w:left="501"/>
        <w:jc w:val="left"/>
      </w:pPr>
    </w:p>
    <w:p w14:paraId="3A027AB6" w14:textId="77777777" w:rsidR="00F4541C" w:rsidRPr="00DC3E30" w:rsidRDefault="00F4541C" w:rsidP="00DC3E30">
      <w:pPr>
        <w:pStyle w:val="af3"/>
        <w:ind w:left="501"/>
        <w:jc w:val="left"/>
      </w:pPr>
    </w:p>
    <w:p w14:paraId="4F85C22A" w14:textId="77777777" w:rsidR="00F4541C" w:rsidRPr="00DC3E30" w:rsidRDefault="00F4541C" w:rsidP="00DC3E30">
      <w:pPr>
        <w:pStyle w:val="af3"/>
        <w:ind w:left="501"/>
        <w:jc w:val="left"/>
      </w:pPr>
    </w:p>
    <w:p w14:paraId="284C1F68" w14:textId="04BAE182" w:rsidR="00557007" w:rsidRPr="00DC3E30" w:rsidRDefault="00557007" w:rsidP="00DC3E30">
      <w:pPr>
        <w:pStyle w:val="af3"/>
        <w:ind w:left="501"/>
        <w:jc w:val="left"/>
      </w:pPr>
      <w:r w:rsidRPr="0071242D">
        <w:rPr>
          <w:b/>
          <w:bCs w:val="0"/>
        </w:rPr>
        <w:t>Рис.</w:t>
      </w:r>
      <w:r w:rsidR="0071242D" w:rsidRPr="0071242D">
        <w:rPr>
          <w:b/>
          <w:bCs w:val="0"/>
        </w:rPr>
        <w:t>8</w:t>
      </w:r>
      <w:r w:rsidRPr="0071242D">
        <w:rPr>
          <w:b/>
          <w:bCs w:val="0"/>
        </w:rPr>
        <w:t>.</w:t>
      </w:r>
      <w:r w:rsidRPr="00DC3E30">
        <w:t xml:space="preserve"> Пример карты диспаритетов</w:t>
      </w:r>
      <w:r w:rsidR="003A2DF4">
        <w:t>.</w:t>
      </w:r>
    </w:p>
    <w:p w14:paraId="31BFE521" w14:textId="77777777" w:rsidR="00094766" w:rsidRPr="008800F8" w:rsidRDefault="00094766" w:rsidP="00DC3E30">
      <w:pPr>
        <w:pStyle w:val="af3"/>
        <w:ind w:left="1068"/>
        <w:jc w:val="left"/>
      </w:pPr>
    </w:p>
    <w:p w14:paraId="5D6E8024" w14:textId="0B76F2FD" w:rsidR="001E631B" w:rsidRPr="008800F8" w:rsidRDefault="00EF65EB" w:rsidP="00DC3E30">
      <w:pPr>
        <w:pStyle w:val="af3"/>
        <w:numPr>
          <w:ilvl w:val="0"/>
          <w:numId w:val="4"/>
        </w:numPr>
        <w:jc w:val="left"/>
      </w:pPr>
      <w:r w:rsidRPr="008800F8">
        <w:rPr>
          <w:bCs w:val="0"/>
          <w:spacing w:val="0"/>
        </w:rPr>
        <w:t>Собственно</w:t>
      </w:r>
      <w:r w:rsidR="008800F8">
        <w:rPr>
          <w:bCs w:val="0"/>
          <w:spacing w:val="0"/>
        </w:rPr>
        <w:t>,</w:t>
      </w:r>
      <w:r w:rsidRPr="008800F8">
        <w:rPr>
          <w:bCs w:val="0"/>
          <w:spacing w:val="0"/>
        </w:rPr>
        <w:t xml:space="preserve"> значения глубины обратно пропорциональны величине смещения пикселей. </w:t>
      </w:r>
      <w:r w:rsidR="001E631B" w:rsidRPr="008800F8">
        <w:rPr>
          <w:bCs w:val="0"/>
          <w:spacing w:val="0"/>
        </w:rPr>
        <w:t>З</w:t>
      </w:r>
      <w:r w:rsidRPr="008800F8">
        <w:rPr>
          <w:bCs w:val="0"/>
          <w:spacing w:val="0"/>
        </w:rPr>
        <w:t xml:space="preserve">ависимость между </w:t>
      </w:r>
      <w:r w:rsidRPr="008800F8">
        <w:rPr>
          <w:bCs w:val="0"/>
          <w:spacing w:val="0"/>
          <w:lang w:val="en-US"/>
        </w:rPr>
        <w:t>disparity</w:t>
      </w:r>
      <w:r w:rsidRPr="008800F8">
        <w:rPr>
          <w:bCs w:val="0"/>
          <w:spacing w:val="0"/>
        </w:rPr>
        <w:t xml:space="preserve"> и глубиной можно выразить следующим</w:t>
      </w:r>
      <w:r w:rsidR="004A6BAA" w:rsidRPr="008800F8">
        <w:rPr>
          <w:bCs w:val="0"/>
          <w:spacing w:val="0"/>
        </w:rPr>
        <w:t xml:space="preserve"> </w:t>
      </w:r>
      <w:r w:rsidRPr="008800F8">
        <w:rPr>
          <w:bCs w:val="0"/>
          <w:spacing w:val="0"/>
        </w:rPr>
        <w:t>способом:</w:t>
      </w:r>
    </w:p>
    <w:p w14:paraId="54FF0D47" w14:textId="77777777" w:rsidR="00ED4976" w:rsidRPr="00653A51" w:rsidRDefault="001E631B" w:rsidP="00DC3E30">
      <w:pPr>
        <w:pStyle w:val="af3"/>
        <w:ind w:left="1068"/>
        <w:jc w:val="left"/>
        <w:rPr>
          <w:bCs w:val="0"/>
          <w:color w:val="000000"/>
          <w:spacing w:val="0"/>
        </w:rPr>
      </w:pPr>
      <m:oMathPara>
        <m:oMathParaPr>
          <m:jc m:val="center"/>
        </m:oMathParaPr>
        <m:oMath>
          <m:r>
            <w:rPr>
              <w:rFonts w:ascii="Cambria Math" w:hAnsi="Cambria Math"/>
              <w:color w:val="000000"/>
              <w:spacing w:val="0"/>
            </w:rPr>
            <m:t xml:space="preserve">Z= </m:t>
          </m:r>
          <m:f>
            <m:fPr>
              <m:ctrlPr>
                <w:rPr>
                  <w:rFonts w:ascii="Cambria Math" w:hAnsi="Cambria Math"/>
                  <w:bCs w:val="0"/>
                  <w:i/>
                  <w:color w:val="000000"/>
                  <w:spacing w:val="0"/>
                </w:rPr>
              </m:ctrlPr>
            </m:fPr>
            <m:num>
              <m:r>
                <w:rPr>
                  <w:rFonts w:ascii="Cambria Math" w:hAnsi="Cambria Math"/>
                  <w:color w:val="000000"/>
                  <w:spacing w:val="0"/>
                </w:rPr>
                <m:t>fT</m:t>
              </m:r>
            </m:num>
            <m:den>
              <m:r>
                <w:rPr>
                  <w:rFonts w:ascii="Cambria Math" w:hAnsi="Cambria Math"/>
                  <w:color w:val="000000"/>
                  <w:spacing w:val="0"/>
                </w:rPr>
                <m:t>d</m:t>
              </m:r>
            </m:den>
          </m:f>
        </m:oMath>
      </m:oMathPara>
    </w:p>
    <w:p w14:paraId="0CFE3528" w14:textId="4D2CF874" w:rsidR="00094766" w:rsidRPr="00DC3E30" w:rsidRDefault="001E631B" w:rsidP="00DC3E30">
      <w:pPr>
        <w:pStyle w:val="af3"/>
        <w:jc w:val="left"/>
      </w:pPr>
      <w:r w:rsidRPr="00DC3E30">
        <w:t xml:space="preserve">где, </w:t>
      </w:r>
      <m:oMath>
        <m:r>
          <w:rPr>
            <w:rFonts w:ascii="Cambria Math" w:hAnsi="Cambria Math"/>
            <w:lang w:val="en-US"/>
          </w:rPr>
          <m:t>Z</m:t>
        </m:r>
      </m:oMath>
      <w:r w:rsidRPr="00DC3E30">
        <w:t xml:space="preserve"> – значение глубины,</w:t>
      </w:r>
      <m:oMath>
        <m:r>
          <w:rPr>
            <w:rFonts w:ascii="Cambria Math" w:hAnsi="Cambria Math"/>
          </w:rPr>
          <m:t xml:space="preserve"> </m:t>
        </m:r>
        <m:r>
          <w:rPr>
            <w:rFonts w:ascii="Cambria Math" w:hAnsi="Cambria Math"/>
            <w:lang w:val="en-US"/>
          </w:rPr>
          <m:t>f</m:t>
        </m:r>
      </m:oMath>
      <w:r w:rsidRPr="00DC3E30">
        <w:t xml:space="preserve"> – фокусное расстояние камеры, </w:t>
      </w:r>
      <m:oMath>
        <m:r>
          <w:rPr>
            <w:rFonts w:ascii="Cambria Math" w:hAnsi="Cambria Math"/>
            <w:lang w:val="en-US"/>
          </w:rPr>
          <m:t>d</m:t>
        </m:r>
      </m:oMath>
      <w:r w:rsidRPr="00DC3E30">
        <w:t xml:space="preserve"> – смещение, а </w:t>
      </w:r>
      <m:oMath>
        <m:r>
          <w:rPr>
            <w:rFonts w:ascii="Cambria Math" w:hAnsi="Cambria Math"/>
            <w:lang w:val="en-US"/>
          </w:rPr>
          <m:t>T</m:t>
        </m:r>
      </m:oMath>
      <w:r w:rsidRPr="00DC3E30">
        <w:t xml:space="preserve"> – расстояние между камерами</w:t>
      </w:r>
      <w:r w:rsidR="00094766" w:rsidRPr="00DC3E30">
        <w:t xml:space="preserve">. Таким образом, </w:t>
      </w:r>
      <w:r w:rsidR="00E837F1" w:rsidRPr="00DC3E30">
        <w:t xml:space="preserve">зная координаты </w:t>
      </w:r>
      <m:oMath>
        <m:r>
          <w:rPr>
            <w:rFonts w:ascii="Cambria Math" w:hAnsi="Cambria Math"/>
            <w:lang w:val="en-US"/>
          </w:rPr>
          <m:t>x</m:t>
        </m:r>
        <m:r>
          <w:rPr>
            <w:rFonts w:ascii="Cambria Math" w:hAnsi="Cambria Math"/>
          </w:rPr>
          <m:t xml:space="preserve">, </m:t>
        </m:r>
        <m:r>
          <w:rPr>
            <w:rFonts w:ascii="Cambria Math" w:hAnsi="Cambria Math"/>
            <w:lang w:val="en-US"/>
          </w:rPr>
          <m:t>y</m:t>
        </m:r>
      </m:oMath>
      <w:r w:rsidR="00E837F1" w:rsidRPr="00DC3E30">
        <w:t xml:space="preserve"> и получив глубину точки </w:t>
      </w:r>
      <w:r w:rsidR="00094766" w:rsidRPr="00DC3E30">
        <w:t>можно получить трехмерные точки для стереореконструкции. Пример облака точек представлен на Рис.</w:t>
      </w:r>
      <w:r w:rsidR="0071242D">
        <w:t>9</w:t>
      </w:r>
      <w:r w:rsidR="00094766" w:rsidRPr="00DC3E30">
        <w:t>.</w:t>
      </w:r>
    </w:p>
    <w:p w14:paraId="1933F3FE" w14:textId="6D2FCF21" w:rsidR="00557007" w:rsidRPr="00DC3E30" w:rsidRDefault="00557007" w:rsidP="00DC3E30">
      <w:pPr>
        <w:pStyle w:val="af3"/>
        <w:jc w:val="left"/>
      </w:pPr>
      <w:r w:rsidRPr="00DC3E30">
        <w:rPr>
          <w:noProof/>
          <w:highlight w:val="white"/>
        </w:rPr>
        <w:lastRenderedPageBreak/>
        <w:drawing>
          <wp:anchor distT="0" distB="0" distL="114300" distR="114300" simplePos="0" relativeHeight="251664384" behindDoc="0" locked="0" layoutInCell="1" allowOverlap="1" wp14:anchorId="4B9B69A9" wp14:editId="3F0D3551">
            <wp:simplePos x="0" y="0"/>
            <wp:positionH relativeFrom="column">
              <wp:posOffset>592531</wp:posOffset>
            </wp:positionH>
            <wp:positionV relativeFrom="paragraph">
              <wp:posOffset>0</wp:posOffset>
            </wp:positionV>
            <wp:extent cx="4133088" cy="2715747"/>
            <wp:effectExtent l="0" t="0" r="1270" b="8890"/>
            <wp:wrapSquare wrapText="bothSides"/>
            <wp:docPr id="27" name="Рисунок 4">
              <a:extLst xmlns:a="http://schemas.openxmlformats.org/drawingml/2006/main">
                <a:ext uri="{FF2B5EF4-FFF2-40B4-BE49-F238E27FC236}">
                  <a16:creationId xmlns:a16="http://schemas.microsoft.com/office/drawing/2014/main" id="{670A93F0-1AFB-4A04-B6A0-83701B1435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670A93F0-1AFB-4A04-B6A0-83701B1435D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33088" cy="2715747"/>
                    </a:xfrm>
                    <a:prstGeom prst="rect">
                      <a:avLst/>
                    </a:prstGeom>
                  </pic:spPr>
                </pic:pic>
              </a:graphicData>
            </a:graphic>
          </wp:anchor>
        </w:drawing>
      </w:r>
    </w:p>
    <w:p w14:paraId="76BD396B" w14:textId="77777777" w:rsidR="00557007" w:rsidRPr="00DC3E30" w:rsidRDefault="00557007" w:rsidP="00DC3E30">
      <w:pPr>
        <w:pStyle w:val="af3"/>
        <w:jc w:val="left"/>
      </w:pPr>
    </w:p>
    <w:p w14:paraId="388D312B" w14:textId="77777777" w:rsidR="00557007" w:rsidRPr="00DC3E30" w:rsidRDefault="00557007" w:rsidP="00DC3E30">
      <w:pPr>
        <w:pStyle w:val="af3"/>
        <w:jc w:val="left"/>
      </w:pPr>
    </w:p>
    <w:p w14:paraId="7EFDF30C" w14:textId="77777777" w:rsidR="00557007" w:rsidRPr="00DC3E30" w:rsidRDefault="00557007" w:rsidP="00DC3E30">
      <w:pPr>
        <w:pStyle w:val="af3"/>
        <w:jc w:val="left"/>
      </w:pPr>
    </w:p>
    <w:p w14:paraId="20A3AC57" w14:textId="77777777" w:rsidR="00557007" w:rsidRPr="00DC3E30" w:rsidRDefault="00557007" w:rsidP="00DC3E30">
      <w:pPr>
        <w:pStyle w:val="af3"/>
        <w:jc w:val="left"/>
      </w:pPr>
    </w:p>
    <w:p w14:paraId="12908E4D" w14:textId="77777777" w:rsidR="00557007" w:rsidRPr="00DC3E30" w:rsidRDefault="00557007" w:rsidP="00DC3E30">
      <w:pPr>
        <w:pStyle w:val="af3"/>
        <w:jc w:val="left"/>
      </w:pPr>
    </w:p>
    <w:p w14:paraId="7E43BD9C" w14:textId="77777777" w:rsidR="00F4541C" w:rsidRPr="00DC3E30" w:rsidRDefault="00F4541C" w:rsidP="00DC3E30">
      <w:pPr>
        <w:pStyle w:val="af3"/>
        <w:jc w:val="left"/>
      </w:pPr>
    </w:p>
    <w:p w14:paraId="0321CD5F" w14:textId="77777777" w:rsidR="00F4541C" w:rsidRPr="00DC3E30" w:rsidRDefault="00F4541C" w:rsidP="00DC3E30">
      <w:pPr>
        <w:pStyle w:val="af3"/>
        <w:jc w:val="left"/>
      </w:pPr>
    </w:p>
    <w:p w14:paraId="50F69C79" w14:textId="77777777" w:rsidR="00F4541C" w:rsidRPr="00DC3E30" w:rsidRDefault="00F4541C" w:rsidP="00DC3E30">
      <w:pPr>
        <w:pStyle w:val="af3"/>
        <w:jc w:val="left"/>
      </w:pPr>
    </w:p>
    <w:p w14:paraId="25383FE8" w14:textId="7B929538" w:rsidR="00557007" w:rsidRPr="00DC3E30" w:rsidRDefault="00557007" w:rsidP="0071242D">
      <w:pPr>
        <w:pStyle w:val="af3"/>
        <w:jc w:val="left"/>
      </w:pPr>
      <w:r w:rsidRPr="0071242D">
        <w:rPr>
          <w:b/>
          <w:bCs w:val="0"/>
        </w:rPr>
        <w:t>Рис.</w:t>
      </w:r>
      <w:r w:rsidR="0071242D" w:rsidRPr="0071242D">
        <w:rPr>
          <w:b/>
          <w:bCs w:val="0"/>
        </w:rPr>
        <w:t>9</w:t>
      </w:r>
      <w:r w:rsidRPr="0071242D">
        <w:rPr>
          <w:b/>
          <w:bCs w:val="0"/>
        </w:rPr>
        <w:t>.</w:t>
      </w:r>
      <w:r w:rsidRPr="00DC3E30">
        <w:t xml:space="preserve"> Пример полученного облака точек</w:t>
      </w:r>
      <w:r w:rsidR="003A2DF4">
        <w:t>.</w:t>
      </w:r>
    </w:p>
    <w:p w14:paraId="79AA520E" w14:textId="77777777" w:rsidR="00605C87" w:rsidRPr="00DC3E30" w:rsidRDefault="00605C87" w:rsidP="00DC3E30">
      <w:pPr>
        <w:pStyle w:val="af3"/>
        <w:ind w:left="1068"/>
        <w:jc w:val="left"/>
      </w:pPr>
    </w:p>
    <w:p w14:paraId="61FE2FCA" w14:textId="6A951219" w:rsidR="00605C87" w:rsidRPr="00DC3E30" w:rsidRDefault="00ED4976" w:rsidP="00DC3E30">
      <w:pPr>
        <w:pStyle w:val="af3"/>
        <w:jc w:val="left"/>
        <w:rPr>
          <w:b/>
          <w:color w:val="000000"/>
          <w:spacing w:val="0"/>
        </w:rPr>
      </w:pPr>
      <w:r w:rsidRPr="00DC3E30">
        <w:t>В итоге</w:t>
      </w:r>
      <w:r w:rsidR="00605C87" w:rsidRPr="00DC3E30">
        <w:t>,</w:t>
      </w:r>
      <w:r w:rsidR="00E837F1" w:rsidRPr="00DC3E30">
        <w:t xml:space="preserve"> для каждой стереопары</w:t>
      </w:r>
      <w:r w:rsidR="00605C87" w:rsidRPr="00DC3E30">
        <w:t xml:space="preserve"> получ</w:t>
      </w:r>
      <w:r w:rsidR="00393123">
        <w:t>ается</w:t>
      </w:r>
      <w:r w:rsidR="00605C87" w:rsidRPr="00DC3E30">
        <w:t xml:space="preserve"> три облака точек, для левой и центральной камеры, для правой и центральной камеры, а также для левой и правой камер. </w:t>
      </w:r>
      <w:r w:rsidR="00E837F1" w:rsidRPr="00DC3E30">
        <w:t>Для того, чтобы получить одно облако в единой системе координат, выб</w:t>
      </w:r>
      <w:r w:rsidR="00393123">
        <w:t>и</w:t>
      </w:r>
      <w:r w:rsidR="00E837F1" w:rsidRPr="00DC3E30">
        <w:t>р</w:t>
      </w:r>
      <w:r w:rsidR="00393123">
        <w:t>ается</w:t>
      </w:r>
      <w:r w:rsidR="00E837F1" w:rsidRPr="00DC3E30">
        <w:t xml:space="preserve"> камер</w:t>
      </w:r>
      <w:r w:rsidR="00393123">
        <w:t>а</w:t>
      </w:r>
      <w:r w:rsidR="00E837F1" w:rsidRPr="00DC3E30">
        <w:t>, в систему координат которой</w:t>
      </w:r>
      <w:r w:rsidR="00E62041" w:rsidRPr="00DC3E30">
        <w:t xml:space="preserve"> необходимо привести оставшиеся два облака. Зная матрицу поворота и смещени</w:t>
      </w:r>
      <w:r w:rsidR="00D16E66">
        <w:t>я</w:t>
      </w:r>
      <w:r w:rsidR="00E62041" w:rsidRPr="00DC3E30">
        <w:t xml:space="preserve"> камер относительной друг друга, необходимо лишь перемножить </w:t>
      </w:r>
      <w:r w:rsidR="00D16E66">
        <w:t xml:space="preserve">данные </w:t>
      </w:r>
      <w:r w:rsidR="00E62041" w:rsidRPr="00DC3E30">
        <w:t>матрицы.</w:t>
      </w:r>
    </w:p>
    <w:p w14:paraId="4D05BE7A" w14:textId="3555F789" w:rsidR="004A6BAA" w:rsidRPr="00DC3E30" w:rsidRDefault="004A6BAA" w:rsidP="00DC3E30">
      <w:pPr>
        <w:pStyle w:val="af3"/>
        <w:jc w:val="left"/>
        <w:rPr>
          <w:b/>
          <w:color w:val="000000"/>
          <w:spacing w:val="0"/>
        </w:rPr>
      </w:pPr>
    </w:p>
    <w:p w14:paraId="17D13319" w14:textId="6FDD7C6D" w:rsidR="004A6BAA" w:rsidRPr="0071242D" w:rsidRDefault="00EF65EB" w:rsidP="0071242D">
      <w:pPr>
        <w:pStyle w:val="af3"/>
        <w:numPr>
          <w:ilvl w:val="1"/>
          <w:numId w:val="28"/>
        </w:numPr>
        <w:jc w:val="left"/>
        <w:rPr>
          <w:b/>
          <w:color w:val="000000"/>
          <w:spacing w:val="0"/>
          <w:sz w:val="32"/>
          <w:szCs w:val="32"/>
        </w:rPr>
      </w:pPr>
      <w:r w:rsidRPr="00DC3E30">
        <w:rPr>
          <w:b/>
          <w:color w:val="000000"/>
          <w:spacing w:val="0"/>
        </w:rPr>
        <w:t xml:space="preserve"> </w:t>
      </w:r>
      <w:r w:rsidRPr="0071242D">
        <w:rPr>
          <w:b/>
          <w:color w:val="000000"/>
          <w:spacing w:val="0"/>
          <w:sz w:val="32"/>
          <w:szCs w:val="32"/>
        </w:rPr>
        <w:t>Применение Нейросети для определения эллипсов торцов.</w:t>
      </w:r>
    </w:p>
    <w:p w14:paraId="7597E75F" w14:textId="097EC6C0" w:rsidR="00A14860" w:rsidRPr="00DC3E30" w:rsidRDefault="00A14860" w:rsidP="00DC3E30">
      <w:pPr>
        <w:pStyle w:val="af3"/>
        <w:ind w:left="540"/>
        <w:jc w:val="left"/>
        <w:rPr>
          <w:b/>
          <w:color w:val="000000"/>
          <w:spacing w:val="0"/>
        </w:rPr>
      </w:pPr>
    </w:p>
    <w:p w14:paraId="5F9B5FBB" w14:textId="470CE931" w:rsidR="00A14860" w:rsidRPr="00DC3E30" w:rsidRDefault="00A14860" w:rsidP="00DC3E30">
      <w:pPr>
        <w:pStyle w:val="af3"/>
        <w:jc w:val="left"/>
      </w:pPr>
      <w:r w:rsidRPr="00DC3E30">
        <w:rPr>
          <w:bCs w:val="0"/>
          <w:color w:val="000000"/>
          <w:spacing w:val="0"/>
        </w:rPr>
        <w:t xml:space="preserve">В качестве нейронной сети в данной работе используется </w:t>
      </w:r>
      <w:r w:rsidRPr="00DC3E30">
        <w:rPr>
          <w:bCs w:val="0"/>
          <w:color w:val="000000"/>
          <w:spacing w:val="0"/>
          <w:lang w:val="en-US"/>
        </w:rPr>
        <w:t>RetinaNet</w:t>
      </w:r>
      <w:r w:rsidR="00944208" w:rsidRPr="00944208">
        <w:rPr>
          <w:bCs w:val="0"/>
          <w:color w:val="000000"/>
          <w:spacing w:val="0"/>
        </w:rPr>
        <w:t xml:space="preserve"> [9],[10],[12]</w:t>
      </w:r>
      <w:r w:rsidRPr="00DC3E30">
        <w:rPr>
          <w:bCs w:val="0"/>
          <w:color w:val="000000"/>
          <w:spacing w:val="0"/>
        </w:rPr>
        <w:t xml:space="preserve">. </w:t>
      </w:r>
      <w:r w:rsidRPr="00DC3E30">
        <w:t>RetinaNet – это одноступенчатый детектор, состоящий из базовой сети и двух специфичных для конкретных задач подсетей. Базовая сеть отвечает за вычисление карт признаков по всему входному изображению и представляет собой автономную сверточную сеть. Первая подсеть выполняет классификацию на выходе базовой сети, вторая подсеть выполняет поиск ограничивающей рамки.</w:t>
      </w:r>
      <w:r w:rsidR="00491BAF" w:rsidRPr="00DC3E30">
        <w:t xml:space="preserve"> В качестве функции потерь </w:t>
      </w:r>
      <w:r w:rsidRPr="00DC3E30">
        <w:rPr>
          <w:lang w:val="en-US"/>
        </w:rPr>
        <w:t>RetinaNet</w:t>
      </w:r>
      <w:r w:rsidRPr="00DC3E30">
        <w:t xml:space="preserve"> использует </w:t>
      </w:r>
      <w:r w:rsidRPr="00DC3E30">
        <w:rPr>
          <w:lang w:val="en-US"/>
        </w:rPr>
        <w:t>Focal</w:t>
      </w:r>
      <w:r w:rsidRPr="00DC3E30">
        <w:t xml:space="preserve"> </w:t>
      </w:r>
      <w:r w:rsidRPr="00DC3E30">
        <w:rPr>
          <w:lang w:val="en-US"/>
        </w:rPr>
        <w:t>loss</w:t>
      </w:r>
      <w:r w:rsidR="00491BAF" w:rsidRPr="00DC3E30">
        <w:t>. Также в ней используется такой подход, как</w:t>
      </w:r>
      <w:r w:rsidRPr="00DC3E30">
        <w:t xml:space="preserve"> </w:t>
      </w:r>
      <w:r w:rsidRPr="00DC3E30">
        <w:rPr>
          <w:lang w:val="en-US"/>
        </w:rPr>
        <w:t>Featurized</w:t>
      </w:r>
      <w:r w:rsidRPr="00DC3E30">
        <w:t xml:space="preserve"> </w:t>
      </w:r>
      <w:r w:rsidRPr="00DC3E30">
        <w:rPr>
          <w:lang w:val="en-US"/>
        </w:rPr>
        <w:t>Image</w:t>
      </w:r>
      <w:r w:rsidRPr="00DC3E30">
        <w:t xml:space="preserve"> </w:t>
      </w:r>
      <w:r w:rsidRPr="00DC3E30">
        <w:rPr>
          <w:lang w:val="en-US"/>
        </w:rPr>
        <w:t>Pyramid</w:t>
      </w:r>
      <w:r w:rsidRPr="00DC3E30">
        <w:t>.</w:t>
      </w:r>
    </w:p>
    <w:p w14:paraId="5BE79816" w14:textId="77777777" w:rsidR="00ED4976" w:rsidRPr="00DC3E30" w:rsidRDefault="00ED4976" w:rsidP="00DC3E30">
      <w:pPr>
        <w:pStyle w:val="af3"/>
        <w:jc w:val="left"/>
      </w:pPr>
    </w:p>
    <w:p w14:paraId="212A267B" w14:textId="73E44563" w:rsidR="004308D0" w:rsidRDefault="004308D0" w:rsidP="00DC3E30">
      <w:pPr>
        <w:pStyle w:val="af3"/>
        <w:jc w:val="left"/>
      </w:pPr>
      <w:r w:rsidRPr="00DC3E30">
        <w:rPr>
          <w:b/>
          <w:bCs w:val="0"/>
        </w:rPr>
        <w:t>Функция потерь Focal loss</w:t>
      </w:r>
      <w:r w:rsidRPr="00DC3E30">
        <w:t xml:space="preserve"> </w:t>
      </w:r>
    </w:p>
    <w:p w14:paraId="1746CDEB" w14:textId="77777777" w:rsidR="00393123" w:rsidRPr="00DC3E30" w:rsidRDefault="00393123" w:rsidP="00DC3E30">
      <w:pPr>
        <w:pStyle w:val="af3"/>
        <w:jc w:val="left"/>
      </w:pPr>
    </w:p>
    <w:p w14:paraId="4B13814E" w14:textId="77F672DB" w:rsidR="004308D0" w:rsidRPr="00DC3E30" w:rsidRDefault="004308D0" w:rsidP="00DC3E30">
      <w:pPr>
        <w:pStyle w:val="af3"/>
        <w:jc w:val="left"/>
      </w:pPr>
      <w:r w:rsidRPr="00DC3E30">
        <w:t>Focal loss – это одна из модификаций cross entropy loss</w:t>
      </w:r>
      <w:r w:rsidR="007902EB" w:rsidRPr="00DC3E30">
        <w:t xml:space="preserve">. </w:t>
      </w:r>
      <w:r w:rsidR="007902EB" w:rsidRPr="00DC3E30">
        <w:rPr>
          <w:color w:val="222222"/>
          <w:shd w:val="clear" w:color="auto" w:fill="FFFFFF"/>
        </w:rPr>
        <w:t>Отличие заключается в добавлении параметра γ, который решает проблему несбалансированности классов. Во время обучения, большая часть объектов, обрабатываемых классификатором, является фоном, который является отдельным классом. Поэтому может возникнуть проблема, когда нейросеть обучится определять фон лучше, чем другие объекты. Добавление нового параметра реш</w:t>
      </w:r>
      <w:r w:rsidR="00393123">
        <w:rPr>
          <w:color w:val="222222"/>
          <w:shd w:val="clear" w:color="auto" w:fill="FFFFFF"/>
        </w:rPr>
        <w:t>ает</w:t>
      </w:r>
      <w:r w:rsidR="007902EB" w:rsidRPr="00DC3E30">
        <w:rPr>
          <w:color w:val="222222"/>
          <w:shd w:val="clear" w:color="auto" w:fill="FFFFFF"/>
        </w:rPr>
        <w:t xml:space="preserve"> данную проблему, уменьшив значение ошибки для легко классифицируемых объектов.</w:t>
      </w:r>
      <w:r w:rsidRPr="00DC3E30">
        <w:t xml:space="preserve"> </w:t>
      </w:r>
      <w:r w:rsidR="007902EB" w:rsidRPr="00DC3E30">
        <w:rPr>
          <w:lang w:val="en-US"/>
        </w:rPr>
        <w:t>Focal</w:t>
      </w:r>
      <w:r w:rsidR="007902EB" w:rsidRPr="00DC3E30">
        <w:t xml:space="preserve"> </w:t>
      </w:r>
      <w:r w:rsidR="007902EB" w:rsidRPr="00DC3E30">
        <w:rPr>
          <w:lang w:val="en-US"/>
        </w:rPr>
        <w:t>loss</w:t>
      </w:r>
      <w:r w:rsidRPr="00DC3E30">
        <w:t xml:space="preserve"> понижает вклад в обучение случаев, содержащих в себе только фон (easy negative) и наоборот фокусируется на случаях присутствия объекта или его маленькой части (hard negative).</w:t>
      </w:r>
    </w:p>
    <w:p w14:paraId="3D4845C4" w14:textId="277819A4" w:rsidR="004308D0" w:rsidRPr="00DC3E30" w:rsidRDefault="004308D0" w:rsidP="00DC3E30">
      <w:pPr>
        <w:pStyle w:val="af3"/>
        <w:jc w:val="left"/>
        <w:rPr>
          <w:bCs w:val="0"/>
          <w:i/>
          <w:color w:val="000000"/>
          <w:spacing w:val="0"/>
          <w:lang w:val="en-US"/>
        </w:rPr>
      </w:pPr>
      <m:oMathPara>
        <m:oMath>
          <m:r>
            <w:rPr>
              <w:rFonts w:ascii="Cambria Math" w:hAnsi="Cambria Math"/>
              <w:color w:val="000000"/>
              <w:spacing w:val="0"/>
            </w:rPr>
            <m:t>FL</m:t>
          </m:r>
          <m:d>
            <m:dPr>
              <m:ctrlPr>
                <w:rPr>
                  <w:rFonts w:ascii="Cambria Math" w:hAnsi="Cambria Math"/>
                  <w:bCs w:val="0"/>
                  <w:i/>
                  <w:color w:val="000000"/>
                  <w:spacing w:val="0"/>
                </w:rPr>
              </m:ctrlPr>
            </m:dPr>
            <m:e>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t</m:t>
                  </m:r>
                </m:sub>
              </m:sSub>
            </m:e>
          </m:d>
          <m:r>
            <w:rPr>
              <w:rFonts w:ascii="Cambria Math" w:hAnsi="Cambria Math"/>
              <w:color w:val="000000"/>
              <w:spacing w:val="0"/>
            </w:rPr>
            <m:t>= -α</m:t>
          </m:r>
          <m:sSup>
            <m:sSupPr>
              <m:ctrlPr>
                <w:rPr>
                  <w:rFonts w:ascii="Cambria Math" w:hAnsi="Cambria Math"/>
                  <w:bCs w:val="0"/>
                  <w:i/>
                  <w:color w:val="000000"/>
                  <w:spacing w:val="0"/>
                </w:rPr>
              </m:ctrlPr>
            </m:sSupPr>
            <m:e>
              <m:r>
                <w:rPr>
                  <w:rFonts w:ascii="Cambria Math" w:hAnsi="Cambria Math"/>
                  <w:color w:val="000000"/>
                  <w:spacing w:val="0"/>
                </w:rPr>
                <m:t>(1-</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t</m:t>
                  </m:r>
                </m:sub>
              </m:sSub>
              <m:r>
                <w:rPr>
                  <w:rFonts w:ascii="Cambria Math" w:hAnsi="Cambria Math"/>
                  <w:color w:val="000000"/>
                  <w:spacing w:val="0"/>
                </w:rPr>
                <m:t>)</m:t>
              </m:r>
            </m:e>
            <m:sup>
              <m:r>
                <w:rPr>
                  <w:rFonts w:ascii="Cambria Math" w:hAnsi="Cambria Math"/>
                  <w:color w:val="000000"/>
                  <w:spacing w:val="0"/>
                </w:rPr>
                <m:t>γ</m:t>
              </m:r>
            </m:sup>
          </m:sSup>
          <m:r>
            <w:rPr>
              <w:rFonts w:ascii="Cambria Math" w:hAnsi="Cambria Math"/>
              <w:color w:val="000000"/>
              <w:spacing w:val="0"/>
            </w:rPr>
            <m:t>log</m:t>
          </m:r>
          <m:sSub>
            <m:sSubPr>
              <m:ctrlPr>
                <w:rPr>
                  <w:rFonts w:ascii="Cambria Math" w:hAnsi="Cambria Math"/>
                  <w:bCs w:val="0"/>
                  <w:i/>
                  <w:color w:val="000000"/>
                  <w:spacing w:val="0"/>
                </w:rPr>
              </m:ctrlPr>
            </m:sSubPr>
            <m:e>
              <m:r>
                <w:rPr>
                  <w:rFonts w:ascii="Cambria Math" w:hAnsi="Cambria Math"/>
                  <w:color w:val="000000"/>
                  <w:spacing w:val="0"/>
                </w:rPr>
                <m:t>p</m:t>
              </m:r>
            </m:e>
            <m:sub>
              <m:r>
                <w:rPr>
                  <w:rFonts w:ascii="Cambria Math" w:hAnsi="Cambria Math"/>
                  <w:color w:val="000000"/>
                  <w:spacing w:val="0"/>
                </w:rPr>
                <m:t>t</m:t>
              </m:r>
            </m:sub>
          </m:sSub>
        </m:oMath>
      </m:oMathPara>
    </w:p>
    <w:p w14:paraId="75651D47" w14:textId="06CB6C01" w:rsidR="00393123" w:rsidRPr="00393123" w:rsidRDefault="004308D0" w:rsidP="00DC3E30">
      <w:pPr>
        <w:pStyle w:val="af3"/>
        <w:jc w:val="left"/>
      </w:pPr>
      <w:r w:rsidRPr="00DC3E30">
        <w:rPr>
          <w:bCs w:val="0"/>
          <w:color w:val="000000"/>
          <w:spacing w:val="0"/>
        </w:rPr>
        <w:t xml:space="preserve">Где </w:t>
      </w:r>
      <m:oMath>
        <m:r>
          <w:rPr>
            <w:rFonts w:ascii="Cambria Math" w:hAnsi="Cambria Math"/>
            <w:color w:val="000000"/>
            <w:spacing w:val="0"/>
          </w:rPr>
          <m:t>α</m:t>
        </m:r>
      </m:oMath>
      <w:r w:rsidRPr="00DC3E30">
        <w:t xml:space="preserve"> – балансирующий параметр, который уравновешивает вклад положительных и отрицательных примеров</w:t>
      </w:r>
      <w:r w:rsidR="00393123">
        <w:t>.</w:t>
      </w:r>
    </w:p>
    <w:p w14:paraId="5C77A022" w14:textId="44A12715" w:rsidR="00094766" w:rsidRPr="00DC3E30" w:rsidRDefault="004308D0" w:rsidP="00DC3E30">
      <w:pPr>
        <w:pStyle w:val="af3"/>
        <w:jc w:val="left"/>
      </w:pPr>
      <m:oMath>
        <m:r>
          <w:rPr>
            <w:rFonts w:ascii="Cambria Math" w:hAnsi="Cambria Math"/>
            <w:color w:val="000000"/>
            <w:spacing w:val="0"/>
          </w:rPr>
          <m:t>γ</m:t>
        </m:r>
      </m:oMath>
      <w:r w:rsidRPr="00DC3E30">
        <w:t xml:space="preserve"> – фокусирующий параметр, который уравновешивает вклад easy negative и hard negative.</w:t>
      </w:r>
      <w:r w:rsidR="003B6DE5" w:rsidRPr="00DC3E30">
        <w:t xml:space="preserve">  График Focal loss при различных значениях</w:t>
      </w:r>
      <m:oMath>
        <m:r>
          <w:rPr>
            <w:rFonts w:ascii="Cambria Math" w:hAnsi="Cambria Math"/>
            <w:color w:val="000000"/>
            <w:spacing w:val="0"/>
          </w:rPr>
          <m:t xml:space="preserve"> γ</m:t>
        </m:r>
      </m:oMath>
      <w:r w:rsidR="003B6DE5" w:rsidRPr="00DC3E30">
        <w:rPr>
          <w:bCs w:val="0"/>
          <w:color w:val="000000"/>
          <w:spacing w:val="0"/>
        </w:rPr>
        <w:t xml:space="preserve"> представлен на Рис.</w:t>
      </w:r>
      <w:r w:rsidR="0071242D">
        <w:rPr>
          <w:bCs w:val="0"/>
          <w:color w:val="000000"/>
          <w:spacing w:val="0"/>
        </w:rPr>
        <w:t>10</w:t>
      </w:r>
      <w:r w:rsidR="00557007" w:rsidRPr="00DC3E30">
        <w:rPr>
          <w:bCs w:val="0"/>
          <w:color w:val="000000"/>
          <w:spacing w:val="0"/>
        </w:rPr>
        <w:t>.</w:t>
      </w:r>
    </w:p>
    <w:p w14:paraId="781DD4BF" w14:textId="77777777" w:rsidR="00F4541C" w:rsidRPr="00DC3E30" w:rsidRDefault="003B6DE5" w:rsidP="0071242D">
      <w:pPr>
        <w:pStyle w:val="af3"/>
        <w:rPr>
          <w:b/>
          <w:color w:val="000000"/>
          <w:spacing w:val="0"/>
        </w:rPr>
      </w:pPr>
      <w:r w:rsidRPr="00DC3E30">
        <w:rPr>
          <w:noProof/>
          <w:lang w:val="en-US"/>
        </w:rPr>
        <w:drawing>
          <wp:inline distT="0" distB="0" distL="0" distR="0" wp14:anchorId="20E20D0E" wp14:editId="7BAE03F6">
            <wp:extent cx="4469765" cy="235521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9765" cy="2355215"/>
                    </a:xfrm>
                    <a:prstGeom prst="rect">
                      <a:avLst/>
                    </a:prstGeom>
                    <a:noFill/>
                    <a:ln>
                      <a:noFill/>
                    </a:ln>
                  </pic:spPr>
                </pic:pic>
              </a:graphicData>
            </a:graphic>
          </wp:inline>
        </w:drawing>
      </w:r>
    </w:p>
    <w:p w14:paraId="3DBEFFDE" w14:textId="70C85D9E" w:rsidR="003B6DE5" w:rsidRPr="00DC3E30" w:rsidRDefault="00491BAF" w:rsidP="00DC3E30">
      <w:pPr>
        <w:pStyle w:val="af3"/>
        <w:jc w:val="left"/>
        <w:rPr>
          <w:bCs w:val="0"/>
          <w:color w:val="000000"/>
          <w:spacing w:val="0"/>
        </w:rPr>
      </w:pPr>
      <w:r w:rsidRPr="0071242D">
        <w:rPr>
          <w:b/>
          <w:color w:val="000000"/>
          <w:spacing w:val="0"/>
        </w:rPr>
        <w:t>Рис.</w:t>
      </w:r>
      <w:r w:rsidR="0071242D" w:rsidRPr="0071242D">
        <w:rPr>
          <w:b/>
          <w:color w:val="000000"/>
          <w:spacing w:val="0"/>
        </w:rPr>
        <w:t>10</w:t>
      </w:r>
      <w:r w:rsidR="00557007" w:rsidRPr="0071242D">
        <w:rPr>
          <w:b/>
          <w:color w:val="000000"/>
          <w:spacing w:val="0"/>
        </w:rPr>
        <w:t>.</w:t>
      </w:r>
      <w:r w:rsidR="00F4541C" w:rsidRPr="00DC3E30">
        <w:rPr>
          <w:bCs w:val="0"/>
          <w:color w:val="000000"/>
          <w:spacing w:val="0"/>
        </w:rPr>
        <w:t xml:space="preserve"> График </w:t>
      </w:r>
      <w:r w:rsidR="00F4541C" w:rsidRPr="00DC3E30">
        <w:rPr>
          <w:bCs w:val="0"/>
          <w:color w:val="000000"/>
          <w:spacing w:val="0"/>
          <w:lang w:val="en-US"/>
        </w:rPr>
        <w:t>Focal</w:t>
      </w:r>
      <w:r w:rsidR="00F4541C" w:rsidRPr="00DC3E30">
        <w:rPr>
          <w:bCs w:val="0"/>
          <w:color w:val="000000"/>
          <w:spacing w:val="0"/>
        </w:rPr>
        <w:t xml:space="preserve"> </w:t>
      </w:r>
      <w:r w:rsidR="00F4541C" w:rsidRPr="00DC3E30">
        <w:rPr>
          <w:bCs w:val="0"/>
          <w:color w:val="000000"/>
          <w:spacing w:val="0"/>
          <w:lang w:val="en-US"/>
        </w:rPr>
        <w:t>Loss</w:t>
      </w:r>
      <w:r w:rsidR="00F4541C" w:rsidRPr="00DC3E30">
        <w:rPr>
          <w:bCs w:val="0"/>
          <w:color w:val="000000"/>
          <w:spacing w:val="0"/>
        </w:rPr>
        <w:t xml:space="preserve"> при различных значениях </w:t>
      </w:r>
      <m:oMath>
        <m:r>
          <w:rPr>
            <w:rFonts w:ascii="Cambria Math" w:hAnsi="Cambria Math"/>
            <w:color w:val="000000"/>
            <w:spacing w:val="0"/>
          </w:rPr>
          <m:t>γ</m:t>
        </m:r>
      </m:oMath>
      <w:r w:rsidR="00F4541C" w:rsidRPr="00DC3E30">
        <w:rPr>
          <w:color w:val="000000"/>
          <w:spacing w:val="0"/>
        </w:rPr>
        <w:t>.</w:t>
      </w:r>
    </w:p>
    <w:p w14:paraId="2272D41D" w14:textId="77777777" w:rsidR="00491BAF" w:rsidRPr="00DC3E30" w:rsidRDefault="00491BAF" w:rsidP="00DC3E30">
      <w:pPr>
        <w:pStyle w:val="af3"/>
        <w:jc w:val="left"/>
        <w:rPr>
          <w:bCs w:val="0"/>
          <w:color w:val="000000"/>
          <w:spacing w:val="0"/>
        </w:rPr>
      </w:pPr>
    </w:p>
    <w:p w14:paraId="0F756FE4" w14:textId="77777777" w:rsidR="003B6DE5" w:rsidRPr="00DC3E30" w:rsidRDefault="003B6DE5" w:rsidP="00DC3E30">
      <w:pPr>
        <w:pStyle w:val="af3"/>
        <w:jc w:val="left"/>
        <w:rPr>
          <w:b/>
          <w:bCs w:val="0"/>
        </w:rPr>
      </w:pPr>
      <w:r w:rsidRPr="00DC3E30">
        <w:rPr>
          <w:b/>
          <w:bCs w:val="0"/>
        </w:rPr>
        <w:lastRenderedPageBreak/>
        <w:t xml:space="preserve">Функциональная пирамидальная сеть Featurized Pyramid Network </w:t>
      </w:r>
    </w:p>
    <w:p w14:paraId="1242FBE7" w14:textId="19DCE547" w:rsidR="003B6DE5" w:rsidRPr="00DC3E30" w:rsidRDefault="003B6DE5" w:rsidP="00DC3E30">
      <w:pPr>
        <w:pStyle w:val="af3"/>
        <w:jc w:val="left"/>
      </w:pPr>
      <w:r w:rsidRPr="00DC3E30">
        <w:t>FPN– это пирамидальная структура для извлечения карт признаков разных масштабов, полученных при сжатии размера входного изображения для дальнейшего их объединения с целью детектирования больших и малых объектов.  Структура Featurized Image Pyramid изображена на Рис.</w:t>
      </w:r>
      <w:r w:rsidR="0071242D">
        <w:t>11</w:t>
      </w:r>
      <w:r w:rsidR="00557007" w:rsidRPr="00DC3E30">
        <w:t>.</w:t>
      </w:r>
    </w:p>
    <w:p w14:paraId="00EF41C8" w14:textId="77777777" w:rsidR="00F4541C" w:rsidRPr="00DC3E30" w:rsidRDefault="003B6DE5" w:rsidP="0071242D">
      <w:pPr>
        <w:pStyle w:val="af3"/>
        <w:rPr>
          <w:color w:val="000000"/>
        </w:rPr>
      </w:pPr>
      <w:r w:rsidRPr="00DC3E30">
        <w:rPr>
          <w:noProof/>
        </w:rPr>
        <w:drawing>
          <wp:inline distT="0" distB="0" distL="0" distR="0" wp14:anchorId="31E30379" wp14:editId="22098F34">
            <wp:extent cx="4593945" cy="2245171"/>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6377" cy="2261021"/>
                    </a:xfrm>
                    <a:prstGeom prst="rect">
                      <a:avLst/>
                    </a:prstGeom>
                    <a:noFill/>
                    <a:ln>
                      <a:noFill/>
                    </a:ln>
                  </pic:spPr>
                </pic:pic>
              </a:graphicData>
            </a:graphic>
          </wp:inline>
        </w:drawing>
      </w:r>
    </w:p>
    <w:p w14:paraId="7F5D4F8A" w14:textId="365BD1F6" w:rsidR="003B6DE5" w:rsidRPr="003A2DF4" w:rsidRDefault="00491BAF" w:rsidP="00DC3E30">
      <w:pPr>
        <w:pStyle w:val="af3"/>
        <w:jc w:val="left"/>
        <w:rPr>
          <w:b/>
          <w:bCs w:val="0"/>
          <w:color w:val="000000"/>
          <w:lang w:val="en-US"/>
        </w:rPr>
      </w:pPr>
      <w:r w:rsidRPr="0071242D">
        <w:rPr>
          <w:b/>
          <w:bCs w:val="0"/>
          <w:color w:val="000000"/>
        </w:rPr>
        <w:t>Рис</w:t>
      </w:r>
      <w:r w:rsidRPr="003A2DF4">
        <w:rPr>
          <w:b/>
          <w:bCs w:val="0"/>
          <w:color w:val="000000"/>
          <w:lang w:val="en-US"/>
        </w:rPr>
        <w:t>.</w:t>
      </w:r>
      <w:r w:rsidR="0071242D" w:rsidRPr="003A2DF4">
        <w:rPr>
          <w:b/>
          <w:bCs w:val="0"/>
          <w:color w:val="000000"/>
          <w:lang w:val="en-US"/>
        </w:rPr>
        <w:t>11</w:t>
      </w:r>
      <w:r w:rsidR="00557007" w:rsidRPr="003A2DF4">
        <w:rPr>
          <w:b/>
          <w:bCs w:val="0"/>
          <w:color w:val="000000"/>
          <w:lang w:val="en-US"/>
        </w:rPr>
        <w:t>.</w:t>
      </w:r>
      <w:r w:rsidR="00F4541C" w:rsidRPr="003A2DF4">
        <w:rPr>
          <w:color w:val="000000"/>
          <w:lang w:val="en-US"/>
        </w:rPr>
        <w:t xml:space="preserve"> </w:t>
      </w:r>
      <w:r w:rsidR="00F4541C" w:rsidRPr="00DC3E30">
        <w:rPr>
          <w:color w:val="000000"/>
        </w:rPr>
        <w:t>Структура</w:t>
      </w:r>
      <w:r w:rsidR="00F4541C" w:rsidRPr="003A2DF4">
        <w:rPr>
          <w:color w:val="000000"/>
          <w:lang w:val="en-US"/>
        </w:rPr>
        <w:t xml:space="preserve"> </w:t>
      </w:r>
      <w:r w:rsidR="00F4541C" w:rsidRPr="00DC3E30">
        <w:rPr>
          <w:color w:val="000000"/>
          <w:lang w:val="en-US"/>
        </w:rPr>
        <w:t>Featuried</w:t>
      </w:r>
      <w:r w:rsidR="00F4541C" w:rsidRPr="003A2DF4">
        <w:rPr>
          <w:color w:val="000000"/>
          <w:lang w:val="en-US"/>
        </w:rPr>
        <w:t xml:space="preserve"> </w:t>
      </w:r>
      <w:r w:rsidR="00F4541C" w:rsidRPr="00DC3E30">
        <w:rPr>
          <w:color w:val="000000"/>
          <w:lang w:val="en-US"/>
        </w:rPr>
        <w:t>Image</w:t>
      </w:r>
      <w:r w:rsidR="00F4541C" w:rsidRPr="003A2DF4">
        <w:rPr>
          <w:color w:val="000000"/>
          <w:lang w:val="en-US"/>
        </w:rPr>
        <w:t xml:space="preserve"> </w:t>
      </w:r>
      <w:r w:rsidR="00F4541C" w:rsidRPr="00DC3E30">
        <w:rPr>
          <w:color w:val="000000"/>
          <w:lang w:val="en-US"/>
        </w:rPr>
        <w:t>Pyramid</w:t>
      </w:r>
      <w:r w:rsidR="003A2DF4" w:rsidRPr="003A2DF4">
        <w:rPr>
          <w:color w:val="000000"/>
          <w:lang w:val="en-US"/>
        </w:rPr>
        <w:t>.</w:t>
      </w:r>
    </w:p>
    <w:p w14:paraId="08C69C6B" w14:textId="77777777" w:rsidR="007902EB" w:rsidRPr="003A2DF4" w:rsidRDefault="007902EB" w:rsidP="00DC3E30">
      <w:pPr>
        <w:pStyle w:val="af3"/>
        <w:jc w:val="left"/>
        <w:rPr>
          <w:b/>
          <w:bCs w:val="0"/>
          <w:color w:val="000000"/>
          <w:lang w:val="en-US"/>
        </w:rPr>
      </w:pPr>
    </w:p>
    <w:p w14:paraId="74B69A4D" w14:textId="1587E540" w:rsidR="00E62041" w:rsidRPr="00123D2A" w:rsidRDefault="00E62041" w:rsidP="00DC3E30">
      <w:pPr>
        <w:pStyle w:val="af3"/>
        <w:jc w:val="left"/>
        <w:rPr>
          <w:lang w:val="en-US"/>
        </w:rPr>
      </w:pPr>
      <w:r w:rsidRPr="00123D2A">
        <w:rPr>
          <w:shd w:val="clear" w:color="auto" w:fill="FFFFFF"/>
          <w:lang w:val="en-US"/>
        </w:rPr>
        <w:t xml:space="preserve">Feature Pyramid Network </w:t>
      </w:r>
      <w:r w:rsidRPr="00123D2A">
        <w:rPr>
          <w:shd w:val="clear" w:color="auto" w:fill="FFFFFF"/>
        </w:rPr>
        <w:t>состоит</w:t>
      </w:r>
      <w:r w:rsidRPr="00123D2A">
        <w:rPr>
          <w:shd w:val="clear" w:color="auto" w:fill="FFFFFF"/>
          <w:lang w:val="en-US"/>
        </w:rPr>
        <w:t xml:space="preserve"> </w:t>
      </w:r>
      <w:r w:rsidRPr="00123D2A">
        <w:rPr>
          <w:shd w:val="clear" w:color="auto" w:fill="FFFFFF"/>
        </w:rPr>
        <w:t>из</w:t>
      </w:r>
      <w:r w:rsidRPr="00123D2A">
        <w:rPr>
          <w:shd w:val="clear" w:color="auto" w:fill="FFFFFF"/>
          <w:lang w:val="en-US"/>
        </w:rPr>
        <w:t xml:space="preserve"> </w:t>
      </w:r>
      <w:r w:rsidRPr="00123D2A">
        <w:rPr>
          <w:shd w:val="clear" w:color="auto" w:fill="FFFFFF"/>
        </w:rPr>
        <w:t>трёх</w:t>
      </w:r>
      <w:r w:rsidRPr="00123D2A">
        <w:rPr>
          <w:shd w:val="clear" w:color="auto" w:fill="FFFFFF"/>
          <w:lang w:val="en-US"/>
        </w:rPr>
        <w:t xml:space="preserve"> </w:t>
      </w:r>
      <w:r w:rsidRPr="00123D2A">
        <w:rPr>
          <w:shd w:val="clear" w:color="auto" w:fill="FFFFFF"/>
        </w:rPr>
        <w:t>основных</w:t>
      </w:r>
      <w:r w:rsidRPr="00123D2A">
        <w:rPr>
          <w:shd w:val="clear" w:color="auto" w:fill="FFFFFF"/>
          <w:lang w:val="en-US"/>
        </w:rPr>
        <w:t xml:space="preserve"> </w:t>
      </w:r>
      <w:r w:rsidRPr="00123D2A">
        <w:rPr>
          <w:shd w:val="clear" w:color="auto" w:fill="FFFFFF"/>
        </w:rPr>
        <w:t>частей</w:t>
      </w:r>
      <w:r w:rsidRPr="00123D2A">
        <w:rPr>
          <w:shd w:val="clear" w:color="auto" w:fill="FFFFFF"/>
          <w:lang w:val="en-US"/>
        </w:rPr>
        <w:t xml:space="preserve">: </w:t>
      </w:r>
      <w:r w:rsidRPr="00123D2A">
        <w:rPr>
          <w:shd w:val="clear" w:color="auto" w:fill="FFFFFF"/>
        </w:rPr>
        <w:t>восходящий</w:t>
      </w:r>
      <w:r w:rsidRPr="00123D2A">
        <w:rPr>
          <w:shd w:val="clear" w:color="auto" w:fill="FFFFFF"/>
          <w:lang w:val="en-US"/>
        </w:rPr>
        <w:t xml:space="preserve"> </w:t>
      </w:r>
      <w:r w:rsidRPr="00123D2A">
        <w:rPr>
          <w:shd w:val="clear" w:color="auto" w:fill="FFFFFF"/>
        </w:rPr>
        <w:t>путь</w:t>
      </w:r>
      <w:r w:rsidRPr="00123D2A">
        <w:rPr>
          <w:shd w:val="clear" w:color="auto" w:fill="FFFFFF"/>
          <w:lang w:val="en-US"/>
        </w:rPr>
        <w:t xml:space="preserve"> (bottom-up pathway), </w:t>
      </w:r>
      <w:r w:rsidRPr="00123D2A">
        <w:rPr>
          <w:shd w:val="clear" w:color="auto" w:fill="FFFFFF"/>
        </w:rPr>
        <w:t>нисходящий</w:t>
      </w:r>
      <w:r w:rsidRPr="00123D2A">
        <w:rPr>
          <w:shd w:val="clear" w:color="auto" w:fill="FFFFFF"/>
          <w:lang w:val="en-US"/>
        </w:rPr>
        <w:t xml:space="preserve"> </w:t>
      </w:r>
      <w:r w:rsidRPr="00123D2A">
        <w:rPr>
          <w:shd w:val="clear" w:color="auto" w:fill="FFFFFF"/>
        </w:rPr>
        <w:t>путь</w:t>
      </w:r>
      <w:r w:rsidRPr="00123D2A">
        <w:rPr>
          <w:shd w:val="clear" w:color="auto" w:fill="FFFFFF"/>
          <w:lang w:val="en-US"/>
        </w:rPr>
        <w:t xml:space="preserve"> (top-down pathway) </w:t>
      </w:r>
      <w:r w:rsidRPr="00123D2A">
        <w:rPr>
          <w:shd w:val="clear" w:color="auto" w:fill="FFFFFF"/>
        </w:rPr>
        <w:t>и</w:t>
      </w:r>
      <w:r w:rsidRPr="00123D2A">
        <w:rPr>
          <w:shd w:val="clear" w:color="auto" w:fill="FFFFFF"/>
          <w:lang w:val="en-US"/>
        </w:rPr>
        <w:t xml:space="preserve"> </w:t>
      </w:r>
      <w:r w:rsidRPr="00123D2A">
        <w:rPr>
          <w:shd w:val="clear" w:color="auto" w:fill="FFFFFF"/>
        </w:rPr>
        <w:t>боковые</w:t>
      </w:r>
      <w:r w:rsidRPr="00123D2A">
        <w:rPr>
          <w:shd w:val="clear" w:color="auto" w:fill="FFFFFF"/>
          <w:lang w:val="en-US"/>
        </w:rPr>
        <w:t xml:space="preserve"> </w:t>
      </w:r>
      <w:r w:rsidRPr="00123D2A">
        <w:rPr>
          <w:shd w:val="clear" w:color="auto" w:fill="FFFFFF"/>
        </w:rPr>
        <w:t>соединения</w:t>
      </w:r>
      <w:r w:rsidRPr="00123D2A">
        <w:rPr>
          <w:shd w:val="clear" w:color="auto" w:fill="FFFFFF"/>
          <w:lang w:val="en-US"/>
        </w:rPr>
        <w:t xml:space="preserve"> (lateral connections).</w:t>
      </w:r>
    </w:p>
    <w:p w14:paraId="6786DDBF" w14:textId="7A99A35C" w:rsidR="003B6DE5" w:rsidRPr="00DC3E30" w:rsidRDefault="00E62041" w:rsidP="00DC3E30">
      <w:pPr>
        <w:pStyle w:val="af3"/>
        <w:jc w:val="left"/>
      </w:pPr>
      <w:r w:rsidRPr="00DC3E30">
        <w:t>Восходящий путь</w:t>
      </w:r>
      <w:r w:rsidR="003B6DE5" w:rsidRPr="00DC3E30">
        <w:t xml:space="preserve"> </w:t>
      </w:r>
      <w:r w:rsidRPr="00DC3E30">
        <w:t xml:space="preserve">реализует </w:t>
      </w:r>
      <w:r w:rsidR="003B6DE5" w:rsidRPr="00DC3E30">
        <w:t>ResNet. Он состоит из нескольких модулей свертки, каждый из которых имеет много слоев свертки. По мере продвижения вверх пространственное измерение уменьшается вдвое (т</w:t>
      </w:r>
      <w:r w:rsidR="00D16E66">
        <w:t>о есть</w:t>
      </w:r>
      <w:r w:rsidR="003B6DE5" w:rsidRPr="00DC3E30">
        <w:t xml:space="preserve"> удваивается шаг). </w:t>
      </w:r>
      <w:r w:rsidRPr="00DC3E30">
        <w:rPr>
          <w:color w:val="222222"/>
          <w:shd w:val="clear" w:color="auto" w:fill="FFFFFF"/>
        </w:rPr>
        <w:t xml:space="preserve">Верхние слои сверточной сети имеют большее семантическое значение, но меньшее разрешение, а нижние наоборот. Восходящий путь имеет уязвимость при извлечении признаков – потеря важной информации об объекте, например из-за зашумления небольшого, но значимого, объекта фоном, так как к концу сети информация сильно сжата и обобщена. </w:t>
      </w:r>
      <w:r w:rsidR="003B6DE5" w:rsidRPr="00DC3E30">
        <w:t>Выходные данные каждого модуля свертки помечаются и затем используются в нисходящем пути.</w:t>
      </w:r>
      <w:r w:rsidR="00491BAF" w:rsidRPr="00DC3E30">
        <w:t xml:space="preserve"> При </w:t>
      </w:r>
      <w:r w:rsidRPr="00DC3E30">
        <w:t>нисходящем пути</w:t>
      </w:r>
      <w:r w:rsidR="00491BAF" w:rsidRPr="00DC3E30">
        <w:t xml:space="preserve">, расширяя карту признаков предыдущего слоя на 2, используется метод ближайших соседей. Далее </w:t>
      </w:r>
      <w:r w:rsidR="00491BAF" w:rsidRPr="00DC3E30">
        <w:lastRenderedPageBreak/>
        <w:t xml:space="preserve">происходит поэлементное соединение расширенного слоя из </w:t>
      </w:r>
      <w:r w:rsidR="00123D2A">
        <w:t xml:space="preserve">нисходящего </w:t>
      </w:r>
      <w:r w:rsidR="00491BAF" w:rsidRPr="00DC3E30">
        <w:t xml:space="preserve">пути с соответствующим слоем из </w:t>
      </w:r>
      <w:r w:rsidR="00123D2A">
        <w:t xml:space="preserve">восходящего </w:t>
      </w:r>
      <w:r w:rsidR="00491BAF" w:rsidRPr="00DC3E30">
        <w:t>пути, к которому</w:t>
      </w:r>
      <w:r w:rsidR="00123D2A">
        <w:t xml:space="preserve"> применяется</w:t>
      </w:r>
      <w:r w:rsidR="00491BAF" w:rsidRPr="00DC3E30">
        <w:t xml:space="preserve"> свертка 1×1 для уменьшения размерности каналов. Наконец, к каждой объединенной карте применяется свертка 3×3 для создания финальной карты признаков, которая должна уменьшить эффект сглаживания при расширении.</w:t>
      </w:r>
    </w:p>
    <w:p w14:paraId="33B5A5F9" w14:textId="73031148" w:rsidR="00E62041" w:rsidRDefault="00E62041" w:rsidP="00DC3E30">
      <w:pPr>
        <w:pStyle w:val="af3"/>
        <w:jc w:val="left"/>
        <w:rPr>
          <w:shd w:val="clear" w:color="auto" w:fill="FFFFFF"/>
        </w:rPr>
      </w:pPr>
      <w:r w:rsidRPr="0071242D">
        <w:rPr>
          <w:shd w:val="clear" w:color="auto" w:fill="FFFFFF"/>
        </w:rPr>
        <w:t>Боковые соединения решают проблему затухания важных сигналов в процессе прохода по слоям, совмещая семантически важную информацию, полученную к концу первой пирамиды и более детальную информацию, полученную в ней ранее.</w:t>
      </w:r>
    </w:p>
    <w:p w14:paraId="57BAF915" w14:textId="77777777" w:rsidR="00123D2A" w:rsidRPr="00123D2A" w:rsidRDefault="00123D2A" w:rsidP="00DC3E30">
      <w:pPr>
        <w:pStyle w:val="af3"/>
        <w:jc w:val="left"/>
        <w:rPr>
          <w:b/>
          <w:bCs w:val="0"/>
          <w:shd w:val="clear" w:color="auto" w:fill="FFFFFF"/>
        </w:rPr>
      </w:pPr>
    </w:p>
    <w:p w14:paraId="3F581041" w14:textId="3AF27345" w:rsidR="003B6DE5" w:rsidRPr="00DC3E30" w:rsidRDefault="00123D2A" w:rsidP="00123D2A">
      <w:pPr>
        <w:pStyle w:val="af3"/>
        <w:jc w:val="left"/>
      </w:pPr>
      <w:r w:rsidRPr="00123D2A">
        <w:rPr>
          <w:b/>
          <w:bCs w:val="0"/>
          <w:shd w:val="clear" w:color="auto" w:fill="FFFFFF"/>
          <w:lang w:val="en-US"/>
        </w:rPr>
        <w:t>ResNet</w:t>
      </w:r>
    </w:p>
    <w:p w14:paraId="03331C5A" w14:textId="414B04D2" w:rsidR="007928EC" w:rsidRPr="00DC3E30" w:rsidRDefault="00E62041" w:rsidP="00DC3E30">
      <w:pPr>
        <w:pStyle w:val="af3"/>
        <w:jc w:val="left"/>
        <w:rPr>
          <w:color w:val="000000"/>
        </w:rPr>
      </w:pPr>
      <w:r w:rsidRPr="00DC3E30">
        <w:t>В</w:t>
      </w:r>
      <w:r w:rsidR="003B6DE5" w:rsidRPr="00DC3E30">
        <w:t xml:space="preserve"> качестве базовой сети используется </w:t>
      </w:r>
      <w:r w:rsidR="00EF65EB" w:rsidRPr="00DC3E30">
        <w:rPr>
          <w:color w:val="000000"/>
        </w:rPr>
        <w:t>архитектур</w:t>
      </w:r>
      <w:r w:rsidR="003B6DE5" w:rsidRPr="00DC3E30">
        <w:rPr>
          <w:color w:val="000000"/>
        </w:rPr>
        <w:t>а</w:t>
      </w:r>
      <w:r w:rsidR="00EF65EB" w:rsidRPr="00DC3E30">
        <w:rPr>
          <w:color w:val="000000"/>
        </w:rPr>
        <w:t xml:space="preserve"> </w:t>
      </w:r>
      <w:r w:rsidR="00EF65EB" w:rsidRPr="00DC3E30">
        <w:rPr>
          <w:color w:val="000000"/>
          <w:lang w:val="en-US"/>
        </w:rPr>
        <w:t>Resnet</w:t>
      </w:r>
      <w:r w:rsidR="00944208" w:rsidRPr="00944208">
        <w:rPr>
          <w:color w:val="000000"/>
        </w:rPr>
        <w:t>[9],[10],[12],</w:t>
      </w:r>
      <w:r w:rsidR="00EF65EB" w:rsidRPr="00DC3E30">
        <w:rPr>
          <w:color w:val="000000"/>
        </w:rPr>
        <w:t xml:space="preserve"> которая реш</w:t>
      </w:r>
      <w:r w:rsidR="003B6DE5" w:rsidRPr="00DC3E30">
        <w:rPr>
          <w:color w:val="000000"/>
        </w:rPr>
        <w:t>ает</w:t>
      </w:r>
      <w:r w:rsidR="00EF65EB" w:rsidRPr="00DC3E30">
        <w:rPr>
          <w:color w:val="000000"/>
        </w:rPr>
        <w:t xml:space="preserve"> задачу затухания градиента. Ее идея состоит в том, что чем глубже нейронная сеть, тем сложнее ее тренировать. Сложность тренировки заключается в большом количестве слоев, а при обратном распространении ошибки появляются проблемы с затуханием градиента.</w:t>
      </w:r>
      <w:r w:rsidR="00EF65EB" w:rsidRPr="00DC3E30">
        <w:rPr>
          <w:color w:val="191000"/>
          <w:highlight w:val="white"/>
        </w:rPr>
        <w:t xml:space="preserve"> Ключевая особенность </w:t>
      </w:r>
      <w:r w:rsidR="00EF65EB" w:rsidRPr="00DC3E30">
        <w:rPr>
          <w:color w:val="191000"/>
          <w:highlight w:val="white"/>
          <w:lang w:val="en-US"/>
        </w:rPr>
        <w:t>Resnet</w:t>
      </w:r>
      <w:r w:rsidR="00EF65EB" w:rsidRPr="00DC3E30">
        <w:rPr>
          <w:color w:val="191000"/>
          <w:highlight w:val="white"/>
        </w:rPr>
        <w:t xml:space="preserve"> заключается в так называемых «</w:t>
      </w:r>
      <w:r w:rsidR="00EF65EB" w:rsidRPr="00DC3E30">
        <w:rPr>
          <w:rStyle w:val="a9"/>
          <w:color w:val="191000"/>
          <w:highlight w:val="white"/>
        </w:rPr>
        <w:t xml:space="preserve">Соединения быстрого доступа» (shortcut connections). </w:t>
      </w:r>
      <w:r w:rsidR="00EF65EB" w:rsidRPr="00DC3E30">
        <w:rPr>
          <w:rStyle w:val="a9"/>
          <w:b w:val="0"/>
          <w:color w:val="191000"/>
          <w:highlight w:val="white"/>
        </w:rPr>
        <w:t xml:space="preserve">Данные соединения пропускают один или несколько слоев, как показано на </w:t>
      </w:r>
      <w:r w:rsidR="00EF65EB" w:rsidRPr="00DC3E30">
        <w:rPr>
          <w:rStyle w:val="a9"/>
          <w:b w:val="0"/>
          <w:bCs/>
          <w:color w:val="191000"/>
          <w:highlight w:val="white"/>
        </w:rPr>
        <w:t>Рис.</w:t>
      </w:r>
      <w:r w:rsidR="00557007" w:rsidRPr="00DC3E30">
        <w:rPr>
          <w:rStyle w:val="a9"/>
          <w:b w:val="0"/>
          <w:bCs/>
          <w:color w:val="191000"/>
          <w:highlight w:val="white"/>
        </w:rPr>
        <w:t>1</w:t>
      </w:r>
      <w:r w:rsidR="0071242D">
        <w:rPr>
          <w:rStyle w:val="a9"/>
          <w:b w:val="0"/>
          <w:bCs/>
          <w:color w:val="191000"/>
          <w:highlight w:val="white"/>
        </w:rPr>
        <w:t>2</w:t>
      </w:r>
      <w:r w:rsidR="00EF65EB" w:rsidRPr="00DC3E30">
        <w:rPr>
          <w:rStyle w:val="a9"/>
          <w:b w:val="0"/>
          <w:bCs/>
          <w:color w:val="191000"/>
          <w:highlight w:val="white"/>
        </w:rPr>
        <w:t>.</w:t>
      </w:r>
    </w:p>
    <w:p w14:paraId="016FAFDB" w14:textId="77777777" w:rsidR="00F4541C" w:rsidRPr="00DC3E30" w:rsidRDefault="00EF65EB" w:rsidP="0071242D">
      <w:pPr>
        <w:pStyle w:val="af3"/>
        <w:rPr>
          <w:bCs w:val="0"/>
        </w:rPr>
      </w:pPr>
      <w:r w:rsidRPr="00DC3E30">
        <w:rPr>
          <w:noProof/>
        </w:rPr>
        <w:drawing>
          <wp:inline distT="0" distB="0" distL="0" distR="635" wp14:anchorId="04797DDE" wp14:editId="43DE6685">
            <wp:extent cx="2818765" cy="1622425"/>
            <wp:effectExtent l="0" t="0" r="0" b="0"/>
            <wp:docPr id="3" name="Рисунок 5" descr="r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resnet"/>
                    <pic:cNvPicPr>
                      <a:picLocks noChangeAspect="1" noChangeArrowheads="1"/>
                    </pic:cNvPicPr>
                  </pic:nvPicPr>
                  <pic:blipFill>
                    <a:blip r:embed="rId26"/>
                    <a:stretch>
                      <a:fillRect/>
                    </a:stretch>
                  </pic:blipFill>
                  <pic:spPr bwMode="auto">
                    <a:xfrm>
                      <a:off x="0" y="0"/>
                      <a:ext cx="2818765" cy="1622425"/>
                    </a:xfrm>
                    <a:prstGeom prst="rect">
                      <a:avLst/>
                    </a:prstGeom>
                  </pic:spPr>
                </pic:pic>
              </a:graphicData>
            </a:graphic>
          </wp:inline>
        </w:drawing>
      </w:r>
    </w:p>
    <w:p w14:paraId="5AD357F9" w14:textId="6F1C93B7" w:rsidR="007928EC" w:rsidRPr="003A2DF4" w:rsidRDefault="00EF65EB" w:rsidP="00DC3E30">
      <w:pPr>
        <w:pStyle w:val="af3"/>
        <w:jc w:val="left"/>
        <w:rPr>
          <w:bCs w:val="0"/>
        </w:rPr>
      </w:pPr>
      <w:r w:rsidRPr="0071242D">
        <w:rPr>
          <w:b/>
        </w:rPr>
        <w:t>Рис.</w:t>
      </w:r>
      <w:r w:rsidR="00557007" w:rsidRPr="0071242D">
        <w:rPr>
          <w:b/>
        </w:rPr>
        <w:t>1</w:t>
      </w:r>
      <w:r w:rsidR="0071242D" w:rsidRPr="0071242D">
        <w:rPr>
          <w:b/>
        </w:rPr>
        <w:t>2</w:t>
      </w:r>
      <w:r w:rsidRPr="0071242D">
        <w:rPr>
          <w:b/>
        </w:rPr>
        <w:t>.</w:t>
      </w:r>
      <w:r w:rsidR="00F4541C" w:rsidRPr="00DC3E30">
        <w:rPr>
          <w:bCs w:val="0"/>
        </w:rPr>
        <w:t xml:space="preserve"> Соединения быстрого доступа, используемые в </w:t>
      </w:r>
      <w:r w:rsidR="00F4541C" w:rsidRPr="00DC3E30">
        <w:rPr>
          <w:bCs w:val="0"/>
          <w:lang w:val="en-US"/>
        </w:rPr>
        <w:t>Resnet</w:t>
      </w:r>
      <w:r w:rsidR="003A2DF4">
        <w:rPr>
          <w:bCs w:val="0"/>
        </w:rPr>
        <w:t>.</w:t>
      </w:r>
    </w:p>
    <w:p w14:paraId="78E2DCE6" w14:textId="77777777" w:rsidR="007928EC" w:rsidRPr="00DC3E30" w:rsidRDefault="007928EC" w:rsidP="00DC3E30">
      <w:pPr>
        <w:pStyle w:val="af3"/>
        <w:jc w:val="left"/>
      </w:pPr>
    </w:p>
    <w:p w14:paraId="3241548C" w14:textId="07FFD55D" w:rsidR="007928EC" w:rsidRPr="00DC3E30" w:rsidRDefault="00EF65EB" w:rsidP="00DC3E30">
      <w:pPr>
        <w:pStyle w:val="af3"/>
        <w:jc w:val="left"/>
      </w:pPr>
      <w:r w:rsidRPr="00DC3E30">
        <w:t xml:space="preserve">Выходы данных соединений добавляются к выходам из пропущенных слоев. После этого к ним применяется функция активации </w:t>
      </w:r>
      <w:r w:rsidRPr="00DC3E30">
        <w:rPr>
          <w:lang w:val="en-US"/>
        </w:rPr>
        <w:t>Relu</w:t>
      </w:r>
      <w:r w:rsidRPr="00DC3E30">
        <w:t xml:space="preserve">. Таким образом, слои </w:t>
      </w:r>
      <w:r w:rsidRPr="00DC3E30">
        <w:lastRenderedPageBreak/>
        <w:t xml:space="preserve">предсказывают не исходную функцию, </w:t>
      </w:r>
      <w:r w:rsidR="004A6BAA" w:rsidRPr="00DC3E30">
        <w:t>а остаточную</w:t>
      </w:r>
      <w:r w:rsidRPr="00DC3E30">
        <w:t xml:space="preserve"> </w:t>
      </w:r>
      <m:oMath>
        <m:r>
          <w:rPr>
            <w:rFonts w:ascii="Cambria Math" w:hAnsi="Cambria Math"/>
          </w:rPr>
          <m:t>F(x):= H(x) – x</m:t>
        </m:r>
      </m:oMath>
      <w:r w:rsidRPr="00DC3E30">
        <w:rPr>
          <w:i/>
        </w:rPr>
        <w:t>.</w:t>
      </w:r>
      <w:r w:rsidRPr="00DC3E30">
        <w:t xml:space="preserve"> </w:t>
      </w:r>
      <w:r w:rsidR="00D16E66">
        <w:t xml:space="preserve">А </w:t>
      </w:r>
      <w:r w:rsidRPr="00DC3E30">
        <w:t>предсказывать остаточную функцию намного легче, чем изначальную сложную зависимость.</w:t>
      </w:r>
      <w:r w:rsidRPr="00DC3E30">
        <w:rPr>
          <w:i/>
        </w:rPr>
        <w:t xml:space="preserve"> </w:t>
      </w:r>
      <w:r w:rsidRPr="00DC3E30">
        <w:t xml:space="preserve">Таким образом, можно </w:t>
      </w:r>
      <w:r w:rsidRPr="00DC3E30">
        <w:rPr>
          <w:highlight w:val="white"/>
        </w:rPr>
        <w:t xml:space="preserve">получить более глубокую модель, которая не хуже менее глубокой, добавив несколько identity layers, то есть уровней, которые просто пропускают сигнал дальше без изменений. Дотренировать обычным способом до такой точности глубокие модели не </w:t>
      </w:r>
      <w:r w:rsidRPr="00DC3E30">
        <w:rPr>
          <w:color w:val="222222"/>
          <w:highlight w:val="white"/>
        </w:rPr>
        <w:t xml:space="preserve">получается. Поэтому у </w:t>
      </w:r>
      <w:r w:rsidR="004A6BAA" w:rsidRPr="00DC3E30">
        <w:rPr>
          <w:color w:val="222222"/>
          <w:highlight w:val="white"/>
          <w:lang w:val="en-US"/>
        </w:rPr>
        <w:t>Resnet</w:t>
      </w:r>
      <w:r w:rsidR="004A6BAA" w:rsidRPr="00DC3E30">
        <w:rPr>
          <w:color w:val="222222"/>
          <w:highlight w:val="white"/>
        </w:rPr>
        <w:t xml:space="preserve"> с</w:t>
      </w:r>
      <w:r w:rsidRPr="00DC3E30">
        <w:rPr>
          <w:color w:val="222222"/>
          <w:highlight w:val="white"/>
        </w:rPr>
        <w:t xml:space="preserve"> увеличением количества слоев ошибка будет уменьшаться. Существует несколько разновидностей </w:t>
      </w:r>
      <w:r w:rsidRPr="00DC3E30">
        <w:rPr>
          <w:color w:val="222222"/>
          <w:highlight w:val="white"/>
          <w:lang w:val="en-US"/>
        </w:rPr>
        <w:t>Resnet</w:t>
      </w:r>
      <w:r w:rsidRPr="00DC3E30">
        <w:rPr>
          <w:color w:val="222222"/>
          <w:highlight w:val="white"/>
        </w:rPr>
        <w:t xml:space="preserve">: </w:t>
      </w:r>
      <w:r w:rsidRPr="00DC3E30">
        <w:rPr>
          <w:color w:val="222222"/>
          <w:highlight w:val="white"/>
          <w:lang w:val="en-US"/>
        </w:rPr>
        <w:t>Resnet</w:t>
      </w:r>
      <w:r w:rsidRPr="00DC3E30">
        <w:rPr>
          <w:color w:val="222222"/>
          <w:highlight w:val="white"/>
        </w:rPr>
        <w:t xml:space="preserve">-18, </w:t>
      </w:r>
      <w:r w:rsidRPr="00DC3E30">
        <w:rPr>
          <w:color w:val="222222"/>
          <w:highlight w:val="white"/>
          <w:lang w:val="en-US"/>
        </w:rPr>
        <w:t>Resnet</w:t>
      </w:r>
      <w:r w:rsidRPr="00DC3E30">
        <w:rPr>
          <w:color w:val="222222"/>
          <w:highlight w:val="white"/>
        </w:rPr>
        <w:t xml:space="preserve">-34, </w:t>
      </w:r>
      <w:r w:rsidRPr="00DC3E30">
        <w:rPr>
          <w:color w:val="222222"/>
          <w:highlight w:val="white"/>
          <w:lang w:val="en-US"/>
        </w:rPr>
        <w:t>Resnet</w:t>
      </w:r>
      <w:r w:rsidRPr="00DC3E30">
        <w:rPr>
          <w:color w:val="222222"/>
          <w:highlight w:val="white"/>
        </w:rPr>
        <w:t xml:space="preserve">-50, </w:t>
      </w:r>
      <w:r w:rsidRPr="00DC3E30">
        <w:rPr>
          <w:color w:val="222222"/>
          <w:highlight w:val="white"/>
          <w:lang w:val="en-US"/>
        </w:rPr>
        <w:t>Resnet</w:t>
      </w:r>
      <w:r w:rsidRPr="00DC3E30">
        <w:rPr>
          <w:color w:val="222222"/>
          <w:highlight w:val="white"/>
        </w:rPr>
        <w:t xml:space="preserve">-101, </w:t>
      </w:r>
      <w:r w:rsidRPr="00DC3E30">
        <w:rPr>
          <w:color w:val="222222"/>
          <w:highlight w:val="white"/>
          <w:lang w:val="en-US"/>
        </w:rPr>
        <w:t>Resnet</w:t>
      </w:r>
      <w:r w:rsidRPr="00DC3E30">
        <w:rPr>
          <w:color w:val="222222"/>
          <w:highlight w:val="white"/>
        </w:rPr>
        <w:t xml:space="preserve">-152. Цифры после названия указывают количество слоев в архитектуре. </w:t>
      </w:r>
      <w:r w:rsidRPr="00DC3E30">
        <w:rPr>
          <w:color w:val="222222"/>
          <w:highlight w:val="white"/>
          <w:lang w:val="en-US"/>
        </w:rPr>
        <w:t>Resnet</w:t>
      </w:r>
      <w:r w:rsidRPr="00DC3E30">
        <w:rPr>
          <w:color w:val="222222"/>
          <w:highlight w:val="white"/>
        </w:rPr>
        <w:t xml:space="preserve"> показывает самые лучшие результаты классификации на датасете </w:t>
      </w:r>
      <w:r w:rsidRPr="00DC3E30">
        <w:rPr>
          <w:color w:val="222222"/>
          <w:highlight w:val="white"/>
          <w:lang w:val="en-US"/>
        </w:rPr>
        <w:t>ImageNet</w:t>
      </w:r>
      <w:r w:rsidRPr="00DC3E30">
        <w:rPr>
          <w:color w:val="222222"/>
          <w:highlight w:val="white"/>
        </w:rPr>
        <w:t xml:space="preserve"> по сравнению со всем предыдущими нейронными сетями, а именно </w:t>
      </w:r>
      <w:r w:rsidRPr="00DC3E30">
        <w:rPr>
          <w:color w:val="222222"/>
          <w:highlight w:val="white"/>
          <w:lang w:val="en-US"/>
        </w:rPr>
        <w:t>ResNet</w:t>
      </w:r>
      <w:r w:rsidRPr="00DC3E30">
        <w:rPr>
          <w:color w:val="222222"/>
          <w:highlight w:val="white"/>
        </w:rPr>
        <w:t xml:space="preserve">-152 показало 4.49% ошибок в </w:t>
      </w:r>
      <w:r w:rsidRPr="00DC3E30">
        <w:rPr>
          <w:color w:val="222222"/>
          <w:highlight w:val="white"/>
          <w:lang w:val="en-US"/>
        </w:rPr>
        <w:t>top</w:t>
      </w:r>
      <w:r w:rsidRPr="00DC3E30">
        <w:rPr>
          <w:color w:val="222222"/>
          <w:highlight w:val="white"/>
        </w:rPr>
        <w:t>-</w:t>
      </w:r>
      <w:r w:rsidR="004A6BAA" w:rsidRPr="00DC3E30">
        <w:rPr>
          <w:color w:val="222222"/>
          <w:highlight w:val="white"/>
        </w:rPr>
        <w:t>5 -</w:t>
      </w:r>
      <w:r w:rsidRPr="00DC3E30">
        <w:rPr>
          <w:color w:val="222222"/>
          <w:highlight w:val="white"/>
        </w:rPr>
        <w:t xml:space="preserve"> 5 самых </w:t>
      </w:r>
      <w:r w:rsidR="00D16E66" w:rsidRPr="00DC3E30">
        <w:rPr>
          <w:color w:val="222222"/>
          <w:highlight w:val="white"/>
        </w:rPr>
        <w:t>подходящих</w:t>
      </w:r>
      <w:r w:rsidRPr="00DC3E30">
        <w:rPr>
          <w:color w:val="222222"/>
          <w:highlight w:val="white"/>
        </w:rPr>
        <w:t xml:space="preserve"> классов к картинке и 19.38 в </w:t>
      </w:r>
      <w:r w:rsidRPr="00DC3E30">
        <w:rPr>
          <w:color w:val="222222"/>
          <w:highlight w:val="white"/>
          <w:lang w:val="en-US"/>
        </w:rPr>
        <w:t>top</w:t>
      </w:r>
      <w:r w:rsidRPr="00DC3E30">
        <w:rPr>
          <w:color w:val="222222"/>
          <w:highlight w:val="white"/>
        </w:rPr>
        <w:t>-1.</w:t>
      </w:r>
    </w:p>
    <w:p w14:paraId="7281DE4E" w14:textId="7B3A4560" w:rsidR="003B6DE5" w:rsidRPr="00DC3E30" w:rsidRDefault="00EF65EB" w:rsidP="00DC3E30">
      <w:pPr>
        <w:pStyle w:val="af3"/>
        <w:jc w:val="left"/>
        <w:rPr>
          <w:color w:val="222222"/>
          <w:highlight w:val="white"/>
        </w:rPr>
      </w:pPr>
      <w:r w:rsidRPr="00DC3E30">
        <w:rPr>
          <w:color w:val="222222"/>
          <w:highlight w:val="white"/>
        </w:rPr>
        <w:t xml:space="preserve">Благодаря </w:t>
      </w:r>
      <w:r w:rsidR="001E631B" w:rsidRPr="00DC3E30">
        <w:rPr>
          <w:color w:val="222222"/>
          <w:highlight w:val="white"/>
        </w:rPr>
        <w:t>описанным</w:t>
      </w:r>
      <w:r w:rsidRPr="00DC3E30">
        <w:rPr>
          <w:color w:val="222222"/>
          <w:highlight w:val="white"/>
        </w:rPr>
        <w:t xml:space="preserve"> особенностям </w:t>
      </w:r>
      <w:r w:rsidR="001E631B" w:rsidRPr="00DC3E30">
        <w:rPr>
          <w:color w:val="222222"/>
          <w:highlight w:val="white"/>
        </w:rPr>
        <w:t>данной нейронной сети</w:t>
      </w:r>
      <w:r w:rsidRPr="00DC3E30">
        <w:rPr>
          <w:color w:val="222222"/>
          <w:highlight w:val="white"/>
        </w:rPr>
        <w:t xml:space="preserve">, было решено использовать Resnet101. </w:t>
      </w:r>
    </w:p>
    <w:p w14:paraId="02CBA943" w14:textId="388D6BAE" w:rsidR="003B6DE5" w:rsidRPr="00DC3E30" w:rsidRDefault="003B6DE5" w:rsidP="00DC3E30">
      <w:pPr>
        <w:pStyle w:val="af3"/>
        <w:jc w:val="left"/>
        <w:rPr>
          <w:color w:val="222222"/>
          <w:highlight w:val="white"/>
        </w:rPr>
      </w:pPr>
      <w:r w:rsidRPr="00DC3E30">
        <w:rPr>
          <w:color w:val="222222"/>
          <w:highlight w:val="white"/>
        </w:rPr>
        <w:t xml:space="preserve">Итоговая архитектура детектора </w:t>
      </w:r>
      <w:r w:rsidRPr="00DC3E30">
        <w:rPr>
          <w:color w:val="222222"/>
          <w:highlight w:val="white"/>
          <w:lang w:val="en-US"/>
        </w:rPr>
        <w:t>RetinaNet</w:t>
      </w:r>
      <w:r w:rsidRPr="00DC3E30">
        <w:rPr>
          <w:color w:val="222222"/>
          <w:highlight w:val="white"/>
        </w:rPr>
        <w:t xml:space="preserve"> </w:t>
      </w:r>
      <w:r w:rsidR="00D16E66">
        <w:rPr>
          <w:color w:val="222222"/>
          <w:highlight w:val="white"/>
        </w:rPr>
        <w:t xml:space="preserve">с базовой сетью </w:t>
      </w:r>
      <w:r w:rsidR="00D16E66">
        <w:rPr>
          <w:color w:val="222222"/>
          <w:highlight w:val="white"/>
          <w:lang w:val="en-US"/>
        </w:rPr>
        <w:t xml:space="preserve">ResNet </w:t>
      </w:r>
      <w:r w:rsidRPr="00DC3E30">
        <w:rPr>
          <w:color w:val="222222"/>
          <w:highlight w:val="white"/>
        </w:rPr>
        <w:t>представлена на Рис.</w:t>
      </w:r>
      <w:r w:rsidR="00557007" w:rsidRPr="00DC3E30">
        <w:rPr>
          <w:color w:val="222222"/>
          <w:highlight w:val="white"/>
        </w:rPr>
        <w:t>1</w:t>
      </w:r>
      <w:r w:rsidR="0071242D">
        <w:rPr>
          <w:color w:val="222222"/>
          <w:highlight w:val="white"/>
        </w:rPr>
        <w:t>3</w:t>
      </w:r>
      <w:r w:rsidR="007902EB" w:rsidRPr="00DC3E30">
        <w:rPr>
          <w:color w:val="222222"/>
          <w:highlight w:val="white"/>
        </w:rPr>
        <w:t>.</w:t>
      </w:r>
    </w:p>
    <w:p w14:paraId="7FFE46B3" w14:textId="77777777" w:rsidR="00F4541C" w:rsidRPr="00DC3E30" w:rsidRDefault="003B6DE5" w:rsidP="00DC3E30">
      <w:pPr>
        <w:pStyle w:val="af3"/>
        <w:jc w:val="left"/>
        <w:rPr>
          <w:b/>
          <w:bCs w:val="0"/>
          <w:color w:val="222222"/>
          <w:highlight w:val="white"/>
        </w:rPr>
      </w:pPr>
      <w:r w:rsidRPr="00DC3E30">
        <w:rPr>
          <w:noProof/>
          <w:color w:val="222222"/>
          <w:highlight w:val="white"/>
        </w:rPr>
        <w:drawing>
          <wp:inline distT="0" distB="0" distL="0" distR="0" wp14:anchorId="2FCBD11A" wp14:editId="0B58BC4A">
            <wp:extent cx="5244998" cy="177038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394" cy="1772876"/>
                    </a:xfrm>
                    <a:prstGeom prst="rect">
                      <a:avLst/>
                    </a:prstGeom>
                    <a:noFill/>
                    <a:ln>
                      <a:noFill/>
                    </a:ln>
                  </pic:spPr>
                </pic:pic>
              </a:graphicData>
            </a:graphic>
          </wp:inline>
        </w:drawing>
      </w:r>
    </w:p>
    <w:p w14:paraId="05847B93" w14:textId="285C119E" w:rsidR="003B6DE5" w:rsidRPr="003A2DF4" w:rsidRDefault="007902EB" w:rsidP="00DC3E30">
      <w:pPr>
        <w:pStyle w:val="af3"/>
        <w:ind w:firstLine="708"/>
        <w:jc w:val="left"/>
        <w:rPr>
          <w:color w:val="222222"/>
          <w:highlight w:val="white"/>
        </w:rPr>
      </w:pPr>
      <w:r w:rsidRPr="0071242D">
        <w:rPr>
          <w:b/>
          <w:bCs w:val="0"/>
          <w:color w:val="222222"/>
          <w:highlight w:val="white"/>
        </w:rPr>
        <w:t>Рис.</w:t>
      </w:r>
      <w:r w:rsidR="00557007" w:rsidRPr="0071242D">
        <w:rPr>
          <w:b/>
          <w:bCs w:val="0"/>
          <w:color w:val="222222"/>
          <w:highlight w:val="white"/>
        </w:rPr>
        <w:t>1</w:t>
      </w:r>
      <w:r w:rsidR="0071242D" w:rsidRPr="0071242D">
        <w:rPr>
          <w:b/>
          <w:bCs w:val="0"/>
          <w:color w:val="222222"/>
          <w:highlight w:val="white"/>
        </w:rPr>
        <w:t>3</w:t>
      </w:r>
      <w:r w:rsidRPr="0071242D">
        <w:rPr>
          <w:b/>
          <w:bCs w:val="0"/>
          <w:color w:val="222222"/>
          <w:highlight w:val="white"/>
        </w:rPr>
        <w:t>.</w:t>
      </w:r>
      <w:r w:rsidR="00F4541C" w:rsidRPr="00DC3E30">
        <w:rPr>
          <w:color w:val="222222"/>
          <w:highlight w:val="white"/>
        </w:rPr>
        <w:t xml:space="preserve"> Итоговая архитектура детектора </w:t>
      </w:r>
      <w:r w:rsidR="00F4541C" w:rsidRPr="00DC3E30">
        <w:rPr>
          <w:color w:val="222222"/>
          <w:highlight w:val="white"/>
          <w:lang w:val="en-US"/>
        </w:rPr>
        <w:t>RetinaNet</w:t>
      </w:r>
      <w:r w:rsidR="003A2DF4">
        <w:rPr>
          <w:color w:val="222222"/>
          <w:highlight w:val="white"/>
        </w:rPr>
        <w:t>.</w:t>
      </w:r>
    </w:p>
    <w:p w14:paraId="76F2E00E" w14:textId="77777777" w:rsidR="003B6DE5" w:rsidRPr="00DC3E30" w:rsidRDefault="003B6DE5" w:rsidP="00DC3E30">
      <w:pPr>
        <w:pStyle w:val="af3"/>
        <w:jc w:val="left"/>
        <w:rPr>
          <w:color w:val="222222"/>
          <w:highlight w:val="white"/>
        </w:rPr>
      </w:pPr>
    </w:p>
    <w:p w14:paraId="1E8034BD" w14:textId="66196226" w:rsidR="00557007" w:rsidRPr="00DC3E30" w:rsidRDefault="00783BC2" w:rsidP="00DC3E30">
      <w:pPr>
        <w:pStyle w:val="af3"/>
        <w:jc w:val="left"/>
        <w:rPr>
          <w:color w:val="222222"/>
          <w:highlight w:val="white"/>
        </w:rPr>
      </w:pPr>
      <w:r w:rsidRPr="00DC3E30">
        <w:rPr>
          <w:color w:val="222222"/>
          <w:highlight w:val="white"/>
        </w:rPr>
        <w:t xml:space="preserve">В данной конкретной задаче на вход нейросети </w:t>
      </w:r>
      <w:r w:rsidRPr="00DC3E30">
        <w:rPr>
          <w:color w:val="222222"/>
          <w:highlight w:val="white"/>
          <w:lang w:val="en-US"/>
        </w:rPr>
        <w:t>RetinaNet</w:t>
      </w:r>
      <w:r w:rsidRPr="00DC3E30">
        <w:rPr>
          <w:color w:val="222222"/>
          <w:highlight w:val="white"/>
        </w:rPr>
        <w:t xml:space="preserve"> подается изображение с той камеры, в систему координат которой </w:t>
      </w:r>
      <w:r w:rsidR="00660E71">
        <w:rPr>
          <w:color w:val="222222"/>
          <w:highlight w:val="white"/>
        </w:rPr>
        <w:t>было</w:t>
      </w:r>
      <w:r w:rsidRPr="00DC3E30">
        <w:rPr>
          <w:color w:val="222222"/>
          <w:highlight w:val="white"/>
        </w:rPr>
        <w:t xml:space="preserve"> приве</w:t>
      </w:r>
      <w:r w:rsidR="00660E71">
        <w:rPr>
          <w:color w:val="222222"/>
          <w:highlight w:val="white"/>
        </w:rPr>
        <w:t>дено</w:t>
      </w:r>
      <w:r w:rsidRPr="00DC3E30">
        <w:rPr>
          <w:color w:val="222222"/>
          <w:highlight w:val="white"/>
        </w:rPr>
        <w:t xml:space="preserve"> три облака точек реконструкции. </w:t>
      </w:r>
      <w:r w:rsidR="00EF65EB" w:rsidRPr="00DC3E30">
        <w:rPr>
          <w:color w:val="222222"/>
          <w:highlight w:val="white"/>
        </w:rPr>
        <w:t>Выходом данной нейросети будут координаты</w:t>
      </w:r>
      <w:r w:rsidR="009A667C" w:rsidRPr="00DC3E30">
        <w:rPr>
          <w:color w:val="222222"/>
          <w:highlight w:val="white"/>
        </w:rPr>
        <w:t xml:space="preserve"> центра</w:t>
      </w:r>
      <w:r w:rsidR="00EF65EB" w:rsidRPr="00DC3E30">
        <w:rPr>
          <w:color w:val="222222"/>
          <w:highlight w:val="white"/>
        </w:rPr>
        <w:t>, угол и оси эллипса для каждого из торцов.</w:t>
      </w:r>
      <w:r w:rsidR="00094766" w:rsidRPr="00DC3E30">
        <w:rPr>
          <w:color w:val="222222"/>
          <w:highlight w:val="white"/>
        </w:rPr>
        <w:t xml:space="preserve"> Пример работы сети </w:t>
      </w:r>
      <w:r w:rsidR="00094766" w:rsidRPr="00DC3E30">
        <w:rPr>
          <w:color w:val="222222"/>
          <w:highlight w:val="white"/>
          <w:lang w:val="en-US"/>
        </w:rPr>
        <w:lastRenderedPageBreak/>
        <w:t>Retina</w:t>
      </w:r>
      <w:r w:rsidR="007902EB" w:rsidRPr="00DC3E30">
        <w:rPr>
          <w:color w:val="222222"/>
          <w:highlight w:val="white"/>
          <w:lang w:val="en-US"/>
        </w:rPr>
        <w:t>Net</w:t>
      </w:r>
      <w:r w:rsidR="00094766" w:rsidRPr="00DC3E30">
        <w:rPr>
          <w:color w:val="222222"/>
          <w:highlight w:val="white"/>
        </w:rPr>
        <w:t xml:space="preserve"> представлен на Рис.</w:t>
      </w:r>
      <w:r w:rsidR="00557007" w:rsidRPr="00DC3E30">
        <w:rPr>
          <w:color w:val="222222"/>
          <w:highlight w:val="white"/>
        </w:rPr>
        <w:t>1</w:t>
      </w:r>
      <w:r w:rsidR="0071242D">
        <w:rPr>
          <w:color w:val="222222"/>
          <w:highlight w:val="white"/>
        </w:rPr>
        <w:t>4</w:t>
      </w:r>
      <w:r w:rsidR="00094766" w:rsidRPr="00DC3E30">
        <w:rPr>
          <w:color w:val="222222"/>
          <w:highlight w:val="white"/>
        </w:rPr>
        <w:t>.</w:t>
      </w:r>
    </w:p>
    <w:p w14:paraId="4CB662B8" w14:textId="77777777" w:rsidR="00557007" w:rsidRPr="00DC3E30" w:rsidRDefault="00557007" w:rsidP="00DC3E30">
      <w:pPr>
        <w:pStyle w:val="af3"/>
        <w:jc w:val="left"/>
        <w:rPr>
          <w:color w:val="222222"/>
          <w:highlight w:val="white"/>
        </w:rPr>
      </w:pPr>
    </w:p>
    <w:p w14:paraId="75DABE77" w14:textId="77777777" w:rsidR="00557007" w:rsidRPr="00DC3E30" w:rsidRDefault="00557007" w:rsidP="00DC3E30">
      <w:pPr>
        <w:pStyle w:val="af3"/>
        <w:jc w:val="left"/>
        <w:rPr>
          <w:color w:val="222222"/>
          <w:highlight w:val="white"/>
        </w:rPr>
      </w:pPr>
      <w:r w:rsidRPr="00DC3E30">
        <w:rPr>
          <w:noProof/>
          <w:highlight w:val="white"/>
        </w:rPr>
        <w:drawing>
          <wp:anchor distT="0" distB="0" distL="114300" distR="114300" simplePos="0" relativeHeight="251665408" behindDoc="0" locked="0" layoutInCell="1" allowOverlap="1" wp14:anchorId="6C0F9568" wp14:editId="37AE3B10">
            <wp:simplePos x="0" y="0"/>
            <wp:positionH relativeFrom="column">
              <wp:posOffset>738505</wp:posOffset>
            </wp:positionH>
            <wp:positionV relativeFrom="paragraph">
              <wp:posOffset>0</wp:posOffset>
            </wp:positionV>
            <wp:extent cx="3432136" cy="4011588"/>
            <wp:effectExtent l="0" t="0" r="0" b="8255"/>
            <wp:wrapSquare wrapText="bothSides"/>
            <wp:docPr id="12" name="Рисунок 4">
              <a:extLst xmlns:a="http://schemas.openxmlformats.org/drawingml/2006/main">
                <a:ext uri="{FF2B5EF4-FFF2-40B4-BE49-F238E27FC236}">
                  <a16:creationId xmlns:a16="http://schemas.microsoft.com/office/drawing/2014/main" id="{ED1BF4C5-264F-495E-9341-E3A5FE437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ED1BF4C5-264F-495E-9341-E3A5FE4374F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432136" cy="4011588"/>
                    </a:xfrm>
                    <a:prstGeom prst="rect">
                      <a:avLst/>
                    </a:prstGeom>
                  </pic:spPr>
                </pic:pic>
              </a:graphicData>
            </a:graphic>
          </wp:anchor>
        </w:drawing>
      </w:r>
    </w:p>
    <w:p w14:paraId="5210C1C7" w14:textId="77777777" w:rsidR="00557007" w:rsidRPr="00DC3E30" w:rsidRDefault="00557007" w:rsidP="00DC3E30">
      <w:pPr>
        <w:pStyle w:val="af3"/>
        <w:jc w:val="left"/>
        <w:rPr>
          <w:color w:val="222222"/>
          <w:highlight w:val="white"/>
        </w:rPr>
      </w:pPr>
    </w:p>
    <w:p w14:paraId="437A4B91" w14:textId="77777777" w:rsidR="00557007" w:rsidRPr="00DC3E30" w:rsidRDefault="00557007" w:rsidP="00DC3E30">
      <w:pPr>
        <w:pStyle w:val="af3"/>
        <w:jc w:val="left"/>
        <w:rPr>
          <w:color w:val="222222"/>
          <w:highlight w:val="white"/>
        </w:rPr>
      </w:pPr>
    </w:p>
    <w:p w14:paraId="54650598" w14:textId="77777777" w:rsidR="00557007" w:rsidRPr="00DC3E30" w:rsidRDefault="00557007" w:rsidP="00DC3E30">
      <w:pPr>
        <w:pStyle w:val="af3"/>
        <w:jc w:val="left"/>
        <w:rPr>
          <w:color w:val="222222"/>
          <w:highlight w:val="white"/>
        </w:rPr>
      </w:pPr>
    </w:p>
    <w:p w14:paraId="56FEF78E" w14:textId="77777777" w:rsidR="00557007" w:rsidRPr="00DC3E30" w:rsidRDefault="00557007" w:rsidP="00DC3E30">
      <w:pPr>
        <w:pStyle w:val="af3"/>
        <w:jc w:val="left"/>
        <w:rPr>
          <w:color w:val="222222"/>
          <w:highlight w:val="white"/>
        </w:rPr>
      </w:pPr>
    </w:p>
    <w:p w14:paraId="5D8655A7" w14:textId="77777777" w:rsidR="00557007" w:rsidRPr="00DC3E30" w:rsidRDefault="00557007" w:rsidP="00DC3E30">
      <w:pPr>
        <w:pStyle w:val="af3"/>
        <w:jc w:val="left"/>
        <w:rPr>
          <w:color w:val="222222"/>
          <w:highlight w:val="white"/>
        </w:rPr>
      </w:pPr>
    </w:p>
    <w:p w14:paraId="1F98702A" w14:textId="77777777" w:rsidR="00557007" w:rsidRPr="00DC3E30" w:rsidRDefault="00557007" w:rsidP="00DC3E30">
      <w:pPr>
        <w:pStyle w:val="af3"/>
        <w:jc w:val="left"/>
        <w:rPr>
          <w:color w:val="222222"/>
          <w:highlight w:val="white"/>
        </w:rPr>
      </w:pPr>
    </w:p>
    <w:p w14:paraId="2FA6EB7E" w14:textId="77777777" w:rsidR="00557007" w:rsidRPr="00DC3E30" w:rsidRDefault="00557007" w:rsidP="00DC3E30">
      <w:pPr>
        <w:pStyle w:val="af3"/>
        <w:jc w:val="left"/>
        <w:rPr>
          <w:color w:val="222222"/>
          <w:highlight w:val="white"/>
        </w:rPr>
      </w:pPr>
    </w:p>
    <w:p w14:paraId="225494BD" w14:textId="77777777" w:rsidR="00557007" w:rsidRPr="00DC3E30" w:rsidRDefault="00557007" w:rsidP="00DC3E30">
      <w:pPr>
        <w:pStyle w:val="af3"/>
        <w:jc w:val="left"/>
        <w:rPr>
          <w:color w:val="222222"/>
          <w:highlight w:val="white"/>
        </w:rPr>
      </w:pPr>
    </w:p>
    <w:p w14:paraId="66B696C4" w14:textId="77777777" w:rsidR="00557007" w:rsidRPr="00DC3E30" w:rsidRDefault="00557007" w:rsidP="00DC3E30">
      <w:pPr>
        <w:pStyle w:val="af3"/>
        <w:jc w:val="left"/>
        <w:rPr>
          <w:color w:val="222222"/>
          <w:highlight w:val="white"/>
        </w:rPr>
      </w:pPr>
    </w:p>
    <w:p w14:paraId="44528862" w14:textId="77777777" w:rsidR="00F4541C" w:rsidRPr="00DC3E30" w:rsidRDefault="00F4541C" w:rsidP="00DC3E30">
      <w:pPr>
        <w:pStyle w:val="af3"/>
        <w:jc w:val="left"/>
        <w:rPr>
          <w:color w:val="222222"/>
          <w:highlight w:val="white"/>
        </w:rPr>
      </w:pPr>
    </w:p>
    <w:p w14:paraId="17C89548" w14:textId="77777777" w:rsidR="00F4541C" w:rsidRPr="00DC3E30" w:rsidRDefault="00F4541C" w:rsidP="00DC3E30">
      <w:pPr>
        <w:pStyle w:val="af3"/>
        <w:jc w:val="left"/>
        <w:rPr>
          <w:color w:val="222222"/>
          <w:highlight w:val="white"/>
        </w:rPr>
      </w:pPr>
    </w:p>
    <w:p w14:paraId="60AA7121" w14:textId="77777777" w:rsidR="00F4541C" w:rsidRPr="00DC3E30" w:rsidRDefault="00F4541C" w:rsidP="00DC3E30">
      <w:pPr>
        <w:pStyle w:val="af3"/>
        <w:jc w:val="left"/>
        <w:rPr>
          <w:color w:val="222222"/>
          <w:highlight w:val="white"/>
        </w:rPr>
      </w:pPr>
    </w:p>
    <w:p w14:paraId="20A5DBF0" w14:textId="77777777" w:rsidR="00F4541C" w:rsidRPr="00DC3E30" w:rsidRDefault="00F4541C" w:rsidP="00DC3E30">
      <w:pPr>
        <w:pStyle w:val="af3"/>
        <w:jc w:val="left"/>
        <w:rPr>
          <w:color w:val="222222"/>
          <w:highlight w:val="white"/>
        </w:rPr>
      </w:pPr>
    </w:p>
    <w:p w14:paraId="4ECE4D02" w14:textId="34CFC545" w:rsidR="00783BC2" w:rsidRDefault="00557007" w:rsidP="00DC3E30">
      <w:pPr>
        <w:pStyle w:val="af3"/>
        <w:jc w:val="left"/>
        <w:rPr>
          <w:color w:val="222222"/>
          <w:highlight w:val="white"/>
        </w:rPr>
      </w:pPr>
      <w:r w:rsidRPr="0071242D">
        <w:rPr>
          <w:b/>
          <w:bCs w:val="0"/>
          <w:color w:val="222222"/>
          <w:highlight w:val="white"/>
        </w:rPr>
        <w:t>Рис.1</w:t>
      </w:r>
      <w:r w:rsidR="0071242D" w:rsidRPr="0071242D">
        <w:rPr>
          <w:b/>
          <w:bCs w:val="0"/>
          <w:color w:val="222222"/>
          <w:highlight w:val="white"/>
        </w:rPr>
        <w:t>4</w:t>
      </w:r>
      <w:r w:rsidRPr="0071242D">
        <w:rPr>
          <w:b/>
          <w:bCs w:val="0"/>
          <w:color w:val="222222"/>
          <w:highlight w:val="white"/>
        </w:rPr>
        <w:t>.</w:t>
      </w:r>
      <w:r w:rsidRPr="00DC3E30">
        <w:rPr>
          <w:color w:val="222222"/>
          <w:highlight w:val="white"/>
        </w:rPr>
        <w:t xml:space="preserve"> Пример работы нейросети </w:t>
      </w:r>
      <w:r w:rsidRPr="00DC3E30">
        <w:rPr>
          <w:color w:val="222222"/>
          <w:highlight w:val="white"/>
          <w:lang w:val="en-US"/>
        </w:rPr>
        <w:t>RetinaNet</w:t>
      </w:r>
      <w:r w:rsidRPr="00DC3E30">
        <w:rPr>
          <w:color w:val="222222"/>
          <w:highlight w:val="white"/>
        </w:rPr>
        <w:t xml:space="preserve"> на торцах бревен</w:t>
      </w:r>
      <w:r w:rsidR="00F4541C" w:rsidRPr="00DC3E30">
        <w:rPr>
          <w:color w:val="222222"/>
          <w:highlight w:val="white"/>
        </w:rPr>
        <w:t>.</w:t>
      </w:r>
    </w:p>
    <w:p w14:paraId="21CFBDA3" w14:textId="77777777" w:rsidR="0071242D" w:rsidRPr="00DC3E30" w:rsidRDefault="0071242D" w:rsidP="00DC3E30">
      <w:pPr>
        <w:pStyle w:val="af3"/>
        <w:jc w:val="left"/>
        <w:rPr>
          <w:color w:val="222222"/>
          <w:highlight w:val="white"/>
        </w:rPr>
      </w:pPr>
    </w:p>
    <w:p w14:paraId="1DC70B91" w14:textId="388FFF25" w:rsidR="00783BC2" w:rsidRPr="00DC3E30" w:rsidRDefault="007A45C1" w:rsidP="00DC3E30">
      <w:pPr>
        <w:pStyle w:val="af3"/>
        <w:jc w:val="left"/>
        <w:rPr>
          <w:color w:val="222222"/>
          <w:highlight w:val="white"/>
        </w:rPr>
      </w:pPr>
      <w:r w:rsidRPr="00DC3E30">
        <w:rPr>
          <w:color w:val="222222"/>
          <w:highlight w:val="white"/>
        </w:rPr>
        <w:t xml:space="preserve">Как можно видеть на примере, </w:t>
      </w:r>
      <w:r w:rsidRPr="00DC3E30">
        <w:rPr>
          <w:color w:val="222222"/>
          <w:highlight w:val="white"/>
          <w:lang w:val="en-US"/>
        </w:rPr>
        <w:t>Resnet</w:t>
      </w:r>
      <w:r w:rsidRPr="00DC3E30">
        <w:rPr>
          <w:color w:val="222222"/>
          <w:highlight w:val="white"/>
        </w:rPr>
        <w:t xml:space="preserve"> недостаточно обучена, так как на изображении присутствуют множество </w:t>
      </w:r>
      <w:r w:rsidRPr="00DC3E30">
        <w:rPr>
          <w:color w:val="222222"/>
          <w:highlight w:val="white"/>
          <w:lang w:val="en-US"/>
        </w:rPr>
        <w:t>false</w:t>
      </w:r>
      <w:r w:rsidRPr="00DC3E30">
        <w:rPr>
          <w:color w:val="222222"/>
          <w:highlight w:val="white"/>
        </w:rPr>
        <w:t xml:space="preserve"> </w:t>
      </w:r>
      <w:r w:rsidRPr="00DC3E30">
        <w:rPr>
          <w:color w:val="222222"/>
          <w:highlight w:val="white"/>
          <w:lang w:val="en-US"/>
        </w:rPr>
        <w:t>positive</w:t>
      </w:r>
      <w:r w:rsidRPr="00DC3E30">
        <w:rPr>
          <w:color w:val="222222"/>
          <w:highlight w:val="white"/>
        </w:rPr>
        <w:t xml:space="preserve"> торцов.</w:t>
      </w:r>
      <w:r w:rsidR="00783BC2" w:rsidRPr="00DC3E30">
        <w:rPr>
          <w:color w:val="222222"/>
          <w:highlight w:val="white"/>
        </w:rPr>
        <w:t xml:space="preserve"> </w:t>
      </w:r>
      <w:r w:rsidR="00783BC2" w:rsidRPr="00DC3E30">
        <w:rPr>
          <w:color w:val="222222"/>
          <w:highlight w:val="white"/>
          <w:lang w:val="en-US"/>
        </w:rPr>
        <w:t>False</w:t>
      </w:r>
      <w:r w:rsidR="00783BC2" w:rsidRPr="00DC3E30">
        <w:rPr>
          <w:color w:val="222222"/>
          <w:highlight w:val="white"/>
        </w:rPr>
        <w:t xml:space="preserve"> </w:t>
      </w:r>
      <w:r w:rsidR="00783BC2" w:rsidRPr="00DC3E30">
        <w:rPr>
          <w:color w:val="222222"/>
          <w:highlight w:val="white"/>
          <w:lang w:val="en-US"/>
        </w:rPr>
        <w:t>positive</w:t>
      </w:r>
      <w:r w:rsidR="00783BC2" w:rsidRPr="00DC3E30">
        <w:rPr>
          <w:color w:val="222222"/>
          <w:highlight w:val="white"/>
        </w:rPr>
        <w:t xml:space="preserve"> – ошибка классификации, которую можно понять</w:t>
      </w:r>
      <w:r w:rsidR="00660E71">
        <w:rPr>
          <w:color w:val="222222"/>
          <w:highlight w:val="white"/>
        </w:rPr>
        <w:t xml:space="preserve"> из</w:t>
      </w:r>
      <w:r w:rsidR="00783BC2" w:rsidRPr="00DC3E30">
        <w:rPr>
          <w:color w:val="222222"/>
          <w:highlight w:val="white"/>
        </w:rPr>
        <w:t xml:space="preserve"> матрицы ошибок на Рис.1</w:t>
      </w:r>
      <w:r w:rsidR="0071242D">
        <w:rPr>
          <w:color w:val="222222"/>
          <w:highlight w:val="white"/>
        </w:rPr>
        <w:t>5</w:t>
      </w:r>
      <w:r w:rsidR="00783BC2" w:rsidRPr="00DC3E30">
        <w:rPr>
          <w:color w:val="222222"/>
          <w:highlight w:val="white"/>
        </w:rPr>
        <w:t>.</w:t>
      </w:r>
      <w:r w:rsidR="003A58AA" w:rsidRPr="00DC3E30">
        <w:rPr>
          <w:color w:val="222222"/>
          <w:highlight w:val="white"/>
        </w:rPr>
        <w:t xml:space="preserve"> В данном случае, это означает, что нейросеть нашла торец бревна там, где его нет</w:t>
      </w:r>
      <w:r w:rsidR="00330B14" w:rsidRPr="00DC3E30">
        <w:rPr>
          <w:color w:val="222222"/>
          <w:highlight w:val="white"/>
        </w:rPr>
        <w:t>.</w:t>
      </w:r>
    </w:p>
    <w:p w14:paraId="33918C8A" w14:textId="40715DAF" w:rsidR="00783BC2" w:rsidRPr="00DC3E30" w:rsidRDefault="003A58AA" w:rsidP="00DC3E30">
      <w:pPr>
        <w:pStyle w:val="af3"/>
        <w:jc w:val="left"/>
        <w:rPr>
          <w:color w:val="222222"/>
          <w:highlight w:val="white"/>
        </w:rPr>
      </w:pPr>
      <w:r w:rsidRPr="00DC3E30">
        <w:rPr>
          <w:noProof/>
          <w:color w:val="222222"/>
          <w:highlight w:val="white"/>
        </w:rPr>
        <w:drawing>
          <wp:inline distT="0" distB="0" distL="0" distR="0" wp14:anchorId="054123AB" wp14:editId="7EA2A3C3">
            <wp:extent cx="5932805" cy="1016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1016635"/>
                    </a:xfrm>
                    <a:prstGeom prst="rect">
                      <a:avLst/>
                    </a:prstGeom>
                    <a:noFill/>
                    <a:ln>
                      <a:noFill/>
                    </a:ln>
                  </pic:spPr>
                </pic:pic>
              </a:graphicData>
            </a:graphic>
          </wp:inline>
        </w:drawing>
      </w:r>
    </w:p>
    <w:p w14:paraId="1EFE43EF" w14:textId="26FC36D1" w:rsidR="00783BC2" w:rsidRPr="00DC3E30" w:rsidRDefault="003D24B5" w:rsidP="00DC3E30">
      <w:pPr>
        <w:pStyle w:val="af3"/>
        <w:jc w:val="left"/>
        <w:rPr>
          <w:color w:val="222222"/>
          <w:highlight w:val="white"/>
        </w:rPr>
      </w:pPr>
      <w:r w:rsidRPr="0071242D">
        <w:rPr>
          <w:b/>
          <w:bCs w:val="0"/>
          <w:color w:val="222222"/>
          <w:highlight w:val="white"/>
        </w:rPr>
        <w:t>Рис.1</w:t>
      </w:r>
      <w:r w:rsidR="0071242D" w:rsidRPr="0071242D">
        <w:rPr>
          <w:b/>
          <w:bCs w:val="0"/>
          <w:color w:val="222222"/>
          <w:highlight w:val="white"/>
        </w:rPr>
        <w:t>5</w:t>
      </w:r>
      <w:r w:rsidRPr="0071242D">
        <w:rPr>
          <w:b/>
          <w:bCs w:val="0"/>
          <w:color w:val="222222"/>
          <w:highlight w:val="white"/>
        </w:rPr>
        <w:t>.</w:t>
      </w:r>
      <w:r w:rsidRPr="00DC3E30">
        <w:rPr>
          <w:color w:val="222222"/>
          <w:highlight w:val="white"/>
        </w:rPr>
        <w:t xml:space="preserve"> Матрица ошибок классификации нейросетей.</w:t>
      </w:r>
    </w:p>
    <w:p w14:paraId="6F768E03" w14:textId="77777777" w:rsidR="003D24B5" w:rsidRPr="00DC3E30" w:rsidRDefault="003D24B5" w:rsidP="00DC3E30">
      <w:pPr>
        <w:pStyle w:val="af3"/>
        <w:jc w:val="left"/>
        <w:rPr>
          <w:color w:val="222222"/>
          <w:highlight w:val="white"/>
        </w:rPr>
      </w:pPr>
    </w:p>
    <w:p w14:paraId="154EA943" w14:textId="39AADA53" w:rsidR="001E631B" w:rsidRPr="00DC3E30" w:rsidRDefault="007A45C1" w:rsidP="00DC3E30">
      <w:pPr>
        <w:pStyle w:val="af3"/>
        <w:jc w:val="left"/>
        <w:rPr>
          <w:color w:val="222222"/>
          <w:highlight w:val="white"/>
        </w:rPr>
      </w:pPr>
      <w:r w:rsidRPr="00DC3E30">
        <w:rPr>
          <w:color w:val="222222"/>
          <w:highlight w:val="white"/>
        </w:rPr>
        <w:lastRenderedPageBreak/>
        <w:t xml:space="preserve"> Данная проблема происходит из-за того, что обучающий датасет достаточно мал. </w:t>
      </w:r>
      <w:r w:rsidR="00824169" w:rsidRPr="00DC3E30">
        <w:rPr>
          <w:color w:val="222222"/>
          <w:highlight w:val="white"/>
        </w:rPr>
        <w:t xml:space="preserve">Но при наличии </w:t>
      </w:r>
      <w:r w:rsidR="00824169" w:rsidRPr="00DC3E30">
        <w:rPr>
          <w:color w:val="222222"/>
          <w:highlight w:val="white"/>
          <w:lang w:val="en-US"/>
        </w:rPr>
        <w:t>false</w:t>
      </w:r>
      <w:r w:rsidR="00824169" w:rsidRPr="00DC3E30">
        <w:rPr>
          <w:color w:val="222222"/>
          <w:highlight w:val="white"/>
        </w:rPr>
        <w:t xml:space="preserve"> </w:t>
      </w:r>
      <w:r w:rsidR="00824169" w:rsidRPr="00DC3E30">
        <w:rPr>
          <w:color w:val="222222"/>
          <w:highlight w:val="white"/>
          <w:lang w:val="en-US"/>
        </w:rPr>
        <w:t>positive</w:t>
      </w:r>
      <w:r w:rsidR="00824169" w:rsidRPr="00DC3E30">
        <w:rPr>
          <w:color w:val="222222"/>
          <w:highlight w:val="white"/>
        </w:rPr>
        <w:t xml:space="preserve"> торцов</w:t>
      </w:r>
      <w:r w:rsidR="009A667C" w:rsidRPr="00DC3E30">
        <w:rPr>
          <w:color w:val="222222"/>
          <w:highlight w:val="white"/>
        </w:rPr>
        <w:t xml:space="preserve">, </w:t>
      </w:r>
      <w:r w:rsidR="00824169" w:rsidRPr="00DC3E30">
        <w:rPr>
          <w:color w:val="222222"/>
          <w:highlight w:val="white"/>
        </w:rPr>
        <w:t xml:space="preserve">их можно будет достаточно легко отсечь, так как внутри данного эллипса </w:t>
      </w:r>
      <w:r w:rsidR="009A667C" w:rsidRPr="00DC3E30">
        <w:rPr>
          <w:color w:val="222222"/>
          <w:highlight w:val="white"/>
        </w:rPr>
        <w:t>будет малое количество (или вовсе не будет) точек 3</w:t>
      </w:r>
      <w:r w:rsidR="009A667C" w:rsidRPr="00DC3E30">
        <w:rPr>
          <w:color w:val="222222"/>
          <w:highlight w:val="white"/>
          <w:lang w:val="en-US"/>
        </w:rPr>
        <w:t>d</w:t>
      </w:r>
      <w:r w:rsidR="009A667C" w:rsidRPr="00DC3E30">
        <w:rPr>
          <w:color w:val="222222"/>
          <w:highlight w:val="white"/>
        </w:rPr>
        <w:t xml:space="preserve"> реконструкции.</w:t>
      </w:r>
    </w:p>
    <w:p w14:paraId="57BA2263" w14:textId="77777777" w:rsidR="007928EC" w:rsidRPr="00DC3E30" w:rsidRDefault="007928EC" w:rsidP="00DC3E30">
      <w:pPr>
        <w:pStyle w:val="af3"/>
        <w:jc w:val="left"/>
      </w:pPr>
    </w:p>
    <w:p w14:paraId="1AC6253B" w14:textId="69498251" w:rsidR="007928EC" w:rsidRDefault="00EF65EB" w:rsidP="00621975">
      <w:pPr>
        <w:pStyle w:val="af3"/>
        <w:numPr>
          <w:ilvl w:val="1"/>
          <w:numId w:val="28"/>
        </w:numPr>
        <w:jc w:val="left"/>
        <w:rPr>
          <w:b/>
          <w:sz w:val="32"/>
          <w:szCs w:val="32"/>
          <w:highlight w:val="white"/>
        </w:rPr>
      </w:pPr>
      <w:r w:rsidRPr="0071242D">
        <w:rPr>
          <w:b/>
          <w:sz w:val="32"/>
          <w:szCs w:val="32"/>
          <w:highlight w:val="white"/>
        </w:rPr>
        <w:t xml:space="preserve"> Алгоритм нахождения размеров торцов по нейронной сети и стерео</w:t>
      </w:r>
      <w:r w:rsidR="004A6BAA" w:rsidRPr="0071242D">
        <w:rPr>
          <w:b/>
          <w:sz w:val="32"/>
          <w:szCs w:val="32"/>
          <w:highlight w:val="white"/>
        </w:rPr>
        <w:t>-</w:t>
      </w:r>
      <w:r w:rsidRPr="0071242D">
        <w:rPr>
          <w:b/>
          <w:sz w:val="32"/>
          <w:szCs w:val="32"/>
          <w:highlight w:val="white"/>
        </w:rPr>
        <w:t>реконструкции.</w:t>
      </w:r>
    </w:p>
    <w:p w14:paraId="4419432E" w14:textId="77777777" w:rsidR="00123D2A" w:rsidRDefault="00123D2A" w:rsidP="00123D2A">
      <w:pPr>
        <w:pStyle w:val="af3"/>
        <w:ind w:left="720"/>
        <w:jc w:val="left"/>
        <w:rPr>
          <w:b/>
          <w:sz w:val="32"/>
          <w:szCs w:val="32"/>
          <w:highlight w:val="white"/>
        </w:rPr>
      </w:pPr>
    </w:p>
    <w:p w14:paraId="6E144DD7" w14:textId="2EA0C8F1" w:rsidR="00123D2A" w:rsidRPr="00123D2A" w:rsidRDefault="00123D2A" w:rsidP="00123D2A">
      <w:pPr>
        <w:pStyle w:val="af3"/>
        <w:ind w:left="720"/>
        <w:jc w:val="left"/>
        <w:rPr>
          <w:bCs w:val="0"/>
          <w:highlight w:val="white"/>
        </w:rPr>
      </w:pPr>
      <w:r w:rsidRPr="00123D2A">
        <w:rPr>
          <w:bCs w:val="0"/>
          <w:highlight w:val="white"/>
        </w:rPr>
        <w:t xml:space="preserve">Переход к рассмотрению алгоритма, соединяющего построенную реконструкцию алгоритмами стереозрения и нейросеть </w:t>
      </w:r>
      <w:r w:rsidRPr="00123D2A">
        <w:rPr>
          <w:bCs w:val="0"/>
          <w:highlight w:val="white"/>
          <w:lang w:val="en-US"/>
        </w:rPr>
        <w:t>RetinaNet</w:t>
      </w:r>
      <w:r w:rsidRPr="00123D2A">
        <w:rPr>
          <w:bCs w:val="0"/>
          <w:highlight w:val="white"/>
        </w:rPr>
        <w:t>.</w:t>
      </w:r>
    </w:p>
    <w:p w14:paraId="4513691C" w14:textId="77777777" w:rsidR="004A6BAA" w:rsidRPr="00DC3E30" w:rsidRDefault="004A6BAA" w:rsidP="00DC3E30">
      <w:pPr>
        <w:pStyle w:val="af3"/>
        <w:jc w:val="left"/>
        <w:rPr>
          <w:b/>
          <w:highlight w:val="white"/>
        </w:rPr>
      </w:pPr>
    </w:p>
    <w:p w14:paraId="70C5F8DB" w14:textId="7E22C6FD" w:rsidR="00D908A3" w:rsidRPr="00DC3E30" w:rsidRDefault="00EF65EB" w:rsidP="00DC3E30">
      <w:pPr>
        <w:pStyle w:val="af3"/>
        <w:numPr>
          <w:ilvl w:val="0"/>
          <w:numId w:val="11"/>
        </w:numPr>
        <w:ind w:left="720"/>
        <w:jc w:val="left"/>
        <w:rPr>
          <w:bCs w:val="0"/>
          <w:highlight w:val="white"/>
        </w:rPr>
      </w:pPr>
      <w:r w:rsidRPr="00DC3E30">
        <w:rPr>
          <w:bCs w:val="0"/>
          <w:highlight w:val="white"/>
        </w:rPr>
        <w:t xml:space="preserve">По выходу нейросети </w:t>
      </w:r>
      <w:r w:rsidR="00123D2A">
        <w:rPr>
          <w:bCs w:val="0"/>
          <w:highlight w:val="white"/>
        </w:rPr>
        <w:t>необходимо</w:t>
      </w:r>
      <w:r w:rsidRPr="00DC3E30">
        <w:rPr>
          <w:bCs w:val="0"/>
          <w:highlight w:val="white"/>
        </w:rPr>
        <w:t xml:space="preserve"> найти точки на границе эллипса. Для более точного построения эллипса выб</w:t>
      </w:r>
      <w:r w:rsidR="00123D2A">
        <w:rPr>
          <w:bCs w:val="0"/>
          <w:highlight w:val="white"/>
        </w:rPr>
        <w:t>ирается</w:t>
      </w:r>
      <w:r w:rsidRPr="00DC3E30">
        <w:rPr>
          <w:bCs w:val="0"/>
          <w:highlight w:val="white"/>
        </w:rPr>
        <w:t xml:space="preserve"> не менее </w:t>
      </w:r>
      <w:r w:rsidR="004A6BAA" w:rsidRPr="00DC3E30">
        <w:rPr>
          <w:bCs w:val="0"/>
          <w:highlight w:val="white"/>
        </w:rPr>
        <w:t>пятидесяти</w:t>
      </w:r>
      <w:r w:rsidRPr="00DC3E30">
        <w:rPr>
          <w:bCs w:val="0"/>
          <w:highlight w:val="white"/>
        </w:rPr>
        <w:t xml:space="preserve"> точек на эллипсе.</w:t>
      </w:r>
    </w:p>
    <w:p w14:paraId="5618D5D8" w14:textId="5CB38FC1" w:rsidR="00D908A3" w:rsidRPr="00DC3E30" w:rsidRDefault="00EF65EB" w:rsidP="00DC3E30">
      <w:pPr>
        <w:pStyle w:val="af3"/>
        <w:numPr>
          <w:ilvl w:val="0"/>
          <w:numId w:val="11"/>
        </w:numPr>
        <w:jc w:val="left"/>
        <w:rPr>
          <w:bCs w:val="0"/>
          <w:highlight w:val="white"/>
        </w:rPr>
      </w:pPr>
      <w:r w:rsidRPr="00DC3E30">
        <w:rPr>
          <w:bCs w:val="0"/>
          <w:highlight w:val="white"/>
        </w:rPr>
        <w:t xml:space="preserve">Каждую точку на границе эллипса </w:t>
      </w:r>
      <w:r w:rsidR="00123D2A">
        <w:rPr>
          <w:bCs w:val="0"/>
          <w:highlight w:val="white"/>
        </w:rPr>
        <w:t xml:space="preserve">необходимо </w:t>
      </w:r>
      <w:r w:rsidRPr="00DC3E30">
        <w:rPr>
          <w:bCs w:val="0"/>
          <w:highlight w:val="white"/>
        </w:rPr>
        <w:t>преобразовать в 3</w:t>
      </w:r>
      <w:r w:rsidRPr="00DC3E30">
        <w:rPr>
          <w:bCs w:val="0"/>
          <w:highlight w:val="white"/>
          <w:lang w:val="en-US"/>
        </w:rPr>
        <w:t>D</w:t>
      </w:r>
      <w:r w:rsidRPr="00DC3E30">
        <w:rPr>
          <w:bCs w:val="0"/>
          <w:highlight w:val="white"/>
        </w:rPr>
        <w:t xml:space="preserve"> точку в пространстве, с помощью </w:t>
      </w:r>
      <w:r w:rsidR="009A667C" w:rsidRPr="00DC3E30">
        <w:rPr>
          <w:highlight w:val="white"/>
        </w:rPr>
        <w:t xml:space="preserve">умножения на обратную </w:t>
      </w:r>
      <w:r w:rsidRPr="00DC3E30">
        <w:rPr>
          <w:bCs w:val="0"/>
          <w:highlight w:val="white"/>
        </w:rPr>
        <w:t>матриц</w:t>
      </w:r>
      <w:r w:rsidR="009A667C" w:rsidRPr="00DC3E30">
        <w:rPr>
          <w:highlight w:val="white"/>
        </w:rPr>
        <w:t>у</w:t>
      </w:r>
      <w:r w:rsidRPr="00DC3E30">
        <w:rPr>
          <w:bCs w:val="0"/>
          <w:highlight w:val="white"/>
        </w:rPr>
        <w:t xml:space="preserve"> камеры.</w:t>
      </w:r>
    </w:p>
    <w:p w14:paraId="167AD845" w14:textId="77777777" w:rsidR="007902EB" w:rsidRPr="00DC3E30" w:rsidRDefault="007902EB" w:rsidP="00DC3E30">
      <w:pPr>
        <w:pStyle w:val="af3"/>
        <w:ind w:left="720"/>
        <w:jc w:val="left"/>
        <w:rPr>
          <w:bCs w:val="0"/>
          <w:highlight w:val="white"/>
        </w:rPr>
      </w:pPr>
    </w:p>
    <w:p w14:paraId="079906D7" w14:textId="134422F5" w:rsidR="007928EC" w:rsidRPr="00DC3E30" w:rsidRDefault="007902EB" w:rsidP="00DC3E30">
      <w:pPr>
        <w:pStyle w:val="af3"/>
        <w:numPr>
          <w:ilvl w:val="0"/>
          <w:numId w:val="11"/>
        </w:numPr>
        <w:jc w:val="left"/>
      </w:pPr>
      <w:r w:rsidRPr="00DC3E30">
        <w:rPr>
          <w:bCs w:val="0"/>
          <w:highlight w:val="white"/>
        </w:rPr>
        <w:t>Пусть точка (0,0,0) является центром камеры, тогда с</w:t>
      </w:r>
      <w:r w:rsidR="009A667C" w:rsidRPr="00DC3E30">
        <w:rPr>
          <w:bCs w:val="0"/>
          <w:highlight w:val="white"/>
        </w:rPr>
        <w:t>оедин</w:t>
      </w:r>
      <w:r w:rsidR="00123D2A">
        <w:rPr>
          <w:bCs w:val="0"/>
          <w:highlight w:val="white"/>
        </w:rPr>
        <w:t>яя</w:t>
      </w:r>
      <w:r w:rsidR="009A667C" w:rsidRPr="00DC3E30">
        <w:rPr>
          <w:bCs w:val="0"/>
          <w:highlight w:val="white"/>
        </w:rPr>
        <w:t xml:space="preserve"> точку </w:t>
      </w:r>
      <w:r w:rsidRPr="00DC3E30">
        <w:rPr>
          <w:bCs w:val="0"/>
          <w:highlight w:val="white"/>
        </w:rPr>
        <w:t>(0,0,0)</w:t>
      </w:r>
      <w:r w:rsidR="009A667C" w:rsidRPr="00DC3E30">
        <w:rPr>
          <w:bCs w:val="0"/>
          <w:highlight w:val="white"/>
        </w:rPr>
        <w:t xml:space="preserve"> с проекцией</w:t>
      </w:r>
      <w:r w:rsidRPr="00DC3E30">
        <w:rPr>
          <w:bCs w:val="0"/>
          <w:highlight w:val="white"/>
        </w:rPr>
        <w:t xml:space="preserve"> точки на границе эллипса</w:t>
      </w:r>
      <w:r w:rsidR="009A667C" w:rsidRPr="00DC3E30">
        <w:rPr>
          <w:bCs w:val="0"/>
          <w:highlight w:val="white"/>
        </w:rPr>
        <w:t xml:space="preserve"> в пространстве, </w:t>
      </w:r>
      <w:r w:rsidR="009A667C" w:rsidRPr="00DC3E30">
        <w:rPr>
          <w:bCs w:val="0"/>
        </w:rPr>
        <w:t>получ</w:t>
      </w:r>
      <w:r w:rsidR="00123D2A">
        <w:rPr>
          <w:bCs w:val="0"/>
        </w:rPr>
        <w:t>аются</w:t>
      </w:r>
      <w:r w:rsidR="00EF65EB" w:rsidRPr="00DC3E30">
        <w:t xml:space="preserve"> лучи, образующие коническую поверхность в пространстве облака точек. Зная хотя бы 6 точек</w:t>
      </w:r>
      <w:r w:rsidR="009A667C" w:rsidRPr="00DC3E30">
        <w:t xml:space="preserve"> (</w:t>
      </w:r>
      <w:r w:rsidR="00CC66DE">
        <w:t>в данном случае</w:t>
      </w:r>
      <w:r w:rsidR="009A667C" w:rsidRPr="00DC3E30">
        <w:t xml:space="preserve"> их будет как минимум 50)</w:t>
      </w:r>
      <w:r w:rsidR="00EF65EB" w:rsidRPr="00DC3E30">
        <w:t>, лежащих на конусе, можно составить общее уравнение конической поверхности.</w:t>
      </w:r>
    </w:p>
    <w:p w14:paraId="308A51BD" w14:textId="77777777" w:rsidR="00D908A3" w:rsidRPr="00DC3E30" w:rsidRDefault="00D908A3" w:rsidP="00DC3E30">
      <w:pPr>
        <w:pStyle w:val="af3"/>
        <w:ind w:left="720"/>
        <w:jc w:val="left"/>
      </w:pPr>
    </w:p>
    <w:p w14:paraId="50530B83" w14:textId="3961E6A2" w:rsidR="00D908A3" w:rsidRPr="00DC3E30" w:rsidRDefault="00EF65EB" w:rsidP="00DC3E30">
      <w:pPr>
        <w:pStyle w:val="af3"/>
        <w:numPr>
          <w:ilvl w:val="0"/>
          <w:numId w:val="11"/>
        </w:numPr>
        <w:jc w:val="left"/>
      </w:pPr>
      <w:r w:rsidRPr="00DC3E30">
        <w:t>Далее происходит проверка на то, какие точки</w:t>
      </w:r>
      <w:r w:rsidR="009A667C" w:rsidRPr="00DC3E30">
        <w:t xml:space="preserve"> 3</w:t>
      </w:r>
      <w:r w:rsidR="009A667C" w:rsidRPr="00DC3E30">
        <w:rPr>
          <w:lang w:val="en-US"/>
        </w:rPr>
        <w:t>d</w:t>
      </w:r>
      <w:r w:rsidR="009A667C" w:rsidRPr="00DC3E30">
        <w:t xml:space="preserve"> реконструкции</w:t>
      </w:r>
      <w:r w:rsidRPr="00DC3E30">
        <w:t xml:space="preserve"> лежат внутри конической поверхности, а какие вне.</w:t>
      </w:r>
      <w:r w:rsidR="007902EB" w:rsidRPr="00DC3E30">
        <w:t xml:space="preserve"> Для начала необходимо определить какой знак уравнения конической поверхности соответствует внутренней части, а какой внешней. Для этого </w:t>
      </w:r>
      <w:r w:rsidR="00CC66DE">
        <w:t>берется</w:t>
      </w:r>
      <w:r w:rsidR="007902EB" w:rsidRPr="00DC3E30">
        <w:t xml:space="preserve"> точк</w:t>
      </w:r>
      <w:r w:rsidR="00CC66DE">
        <w:t>а</w:t>
      </w:r>
      <w:r w:rsidR="007902EB" w:rsidRPr="00DC3E30">
        <w:t xml:space="preserve">, которая </w:t>
      </w:r>
      <w:r w:rsidR="007902EB" w:rsidRPr="00DC3E30">
        <w:lastRenderedPageBreak/>
        <w:t xml:space="preserve">точно лежит внутри коники. Например, проекция точки центра эллипса. Затем </w:t>
      </w:r>
      <w:r w:rsidR="00CC66DE" w:rsidRPr="00DC3E30">
        <w:t>отбрасыв</w:t>
      </w:r>
      <w:r w:rsidR="00CC66DE">
        <w:t>аются</w:t>
      </w:r>
      <w:r w:rsidR="007902EB" w:rsidRPr="00DC3E30">
        <w:t xml:space="preserve"> те точки, подставление которых в уравнение коники дает знак, отличный от знака спроецированного центра эллипса.</w:t>
      </w:r>
    </w:p>
    <w:p w14:paraId="09A3B0A8" w14:textId="77777777" w:rsidR="00D908A3" w:rsidRPr="00DC3E30" w:rsidRDefault="00D908A3" w:rsidP="00DC3E30">
      <w:pPr>
        <w:pStyle w:val="af3"/>
        <w:ind w:left="720"/>
        <w:jc w:val="left"/>
      </w:pPr>
    </w:p>
    <w:p w14:paraId="7B2E3AB5" w14:textId="5D9FC622" w:rsidR="009A667C" w:rsidRPr="00DC3E30" w:rsidRDefault="009A667C" w:rsidP="00DC3E30">
      <w:pPr>
        <w:pStyle w:val="af3"/>
        <w:numPr>
          <w:ilvl w:val="0"/>
          <w:numId w:val="11"/>
        </w:numPr>
        <w:jc w:val="left"/>
      </w:pPr>
      <w:r w:rsidRPr="00DC3E30">
        <w:t>Берутся только те точки, которые лежат внутри конической поверхности, которая соответствует одному торцу бревна.</w:t>
      </w:r>
    </w:p>
    <w:p w14:paraId="5E39773A" w14:textId="77777777" w:rsidR="00D908A3" w:rsidRPr="00DC3E30" w:rsidRDefault="00D908A3" w:rsidP="00DC3E30">
      <w:pPr>
        <w:pStyle w:val="af3"/>
        <w:ind w:left="720"/>
        <w:jc w:val="left"/>
      </w:pPr>
    </w:p>
    <w:p w14:paraId="3AC09F2B" w14:textId="4EE2FFD5" w:rsidR="00140F40" w:rsidRPr="0071242D" w:rsidRDefault="009121A2" w:rsidP="003A2DF4">
      <w:pPr>
        <w:pStyle w:val="af3"/>
        <w:numPr>
          <w:ilvl w:val="0"/>
          <w:numId w:val="11"/>
        </w:numPr>
        <w:jc w:val="left"/>
        <w:rPr>
          <w:i/>
        </w:rPr>
      </w:pPr>
      <w:r w:rsidRPr="0071242D">
        <w:t>С</w:t>
      </w:r>
      <w:r w:rsidR="00EF65EB" w:rsidRPr="0071242D">
        <w:t>троится доминантная плоскость по найденным точкам</w:t>
      </w:r>
      <w:r w:rsidR="001E631B" w:rsidRPr="0071242D">
        <w:t xml:space="preserve"> внутри конической поверхности</w:t>
      </w:r>
      <w:r w:rsidR="00EF65EB" w:rsidRPr="0071242D">
        <w:t>, используя алг</w:t>
      </w:r>
      <w:r w:rsidR="004A6BAA" w:rsidRPr="0071242D">
        <w:t xml:space="preserve">оритм </w:t>
      </w:r>
      <w:r w:rsidR="00D908A3" w:rsidRPr="006210A2">
        <w:rPr>
          <w:bCs w:val="0"/>
          <w:lang w:val="en-US"/>
        </w:rPr>
        <w:t>Lo</w:t>
      </w:r>
      <w:r w:rsidR="00D908A3" w:rsidRPr="006210A2">
        <w:rPr>
          <w:bCs w:val="0"/>
        </w:rPr>
        <w:t>-</w:t>
      </w:r>
      <w:r w:rsidR="004A6BAA" w:rsidRPr="006210A2">
        <w:rPr>
          <w:bCs w:val="0"/>
          <w:lang w:val="en-US"/>
        </w:rPr>
        <w:t>Ransac</w:t>
      </w:r>
      <w:r w:rsidR="006210A2" w:rsidRPr="006210A2">
        <w:rPr>
          <w:bCs w:val="0"/>
        </w:rPr>
        <w:t xml:space="preserve"> [14]</w:t>
      </w:r>
      <w:r w:rsidR="00140F40" w:rsidRPr="006210A2">
        <w:rPr>
          <w:bCs w:val="0"/>
        </w:rPr>
        <w:t>.</w:t>
      </w:r>
      <w:r w:rsidR="00140F40" w:rsidRPr="0071242D">
        <w:t xml:space="preserve"> Прежде чем </w:t>
      </w:r>
      <w:r w:rsidR="00CC66DE">
        <w:t>переходить к рассмотрению</w:t>
      </w:r>
      <w:r w:rsidR="00140F40" w:rsidRPr="0071242D">
        <w:t xml:space="preserve"> алгоритм</w:t>
      </w:r>
      <w:r w:rsidR="00CC66DE">
        <w:t>а</w:t>
      </w:r>
      <w:r w:rsidR="00140F40" w:rsidRPr="0071242D">
        <w:t xml:space="preserve"> </w:t>
      </w:r>
      <w:r w:rsidR="00140F40" w:rsidRPr="0071242D">
        <w:rPr>
          <w:lang w:val="en-US"/>
        </w:rPr>
        <w:t>Lo</w:t>
      </w:r>
      <w:r w:rsidR="00140F40" w:rsidRPr="0071242D">
        <w:t>-</w:t>
      </w:r>
      <w:r w:rsidR="00140F40" w:rsidRPr="0071242D">
        <w:rPr>
          <w:lang w:val="en-US"/>
        </w:rPr>
        <w:t>Ransac</w:t>
      </w:r>
      <w:r w:rsidR="00140F40" w:rsidRPr="0071242D">
        <w:t xml:space="preserve">, </w:t>
      </w:r>
      <w:r w:rsidR="00CC66DE">
        <w:t>рассматривается</w:t>
      </w:r>
      <w:r w:rsidR="00140F40" w:rsidRPr="0071242D">
        <w:t xml:space="preserve">, что такое </w:t>
      </w:r>
      <w:r w:rsidR="00140F40" w:rsidRPr="0071242D">
        <w:rPr>
          <w:lang w:val="en-US"/>
        </w:rPr>
        <w:t>SVD</w:t>
      </w:r>
      <w:r w:rsidR="00140F40" w:rsidRPr="0071242D">
        <w:t xml:space="preserve"> разложение матрицы или сингулярное разложение матрицы</w:t>
      </w:r>
      <w:r w:rsidR="00561FBE">
        <w:t xml:space="preserve"> </w:t>
      </w:r>
      <w:r w:rsidR="00561FBE" w:rsidRPr="00561FBE">
        <w:t>[15]</w:t>
      </w:r>
      <w:r w:rsidR="00140F40" w:rsidRPr="0071242D">
        <w:t xml:space="preserve">. Сингулярное разложение матрицы </w:t>
      </w:r>
      <m:oMath>
        <m:r>
          <w:rPr>
            <w:rFonts w:ascii="Cambria Math" w:hAnsi="Cambria Math"/>
            <w:lang w:val="en-US"/>
          </w:rPr>
          <m:t>M</m:t>
        </m:r>
      </m:oMath>
      <w:r w:rsidR="00140F40" w:rsidRPr="0071242D">
        <w:t xml:space="preserve"> порядка </w:t>
      </w:r>
      <m:oMath>
        <m:r>
          <w:rPr>
            <w:rFonts w:ascii="Cambria Math" w:hAnsi="Cambria Math"/>
            <w:lang w:val="en-US"/>
          </w:rPr>
          <m:t>m</m:t>
        </m:r>
        <m:r>
          <w:rPr>
            <w:rFonts w:ascii="Cambria Math" w:hAnsi="Cambria Math"/>
          </w:rPr>
          <m:t>*</m:t>
        </m:r>
        <m:r>
          <w:rPr>
            <w:rFonts w:ascii="Cambria Math" w:hAnsi="Cambria Math"/>
            <w:lang w:val="en-US"/>
          </w:rPr>
          <m:t>n</m:t>
        </m:r>
      </m:oMath>
      <w:r w:rsidR="00140F40" w:rsidRPr="0071242D">
        <w:t xml:space="preserve"> является разложение следующего вида:</w:t>
      </w:r>
    </w:p>
    <w:p w14:paraId="49EA40B1" w14:textId="665127D2" w:rsidR="00140F40" w:rsidRPr="00DC3E30" w:rsidRDefault="00140F40" w:rsidP="00DC3E30">
      <w:pPr>
        <w:pStyle w:val="af3"/>
        <w:ind w:left="708"/>
        <w:jc w:val="left"/>
        <w:rPr>
          <w:i/>
          <w:lang w:val="en-US"/>
        </w:rPr>
      </w:pPr>
      <m:oMathPara>
        <m:oMath>
          <m:r>
            <w:rPr>
              <w:rFonts w:ascii="Cambria Math" w:hAnsi="Cambria Math"/>
            </w:rPr>
            <m:t>M=U∑</m:t>
          </m:r>
          <m:sSup>
            <m:sSupPr>
              <m:ctrlPr>
                <w:rPr>
                  <w:rFonts w:ascii="Cambria Math" w:hAnsi="Cambria Math"/>
                  <w:i/>
                </w:rPr>
              </m:ctrlPr>
            </m:sSupPr>
            <m:e>
              <m:r>
                <w:rPr>
                  <w:rFonts w:ascii="Cambria Math" w:hAnsi="Cambria Math"/>
                </w:rPr>
                <m:t>V</m:t>
              </m:r>
            </m:e>
            <m:sup>
              <m:r>
                <w:rPr>
                  <w:rFonts w:ascii="Cambria Math" w:hAnsi="Cambria Math"/>
                </w:rPr>
                <m:t>*</m:t>
              </m:r>
            </m:sup>
          </m:sSup>
        </m:oMath>
      </m:oMathPara>
    </w:p>
    <w:p w14:paraId="52719B40" w14:textId="659D5629" w:rsidR="00140F40" w:rsidRPr="00660E71" w:rsidRDefault="00140F40" w:rsidP="00660E71">
      <w:pPr>
        <w:pStyle w:val="af3"/>
        <w:ind w:left="708"/>
        <w:jc w:val="left"/>
        <w:rPr>
          <w:iCs/>
        </w:rPr>
      </w:pPr>
      <w:r w:rsidRPr="00DC3E30">
        <w:rPr>
          <w:iCs/>
        </w:rPr>
        <w:t xml:space="preserve">Где </w:t>
      </w:r>
      <m:oMath>
        <m:r>
          <w:rPr>
            <w:rFonts w:ascii="Cambria Math" w:hAnsi="Cambria Math"/>
          </w:rPr>
          <m:t>∑</m:t>
        </m:r>
      </m:oMath>
      <w:r w:rsidRPr="00DC3E30">
        <w:t xml:space="preserve"> - матрица размера </w:t>
      </w:r>
      <m:oMath>
        <m:r>
          <w:rPr>
            <w:rFonts w:ascii="Cambria Math" w:hAnsi="Cambria Math"/>
            <w:lang w:val="en-US"/>
          </w:rPr>
          <m:t>m</m:t>
        </m:r>
        <m:r>
          <w:rPr>
            <w:rFonts w:ascii="Cambria Math" w:hAnsi="Cambria Math"/>
          </w:rPr>
          <m:t>*</m:t>
        </m:r>
        <m:r>
          <w:rPr>
            <w:rFonts w:ascii="Cambria Math" w:hAnsi="Cambria Math"/>
            <w:lang w:val="en-US"/>
          </w:rPr>
          <m:t>n</m:t>
        </m:r>
      </m:oMath>
      <w:r w:rsidRPr="00DC3E30">
        <w:t xml:space="preserve"> с неотрицательными элементами, у которой значения, лежащие на главной диагонали – это сингулярные числа, а матрицы </w:t>
      </w:r>
      <m:oMath>
        <m:r>
          <w:rPr>
            <w:rFonts w:ascii="Cambria Math" w:hAnsi="Cambria Math"/>
            <w:lang w:val="en-US"/>
          </w:rPr>
          <m:t>U</m:t>
        </m:r>
      </m:oMath>
      <w:r w:rsidRPr="00DC3E30">
        <w:t xml:space="preserve"> (порядка </w:t>
      </w:r>
      <m:oMath>
        <m:r>
          <w:rPr>
            <w:rFonts w:ascii="Cambria Math" w:hAnsi="Cambria Math"/>
            <w:lang w:val="en-US"/>
          </w:rPr>
          <m:t>m</m:t>
        </m:r>
      </m:oMath>
      <w:r w:rsidRPr="00DC3E30">
        <w:t xml:space="preserve">) и </w:t>
      </w:r>
      <m:oMath>
        <m:r>
          <w:rPr>
            <w:rFonts w:ascii="Cambria Math" w:hAnsi="Cambria Math"/>
            <w:lang w:val="en-US"/>
          </w:rPr>
          <m:t>V</m:t>
        </m:r>
      </m:oMath>
      <w:r w:rsidRPr="00DC3E30">
        <w:t xml:space="preserve"> (порядка </w:t>
      </w:r>
      <m:oMath>
        <m:r>
          <w:rPr>
            <w:rFonts w:ascii="Cambria Math" w:hAnsi="Cambria Math"/>
            <w:lang w:val="en-US"/>
          </w:rPr>
          <m:t>n</m:t>
        </m:r>
      </m:oMath>
      <w:r w:rsidRPr="00DC3E30">
        <w:t xml:space="preserve">) – унитарные матрицы, состоящие из левых и правых сингулярных векторов </w:t>
      </w:r>
      <w:r w:rsidR="003D24B5" w:rsidRPr="00DC3E30">
        <w:t>соответственно</w:t>
      </w:r>
      <w:r w:rsidRPr="00DC3E30">
        <w:t>.</w:t>
      </w:r>
      <w:r w:rsidR="003D24B5" w:rsidRPr="00DC3E30">
        <w:rPr>
          <w:color w:val="000000"/>
          <w:shd w:val="clear" w:color="auto" w:fill="FFFFFF"/>
        </w:rPr>
        <w:t xml:space="preserve"> </w:t>
      </w:r>
      <w:r w:rsidR="003D24B5" w:rsidRPr="00CE4B92">
        <w:rPr>
          <w:shd w:val="clear" w:color="auto" w:fill="FFFFFF"/>
        </w:rPr>
        <w:t xml:space="preserve">Свойствами </w:t>
      </w:r>
      <w:r w:rsidR="003D24B5" w:rsidRPr="00CE4B92">
        <w:rPr>
          <w:shd w:val="clear" w:color="auto" w:fill="FFFFFF"/>
          <w:lang w:val="en-US"/>
        </w:rPr>
        <w:t>SVD</w:t>
      </w:r>
      <w:r w:rsidR="003D24B5" w:rsidRPr="00CE4B92">
        <w:rPr>
          <w:shd w:val="clear" w:color="auto" w:fill="FFFFFF"/>
        </w:rPr>
        <w:t xml:space="preserve"> разложения можно назвать способность</w:t>
      </w:r>
      <w:r w:rsidR="00CC66DE" w:rsidRPr="00CE4B92">
        <w:rPr>
          <w:shd w:val="clear" w:color="auto" w:fill="FFFFFF"/>
        </w:rPr>
        <w:t xml:space="preserve"> </w:t>
      </w:r>
      <w:r w:rsidR="003D24B5" w:rsidRPr="00CE4B92">
        <w:rPr>
          <w:shd w:val="clear" w:color="auto" w:fill="FFFFFF"/>
        </w:rPr>
        <w:t>показывать </w:t>
      </w:r>
      <w:hyperlink r:id="rId30" w:tooltip="Ранг матрицы" w:history="1">
        <w:r w:rsidR="003D24B5" w:rsidRPr="00CE4B92">
          <w:rPr>
            <w:rStyle w:val="af8"/>
            <w:color w:val="auto"/>
            <w:u w:val="none"/>
            <w:shd w:val="clear" w:color="auto" w:fill="FFFFFF"/>
          </w:rPr>
          <w:t>ранг матрицы</w:t>
        </w:r>
      </w:hyperlink>
      <w:r w:rsidR="003D24B5" w:rsidRPr="00CE4B92">
        <w:rPr>
          <w:shd w:val="clear" w:color="auto" w:fill="FFFFFF"/>
        </w:rPr>
        <w:t>, приближать матрицы данного ранга. Сингулярное разложение можно переформулировать в геометрических терминах. Линейный оператор, отображающий элементы</w:t>
      </w:r>
      <w:r w:rsidR="00660E71" w:rsidRPr="00CE4B92">
        <w:rPr>
          <w:shd w:val="clear" w:color="auto" w:fill="FFFFFF"/>
        </w:rPr>
        <w:t xml:space="preserve"> </w:t>
      </w:r>
      <w:r w:rsidR="003D24B5" w:rsidRPr="00CE4B92">
        <w:rPr>
          <w:shd w:val="clear" w:color="auto" w:fill="FFFFFF"/>
        </w:rPr>
        <w:t>пространства </w:t>
      </w:r>
      <m:oMath>
        <m:sSup>
          <m:sSupPr>
            <m:ctrlPr>
              <w:rPr>
                <w:rFonts w:ascii="Cambria Math" w:hAnsi="Cambria Math"/>
                <w:i/>
                <w:shd w:val="clear" w:color="auto" w:fill="FFFFFF"/>
              </w:rPr>
            </m:ctrlPr>
          </m:sSupPr>
          <m:e>
            <m:r>
              <w:rPr>
                <w:rFonts w:ascii="Cambria Math" w:hAnsi="Cambria Math"/>
                <w:shd w:val="clear" w:color="auto" w:fill="FFFFFF"/>
                <w:lang w:val="en-US"/>
              </w:rPr>
              <m:t>R</m:t>
            </m:r>
          </m:e>
          <m:sup>
            <m:r>
              <w:rPr>
                <w:rFonts w:ascii="Cambria Math" w:hAnsi="Cambria Math"/>
                <w:shd w:val="clear" w:color="auto" w:fill="FFFFFF"/>
              </w:rPr>
              <m:t>n</m:t>
            </m:r>
          </m:sup>
        </m:sSup>
      </m:oMath>
      <w:r w:rsidR="003D24B5" w:rsidRPr="00CE4B92">
        <w:rPr>
          <w:rStyle w:val="mwe-math-mathml-inline"/>
          <w:vanish/>
          <w:shd w:val="clear" w:color="auto" w:fill="FFFFFF"/>
        </w:rPr>
        <w:t>{\displaystyle \mathbb {R} ^{n}}</w:t>
      </w:r>
      <w:r w:rsidR="003D24B5" w:rsidRPr="00CE4B92">
        <w:rPr>
          <w:shd w:val="clear" w:color="auto" w:fill="FFFFFF"/>
        </w:rPr>
        <w:t xml:space="preserve"> в себя, представим в виде последовательно выполняемых линейных операторов вращения и растяжения. Теперь </w:t>
      </w:r>
      <w:r w:rsidR="00CC66DE" w:rsidRPr="00CE4B92">
        <w:rPr>
          <w:shd w:val="clear" w:color="auto" w:fill="FFFFFF"/>
        </w:rPr>
        <w:t xml:space="preserve">перейдем к рассмотрению </w:t>
      </w:r>
      <w:r w:rsidR="003D24B5" w:rsidRPr="00CE4B92">
        <w:rPr>
          <w:shd w:val="clear" w:color="auto" w:fill="FFFFFF"/>
        </w:rPr>
        <w:t>алгоритм</w:t>
      </w:r>
      <w:r w:rsidR="00CC66DE" w:rsidRPr="00CE4B92">
        <w:rPr>
          <w:shd w:val="clear" w:color="auto" w:fill="FFFFFF"/>
        </w:rPr>
        <w:t>а</w:t>
      </w:r>
      <w:r w:rsidR="003D24B5" w:rsidRPr="00CE4B92">
        <w:rPr>
          <w:shd w:val="clear" w:color="auto" w:fill="FFFFFF"/>
        </w:rPr>
        <w:t xml:space="preserve"> </w:t>
      </w:r>
      <w:r w:rsidR="003D24B5" w:rsidRPr="00CE4B92">
        <w:rPr>
          <w:shd w:val="clear" w:color="auto" w:fill="FFFFFF"/>
          <w:lang w:val="en-US"/>
        </w:rPr>
        <w:t>Lo</w:t>
      </w:r>
      <w:r w:rsidR="003D24B5" w:rsidRPr="00CE4B92">
        <w:rPr>
          <w:shd w:val="clear" w:color="auto" w:fill="FFFFFF"/>
        </w:rPr>
        <w:t>-</w:t>
      </w:r>
      <w:r w:rsidR="003D24B5" w:rsidRPr="00CE4B92">
        <w:rPr>
          <w:shd w:val="clear" w:color="auto" w:fill="FFFFFF"/>
          <w:lang w:val="en-US"/>
        </w:rPr>
        <w:t>Ransac</w:t>
      </w:r>
      <w:r w:rsidR="003D24B5" w:rsidRPr="00CE4B92">
        <w:rPr>
          <w:shd w:val="clear" w:color="auto" w:fill="FFFFFF"/>
        </w:rPr>
        <w:t>:</w:t>
      </w:r>
    </w:p>
    <w:p w14:paraId="7409C707" w14:textId="77777777" w:rsidR="00D908A3" w:rsidRPr="00DC3E30" w:rsidRDefault="00D908A3" w:rsidP="00DC3E30">
      <w:pPr>
        <w:pStyle w:val="af3"/>
        <w:jc w:val="left"/>
        <w:rPr>
          <w:b/>
          <w:bCs w:val="0"/>
        </w:rPr>
      </w:pPr>
    </w:p>
    <w:p w14:paraId="307A5F6B" w14:textId="075C3C26" w:rsidR="004A6BAA" w:rsidRPr="00DC3E30" w:rsidRDefault="004A6BAA" w:rsidP="00DC3E30">
      <w:pPr>
        <w:pStyle w:val="af3"/>
        <w:numPr>
          <w:ilvl w:val="0"/>
          <w:numId w:val="12"/>
        </w:numPr>
        <w:jc w:val="left"/>
      </w:pPr>
      <w:r w:rsidRPr="00DC3E30">
        <w:t xml:space="preserve">Из точек, лежащих внутри конуса, берется 3 </w:t>
      </w:r>
      <w:r w:rsidR="00140F40" w:rsidRPr="00DC3E30">
        <w:t xml:space="preserve">случайные </w:t>
      </w:r>
      <w:r w:rsidRPr="00DC3E30">
        <w:t>точки</w:t>
      </w:r>
      <w:r w:rsidR="00140F40" w:rsidRPr="00DC3E30">
        <w:t>.</w:t>
      </w:r>
    </w:p>
    <w:p w14:paraId="05F4199B" w14:textId="0929101F" w:rsidR="004A6BAA" w:rsidRPr="00DC3E30" w:rsidRDefault="004A6BAA" w:rsidP="00DC3E30">
      <w:pPr>
        <w:pStyle w:val="af3"/>
        <w:numPr>
          <w:ilvl w:val="0"/>
          <w:numId w:val="12"/>
        </w:numPr>
        <w:jc w:val="left"/>
      </w:pPr>
      <w:r w:rsidRPr="00DC3E30">
        <w:t>Производится оценка полученной плоскости, которая построена по трем выбранным точкам</w:t>
      </w:r>
      <w:r w:rsidR="002B3591" w:rsidRPr="00DC3E30">
        <w:t xml:space="preserve">. Оценка производится с помощью </w:t>
      </w:r>
      <w:r w:rsidR="002B3591" w:rsidRPr="00DC3E30">
        <w:rPr>
          <w:lang w:val="en-US"/>
        </w:rPr>
        <w:t>SVD</w:t>
      </w:r>
      <w:r w:rsidR="002B3591" w:rsidRPr="00DC3E30">
        <w:t xml:space="preserve"> </w:t>
      </w:r>
      <w:r w:rsidR="002B3591" w:rsidRPr="00DC3E30">
        <w:lastRenderedPageBreak/>
        <w:t>разложения матрицы, составленной из точек, полученных на первом шаге.</w:t>
      </w:r>
    </w:p>
    <w:p w14:paraId="563DADCB" w14:textId="7851970D" w:rsidR="004A6BAA" w:rsidRPr="00DC3E30" w:rsidRDefault="004A6BAA" w:rsidP="00DC3E30">
      <w:pPr>
        <w:pStyle w:val="af3"/>
        <w:numPr>
          <w:ilvl w:val="0"/>
          <w:numId w:val="12"/>
        </w:numPr>
        <w:jc w:val="left"/>
      </w:pPr>
      <w:r w:rsidRPr="00DC3E30">
        <w:t xml:space="preserve">Считается количество </w:t>
      </w:r>
      <w:r w:rsidR="003D24B5" w:rsidRPr="00DC3E30">
        <w:t xml:space="preserve">точек, которое подходят для данной плоскости - </w:t>
      </w:r>
      <w:r w:rsidRPr="00DC3E30">
        <w:t>инлаеров для каждой точки внутри конуса</w:t>
      </w:r>
      <w:r w:rsidR="002B3591" w:rsidRPr="00DC3E30">
        <w:t xml:space="preserve">. Инлаерами считаются те точки, у которых расстояние до полученной плоскости меньше заранее заданного </w:t>
      </w:r>
      <w:r w:rsidR="003D24B5" w:rsidRPr="00DC3E30">
        <w:t>порога</w:t>
      </w:r>
      <w:r w:rsidR="002B3591" w:rsidRPr="00DC3E30">
        <w:t xml:space="preserve">. </w:t>
      </w:r>
    </w:p>
    <w:p w14:paraId="4F9CF90B" w14:textId="540B0B9D" w:rsidR="001D13F4" w:rsidRPr="00DC3E30" w:rsidRDefault="004A6BAA" w:rsidP="00DC3E30">
      <w:pPr>
        <w:pStyle w:val="af3"/>
        <w:numPr>
          <w:ilvl w:val="0"/>
          <w:numId w:val="12"/>
        </w:numPr>
        <w:jc w:val="left"/>
      </w:pPr>
      <w:r w:rsidRPr="00DC3E30">
        <w:t xml:space="preserve">Если количество инлаеров превосходит заданный порог (в </w:t>
      </w:r>
      <w:r w:rsidR="002B3591" w:rsidRPr="00DC3E30">
        <w:t>данном</w:t>
      </w:r>
    </w:p>
    <w:p w14:paraId="164F9BCF" w14:textId="24DEDAC2" w:rsidR="002B3591" w:rsidRPr="00DC3E30" w:rsidRDefault="004A6BAA" w:rsidP="00DC3E30">
      <w:pPr>
        <w:pStyle w:val="af3"/>
        <w:ind w:left="1068"/>
        <w:jc w:val="left"/>
      </w:pPr>
      <w:r w:rsidRPr="00DC3E30">
        <w:t>случае это 70% от всех точек), то алгоритм переходит к шагу локальной</w:t>
      </w:r>
      <w:r w:rsidRPr="00DC3E30">
        <w:rPr>
          <w:b/>
          <w:bCs w:val="0"/>
        </w:rPr>
        <w:t xml:space="preserve"> </w:t>
      </w:r>
      <w:r w:rsidRPr="00DC3E30">
        <w:t>оптимизации</w:t>
      </w:r>
    </w:p>
    <w:p w14:paraId="147AFFF9" w14:textId="77777777" w:rsidR="001D13F4" w:rsidRPr="00DC3E30" w:rsidRDefault="001D13F4" w:rsidP="00DC3E30">
      <w:pPr>
        <w:pStyle w:val="af3"/>
        <w:ind w:left="1068"/>
        <w:jc w:val="left"/>
      </w:pPr>
    </w:p>
    <w:p w14:paraId="04B0334D" w14:textId="4F860C62" w:rsidR="003D24B5" w:rsidRPr="00DC3E30" w:rsidRDefault="003D24B5" w:rsidP="0071242D">
      <w:pPr>
        <w:pStyle w:val="af3"/>
        <w:ind w:left="708"/>
        <w:jc w:val="left"/>
        <w:rPr>
          <w:color w:val="000000"/>
        </w:rPr>
      </w:pPr>
      <w:r w:rsidRPr="00DC3E30">
        <w:t>Прежде чем переходить к первому шагу локальной оптимизации рассмотрим, что такое ортогональная регрессия</w:t>
      </w:r>
      <w:r w:rsidR="00CE4B92" w:rsidRPr="00CE4B92">
        <w:t xml:space="preserve"> [16]</w:t>
      </w:r>
      <w:r w:rsidRPr="00DC3E30">
        <w:t>.</w:t>
      </w:r>
      <w:r w:rsidRPr="00DC3E30">
        <w:rPr>
          <w:color w:val="000000"/>
        </w:rPr>
        <w:t xml:space="preserve"> Ортогональная регрессия служит для вычисления наилучшего соответствия линии для конечного количества метрических масштабными пар данных по методу наименьших квадратов. Как и в других регрессионных моделях, сумма квадратов расстояний от прямой минимизирована. В отличие от других форм линейной регрессии, ортогональная регрессия использует не расстояния или направления, а ортогональные расстояния. Эта процедура не делает различий между независимой и зависимой переменной. Таким образом, в отличие от линейной регрессии, можно обрабатывать приложения, в которых обе переменные подвержены ошибкам измерения. Пример ортогональной регрессии представлен на Рис.</w:t>
      </w:r>
      <w:r w:rsidR="00B329A0" w:rsidRPr="00DC3E30">
        <w:rPr>
          <w:color w:val="000000"/>
        </w:rPr>
        <w:t>1</w:t>
      </w:r>
      <w:r w:rsidR="0071242D">
        <w:rPr>
          <w:color w:val="000000"/>
        </w:rPr>
        <w:t>6</w:t>
      </w:r>
      <w:r w:rsidR="00B329A0" w:rsidRPr="00DC3E30">
        <w:rPr>
          <w:color w:val="000000"/>
        </w:rPr>
        <w:t>.</w:t>
      </w:r>
    </w:p>
    <w:p w14:paraId="582E366F" w14:textId="44D77A31" w:rsidR="00B329A0" w:rsidRPr="00DC3E30" w:rsidRDefault="00B329A0" w:rsidP="0071242D">
      <w:pPr>
        <w:pStyle w:val="af3"/>
      </w:pPr>
      <w:r w:rsidRPr="00DC3E30">
        <w:rPr>
          <w:noProof/>
        </w:rPr>
        <w:lastRenderedPageBreak/>
        <w:drawing>
          <wp:inline distT="0" distB="0" distL="0" distR="0" wp14:anchorId="225C58BF" wp14:editId="09881698">
            <wp:extent cx="2633472" cy="26121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4748" cy="2643189"/>
                    </a:xfrm>
                    <a:prstGeom prst="rect">
                      <a:avLst/>
                    </a:prstGeom>
                    <a:noFill/>
                    <a:ln>
                      <a:noFill/>
                    </a:ln>
                  </pic:spPr>
                </pic:pic>
              </a:graphicData>
            </a:graphic>
          </wp:inline>
        </w:drawing>
      </w:r>
    </w:p>
    <w:p w14:paraId="197793C1" w14:textId="3B07B1C8" w:rsidR="00B329A0" w:rsidRPr="00DC3E30" w:rsidRDefault="00B329A0" w:rsidP="0071242D">
      <w:pPr>
        <w:pStyle w:val="af3"/>
        <w:ind w:firstLine="708"/>
        <w:jc w:val="left"/>
      </w:pPr>
      <w:r w:rsidRPr="0071242D">
        <w:rPr>
          <w:b/>
          <w:bCs w:val="0"/>
        </w:rPr>
        <w:t>Рис.16.</w:t>
      </w:r>
      <w:r w:rsidRPr="00DC3E30">
        <w:t xml:space="preserve"> Пример ортогональной регрессии.</w:t>
      </w:r>
    </w:p>
    <w:p w14:paraId="313C17B4" w14:textId="77777777" w:rsidR="00B329A0" w:rsidRPr="00DC3E30" w:rsidRDefault="00B329A0" w:rsidP="00DC3E30">
      <w:pPr>
        <w:pStyle w:val="af3"/>
        <w:jc w:val="left"/>
      </w:pPr>
    </w:p>
    <w:p w14:paraId="3DD06549" w14:textId="69662A42" w:rsidR="00B329A0" w:rsidRPr="00660E71" w:rsidRDefault="00B329A0" w:rsidP="0071242D">
      <w:pPr>
        <w:pStyle w:val="af3"/>
        <w:ind w:firstLine="708"/>
        <w:jc w:val="left"/>
        <w:rPr>
          <w:b/>
          <w:bCs w:val="0"/>
        </w:rPr>
      </w:pPr>
      <w:r w:rsidRPr="00660E71">
        <w:rPr>
          <w:b/>
          <w:bCs w:val="0"/>
        </w:rPr>
        <w:t>Локальная оптимизация</w:t>
      </w:r>
    </w:p>
    <w:p w14:paraId="32CC0B92" w14:textId="77777777" w:rsidR="00B329A0" w:rsidRPr="00DC3E30" w:rsidRDefault="00B329A0" w:rsidP="00DC3E30">
      <w:pPr>
        <w:pStyle w:val="af3"/>
        <w:jc w:val="left"/>
      </w:pPr>
    </w:p>
    <w:p w14:paraId="2651EBD1" w14:textId="5EE79261" w:rsidR="00D908A3" w:rsidRPr="00DC3E30" w:rsidRDefault="004A6BAA" w:rsidP="00DC3E30">
      <w:pPr>
        <w:pStyle w:val="af3"/>
        <w:numPr>
          <w:ilvl w:val="0"/>
          <w:numId w:val="10"/>
        </w:numPr>
        <w:jc w:val="left"/>
      </w:pPr>
      <w:r w:rsidRPr="00DC3E30">
        <w:t xml:space="preserve">По всем точкам, вошедшим в </w:t>
      </w:r>
      <w:r w:rsidR="002B3591" w:rsidRPr="00DC3E30">
        <w:t>число</w:t>
      </w:r>
      <w:r w:rsidRPr="00DC3E30">
        <w:t xml:space="preserve"> инлаеров, строится плоскость, методом ортогональной регрессии</w:t>
      </w:r>
      <w:r w:rsidR="002B3591" w:rsidRPr="00DC3E30">
        <w:t>.</w:t>
      </w:r>
    </w:p>
    <w:p w14:paraId="306EB7CB" w14:textId="0A03D6DB" w:rsidR="008A1347" w:rsidRDefault="004A6BAA" w:rsidP="00944208">
      <w:pPr>
        <w:pStyle w:val="af3"/>
        <w:numPr>
          <w:ilvl w:val="0"/>
          <w:numId w:val="10"/>
        </w:numPr>
        <w:jc w:val="left"/>
      </w:pPr>
      <w:r w:rsidRPr="00DC3E30">
        <w:t xml:space="preserve"> </w:t>
      </w:r>
      <w:r w:rsidR="002B3591" w:rsidRPr="00DC3E30">
        <w:t>Е</w:t>
      </w:r>
      <w:r w:rsidRPr="00DC3E30">
        <w:t xml:space="preserve">сли оценка данной плоскости лучше, чем </w:t>
      </w:r>
      <w:r w:rsidR="00107D1E" w:rsidRPr="00DC3E30">
        <w:t>оценка,</w:t>
      </w:r>
      <w:r w:rsidRPr="00DC3E30">
        <w:t xml:space="preserve"> полученная на предыдущем шаге, то </w:t>
      </w:r>
      <w:r w:rsidR="00107D1E" w:rsidRPr="00DC3E30">
        <w:t>данная плоскость становится оптимальной.</w:t>
      </w:r>
    </w:p>
    <w:p w14:paraId="5056347F" w14:textId="77777777" w:rsidR="00CC66DE" w:rsidRPr="00DC3E30" w:rsidRDefault="00CC66DE" w:rsidP="00CC66DE">
      <w:pPr>
        <w:pStyle w:val="af3"/>
        <w:ind w:left="1068"/>
        <w:jc w:val="left"/>
      </w:pPr>
    </w:p>
    <w:p w14:paraId="68D215E4" w14:textId="1628DB09" w:rsidR="007928EC" w:rsidRPr="00DC3E30" w:rsidRDefault="008A1347" w:rsidP="00CC66DE">
      <w:pPr>
        <w:pStyle w:val="af3"/>
        <w:ind w:left="708"/>
        <w:jc w:val="left"/>
        <w:rPr>
          <w:color w:val="37352F"/>
          <w:spacing w:val="0"/>
        </w:rPr>
      </w:pPr>
      <w:r w:rsidRPr="00DC3E30">
        <w:t xml:space="preserve">В алгоритме </w:t>
      </w:r>
      <w:r w:rsidRPr="00DC3E30">
        <w:rPr>
          <w:lang w:val="en-US"/>
        </w:rPr>
        <w:t>Lo</w:t>
      </w:r>
      <w:r w:rsidRPr="00DC3E30">
        <w:t>-</w:t>
      </w:r>
      <w:r w:rsidRPr="00DC3E30">
        <w:rPr>
          <w:lang w:val="en-US"/>
        </w:rPr>
        <w:t>Ransac</w:t>
      </w:r>
      <w:r w:rsidRPr="00DC3E30">
        <w:t xml:space="preserve"> можно регулировать число попыток построения плоскости, а также </w:t>
      </w:r>
      <w:r w:rsidR="003D24B5" w:rsidRPr="00DC3E30">
        <w:t>порог</w:t>
      </w:r>
      <w:r w:rsidRPr="00DC3E30">
        <w:t>, при котором точка определяется инлаером. Таким образом</w:t>
      </w:r>
      <w:r w:rsidR="00CC66DE">
        <w:t>,</w:t>
      </w:r>
      <w:r w:rsidRPr="00DC3E30">
        <w:t xml:space="preserve"> можно достичь баланса между быстротой и точностью работы </w:t>
      </w:r>
      <w:r w:rsidRPr="00DC3E30">
        <w:rPr>
          <w:lang w:val="en-US"/>
        </w:rPr>
        <w:t>Lo</w:t>
      </w:r>
      <w:r w:rsidRPr="00DC3E30">
        <w:t>-</w:t>
      </w:r>
      <w:r w:rsidRPr="00DC3E30">
        <w:rPr>
          <w:lang w:val="en-US"/>
        </w:rPr>
        <w:t>Ransac</w:t>
      </w:r>
      <w:r w:rsidRPr="00DC3E30">
        <w:t>.</w:t>
      </w:r>
      <w:r w:rsidR="00EF65EB" w:rsidRPr="00DC3E30">
        <w:rPr>
          <w:color w:val="37352F"/>
          <w:spacing w:val="0"/>
        </w:rPr>
        <w:tab/>
      </w:r>
    </w:p>
    <w:p w14:paraId="277CBFF1" w14:textId="35D791E3" w:rsidR="009121A2" w:rsidRPr="00DC3E30" w:rsidRDefault="009121A2" w:rsidP="00DC3E30">
      <w:pPr>
        <w:pStyle w:val="af2"/>
        <w:numPr>
          <w:ilvl w:val="0"/>
          <w:numId w:val="11"/>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Находятся точки пересечения полученной доминантной плоскости с лучами, образующими коническую поверхность</w:t>
      </w:r>
      <w:r w:rsidR="008A1347" w:rsidRPr="00DC3E30">
        <w:rPr>
          <w:rFonts w:ascii="Times New Roman" w:hAnsi="Times New Roman" w:cs="Times New Roman"/>
          <w:sz w:val="28"/>
          <w:szCs w:val="28"/>
        </w:rPr>
        <w:t>.</w:t>
      </w:r>
      <w:r w:rsidRPr="00DC3E30">
        <w:rPr>
          <w:rFonts w:ascii="Times New Roman" w:hAnsi="Times New Roman" w:cs="Times New Roman"/>
          <w:sz w:val="28"/>
          <w:szCs w:val="28"/>
        </w:rPr>
        <w:t xml:space="preserve"> </w:t>
      </w:r>
      <w:r w:rsidR="008A1347" w:rsidRPr="00DC3E30">
        <w:rPr>
          <w:rFonts w:ascii="Times New Roman" w:hAnsi="Times New Roman" w:cs="Times New Roman"/>
          <w:sz w:val="28"/>
          <w:szCs w:val="28"/>
        </w:rPr>
        <w:t>Т</w:t>
      </w:r>
      <w:r w:rsidRPr="00DC3E30">
        <w:rPr>
          <w:rFonts w:ascii="Times New Roman" w:hAnsi="Times New Roman" w:cs="Times New Roman"/>
          <w:sz w:val="28"/>
          <w:szCs w:val="28"/>
        </w:rPr>
        <w:t>аким образом получае</w:t>
      </w:r>
      <w:r w:rsidR="00CC66DE">
        <w:rPr>
          <w:rFonts w:ascii="Times New Roman" w:hAnsi="Times New Roman" w:cs="Times New Roman"/>
          <w:sz w:val="28"/>
          <w:szCs w:val="28"/>
        </w:rPr>
        <w:t>тся</w:t>
      </w:r>
      <w:r w:rsidRPr="00DC3E30">
        <w:rPr>
          <w:rFonts w:ascii="Times New Roman" w:hAnsi="Times New Roman" w:cs="Times New Roman"/>
          <w:sz w:val="28"/>
          <w:szCs w:val="28"/>
        </w:rPr>
        <w:t xml:space="preserve"> наиболее точное расположение плоскости торца бревна с учетом его “выдвинутости” относительно всего штабеля</w:t>
      </w:r>
      <w:r w:rsidR="002B3591" w:rsidRPr="00DC3E30">
        <w:rPr>
          <w:rFonts w:ascii="Times New Roman" w:hAnsi="Times New Roman" w:cs="Times New Roman"/>
          <w:sz w:val="28"/>
          <w:szCs w:val="28"/>
        </w:rPr>
        <w:t xml:space="preserve"> в мировой системе координат.</w:t>
      </w:r>
    </w:p>
    <w:p w14:paraId="0CE6867B" w14:textId="77777777" w:rsidR="00D908A3" w:rsidRPr="00DC3E30" w:rsidRDefault="00D908A3" w:rsidP="00DC3E30">
      <w:pPr>
        <w:pStyle w:val="af2"/>
        <w:shd w:val="clear" w:color="auto" w:fill="FFFFFF"/>
        <w:spacing w:before="280" w:after="280" w:line="360" w:lineRule="auto"/>
        <w:rPr>
          <w:rFonts w:ascii="Times New Roman" w:hAnsi="Times New Roman" w:cs="Times New Roman"/>
          <w:sz w:val="28"/>
          <w:szCs w:val="28"/>
        </w:rPr>
      </w:pPr>
    </w:p>
    <w:p w14:paraId="58DF05A9" w14:textId="2C6EC56C" w:rsidR="00D908A3" w:rsidRPr="00DC3E30" w:rsidRDefault="009121A2" w:rsidP="00DC3E30">
      <w:pPr>
        <w:pStyle w:val="af2"/>
        <w:numPr>
          <w:ilvl w:val="0"/>
          <w:numId w:val="11"/>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lastRenderedPageBreak/>
        <w:t>Точки пересе</w:t>
      </w:r>
      <w:r w:rsidR="001E631B" w:rsidRPr="00DC3E30">
        <w:rPr>
          <w:rFonts w:ascii="Times New Roman" w:hAnsi="Times New Roman" w:cs="Times New Roman"/>
          <w:sz w:val="28"/>
          <w:szCs w:val="28"/>
        </w:rPr>
        <w:t>че</w:t>
      </w:r>
      <w:r w:rsidRPr="00DC3E30">
        <w:rPr>
          <w:rFonts w:ascii="Times New Roman" w:hAnsi="Times New Roman" w:cs="Times New Roman"/>
          <w:sz w:val="28"/>
          <w:szCs w:val="28"/>
        </w:rPr>
        <w:t>ния перевод</w:t>
      </w:r>
      <w:r w:rsidR="00CC66DE">
        <w:rPr>
          <w:rFonts w:ascii="Times New Roman" w:hAnsi="Times New Roman" w:cs="Times New Roman"/>
          <w:sz w:val="28"/>
          <w:szCs w:val="28"/>
        </w:rPr>
        <w:t>ятся</w:t>
      </w:r>
      <w:r w:rsidRPr="00DC3E30">
        <w:rPr>
          <w:rFonts w:ascii="Times New Roman" w:hAnsi="Times New Roman" w:cs="Times New Roman"/>
          <w:sz w:val="28"/>
          <w:szCs w:val="28"/>
        </w:rPr>
        <w:t xml:space="preserve"> в систему координат получившейся плоскости. Алгоритм перевода системы координат в систему координат плоскости:</w:t>
      </w:r>
    </w:p>
    <w:p w14:paraId="41C26844" w14:textId="7D093714" w:rsidR="009121A2" w:rsidRPr="00DC3E30" w:rsidRDefault="009121A2" w:rsidP="0071242D">
      <w:pPr>
        <w:shd w:val="clear" w:color="auto" w:fill="FFFFFF"/>
        <w:spacing w:before="280" w:after="280" w:line="360" w:lineRule="auto"/>
        <w:ind w:left="708"/>
        <w:rPr>
          <w:rFonts w:ascii="Times New Roman" w:hAnsi="Times New Roman" w:cs="Times New Roman"/>
          <w:sz w:val="28"/>
          <w:szCs w:val="28"/>
        </w:rPr>
      </w:pPr>
      <w:r w:rsidRPr="00DC3E30">
        <w:rPr>
          <w:rFonts w:ascii="Times New Roman" w:hAnsi="Times New Roman" w:cs="Times New Roman"/>
          <w:sz w:val="28"/>
          <w:szCs w:val="28"/>
        </w:rPr>
        <w:t>Необходимо построить базис плоскости и определить смещение</w:t>
      </w:r>
      <w:r w:rsidR="00B329A0" w:rsidRPr="00DC3E30">
        <w:rPr>
          <w:rFonts w:ascii="Times New Roman" w:hAnsi="Times New Roman" w:cs="Times New Roman"/>
          <w:sz w:val="28"/>
          <w:szCs w:val="28"/>
        </w:rPr>
        <w:t>. Базис плоскости - у</w:t>
      </w:r>
      <w:r w:rsidR="00B329A0" w:rsidRPr="00DC3E30">
        <w:rPr>
          <w:rFonts w:ascii="Times New Roman" w:hAnsi="Times New Roman" w:cs="Times New Roman"/>
          <w:sz w:val="28"/>
          <w:szCs w:val="28"/>
          <w:shd w:val="clear" w:color="auto" w:fill="FFFFFF"/>
        </w:rPr>
        <w:t>порядоченная пара линейно независимых векторов. </w:t>
      </w:r>
    </w:p>
    <w:p w14:paraId="60206339" w14:textId="2691E3C7" w:rsidR="00D908A3" w:rsidRPr="00DC3E30" w:rsidRDefault="009121A2" w:rsidP="00DC3E30">
      <w:pPr>
        <w:pStyle w:val="af2"/>
        <w:numPr>
          <w:ilvl w:val="0"/>
          <w:numId w:val="13"/>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Смещением буд</w:t>
      </w:r>
      <w:r w:rsidR="008A1347" w:rsidRPr="00DC3E30">
        <w:rPr>
          <w:rFonts w:ascii="Times New Roman" w:hAnsi="Times New Roman" w:cs="Times New Roman"/>
          <w:sz w:val="28"/>
          <w:szCs w:val="28"/>
        </w:rPr>
        <w:t>у</w:t>
      </w:r>
      <w:r w:rsidRPr="00DC3E30">
        <w:rPr>
          <w:rFonts w:ascii="Times New Roman" w:hAnsi="Times New Roman" w:cs="Times New Roman"/>
          <w:sz w:val="28"/>
          <w:szCs w:val="28"/>
        </w:rPr>
        <w:t xml:space="preserve">т координаты </w:t>
      </w:r>
      <m:oMath>
        <m:r>
          <w:rPr>
            <w:rFonts w:ascii="Cambria Math" w:hAnsi="Cambria Math" w:cs="Times New Roman"/>
            <w:sz w:val="28"/>
            <w:szCs w:val="28"/>
          </w:rPr>
          <m:t>(a, b, c)</m:t>
        </m:r>
      </m:oMath>
      <w:r w:rsidRPr="00DC3E30">
        <w:rPr>
          <w:rFonts w:ascii="Times New Roman" w:hAnsi="Times New Roman" w:cs="Times New Roman"/>
          <w:sz w:val="28"/>
          <w:szCs w:val="28"/>
        </w:rPr>
        <w:t xml:space="preserve"> точки пересечения плоскости и луча конуса из 6. (выбираем любую), эта точка будет началом координат в новой системе координат.</w:t>
      </w:r>
    </w:p>
    <w:p w14:paraId="09B32233" w14:textId="45E62669" w:rsidR="00D908A3" w:rsidRPr="00DC3E30" w:rsidRDefault="009121A2" w:rsidP="00DC3E30">
      <w:pPr>
        <w:pStyle w:val="af2"/>
        <w:numPr>
          <w:ilvl w:val="0"/>
          <w:numId w:val="13"/>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 xml:space="preserve">Первый вектор </w:t>
      </w:r>
      <m:oMath>
        <m:r>
          <w:rPr>
            <w:rFonts w:ascii="Cambria Math" w:hAnsi="Cambria Math" w:cs="Times New Roman"/>
            <w:sz w:val="28"/>
            <w:szCs w:val="28"/>
          </w:rPr>
          <m:t>(k)</m:t>
        </m:r>
      </m:oMath>
      <w:r w:rsidRPr="00DC3E30">
        <w:rPr>
          <w:rFonts w:ascii="Times New Roman" w:hAnsi="Times New Roman" w:cs="Times New Roman"/>
          <w:sz w:val="28"/>
          <w:szCs w:val="28"/>
        </w:rPr>
        <w:t xml:space="preserve"> получае</w:t>
      </w:r>
      <w:r w:rsidR="00CC66DE">
        <w:rPr>
          <w:rFonts w:ascii="Times New Roman" w:hAnsi="Times New Roman" w:cs="Times New Roman"/>
          <w:sz w:val="28"/>
          <w:szCs w:val="28"/>
        </w:rPr>
        <w:t>тся</w:t>
      </w:r>
      <w:r w:rsidRPr="00DC3E30">
        <w:rPr>
          <w:rFonts w:ascii="Times New Roman" w:hAnsi="Times New Roman" w:cs="Times New Roman"/>
          <w:sz w:val="28"/>
          <w:szCs w:val="28"/>
        </w:rPr>
        <w:t xml:space="preserve"> из нормали построенной плоскости</w:t>
      </w:r>
      <w:r w:rsidR="00CC66DE">
        <w:rPr>
          <w:rFonts w:ascii="Times New Roman" w:hAnsi="Times New Roman" w:cs="Times New Roman"/>
          <w:sz w:val="28"/>
          <w:szCs w:val="28"/>
        </w:rPr>
        <w:t>.</w:t>
      </w:r>
    </w:p>
    <w:p w14:paraId="6C3FB3CF" w14:textId="3FB2DD60" w:rsidR="00D908A3" w:rsidRPr="00DC3E30" w:rsidRDefault="009121A2" w:rsidP="00DC3E30">
      <w:pPr>
        <w:pStyle w:val="af2"/>
        <w:numPr>
          <w:ilvl w:val="0"/>
          <w:numId w:val="13"/>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Второй вектор</w:t>
      </w:r>
      <w:r w:rsidR="0060219E" w:rsidRPr="00DC3E30">
        <w:rPr>
          <w:rFonts w:ascii="Times New Roman" w:hAnsi="Times New Roman" w:cs="Times New Roman"/>
          <w:sz w:val="28"/>
          <w:szCs w:val="28"/>
        </w:rPr>
        <w:t xml:space="preserve"> </w:t>
      </w:r>
      <m:oMath>
        <m:r>
          <w:rPr>
            <w:rFonts w:ascii="Cambria Math" w:hAnsi="Cambria Math" w:cs="Times New Roman"/>
            <w:sz w:val="28"/>
            <w:szCs w:val="28"/>
          </w:rPr>
          <m:t>(i)</m:t>
        </m:r>
      </m:oMath>
      <w:r w:rsidRPr="00DC3E30">
        <w:rPr>
          <w:rFonts w:ascii="Times New Roman" w:hAnsi="Times New Roman" w:cs="Times New Roman"/>
          <w:sz w:val="28"/>
          <w:szCs w:val="28"/>
        </w:rPr>
        <w:t xml:space="preserve"> получае</w:t>
      </w:r>
      <w:r w:rsidR="00CC66DE">
        <w:rPr>
          <w:rFonts w:ascii="Times New Roman" w:hAnsi="Times New Roman" w:cs="Times New Roman"/>
          <w:sz w:val="28"/>
          <w:szCs w:val="28"/>
        </w:rPr>
        <w:t>тся</w:t>
      </w:r>
      <w:r w:rsidRPr="00DC3E30">
        <w:rPr>
          <w:rFonts w:ascii="Times New Roman" w:hAnsi="Times New Roman" w:cs="Times New Roman"/>
          <w:sz w:val="28"/>
          <w:szCs w:val="28"/>
        </w:rPr>
        <w:t xml:space="preserve"> из двух точек, лежащих на плоскости из п.6 (</w:t>
      </w:r>
      <w:r w:rsidR="00CC66DE">
        <w:rPr>
          <w:rFonts w:ascii="Times New Roman" w:hAnsi="Times New Roman" w:cs="Times New Roman"/>
          <w:sz w:val="28"/>
          <w:szCs w:val="28"/>
        </w:rPr>
        <w:t>в данном случае</w:t>
      </w:r>
      <w:r w:rsidRPr="00DC3E30">
        <w:rPr>
          <w:rFonts w:ascii="Times New Roman" w:hAnsi="Times New Roman" w:cs="Times New Roman"/>
          <w:sz w:val="28"/>
          <w:szCs w:val="28"/>
        </w:rPr>
        <w:t xml:space="preserve"> их 50, выбираем 2 любые точки)</w:t>
      </w:r>
      <w:r w:rsidR="00CC66DE">
        <w:rPr>
          <w:rFonts w:ascii="Times New Roman" w:hAnsi="Times New Roman" w:cs="Times New Roman"/>
          <w:sz w:val="28"/>
          <w:szCs w:val="28"/>
        </w:rPr>
        <w:t>.</w:t>
      </w:r>
    </w:p>
    <w:p w14:paraId="2F73E5B5" w14:textId="77777777" w:rsidR="00CC66DE" w:rsidRDefault="009121A2" w:rsidP="00CC66DE">
      <w:pPr>
        <w:pStyle w:val="af2"/>
        <w:numPr>
          <w:ilvl w:val="0"/>
          <w:numId w:val="13"/>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Третий вектор</w:t>
      </w:r>
      <w:r w:rsidR="0060219E" w:rsidRPr="00DC3E30">
        <w:rPr>
          <w:rFonts w:ascii="Times New Roman" w:hAnsi="Times New Roman" w:cs="Times New Roman"/>
          <w:sz w:val="28"/>
          <w:szCs w:val="28"/>
        </w:rPr>
        <w:t xml:space="preserve"> </w:t>
      </w:r>
      <m:oMath>
        <m:r>
          <w:rPr>
            <w:rFonts w:ascii="Cambria Math" w:hAnsi="Cambria Math" w:cs="Times New Roman"/>
            <w:sz w:val="28"/>
            <w:szCs w:val="28"/>
          </w:rPr>
          <m:t>(j)</m:t>
        </m:r>
      </m:oMath>
      <w:r w:rsidRPr="00DC3E30">
        <w:rPr>
          <w:rFonts w:ascii="Times New Roman" w:hAnsi="Times New Roman" w:cs="Times New Roman"/>
          <w:sz w:val="28"/>
          <w:szCs w:val="28"/>
        </w:rPr>
        <w:t xml:space="preserve"> получае</w:t>
      </w:r>
      <w:r w:rsidR="00CC66DE">
        <w:rPr>
          <w:rFonts w:ascii="Times New Roman" w:hAnsi="Times New Roman" w:cs="Times New Roman"/>
          <w:sz w:val="28"/>
          <w:szCs w:val="28"/>
        </w:rPr>
        <w:t>тся</w:t>
      </w:r>
      <w:r w:rsidRPr="00DC3E30">
        <w:rPr>
          <w:rFonts w:ascii="Times New Roman" w:hAnsi="Times New Roman" w:cs="Times New Roman"/>
          <w:sz w:val="28"/>
          <w:szCs w:val="28"/>
        </w:rPr>
        <w:t xml:space="preserve"> векторным произведением первых двух векторов.</w:t>
      </w:r>
    </w:p>
    <w:p w14:paraId="09BB44EA" w14:textId="77C72F70" w:rsidR="009121A2" w:rsidRPr="00CC66DE" w:rsidRDefault="009121A2" w:rsidP="00CC66DE">
      <w:pPr>
        <w:pStyle w:val="af2"/>
        <w:shd w:val="clear" w:color="auto" w:fill="FFFFFF"/>
        <w:spacing w:before="280" w:after="280" w:line="360" w:lineRule="auto"/>
        <w:ind w:left="708"/>
        <w:rPr>
          <w:rFonts w:ascii="Times New Roman" w:hAnsi="Times New Roman" w:cs="Times New Roman"/>
          <w:sz w:val="28"/>
          <w:szCs w:val="28"/>
        </w:rPr>
      </w:pPr>
      <w:r w:rsidRPr="00CC66DE">
        <w:rPr>
          <w:rFonts w:ascii="Times New Roman" w:hAnsi="Times New Roman" w:cs="Times New Roman"/>
          <w:sz w:val="28"/>
          <w:szCs w:val="28"/>
        </w:rPr>
        <w:t>5) Тогда матрица поворота и смещение</w:t>
      </w:r>
    </w:p>
    <w:p w14:paraId="4EC9C8E6" w14:textId="0C1AFB22" w:rsidR="00B329A0" w:rsidRPr="00DC3E30" w:rsidRDefault="009121A2"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 xml:space="preserve">    </w:t>
      </w:r>
      <w:r w:rsidRPr="00DC3E30">
        <w:rPr>
          <w:rFonts w:ascii="Times New Roman" w:hAnsi="Times New Roman" w:cs="Times New Roman"/>
          <w:sz w:val="28"/>
          <w:szCs w:val="28"/>
        </w:rPr>
        <w:tab/>
      </w:r>
      <w:r w:rsidRPr="00DC3E30">
        <w:rPr>
          <w:rFonts w:ascii="Times New Roman" w:hAnsi="Times New Roman" w:cs="Times New Roman"/>
          <w:sz w:val="28"/>
          <w:szCs w:val="28"/>
        </w:rPr>
        <w:tab/>
      </w:r>
      <m:oMath>
        <m:r>
          <w:rPr>
            <w:rFonts w:ascii="Cambria Math" w:hAnsi="Cambria Math" w:cs="Times New Roman"/>
            <w:sz w:val="28"/>
            <w:szCs w:val="28"/>
          </w:rPr>
          <m:t xml:space="preserve">R = </m:t>
        </m:r>
        <m:d>
          <m:dPr>
            <m:ctrlPr>
              <w:rPr>
                <w:rFonts w:ascii="Cambria Math" w:hAnsi="Cambria Math" w:cs="Times New Roman"/>
                <w:i/>
                <w:sz w:val="28"/>
                <w:szCs w:val="28"/>
              </w:rPr>
            </m:ctrlPr>
          </m:dPr>
          <m:e>
            <m:r>
              <w:rPr>
                <w:rFonts w:ascii="Cambria Math" w:hAnsi="Cambria Math" w:cs="Times New Roman"/>
                <w:sz w:val="28"/>
                <w:szCs w:val="28"/>
              </w:rPr>
              <m:t>i,j,k</m:t>
            </m:r>
          </m:e>
        </m:d>
        <m:r>
          <w:rPr>
            <w:rFonts w:ascii="Cambria Math" w:hAnsi="Cambria Math" w:cs="Times New Roman"/>
            <w:sz w:val="28"/>
            <w:szCs w:val="28"/>
          </w:rPr>
          <m:t xml:space="preserve">,  t = </m:t>
        </m:r>
        <m:d>
          <m:dPr>
            <m:ctrlPr>
              <w:rPr>
                <w:rFonts w:ascii="Cambria Math" w:hAnsi="Cambria Math" w:cs="Times New Roman"/>
                <w:i/>
                <w:sz w:val="28"/>
                <w:szCs w:val="28"/>
              </w:rPr>
            </m:ctrlPr>
          </m:dPr>
          <m:e>
            <m:r>
              <w:rPr>
                <w:rFonts w:ascii="Cambria Math" w:hAnsi="Cambria Math" w:cs="Times New Roman"/>
                <w:sz w:val="28"/>
                <w:szCs w:val="28"/>
              </w:rPr>
              <m:t>a,b,c</m:t>
            </m:r>
          </m:e>
        </m:d>
      </m:oMath>
    </w:p>
    <w:p w14:paraId="25591E52" w14:textId="6362B6B7" w:rsidR="00D908A3" w:rsidRPr="00DC3E30" w:rsidRDefault="00CC66DE" w:rsidP="00DC3E30">
      <w:pPr>
        <w:pStyle w:val="af2"/>
        <w:numPr>
          <w:ilvl w:val="0"/>
          <w:numId w:val="11"/>
        </w:numPr>
        <w:shd w:val="clear" w:color="auto" w:fill="FFFFFF"/>
        <w:spacing w:before="280" w:after="280" w:line="360" w:lineRule="auto"/>
        <w:rPr>
          <w:rFonts w:ascii="Times New Roman" w:hAnsi="Times New Roman" w:cs="Times New Roman"/>
          <w:sz w:val="28"/>
          <w:szCs w:val="28"/>
        </w:rPr>
      </w:pPr>
      <w:r>
        <w:rPr>
          <w:rFonts w:ascii="Times New Roman" w:hAnsi="Times New Roman" w:cs="Times New Roman"/>
          <w:sz w:val="28"/>
          <w:szCs w:val="28"/>
        </w:rPr>
        <w:t xml:space="preserve">Новый </w:t>
      </w:r>
      <w:r w:rsidR="009121A2" w:rsidRPr="00DC3E30">
        <w:rPr>
          <w:rFonts w:ascii="Times New Roman" w:hAnsi="Times New Roman" w:cs="Times New Roman"/>
          <w:sz w:val="28"/>
          <w:szCs w:val="28"/>
        </w:rPr>
        <w:t>эллипс</w:t>
      </w:r>
      <w:r>
        <w:rPr>
          <w:rFonts w:ascii="Times New Roman" w:hAnsi="Times New Roman" w:cs="Times New Roman"/>
          <w:sz w:val="28"/>
          <w:szCs w:val="28"/>
        </w:rPr>
        <w:t xml:space="preserve"> вписывается</w:t>
      </w:r>
      <w:r w:rsidR="009121A2" w:rsidRPr="00DC3E30">
        <w:rPr>
          <w:rFonts w:ascii="Times New Roman" w:hAnsi="Times New Roman" w:cs="Times New Roman"/>
          <w:sz w:val="28"/>
          <w:szCs w:val="28"/>
        </w:rPr>
        <w:t xml:space="preserve"> по точкам, полученным при пересечении плоскости торца и конуса в новой системе координат.</w:t>
      </w:r>
    </w:p>
    <w:p w14:paraId="72223942" w14:textId="79EB54AA" w:rsidR="009121A2" w:rsidRPr="00DC3E30" w:rsidRDefault="002B3591"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Шаги 1-8 повторяются для каждого торца из штабеля.</w:t>
      </w:r>
      <w:r w:rsidR="00D908A3" w:rsidRPr="00DC3E30">
        <w:rPr>
          <w:rFonts w:ascii="Times New Roman" w:hAnsi="Times New Roman" w:cs="Times New Roman"/>
          <w:sz w:val="28"/>
          <w:szCs w:val="28"/>
        </w:rPr>
        <w:t xml:space="preserve"> </w:t>
      </w:r>
      <w:r w:rsidR="009121A2" w:rsidRPr="00DC3E30">
        <w:rPr>
          <w:rFonts w:ascii="Times New Roman" w:hAnsi="Times New Roman" w:cs="Times New Roman"/>
          <w:sz w:val="28"/>
          <w:szCs w:val="28"/>
        </w:rPr>
        <w:t>На выходе получае</w:t>
      </w:r>
      <w:r w:rsidR="00CC66DE">
        <w:rPr>
          <w:rFonts w:ascii="Times New Roman" w:hAnsi="Times New Roman" w:cs="Times New Roman"/>
          <w:sz w:val="28"/>
          <w:szCs w:val="28"/>
        </w:rPr>
        <w:t>тся</w:t>
      </w:r>
      <w:r w:rsidR="009121A2" w:rsidRPr="00DC3E30">
        <w:rPr>
          <w:rFonts w:ascii="Times New Roman" w:hAnsi="Times New Roman" w:cs="Times New Roman"/>
          <w:sz w:val="28"/>
          <w:szCs w:val="28"/>
        </w:rPr>
        <w:t xml:space="preserve"> csv-файл, который содержит большой и малый диаметр эллипс</w:t>
      </w:r>
      <w:r w:rsidRPr="00DC3E30">
        <w:rPr>
          <w:rFonts w:ascii="Times New Roman" w:hAnsi="Times New Roman" w:cs="Times New Roman"/>
          <w:sz w:val="28"/>
          <w:szCs w:val="28"/>
        </w:rPr>
        <w:t xml:space="preserve">ов, которые будут соответствовать реальным размерам торцов. </w:t>
      </w:r>
    </w:p>
    <w:p w14:paraId="143B13D6" w14:textId="569EB1F6" w:rsidR="00605C87" w:rsidRPr="0071242D" w:rsidRDefault="00605C87" w:rsidP="0071242D">
      <w:pPr>
        <w:pStyle w:val="af2"/>
        <w:numPr>
          <w:ilvl w:val="1"/>
          <w:numId w:val="28"/>
        </w:numPr>
        <w:shd w:val="clear" w:color="auto" w:fill="FFFFFF"/>
        <w:spacing w:before="280" w:after="280" w:line="360" w:lineRule="auto"/>
        <w:ind w:left="567" w:hanging="567"/>
        <w:rPr>
          <w:rFonts w:ascii="Times New Roman" w:hAnsi="Times New Roman" w:cs="Times New Roman"/>
          <w:b/>
          <w:bCs/>
          <w:sz w:val="32"/>
          <w:szCs w:val="32"/>
        </w:rPr>
      </w:pPr>
      <w:r w:rsidRPr="0071242D">
        <w:rPr>
          <w:rFonts w:ascii="Times New Roman" w:hAnsi="Times New Roman" w:cs="Times New Roman"/>
          <w:b/>
          <w:bCs/>
          <w:sz w:val="32"/>
          <w:szCs w:val="32"/>
        </w:rPr>
        <w:t>Улучшения</w:t>
      </w:r>
    </w:p>
    <w:p w14:paraId="40C08566" w14:textId="77777777" w:rsidR="00CC66DE" w:rsidRDefault="0066771E" w:rsidP="00DC3E30">
      <w:pPr>
        <w:shd w:val="clear" w:color="auto" w:fill="FFFFFF"/>
        <w:spacing w:before="280" w:after="280" w:line="360" w:lineRule="auto"/>
        <w:rPr>
          <w:rFonts w:ascii="Times New Roman" w:hAnsi="Times New Roman" w:cs="Times New Roman"/>
          <w:b/>
          <w:bCs/>
          <w:sz w:val="28"/>
          <w:szCs w:val="28"/>
        </w:rPr>
      </w:pPr>
      <w:r w:rsidRPr="00DC3E30">
        <w:rPr>
          <w:rFonts w:ascii="Times New Roman" w:hAnsi="Times New Roman" w:cs="Times New Roman"/>
          <w:b/>
          <w:bCs/>
          <w:sz w:val="28"/>
          <w:szCs w:val="28"/>
        </w:rPr>
        <w:t>Фильтрация облаков</w:t>
      </w:r>
    </w:p>
    <w:p w14:paraId="206BE12F" w14:textId="124D7650" w:rsidR="00605C87" w:rsidRPr="00DC3E30" w:rsidRDefault="00605C87"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 xml:space="preserve">Для устранения выбросов на облаке точек используется сравнение карт диспаритетов, а именно: </w:t>
      </w:r>
      <w:r w:rsidR="008A1347" w:rsidRPr="00DC3E30">
        <w:rPr>
          <w:rFonts w:ascii="Times New Roman" w:hAnsi="Times New Roman" w:cs="Times New Roman"/>
          <w:sz w:val="28"/>
          <w:szCs w:val="28"/>
        </w:rPr>
        <w:t>о</w:t>
      </w:r>
      <w:r w:rsidR="0066771E" w:rsidRPr="00DC3E30">
        <w:rPr>
          <w:rFonts w:ascii="Times New Roman" w:hAnsi="Times New Roman" w:cs="Times New Roman"/>
          <w:sz w:val="28"/>
          <w:szCs w:val="28"/>
        </w:rPr>
        <w:t xml:space="preserve">блака точек поворачиваются и смещаются так, </w:t>
      </w:r>
      <w:r w:rsidR="0066771E" w:rsidRPr="00DC3E30">
        <w:rPr>
          <w:rFonts w:ascii="Times New Roman" w:hAnsi="Times New Roman" w:cs="Times New Roman"/>
          <w:sz w:val="28"/>
          <w:szCs w:val="28"/>
        </w:rPr>
        <w:lastRenderedPageBreak/>
        <w:t xml:space="preserve">чтобы быть в системе координат </w:t>
      </w:r>
      <w:r w:rsidR="00660E71">
        <w:rPr>
          <w:rFonts w:ascii="Times New Roman" w:hAnsi="Times New Roman" w:cs="Times New Roman"/>
          <w:sz w:val="28"/>
          <w:szCs w:val="28"/>
        </w:rPr>
        <w:t>одной</w:t>
      </w:r>
      <w:r w:rsidR="0066771E" w:rsidRPr="00DC3E30">
        <w:rPr>
          <w:rFonts w:ascii="Times New Roman" w:hAnsi="Times New Roman" w:cs="Times New Roman"/>
          <w:sz w:val="28"/>
          <w:szCs w:val="28"/>
        </w:rPr>
        <w:t xml:space="preserve"> камеры. Соответствующие карты диспаритетов трех облаков сравниваются поточечно следующим образом:</w:t>
      </w:r>
    </w:p>
    <w:p w14:paraId="271F813D" w14:textId="16AB4611" w:rsidR="0066771E" w:rsidRPr="00DC3E30" w:rsidRDefault="0066771E" w:rsidP="00DC3E30">
      <w:pPr>
        <w:pStyle w:val="af2"/>
        <w:numPr>
          <w:ilvl w:val="0"/>
          <w:numId w:val="14"/>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Если точка присутствует как минимум на двух облаках, то данная точка остается в рассмотрении</w:t>
      </w:r>
    </w:p>
    <w:p w14:paraId="43ABBEA9" w14:textId="03C90480" w:rsidR="0066771E" w:rsidRPr="00DC3E30" w:rsidRDefault="0066771E" w:rsidP="00DC3E30">
      <w:pPr>
        <w:pStyle w:val="af2"/>
        <w:numPr>
          <w:ilvl w:val="0"/>
          <w:numId w:val="14"/>
        </w:num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Если точка присутствует только на одном из трех облаков, убираем точку из рассмотрения.</w:t>
      </w:r>
    </w:p>
    <w:p w14:paraId="51BE5E71" w14:textId="799B88C9" w:rsidR="0066771E" w:rsidRPr="00DC3E30" w:rsidRDefault="0066771E"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 xml:space="preserve">Данный метод помогает отфильтровать итоговое облако точек от шума. </w:t>
      </w:r>
    </w:p>
    <w:p w14:paraId="10400A23" w14:textId="6011F30C" w:rsidR="0066771E" w:rsidRPr="00DC3E30" w:rsidRDefault="0066771E" w:rsidP="00DC3E30">
      <w:pPr>
        <w:shd w:val="clear" w:color="auto" w:fill="FFFFFF"/>
        <w:spacing w:before="280" w:after="280" w:line="360" w:lineRule="auto"/>
        <w:rPr>
          <w:rFonts w:ascii="Times New Roman" w:hAnsi="Times New Roman" w:cs="Times New Roman"/>
          <w:b/>
          <w:bCs/>
          <w:sz w:val="28"/>
          <w:szCs w:val="28"/>
        </w:rPr>
      </w:pPr>
      <w:r w:rsidRPr="00DC3E30">
        <w:rPr>
          <w:rFonts w:ascii="Times New Roman" w:hAnsi="Times New Roman" w:cs="Times New Roman"/>
          <w:b/>
          <w:bCs/>
          <w:sz w:val="28"/>
          <w:szCs w:val="28"/>
        </w:rPr>
        <w:t>Сглаживание облаков</w:t>
      </w:r>
    </w:p>
    <w:p w14:paraId="733AD837" w14:textId="3B0AFA89" w:rsidR="00605C87" w:rsidRPr="00DC3E30" w:rsidRDefault="00CC66DE" w:rsidP="00DC3E30">
      <w:pPr>
        <w:shd w:val="clear" w:color="auto" w:fill="FFFFFF"/>
        <w:spacing w:before="280" w:after="280" w:line="360" w:lineRule="auto"/>
        <w:rPr>
          <w:rFonts w:ascii="Times New Roman" w:hAnsi="Times New Roman" w:cs="Times New Roman"/>
          <w:sz w:val="28"/>
          <w:szCs w:val="28"/>
        </w:rPr>
      </w:pPr>
      <w:r>
        <w:rPr>
          <w:rFonts w:ascii="Times New Roman" w:hAnsi="Times New Roman" w:cs="Times New Roman"/>
          <w:sz w:val="28"/>
          <w:szCs w:val="28"/>
        </w:rPr>
        <w:t>Применение</w:t>
      </w:r>
      <w:r w:rsidR="008A1347" w:rsidRPr="00DC3E30">
        <w:rPr>
          <w:rFonts w:ascii="Times New Roman" w:hAnsi="Times New Roman" w:cs="Times New Roman"/>
          <w:sz w:val="28"/>
          <w:szCs w:val="28"/>
        </w:rPr>
        <w:t xml:space="preserve"> сглаживающ</w:t>
      </w:r>
      <w:r>
        <w:rPr>
          <w:rFonts w:ascii="Times New Roman" w:hAnsi="Times New Roman" w:cs="Times New Roman"/>
          <w:sz w:val="28"/>
          <w:szCs w:val="28"/>
        </w:rPr>
        <w:t>его</w:t>
      </w:r>
      <w:r w:rsidR="008A1347" w:rsidRPr="00DC3E30">
        <w:rPr>
          <w:rFonts w:ascii="Times New Roman" w:hAnsi="Times New Roman" w:cs="Times New Roman"/>
          <w:sz w:val="28"/>
          <w:szCs w:val="28"/>
        </w:rPr>
        <w:t xml:space="preserve"> фильтр</w:t>
      </w:r>
      <w:r>
        <w:rPr>
          <w:rFonts w:ascii="Times New Roman" w:hAnsi="Times New Roman" w:cs="Times New Roman"/>
          <w:sz w:val="28"/>
          <w:szCs w:val="28"/>
        </w:rPr>
        <w:t>а</w:t>
      </w:r>
      <w:r w:rsidR="008A1347" w:rsidRPr="00DC3E30">
        <w:rPr>
          <w:rFonts w:ascii="Times New Roman" w:hAnsi="Times New Roman" w:cs="Times New Roman"/>
          <w:sz w:val="28"/>
          <w:szCs w:val="28"/>
        </w:rPr>
        <w:t xml:space="preserve"> </w:t>
      </w:r>
      <w:r w:rsidR="008A1347" w:rsidRPr="00DC3E30">
        <w:rPr>
          <w:rFonts w:ascii="Times New Roman" w:hAnsi="Times New Roman" w:cs="Times New Roman"/>
          <w:sz w:val="28"/>
          <w:szCs w:val="28"/>
          <w:lang w:val="en-US"/>
        </w:rPr>
        <w:t>GaussianBlur</w:t>
      </w:r>
      <w:r w:rsidR="008A1347" w:rsidRPr="00DC3E30">
        <w:rPr>
          <w:rFonts w:ascii="Times New Roman" w:hAnsi="Times New Roman" w:cs="Times New Roman"/>
          <w:sz w:val="28"/>
          <w:szCs w:val="28"/>
        </w:rPr>
        <w:t xml:space="preserve"> из </w:t>
      </w:r>
      <w:r w:rsidR="008A1347" w:rsidRPr="00DC3E30">
        <w:rPr>
          <w:rFonts w:ascii="Times New Roman" w:hAnsi="Times New Roman" w:cs="Times New Roman"/>
          <w:sz w:val="28"/>
          <w:szCs w:val="28"/>
          <w:lang w:val="en-US"/>
        </w:rPr>
        <w:t>OpenCV</w:t>
      </w:r>
      <w:r w:rsidR="00CE4B92" w:rsidRPr="00CE4B92">
        <w:rPr>
          <w:rFonts w:ascii="Times New Roman" w:hAnsi="Times New Roman" w:cs="Times New Roman"/>
          <w:sz w:val="28"/>
          <w:szCs w:val="28"/>
        </w:rPr>
        <w:t xml:space="preserve"> [17]</w:t>
      </w:r>
      <w:r w:rsidR="008A1347" w:rsidRPr="00DC3E30">
        <w:rPr>
          <w:rFonts w:ascii="Times New Roman" w:hAnsi="Times New Roman" w:cs="Times New Roman"/>
          <w:sz w:val="28"/>
          <w:szCs w:val="28"/>
        </w:rPr>
        <w:t xml:space="preserve">. </w:t>
      </w:r>
      <w:r w:rsidR="008A1347" w:rsidRPr="00DC3E30">
        <w:rPr>
          <w:rFonts w:ascii="Times New Roman" w:hAnsi="Times New Roman" w:cs="Times New Roman"/>
          <w:sz w:val="28"/>
          <w:szCs w:val="28"/>
          <w:lang w:val="en-US"/>
        </w:rPr>
        <w:t>GaussianBlur</w:t>
      </w:r>
      <w:r w:rsidR="008A1347" w:rsidRPr="00DC3E30">
        <w:rPr>
          <w:rFonts w:ascii="Times New Roman" w:hAnsi="Times New Roman" w:cs="Times New Roman"/>
          <w:sz w:val="28"/>
          <w:szCs w:val="28"/>
        </w:rPr>
        <w:t xml:space="preserve"> выполняется путем свертки каждой точки входного массива гауссовым ядром, а затем суммирования их всех для получения выходного массива. </w:t>
      </w:r>
      <w:r w:rsidR="0066771E" w:rsidRPr="00DC3E30">
        <w:rPr>
          <w:rFonts w:ascii="Times New Roman" w:hAnsi="Times New Roman" w:cs="Times New Roman"/>
          <w:sz w:val="28"/>
          <w:szCs w:val="28"/>
        </w:rPr>
        <w:t>Данный метод не помог в улучшении точности определения размеров торцов, но облака точек стали более объемными. Пример работы сглаживающего фильтра представлен на Рис.1</w:t>
      </w:r>
      <w:r w:rsidR="0071242D">
        <w:rPr>
          <w:rFonts w:ascii="Times New Roman" w:hAnsi="Times New Roman" w:cs="Times New Roman"/>
          <w:sz w:val="28"/>
          <w:szCs w:val="28"/>
        </w:rPr>
        <w:t>7</w:t>
      </w:r>
      <w:r w:rsidR="001D13F4" w:rsidRPr="00DC3E30">
        <w:rPr>
          <w:rFonts w:ascii="Times New Roman" w:hAnsi="Times New Roman" w:cs="Times New Roman"/>
          <w:sz w:val="28"/>
          <w:szCs w:val="28"/>
        </w:rPr>
        <w:t>.</w:t>
      </w:r>
    </w:p>
    <w:p w14:paraId="55ACD5B7" w14:textId="77777777" w:rsidR="001D13F4" w:rsidRPr="00DC3E30" w:rsidRDefault="001D13F4"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noProof/>
          <w:sz w:val="28"/>
          <w:szCs w:val="28"/>
          <w:highlight w:val="white"/>
        </w:rPr>
        <w:drawing>
          <wp:anchor distT="0" distB="0" distL="114300" distR="114300" simplePos="0" relativeHeight="251666432" behindDoc="0" locked="0" layoutInCell="1" allowOverlap="1" wp14:anchorId="6D8A0DB9" wp14:editId="59FF0F61">
            <wp:simplePos x="0" y="0"/>
            <wp:positionH relativeFrom="column">
              <wp:posOffset>-2590</wp:posOffset>
            </wp:positionH>
            <wp:positionV relativeFrom="paragraph">
              <wp:posOffset>0</wp:posOffset>
            </wp:positionV>
            <wp:extent cx="4443730" cy="30353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373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61228" w14:textId="77777777" w:rsidR="001D13F4" w:rsidRPr="00DC3E30" w:rsidRDefault="001D13F4" w:rsidP="00DC3E30">
      <w:pPr>
        <w:rPr>
          <w:rFonts w:ascii="Times New Roman" w:hAnsi="Times New Roman" w:cs="Times New Roman"/>
          <w:sz w:val="28"/>
          <w:szCs w:val="28"/>
        </w:rPr>
      </w:pPr>
    </w:p>
    <w:p w14:paraId="38946A06" w14:textId="77777777" w:rsidR="001D13F4" w:rsidRPr="00DC3E30" w:rsidRDefault="001D13F4" w:rsidP="00DC3E30">
      <w:pPr>
        <w:shd w:val="clear" w:color="auto" w:fill="FFFFFF"/>
        <w:spacing w:before="280" w:after="280" w:line="360" w:lineRule="auto"/>
        <w:rPr>
          <w:rFonts w:ascii="Times New Roman" w:hAnsi="Times New Roman" w:cs="Times New Roman"/>
          <w:sz w:val="28"/>
          <w:szCs w:val="28"/>
        </w:rPr>
      </w:pPr>
    </w:p>
    <w:p w14:paraId="4D566693" w14:textId="77777777" w:rsidR="001D13F4" w:rsidRPr="00DC3E30" w:rsidRDefault="001D13F4" w:rsidP="00DC3E30">
      <w:pPr>
        <w:shd w:val="clear" w:color="auto" w:fill="FFFFFF"/>
        <w:spacing w:before="280" w:after="280" w:line="360" w:lineRule="auto"/>
        <w:rPr>
          <w:rFonts w:ascii="Times New Roman" w:hAnsi="Times New Roman" w:cs="Times New Roman"/>
          <w:sz w:val="28"/>
          <w:szCs w:val="28"/>
        </w:rPr>
      </w:pPr>
    </w:p>
    <w:p w14:paraId="7A994A16" w14:textId="77777777" w:rsidR="00F4541C" w:rsidRPr="00DC3E30" w:rsidRDefault="00F4541C" w:rsidP="00DC3E30">
      <w:pPr>
        <w:shd w:val="clear" w:color="auto" w:fill="FFFFFF"/>
        <w:spacing w:before="280" w:after="280" w:line="360" w:lineRule="auto"/>
        <w:rPr>
          <w:rFonts w:ascii="Times New Roman" w:hAnsi="Times New Roman" w:cs="Times New Roman"/>
          <w:sz w:val="28"/>
          <w:szCs w:val="28"/>
        </w:rPr>
      </w:pPr>
    </w:p>
    <w:p w14:paraId="7E0BB414" w14:textId="77777777" w:rsidR="00F4541C" w:rsidRPr="00DC3E30" w:rsidRDefault="00F4541C" w:rsidP="00DC3E30">
      <w:pPr>
        <w:shd w:val="clear" w:color="auto" w:fill="FFFFFF"/>
        <w:spacing w:before="280" w:after="280" w:line="360" w:lineRule="auto"/>
        <w:rPr>
          <w:rFonts w:ascii="Times New Roman" w:hAnsi="Times New Roman" w:cs="Times New Roman"/>
          <w:sz w:val="28"/>
          <w:szCs w:val="28"/>
        </w:rPr>
      </w:pPr>
    </w:p>
    <w:p w14:paraId="78D1CB70" w14:textId="77777777" w:rsidR="00CC66DE" w:rsidRDefault="00CC66DE" w:rsidP="00DC3E30">
      <w:pPr>
        <w:shd w:val="clear" w:color="auto" w:fill="FFFFFF"/>
        <w:spacing w:before="280" w:after="280" w:line="360" w:lineRule="auto"/>
        <w:rPr>
          <w:rFonts w:ascii="Times New Roman" w:hAnsi="Times New Roman" w:cs="Times New Roman"/>
          <w:b/>
          <w:bCs/>
          <w:sz w:val="28"/>
          <w:szCs w:val="28"/>
        </w:rPr>
      </w:pPr>
    </w:p>
    <w:p w14:paraId="71E14231" w14:textId="233D4B36" w:rsidR="0071242D" w:rsidRPr="00DC3E30" w:rsidRDefault="001D13F4" w:rsidP="00DC3E30">
      <w:pPr>
        <w:shd w:val="clear" w:color="auto" w:fill="FFFFFF"/>
        <w:spacing w:before="280" w:after="280" w:line="360" w:lineRule="auto"/>
        <w:rPr>
          <w:rFonts w:ascii="Times New Roman" w:hAnsi="Times New Roman" w:cs="Times New Roman"/>
          <w:sz w:val="28"/>
          <w:szCs w:val="28"/>
        </w:rPr>
      </w:pPr>
      <w:r w:rsidRPr="0071242D">
        <w:rPr>
          <w:rFonts w:ascii="Times New Roman" w:hAnsi="Times New Roman" w:cs="Times New Roman"/>
          <w:b/>
          <w:bCs/>
          <w:sz w:val="28"/>
          <w:szCs w:val="28"/>
        </w:rPr>
        <w:t>Рис.1</w:t>
      </w:r>
      <w:r w:rsidR="0071242D" w:rsidRPr="0071242D">
        <w:rPr>
          <w:rFonts w:ascii="Times New Roman" w:hAnsi="Times New Roman" w:cs="Times New Roman"/>
          <w:b/>
          <w:bCs/>
          <w:sz w:val="28"/>
          <w:szCs w:val="28"/>
        </w:rPr>
        <w:t>7</w:t>
      </w:r>
      <w:r w:rsidRPr="0071242D">
        <w:rPr>
          <w:rFonts w:ascii="Times New Roman" w:hAnsi="Times New Roman" w:cs="Times New Roman"/>
          <w:b/>
          <w:bCs/>
          <w:sz w:val="28"/>
          <w:szCs w:val="28"/>
        </w:rPr>
        <w:t>.</w:t>
      </w:r>
      <w:r w:rsidRPr="00DC3E30">
        <w:rPr>
          <w:rFonts w:ascii="Times New Roman" w:hAnsi="Times New Roman" w:cs="Times New Roman"/>
          <w:sz w:val="28"/>
          <w:szCs w:val="28"/>
        </w:rPr>
        <w:t xml:space="preserve"> Пример работы сглаживающего фильтра</w:t>
      </w:r>
      <w:r w:rsidR="003A2DF4">
        <w:rPr>
          <w:rFonts w:ascii="Times New Roman" w:hAnsi="Times New Roman" w:cs="Times New Roman"/>
          <w:sz w:val="28"/>
          <w:szCs w:val="28"/>
        </w:rPr>
        <w:t>.</w:t>
      </w:r>
    </w:p>
    <w:p w14:paraId="3A7CAF25" w14:textId="5E67A2F9" w:rsidR="00C60402" w:rsidRPr="0071242D" w:rsidRDefault="0071242D" w:rsidP="00DC3E30">
      <w:pPr>
        <w:pStyle w:val="af3"/>
        <w:jc w:val="left"/>
        <w:rPr>
          <w:b/>
          <w:sz w:val="36"/>
          <w:szCs w:val="36"/>
        </w:rPr>
      </w:pPr>
      <w:r w:rsidRPr="0071242D">
        <w:rPr>
          <w:b/>
          <w:sz w:val="36"/>
          <w:szCs w:val="36"/>
        </w:rPr>
        <w:lastRenderedPageBreak/>
        <w:t xml:space="preserve">Глава 2. </w:t>
      </w:r>
      <w:r w:rsidR="00C60402" w:rsidRPr="0071242D">
        <w:rPr>
          <w:b/>
          <w:sz w:val="36"/>
          <w:szCs w:val="36"/>
        </w:rPr>
        <w:t>Алгоритм нахождения объема штабеля лесовоза по движущемуся лесовозу.</w:t>
      </w:r>
    </w:p>
    <w:p w14:paraId="0983F543" w14:textId="77777777" w:rsidR="00B329A0" w:rsidRPr="00DC3E30" w:rsidRDefault="00B329A0" w:rsidP="00DC3E30">
      <w:pPr>
        <w:pStyle w:val="af3"/>
        <w:jc w:val="left"/>
        <w:rPr>
          <w:b/>
        </w:rPr>
      </w:pPr>
    </w:p>
    <w:p w14:paraId="0FC71997" w14:textId="69E880B2" w:rsidR="00B329A0" w:rsidRPr="00DC3E30" w:rsidRDefault="00B329A0" w:rsidP="00DC3E30">
      <w:pPr>
        <w:pStyle w:val="af3"/>
        <w:jc w:val="left"/>
        <w:rPr>
          <w:bCs w:val="0"/>
        </w:rPr>
      </w:pPr>
      <w:r w:rsidRPr="00DC3E30">
        <w:rPr>
          <w:bCs w:val="0"/>
        </w:rPr>
        <w:t xml:space="preserve">Теперь </w:t>
      </w:r>
      <w:r w:rsidR="00CC66DE">
        <w:rPr>
          <w:bCs w:val="0"/>
        </w:rPr>
        <w:t>перейдем к рассмотрению</w:t>
      </w:r>
      <w:r w:rsidRPr="00DC3E30">
        <w:rPr>
          <w:bCs w:val="0"/>
        </w:rPr>
        <w:t xml:space="preserve"> втор</w:t>
      </w:r>
      <w:r w:rsidR="00CC66DE">
        <w:rPr>
          <w:bCs w:val="0"/>
        </w:rPr>
        <w:t>ого</w:t>
      </w:r>
      <w:r w:rsidRPr="00DC3E30">
        <w:rPr>
          <w:bCs w:val="0"/>
        </w:rPr>
        <w:t xml:space="preserve"> алгоритм</w:t>
      </w:r>
      <w:r w:rsidR="00CC66DE">
        <w:rPr>
          <w:bCs w:val="0"/>
        </w:rPr>
        <w:t>а</w:t>
      </w:r>
      <w:r w:rsidRPr="00DC3E30">
        <w:rPr>
          <w:bCs w:val="0"/>
        </w:rPr>
        <w:t>, который будет вычислять объем всего штабеля по движущемуся лесовозу</w:t>
      </w:r>
    </w:p>
    <w:p w14:paraId="6CEE6BD0" w14:textId="77777777" w:rsidR="00C60402" w:rsidRPr="00DC3E30" w:rsidRDefault="00C60402" w:rsidP="00DC3E30">
      <w:pPr>
        <w:pStyle w:val="af3"/>
        <w:jc w:val="left"/>
        <w:rPr>
          <w:b/>
        </w:rPr>
      </w:pPr>
    </w:p>
    <w:p w14:paraId="242A186A" w14:textId="39A04066" w:rsidR="00C60402" w:rsidRPr="00DC3E30" w:rsidRDefault="00C60402" w:rsidP="00DC3E30">
      <w:pPr>
        <w:pStyle w:val="af3"/>
        <w:jc w:val="left"/>
        <w:rPr>
          <w:bCs w:val="0"/>
        </w:rPr>
      </w:pPr>
      <w:r w:rsidRPr="00DC3E30">
        <w:rPr>
          <w:bCs w:val="0"/>
        </w:rPr>
        <w:t>Данный алгоритм также состоит из нескольких этапов:</w:t>
      </w:r>
    </w:p>
    <w:p w14:paraId="28E4A91E" w14:textId="4CA2D924" w:rsidR="00C60402" w:rsidRPr="00DC3E30" w:rsidRDefault="00C60402" w:rsidP="00DC3E30">
      <w:pPr>
        <w:pStyle w:val="af3"/>
        <w:numPr>
          <w:ilvl w:val="0"/>
          <w:numId w:val="18"/>
        </w:numPr>
        <w:jc w:val="left"/>
        <w:rPr>
          <w:bCs w:val="0"/>
        </w:rPr>
      </w:pPr>
      <w:r w:rsidRPr="00DC3E30">
        <w:rPr>
          <w:bCs w:val="0"/>
        </w:rPr>
        <w:t>Захват изображений с камер</w:t>
      </w:r>
    </w:p>
    <w:p w14:paraId="1E7123A8" w14:textId="4E222AAD" w:rsidR="00C60402" w:rsidRPr="00DC3E30" w:rsidRDefault="00C60402" w:rsidP="00DC3E30">
      <w:pPr>
        <w:pStyle w:val="af3"/>
        <w:numPr>
          <w:ilvl w:val="0"/>
          <w:numId w:val="18"/>
        </w:numPr>
        <w:jc w:val="left"/>
        <w:rPr>
          <w:bCs w:val="0"/>
        </w:rPr>
      </w:pPr>
      <w:r w:rsidRPr="00DC3E30">
        <w:rPr>
          <w:bCs w:val="0"/>
        </w:rPr>
        <w:t>Построение плотной реконструкции по видео/серии фото</w:t>
      </w:r>
    </w:p>
    <w:p w14:paraId="0FCC0DDC" w14:textId="790C956F" w:rsidR="00C60402" w:rsidRPr="00DC3E30" w:rsidRDefault="00C60402" w:rsidP="00DC3E30">
      <w:pPr>
        <w:pStyle w:val="af3"/>
        <w:numPr>
          <w:ilvl w:val="0"/>
          <w:numId w:val="18"/>
        </w:numPr>
        <w:jc w:val="left"/>
        <w:rPr>
          <w:bCs w:val="0"/>
        </w:rPr>
      </w:pPr>
      <w:r w:rsidRPr="00DC3E30">
        <w:rPr>
          <w:bCs w:val="0"/>
        </w:rPr>
        <w:t>Определение габаритов штабеля по 3</w:t>
      </w:r>
      <w:r w:rsidRPr="00DC3E30">
        <w:rPr>
          <w:bCs w:val="0"/>
          <w:lang w:val="en-US"/>
        </w:rPr>
        <w:t>d</w:t>
      </w:r>
      <w:r w:rsidRPr="00DC3E30">
        <w:rPr>
          <w:bCs w:val="0"/>
        </w:rPr>
        <w:t xml:space="preserve"> облаку точек.</w:t>
      </w:r>
    </w:p>
    <w:p w14:paraId="72CDBE47" w14:textId="77777777" w:rsidR="00C60402" w:rsidRPr="00DC3E30" w:rsidRDefault="00C60402" w:rsidP="00DC3E30">
      <w:pPr>
        <w:pStyle w:val="af3"/>
        <w:ind w:left="720"/>
        <w:jc w:val="left"/>
        <w:rPr>
          <w:bCs w:val="0"/>
        </w:rPr>
      </w:pPr>
    </w:p>
    <w:p w14:paraId="11EBC0C2" w14:textId="1F1F1B82" w:rsidR="00C60402" w:rsidRPr="003A2DF4" w:rsidRDefault="00C60402" w:rsidP="003A2DF4">
      <w:pPr>
        <w:pStyle w:val="af3"/>
        <w:numPr>
          <w:ilvl w:val="1"/>
          <w:numId w:val="29"/>
        </w:numPr>
        <w:ind w:left="567" w:hanging="567"/>
        <w:jc w:val="left"/>
        <w:rPr>
          <w:b/>
          <w:sz w:val="32"/>
          <w:szCs w:val="32"/>
        </w:rPr>
      </w:pPr>
      <w:r w:rsidRPr="003A2DF4">
        <w:rPr>
          <w:b/>
          <w:sz w:val="32"/>
          <w:szCs w:val="32"/>
        </w:rPr>
        <w:t>Захват изображений с камер</w:t>
      </w:r>
    </w:p>
    <w:p w14:paraId="5645438E" w14:textId="01DB2C72" w:rsidR="00B329A0" w:rsidRPr="00CE4B92" w:rsidRDefault="00C60402" w:rsidP="003A2DF4">
      <w:pPr>
        <w:pStyle w:val="af3"/>
        <w:jc w:val="left"/>
        <w:rPr>
          <w:bCs w:val="0"/>
          <w:lang w:val="en-US"/>
        </w:rPr>
      </w:pPr>
      <w:r w:rsidRPr="00DC3E30">
        <w:rPr>
          <w:bCs w:val="0"/>
        </w:rPr>
        <w:t>В данном алгоритме используются не три, а шесть камер.</w:t>
      </w:r>
      <w:r w:rsidR="003A00BF">
        <w:rPr>
          <w:bCs w:val="0"/>
        </w:rPr>
        <w:t xml:space="preserve"> Пять</w:t>
      </w:r>
      <w:r w:rsidRPr="00DC3E30">
        <w:rPr>
          <w:bCs w:val="0"/>
        </w:rPr>
        <w:t xml:space="preserve"> из них, обычные </w:t>
      </w:r>
      <w:r w:rsidRPr="00DC3E30">
        <w:rPr>
          <w:bCs w:val="0"/>
          <w:lang w:val="en-US"/>
        </w:rPr>
        <w:t>pinhole</w:t>
      </w:r>
      <w:r w:rsidRPr="00DC3E30">
        <w:rPr>
          <w:bCs w:val="0"/>
        </w:rPr>
        <w:t xml:space="preserve"> камеры, а оставшаяся - </w:t>
      </w:r>
      <w:r w:rsidRPr="00DC3E30">
        <w:rPr>
          <w:bCs w:val="0"/>
          <w:lang w:val="en-US"/>
        </w:rPr>
        <w:t>rgbd</w:t>
      </w:r>
      <w:r w:rsidRPr="00DC3E30">
        <w:rPr>
          <w:bCs w:val="0"/>
        </w:rPr>
        <w:t xml:space="preserve"> камера</w:t>
      </w:r>
      <w:r w:rsidR="00B329A0" w:rsidRPr="00DC3E30">
        <w:rPr>
          <w:bCs w:val="0"/>
        </w:rPr>
        <w:t xml:space="preserve"> </w:t>
      </w:r>
      <w:r w:rsidR="00B329A0" w:rsidRPr="00DC3E30">
        <w:rPr>
          <w:bCs w:val="0"/>
          <w:lang w:val="en-US"/>
        </w:rPr>
        <w:t>Microsof</w:t>
      </w:r>
      <w:r w:rsidR="003A00BF">
        <w:rPr>
          <w:bCs w:val="0"/>
          <w:lang w:val="en-US"/>
        </w:rPr>
        <w:t>t</w:t>
      </w:r>
      <w:r w:rsidR="00B329A0" w:rsidRPr="00DC3E30">
        <w:rPr>
          <w:bCs w:val="0"/>
        </w:rPr>
        <w:t xml:space="preserve"> </w:t>
      </w:r>
      <w:r w:rsidR="00B329A0" w:rsidRPr="00DC3E30">
        <w:rPr>
          <w:bCs w:val="0"/>
          <w:lang w:val="en-US"/>
        </w:rPr>
        <w:t>Kinect</w:t>
      </w:r>
      <w:r w:rsidR="00B329A0" w:rsidRPr="00DC3E30">
        <w:rPr>
          <w:bCs w:val="0"/>
        </w:rPr>
        <w:t xml:space="preserve"> </w:t>
      </w:r>
      <w:r w:rsidR="00B329A0" w:rsidRPr="00DC3E30">
        <w:rPr>
          <w:bCs w:val="0"/>
          <w:lang w:val="en-US"/>
        </w:rPr>
        <w:t>v</w:t>
      </w:r>
      <w:r w:rsidR="00B329A0" w:rsidRPr="00DC3E30">
        <w:rPr>
          <w:bCs w:val="0"/>
        </w:rPr>
        <w:t>2.0</w:t>
      </w:r>
      <w:r w:rsidRPr="00DC3E30">
        <w:rPr>
          <w:bCs w:val="0"/>
        </w:rPr>
        <w:t xml:space="preserve">. </w:t>
      </w:r>
      <w:r w:rsidRPr="00DC3E30">
        <w:rPr>
          <w:bCs w:val="0"/>
          <w:lang w:val="en-US"/>
        </w:rPr>
        <w:t>Rgbd</w:t>
      </w:r>
      <w:r w:rsidRPr="00DC3E30">
        <w:rPr>
          <w:bCs w:val="0"/>
        </w:rPr>
        <w:t xml:space="preserve"> камера может снимать не только </w:t>
      </w:r>
      <w:r w:rsidRPr="00DC3E30">
        <w:rPr>
          <w:bCs w:val="0"/>
          <w:lang w:val="en-US"/>
        </w:rPr>
        <w:t>rgb</w:t>
      </w:r>
      <w:r w:rsidRPr="00DC3E30">
        <w:rPr>
          <w:bCs w:val="0"/>
        </w:rPr>
        <w:t>-изображение, но и инфракрасные изображения, а также автоматически строить карту глубин, тогда как в прошлом алгоритме для этого требовались стере</w:t>
      </w:r>
      <w:r w:rsidR="009F4F2C" w:rsidRPr="00DC3E30">
        <w:rPr>
          <w:bCs w:val="0"/>
        </w:rPr>
        <w:t>о</w:t>
      </w:r>
      <w:r w:rsidRPr="00DC3E30">
        <w:rPr>
          <w:bCs w:val="0"/>
        </w:rPr>
        <w:t>пары и алгорит</w:t>
      </w:r>
      <w:r w:rsidR="009F4F2C" w:rsidRPr="00DC3E30">
        <w:rPr>
          <w:bCs w:val="0"/>
        </w:rPr>
        <w:t xml:space="preserve">м </w:t>
      </w:r>
      <w:r w:rsidR="009F4F2C" w:rsidRPr="00DC3E30">
        <w:rPr>
          <w:bCs w:val="0"/>
          <w:lang w:val="en-US"/>
        </w:rPr>
        <w:t>Stereo</w:t>
      </w:r>
      <w:r w:rsidR="009F4F2C" w:rsidRPr="00DC3E30">
        <w:rPr>
          <w:bCs w:val="0"/>
        </w:rPr>
        <w:t xml:space="preserve"> </w:t>
      </w:r>
      <w:r w:rsidR="009F4F2C" w:rsidRPr="00DC3E30">
        <w:rPr>
          <w:bCs w:val="0"/>
          <w:lang w:val="en-US"/>
        </w:rPr>
        <w:t>Block</w:t>
      </w:r>
      <w:r w:rsidR="009F4F2C" w:rsidRPr="00DC3E30">
        <w:rPr>
          <w:bCs w:val="0"/>
        </w:rPr>
        <w:t xml:space="preserve"> </w:t>
      </w:r>
      <w:r w:rsidR="009F4F2C" w:rsidRPr="00DC3E30">
        <w:rPr>
          <w:bCs w:val="0"/>
          <w:lang w:val="en-US"/>
        </w:rPr>
        <w:t>Matching</w:t>
      </w:r>
      <w:r w:rsidR="009F4F2C" w:rsidRPr="00DC3E30">
        <w:rPr>
          <w:bCs w:val="0"/>
        </w:rPr>
        <w:t>.</w:t>
      </w:r>
      <w:r w:rsidR="00B329A0" w:rsidRPr="00DC3E30">
        <w:rPr>
          <w:bCs w:val="0"/>
        </w:rPr>
        <w:t xml:space="preserve"> Расположение датчиков </w:t>
      </w:r>
      <w:r w:rsidR="00B329A0" w:rsidRPr="00DC3E30">
        <w:rPr>
          <w:bCs w:val="0"/>
          <w:lang w:val="en-US"/>
        </w:rPr>
        <w:t>Rgbd</w:t>
      </w:r>
      <w:r w:rsidR="00B329A0" w:rsidRPr="00DC3E30">
        <w:rPr>
          <w:bCs w:val="0"/>
        </w:rPr>
        <w:t xml:space="preserve"> камеры представлен на Рис.1</w:t>
      </w:r>
      <w:r w:rsidR="003A2DF4">
        <w:rPr>
          <w:bCs w:val="0"/>
        </w:rPr>
        <w:t>8</w:t>
      </w:r>
      <w:r w:rsidR="00B329A0" w:rsidRPr="00DC3E30">
        <w:rPr>
          <w:bCs w:val="0"/>
        </w:rPr>
        <w:t xml:space="preserve">. </w:t>
      </w:r>
      <w:r w:rsidR="00CE4B92">
        <w:rPr>
          <w:bCs w:val="0"/>
          <w:lang w:val="en-US"/>
        </w:rPr>
        <w:t>[11]</w:t>
      </w:r>
    </w:p>
    <w:p w14:paraId="6A7DFE8A" w14:textId="191789AF" w:rsidR="00B329A0" w:rsidRPr="00DC3E30" w:rsidRDefault="00B329A0" w:rsidP="00DC3E30">
      <w:pPr>
        <w:pStyle w:val="af3"/>
        <w:ind w:left="360"/>
        <w:jc w:val="left"/>
        <w:rPr>
          <w:bCs w:val="0"/>
        </w:rPr>
      </w:pPr>
      <w:r w:rsidRPr="00DC3E30">
        <w:rPr>
          <w:noProof/>
        </w:rPr>
        <w:drawing>
          <wp:inline distT="0" distB="0" distL="0" distR="0" wp14:anchorId="3F19B714" wp14:editId="613A6A94">
            <wp:extent cx="3357677" cy="2631921"/>
            <wp:effectExtent l="0" t="0" r="0" b="0"/>
            <wp:docPr id="8" name="Рисунок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3310" cy="2644175"/>
                    </a:xfrm>
                    <a:prstGeom prst="rect">
                      <a:avLst/>
                    </a:prstGeom>
                    <a:noFill/>
                    <a:ln>
                      <a:noFill/>
                    </a:ln>
                  </pic:spPr>
                </pic:pic>
              </a:graphicData>
            </a:graphic>
          </wp:inline>
        </w:drawing>
      </w:r>
    </w:p>
    <w:p w14:paraId="3709B0DA" w14:textId="27463333" w:rsidR="00B329A0" w:rsidRPr="00DC3E30" w:rsidRDefault="00B329A0" w:rsidP="00DC3E30">
      <w:pPr>
        <w:pStyle w:val="af3"/>
        <w:ind w:left="360"/>
        <w:jc w:val="left"/>
        <w:rPr>
          <w:bCs w:val="0"/>
        </w:rPr>
      </w:pPr>
      <w:r w:rsidRPr="003A2DF4">
        <w:rPr>
          <w:b/>
        </w:rPr>
        <w:t>Рис.1</w:t>
      </w:r>
      <w:r w:rsidR="003A2DF4" w:rsidRPr="003A2DF4">
        <w:rPr>
          <w:b/>
        </w:rPr>
        <w:t>8</w:t>
      </w:r>
      <w:r w:rsidRPr="003A2DF4">
        <w:rPr>
          <w:b/>
        </w:rPr>
        <w:t>.</w:t>
      </w:r>
      <w:r w:rsidRPr="00DC3E30">
        <w:rPr>
          <w:bCs w:val="0"/>
        </w:rPr>
        <w:t xml:space="preserve"> Расположение датчиков камеры </w:t>
      </w:r>
      <w:r w:rsidRPr="00DC3E30">
        <w:rPr>
          <w:bCs w:val="0"/>
          <w:lang w:val="en-US"/>
        </w:rPr>
        <w:t>Microsoft</w:t>
      </w:r>
      <w:r w:rsidRPr="00DC3E30">
        <w:rPr>
          <w:bCs w:val="0"/>
        </w:rPr>
        <w:t xml:space="preserve"> </w:t>
      </w:r>
      <w:r w:rsidRPr="00DC3E30">
        <w:rPr>
          <w:bCs w:val="0"/>
          <w:lang w:val="en-US"/>
        </w:rPr>
        <w:t>Kinect</w:t>
      </w:r>
      <w:r w:rsidRPr="00DC3E30">
        <w:rPr>
          <w:bCs w:val="0"/>
        </w:rPr>
        <w:t xml:space="preserve"> </w:t>
      </w:r>
      <w:r w:rsidRPr="00DC3E30">
        <w:rPr>
          <w:bCs w:val="0"/>
          <w:lang w:val="en-US"/>
        </w:rPr>
        <w:t>v</w:t>
      </w:r>
      <w:r w:rsidRPr="00DC3E30">
        <w:rPr>
          <w:bCs w:val="0"/>
        </w:rPr>
        <w:t xml:space="preserve">2.0. </w:t>
      </w:r>
    </w:p>
    <w:p w14:paraId="634D3EC0" w14:textId="77777777" w:rsidR="00B329A0" w:rsidRPr="00DC3E30" w:rsidRDefault="00B329A0" w:rsidP="00DC3E30">
      <w:pPr>
        <w:pStyle w:val="af3"/>
        <w:ind w:left="360"/>
        <w:jc w:val="left"/>
        <w:rPr>
          <w:bCs w:val="0"/>
        </w:rPr>
      </w:pPr>
    </w:p>
    <w:p w14:paraId="2670180C" w14:textId="1721B2B9" w:rsidR="00C60402" w:rsidRPr="00DC3E30" w:rsidRDefault="009F4F2C" w:rsidP="003A2DF4">
      <w:pPr>
        <w:pStyle w:val="af3"/>
        <w:jc w:val="left"/>
        <w:rPr>
          <w:bCs w:val="0"/>
        </w:rPr>
      </w:pPr>
      <w:r w:rsidRPr="00DC3E30">
        <w:rPr>
          <w:bCs w:val="0"/>
        </w:rPr>
        <w:t xml:space="preserve">Для данного алгоритма рамку необходимо модифицировать следующим образом: изменить ее длину с одного метра до двух. </w:t>
      </w:r>
      <w:r w:rsidR="00B329A0" w:rsidRPr="00DC3E30">
        <w:rPr>
          <w:bCs w:val="0"/>
        </w:rPr>
        <w:t xml:space="preserve">Это сделано для того, чтобы боковые части проезжающего лесовоза полностью помещались в угол обзора боковых камер. </w:t>
      </w:r>
      <w:r w:rsidRPr="00DC3E30">
        <w:rPr>
          <w:bCs w:val="0"/>
        </w:rPr>
        <w:t>Расположение камер будет следующим – по две камер</w:t>
      </w:r>
      <w:r w:rsidR="00CC66DE">
        <w:rPr>
          <w:bCs w:val="0"/>
        </w:rPr>
        <w:t xml:space="preserve">ы </w:t>
      </w:r>
      <w:r w:rsidRPr="00DC3E30">
        <w:rPr>
          <w:bCs w:val="0"/>
        </w:rPr>
        <w:t xml:space="preserve">необходимо расположить с левой, верхней и правой стороны. </w:t>
      </w:r>
      <w:r w:rsidRPr="00DC3E30">
        <w:rPr>
          <w:bCs w:val="0"/>
          <w:lang w:val="en-US"/>
        </w:rPr>
        <w:t>Rgbd</w:t>
      </w:r>
      <w:r w:rsidRPr="00DC3E30">
        <w:rPr>
          <w:bCs w:val="0"/>
        </w:rPr>
        <w:t xml:space="preserve"> камеру можно расположить с любой из сторон. Пример расположения камер и рамки изображен на Рис. 1</w:t>
      </w:r>
      <w:r w:rsidR="003A2DF4">
        <w:rPr>
          <w:bCs w:val="0"/>
        </w:rPr>
        <w:t>9</w:t>
      </w:r>
      <w:r w:rsidRPr="00DC3E30">
        <w:rPr>
          <w:bCs w:val="0"/>
        </w:rPr>
        <w:t xml:space="preserve">. </w:t>
      </w:r>
      <w:r w:rsidR="00C23190" w:rsidRPr="00DC3E30">
        <w:rPr>
          <w:bCs w:val="0"/>
        </w:rPr>
        <w:t>В данном случае производится проезд тележки с бревнами, а камеры производят одновременный захват раз в секунду.</w:t>
      </w:r>
    </w:p>
    <w:p w14:paraId="555CDA9F" w14:textId="106D4579" w:rsidR="001D13F4" w:rsidRPr="00DC3E30" w:rsidRDefault="001D13F4" w:rsidP="00DC3E30">
      <w:pPr>
        <w:pStyle w:val="af3"/>
        <w:ind w:left="360"/>
        <w:jc w:val="left"/>
        <w:rPr>
          <w:bCs w:val="0"/>
        </w:rPr>
      </w:pPr>
      <w:r w:rsidRPr="00DC3E30">
        <w:rPr>
          <w:noProof/>
          <w:highlight w:val="white"/>
        </w:rPr>
        <w:drawing>
          <wp:anchor distT="0" distB="0" distL="114300" distR="114300" simplePos="0" relativeHeight="251667456" behindDoc="0" locked="0" layoutInCell="1" allowOverlap="1" wp14:anchorId="3E84AEB1" wp14:editId="135BE7EC">
            <wp:simplePos x="0" y="0"/>
            <wp:positionH relativeFrom="column">
              <wp:posOffset>273050</wp:posOffset>
            </wp:positionH>
            <wp:positionV relativeFrom="paragraph">
              <wp:posOffset>271780</wp:posOffset>
            </wp:positionV>
            <wp:extent cx="4761865" cy="3006090"/>
            <wp:effectExtent l="0" t="0" r="635" b="381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1865" cy="300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E104" w14:textId="1A2B767C" w:rsidR="001D13F4" w:rsidRPr="00DC3E30" w:rsidRDefault="001D13F4" w:rsidP="00DC3E30">
      <w:pPr>
        <w:pStyle w:val="af3"/>
        <w:ind w:left="360"/>
        <w:jc w:val="left"/>
        <w:rPr>
          <w:bCs w:val="0"/>
        </w:rPr>
      </w:pPr>
    </w:p>
    <w:p w14:paraId="05187AFD" w14:textId="77777777" w:rsidR="001D13F4" w:rsidRPr="00DC3E30" w:rsidRDefault="001D13F4" w:rsidP="00DC3E30">
      <w:pPr>
        <w:rPr>
          <w:rFonts w:ascii="Times New Roman" w:hAnsi="Times New Roman" w:cs="Times New Roman"/>
          <w:sz w:val="28"/>
          <w:szCs w:val="28"/>
          <w:lang w:eastAsia="ru-RU"/>
        </w:rPr>
      </w:pPr>
    </w:p>
    <w:p w14:paraId="1F378C78" w14:textId="77777777" w:rsidR="001D13F4" w:rsidRPr="00DC3E30" w:rsidRDefault="001D13F4" w:rsidP="00DC3E30">
      <w:pPr>
        <w:pStyle w:val="af3"/>
        <w:jc w:val="left"/>
        <w:rPr>
          <w:bCs w:val="0"/>
        </w:rPr>
      </w:pPr>
    </w:p>
    <w:p w14:paraId="7F8C1C27" w14:textId="77777777" w:rsidR="001D13F4" w:rsidRPr="00DC3E30" w:rsidRDefault="001D13F4" w:rsidP="00DC3E30">
      <w:pPr>
        <w:pStyle w:val="af3"/>
        <w:jc w:val="left"/>
        <w:rPr>
          <w:bCs w:val="0"/>
        </w:rPr>
      </w:pPr>
    </w:p>
    <w:p w14:paraId="3416A043" w14:textId="77777777" w:rsidR="001D13F4" w:rsidRPr="00DC3E30" w:rsidRDefault="001D13F4" w:rsidP="00DC3E30">
      <w:pPr>
        <w:pStyle w:val="af3"/>
        <w:jc w:val="left"/>
        <w:rPr>
          <w:bCs w:val="0"/>
        </w:rPr>
      </w:pPr>
    </w:p>
    <w:p w14:paraId="52A7444E" w14:textId="77777777" w:rsidR="001D13F4" w:rsidRPr="00DC3E30" w:rsidRDefault="001D13F4" w:rsidP="00DC3E30">
      <w:pPr>
        <w:pStyle w:val="af3"/>
        <w:jc w:val="left"/>
        <w:rPr>
          <w:bCs w:val="0"/>
        </w:rPr>
      </w:pPr>
    </w:p>
    <w:p w14:paraId="35A8FA08" w14:textId="77777777" w:rsidR="001D13F4" w:rsidRPr="00DC3E30" w:rsidRDefault="001D13F4" w:rsidP="00DC3E30">
      <w:pPr>
        <w:pStyle w:val="af3"/>
        <w:jc w:val="left"/>
        <w:rPr>
          <w:bCs w:val="0"/>
        </w:rPr>
      </w:pPr>
    </w:p>
    <w:p w14:paraId="6961C410" w14:textId="77777777" w:rsidR="001D13F4" w:rsidRPr="00DC3E30" w:rsidRDefault="001D13F4" w:rsidP="00DC3E30">
      <w:pPr>
        <w:pStyle w:val="af3"/>
        <w:jc w:val="left"/>
        <w:rPr>
          <w:bCs w:val="0"/>
        </w:rPr>
      </w:pPr>
    </w:p>
    <w:p w14:paraId="5CA2C6C4" w14:textId="77777777" w:rsidR="001D13F4" w:rsidRPr="00DC3E30" w:rsidRDefault="001D13F4" w:rsidP="00DC3E30">
      <w:pPr>
        <w:pStyle w:val="af3"/>
        <w:jc w:val="left"/>
        <w:rPr>
          <w:bCs w:val="0"/>
        </w:rPr>
      </w:pPr>
    </w:p>
    <w:p w14:paraId="63297C63" w14:textId="77777777" w:rsidR="001D13F4" w:rsidRPr="00DC3E30" w:rsidRDefault="001D13F4" w:rsidP="00DC3E30">
      <w:pPr>
        <w:pStyle w:val="af3"/>
        <w:jc w:val="left"/>
        <w:rPr>
          <w:bCs w:val="0"/>
        </w:rPr>
      </w:pPr>
    </w:p>
    <w:p w14:paraId="0327802D" w14:textId="0939B9F3" w:rsidR="001D13F4" w:rsidRPr="00DC3E30" w:rsidRDefault="001D13F4" w:rsidP="00DC3E30">
      <w:pPr>
        <w:pStyle w:val="af3"/>
        <w:ind w:left="360" w:firstLine="30"/>
        <w:jc w:val="left"/>
        <w:rPr>
          <w:bCs w:val="0"/>
        </w:rPr>
      </w:pPr>
      <w:r w:rsidRPr="003A2DF4">
        <w:rPr>
          <w:b/>
        </w:rPr>
        <w:t>Рис.1</w:t>
      </w:r>
      <w:r w:rsidR="003A2DF4" w:rsidRPr="003A2DF4">
        <w:rPr>
          <w:b/>
        </w:rPr>
        <w:t>9</w:t>
      </w:r>
      <w:r w:rsidRPr="003A2DF4">
        <w:rPr>
          <w:b/>
        </w:rPr>
        <w:t>.</w:t>
      </w:r>
      <w:r w:rsidRPr="00DC3E30">
        <w:rPr>
          <w:bCs w:val="0"/>
        </w:rPr>
        <w:t xml:space="preserve"> Пример расположения пяти </w:t>
      </w:r>
      <w:r w:rsidRPr="00DC3E30">
        <w:rPr>
          <w:bCs w:val="0"/>
          <w:lang w:val="en-US"/>
        </w:rPr>
        <w:t>pinhole</w:t>
      </w:r>
      <w:r w:rsidRPr="00DC3E30">
        <w:rPr>
          <w:bCs w:val="0"/>
        </w:rPr>
        <w:t xml:space="preserve"> камер и одной </w:t>
      </w:r>
      <w:r w:rsidRPr="00DC3E30">
        <w:rPr>
          <w:bCs w:val="0"/>
          <w:lang w:val="en-US"/>
        </w:rPr>
        <w:t>rgbd</w:t>
      </w:r>
      <w:r w:rsidRPr="00DC3E30">
        <w:rPr>
          <w:bCs w:val="0"/>
        </w:rPr>
        <w:t xml:space="preserve">-камеры на            </w:t>
      </w:r>
      <w:r w:rsidR="00F4541C" w:rsidRPr="00DC3E30">
        <w:rPr>
          <w:bCs w:val="0"/>
        </w:rPr>
        <w:t xml:space="preserve">   </w:t>
      </w:r>
      <w:r w:rsidRPr="00DC3E30">
        <w:rPr>
          <w:bCs w:val="0"/>
        </w:rPr>
        <w:t>металлической рамке</w:t>
      </w:r>
      <w:r w:rsidR="003A2DF4">
        <w:rPr>
          <w:bCs w:val="0"/>
        </w:rPr>
        <w:t>.</w:t>
      </w:r>
    </w:p>
    <w:p w14:paraId="382E4315" w14:textId="77777777" w:rsidR="008F6414" w:rsidRPr="003A2DF4" w:rsidRDefault="008F6414" w:rsidP="00DC3E30">
      <w:pPr>
        <w:pStyle w:val="af3"/>
        <w:ind w:left="360"/>
        <w:jc w:val="left"/>
        <w:rPr>
          <w:bCs w:val="0"/>
          <w:sz w:val="32"/>
          <w:szCs w:val="32"/>
        </w:rPr>
      </w:pPr>
    </w:p>
    <w:p w14:paraId="1D804FC4" w14:textId="2A6585F8" w:rsidR="00C23190" w:rsidRDefault="00C23190" w:rsidP="003A2DF4">
      <w:pPr>
        <w:pStyle w:val="af3"/>
        <w:numPr>
          <w:ilvl w:val="1"/>
          <w:numId w:val="29"/>
        </w:numPr>
        <w:jc w:val="left"/>
        <w:rPr>
          <w:b/>
          <w:sz w:val="32"/>
          <w:szCs w:val="32"/>
        </w:rPr>
      </w:pPr>
      <w:r w:rsidRPr="003A2DF4">
        <w:rPr>
          <w:b/>
          <w:sz w:val="32"/>
          <w:szCs w:val="32"/>
        </w:rPr>
        <w:t>Построение плотной реконструкции по серии фото.</w:t>
      </w:r>
    </w:p>
    <w:p w14:paraId="13D13E75" w14:textId="77777777" w:rsidR="00CC66DE" w:rsidRPr="003A2DF4" w:rsidRDefault="00CC66DE" w:rsidP="00CC66DE">
      <w:pPr>
        <w:pStyle w:val="af3"/>
        <w:ind w:left="720"/>
        <w:jc w:val="left"/>
        <w:rPr>
          <w:b/>
          <w:sz w:val="32"/>
          <w:szCs w:val="32"/>
        </w:rPr>
      </w:pPr>
    </w:p>
    <w:p w14:paraId="5209A854" w14:textId="406C3F84" w:rsidR="00C23190" w:rsidRPr="00CE4B92" w:rsidRDefault="00C23190" w:rsidP="003A2DF4">
      <w:pPr>
        <w:pStyle w:val="af3"/>
        <w:jc w:val="left"/>
        <w:rPr>
          <w:bCs w:val="0"/>
        </w:rPr>
      </w:pPr>
      <w:r w:rsidRPr="00DC3E30">
        <w:rPr>
          <w:bCs w:val="0"/>
        </w:rPr>
        <w:t xml:space="preserve">В качестве построение плотной реконструкции используется </w:t>
      </w:r>
      <w:r w:rsidRPr="00DC3E30">
        <w:rPr>
          <w:bCs w:val="0"/>
          <w:lang w:val="en-US"/>
        </w:rPr>
        <w:t>Colmap</w:t>
      </w:r>
      <w:r w:rsidR="00CE4B92" w:rsidRPr="00CE4B92">
        <w:rPr>
          <w:bCs w:val="0"/>
        </w:rPr>
        <w:t xml:space="preserve"> [18]</w:t>
      </w:r>
      <w:r w:rsidRPr="00DC3E30">
        <w:rPr>
          <w:bCs w:val="0"/>
        </w:rPr>
        <w:t xml:space="preserve"> – это пайплайн для </w:t>
      </w:r>
      <w:r w:rsidRPr="00DC3E30">
        <w:rPr>
          <w:bCs w:val="0"/>
          <w:lang w:val="en-US"/>
        </w:rPr>
        <w:t>Structure</w:t>
      </w:r>
      <w:r w:rsidRPr="00DC3E30">
        <w:rPr>
          <w:bCs w:val="0"/>
        </w:rPr>
        <w:t xml:space="preserve"> </w:t>
      </w:r>
      <w:r w:rsidRPr="00DC3E30">
        <w:rPr>
          <w:bCs w:val="0"/>
          <w:lang w:val="en-US"/>
        </w:rPr>
        <w:t>from</w:t>
      </w:r>
      <w:r w:rsidRPr="00DC3E30">
        <w:rPr>
          <w:bCs w:val="0"/>
        </w:rPr>
        <w:t xml:space="preserve"> </w:t>
      </w:r>
      <w:r w:rsidRPr="00DC3E30">
        <w:rPr>
          <w:bCs w:val="0"/>
          <w:lang w:val="en-US"/>
        </w:rPr>
        <w:t>motion</w:t>
      </w:r>
      <w:r w:rsidRPr="00DC3E30">
        <w:rPr>
          <w:bCs w:val="0"/>
        </w:rPr>
        <w:t xml:space="preserve">. Алгоритм работы </w:t>
      </w:r>
      <w:r w:rsidRPr="00DC3E30">
        <w:rPr>
          <w:bCs w:val="0"/>
          <w:lang w:val="en-US"/>
        </w:rPr>
        <w:t>Colmap</w:t>
      </w:r>
      <w:r w:rsidRPr="00CE4B92">
        <w:rPr>
          <w:bCs w:val="0"/>
        </w:rPr>
        <w:t>:</w:t>
      </w:r>
    </w:p>
    <w:p w14:paraId="50DF87B2" w14:textId="77777777" w:rsidR="00CC66DE" w:rsidRPr="00CE4B92" w:rsidRDefault="00CC66DE" w:rsidP="003A2DF4">
      <w:pPr>
        <w:pStyle w:val="af3"/>
        <w:jc w:val="left"/>
        <w:rPr>
          <w:bCs w:val="0"/>
        </w:rPr>
      </w:pPr>
    </w:p>
    <w:p w14:paraId="74E73E77" w14:textId="32FC7C9B" w:rsidR="00C23190" w:rsidRPr="00DC3E30" w:rsidRDefault="00C23190" w:rsidP="003A2DF4">
      <w:pPr>
        <w:pStyle w:val="af3"/>
        <w:numPr>
          <w:ilvl w:val="0"/>
          <w:numId w:val="20"/>
        </w:numPr>
        <w:ind w:left="360"/>
        <w:jc w:val="left"/>
        <w:rPr>
          <w:bCs w:val="0"/>
        </w:rPr>
      </w:pPr>
      <w:r w:rsidRPr="00DC3E30">
        <w:rPr>
          <w:bCs w:val="0"/>
        </w:rPr>
        <w:lastRenderedPageBreak/>
        <w:t xml:space="preserve">На каждом изображении используется алгоритм </w:t>
      </w:r>
      <w:r w:rsidRPr="00DC3E30">
        <w:t>scale-invariant feature transform (</w:t>
      </w:r>
      <w:r w:rsidRPr="00DC3E30">
        <w:rPr>
          <w:lang w:val="en-US"/>
        </w:rPr>
        <w:t>sift</w:t>
      </w:r>
      <w:r w:rsidRPr="00DC3E30">
        <w:t>)</w:t>
      </w:r>
      <w:r w:rsidR="00FE1952" w:rsidRPr="00FE1952">
        <w:t xml:space="preserve"> [13]</w:t>
      </w:r>
      <w:r w:rsidRPr="00DC3E30">
        <w:t xml:space="preserve"> - является алгоритмом выявления и описания локальных признаков в изображениях</w:t>
      </w:r>
      <w:r w:rsidR="00B329A0" w:rsidRPr="00DC3E30">
        <w:t xml:space="preserve">. </w:t>
      </w:r>
      <w:r w:rsidR="00A50AA6" w:rsidRPr="00DC3E30">
        <w:t xml:space="preserve"> Состоит данный алгоритм из следующих шагов:</w:t>
      </w:r>
    </w:p>
    <w:p w14:paraId="53A7877B" w14:textId="3A55FD02" w:rsidR="00A50AA6" w:rsidRPr="003A2DF4" w:rsidRDefault="00A50AA6" w:rsidP="003A2DF4">
      <w:pPr>
        <w:pStyle w:val="af3"/>
        <w:numPr>
          <w:ilvl w:val="1"/>
          <w:numId w:val="20"/>
        </w:numPr>
        <w:ind w:left="916"/>
        <w:jc w:val="left"/>
        <w:rPr>
          <w:b/>
        </w:rPr>
      </w:pPr>
      <w:r w:rsidRPr="003A2DF4">
        <w:rPr>
          <w:b/>
        </w:rPr>
        <w:t xml:space="preserve">Нахождение особых точек. </w:t>
      </w:r>
    </w:p>
    <w:p w14:paraId="0FD815B7" w14:textId="58BA5843" w:rsidR="00A50AA6" w:rsidRPr="00DC3E30" w:rsidRDefault="00A50AA6" w:rsidP="003A2DF4">
      <w:pPr>
        <w:pStyle w:val="af3"/>
        <w:ind w:left="708"/>
        <w:jc w:val="left"/>
        <w:rPr>
          <w:color w:val="222222"/>
          <w:shd w:val="clear" w:color="auto" w:fill="FFFFFF"/>
        </w:rPr>
      </w:pPr>
      <w:r w:rsidRPr="00DC3E30">
        <w:rPr>
          <w:color w:val="222222"/>
          <w:shd w:val="clear" w:color="auto" w:fill="FFFFFF"/>
        </w:rPr>
        <w:t>Основным моментом в детектировании особых точек является построение пирамиды гауссианов и разностей гауссианов</w:t>
      </w:r>
      <w:r w:rsidR="003A00BF" w:rsidRPr="003A00BF">
        <w:rPr>
          <w:color w:val="222222"/>
          <w:shd w:val="clear" w:color="auto" w:fill="FFFFFF"/>
        </w:rPr>
        <w:t>.</w:t>
      </w:r>
      <w:r w:rsidRPr="00DC3E30">
        <w:rPr>
          <w:color w:val="222222"/>
          <w:shd w:val="clear" w:color="auto" w:fill="FFFFFF"/>
        </w:rPr>
        <w:t xml:space="preserve"> Гауссианом (или изображением, размытым гауссовым фильтром) является изображение:</w:t>
      </w:r>
    </w:p>
    <w:p w14:paraId="0F96168A" w14:textId="5A25389D" w:rsidR="00A50AA6" w:rsidRPr="00DC3E30" w:rsidRDefault="00A50AA6" w:rsidP="003A2DF4">
      <w:pPr>
        <w:pStyle w:val="af3"/>
        <w:ind w:left="708"/>
        <w:jc w:val="left"/>
        <w:rPr>
          <w:bCs w:val="0"/>
          <w:lang w:val="en-US"/>
        </w:rPr>
      </w:pPr>
      <m:oMathPara>
        <m:oMath>
          <m:r>
            <w:rPr>
              <w:rFonts w:ascii="Cambria Math" w:hAnsi="Cambria Math"/>
            </w:rPr>
            <m:t>L</m:t>
          </m:r>
          <m:d>
            <m:dPr>
              <m:ctrlPr>
                <w:rPr>
                  <w:rFonts w:ascii="Cambria Math" w:hAnsi="Cambria Math"/>
                  <w:bCs w:val="0"/>
                  <w:i/>
                </w:rPr>
              </m:ctrlPr>
            </m:dPr>
            <m:e>
              <m:r>
                <w:rPr>
                  <w:rFonts w:ascii="Cambria Math" w:hAnsi="Cambria Math"/>
                </w:rPr>
                <m:t>x,y,σ</m:t>
              </m:r>
            </m:e>
          </m:d>
          <m:r>
            <w:rPr>
              <w:rFonts w:ascii="Cambria Math" w:hAnsi="Cambria Math"/>
            </w:rPr>
            <m:t>=G</m:t>
          </m:r>
          <m:d>
            <m:dPr>
              <m:ctrlPr>
                <w:rPr>
                  <w:rFonts w:ascii="Cambria Math" w:hAnsi="Cambria Math"/>
                  <w:bCs w:val="0"/>
                  <w:i/>
                </w:rPr>
              </m:ctrlPr>
            </m:dPr>
            <m:e>
              <m:r>
                <w:rPr>
                  <w:rFonts w:ascii="Cambria Math" w:hAnsi="Cambria Math"/>
                </w:rPr>
                <m:t>x,y,σ</m:t>
              </m:r>
            </m:e>
          </m:d>
          <m:r>
            <w:rPr>
              <w:rFonts w:ascii="Cambria Math" w:hAnsi="Cambria Math"/>
            </w:rPr>
            <m:t>*I(x,y)</m:t>
          </m:r>
        </m:oMath>
      </m:oMathPara>
    </w:p>
    <w:p w14:paraId="60F9D220" w14:textId="3434C9D4" w:rsidR="00A50AA6" w:rsidRPr="00DC3E30" w:rsidRDefault="00A50AA6" w:rsidP="003A2DF4">
      <w:pPr>
        <w:pStyle w:val="af3"/>
        <w:ind w:left="708"/>
        <w:jc w:val="left"/>
        <w:rPr>
          <w:bCs w:val="0"/>
        </w:rPr>
      </w:pPr>
      <w:r w:rsidRPr="00DC3E30">
        <w:rPr>
          <w:bCs w:val="0"/>
          <w:iCs/>
        </w:rPr>
        <w:t xml:space="preserve">Где </w:t>
      </w:r>
      <m:oMath>
        <m:r>
          <w:rPr>
            <w:rFonts w:ascii="Cambria Math" w:hAnsi="Cambria Math"/>
            <w:lang w:val="en-US"/>
          </w:rPr>
          <m:t>L</m:t>
        </m:r>
      </m:oMath>
      <w:r w:rsidRPr="00DC3E30">
        <w:rPr>
          <w:bCs w:val="0"/>
          <w:iCs/>
        </w:rPr>
        <w:t xml:space="preserve"> – значение Гауссиана в точке с координатами </w:t>
      </w:r>
      <m:oMath>
        <m:r>
          <w:rPr>
            <w:rFonts w:ascii="Cambria Math" w:hAnsi="Cambria Math"/>
          </w:rPr>
          <m:t>(x,y)</m:t>
        </m:r>
      </m:oMath>
      <w:r w:rsidRPr="00DC3E30">
        <w:rPr>
          <w:bCs w:val="0"/>
        </w:rPr>
        <w:t xml:space="preserve">, а </w:t>
      </w:r>
      <m:oMath>
        <m:r>
          <w:rPr>
            <w:rFonts w:ascii="Cambria Math" w:hAnsi="Cambria Math"/>
          </w:rPr>
          <m:t>σ</m:t>
        </m:r>
      </m:oMath>
      <w:r w:rsidRPr="00DC3E30">
        <w:rPr>
          <w:bCs w:val="0"/>
        </w:rPr>
        <w:t xml:space="preserve"> – радиус размытия. </w:t>
      </w:r>
      <m:oMath>
        <m:r>
          <w:rPr>
            <w:rFonts w:ascii="Cambria Math" w:hAnsi="Cambria Math"/>
            <w:lang w:val="en-US"/>
          </w:rPr>
          <m:t>G</m:t>
        </m:r>
      </m:oMath>
      <w:r w:rsidRPr="00DC3E30">
        <w:rPr>
          <w:bCs w:val="0"/>
        </w:rPr>
        <w:t xml:space="preserve"> -гауссово ядро, </w:t>
      </w:r>
      <m:oMath>
        <m:r>
          <w:rPr>
            <w:rFonts w:ascii="Cambria Math" w:hAnsi="Cambria Math"/>
            <w:lang w:val="en-US"/>
          </w:rPr>
          <m:t>I</m:t>
        </m:r>
        <m:r>
          <w:rPr>
            <w:rFonts w:ascii="Cambria Math" w:hAnsi="Cambria Math"/>
          </w:rPr>
          <m:t xml:space="preserve"> </m:t>
        </m:r>
      </m:oMath>
      <w:r w:rsidRPr="00DC3E30">
        <w:rPr>
          <w:bCs w:val="0"/>
        </w:rPr>
        <w:t xml:space="preserve">– значение исходного изображения, </w:t>
      </w:r>
      <m:oMath>
        <m:r>
          <w:rPr>
            <w:rFonts w:ascii="Cambria Math" w:hAnsi="Cambria Math"/>
          </w:rPr>
          <m:t>*</m:t>
        </m:r>
      </m:oMath>
      <w:r w:rsidRPr="00DC3E30">
        <w:rPr>
          <w:bCs w:val="0"/>
        </w:rPr>
        <w:t xml:space="preserve"> - операция свертки.</w:t>
      </w:r>
    </w:p>
    <w:p w14:paraId="4635CDBB" w14:textId="5CCC9881" w:rsidR="00A50AA6" w:rsidRDefault="00A50AA6" w:rsidP="003A2DF4">
      <w:pPr>
        <w:pStyle w:val="af3"/>
        <w:ind w:left="708"/>
        <w:jc w:val="left"/>
        <w:rPr>
          <w:color w:val="222222"/>
          <w:shd w:val="clear" w:color="auto" w:fill="FFFFFF"/>
        </w:rPr>
      </w:pPr>
      <w:r w:rsidRPr="00DC3E30">
        <w:rPr>
          <w:color w:val="222222"/>
          <w:shd w:val="clear" w:color="auto" w:fill="FFFFFF"/>
        </w:rPr>
        <w:t>Разностью гауссианов называют изображение, полученное путем попиксельного вычитания одного гауссина исходного изображения из гауссиана с другим радиусом размытия.</w:t>
      </w:r>
    </w:p>
    <w:p w14:paraId="30037205" w14:textId="77777777" w:rsidR="004E5C1C" w:rsidRPr="00DC3E30" w:rsidRDefault="004E5C1C" w:rsidP="003A2DF4">
      <w:pPr>
        <w:pStyle w:val="af3"/>
        <w:ind w:left="708"/>
        <w:jc w:val="left"/>
        <w:rPr>
          <w:color w:val="222222"/>
          <w:shd w:val="clear" w:color="auto" w:fill="FFFFFF"/>
        </w:rPr>
      </w:pPr>
    </w:p>
    <w:p w14:paraId="317C1E77" w14:textId="44632407" w:rsidR="00A50AA6" w:rsidRPr="00DC3E30" w:rsidRDefault="00A50AA6" w:rsidP="003A2DF4">
      <w:pPr>
        <w:pStyle w:val="af3"/>
        <w:ind w:left="708"/>
        <w:jc w:val="left"/>
        <w:rPr>
          <w:bCs w:val="0"/>
          <w:iCs/>
        </w:rPr>
      </w:pPr>
      <m:oMathPara>
        <m:oMath>
          <m:r>
            <w:rPr>
              <w:rFonts w:ascii="Cambria Math" w:hAnsi="Cambria Math"/>
            </w:rPr>
            <m:t>D</m:t>
          </m:r>
          <m:d>
            <m:dPr>
              <m:ctrlPr>
                <w:rPr>
                  <w:rFonts w:ascii="Cambria Math" w:hAnsi="Cambria Math"/>
                  <w:bCs w:val="0"/>
                  <w:i/>
                  <w:iCs/>
                </w:rPr>
              </m:ctrlPr>
            </m:dPr>
            <m:e>
              <m:r>
                <w:rPr>
                  <w:rFonts w:ascii="Cambria Math" w:hAnsi="Cambria Math"/>
                </w:rPr>
                <m:t>x,y,σ</m:t>
              </m:r>
            </m:e>
          </m:d>
          <m:r>
            <w:rPr>
              <w:rFonts w:ascii="Cambria Math" w:hAnsi="Cambria Math"/>
            </w:rPr>
            <m:t>=</m:t>
          </m:r>
          <m:d>
            <m:dPr>
              <m:ctrlPr>
                <w:rPr>
                  <w:rFonts w:ascii="Cambria Math" w:hAnsi="Cambria Math"/>
                  <w:bCs w:val="0"/>
                  <w:i/>
                  <w:iCs/>
                </w:rPr>
              </m:ctrlPr>
            </m:dPr>
            <m:e>
              <m:r>
                <w:rPr>
                  <w:rFonts w:ascii="Cambria Math" w:hAnsi="Cambria Math"/>
                </w:rPr>
                <m:t>G</m:t>
              </m:r>
              <m:d>
                <m:dPr>
                  <m:ctrlPr>
                    <w:rPr>
                      <w:rFonts w:ascii="Cambria Math" w:hAnsi="Cambria Math"/>
                      <w:bCs w:val="0"/>
                      <w:i/>
                      <w:iCs/>
                    </w:rPr>
                  </m:ctrlPr>
                </m:dPr>
                <m:e>
                  <m:r>
                    <w:rPr>
                      <w:rFonts w:ascii="Cambria Math" w:hAnsi="Cambria Math"/>
                    </w:rPr>
                    <m:t>x,y,kσ</m:t>
                  </m:r>
                </m:e>
              </m:d>
              <m:r>
                <w:rPr>
                  <w:rFonts w:ascii="Cambria Math" w:hAnsi="Cambria Math"/>
                </w:rPr>
                <m:t>-G</m:t>
              </m:r>
              <m:d>
                <m:dPr>
                  <m:ctrlPr>
                    <w:rPr>
                      <w:rFonts w:ascii="Cambria Math" w:hAnsi="Cambria Math"/>
                      <w:bCs w:val="0"/>
                      <w:i/>
                      <w:iCs/>
                    </w:rPr>
                  </m:ctrlPr>
                </m:dPr>
                <m:e>
                  <m:r>
                    <w:rPr>
                      <w:rFonts w:ascii="Cambria Math" w:hAnsi="Cambria Math"/>
                    </w:rPr>
                    <m:t>x,y,σ</m:t>
                  </m:r>
                </m:e>
              </m:d>
            </m:e>
          </m:d>
          <m:r>
            <w:rPr>
              <w:rFonts w:ascii="Cambria Math" w:hAnsi="Cambria Math"/>
            </w:rPr>
            <m:t>*I</m:t>
          </m:r>
          <m:d>
            <m:dPr>
              <m:ctrlPr>
                <w:rPr>
                  <w:rFonts w:ascii="Cambria Math" w:hAnsi="Cambria Math"/>
                  <w:bCs w:val="0"/>
                  <w:i/>
                  <w:iCs/>
                </w:rPr>
              </m:ctrlPr>
            </m:dPr>
            <m:e>
              <m:r>
                <w:rPr>
                  <w:rFonts w:ascii="Cambria Math" w:hAnsi="Cambria Math"/>
                </w:rPr>
                <m:t>x,y</m:t>
              </m:r>
            </m:e>
          </m:d>
          <m:r>
            <w:rPr>
              <w:rFonts w:ascii="Cambria Math" w:hAnsi="Cambria Math"/>
            </w:rPr>
            <m:t>=L</m:t>
          </m:r>
          <m:d>
            <m:dPr>
              <m:ctrlPr>
                <w:rPr>
                  <w:rFonts w:ascii="Cambria Math" w:hAnsi="Cambria Math"/>
                  <w:bCs w:val="0"/>
                  <w:i/>
                  <w:iCs/>
                </w:rPr>
              </m:ctrlPr>
            </m:dPr>
            <m:e>
              <m:r>
                <w:rPr>
                  <w:rFonts w:ascii="Cambria Math" w:hAnsi="Cambria Math"/>
                </w:rPr>
                <m:t>x,y,kσ</m:t>
              </m:r>
            </m:e>
          </m:d>
          <m:r>
            <w:rPr>
              <w:rFonts w:ascii="Cambria Math" w:hAnsi="Cambria Math"/>
            </w:rPr>
            <m:t>-L(x,y,σ)</m:t>
          </m:r>
        </m:oMath>
      </m:oMathPara>
    </w:p>
    <w:p w14:paraId="41A572CB" w14:textId="77777777" w:rsidR="003A00BF" w:rsidRDefault="003A00BF" w:rsidP="003A2DF4">
      <w:pPr>
        <w:pStyle w:val="af3"/>
        <w:ind w:left="708"/>
        <w:jc w:val="left"/>
        <w:rPr>
          <w:color w:val="222222"/>
          <w:shd w:val="clear" w:color="auto" w:fill="FFFFFF"/>
        </w:rPr>
      </w:pPr>
    </w:p>
    <w:p w14:paraId="2A6A033A" w14:textId="7FD8F7C0" w:rsidR="00A50AA6" w:rsidRPr="00DC3E30" w:rsidRDefault="00A50AA6" w:rsidP="003A2DF4">
      <w:pPr>
        <w:pStyle w:val="af3"/>
        <w:ind w:left="708"/>
        <w:jc w:val="left"/>
        <w:rPr>
          <w:color w:val="222222"/>
          <w:shd w:val="clear" w:color="auto" w:fill="FFFFFF"/>
        </w:rPr>
      </w:pPr>
      <w:r w:rsidRPr="00DC3E30">
        <w:rPr>
          <w:color w:val="222222"/>
          <w:shd w:val="clear" w:color="auto" w:fill="FFFFFF"/>
        </w:rPr>
        <w:t>Различная степень размытия изображения гауссовым фильтром может быть принята за исходное изображение, взятое в некотором масштабе.</w:t>
      </w:r>
    </w:p>
    <w:p w14:paraId="32A98551" w14:textId="77B57A44" w:rsidR="00A50AA6" w:rsidRPr="00DC3E30" w:rsidRDefault="003A00BF" w:rsidP="003A2DF4">
      <w:pPr>
        <w:pStyle w:val="af3"/>
        <w:ind w:left="708"/>
        <w:jc w:val="left"/>
        <w:rPr>
          <w:color w:val="222222"/>
          <w:shd w:val="clear" w:color="auto" w:fill="FFFFFF"/>
        </w:rPr>
      </w:pPr>
      <w:r>
        <w:rPr>
          <w:color w:val="222222"/>
          <w:shd w:val="clear" w:color="auto" w:fill="FFFFFF"/>
        </w:rPr>
        <w:t>И</w:t>
      </w:r>
      <w:r w:rsidR="00A50AA6" w:rsidRPr="00DC3E30">
        <w:rPr>
          <w:color w:val="222222"/>
          <w:shd w:val="clear" w:color="auto" w:fill="FFFFFF"/>
        </w:rPr>
        <w:t xml:space="preserve">нвариантность относительно масштаба достигается за счет нахождения ключевых точек для исходного изображения, взятого в разных масштабах. Для этого строится пирамида гауссианов: все масштабируемое пространство разбивается на некоторые участки — октавы, причем часть масштабируемого пространства, занимаемого следующей октавой, в два раза больше части, занимаемой предыдущей. К тому же, при переходе от одной октавы к другой делается ресэмплинг изображения, </w:t>
      </w:r>
      <w:r>
        <w:rPr>
          <w:color w:val="222222"/>
          <w:shd w:val="clear" w:color="auto" w:fill="FFFFFF"/>
        </w:rPr>
        <w:t xml:space="preserve">то есть </w:t>
      </w:r>
      <w:r w:rsidR="00A50AA6" w:rsidRPr="00DC3E30">
        <w:rPr>
          <w:color w:val="222222"/>
          <w:shd w:val="clear" w:color="auto" w:fill="FFFFFF"/>
        </w:rPr>
        <w:t xml:space="preserve">его размеры уменьшаются вдвое. Естественно, что </w:t>
      </w:r>
      <w:r w:rsidR="00A50AA6" w:rsidRPr="00DC3E30">
        <w:rPr>
          <w:color w:val="222222"/>
          <w:shd w:val="clear" w:color="auto" w:fill="FFFFFF"/>
        </w:rPr>
        <w:lastRenderedPageBreak/>
        <w:t xml:space="preserve">каждая октава охватывает бесконечное множество гауссианов изображения, поэтому строится только некоторое их количество </w:t>
      </w:r>
      <m:oMath>
        <m:r>
          <w:rPr>
            <w:rFonts w:ascii="Cambria Math" w:hAnsi="Cambria Math"/>
            <w:color w:val="222222"/>
            <w:shd w:val="clear" w:color="auto" w:fill="FFFFFF"/>
          </w:rPr>
          <m:t>N</m:t>
        </m:r>
      </m:oMath>
      <w:r w:rsidR="00A50AA6" w:rsidRPr="00DC3E30">
        <w:rPr>
          <w:color w:val="222222"/>
          <w:shd w:val="clear" w:color="auto" w:fill="FFFFFF"/>
        </w:rPr>
        <w:t xml:space="preserve">, с определенным шагом по радиусу размытия. С тем же шагом достраиваются два дополнительных гауссиана (всего получается </w:t>
      </w:r>
      <m:oMath>
        <m:r>
          <w:rPr>
            <w:rFonts w:ascii="Cambria Math" w:hAnsi="Cambria Math"/>
            <w:color w:val="222222"/>
            <w:shd w:val="clear" w:color="auto" w:fill="FFFFFF"/>
          </w:rPr>
          <m:t>N+2</m:t>
        </m:r>
      </m:oMath>
      <w:r w:rsidR="00A50AA6" w:rsidRPr="00DC3E30">
        <w:rPr>
          <w:color w:val="222222"/>
          <w:shd w:val="clear" w:color="auto" w:fill="FFFFFF"/>
        </w:rPr>
        <w:t xml:space="preserve">), выходящие за пределы октавы. Масштаб первого изображения следующей октавы равен масштабу изображения из предыдущей октавы с номером </w:t>
      </w:r>
      <m:oMath>
        <m:r>
          <w:rPr>
            <w:rFonts w:ascii="Cambria Math" w:hAnsi="Cambria Math"/>
            <w:color w:val="222222"/>
            <w:shd w:val="clear" w:color="auto" w:fill="FFFFFF"/>
          </w:rPr>
          <m:t>N</m:t>
        </m:r>
      </m:oMath>
      <w:r w:rsidR="00A50AA6" w:rsidRPr="00DC3E30">
        <w:rPr>
          <w:color w:val="222222"/>
          <w:shd w:val="clear" w:color="auto" w:fill="FFFFFF"/>
        </w:rPr>
        <w:t xml:space="preserve">. Параллельно с построением пирамиды гауссианов, строится пирамида разностей гауссианов, состоящая из разностей соседних изображений в пирамиде гауссианов. Соответственно, количество изображений в этой пирамиде будет </w:t>
      </w:r>
      <m:oMath>
        <m:r>
          <w:rPr>
            <w:rFonts w:ascii="Cambria Math" w:hAnsi="Cambria Math"/>
            <w:color w:val="222222"/>
            <w:shd w:val="clear" w:color="auto" w:fill="FFFFFF"/>
          </w:rPr>
          <m:t>N+1</m:t>
        </m:r>
      </m:oMath>
      <w:r w:rsidR="00A50AA6" w:rsidRPr="00DC3E30">
        <w:rPr>
          <w:color w:val="222222"/>
          <w:shd w:val="clear" w:color="auto" w:fill="FFFFFF"/>
        </w:rPr>
        <w:t>. На Рис.2</w:t>
      </w:r>
      <w:r w:rsidR="003A2DF4">
        <w:rPr>
          <w:color w:val="222222"/>
          <w:shd w:val="clear" w:color="auto" w:fill="FFFFFF"/>
        </w:rPr>
        <w:t>0</w:t>
      </w:r>
      <w:r w:rsidR="00A50AA6" w:rsidRPr="00DC3E30">
        <w:rPr>
          <w:color w:val="222222"/>
          <w:shd w:val="clear" w:color="auto" w:fill="FFFFFF"/>
        </w:rPr>
        <w:t>. слева изображена пирамид</w:t>
      </w:r>
      <w:r>
        <w:rPr>
          <w:color w:val="222222"/>
          <w:shd w:val="clear" w:color="auto" w:fill="FFFFFF"/>
        </w:rPr>
        <w:t>ы</w:t>
      </w:r>
      <w:r w:rsidR="00A50AA6" w:rsidRPr="00DC3E30">
        <w:rPr>
          <w:color w:val="222222"/>
          <w:shd w:val="clear" w:color="auto" w:fill="FFFFFF"/>
        </w:rPr>
        <w:t xml:space="preserve"> Гауссианов, а справа их разност</w:t>
      </w:r>
      <w:r>
        <w:rPr>
          <w:color w:val="222222"/>
          <w:shd w:val="clear" w:color="auto" w:fill="FFFFFF"/>
        </w:rPr>
        <w:t>и</w:t>
      </w:r>
      <w:r w:rsidR="00A50AA6" w:rsidRPr="00DC3E30">
        <w:rPr>
          <w:color w:val="222222"/>
          <w:shd w:val="clear" w:color="auto" w:fill="FFFFFF"/>
        </w:rPr>
        <w:t>.</w:t>
      </w:r>
    </w:p>
    <w:p w14:paraId="5B45215A" w14:textId="43A57AD0" w:rsidR="00A50AA6" w:rsidRPr="00DC3E30" w:rsidRDefault="00A50AA6" w:rsidP="003A2DF4">
      <w:pPr>
        <w:pStyle w:val="af3"/>
        <w:ind w:left="624"/>
        <w:rPr>
          <w:b/>
          <w:bCs w:val="0"/>
          <w:iCs/>
        </w:rPr>
      </w:pPr>
      <w:r w:rsidRPr="00DC3E30">
        <w:rPr>
          <w:noProof/>
        </w:rPr>
        <w:drawing>
          <wp:inline distT="0" distB="0" distL="0" distR="0" wp14:anchorId="7EBB1F0E" wp14:editId="475E3ABF">
            <wp:extent cx="4667250" cy="34086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3408680"/>
                    </a:xfrm>
                    <a:prstGeom prst="rect">
                      <a:avLst/>
                    </a:prstGeom>
                    <a:noFill/>
                    <a:ln>
                      <a:noFill/>
                    </a:ln>
                  </pic:spPr>
                </pic:pic>
              </a:graphicData>
            </a:graphic>
          </wp:inline>
        </w:drawing>
      </w:r>
    </w:p>
    <w:p w14:paraId="3E655647" w14:textId="6F8CD7A5" w:rsidR="00A50AA6" w:rsidRDefault="00A50AA6" w:rsidP="00DC3E30">
      <w:pPr>
        <w:pStyle w:val="af3"/>
        <w:ind w:left="624"/>
        <w:jc w:val="left"/>
        <w:rPr>
          <w:iCs/>
        </w:rPr>
      </w:pPr>
      <w:r w:rsidRPr="003A2DF4">
        <w:rPr>
          <w:b/>
          <w:bCs w:val="0"/>
          <w:iCs/>
        </w:rPr>
        <w:t>Рис.2</w:t>
      </w:r>
      <w:r w:rsidR="003A2DF4" w:rsidRPr="003A2DF4">
        <w:rPr>
          <w:b/>
          <w:bCs w:val="0"/>
          <w:iCs/>
        </w:rPr>
        <w:t>0</w:t>
      </w:r>
      <w:r w:rsidRPr="003A2DF4">
        <w:rPr>
          <w:b/>
          <w:bCs w:val="0"/>
          <w:iCs/>
        </w:rPr>
        <w:t>.</w:t>
      </w:r>
      <w:r w:rsidRPr="00DC3E30">
        <w:rPr>
          <w:iCs/>
        </w:rPr>
        <w:t xml:space="preserve"> Пирамида Гауссианов и их разностей</w:t>
      </w:r>
      <w:r w:rsidR="003A2DF4">
        <w:rPr>
          <w:iCs/>
        </w:rPr>
        <w:t>.</w:t>
      </w:r>
    </w:p>
    <w:p w14:paraId="57542A17" w14:textId="77777777" w:rsidR="003A2DF4" w:rsidRPr="00DC3E30" w:rsidRDefault="003A2DF4" w:rsidP="00DC3E30">
      <w:pPr>
        <w:pStyle w:val="af3"/>
        <w:ind w:left="624"/>
        <w:jc w:val="left"/>
        <w:rPr>
          <w:iCs/>
        </w:rPr>
      </w:pPr>
    </w:p>
    <w:p w14:paraId="08EAD476" w14:textId="68BB632B" w:rsidR="00DB6D7C" w:rsidRDefault="00DB6D7C" w:rsidP="00DC3E30">
      <w:pPr>
        <w:pStyle w:val="af3"/>
        <w:ind w:left="624"/>
        <w:jc w:val="left"/>
        <w:rPr>
          <w:color w:val="222222"/>
          <w:shd w:val="clear" w:color="auto" w:fill="FFFFFF"/>
        </w:rPr>
      </w:pPr>
      <w:r w:rsidRPr="00DC3E30">
        <w:rPr>
          <w:color w:val="222222"/>
          <w:shd w:val="clear" w:color="auto" w:fill="FFFFFF"/>
        </w:rPr>
        <w:t> </w:t>
      </w:r>
      <w:r w:rsidR="004E5C1C">
        <w:rPr>
          <w:color w:val="222222"/>
          <w:shd w:val="clear" w:color="auto" w:fill="FFFFFF"/>
        </w:rPr>
        <w:t>Точка считается особой</w:t>
      </w:r>
      <w:r w:rsidRPr="00DC3E30">
        <w:rPr>
          <w:color w:val="222222"/>
          <w:shd w:val="clear" w:color="auto" w:fill="FFFFFF"/>
        </w:rPr>
        <w:t>, если она является локальным экстремумом разности гауссианов</w:t>
      </w:r>
      <w:r w:rsidR="004E5C1C">
        <w:rPr>
          <w:color w:val="222222"/>
          <w:shd w:val="clear" w:color="auto" w:fill="FFFFFF"/>
        </w:rPr>
        <w:t>.</w:t>
      </w:r>
      <w:r w:rsidRPr="00DC3E30">
        <w:rPr>
          <w:color w:val="222222"/>
          <w:shd w:val="clear" w:color="auto" w:fill="FFFFFF"/>
        </w:rPr>
        <w:t xml:space="preserve"> </w:t>
      </w:r>
      <w:r w:rsidR="004E5C1C">
        <w:rPr>
          <w:color w:val="222222"/>
          <w:shd w:val="clear" w:color="auto" w:fill="FFFFFF"/>
        </w:rPr>
        <w:t>Т</w:t>
      </w:r>
      <w:r w:rsidRPr="00DC3E30">
        <w:rPr>
          <w:color w:val="222222"/>
          <w:shd w:val="clear" w:color="auto" w:fill="FFFFFF"/>
        </w:rPr>
        <w:t>о есть если эта точка больше (меньше) всех соседей, то она принимается за точку локального экстремума.</w:t>
      </w:r>
    </w:p>
    <w:p w14:paraId="77D8624D" w14:textId="77777777" w:rsidR="00D24CE6" w:rsidRPr="00DC3E30" w:rsidRDefault="00D24CE6" w:rsidP="00DC3E30">
      <w:pPr>
        <w:pStyle w:val="af3"/>
        <w:ind w:left="624"/>
        <w:jc w:val="left"/>
        <w:rPr>
          <w:color w:val="222222"/>
          <w:shd w:val="clear" w:color="auto" w:fill="FFFFFF"/>
        </w:rPr>
      </w:pPr>
    </w:p>
    <w:p w14:paraId="6ADAAE13" w14:textId="4938C740" w:rsidR="00DB6D7C" w:rsidRPr="003A2DF4" w:rsidRDefault="00DB6D7C" w:rsidP="00DC3E30">
      <w:pPr>
        <w:pStyle w:val="af3"/>
        <w:numPr>
          <w:ilvl w:val="1"/>
          <w:numId w:val="20"/>
        </w:numPr>
        <w:jc w:val="left"/>
        <w:rPr>
          <w:b/>
          <w:bCs w:val="0"/>
          <w:iCs/>
          <w:lang w:val="en-US"/>
        </w:rPr>
      </w:pPr>
      <w:r w:rsidRPr="003A2DF4">
        <w:rPr>
          <w:b/>
          <w:bCs w:val="0"/>
          <w:color w:val="222222"/>
          <w:shd w:val="clear" w:color="auto" w:fill="FFFFFF"/>
        </w:rPr>
        <w:lastRenderedPageBreak/>
        <w:t>Уточнение особых точек</w:t>
      </w:r>
    </w:p>
    <w:p w14:paraId="2240CD06" w14:textId="003F52C8" w:rsidR="00195428" w:rsidRPr="00DC3E30" w:rsidRDefault="00195428" w:rsidP="00DC3E30">
      <w:pPr>
        <w:pStyle w:val="af3"/>
        <w:ind w:left="708"/>
        <w:jc w:val="left"/>
        <w:rPr>
          <w:color w:val="222222"/>
          <w:shd w:val="clear" w:color="auto" w:fill="FFFFFF"/>
        </w:rPr>
      </w:pPr>
      <w:r w:rsidRPr="00DC3E30">
        <w:rPr>
          <w:color w:val="222222"/>
          <w:shd w:val="clear" w:color="auto" w:fill="FFFFFF"/>
        </w:rPr>
        <w:t> Следующим шагом будет провер</w:t>
      </w:r>
      <w:r w:rsidR="009D3E45">
        <w:rPr>
          <w:color w:val="222222"/>
          <w:shd w:val="clear" w:color="auto" w:fill="FFFFFF"/>
        </w:rPr>
        <w:t>ка</w:t>
      </w:r>
      <w:r w:rsidRPr="00DC3E30">
        <w:rPr>
          <w:color w:val="222222"/>
          <w:shd w:val="clear" w:color="auto" w:fill="FFFFFF"/>
        </w:rPr>
        <w:t xml:space="preserve"> пригодности точки экстремума на роль ключевой.</w:t>
      </w:r>
      <w:r w:rsidRPr="00DC3E30">
        <w:rPr>
          <w:color w:val="222222"/>
        </w:rPr>
        <w:br/>
      </w:r>
      <w:r w:rsidRPr="00DC3E30">
        <w:rPr>
          <w:color w:val="222222"/>
          <w:shd w:val="clear" w:color="auto" w:fill="FFFFFF"/>
        </w:rPr>
        <w:t>Первым делом определяются координаты особой точки с субпиксельной точностью. Это достигается с помощью аппроксимирования функции разности гауссианов многочленом Тейлора второго порядка, взятого в точке вычисленного экстремума.</w:t>
      </w:r>
    </w:p>
    <w:p w14:paraId="6AB651B7" w14:textId="6E4B4E4C" w:rsidR="00195428" w:rsidRPr="00DC3E30" w:rsidRDefault="00195428" w:rsidP="00DC3E30">
      <w:pPr>
        <w:pStyle w:val="af3"/>
        <w:ind w:left="708"/>
        <w:jc w:val="left"/>
        <w:rPr>
          <w:iCs/>
        </w:rPr>
      </w:pPr>
      <m:oMathPara>
        <m:oMath>
          <m:r>
            <w:rPr>
              <w:rFonts w:ascii="Cambria Math" w:hAnsi="Cambria Math"/>
            </w:rPr>
            <m:t>D</m:t>
          </m:r>
          <m:d>
            <m:dPr>
              <m:ctrlPr>
                <w:rPr>
                  <w:rFonts w:ascii="Cambria Math" w:hAnsi="Cambria Math"/>
                  <w:i/>
                  <w:iCs/>
                </w:rPr>
              </m:ctrlPr>
            </m:dPr>
            <m:e>
              <m:r>
                <w:rPr>
                  <w:rFonts w:ascii="Cambria Math" w:hAnsi="Cambria Math"/>
                </w:rPr>
                <m:t>x</m:t>
              </m:r>
            </m:e>
          </m:d>
          <m:r>
            <w:rPr>
              <w:rFonts w:ascii="Cambria Math" w:hAnsi="Cambria Math"/>
            </w:rPr>
            <m:t xml:space="preserve">=D+ </m:t>
          </m:r>
          <m:f>
            <m:fPr>
              <m:ctrlPr>
                <w:rPr>
                  <w:rFonts w:ascii="Cambria Math" w:hAnsi="Cambria Math"/>
                  <w:i/>
                  <w:iCs/>
                </w:rPr>
              </m:ctrlPr>
            </m:fPr>
            <m:num>
              <m:r>
                <w:rPr>
                  <w:rFonts w:ascii="Cambria Math" w:hAnsi="Cambria Math"/>
                </w:rPr>
                <m:t>∂</m:t>
              </m:r>
              <m:sSup>
                <m:sSupPr>
                  <m:ctrlPr>
                    <w:rPr>
                      <w:rFonts w:ascii="Cambria Math" w:hAnsi="Cambria Math"/>
                      <w:i/>
                      <w:iCs/>
                    </w:rPr>
                  </m:ctrlPr>
                </m:sSupPr>
                <m:e>
                  <m:r>
                    <w:rPr>
                      <w:rFonts w:ascii="Cambria Math" w:hAnsi="Cambria Math"/>
                    </w:rPr>
                    <m:t>D</m:t>
                  </m:r>
                </m:e>
                <m:sup>
                  <m:r>
                    <w:rPr>
                      <w:rFonts w:ascii="Cambria Math" w:hAnsi="Cambria Math"/>
                    </w:rPr>
                    <m:t>T</m:t>
                  </m:r>
                </m:sup>
              </m:sSup>
            </m:num>
            <m:den>
              <m:r>
                <w:rPr>
                  <w:rFonts w:ascii="Cambria Math" w:hAnsi="Cambria Math"/>
                </w:rPr>
                <m:t>∂x</m:t>
              </m:r>
            </m:den>
          </m:f>
          <m:r>
            <w:rPr>
              <w:rFonts w:ascii="Cambria Math" w:hAnsi="Cambria Math"/>
            </w:rPr>
            <m:t>x+</m:t>
          </m:r>
          <m:f>
            <m:fPr>
              <m:ctrlPr>
                <w:rPr>
                  <w:rFonts w:ascii="Cambria Math" w:hAnsi="Cambria Math"/>
                  <w:i/>
                  <w:iCs/>
                </w:rPr>
              </m:ctrlPr>
            </m:fPr>
            <m:num>
              <m:r>
                <w:rPr>
                  <w:rFonts w:ascii="Cambria Math" w:hAnsi="Cambria Math"/>
                </w:rPr>
                <m:t>1</m:t>
              </m:r>
            </m:num>
            <m:den>
              <m:r>
                <w:rPr>
                  <w:rFonts w:ascii="Cambria Math" w:hAnsi="Cambria Math"/>
                </w:rPr>
                <m:t>2</m:t>
              </m:r>
            </m:den>
          </m:f>
          <m:sSup>
            <m:sSupPr>
              <m:ctrlPr>
                <w:rPr>
                  <w:rFonts w:ascii="Cambria Math" w:hAnsi="Cambria Math"/>
                  <w:i/>
                  <w:iCs/>
                </w:rPr>
              </m:ctrlPr>
            </m:sSupPr>
            <m:e>
              <m:r>
                <w:rPr>
                  <w:rFonts w:ascii="Cambria Math" w:hAnsi="Cambria Math"/>
                </w:rPr>
                <m:t>x</m:t>
              </m:r>
            </m:e>
            <m:sup>
              <m:r>
                <w:rPr>
                  <w:rFonts w:ascii="Cambria Math" w:hAnsi="Cambria Math"/>
                </w:rPr>
                <m:t>T</m:t>
              </m:r>
            </m:sup>
          </m:sSup>
          <m:f>
            <m:fPr>
              <m:ctrlPr>
                <w:rPr>
                  <w:rFonts w:ascii="Cambria Math" w:hAnsi="Cambria Math"/>
                  <w:i/>
                  <w:iCs/>
                </w:rPr>
              </m:ctrlPr>
            </m:fPr>
            <m:num>
              <m:sSup>
                <m:sSupPr>
                  <m:ctrlPr>
                    <w:rPr>
                      <w:rFonts w:ascii="Cambria Math" w:hAnsi="Cambria Math"/>
                      <w:i/>
                      <w:iCs/>
                    </w:rPr>
                  </m:ctrlPr>
                </m:sSupPr>
                <m:e>
                  <m:r>
                    <w:rPr>
                      <w:rFonts w:ascii="Cambria Math" w:hAnsi="Cambria Math"/>
                    </w:rPr>
                    <m:t>∂</m:t>
                  </m:r>
                </m:e>
                <m:sup>
                  <m:r>
                    <w:rPr>
                      <w:rFonts w:ascii="Cambria Math" w:hAnsi="Cambria Math"/>
                    </w:rPr>
                    <m:t>2</m:t>
                  </m:r>
                </m:sup>
              </m:sSup>
              <m:r>
                <w:rPr>
                  <w:rFonts w:ascii="Cambria Math" w:hAnsi="Cambria Math"/>
                </w:rPr>
                <m:t>D</m:t>
              </m:r>
            </m:num>
            <m:den>
              <m:sSup>
                <m:sSupPr>
                  <m:ctrlPr>
                    <w:rPr>
                      <w:rFonts w:ascii="Cambria Math" w:hAnsi="Cambria Math"/>
                      <w:i/>
                      <w:iCs/>
                    </w:rPr>
                  </m:ctrlPr>
                </m:sSupPr>
                <m:e>
                  <m:r>
                    <w:rPr>
                      <w:rFonts w:ascii="Cambria Math" w:hAnsi="Cambria Math"/>
                    </w:rPr>
                    <m:t>∂</m:t>
                  </m:r>
                </m:e>
                <m:sup>
                  <m:r>
                    <w:rPr>
                      <w:rFonts w:ascii="Cambria Math" w:hAnsi="Cambria Math"/>
                    </w:rPr>
                    <m:t>2</m:t>
                  </m:r>
                </m:sup>
              </m:sSup>
            </m:den>
          </m:f>
          <m:r>
            <w:rPr>
              <w:rFonts w:ascii="Cambria Math" w:hAnsi="Cambria Math"/>
            </w:rPr>
            <m:t>x</m:t>
          </m:r>
        </m:oMath>
      </m:oMathPara>
    </w:p>
    <w:p w14:paraId="461150B7" w14:textId="4B2BB921" w:rsidR="001F1511" w:rsidRDefault="00195428" w:rsidP="00DC3E30">
      <w:pPr>
        <w:pStyle w:val="af3"/>
        <w:ind w:left="708"/>
        <w:jc w:val="left"/>
        <w:rPr>
          <w:color w:val="222222"/>
          <w:shd w:val="clear" w:color="auto" w:fill="FFFFFF"/>
        </w:rPr>
      </w:pPr>
      <w:r w:rsidRPr="00DC3E30">
        <w:rPr>
          <w:iCs/>
        </w:rPr>
        <w:t xml:space="preserve">Где </w:t>
      </w:r>
      <m:oMath>
        <m:r>
          <w:rPr>
            <w:rFonts w:ascii="Cambria Math" w:hAnsi="Cambria Math"/>
            <w:lang w:val="en-US"/>
          </w:rPr>
          <m:t>D</m:t>
        </m:r>
      </m:oMath>
      <w:r w:rsidRPr="00DC3E30">
        <w:rPr>
          <w:iCs/>
        </w:rPr>
        <w:t xml:space="preserve"> -функция разностей гауссианов, </w:t>
      </w:r>
      <w:r w:rsidRPr="00DC3E30">
        <w:rPr>
          <w:iCs/>
          <w:lang w:val="en-US"/>
        </w:rPr>
        <w:t>x</w:t>
      </w:r>
      <w:r w:rsidRPr="00DC3E30">
        <w:rPr>
          <w:iCs/>
        </w:rPr>
        <w:t xml:space="preserve"> – вектор смещения относительно точки разложения</w:t>
      </w:r>
      <w:r w:rsidR="00E068D4" w:rsidRPr="00DC3E30">
        <w:rPr>
          <w:iCs/>
        </w:rPr>
        <w:t xml:space="preserve">. </w:t>
      </w:r>
      <w:r w:rsidR="00E068D4" w:rsidRPr="00DC3E30">
        <w:rPr>
          <w:color w:val="222222"/>
          <w:shd w:val="clear" w:color="auto" w:fill="FFFFFF"/>
        </w:rPr>
        <w:t>Экстремум многочлена Тейлора находится путем вычисления производной и приравнивания ее к нулю. В итоге получ</w:t>
      </w:r>
      <w:r w:rsidR="004E5C1C">
        <w:rPr>
          <w:color w:val="222222"/>
          <w:shd w:val="clear" w:color="auto" w:fill="FFFFFF"/>
        </w:rPr>
        <w:t>ается</w:t>
      </w:r>
      <w:r w:rsidR="00E068D4" w:rsidRPr="00DC3E30">
        <w:rPr>
          <w:color w:val="222222"/>
          <w:shd w:val="clear" w:color="auto" w:fill="FFFFFF"/>
        </w:rPr>
        <w:t xml:space="preserve"> смещение точки вычисленного экстремума, относительно точного.</w:t>
      </w:r>
    </w:p>
    <w:p w14:paraId="7169DB11" w14:textId="0B26D93E" w:rsidR="001F1511" w:rsidRPr="001F1511" w:rsidRDefault="004B15C8" w:rsidP="00DC3E30">
      <w:pPr>
        <w:pStyle w:val="af3"/>
        <w:ind w:left="708"/>
        <w:jc w:val="left"/>
        <w:rPr>
          <w:color w:val="222222"/>
          <w:shd w:val="clear" w:color="auto" w:fill="FFFFFF"/>
        </w:rPr>
      </w:pPr>
      <m:oMathPara>
        <m:oMath>
          <m:acc>
            <m:accPr>
              <m:ctrlPr>
                <w:rPr>
                  <w:rFonts w:ascii="Cambria Math" w:hAnsi="Cambria Math"/>
                  <w:i/>
                  <w:color w:val="222222"/>
                  <w:shd w:val="clear" w:color="auto" w:fill="FFFFFF"/>
                </w:rPr>
              </m:ctrlPr>
            </m:accPr>
            <m:e>
              <m:r>
                <w:rPr>
                  <w:rFonts w:ascii="Cambria Math" w:hAnsi="Cambria Math"/>
                  <w:color w:val="222222"/>
                  <w:shd w:val="clear" w:color="auto" w:fill="FFFFFF"/>
                </w:rPr>
                <m:t>x</m:t>
              </m:r>
            </m:e>
          </m:acc>
          <m:r>
            <w:rPr>
              <w:rFonts w:ascii="Cambria Math" w:hAnsi="Cambria Math"/>
              <w:color w:val="222222"/>
              <w:shd w:val="clear" w:color="auto" w:fill="FFFFFF"/>
            </w:rPr>
            <m:t>= -</m:t>
          </m:r>
          <m:f>
            <m:fPr>
              <m:ctrlPr>
                <w:rPr>
                  <w:rFonts w:ascii="Cambria Math" w:hAnsi="Cambria Math"/>
                  <w:i/>
                  <w:color w:val="222222"/>
                  <w:shd w:val="clear" w:color="auto" w:fill="FFFFFF"/>
                </w:rPr>
              </m:ctrlPr>
            </m:fPr>
            <m:num>
              <m:sSup>
                <m:sSupPr>
                  <m:ctrlPr>
                    <w:rPr>
                      <w:rFonts w:ascii="Cambria Math" w:hAnsi="Cambria Math"/>
                      <w:i/>
                      <w:color w:val="222222"/>
                      <w:shd w:val="clear" w:color="auto" w:fill="FFFFFF"/>
                    </w:rPr>
                  </m:ctrlPr>
                </m:sSupPr>
                <m:e>
                  <m:r>
                    <w:rPr>
                      <w:rFonts w:ascii="Cambria Math" w:hAnsi="Cambria Math"/>
                      <w:color w:val="222222"/>
                      <w:shd w:val="clear" w:color="auto" w:fill="FFFFFF"/>
                    </w:rPr>
                    <m:t>∂</m:t>
                  </m:r>
                </m:e>
                <m:sup>
                  <m:r>
                    <w:rPr>
                      <w:rFonts w:ascii="Cambria Math" w:hAnsi="Cambria Math"/>
                      <w:color w:val="222222"/>
                      <w:shd w:val="clear" w:color="auto" w:fill="FFFFFF"/>
                    </w:rPr>
                    <m:t>2</m:t>
                  </m:r>
                </m:sup>
              </m:sSup>
              <m:sSup>
                <m:sSupPr>
                  <m:ctrlPr>
                    <w:rPr>
                      <w:rFonts w:ascii="Cambria Math" w:hAnsi="Cambria Math"/>
                      <w:i/>
                      <w:color w:val="222222"/>
                      <w:shd w:val="clear" w:color="auto" w:fill="FFFFFF"/>
                    </w:rPr>
                  </m:ctrlPr>
                </m:sSupPr>
                <m:e>
                  <m:r>
                    <w:rPr>
                      <w:rFonts w:ascii="Cambria Math" w:hAnsi="Cambria Math"/>
                      <w:color w:val="222222"/>
                      <w:shd w:val="clear" w:color="auto" w:fill="FFFFFF"/>
                    </w:rPr>
                    <m:t>D</m:t>
                  </m:r>
                </m:e>
                <m:sup>
                  <m:r>
                    <w:rPr>
                      <w:rFonts w:ascii="Cambria Math" w:hAnsi="Cambria Math"/>
                      <w:color w:val="222222"/>
                      <w:shd w:val="clear" w:color="auto" w:fill="FFFFFF"/>
                    </w:rPr>
                    <m:t>-1</m:t>
                  </m:r>
                </m:sup>
              </m:sSup>
            </m:num>
            <m:den>
              <m:r>
                <w:rPr>
                  <w:rFonts w:ascii="Cambria Math" w:hAnsi="Cambria Math"/>
                  <w:color w:val="222222"/>
                  <w:shd w:val="clear" w:color="auto" w:fill="FFFFFF"/>
                </w:rPr>
                <m:t>∂</m:t>
              </m:r>
              <m:sSup>
                <m:sSupPr>
                  <m:ctrlPr>
                    <w:rPr>
                      <w:rFonts w:ascii="Cambria Math" w:hAnsi="Cambria Math"/>
                      <w:i/>
                      <w:color w:val="222222"/>
                      <w:shd w:val="clear" w:color="auto" w:fill="FFFFFF"/>
                    </w:rPr>
                  </m:ctrlPr>
                </m:sSupPr>
                <m:e>
                  <m:r>
                    <w:rPr>
                      <w:rFonts w:ascii="Cambria Math" w:hAnsi="Cambria Math"/>
                      <w:color w:val="222222"/>
                      <w:shd w:val="clear" w:color="auto" w:fill="FFFFFF"/>
                    </w:rPr>
                    <m:t>x</m:t>
                  </m:r>
                </m:e>
                <m:sup>
                  <m:r>
                    <w:rPr>
                      <w:rFonts w:ascii="Cambria Math" w:hAnsi="Cambria Math"/>
                      <w:color w:val="222222"/>
                      <w:shd w:val="clear" w:color="auto" w:fill="FFFFFF"/>
                    </w:rPr>
                    <m:t>2</m:t>
                  </m:r>
                </m:sup>
              </m:sSup>
            </m:den>
          </m:f>
          <m:r>
            <w:rPr>
              <w:rFonts w:ascii="Cambria Math" w:hAnsi="Cambria Math"/>
              <w:color w:val="222222"/>
              <w:shd w:val="clear" w:color="auto" w:fill="FFFFFF"/>
            </w:rPr>
            <m:t xml:space="preserve"> </m:t>
          </m:r>
          <m:f>
            <m:fPr>
              <m:ctrlPr>
                <w:rPr>
                  <w:rFonts w:ascii="Cambria Math" w:hAnsi="Cambria Math"/>
                  <w:i/>
                  <w:color w:val="222222"/>
                  <w:shd w:val="clear" w:color="auto" w:fill="FFFFFF"/>
                </w:rPr>
              </m:ctrlPr>
            </m:fPr>
            <m:num>
              <m:r>
                <w:rPr>
                  <w:rFonts w:ascii="Cambria Math" w:hAnsi="Cambria Math"/>
                  <w:color w:val="222222"/>
                  <w:shd w:val="clear" w:color="auto" w:fill="FFFFFF"/>
                </w:rPr>
                <m:t>∂D</m:t>
              </m:r>
            </m:num>
            <m:den>
              <m:r>
                <w:rPr>
                  <w:rFonts w:ascii="Cambria Math" w:hAnsi="Cambria Math"/>
                  <w:color w:val="222222"/>
                  <w:shd w:val="clear" w:color="auto" w:fill="FFFFFF"/>
                </w:rPr>
                <m:t>∂x</m:t>
              </m:r>
            </m:den>
          </m:f>
        </m:oMath>
      </m:oMathPara>
    </w:p>
    <w:p w14:paraId="6C68E235" w14:textId="77777777" w:rsidR="001F1511" w:rsidRPr="001F1511" w:rsidRDefault="001F1511" w:rsidP="00DC3E30">
      <w:pPr>
        <w:pStyle w:val="af3"/>
        <w:ind w:left="708"/>
        <w:jc w:val="left"/>
        <w:rPr>
          <w:color w:val="222222"/>
          <w:shd w:val="clear" w:color="auto" w:fill="FFFFFF"/>
        </w:rPr>
      </w:pPr>
    </w:p>
    <w:p w14:paraId="10F8FFE0" w14:textId="12415610" w:rsidR="001F1511" w:rsidRPr="001F1511" w:rsidRDefault="001F1511" w:rsidP="00DC3E30">
      <w:pPr>
        <w:pStyle w:val="af3"/>
        <w:ind w:left="708"/>
        <w:jc w:val="left"/>
        <w:rPr>
          <w:color w:val="222222"/>
          <w:shd w:val="clear" w:color="auto" w:fill="FFFFFF"/>
        </w:rPr>
      </w:pPr>
      <w:r w:rsidRPr="001F1511">
        <w:rPr>
          <w:color w:val="222222"/>
          <w:shd w:val="clear" w:color="auto" w:fill="FFFFFF"/>
        </w:rPr>
        <w:t xml:space="preserve">Если одна из компонент вектора </w:t>
      </w:r>
      <m:oMath>
        <m:acc>
          <m:accPr>
            <m:ctrlPr>
              <w:rPr>
                <w:rFonts w:ascii="Cambria Math" w:hAnsi="Cambria Math"/>
                <w:i/>
                <w:color w:val="222222"/>
                <w:shd w:val="clear" w:color="auto" w:fill="FFFFFF"/>
              </w:rPr>
            </m:ctrlPr>
          </m:accPr>
          <m:e>
            <m:r>
              <w:rPr>
                <w:rFonts w:ascii="Cambria Math" w:hAnsi="Cambria Math"/>
                <w:color w:val="222222"/>
                <w:shd w:val="clear" w:color="auto" w:fill="FFFFFF"/>
              </w:rPr>
              <m:t>x</m:t>
            </m:r>
          </m:e>
        </m:acc>
      </m:oMath>
      <w:r w:rsidRPr="001F1511">
        <w:rPr>
          <w:color w:val="222222"/>
          <w:shd w:val="clear" w:color="auto" w:fill="FFFFFF"/>
        </w:rPr>
        <w:t xml:space="preserve"> больше </w:t>
      </w:r>
      <w:r>
        <w:rPr>
          <w:color w:val="222222"/>
          <w:shd w:val="clear" w:color="auto" w:fill="FFFFFF"/>
        </w:rPr>
        <w:t>половина шага сетки в этом направлении,</w:t>
      </w:r>
      <w:r w:rsidRPr="001F1511">
        <w:rPr>
          <w:color w:val="222222"/>
          <w:shd w:val="clear" w:color="auto" w:fill="FFFFFF"/>
        </w:rPr>
        <w:t xml:space="preserve"> то это означает, что на самом деле точка экстремума была вычислена неверно и нужно сдвинуться к соседней точке в направлении указанных компонент. Для соседней точки все повторяется заново. Если таким образом </w:t>
      </w:r>
      <w:r w:rsidR="004E5C1C">
        <w:rPr>
          <w:color w:val="222222"/>
          <w:shd w:val="clear" w:color="auto" w:fill="FFFFFF"/>
        </w:rPr>
        <w:t>алгоритм</w:t>
      </w:r>
      <w:r w:rsidRPr="001F1511">
        <w:rPr>
          <w:color w:val="222222"/>
          <w:shd w:val="clear" w:color="auto" w:fill="FFFFFF"/>
        </w:rPr>
        <w:t xml:space="preserve"> вы</w:t>
      </w:r>
      <w:r w:rsidR="004E5C1C">
        <w:rPr>
          <w:color w:val="222222"/>
          <w:shd w:val="clear" w:color="auto" w:fill="FFFFFF"/>
        </w:rPr>
        <w:t>ходит</w:t>
      </w:r>
      <w:r w:rsidRPr="001F1511">
        <w:rPr>
          <w:color w:val="222222"/>
          <w:shd w:val="clear" w:color="auto" w:fill="FFFFFF"/>
        </w:rPr>
        <w:t xml:space="preserve"> за пределы октавы, то следует исключить данную точку из рассмотрения.</w:t>
      </w:r>
    </w:p>
    <w:p w14:paraId="5A07A5E1" w14:textId="6120E580" w:rsidR="00195428" w:rsidRPr="00DC3E30" w:rsidRDefault="00E068D4" w:rsidP="00DC3E30">
      <w:pPr>
        <w:pStyle w:val="af3"/>
        <w:ind w:left="708"/>
        <w:jc w:val="left"/>
        <w:rPr>
          <w:color w:val="222222"/>
          <w:shd w:val="clear" w:color="auto" w:fill="FFFFFF"/>
        </w:rPr>
      </w:pPr>
      <w:r w:rsidRPr="00DC3E30">
        <w:rPr>
          <w:color w:val="222222"/>
          <w:shd w:val="clear" w:color="auto" w:fill="FFFFFF"/>
        </w:rPr>
        <w:t xml:space="preserve"> Когда положение точки экстремума вычислено, проверяется на малость само значение DoG в этой точке по формуле:</w:t>
      </w:r>
    </w:p>
    <w:p w14:paraId="3E3C9E09" w14:textId="3B86EA84" w:rsidR="00E068D4" w:rsidRPr="00DC3E30" w:rsidRDefault="00E068D4" w:rsidP="00DC3E30">
      <w:pPr>
        <w:pStyle w:val="af3"/>
        <w:ind w:left="708"/>
        <w:jc w:val="left"/>
        <w:rPr>
          <w:i/>
          <w:iCs/>
        </w:rPr>
      </w:pPr>
      <m:oMathPara>
        <m:oMath>
          <m:r>
            <w:rPr>
              <w:rFonts w:ascii="Cambria Math" w:hAnsi="Cambria Math"/>
            </w:rPr>
            <m:t>D</m:t>
          </m:r>
          <m:d>
            <m:dPr>
              <m:ctrlPr>
                <w:rPr>
                  <w:rFonts w:ascii="Cambria Math" w:hAnsi="Cambria Math"/>
                  <w:i/>
                  <w:iCs/>
                </w:rPr>
              </m:ctrlPr>
            </m:dPr>
            <m:e>
              <m:acc>
                <m:accPr>
                  <m:ctrlPr>
                    <w:rPr>
                      <w:rFonts w:ascii="Cambria Math" w:hAnsi="Cambria Math"/>
                      <w:i/>
                      <w:iCs/>
                    </w:rPr>
                  </m:ctrlPr>
                </m:accPr>
                <m:e>
                  <m:r>
                    <w:rPr>
                      <w:rFonts w:ascii="Cambria Math" w:hAnsi="Cambria Math"/>
                    </w:rPr>
                    <m:t>x</m:t>
                  </m:r>
                </m:e>
              </m:acc>
            </m:e>
          </m:d>
          <m:r>
            <w:rPr>
              <w:rFonts w:ascii="Cambria Math" w:hAnsi="Cambria Math"/>
            </w:rPr>
            <m:t>=D+</m:t>
          </m:r>
          <m:f>
            <m:fPr>
              <m:ctrlPr>
                <w:rPr>
                  <w:rFonts w:ascii="Cambria Math" w:hAnsi="Cambria Math"/>
                  <w:i/>
                  <w:iCs/>
                </w:rPr>
              </m:ctrlPr>
            </m:fPr>
            <m:num>
              <m:r>
                <w:rPr>
                  <w:rFonts w:ascii="Cambria Math" w:hAnsi="Cambria Math"/>
                </w:rPr>
                <m:t>1∂</m:t>
              </m:r>
              <m:sSup>
                <m:sSupPr>
                  <m:ctrlPr>
                    <w:rPr>
                      <w:rFonts w:ascii="Cambria Math" w:hAnsi="Cambria Math"/>
                      <w:i/>
                      <w:iCs/>
                    </w:rPr>
                  </m:ctrlPr>
                </m:sSupPr>
                <m:e>
                  <m:r>
                    <w:rPr>
                      <w:rFonts w:ascii="Cambria Math" w:hAnsi="Cambria Math"/>
                    </w:rPr>
                    <m:t>D</m:t>
                  </m:r>
                </m:e>
                <m:sup>
                  <m:r>
                    <w:rPr>
                      <w:rFonts w:ascii="Cambria Math" w:hAnsi="Cambria Math"/>
                    </w:rPr>
                    <m:t>T</m:t>
                  </m:r>
                </m:sup>
              </m:sSup>
            </m:num>
            <m:den>
              <m:r>
                <w:rPr>
                  <w:rFonts w:ascii="Cambria Math" w:hAnsi="Cambria Math"/>
                </w:rPr>
                <m:t>2∂x</m:t>
              </m:r>
            </m:den>
          </m:f>
          <m:acc>
            <m:accPr>
              <m:ctrlPr>
                <w:rPr>
                  <w:rFonts w:ascii="Cambria Math" w:hAnsi="Cambria Math"/>
                  <w:i/>
                  <w:iCs/>
                </w:rPr>
              </m:ctrlPr>
            </m:accPr>
            <m:e>
              <m:r>
                <w:rPr>
                  <w:rFonts w:ascii="Cambria Math" w:hAnsi="Cambria Math"/>
                </w:rPr>
                <m:t>x</m:t>
              </m:r>
            </m:e>
          </m:acc>
        </m:oMath>
      </m:oMathPara>
    </w:p>
    <w:p w14:paraId="41DFAE82" w14:textId="0B4AFF73" w:rsidR="00E068D4" w:rsidRDefault="00E068D4" w:rsidP="00DC3E30">
      <w:pPr>
        <w:pStyle w:val="af3"/>
        <w:ind w:left="708"/>
        <w:jc w:val="left"/>
        <w:rPr>
          <w:color w:val="222222"/>
          <w:shd w:val="clear" w:color="auto" w:fill="FFFFFF"/>
        </w:rPr>
      </w:pPr>
      <w:r w:rsidRPr="00DC3E30">
        <w:rPr>
          <w:color w:val="222222"/>
          <w:shd w:val="clear" w:color="auto" w:fill="FFFFFF"/>
        </w:rPr>
        <w:t>Если эта проверка не проходит, то точка исключается, как точка с малым контрастом.</w:t>
      </w:r>
    </w:p>
    <w:p w14:paraId="5736A38F" w14:textId="149D1994" w:rsidR="001F1511" w:rsidRDefault="001F1511" w:rsidP="00DC3E30">
      <w:pPr>
        <w:pStyle w:val="af3"/>
        <w:ind w:left="708"/>
        <w:jc w:val="left"/>
        <w:rPr>
          <w:color w:val="222222"/>
          <w:shd w:val="clear" w:color="auto" w:fill="FFFFFF"/>
        </w:rPr>
      </w:pPr>
      <w:r>
        <w:rPr>
          <w:color w:val="222222"/>
          <w:shd w:val="clear" w:color="auto" w:fill="FFFFFF"/>
        </w:rPr>
        <w:t>Вторая проверка.</w:t>
      </w:r>
      <w:r w:rsidR="001A15BA">
        <w:rPr>
          <w:color w:val="222222"/>
          <w:shd w:val="clear" w:color="auto" w:fill="FFFFFF"/>
        </w:rPr>
        <w:t xml:space="preserve"> </w:t>
      </w:r>
      <w:r w:rsidR="001A15BA">
        <w:rPr>
          <w:rFonts w:ascii="Segoe UI" w:hAnsi="Segoe UI" w:cs="Segoe UI"/>
          <w:color w:val="222222"/>
          <w:shd w:val="clear" w:color="auto" w:fill="FFFFFF"/>
        </w:rPr>
        <w:t> </w:t>
      </w:r>
      <w:r w:rsidR="001A15BA" w:rsidRPr="001A15BA">
        <w:rPr>
          <w:color w:val="222222"/>
          <w:shd w:val="clear" w:color="auto" w:fill="FFFFFF"/>
        </w:rPr>
        <w:t xml:space="preserve">Если особая точка лежит на границе какого-то объекта </w:t>
      </w:r>
      <w:r w:rsidR="001A15BA" w:rsidRPr="001A15BA">
        <w:rPr>
          <w:color w:val="222222"/>
          <w:shd w:val="clear" w:color="auto" w:fill="FFFFFF"/>
        </w:rPr>
        <w:lastRenderedPageBreak/>
        <w:t>или плохо освещена, то такую точку можно исключить из рассмотрения. Эти точки имеют большой изгиб (одна из компонент второй производной) вдоль границы и малый в перпендикулярном направлении. Этот большой изгиб определяется матрицей Гессе</w:t>
      </w:r>
      <w:r w:rsidR="001A15BA">
        <w:rPr>
          <w:color w:val="222222"/>
          <w:shd w:val="clear" w:color="auto" w:fill="FFFFFF"/>
        </w:rPr>
        <w:t xml:space="preserve"> </w:t>
      </w:r>
      <m:oMath>
        <m:r>
          <w:rPr>
            <w:rFonts w:ascii="Cambria Math" w:hAnsi="Cambria Math"/>
            <w:color w:val="222222"/>
            <w:shd w:val="clear" w:color="auto" w:fill="FFFFFF"/>
            <w:lang w:val="en-US"/>
          </w:rPr>
          <m:t>H</m:t>
        </m:r>
      </m:oMath>
      <w:r w:rsidR="001A15BA" w:rsidRPr="001A15BA">
        <w:rPr>
          <w:color w:val="222222"/>
          <w:shd w:val="clear" w:color="auto" w:fill="FFFFFF"/>
        </w:rPr>
        <w:t>.</w:t>
      </w:r>
      <w:r w:rsidR="001A15BA">
        <w:rPr>
          <w:rFonts w:ascii="Segoe UI" w:hAnsi="Segoe UI" w:cs="Segoe UI"/>
          <w:color w:val="222222"/>
          <w:shd w:val="clear" w:color="auto" w:fill="FFFFFF"/>
        </w:rPr>
        <w:t xml:space="preserve"> </w:t>
      </w:r>
      <w:r w:rsidR="001A15BA" w:rsidRPr="001A15BA">
        <w:rPr>
          <w:color w:val="222222"/>
          <w:shd w:val="clear" w:color="auto" w:fill="FFFFFF"/>
        </w:rPr>
        <w:t>Для проверки</w:t>
      </w:r>
      <w:r w:rsidR="001A15BA">
        <w:rPr>
          <w:rFonts w:ascii="Segoe UI" w:hAnsi="Segoe UI" w:cs="Segoe UI"/>
          <w:color w:val="222222"/>
          <w:shd w:val="clear" w:color="auto" w:fill="FFFFFF"/>
        </w:rPr>
        <w:t xml:space="preserve"> </w:t>
      </w:r>
      <w:r w:rsidR="001A15BA" w:rsidRPr="001A15BA">
        <w:rPr>
          <w:color w:val="222222"/>
          <w:shd w:val="clear" w:color="auto" w:fill="FFFFFF"/>
        </w:rPr>
        <w:t xml:space="preserve">подойдет </w:t>
      </w:r>
      <m:oMath>
        <m:r>
          <w:rPr>
            <w:rFonts w:ascii="Cambria Math" w:hAnsi="Cambria Math"/>
            <w:color w:val="222222"/>
            <w:shd w:val="clear" w:color="auto" w:fill="FFFFFF"/>
          </w:rPr>
          <m:t>H</m:t>
        </m:r>
      </m:oMath>
      <w:r w:rsidR="001A15BA" w:rsidRPr="001A15BA">
        <w:rPr>
          <w:color w:val="222222"/>
          <w:shd w:val="clear" w:color="auto" w:fill="FFFFFF"/>
        </w:rPr>
        <w:t xml:space="preserve"> размера 2x2.</w:t>
      </w:r>
    </w:p>
    <w:p w14:paraId="20339096" w14:textId="5C2DE3C4" w:rsidR="001A15BA" w:rsidRPr="001A15BA" w:rsidRDefault="001A15BA" w:rsidP="00DC3E30">
      <w:pPr>
        <w:pStyle w:val="af3"/>
        <w:ind w:left="708"/>
        <w:jc w:val="left"/>
        <w:rPr>
          <w:color w:val="222222"/>
          <w:shd w:val="clear" w:color="auto" w:fill="FFFFFF"/>
        </w:rPr>
      </w:pPr>
      <m:oMathPara>
        <m:oMath>
          <m:r>
            <w:rPr>
              <w:rFonts w:ascii="Cambria Math" w:hAnsi="Cambria Math"/>
              <w:color w:val="222222"/>
              <w:shd w:val="clear" w:color="auto" w:fill="FFFFFF"/>
            </w:rPr>
            <m:t xml:space="preserve">H= </m:t>
          </m:r>
          <m:d>
            <m:dPr>
              <m:begChr m:val="["/>
              <m:endChr m:val="]"/>
              <m:ctrlPr>
                <w:rPr>
                  <w:rFonts w:ascii="Cambria Math" w:hAnsi="Cambria Math"/>
                  <w:i/>
                  <w:color w:val="222222"/>
                  <w:shd w:val="clear" w:color="auto" w:fill="FFFFFF"/>
                </w:rPr>
              </m:ctrlPr>
            </m:dPr>
            <m:e>
              <m:eqArr>
                <m:eqArrPr>
                  <m:ctrlPr>
                    <w:rPr>
                      <w:rFonts w:ascii="Cambria Math" w:hAnsi="Cambria Math"/>
                      <w:i/>
                      <w:color w:val="222222"/>
                      <w:shd w:val="clear" w:color="auto" w:fill="FFFFFF"/>
                    </w:rPr>
                  </m:ctrlPr>
                </m:eqArrPr>
                <m:e>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 xml:space="preserve">xx </m:t>
                      </m:r>
                    </m:sub>
                  </m:sSub>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xy</m:t>
                      </m:r>
                    </m:sub>
                  </m:sSub>
                </m:e>
                <m:e>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 xml:space="preserve">xy </m:t>
                      </m:r>
                    </m:sub>
                  </m:sSub>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 xml:space="preserve">yy </m:t>
                      </m:r>
                    </m:sub>
                  </m:sSub>
                </m:e>
              </m:eqArr>
            </m:e>
          </m:d>
        </m:oMath>
      </m:oMathPara>
    </w:p>
    <w:p w14:paraId="6787AF97" w14:textId="69EAF484" w:rsidR="001A15BA" w:rsidRDefault="001A15BA" w:rsidP="00DC3E30">
      <w:pPr>
        <w:pStyle w:val="af3"/>
        <w:ind w:left="708"/>
        <w:jc w:val="left"/>
        <w:rPr>
          <w:color w:val="222222"/>
          <w:shd w:val="clear" w:color="auto" w:fill="FFFFFF"/>
        </w:rPr>
      </w:pPr>
      <w:r>
        <w:rPr>
          <w:rFonts w:ascii="Segoe UI" w:hAnsi="Segoe UI" w:cs="Segoe UI"/>
          <w:color w:val="222222"/>
        </w:rPr>
        <w:br/>
      </w:r>
      <w:r w:rsidRPr="001A15BA">
        <w:rPr>
          <w:color w:val="222222"/>
          <w:shd w:val="clear" w:color="auto" w:fill="FFFFFF"/>
        </w:rPr>
        <w:t xml:space="preserve">Пусть </w:t>
      </w:r>
      <m:oMath>
        <m:r>
          <w:rPr>
            <w:rFonts w:ascii="Cambria Math" w:hAnsi="Cambria Math"/>
            <w:color w:val="222222"/>
            <w:shd w:val="clear" w:color="auto" w:fill="FFFFFF"/>
          </w:rPr>
          <m:t>Tr(H)</m:t>
        </m:r>
      </m:oMath>
      <w:r w:rsidRPr="001A15BA">
        <w:rPr>
          <w:color w:val="222222"/>
          <w:shd w:val="clear" w:color="auto" w:fill="FFFFFF"/>
        </w:rPr>
        <w:t xml:space="preserve"> — след матрицы, а </w:t>
      </w:r>
      <m:oMath>
        <m:r>
          <w:rPr>
            <w:rFonts w:ascii="Cambria Math" w:hAnsi="Cambria Math"/>
            <w:color w:val="222222"/>
            <w:shd w:val="clear" w:color="auto" w:fill="FFFFFF"/>
          </w:rPr>
          <m:t>Det(H)</m:t>
        </m:r>
      </m:oMath>
      <w:r w:rsidRPr="001A15BA">
        <w:rPr>
          <w:color w:val="222222"/>
          <w:shd w:val="clear" w:color="auto" w:fill="FFFFFF"/>
        </w:rPr>
        <w:t xml:space="preserve"> — её определитель.</w:t>
      </w:r>
    </w:p>
    <w:p w14:paraId="75B35D2B" w14:textId="3FF8B083" w:rsidR="001A15BA" w:rsidRPr="001A15BA" w:rsidRDefault="001A15BA" w:rsidP="00DC3E30">
      <w:pPr>
        <w:pStyle w:val="af3"/>
        <w:ind w:left="708"/>
        <w:jc w:val="left"/>
        <w:rPr>
          <w:i/>
          <w:color w:val="222222"/>
          <w:shd w:val="clear" w:color="auto" w:fill="FFFFFF"/>
        </w:rPr>
      </w:pPr>
      <m:oMathPara>
        <m:oMath>
          <m:r>
            <w:rPr>
              <w:rFonts w:ascii="Cambria Math" w:hAnsi="Cambria Math"/>
              <w:color w:val="222222"/>
              <w:shd w:val="clear" w:color="auto" w:fill="FFFFFF"/>
            </w:rPr>
            <m:t>Tr</m:t>
          </m:r>
          <m:d>
            <m:dPr>
              <m:ctrlPr>
                <w:rPr>
                  <w:rFonts w:ascii="Cambria Math" w:hAnsi="Cambria Math"/>
                  <w:i/>
                  <w:color w:val="222222"/>
                  <w:shd w:val="clear" w:color="auto" w:fill="FFFFFF"/>
                </w:rPr>
              </m:ctrlPr>
            </m:dPr>
            <m:e>
              <m:r>
                <w:rPr>
                  <w:rFonts w:ascii="Cambria Math" w:hAnsi="Cambria Math"/>
                  <w:color w:val="222222"/>
                  <w:shd w:val="clear" w:color="auto" w:fill="FFFFFF"/>
                </w:rPr>
                <m:t>H</m:t>
              </m:r>
            </m:e>
          </m:d>
          <m:r>
            <w:rPr>
              <w:rFonts w:ascii="Cambria Math" w:hAnsi="Cambria Math"/>
              <w:color w:val="222222"/>
              <w:shd w:val="clear" w:color="auto" w:fill="FFFFFF"/>
            </w:rPr>
            <m:t xml:space="preserve">= </m:t>
          </m:r>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 xml:space="preserve">xx </m:t>
              </m:r>
            </m:sub>
          </m:sSub>
          <m:r>
            <w:rPr>
              <w:rFonts w:ascii="Cambria Math" w:hAnsi="Cambria Math"/>
              <w:color w:val="222222"/>
              <w:shd w:val="clear" w:color="auto" w:fill="FFFFFF"/>
            </w:rPr>
            <m:t xml:space="preserve">+ </m:t>
          </m:r>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yy</m:t>
              </m:r>
            </m:sub>
          </m:sSub>
          <m:r>
            <w:rPr>
              <w:rFonts w:ascii="Cambria Math" w:hAnsi="Cambria Math"/>
              <w:color w:val="222222"/>
              <w:shd w:val="clear" w:color="auto" w:fill="FFFFFF"/>
            </w:rPr>
            <m:t>=α+β</m:t>
          </m:r>
        </m:oMath>
      </m:oMathPara>
    </w:p>
    <w:p w14:paraId="6E96647B" w14:textId="63DFF2C4" w:rsidR="001F1511" w:rsidRPr="001A15BA" w:rsidRDefault="001A15BA" w:rsidP="00DC3E30">
      <w:pPr>
        <w:pStyle w:val="af3"/>
        <w:ind w:left="708"/>
        <w:jc w:val="left"/>
        <w:rPr>
          <w:color w:val="222222"/>
          <w:shd w:val="clear" w:color="auto" w:fill="FFFFFF"/>
        </w:rPr>
      </w:pPr>
      <m:oMathPara>
        <m:oMath>
          <m:r>
            <w:rPr>
              <w:rFonts w:ascii="Cambria Math" w:hAnsi="Cambria Math"/>
              <w:color w:val="222222"/>
              <w:shd w:val="clear" w:color="auto" w:fill="FFFFFF"/>
            </w:rPr>
            <m:t>Det</m:t>
          </m:r>
          <m:d>
            <m:dPr>
              <m:ctrlPr>
                <w:rPr>
                  <w:rFonts w:ascii="Cambria Math" w:hAnsi="Cambria Math"/>
                  <w:i/>
                  <w:color w:val="222222"/>
                  <w:shd w:val="clear" w:color="auto" w:fill="FFFFFF"/>
                </w:rPr>
              </m:ctrlPr>
            </m:dPr>
            <m:e>
              <m:r>
                <w:rPr>
                  <w:rFonts w:ascii="Cambria Math" w:hAnsi="Cambria Math"/>
                  <w:color w:val="222222"/>
                  <w:shd w:val="clear" w:color="auto" w:fill="FFFFFF"/>
                </w:rPr>
                <m:t>H</m:t>
              </m:r>
            </m:e>
          </m:d>
          <m:r>
            <w:rPr>
              <w:rFonts w:ascii="Cambria Math" w:hAnsi="Cambria Math"/>
              <w:color w:val="222222"/>
              <w:shd w:val="clear" w:color="auto" w:fill="FFFFFF"/>
            </w:rPr>
            <m:t xml:space="preserve">= </m:t>
          </m:r>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 xml:space="preserve">xx </m:t>
              </m:r>
            </m:sub>
          </m:sSub>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yy</m:t>
              </m:r>
            </m:sub>
          </m:sSub>
          <m:r>
            <w:rPr>
              <w:rFonts w:ascii="Cambria Math" w:hAnsi="Cambria Math"/>
              <w:color w:val="222222"/>
              <w:shd w:val="clear" w:color="auto" w:fill="FFFFFF"/>
            </w:rPr>
            <m:t>-</m:t>
          </m:r>
          <m:sSup>
            <m:sSupPr>
              <m:ctrlPr>
                <w:rPr>
                  <w:rFonts w:ascii="Cambria Math" w:hAnsi="Cambria Math"/>
                  <w:i/>
                  <w:color w:val="222222"/>
                  <w:shd w:val="clear" w:color="auto" w:fill="FFFFFF"/>
                </w:rPr>
              </m:ctrlPr>
            </m:sSupPr>
            <m:e>
              <m:d>
                <m:dPr>
                  <m:ctrlPr>
                    <w:rPr>
                      <w:rFonts w:ascii="Cambria Math" w:hAnsi="Cambria Math"/>
                      <w:i/>
                      <w:color w:val="222222"/>
                      <w:shd w:val="clear" w:color="auto" w:fill="FFFFFF"/>
                    </w:rPr>
                  </m:ctrlPr>
                </m:dPr>
                <m:e>
                  <m:sSub>
                    <m:sSubPr>
                      <m:ctrlPr>
                        <w:rPr>
                          <w:rFonts w:ascii="Cambria Math" w:hAnsi="Cambria Math"/>
                          <w:i/>
                          <w:color w:val="222222"/>
                          <w:shd w:val="clear" w:color="auto" w:fill="FFFFFF"/>
                        </w:rPr>
                      </m:ctrlPr>
                    </m:sSubPr>
                    <m:e>
                      <m:r>
                        <w:rPr>
                          <w:rFonts w:ascii="Cambria Math" w:hAnsi="Cambria Math"/>
                          <w:color w:val="222222"/>
                          <w:shd w:val="clear" w:color="auto" w:fill="FFFFFF"/>
                        </w:rPr>
                        <m:t>D</m:t>
                      </m:r>
                    </m:e>
                    <m:sub>
                      <m:r>
                        <w:rPr>
                          <w:rFonts w:ascii="Cambria Math" w:hAnsi="Cambria Math"/>
                          <w:color w:val="222222"/>
                          <w:shd w:val="clear" w:color="auto" w:fill="FFFFFF"/>
                        </w:rPr>
                        <m:t>xy</m:t>
                      </m:r>
                    </m:sub>
                  </m:sSub>
                </m:e>
              </m:d>
            </m:e>
            <m:sup>
              <m:r>
                <w:rPr>
                  <w:rFonts w:ascii="Cambria Math" w:hAnsi="Cambria Math"/>
                  <w:color w:val="222222"/>
                  <w:shd w:val="clear" w:color="auto" w:fill="FFFFFF"/>
                </w:rPr>
                <m:t>2</m:t>
              </m:r>
            </m:sup>
          </m:sSup>
          <m:r>
            <w:rPr>
              <w:rFonts w:ascii="Cambria Math" w:hAnsi="Cambria Math"/>
              <w:color w:val="222222"/>
              <w:shd w:val="clear" w:color="auto" w:fill="FFFFFF"/>
            </w:rPr>
            <m:t>= αβ</m:t>
          </m:r>
        </m:oMath>
      </m:oMathPara>
    </w:p>
    <w:p w14:paraId="2171322E" w14:textId="3F08098A" w:rsidR="001A15BA" w:rsidRDefault="001A15BA" w:rsidP="00DC3E30">
      <w:pPr>
        <w:pStyle w:val="af3"/>
        <w:ind w:left="708"/>
        <w:jc w:val="left"/>
        <w:rPr>
          <w:color w:val="222222"/>
          <w:shd w:val="clear" w:color="auto" w:fill="FFFFFF"/>
        </w:rPr>
      </w:pPr>
      <w:r w:rsidRPr="001A15BA">
        <w:rPr>
          <w:color w:val="222222"/>
          <w:shd w:val="clear" w:color="auto" w:fill="FFFFFF"/>
        </w:rPr>
        <w:t>Пусть r — отношение большего изгиба к меньшему,</w:t>
      </w:r>
    </w:p>
    <w:p w14:paraId="3262C63B" w14:textId="3BA32E6E" w:rsidR="001A15BA" w:rsidRPr="001A15BA" w:rsidRDefault="001A15BA" w:rsidP="00DC3E30">
      <w:pPr>
        <w:pStyle w:val="af3"/>
        <w:ind w:left="708"/>
        <w:jc w:val="left"/>
        <w:rPr>
          <w:i/>
          <w:color w:val="222222"/>
          <w:shd w:val="clear" w:color="auto" w:fill="FFFFFF"/>
        </w:rPr>
      </w:pPr>
      <m:oMathPara>
        <m:oMath>
          <m:r>
            <w:rPr>
              <w:rFonts w:ascii="Cambria Math" w:hAnsi="Cambria Math"/>
              <w:color w:val="222222"/>
              <w:shd w:val="clear" w:color="auto" w:fill="FFFFFF"/>
            </w:rPr>
            <m:t>α=rβ</m:t>
          </m:r>
        </m:oMath>
      </m:oMathPara>
    </w:p>
    <w:p w14:paraId="7E3912FD" w14:textId="2E5AD6A5" w:rsidR="001A15BA" w:rsidRDefault="001A15BA" w:rsidP="00DC3E30">
      <w:pPr>
        <w:pStyle w:val="af3"/>
        <w:ind w:left="708"/>
        <w:jc w:val="left"/>
        <w:rPr>
          <w:iCs/>
          <w:color w:val="222222"/>
          <w:shd w:val="clear" w:color="auto" w:fill="FFFFFF"/>
        </w:rPr>
      </w:pPr>
      <w:r>
        <w:rPr>
          <w:iCs/>
          <w:color w:val="222222"/>
          <w:shd w:val="clear" w:color="auto" w:fill="FFFFFF"/>
        </w:rPr>
        <w:t>Тогда</w:t>
      </w:r>
    </w:p>
    <w:p w14:paraId="457C1A4F" w14:textId="43DE0EA6" w:rsidR="001A15BA" w:rsidRPr="001A15BA" w:rsidRDefault="004B15C8" w:rsidP="00DC3E30">
      <w:pPr>
        <w:pStyle w:val="af3"/>
        <w:ind w:left="708"/>
        <w:jc w:val="left"/>
        <w:rPr>
          <w:i/>
          <w:iCs/>
          <w:color w:val="222222"/>
          <w:shd w:val="clear" w:color="auto" w:fill="FFFFFF"/>
          <w:lang w:val="en-US"/>
        </w:rPr>
      </w:pPr>
      <m:oMathPara>
        <m:oMath>
          <m:f>
            <m:fPr>
              <m:ctrlPr>
                <w:rPr>
                  <w:rFonts w:ascii="Cambria Math" w:hAnsi="Cambria Math"/>
                  <w:i/>
                  <w:iCs/>
                  <w:color w:val="222222"/>
                  <w:shd w:val="clear" w:color="auto" w:fill="FFFFFF"/>
                </w:rPr>
              </m:ctrlPr>
            </m:fPr>
            <m:num>
              <m:r>
                <w:rPr>
                  <w:rFonts w:ascii="Cambria Math" w:hAnsi="Cambria Math"/>
                  <w:color w:val="222222"/>
                  <w:shd w:val="clear" w:color="auto" w:fill="FFFFFF"/>
                  <w:lang w:val="en-US"/>
                </w:rPr>
                <m:t>Tr</m:t>
              </m:r>
              <m:sSup>
                <m:sSupPr>
                  <m:ctrlPr>
                    <w:rPr>
                      <w:rFonts w:ascii="Cambria Math" w:hAnsi="Cambria Math"/>
                      <w:i/>
                      <w:iCs/>
                      <w:color w:val="222222"/>
                      <w:shd w:val="clear" w:color="auto" w:fill="FFFFFF"/>
                      <w:lang w:val="en-US"/>
                    </w:rPr>
                  </m:ctrlPr>
                </m:sSupPr>
                <m:e>
                  <m:r>
                    <w:rPr>
                      <w:rFonts w:ascii="Cambria Math" w:hAnsi="Cambria Math"/>
                      <w:color w:val="222222"/>
                      <w:shd w:val="clear" w:color="auto" w:fill="FFFFFF"/>
                      <w:lang w:val="en-US"/>
                    </w:rPr>
                    <m:t>(H)</m:t>
                  </m:r>
                </m:e>
                <m:sup>
                  <m:r>
                    <w:rPr>
                      <w:rFonts w:ascii="Cambria Math" w:hAnsi="Cambria Math"/>
                      <w:color w:val="222222"/>
                      <w:shd w:val="clear" w:color="auto" w:fill="FFFFFF"/>
                      <w:lang w:val="en-US"/>
                    </w:rPr>
                    <m:t>2</m:t>
                  </m:r>
                </m:sup>
              </m:sSup>
            </m:num>
            <m:den>
              <m:r>
                <w:rPr>
                  <w:rFonts w:ascii="Cambria Math" w:hAnsi="Cambria Math"/>
                  <w:color w:val="222222"/>
                  <w:shd w:val="clear" w:color="auto" w:fill="FFFFFF"/>
                </w:rPr>
                <m:t>Det(H)</m:t>
              </m:r>
            </m:den>
          </m:f>
          <m:r>
            <w:rPr>
              <w:rFonts w:ascii="Cambria Math" w:hAnsi="Cambria Math"/>
              <w:color w:val="222222"/>
              <w:shd w:val="clear" w:color="auto" w:fill="FFFFFF"/>
            </w:rPr>
            <m:t xml:space="preserve">= </m:t>
          </m:r>
          <m:f>
            <m:fPr>
              <m:ctrlPr>
                <w:rPr>
                  <w:rFonts w:ascii="Cambria Math" w:hAnsi="Cambria Math"/>
                  <w:i/>
                  <w:iCs/>
                  <w:color w:val="222222"/>
                  <w:shd w:val="clear" w:color="auto" w:fill="FFFFFF"/>
                </w:rPr>
              </m:ctrlPr>
            </m:fPr>
            <m:num>
              <m:sSup>
                <m:sSupPr>
                  <m:ctrlPr>
                    <w:rPr>
                      <w:rFonts w:ascii="Cambria Math" w:hAnsi="Cambria Math"/>
                      <w:i/>
                      <w:iCs/>
                      <w:color w:val="222222"/>
                      <w:shd w:val="clear" w:color="auto" w:fill="FFFFFF"/>
                    </w:rPr>
                  </m:ctrlPr>
                </m:sSupPr>
                <m:e>
                  <m:r>
                    <w:rPr>
                      <w:rFonts w:ascii="Cambria Math" w:hAnsi="Cambria Math"/>
                      <w:color w:val="222222"/>
                      <w:shd w:val="clear" w:color="auto" w:fill="FFFFFF"/>
                    </w:rPr>
                    <m:t>(α+β)</m:t>
                  </m:r>
                </m:e>
                <m:sup>
                  <m:r>
                    <w:rPr>
                      <w:rFonts w:ascii="Cambria Math" w:hAnsi="Cambria Math"/>
                      <w:color w:val="222222"/>
                      <w:shd w:val="clear" w:color="auto" w:fill="FFFFFF"/>
                    </w:rPr>
                    <m:t>2</m:t>
                  </m:r>
                </m:sup>
              </m:sSup>
            </m:num>
            <m:den>
              <m:r>
                <w:rPr>
                  <w:rFonts w:ascii="Cambria Math" w:hAnsi="Cambria Math"/>
                  <w:color w:val="222222"/>
                  <w:shd w:val="clear" w:color="auto" w:fill="FFFFFF"/>
                </w:rPr>
                <m:t>αβ</m:t>
              </m:r>
            </m:den>
          </m:f>
          <m:r>
            <w:rPr>
              <w:rFonts w:ascii="Cambria Math" w:hAnsi="Cambria Math"/>
              <w:color w:val="222222"/>
              <w:shd w:val="clear" w:color="auto" w:fill="FFFFFF"/>
            </w:rPr>
            <m:t>=</m:t>
          </m:r>
          <m:f>
            <m:fPr>
              <m:ctrlPr>
                <w:rPr>
                  <w:rFonts w:ascii="Cambria Math" w:hAnsi="Cambria Math"/>
                  <w:i/>
                  <w:iCs/>
                  <w:color w:val="222222"/>
                  <w:shd w:val="clear" w:color="auto" w:fill="FFFFFF"/>
                </w:rPr>
              </m:ctrlPr>
            </m:fPr>
            <m:num>
              <m:sSup>
                <m:sSupPr>
                  <m:ctrlPr>
                    <w:rPr>
                      <w:rFonts w:ascii="Cambria Math" w:hAnsi="Cambria Math"/>
                      <w:i/>
                      <w:iCs/>
                      <w:color w:val="222222"/>
                      <w:shd w:val="clear" w:color="auto" w:fill="FFFFFF"/>
                    </w:rPr>
                  </m:ctrlPr>
                </m:sSupPr>
                <m:e>
                  <m:r>
                    <w:rPr>
                      <w:rFonts w:ascii="Cambria Math" w:hAnsi="Cambria Math"/>
                      <w:color w:val="222222"/>
                      <w:shd w:val="clear" w:color="auto" w:fill="FFFFFF"/>
                    </w:rPr>
                    <m:t>(rβ+β)</m:t>
                  </m:r>
                </m:e>
                <m:sup>
                  <m:r>
                    <w:rPr>
                      <w:rFonts w:ascii="Cambria Math" w:hAnsi="Cambria Math"/>
                      <w:color w:val="222222"/>
                      <w:shd w:val="clear" w:color="auto" w:fill="FFFFFF"/>
                    </w:rPr>
                    <m:t>2</m:t>
                  </m:r>
                </m:sup>
              </m:sSup>
            </m:num>
            <m:den>
              <m:r>
                <w:rPr>
                  <w:rFonts w:ascii="Cambria Math" w:hAnsi="Cambria Math"/>
                  <w:color w:val="222222"/>
                  <w:shd w:val="clear" w:color="auto" w:fill="FFFFFF"/>
                </w:rPr>
                <m:t>r</m:t>
              </m:r>
              <m:sSup>
                <m:sSupPr>
                  <m:ctrlPr>
                    <w:rPr>
                      <w:rFonts w:ascii="Cambria Math" w:hAnsi="Cambria Math"/>
                      <w:i/>
                      <w:iCs/>
                      <w:color w:val="222222"/>
                      <w:shd w:val="clear" w:color="auto" w:fill="FFFFFF"/>
                    </w:rPr>
                  </m:ctrlPr>
                </m:sSupPr>
                <m:e>
                  <m:r>
                    <w:rPr>
                      <w:rFonts w:ascii="Cambria Math" w:hAnsi="Cambria Math"/>
                      <w:color w:val="222222"/>
                      <w:shd w:val="clear" w:color="auto" w:fill="FFFFFF"/>
                    </w:rPr>
                    <m:t>β</m:t>
                  </m:r>
                </m:e>
                <m:sup>
                  <m:r>
                    <w:rPr>
                      <w:rFonts w:ascii="Cambria Math" w:hAnsi="Cambria Math"/>
                      <w:color w:val="222222"/>
                      <w:shd w:val="clear" w:color="auto" w:fill="FFFFFF"/>
                    </w:rPr>
                    <m:t>2</m:t>
                  </m:r>
                </m:sup>
              </m:sSup>
            </m:den>
          </m:f>
          <m:r>
            <w:rPr>
              <w:rFonts w:ascii="Cambria Math" w:hAnsi="Cambria Math"/>
              <w:color w:val="222222"/>
              <w:shd w:val="clear" w:color="auto" w:fill="FFFFFF"/>
            </w:rPr>
            <m:t>=</m:t>
          </m:r>
          <m:f>
            <m:fPr>
              <m:ctrlPr>
                <w:rPr>
                  <w:rFonts w:ascii="Cambria Math" w:hAnsi="Cambria Math"/>
                  <w:i/>
                  <w:iCs/>
                  <w:color w:val="222222"/>
                  <w:shd w:val="clear" w:color="auto" w:fill="FFFFFF"/>
                </w:rPr>
              </m:ctrlPr>
            </m:fPr>
            <m:num>
              <m:sSup>
                <m:sSupPr>
                  <m:ctrlPr>
                    <w:rPr>
                      <w:rFonts w:ascii="Cambria Math" w:hAnsi="Cambria Math"/>
                      <w:i/>
                      <w:iCs/>
                      <w:color w:val="222222"/>
                      <w:shd w:val="clear" w:color="auto" w:fill="FFFFFF"/>
                    </w:rPr>
                  </m:ctrlPr>
                </m:sSupPr>
                <m:e>
                  <m:r>
                    <w:rPr>
                      <w:rFonts w:ascii="Cambria Math" w:hAnsi="Cambria Math"/>
                      <w:color w:val="222222"/>
                      <w:shd w:val="clear" w:color="auto" w:fill="FFFFFF"/>
                    </w:rPr>
                    <m:t>(r+1)</m:t>
                  </m:r>
                </m:e>
                <m:sup>
                  <m:r>
                    <w:rPr>
                      <w:rFonts w:ascii="Cambria Math" w:hAnsi="Cambria Math"/>
                      <w:color w:val="222222"/>
                      <w:shd w:val="clear" w:color="auto" w:fill="FFFFFF"/>
                    </w:rPr>
                    <m:t>2</m:t>
                  </m:r>
                </m:sup>
              </m:sSup>
            </m:num>
            <m:den>
              <m:r>
                <w:rPr>
                  <w:rFonts w:ascii="Cambria Math" w:hAnsi="Cambria Math"/>
                  <w:color w:val="222222"/>
                  <w:shd w:val="clear" w:color="auto" w:fill="FFFFFF"/>
                </w:rPr>
                <m:t>r</m:t>
              </m:r>
            </m:den>
          </m:f>
        </m:oMath>
      </m:oMathPara>
    </w:p>
    <w:p w14:paraId="38E4D444" w14:textId="1BE039EA" w:rsidR="001A15BA" w:rsidRDefault="001A15BA" w:rsidP="00DC3E30">
      <w:pPr>
        <w:pStyle w:val="af3"/>
        <w:ind w:left="708"/>
        <w:jc w:val="left"/>
        <w:rPr>
          <w:color w:val="222222"/>
          <w:shd w:val="clear" w:color="auto" w:fill="FFFFFF"/>
        </w:rPr>
      </w:pPr>
      <w:r>
        <w:rPr>
          <w:color w:val="222222"/>
          <w:shd w:val="clear" w:color="auto" w:fill="FFFFFF"/>
        </w:rPr>
        <w:t>Точка рассматривается дальше, если</w:t>
      </w:r>
    </w:p>
    <w:p w14:paraId="041A9789" w14:textId="03CC90DE" w:rsidR="001A15BA" w:rsidRPr="001A15BA" w:rsidRDefault="004B15C8" w:rsidP="00DC3E30">
      <w:pPr>
        <w:pStyle w:val="af3"/>
        <w:ind w:left="708"/>
        <w:jc w:val="left"/>
        <w:rPr>
          <w:i/>
          <w:color w:val="222222"/>
          <w:shd w:val="clear" w:color="auto" w:fill="FFFFFF"/>
          <w:lang w:val="en-US"/>
        </w:rPr>
      </w:pPr>
      <m:oMathPara>
        <m:oMath>
          <m:f>
            <m:fPr>
              <m:ctrlPr>
                <w:rPr>
                  <w:rFonts w:ascii="Cambria Math" w:hAnsi="Cambria Math"/>
                  <w:i/>
                  <w:iCs/>
                  <w:color w:val="222222"/>
                  <w:shd w:val="clear" w:color="auto" w:fill="FFFFFF"/>
                </w:rPr>
              </m:ctrlPr>
            </m:fPr>
            <m:num>
              <m:r>
                <w:rPr>
                  <w:rFonts w:ascii="Cambria Math" w:hAnsi="Cambria Math"/>
                  <w:color w:val="222222"/>
                  <w:shd w:val="clear" w:color="auto" w:fill="FFFFFF"/>
                  <w:lang w:val="en-US"/>
                </w:rPr>
                <m:t>Tr</m:t>
              </m:r>
              <m:sSup>
                <m:sSupPr>
                  <m:ctrlPr>
                    <w:rPr>
                      <w:rFonts w:ascii="Cambria Math" w:hAnsi="Cambria Math"/>
                      <w:i/>
                      <w:iCs/>
                      <w:color w:val="222222"/>
                      <w:shd w:val="clear" w:color="auto" w:fill="FFFFFF"/>
                      <w:lang w:val="en-US"/>
                    </w:rPr>
                  </m:ctrlPr>
                </m:sSupPr>
                <m:e>
                  <m:r>
                    <w:rPr>
                      <w:rFonts w:ascii="Cambria Math" w:hAnsi="Cambria Math"/>
                      <w:color w:val="222222"/>
                      <w:shd w:val="clear" w:color="auto" w:fill="FFFFFF"/>
                      <w:lang w:val="en-US"/>
                    </w:rPr>
                    <m:t>(H)</m:t>
                  </m:r>
                </m:e>
                <m:sup>
                  <m:r>
                    <w:rPr>
                      <w:rFonts w:ascii="Cambria Math" w:hAnsi="Cambria Math"/>
                      <w:color w:val="222222"/>
                      <w:shd w:val="clear" w:color="auto" w:fill="FFFFFF"/>
                      <w:lang w:val="en-US"/>
                    </w:rPr>
                    <m:t>2</m:t>
                  </m:r>
                </m:sup>
              </m:sSup>
            </m:num>
            <m:den>
              <m:r>
                <w:rPr>
                  <w:rFonts w:ascii="Cambria Math" w:hAnsi="Cambria Math"/>
                  <w:color w:val="222222"/>
                  <w:shd w:val="clear" w:color="auto" w:fill="FFFFFF"/>
                </w:rPr>
                <m:t>Det(H)</m:t>
              </m:r>
            </m:den>
          </m:f>
          <m:r>
            <w:rPr>
              <w:rFonts w:ascii="Cambria Math" w:hAnsi="Cambria Math"/>
              <w:color w:val="222222"/>
              <w:shd w:val="clear" w:color="auto" w:fill="FFFFFF"/>
              <w:lang w:val="en-US"/>
            </w:rPr>
            <m:t>&lt;</m:t>
          </m:r>
          <m:f>
            <m:fPr>
              <m:ctrlPr>
                <w:rPr>
                  <w:rFonts w:ascii="Cambria Math" w:hAnsi="Cambria Math"/>
                  <w:i/>
                  <w:iCs/>
                  <w:color w:val="222222"/>
                  <w:shd w:val="clear" w:color="auto" w:fill="FFFFFF"/>
                </w:rPr>
              </m:ctrlPr>
            </m:fPr>
            <m:num>
              <m:sSup>
                <m:sSupPr>
                  <m:ctrlPr>
                    <w:rPr>
                      <w:rFonts w:ascii="Cambria Math" w:hAnsi="Cambria Math"/>
                      <w:i/>
                      <w:iCs/>
                      <w:color w:val="222222"/>
                      <w:shd w:val="clear" w:color="auto" w:fill="FFFFFF"/>
                    </w:rPr>
                  </m:ctrlPr>
                </m:sSupPr>
                <m:e>
                  <m:r>
                    <w:rPr>
                      <w:rFonts w:ascii="Cambria Math" w:hAnsi="Cambria Math"/>
                      <w:color w:val="222222"/>
                      <w:shd w:val="clear" w:color="auto" w:fill="FFFFFF"/>
                    </w:rPr>
                    <m:t>(r+1)</m:t>
                  </m:r>
                </m:e>
                <m:sup>
                  <m:r>
                    <w:rPr>
                      <w:rFonts w:ascii="Cambria Math" w:hAnsi="Cambria Math"/>
                      <w:color w:val="222222"/>
                      <w:shd w:val="clear" w:color="auto" w:fill="FFFFFF"/>
                    </w:rPr>
                    <m:t>2</m:t>
                  </m:r>
                </m:sup>
              </m:sSup>
            </m:num>
            <m:den>
              <m:r>
                <w:rPr>
                  <w:rFonts w:ascii="Cambria Math" w:hAnsi="Cambria Math"/>
                  <w:color w:val="222222"/>
                  <w:shd w:val="clear" w:color="auto" w:fill="FFFFFF"/>
                </w:rPr>
                <m:t>r</m:t>
              </m:r>
            </m:den>
          </m:f>
        </m:oMath>
      </m:oMathPara>
    </w:p>
    <w:p w14:paraId="01533EC9" w14:textId="77777777" w:rsidR="00D24CE6" w:rsidRPr="00D24CE6" w:rsidRDefault="00D24CE6" w:rsidP="00D24CE6">
      <w:pPr>
        <w:pStyle w:val="af3"/>
        <w:ind w:left="1070"/>
        <w:jc w:val="left"/>
        <w:rPr>
          <w:b/>
          <w:bCs w:val="0"/>
          <w:i/>
          <w:iCs/>
          <w:lang w:val="en-US"/>
        </w:rPr>
      </w:pPr>
    </w:p>
    <w:p w14:paraId="757B0BF1" w14:textId="78A587AF" w:rsidR="00E068D4" w:rsidRPr="003A2DF4" w:rsidRDefault="00E068D4" w:rsidP="00DC3E30">
      <w:pPr>
        <w:pStyle w:val="af3"/>
        <w:numPr>
          <w:ilvl w:val="1"/>
          <w:numId w:val="20"/>
        </w:numPr>
        <w:jc w:val="left"/>
        <w:rPr>
          <w:b/>
          <w:bCs w:val="0"/>
          <w:i/>
          <w:iCs/>
          <w:lang w:val="en-US"/>
        </w:rPr>
      </w:pPr>
      <w:r w:rsidRPr="003A2DF4">
        <w:rPr>
          <w:b/>
          <w:bCs w:val="0"/>
        </w:rPr>
        <w:t>Нахождение ориентации ключевой точки.</w:t>
      </w:r>
    </w:p>
    <w:p w14:paraId="6E4F9342" w14:textId="6795B346" w:rsidR="00E068D4" w:rsidRDefault="00E068D4" w:rsidP="00DC3E30">
      <w:pPr>
        <w:pStyle w:val="af3"/>
        <w:ind w:left="708"/>
        <w:jc w:val="left"/>
        <w:rPr>
          <w:color w:val="222222"/>
          <w:shd w:val="clear" w:color="auto" w:fill="FFFFFF"/>
        </w:rPr>
      </w:pPr>
      <w:r w:rsidRPr="00DC3E30">
        <w:rPr>
          <w:color w:val="222222"/>
          <w:shd w:val="clear" w:color="auto" w:fill="FFFFFF"/>
        </w:rPr>
        <w:t xml:space="preserve">После того, как </w:t>
      </w:r>
      <w:r w:rsidR="004E5C1C">
        <w:rPr>
          <w:color w:val="222222"/>
          <w:shd w:val="clear" w:color="auto" w:fill="FFFFFF"/>
        </w:rPr>
        <w:t>стало известно</w:t>
      </w:r>
      <w:r w:rsidRPr="00DC3E30">
        <w:rPr>
          <w:color w:val="222222"/>
          <w:shd w:val="clear" w:color="auto" w:fill="FFFFFF"/>
        </w:rPr>
        <w:t xml:space="preserve">, что какая-то точка является ключевой, нужно вычислить её ориентацию. </w:t>
      </w:r>
      <w:r w:rsidRPr="00DC3E30">
        <w:rPr>
          <w:color w:val="222222"/>
        </w:rPr>
        <w:br/>
      </w:r>
      <w:r w:rsidRPr="00DC3E30">
        <w:rPr>
          <w:color w:val="222222"/>
          <w:shd w:val="clear" w:color="auto" w:fill="FFFFFF"/>
        </w:rPr>
        <w:t>Направление ключевой точки вычисляется исходя из направлений градиентов точек, соседних с особой. Все вычисления градиентов производятся на изображении в пирамиде гауссианов, с масштабом наиболее близким к масштабу ключевой точки.</w:t>
      </w:r>
      <w:r w:rsidR="00962742" w:rsidRPr="00962742">
        <w:rPr>
          <w:color w:val="222222"/>
          <w:shd w:val="clear" w:color="auto" w:fill="FFFFFF"/>
        </w:rPr>
        <w:t xml:space="preserve"> Величина и направление градиента в точке </w:t>
      </w:r>
      <m:oMath>
        <m:r>
          <w:rPr>
            <w:rFonts w:ascii="Cambria Math" w:hAnsi="Cambria Math"/>
            <w:color w:val="222222"/>
            <w:shd w:val="clear" w:color="auto" w:fill="FFFFFF"/>
          </w:rPr>
          <m:t>(x,y)</m:t>
        </m:r>
      </m:oMath>
      <w:r w:rsidR="00962742" w:rsidRPr="00962742">
        <w:rPr>
          <w:color w:val="222222"/>
          <w:shd w:val="clear" w:color="auto" w:fill="FFFFFF"/>
        </w:rPr>
        <w:t xml:space="preserve"> вычисляются по формулам</w:t>
      </w:r>
      <w:r w:rsidR="00962742">
        <w:rPr>
          <w:color w:val="222222"/>
          <w:shd w:val="clear" w:color="auto" w:fill="FFFFFF"/>
        </w:rPr>
        <w:t>:</w:t>
      </w:r>
    </w:p>
    <w:p w14:paraId="4BB4AF96" w14:textId="51153F75" w:rsidR="00962742" w:rsidRPr="00962742" w:rsidRDefault="00962742" w:rsidP="00DC3E30">
      <w:pPr>
        <w:pStyle w:val="af3"/>
        <w:ind w:left="708"/>
        <w:jc w:val="left"/>
        <w:rPr>
          <w:color w:val="222222"/>
          <w:shd w:val="clear" w:color="auto" w:fill="FFFFFF"/>
        </w:rPr>
      </w:pPr>
      <m:oMathPara>
        <m:oMath>
          <m:r>
            <w:rPr>
              <w:rFonts w:ascii="Cambria Math" w:hAnsi="Cambria Math"/>
              <w:color w:val="222222"/>
              <w:shd w:val="clear" w:color="auto" w:fill="FFFFFF"/>
            </w:rPr>
            <m:t>m</m:t>
          </m:r>
          <m:d>
            <m:dPr>
              <m:ctrlPr>
                <w:rPr>
                  <w:rFonts w:ascii="Cambria Math" w:hAnsi="Cambria Math"/>
                  <w:i/>
                  <w:color w:val="222222"/>
                  <w:shd w:val="clear" w:color="auto" w:fill="FFFFFF"/>
                </w:rPr>
              </m:ctrlPr>
            </m:dPr>
            <m:e>
              <m:r>
                <w:rPr>
                  <w:rFonts w:ascii="Cambria Math" w:hAnsi="Cambria Math"/>
                  <w:color w:val="222222"/>
                  <w:shd w:val="clear" w:color="auto" w:fill="FFFFFF"/>
                </w:rPr>
                <m:t>x,y</m:t>
              </m:r>
            </m:e>
          </m:d>
          <m:r>
            <w:rPr>
              <w:rFonts w:ascii="Cambria Math" w:hAnsi="Cambria Math"/>
              <w:color w:val="222222"/>
              <w:shd w:val="clear" w:color="auto" w:fill="FFFFFF"/>
            </w:rPr>
            <m:t xml:space="preserve">= </m:t>
          </m:r>
          <m:rad>
            <m:radPr>
              <m:degHide m:val="1"/>
              <m:ctrlPr>
                <w:rPr>
                  <w:rFonts w:ascii="Cambria Math" w:hAnsi="Cambria Math"/>
                  <w:i/>
                  <w:color w:val="222222"/>
                  <w:shd w:val="clear" w:color="auto" w:fill="FFFFFF"/>
                </w:rPr>
              </m:ctrlPr>
            </m:radPr>
            <m:deg/>
            <m:e>
              <m:r>
                <w:rPr>
                  <w:rFonts w:ascii="Cambria Math" w:hAnsi="Cambria Math"/>
                  <w:color w:val="222222"/>
                  <w:shd w:val="clear" w:color="auto" w:fill="FFFFFF"/>
                </w:rPr>
                <m:t>(L</m:t>
              </m:r>
              <m:d>
                <m:dPr>
                  <m:ctrlPr>
                    <w:rPr>
                      <w:rFonts w:ascii="Cambria Math" w:hAnsi="Cambria Math"/>
                      <w:i/>
                      <w:color w:val="222222"/>
                      <w:shd w:val="clear" w:color="auto" w:fill="FFFFFF"/>
                    </w:rPr>
                  </m:ctrlPr>
                </m:dPr>
                <m:e>
                  <m:r>
                    <w:rPr>
                      <w:rFonts w:ascii="Cambria Math" w:hAnsi="Cambria Math"/>
                      <w:color w:val="222222"/>
                      <w:shd w:val="clear" w:color="auto" w:fill="FFFFFF"/>
                    </w:rPr>
                    <m:t>x+1,y</m:t>
                  </m:r>
                </m:e>
              </m:d>
              <m:r>
                <w:rPr>
                  <w:rFonts w:ascii="Cambria Math" w:hAnsi="Cambria Math"/>
                  <w:color w:val="222222"/>
                  <w:shd w:val="clear" w:color="auto" w:fill="FFFFFF"/>
                </w:rPr>
                <m:t>-</m:t>
              </m:r>
              <m:sSup>
                <m:sSupPr>
                  <m:ctrlPr>
                    <w:rPr>
                      <w:rFonts w:ascii="Cambria Math" w:hAnsi="Cambria Math"/>
                      <w:i/>
                      <w:color w:val="222222"/>
                      <w:shd w:val="clear" w:color="auto" w:fill="FFFFFF"/>
                    </w:rPr>
                  </m:ctrlPr>
                </m:sSupPr>
                <m:e>
                  <m:r>
                    <w:rPr>
                      <w:rFonts w:ascii="Cambria Math" w:hAnsi="Cambria Math"/>
                      <w:color w:val="222222"/>
                      <w:shd w:val="clear" w:color="auto" w:fill="FFFFFF"/>
                    </w:rPr>
                    <m:t>L(x-1,y))</m:t>
                  </m:r>
                </m:e>
                <m:sup>
                  <m:r>
                    <w:rPr>
                      <w:rFonts w:ascii="Cambria Math" w:hAnsi="Cambria Math"/>
                      <w:color w:val="222222"/>
                      <w:shd w:val="clear" w:color="auto" w:fill="FFFFFF"/>
                    </w:rPr>
                    <m:t>2</m:t>
                  </m:r>
                </m:sup>
              </m:sSup>
              <m:r>
                <w:rPr>
                  <w:rFonts w:ascii="Cambria Math" w:hAnsi="Cambria Math"/>
                  <w:color w:val="222222"/>
                  <w:shd w:val="clear" w:color="auto" w:fill="FFFFFF"/>
                </w:rPr>
                <m:t>+</m:t>
              </m:r>
              <m:sSup>
                <m:sSupPr>
                  <m:ctrlPr>
                    <w:rPr>
                      <w:rFonts w:ascii="Cambria Math" w:hAnsi="Cambria Math"/>
                      <w:i/>
                      <w:color w:val="222222"/>
                      <w:shd w:val="clear" w:color="auto" w:fill="FFFFFF"/>
                    </w:rPr>
                  </m:ctrlPr>
                </m:sSupPr>
                <m:e>
                  <m:r>
                    <w:rPr>
                      <w:rFonts w:ascii="Cambria Math" w:hAnsi="Cambria Math"/>
                      <w:color w:val="222222"/>
                      <w:shd w:val="clear" w:color="auto" w:fill="FFFFFF"/>
                    </w:rPr>
                    <m:t>(L</m:t>
                  </m:r>
                  <m:d>
                    <m:dPr>
                      <m:ctrlPr>
                        <w:rPr>
                          <w:rFonts w:ascii="Cambria Math" w:hAnsi="Cambria Math"/>
                          <w:i/>
                          <w:color w:val="222222"/>
                          <w:shd w:val="clear" w:color="auto" w:fill="FFFFFF"/>
                        </w:rPr>
                      </m:ctrlPr>
                    </m:dPr>
                    <m:e>
                      <m:r>
                        <w:rPr>
                          <w:rFonts w:ascii="Cambria Math" w:hAnsi="Cambria Math"/>
                          <w:color w:val="222222"/>
                          <w:shd w:val="clear" w:color="auto" w:fill="FFFFFF"/>
                        </w:rPr>
                        <m:t>x,y+1</m:t>
                      </m:r>
                    </m:e>
                  </m:d>
                  <m:r>
                    <w:rPr>
                      <w:rFonts w:ascii="Cambria Math" w:hAnsi="Cambria Math"/>
                      <w:color w:val="222222"/>
                      <w:shd w:val="clear" w:color="auto" w:fill="FFFFFF"/>
                    </w:rPr>
                    <m:t>-L(x,y-1))</m:t>
                  </m:r>
                </m:e>
                <m:sup>
                  <m:r>
                    <w:rPr>
                      <w:rFonts w:ascii="Cambria Math" w:hAnsi="Cambria Math"/>
                      <w:color w:val="222222"/>
                      <w:shd w:val="clear" w:color="auto" w:fill="FFFFFF"/>
                    </w:rPr>
                    <m:t>2</m:t>
                  </m:r>
                </m:sup>
              </m:sSup>
            </m:e>
          </m:rad>
        </m:oMath>
      </m:oMathPara>
    </w:p>
    <w:p w14:paraId="37A96608" w14:textId="750B6289" w:rsidR="00962742" w:rsidRPr="00962742" w:rsidRDefault="00962742" w:rsidP="00DC3E30">
      <w:pPr>
        <w:pStyle w:val="af3"/>
        <w:ind w:left="708"/>
        <w:jc w:val="left"/>
        <w:rPr>
          <w:bCs w:val="0"/>
          <w:i/>
          <w:color w:val="222222"/>
          <w:shd w:val="clear" w:color="auto" w:fill="FFFFFF"/>
        </w:rPr>
      </w:pPr>
      <m:oMathPara>
        <m:oMath>
          <m:r>
            <w:rPr>
              <w:rFonts w:ascii="Cambria Math" w:hAnsi="Cambria Math"/>
              <w:color w:val="222222"/>
              <w:shd w:val="clear" w:color="auto" w:fill="FFFFFF"/>
            </w:rPr>
            <w:lastRenderedPageBreak/>
            <m:t>θ</m:t>
          </m:r>
          <m:d>
            <m:dPr>
              <m:ctrlPr>
                <w:rPr>
                  <w:rFonts w:ascii="Cambria Math" w:hAnsi="Cambria Math"/>
                  <w:b/>
                  <w:i/>
                  <w:color w:val="222222"/>
                  <w:shd w:val="clear" w:color="auto" w:fill="FFFFFF"/>
                </w:rPr>
              </m:ctrlPr>
            </m:dPr>
            <m:e>
              <m:r>
                <w:rPr>
                  <w:rFonts w:ascii="Cambria Math" w:hAnsi="Cambria Math"/>
                  <w:color w:val="222222"/>
                  <w:shd w:val="clear" w:color="auto" w:fill="FFFFFF"/>
                </w:rPr>
                <m:t>x,y</m:t>
              </m:r>
            </m:e>
          </m:d>
          <m:r>
            <m:rPr>
              <m:sty m:val="bi"/>
            </m:rPr>
            <w:rPr>
              <w:rFonts w:ascii="Cambria Math" w:hAnsi="Cambria Math"/>
              <w:color w:val="222222"/>
              <w:shd w:val="clear" w:color="auto" w:fill="FFFFFF"/>
            </w:rPr>
            <m:t xml:space="preserve">= </m:t>
          </m:r>
          <m:sSup>
            <m:sSupPr>
              <m:ctrlPr>
                <w:rPr>
                  <w:rFonts w:ascii="Cambria Math" w:hAnsi="Cambria Math"/>
                  <w:b/>
                  <w:i/>
                  <w:color w:val="222222"/>
                  <w:shd w:val="clear" w:color="auto" w:fill="FFFFFF"/>
                </w:rPr>
              </m:ctrlPr>
            </m:sSupPr>
            <m:e>
              <m:r>
                <w:rPr>
                  <w:rFonts w:ascii="Cambria Math" w:hAnsi="Cambria Math"/>
                  <w:color w:val="222222"/>
                  <w:shd w:val="clear" w:color="auto" w:fill="FFFFFF"/>
                </w:rPr>
                <m:t>tan</m:t>
              </m:r>
            </m:e>
            <m:sup>
              <m:r>
                <w:rPr>
                  <w:rFonts w:ascii="Cambria Math" w:hAnsi="Cambria Math"/>
                  <w:color w:val="222222"/>
                  <w:shd w:val="clear" w:color="auto" w:fill="FFFFFF"/>
                </w:rPr>
                <m:t>-1</m:t>
              </m:r>
            </m:sup>
          </m:sSup>
          <m:r>
            <w:rPr>
              <w:rFonts w:ascii="Cambria Math" w:hAnsi="Cambria Math"/>
              <w:color w:val="222222"/>
              <w:shd w:val="clear" w:color="auto" w:fill="FFFFFF"/>
            </w:rPr>
            <m:t>((L</m:t>
          </m:r>
          <m:d>
            <m:dPr>
              <m:ctrlPr>
                <w:rPr>
                  <w:rFonts w:ascii="Cambria Math" w:hAnsi="Cambria Math"/>
                  <w:bCs w:val="0"/>
                  <w:i/>
                  <w:color w:val="222222"/>
                  <w:shd w:val="clear" w:color="auto" w:fill="FFFFFF"/>
                </w:rPr>
              </m:ctrlPr>
            </m:dPr>
            <m:e>
              <m:r>
                <w:rPr>
                  <w:rFonts w:ascii="Cambria Math" w:hAnsi="Cambria Math"/>
                  <w:color w:val="222222"/>
                  <w:shd w:val="clear" w:color="auto" w:fill="FFFFFF"/>
                </w:rPr>
                <m:t>x,y+1</m:t>
              </m:r>
            </m:e>
          </m:d>
          <m:r>
            <w:rPr>
              <w:rFonts w:ascii="Cambria Math" w:hAnsi="Cambria Math"/>
              <w:color w:val="222222"/>
              <w:shd w:val="clear" w:color="auto" w:fill="FFFFFF"/>
            </w:rPr>
            <m:t>-L</m:t>
          </m:r>
          <m:d>
            <m:dPr>
              <m:ctrlPr>
                <w:rPr>
                  <w:rFonts w:ascii="Cambria Math" w:hAnsi="Cambria Math"/>
                  <w:bCs w:val="0"/>
                  <w:i/>
                  <w:color w:val="222222"/>
                  <w:shd w:val="clear" w:color="auto" w:fill="FFFFFF"/>
                </w:rPr>
              </m:ctrlPr>
            </m:dPr>
            <m:e>
              <m:r>
                <w:rPr>
                  <w:rFonts w:ascii="Cambria Math" w:hAnsi="Cambria Math"/>
                  <w:color w:val="222222"/>
                  <w:shd w:val="clear" w:color="auto" w:fill="FFFFFF"/>
                </w:rPr>
                <m:t>x,y-1</m:t>
              </m:r>
            </m:e>
          </m:d>
          <m:r>
            <w:rPr>
              <w:rFonts w:ascii="Cambria Math" w:hAnsi="Cambria Math"/>
              <w:color w:val="222222"/>
              <w:shd w:val="clear" w:color="auto" w:fill="FFFFFF"/>
            </w:rPr>
            <m:t>)/(L</m:t>
          </m:r>
          <m:d>
            <m:dPr>
              <m:ctrlPr>
                <w:rPr>
                  <w:rFonts w:ascii="Cambria Math" w:hAnsi="Cambria Math"/>
                  <w:bCs w:val="0"/>
                  <w:i/>
                  <w:color w:val="222222"/>
                  <w:shd w:val="clear" w:color="auto" w:fill="FFFFFF"/>
                </w:rPr>
              </m:ctrlPr>
            </m:dPr>
            <m:e>
              <m:r>
                <w:rPr>
                  <w:rFonts w:ascii="Cambria Math" w:hAnsi="Cambria Math"/>
                  <w:color w:val="222222"/>
                  <w:shd w:val="clear" w:color="auto" w:fill="FFFFFF"/>
                </w:rPr>
                <m:t>x+1,y</m:t>
              </m:r>
            </m:e>
          </m:d>
          <m:r>
            <w:rPr>
              <w:rFonts w:ascii="Cambria Math" w:hAnsi="Cambria Math"/>
              <w:color w:val="222222"/>
              <w:shd w:val="clear" w:color="auto" w:fill="FFFFFF"/>
            </w:rPr>
            <m:t>-L</m:t>
          </m:r>
          <m:d>
            <m:dPr>
              <m:ctrlPr>
                <w:rPr>
                  <w:rFonts w:ascii="Cambria Math" w:hAnsi="Cambria Math"/>
                  <w:bCs w:val="0"/>
                  <w:i/>
                  <w:color w:val="222222"/>
                  <w:shd w:val="clear" w:color="auto" w:fill="FFFFFF"/>
                </w:rPr>
              </m:ctrlPr>
            </m:dPr>
            <m:e>
              <m:r>
                <w:rPr>
                  <w:rFonts w:ascii="Cambria Math" w:hAnsi="Cambria Math"/>
                  <w:color w:val="222222"/>
                  <w:shd w:val="clear" w:color="auto" w:fill="FFFFFF"/>
                </w:rPr>
                <m:t>x-1,y</m:t>
              </m:r>
            </m:e>
          </m:d>
          <m:r>
            <w:rPr>
              <w:rFonts w:ascii="Cambria Math" w:hAnsi="Cambria Math"/>
              <w:color w:val="222222"/>
              <w:shd w:val="clear" w:color="auto" w:fill="FFFFFF"/>
            </w:rPr>
            <m:t>))</m:t>
          </m:r>
        </m:oMath>
      </m:oMathPara>
    </w:p>
    <w:p w14:paraId="469E6BCC" w14:textId="5E49F4A0" w:rsidR="00962742" w:rsidRDefault="00962742" w:rsidP="00DC3E30">
      <w:pPr>
        <w:pStyle w:val="af3"/>
        <w:ind w:left="708"/>
        <w:jc w:val="left"/>
        <w:rPr>
          <w:color w:val="222222"/>
          <w:shd w:val="clear" w:color="auto" w:fill="FFFFFF"/>
        </w:rPr>
      </w:pPr>
      <w:r>
        <w:rPr>
          <w:color w:val="222222"/>
          <w:shd w:val="clear" w:color="auto" w:fill="FFFFFF"/>
        </w:rPr>
        <w:t>О</w:t>
      </w:r>
      <w:r w:rsidRPr="00962742">
        <w:rPr>
          <w:color w:val="222222"/>
          <w:shd w:val="clear" w:color="auto" w:fill="FFFFFF"/>
        </w:rPr>
        <w:t>предел</w:t>
      </w:r>
      <w:r w:rsidR="004E5C1C">
        <w:rPr>
          <w:color w:val="222222"/>
          <w:shd w:val="clear" w:color="auto" w:fill="FFFFFF"/>
        </w:rPr>
        <w:t>яется</w:t>
      </w:r>
      <w:r w:rsidRPr="00962742">
        <w:rPr>
          <w:color w:val="222222"/>
          <w:shd w:val="clear" w:color="auto" w:fill="FFFFFF"/>
        </w:rPr>
        <w:t xml:space="preserve"> окно (окрестность) ключевой точки, в котором будут рассмотрены градиенты. По сути, это будет окно, требуемое для свертки с гауссовым ядром, причем оно будет круглым и радиус размытия для этого ядра равен 1.5</w:t>
      </w:r>
      <w:r>
        <w:rPr>
          <w:color w:val="222222"/>
          <w:shd w:val="clear" w:color="auto" w:fill="FFFFFF"/>
        </w:rPr>
        <w:t xml:space="preserve"> </w:t>
      </w:r>
      <w:r w:rsidRPr="00962742">
        <w:rPr>
          <w:color w:val="222222"/>
          <w:shd w:val="clear" w:color="auto" w:fill="FFFFFF"/>
        </w:rPr>
        <w:t>масштаб</w:t>
      </w:r>
      <w:r>
        <w:rPr>
          <w:color w:val="222222"/>
          <w:shd w:val="clear" w:color="auto" w:fill="FFFFFF"/>
        </w:rPr>
        <w:t xml:space="preserve">а </w:t>
      </w:r>
      <w:r w:rsidRPr="00962742">
        <w:rPr>
          <w:color w:val="222222"/>
          <w:shd w:val="clear" w:color="auto" w:fill="FFFFFF"/>
        </w:rPr>
        <w:t>ключевой</w:t>
      </w:r>
      <w:r>
        <w:rPr>
          <w:color w:val="222222"/>
          <w:shd w:val="clear" w:color="auto" w:fill="FFFFFF"/>
        </w:rPr>
        <w:t xml:space="preserve"> </w:t>
      </w:r>
      <w:r w:rsidRPr="00962742">
        <w:rPr>
          <w:color w:val="222222"/>
          <w:shd w:val="clear" w:color="auto" w:fill="FFFFFF"/>
        </w:rPr>
        <w:t>точки. Для гауссова ядра действует так называемое правило «трех сигм». Оно состоит в том, что значение гауссова ядра очень близко к нулю на расстоянии, превышающем 3</w:t>
      </w:r>
      <m:oMath>
        <m:r>
          <w:rPr>
            <w:rFonts w:ascii="Cambria Math" w:hAnsi="Cambria Math"/>
            <w:color w:val="222222"/>
            <w:shd w:val="clear" w:color="auto" w:fill="FFFFFF"/>
          </w:rPr>
          <m:t>σ</m:t>
        </m:r>
      </m:oMath>
      <w:r w:rsidRPr="00962742">
        <w:rPr>
          <w:color w:val="222222"/>
          <w:shd w:val="clear" w:color="auto" w:fill="FFFFFF"/>
        </w:rPr>
        <w:t>. Таким образом, радиус окна определяется как 3</w:t>
      </w:r>
      <m:oMath>
        <m:r>
          <w:rPr>
            <w:rFonts w:ascii="Cambria Math" w:hAnsi="Cambria Math"/>
            <w:color w:val="222222"/>
            <w:shd w:val="clear" w:color="auto" w:fill="FFFFFF"/>
          </w:rPr>
          <m:t>σ</m:t>
        </m:r>
      </m:oMath>
      <w:r w:rsidRPr="00962742">
        <w:rPr>
          <w:color w:val="222222"/>
          <w:shd w:val="clear" w:color="auto" w:fill="FFFFFF"/>
        </w:rPr>
        <w:t>.</w:t>
      </w:r>
      <w:r w:rsidRPr="00962742">
        <w:rPr>
          <w:color w:val="222222"/>
        </w:rPr>
        <w:br/>
      </w:r>
      <w:r w:rsidRPr="00962742">
        <w:rPr>
          <w:color w:val="222222"/>
          <w:shd w:val="clear" w:color="auto" w:fill="FFFFFF"/>
        </w:rPr>
        <w:t>Направление ключевой точки на</w:t>
      </w:r>
      <w:r w:rsidR="004E5C1C">
        <w:rPr>
          <w:color w:val="222222"/>
          <w:shd w:val="clear" w:color="auto" w:fill="FFFFFF"/>
        </w:rPr>
        <w:t>ходится</w:t>
      </w:r>
      <w:r w:rsidRPr="00962742">
        <w:rPr>
          <w:color w:val="222222"/>
          <w:shd w:val="clear" w:color="auto" w:fill="FFFFFF"/>
        </w:rPr>
        <w:t xml:space="preserve"> из гистограммы направлений O. Гистограмма состоит из 36 компонент, которые равномерно покрывают промежуток в 360 градусов, и формируется она следующим образом: каждая точка окна </w:t>
      </w:r>
      <m:oMath>
        <m:r>
          <w:rPr>
            <w:rFonts w:ascii="Cambria Math" w:hAnsi="Cambria Math"/>
            <w:color w:val="222222"/>
            <w:shd w:val="clear" w:color="auto" w:fill="FFFFFF"/>
          </w:rPr>
          <m:t xml:space="preserve">(x, y) </m:t>
        </m:r>
      </m:oMath>
      <w:r w:rsidRPr="00962742">
        <w:rPr>
          <w:color w:val="222222"/>
          <w:shd w:val="clear" w:color="auto" w:fill="FFFFFF"/>
        </w:rPr>
        <w:t xml:space="preserve">вносит вклад, равный </w:t>
      </w:r>
      <m:oMath>
        <m:r>
          <w:rPr>
            <w:rFonts w:ascii="Cambria Math" w:hAnsi="Cambria Math"/>
            <w:color w:val="222222"/>
            <w:shd w:val="clear" w:color="auto" w:fill="FFFFFF"/>
          </w:rPr>
          <m:t>m*G(x, y,σ)</m:t>
        </m:r>
      </m:oMath>
      <w:r w:rsidRPr="00962742">
        <w:rPr>
          <w:color w:val="222222"/>
          <w:shd w:val="clear" w:color="auto" w:fill="FFFFFF"/>
        </w:rPr>
        <w:t xml:space="preserve">, в ту компоненту гистограммы, которая покрывает промежуток, содержащий направление градиента </w:t>
      </w:r>
      <m:oMath>
        <m:r>
          <w:rPr>
            <w:rFonts w:ascii="Cambria Math" w:hAnsi="Cambria Math"/>
            <w:color w:val="222222"/>
            <w:shd w:val="clear" w:color="auto" w:fill="FFFFFF"/>
          </w:rPr>
          <m:t>θ(x, y)</m:t>
        </m:r>
      </m:oMath>
      <w:r w:rsidRPr="00962742">
        <w:rPr>
          <w:color w:val="222222"/>
          <w:shd w:val="clear" w:color="auto" w:fill="FFFFFF"/>
        </w:rPr>
        <w:t>.</w:t>
      </w:r>
      <w:r w:rsidRPr="00962742">
        <w:rPr>
          <w:color w:val="222222"/>
        </w:rPr>
        <w:br/>
      </w:r>
      <w:r w:rsidRPr="00962742">
        <w:rPr>
          <w:color w:val="222222"/>
          <w:shd w:val="clear" w:color="auto" w:fill="FFFFFF"/>
        </w:rPr>
        <w:t xml:space="preserve">Направление ключевой точки лежит в промежутке, покрываемом максимальной компонентой гистограммы. Значения максимальной компоненты </w:t>
      </w:r>
      <m:oMath>
        <m:r>
          <w:rPr>
            <w:rFonts w:ascii="Cambria Math" w:hAnsi="Cambria Math"/>
            <w:color w:val="222222"/>
            <w:shd w:val="clear" w:color="auto" w:fill="FFFFFF"/>
          </w:rPr>
          <m:t>(max)</m:t>
        </m:r>
      </m:oMath>
      <w:r w:rsidRPr="00962742">
        <w:rPr>
          <w:color w:val="222222"/>
          <w:shd w:val="clear" w:color="auto" w:fill="FFFFFF"/>
        </w:rPr>
        <w:t xml:space="preserve"> и двух соседних с ней интерполируются параболой, и точка максимума этой параболы берётся в качестве направления ключевой точки. Если в гистограмме есть ещё компоненты с величинами не меньше </w:t>
      </w:r>
      <m:oMath>
        <m:r>
          <w:rPr>
            <w:rFonts w:ascii="Cambria Math" w:hAnsi="Cambria Math"/>
            <w:color w:val="222222"/>
            <w:shd w:val="clear" w:color="auto" w:fill="FFFFFF"/>
          </w:rPr>
          <m:t>0.8*max</m:t>
        </m:r>
      </m:oMath>
      <w:r w:rsidRPr="00962742">
        <w:rPr>
          <w:color w:val="222222"/>
          <w:shd w:val="clear" w:color="auto" w:fill="FFFFFF"/>
        </w:rPr>
        <w:t>, то они аналогично интерполируются и дополнительные направления приписываются ключевой точке</w:t>
      </w:r>
    </w:p>
    <w:p w14:paraId="563A7BB6" w14:textId="77777777" w:rsidR="005B264F" w:rsidRPr="00962742" w:rsidRDefault="005B264F" w:rsidP="00DC3E30">
      <w:pPr>
        <w:pStyle w:val="af3"/>
        <w:ind w:left="708"/>
        <w:jc w:val="left"/>
        <w:rPr>
          <w:bCs w:val="0"/>
          <w:i/>
          <w:color w:val="222222"/>
          <w:shd w:val="clear" w:color="auto" w:fill="FFFFFF"/>
        </w:rPr>
      </w:pPr>
    </w:p>
    <w:p w14:paraId="544D6463" w14:textId="1FD9D3E2" w:rsidR="00E068D4" w:rsidRPr="003A2DF4" w:rsidRDefault="00E068D4" w:rsidP="00DC3E30">
      <w:pPr>
        <w:pStyle w:val="af3"/>
        <w:numPr>
          <w:ilvl w:val="1"/>
          <w:numId w:val="20"/>
        </w:numPr>
        <w:jc w:val="left"/>
        <w:rPr>
          <w:b/>
          <w:bCs w:val="0"/>
          <w:i/>
          <w:iCs/>
          <w:lang w:val="en-US"/>
        </w:rPr>
      </w:pPr>
      <w:r w:rsidRPr="003A2DF4">
        <w:rPr>
          <w:b/>
          <w:bCs w:val="0"/>
          <w:color w:val="222222"/>
          <w:shd w:val="clear" w:color="auto" w:fill="FFFFFF"/>
        </w:rPr>
        <w:t>Нахождение дескрипторов</w:t>
      </w:r>
    </w:p>
    <w:p w14:paraId="0D055C51" w14:textId="2E4ED55C" w:rsidR="009D3E45" w:rsidRDefault="000E4A61" w:rsidP="00DC3E30">
      <w:pPr>
        <w:pStyle w:val="af3"/>
        <w:ind w:left="708"/>
        <w:jc w:val="left"/>
        <w:rPr>
          <w:color w:val="222222"/>
          <w:shd w:val="clear" w:color="auto" w:fill="FFFFFF"/>
        </w:rPr>
      </w:pPr>
      <w:r w:rsidRPr="000E4A61">
        <w:rPr>
          <w:color w:val="222222"/>
          <w:shd w:val="clear" w:color="auto" w:fill="FFFFFF"/>
        </w:rPr>
        <w:t xml:space="preserve">Теперь перейдем непосредственно к дескрипторам. В принципе, дескриптором может выступать любой объект (лишь бы он справлялся со своими функциями), но обычно дескриптором является некая информация об окрестности ключевой точки. Такой выбор сделан в силу нескольких причин: на маленькие области меньшее влияние оказывают </w:t>
      </w:r>
      <w:r w:rsidRPr="000E4A61">
        <w:rPr>
          <w:color w:val="222222"/>
          <w:shd w:val="clear" w:color="auto" w:fill="FFFFFF"/>
        </w:rPr>
        <w:lastRenderedPageBreak/>
        <w:t>эффекты искажений, некоторые изменения (изменение положения объекта на картинке, изменение сцены, перекрытие одного объекта другим, поворот) могут не повлиять на дескриптор вовсе.</w:t>
      </w:r>
      <w:r w:rsidRPr="000E4A61">
        <w:rPr>
          <w:color w:val="222222"/>
        </w:rPr>
        <w:br/>
      </w:r>
      <w:r>
        <w:rPr>
          <w:rFonts w:ascii="Segoe UI" w:hAnsi="Segoe UI" w:cs="Segoe UI"/>
          <w:color w:val="222222"/>
        </w:rPr>
        <w:br/>
      </w:r>
      <w:r w:rsidRPr="000E4A61">
        <w:rPr>
          <w:color w:val="222222"/>
          <w:shd w:val="clear" w:color="auto" w:fill="FFFFFF"/>
        </w:rPr>
        <w:t>В методе SIFT дескриптором является вектор. Как и направление ключевой точки, дескриптор вычисляется на гауссиане, ближайшем по масштабу к ключевой точке, и исходя из градиентов в некотором окне ключевой точки. Перед вычислением дескриптора это окно поворачива</w:t>
      </w:r>
      <w:r w:rsidR="004E5C1C">
        <w:rPr>
          <w:color w:val="222222"/>
          <w:shd w:val="clear" w:color="auto" w:fill="FFFFFF"/>
        </w:rPr>
        <w:t>е</w:t>
      </w:r>
      <w:r w:rsidRPr="000E4A61">
        <w:rPr>
          <w:color w:val="222222"/>
          <w:shd w:val="clear" w:color="auto" w:fill="FFFFFF"/>
        </w:rPr>
        <w:t>т</w:t>
      </w:r>
      <w:r w:rsidR="004E5C1C">
        <w:rPr>
          <w:color w:val="222222"/>
          <w:shd w:val="clear" w:color="auto" w:fill="FFFFFF"/>
        </w:rPr>
        <w:t>ся</w:t>
      </w:r>
      <w:r w:rsidRPr="000E4A61">
        <w:rPr>
          <w:color w:val="222222"/>
          <w:shd w:val="clear" w:color="auto" w:fill="FFFFFF"/>
        </w:rPr>
        <w:t xml:space="preserve"> на угол направления ключевой точки, чем и достигается инвариантность относительно поворота. </w:t>
      </w:r>
      <w:r w:rsidR="004E5C1C">
        <w:rPr>
          <w:color w:val="222222"/>
          <w:shd w:val="clear" w:color="auto" w:fill="FFFFFF"/>
        </w:rPr>
        <w:t>Изображение и полученный для него дескриптор изображены на</w:t>
      </w:r>
      <w:r w:rsidRPr="000E4A61">
        <w:rPr>
          <w:color w:val="222222"/>
          <w:shd w:val="clear" w:color="auto" w:fill="FFFFFF"/>
        </w:rPr>
        <w:t xml:space="preserve"> </w:t>
      </w:r>
      <w:r>
        <w:rPr>
          <w:color w:val="222222"/>
          <w:shd w:val="clear" w:color="auto" w:fill="FFFFFF"/>
        </w:rPr>
        <w:t>Рис.21.</w:t>
      </w:r>
    </w:p>
    <w:p w14:paraId="5F0BE2E0" w14:textId="2F79FB4E" w:rsidR="000E4A61" w:rsidRDefault="000E4A61" w:rsidP="00DC3E30">
      <w:pPr>
        <w:pStyle w:val="af3"/>
        <w:ind w:left="708"/>
        <w:jc w:val="left"/>
        <w:rPr>
          <w:i/>
          <w:iCs/>
        </w:rPr>
      </w:pPr>
      <w:r>
        <w:rPr>
          <w:noProof/>
        </w:rPr>
        <w:drawing>
          <wp:inline distT="0" distB="0" distL="0" distR="0" wp14:anchorId="6EF6E176" wp14:editId="7C319512">
            <wp:extent cx="5084618" cy="2247450"/>
            <wp:effectExtent l="0" t="0" r="190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0299" cy="2263221"/>
                    </a:xfrm>
                    <a:prstGeom prst="rect">
                      <a:avLst/>
                    </a:prstGeom>
                    <a:noFill/>
                    <a:ln>
                      <a:noFill/>
                    </a:ln>
                  </pic:spPr>
                </pic:pic>
              </a:graphicData>
            </a:graphic>
          </wp:inline>
        </w:drawing>
      </w:r>
    </w:p>
    <w:p w14:paraId="75AAB547" w14:textId="782CF490" w:rsidR="000E4A61" w:rsidRDefault="000E4A61" w:rsidP="00DC3E30">
      <w:pPr>
        <w:pStyle w:val="af3"/>
        <w:ind w:left="708"/>
        <w:jc w:val="left"/>
      </w:pPr>
      <w:r w:rsidRPr="000E4A61">
        <w:rPr>
          <w:b/>
          <w:bCs w:val="0"/>
        </w:rPr>
        <w:t>Рис.21</w:t>
      </w:r>
      <w:r>
        <w:t>.Изображение и полученный на его основе дескриптор.</w:t>
      </w:r>
    </w:p>
    <w:p w14:paraId="6FAF2794" w14:textId="77777777" w:rsidR="000E4A61" w:rsidRDefault="000E4A61" w:rsidP="00DC3E30">
      <w:pPr>
        <w:pStyle w:val="af3"/>
        <w:ind w:left="708"/>
        <w:jc w:val="left"/>
      </w:pPr>
    </w:p>
    <w:p w14:paraId="2ED466A2" w14:textId="77777777" w:rsidR="00073844" w:rsidRDefault="000E4A61" w:rsidP="00DC3E30">
      <w:pPr>
        <w:pStyle w:val="af3"/>
        <w:ind w:left="708"/>
        <w:jc w:val="left"/>
        <w:rPr>
          <w:color w:val="222222"/>
          <w:shd w:val="clear" w:color="auto" w:fill="FFFFFF"/>
        </w:rPr>
      </w:pPr>
      <w:r w:rsidRPr="000E4A61">
        <w:rPr>
          <w:color w:val="222222"/>
          <w:shd w:val="clear" w:color="auto" w:fill="FFFFFF"/>
        </w:rPr>
        <w:t xml:space="preserve">Здесь схематично показана часть изображения и полученный на её основе дескриптор. </w:t>
      </w:r>
      <w:r w:rsidR="004E5C1C">
        <w:rPr>
          <w:color w:val="222222"/>
          <w:shd w:val="clear" w:color="auto" w:fill="FFFFFF"/>
        </w:rPr>
        <w:t>В левой части Рис.21.</w:t>
      </w:r>
      <w:r w:rsidRPr="000E4A61">
        <w:rPr>
          <w:color w:val="222222"/>
          <w:shd w:val="clear" w:color="auto" w:fill="FFFFFF"/>
        </w:rPr>
        <w:t xml:space="preserve"> </w:t>
      </w:r>
      <w:r>
        <w:rPr>
          <w:color w:val="222222"/>
          <w:shd w:val="clear" w:color="auto" w:fill="FFFFFF"/>
        </w:rPr>
        <w:t>можно</w:t>
      </w:r>
      <w:r w:rsidRPr="000E4A61">
        <w:rPr>
          <w:color w:val="222222"/>
          <w:shd w:val="clear" w:color="auto" w:fill="FFFFFF"/>
        </w:rPr>
        <w:t xml:space="preserve"> видеть пиксели, обозначенные маленькими квадратиками. Эти пиксели берутся из квадратного окна дескриптора, которое в свою очередь поделено ещё на четыре равных части (дальше </w:t>
      </w:r>
      <w:r w:rsidR="004E5C1C">
        <w:rPr>
          <w:color w:val="222222"/>
          <w:shd w:val="clear" w:color="auto" w:fill="FFFFFF"/>
        </w:rPr>
        <w:t xml:space="preserve">будут </w:t>
      </w:r>
      <w:r w:rsidRPr="000E4A61">
        <w:rPr>
          <w:color w:val="222222"/>
          <w:shd w:val="clear" w:color="auto" w:fill="FFFFFF"/>
        </w:rPr>
        <w:t>называть</w:t>
      </w:r>
      <w:r w:rsidR="004E5C1C">
        <w:rPr>
          <w:color w:val="222222"/>
          <w:shd w:val="clear" w:color="auto" w:fill="FFFFFF"/>
        </w:rPr>
        <w:t>ся</w:t>
      </w:r>
      <w:r w:rsidRPr="000E4A61">
        <w:rPr>
          <w:color w:val="222222"/>
          <w:shd w:val="clear" w:color="auto" w:fill="FFFFFF"/>
        </w:rPr>
        <w:t xml:space="preserve"> их регионами). Маленькая стрелочка, в центре каждого пикселя обозначает градиент этого пикселя. Интересно то, что центр этого окна находится между пикселями. Его надо выбирать как можно ближе к точным координатам </w:t>
      </w:r>
      <w:r w:rsidRPr="000E4A61">
        <w:rPr>
          <w:color w:val="222222"/>
          <w:shd w:val="clear" w:color="auto" w:fill="FFFFFF"/>
        </w:rPr>
        <w:lastRenderedPageBreak/>
        <w:t>ключевой точки. Последняя деталь, которую можно увидеть — это круг, обозначающий окно свертки с</w:t>
      </w:r>
      <w:r>
        <w:rPr>
          <w:rFonts w:ascii="Segoe UI" w:hAnsi="Segoe UI" w:cs="Segoe UI"/>
          <w:color w:val="222222"/>
          <w:shd w:val="clear" w:color="auto" w:fill="FFFFFF"/>
        </w:rPr>
        <w:t xml:space="preserve"> </w:t>
      </w:r>
      <w:r w:rsidRPr="000E4A61">
        <w:rPr>
          <w:color w:val="222222"/>
          <w:shd w:val="clear" w:color="auto" w:fill="FFFFFF"/>
        </w:rPr>
        <w:t>гауссовым ядром (аналогично окну для вычисления направления ключевой точки). Для этого ядра определяется</w:t>
      </w:r>
      <w:r w:rsidR="004E5C1C">
        <w:rPr>
          <w:color w:val="222222"/>
          <w:shd w:val="clear" w:color="auto" w:fill="FFFFFF"/>
        </w:rPr>
        <w:t xml:space="preserve"> </w:t>
      </w:r>
      <w:r w:rsidR="004E5C1C" w:rsidRPr="004E5C1C">
        <w:rPr>
          <w:rFonts w:ascii="Cambria Math" w:hAnsi="Cambria Math"/>
          <w:color w:val="222222"/>
          <w:shd w:val="clear" w:color="auto" w:fill="FFFFFF"/>
        </w:rPr>
        <w:t>𝞂</w:t>
      </w:r>
      <w:r w:rsidRPr="000E4A61">
        <w:rPr>
          <w:color w:val="222222"/>
          <w:shd w:val="clear" w:color="auto" w:fill="FFFFFF"/>
        </w:rPr>
        <w:t>, равное половине ширины окна дескриптора. В дальнейшем значение</w:t>
      </w:r>
      <w:r>
        <w:rPr>
          <w:rFonts w:ascii="Segoe UI" w:hAnsi="Segoe UI" w:cs="Segoe UI"/>
          <w:color w:val="222222"/>
          <w:shd w:val="clear" w:color="auto" w:fill="FFFFFF"/>
        </w:rPr>
        <w:t xml:space="preserve"> </w:t>
      </w:r>
      <w:r w:rsidRPr="000E4A61">
        <w:rPr>
          <w:color w:val="222222"/>
          <w:shd w:val="clear" w:color="auto" w:fill="FFFFFF"/>
        </w:rPr>
        <w:t>каждой точки окна</w:t>
      </w:r>
      <w:r>
        <w:rPr>
          <w:rFonts w:ascii="Segoe UI" w:hAnsi="Segoe UI" w:cs="Segoe UI"/>
          <w:color w:val="222222"/>
          <w:shd w:val="clear" w:color="auto" w:fill="FFFFFF"/>
        </w:rPr>
        <w:t xml:space="preserve"> </w:t>
      </w:r>
      <w:r w:rsidRPr="000E4A61">
        <w:rPr>
          <w:color w:val="222222"/>
          <w:shd w:val="clear" w:color="auto" w:fill="FFFFFF"/>
        </w:rPr>
        <w:t>дескриптора будет домножаться на значение гауссова ядра в этой точке, как на весовой коэффициент.</w:t>
      </w:r>
      <w:r w:rsidRPr="000E4A61">
        <w:rPr>
          <w:color w:val="222222"/>
        </w:rPr>
        <w:br/>
      </w:r>
      <w:r w:rsidRPr="000E4A61">
        <w:rPr>
          <w:color w:val="222222"/>
        </w:rPr>
        <w:br/>
      </w:r>
      <w:r w:rsidR="004E5C1C">
        <w:rPr>
          <w:color w:val="222222"/>
          <w:shd w:val="clear" w:color="auto" w:fill="FFFFFF"/>
        </w:rPr>
        <w:t>В правой части Рис.21</w:t>
      </w:r>
      <w:r w:rsidRPr="000E4A61">
        <w:rPr>
          <w:color w:val="222222"/>
          <w:shd w:val="clear" w:color="auto" w:fill="FFFFFF"/>
        </w:rPr>
        <w:t>. мож</w:t>
      </w:r>
      <w:r w:rsidR="004E5C1C">
        <w:rPr>
          <w:color w:val="222222"/>
          <w:shd w:val="clear" w:color="auto" w:fill="FFFFFF"/>
        </w:rPr>
        <w:t>но</w:t>
      </w:r>
      <w:r w:rsidRPr="000E4A61">
        <w:rPr>
          <w:color w:val="222222"/>
          <w:shd w:val="clear" w:color="auto" w:fill="FFFFFF"/>
        </w:rPr>
        <w:t xml:space="preserve"> видеть схематически изображенный дескриптор особой точки, размерности </w:t>
      </w:r>
      <m:oMath>
        <m:r>
          <w:rPr>
            <w:rFonts w:ascii="Cambria Math" w:hAnsi="Cambria Math"/>
            <w:color w:val="222222"/>
            <w:shd w:val="clear" w:color="auto" w:fill="FFFFFF"/>
          </w:rPr>
          <m:t>2x2x8</m:t>
        </m:r>
      </m:oMath>
      <w:r w:rsidRPr="000E4A61">
        <w:rPr>
          <w:color w:val="222222"/>
          <w:shd w:val="clear" w:color="auto" w:fill="FFFFFF"/>
        </w:rPr>
        <w:t>. Первые две цифры в значении размерности — это количество регионов по горизонтали и вертикали. Те квадраты, которые охватывали некоторый регион пикселей на левом изображений, справа охватывают гистограммы, построенные на пикселях этих регионов. Соответственно, третья цифра в размерности дескриптора означает количество компонент гистограммы этих регионов. Гистограммы в регионах вычисляются так же, как и гистограмма направлений с тремя небольшими, но:</w:t>
      </w:r>
      <w:r w:rsidRPr="000E4A61">
        <w:rPr>
          <w:color w:val="222222"/>
        </w:rPr>
        <w:br/>
      </w:r>
      <w:r w:rsidRPr="000E4A61">
        <w:rPr>
          <w:color w:val="222222"/>
          <w:shd w:val="clear" w:color="auto" w:fill="FFFFFF"/>
        </w:rPr>
        <w:t>1. Каждая гистограмма так же покрывает участок в 360 градусов, но делит его на 8 частей</w:t>
      </w:r>
      <w:r w:rsidR="004E5C1C">
        <w:rPr>
          <w:color w:val="222222"/>
          <w:shd w:val="clear" w:color="auto" w:fill="FFFFFF"/>
        </w:rPr>
        <w:t>.</w:t>
      </w:r>
      <w:r w:rsidRPr="000E4A61">
        <w:rPr>
          <w:color w:val="222222"/>
        </w:rPr>
        <w:br/>
      </w:r>
      <w:r w:rsidRPr="000E4A61">
        <w:rPr>
          <w:color w:val="222222"/>
          <w:shd w:val="clear" w:color="auto" w:fill="FFFFFF"/>
        </w:rPr>
        <w:t>2. В качестве весового коэффициента берется значение гауссова ядра, общего для всего дескриптора</w:t>
      </w:r>
      <w:r w:rsidR="004E5C1C">
        <w:rPr>
          <w:color w:val="222222"/>
          <w:shd w:val="clear" w:color="auto" w:fill="FFFFFF"/>
        </w:rPr>
        <w:t>.</w:t>
      </w:r>
      <w:r w:rsidRPr="000E4A61">
        <w:rPr>
          <w:color w:val="222222"/>
        </w:rPr>
        <w:br/>
      </w:r>
      <w:r w:rsidRPr="000E4A61">
        <w:rPr>
          <w:color w:val="222222"/>
          <w:shd w:val="clear" w:color="auto" w:fill="FFFFFF"/>
        </w:rPr>
        <w:t>3. В качестве ещё одних весовых коэффициентов берутся коэффициенты трилинейной интерполяции.</w:t>
      </w:r>
      <w:r w:rsidRPr="000E4A61">
        <w:rPr>
          <w:color w:val="222222"/>
        </w:rPr>
        <w:br/>
      </w:r>
      <w:r w:rsidRPr="000E4A61">
        <w:rPr>
          <w:color w:val="222222"/>
        </w:rPr>
        <w:br/>
      </w:r>
      <w:r w:rsidRPr="000E4A61">
        <w:rPr>
          <w:color w:val="222222"/>
          <w:shd w:val="clear" w:color="auto" w:fill="FFFFFF"/>
        </w:rPr>
        <w:t xml:space="preserve">Каждому градиенту в окне дескриптора можно приписать три вещественные координаты </w:t>
      </w:r>
      <m:oMath>
        <m:r>
          <w:rPr>
            <w:rFonts w:ascii="Cambria Math" w:hAnsi="Cambria Math"/>
            <w:color w:val="222222"/>
            <w:shd w:val="clear" w:color="auto" w:fill="FFFFFF"/>
          </w:rPr>
          <m:t>(x, y, n)</m:t>
        </m:r>
      </m:oMath>
      <w:r w:rsidRPr="000E4A61">
        <w:rPr>
          <w:color w:val="222222"/>
          <w:shd w:val="clear" w:color="auto" w:fill="FFFFFF"/>
        </w:rPr>
        <w:t xml:space="preserve">, где </w:t>
      </w:r>
      <m:oMath>
        <m:r>
          <w:rPr>
            <w:rFonts w:ascii="Cambria Math" w:hAnsi="Cambria Math"/>
            <w:color w:val="222222"/>
            <w:shd w:val="clear" w:color="auto" w:fill="FFFFFF"/>
          </w:rPr>
          <m:t>x</m:t>
        </m:r>
      </m:oMath>
      <w:r w:rsidRPr="000E4A61">
        <w:rPr>
          <w:color w:val="222222"/>
          <w:shd w:val="clear" w:color="auto" w:fill="FFFFFF"/>
        </w:rPr>
        <w:t xml:space="preserve"> — расстояние до градиента по горизонтали, </w:t>
      </w:r>
      <m:oMath>
        <m:r>
          <w:rPr>
            <w:rFonts w:ascii="Cambria Math" w:hAnsi="Cambria Math"/>
            <w:color w:val="222222"/>
            <w:shd w:val="clear" w:color="auto" w:fill="FFFFFF"/>
          </w:rPr>
          <m:t>y</m:t>
        </m:r>
      </m:oMath>
      <w:r w:rsidRPr="000E4A61">
        <w:rPr>
          <w:color w:val="222222"/>
          <w:shd w:val="clear" w:color="auto" w:fill="FFFFFF"/>
        </w:rPr>
        <w:t xml:space="preserve"> — расстояние по вертикали, </w:t>
      </w:r>
      <m:oMath>
        <m:r>
          <w:rPr>
            <w:rFonts w:ascii="Cambria Math" w:hAnsi="Cambria Math"/>
            <w:color w:val="222222"/>
            <w:shd w:val="clear" w:color="auto" w:fill="FFFFFF"/>
          </w:rPr>
          <m:t>n</m:t>
        </m:r>
      </m:oMath>
      <w:r w:rsidRPr="000E4A61">
        <w:rPr>
          <w:color w:val="222222"/>
          <w:shd w:val="clear" w:color="auto" w:fill="FFFFFF"/>
        </w:rPr>
        <w:t xml:space="preserve"> — расстояние до направления градиента в гистограмме (имеется ввиду соответствующая гистограмма дескриптора, в которую</w:t>
      </w:r>
      <w:r>
        <w:rPr>
          <w:rFonts w:ascii="Segoe UI" w:hAnsi="Segoe UI" w:cs="Segoe UI"/>
          <w:color w:val="222222"/>
          <w:shd w:val="clear" w:color="auto" w:fill="FFFFFF"/>
        </w:rPr>
        <w:t xml:space="preserve"> </w:t>
      </w:r>
      <w:r w:rsidRPr="000E4A61">
        <w:rPr>
          <w:color w:val="222222"/>
          <w:shd w:val="clear" w:color="auto" w:fill="FFFFFF"/>
        </w:rPr>
        <w:t xml:space="preserve">вносит вклад этот градиент). За точку отсчета принимается левый нижний угол окна дескриптора и </w:t>
      </w:r>
      <w:r w:rsidRPr="000E4A61">
        <w:rPr>
          <w:color w:val="222222"/>
          <w:shd w:val="clear" w:color="auto" w:fill="FFFFFF"/>
        </w:rPr>
        <w:lastRenderedPageBreak/>
        <w:t xml:space="preserve">начальное значение гистограммы. За единичные отрезки берутся размеры регионов по горизонтали и вертикали для </w:t>
      </w:r>
      <m:oMath>
        <m:r>
          <w:rPr>
            <w:rFonts w:ascii="Cambria Math" w:hAnsi="Cambria Math"/>
            <w:color w:val="222222"/>
            <w:shd w:val="clear" w:color="auto" w:fill="FFFFFF"/>
          </w:rPr>
          <m:t>x</m:t>
        </m:r>
      </m:oMath>
      <w:r w:rsidRPr="000E4A61">
        <w:rPr>
          <w:color w:val="222222"/>
          <w:shd w:val="clear" w:color="auto" w:fill="FFFFFF"/>
        </w:rPr>
        <w:t xml:space="preserve"> и </w:t>
      </w:r>
      <m:oMath>
        <m:r>
          <w:rPr>
            <w:rFonts w:ascii="Cambria Math" w:hAnsi="Cambria Math"/>
            <w:color w:val="222222"/>
            <w:shd w:val="clear" w:color="auto" w:fill="FFFFFF"/>
          </w:rPr>
          <m:t>y</m:t>
        </m:r>
      </m:oMath>
      <w:r w:rsidRPr="000E4A61">
        <w:rPr>
          <w:color w:val="222222"/>
          <w:shd w:val="clear" w:color="auto" w:fill="FFFFFF"/>
        </w:rPr>
        <w:t xml:space="preserve"> соответственно, и количество градусов в компоненте гистограммы</w:t>
      </w:r>
      <w:r>
        <w:rPr>
          <w:rFonts w:ascii="Segoe UI" w:hAnsi="Segoe UI" w:cs="Segoe UI"/>
          <w:color w:val="222222"/>
          <w:shd w:val="clear" w:color="auto" w:fill="FFFFFF"/>
        </w:rPr>
        <w:t xml:space="preserve"> </w:t>
      </w:r>
      <w:r w:rsidRPr="000E4A61">
        <w:rPr>
          <w:color w:val="222222"/>
          <w:shd w:val="clear" w:color="auto" w:fill="FFFFFF"/>
        </w:rPr>
        <w:t>для n. Коэффициент трилинейной интерполяции определяется для каждой координаты</w:t>
      </w:r>
      <w:r>
        <w:rPr>
          <w:rFonts w:ascii="Segoe UI" w:hAnsi="Segoe UI" w:cs="Segoe UI"/>
          <w:color w:val="222222"/>
          <w:shd w:val="clear" w:color="auto" w:fill="FFFFFF"/>
        </w:rPr>
        <w:t xml:space="preserve"> </w:t>
      </w:r>
      <m:oMath>
        <m:r>
          <w:rPr>
            <w:rFonts w:ascii="Cambria Math" w:hAnsi="Cambria Math"/>
            <w:color w:val="222222"/>
            <w:shd w:val="clear" w:color="auto" w:fill="FFFFFF"/>
          </w:rPr>
          <m:t>(x, y,</m:t>
        </m:r>
      </m:oMath>
      <w:r>
        <w:rPr>
          <w:rFonts w:ascii="Segoe UI" w:hAnsi="Segoe UI" w:cs="Segoe UI"/>
          <w:color w:val="222222"/>
          <w:shd w:val="clear" w:color="auto" w:fill="FFFFFF"/>
        </w:rPr>
        <w:t xml:space="preserve"> </w:t>
      </w:r>
      <m:oMath>
        <m:r>
          <w:rPr>
            <w:rFonts w:ascii="Cambria Math" w:hAnsi="Cambria Math"/>
            <w:color w:val="222222"/>
            <w:shd w:val="clear" w:color="auto" w:fill="FFFFFF"/>
          </w:rPr>
          <m:t>n)</m:t>
        </m:r>
      </m:oMath>
      <w:r w:rsidRPr="000E4A61">
        <w:rPr>
          <w:color w:val="222222"/>
          <w:shd w:val="clear" w:color="auto" w:fill="FFFFFF"/>
        </w:rPr>
        <w:t xml:space="preserve"> градиента как </w:t>
      </w:r>
      <m:oMath>
        <m:r>
          <w:rPr>
            <w:rFonts w:ascii="Cambria Math" w:hAnsi="Cambria Math"/>
            <w:color w:val="222222"/>
            <w:shd w:val="clear" w:color="auto" w:fill="FFFFFF"/>
          </w:rPr>
          <m:t>1-d</m:t>
        </m:r>
      </m:oMath>
      <w:r w:rsidRPr="000E4A61">
        <w:rPr>
          <w:color w:val="222222"/>
          <w:shd w:val="clear" w:color="auto" w:fill="FFFFFF"/>
        </w:rPr>
        <w:t xml:space="preserve">, где </w:t>
      </w:r>
      <m:oMath>
        <m:r>
          <w:rPr>
            <w:rFonts w:ascii="Cambria Math" w:hAnsi="Cambria Math"/>
            <w:color w:val="222222"/>
            <w:shd w:val="clear" w:color="auto" w:fill="FFFFFF"/>
          </w:rPr>
          <m:t>d</m:t>
        </m:r>
      </m:oMath>
      <w:r w:rsidRPr="000E4A61">
        <w:rPr>
          <w:color w:val="222222"/>
          <w:shd w:val="clear" w:color="auto" w:fill="FFFFFF"/>
        </w:rPr>
        <w:t xml:space="preserve"> равно расстоянию от координаты градиента до середины того единичного промежутка, в который эта координата попала. Каждое вхождение градиента в гистограмму умножается на все три весовых коэффициента трилинейной интерполяции.</w:t>
      </w:r>
    </w:p>
    <w:p w14:paraId="1C808028" w14:textId="22637C02" w:rsidR="000E4A61" w:rsidRDefault="000E4A61" w:rsidP="00DC3E30">
      <w:pPr>
        <w:pStyle w:val="af3"/>
        <w:ind w:left="708"/>
        <w:jc w:val="left"/>
        <w:rPr>
          <w:color w:val="222222"/>
          <w:shd w:val="clear" w:color="auto" w:fill="FFFFFF"/>
        </w:rPr>
      </w:pPr>
      <w:r w:rsidRPr="000E4A61">
        <w:rPr>
          <w:color w:val="222222"/>
        </w:rPr>
        <w:br/>
      </w:r>
      <w:r w:rsidRPr="000E4A61">
        <w:rPr>
          <w:color w:val="222222"/>
          <w:shd w:val="clear" w:color="auto" w:fill="FFFFFF"/>
        </w:rPr>
        <w:t xml:space="preserve">Дескриптор ключевой точки состоит из всех полученных гистограмм. </w:t>
      </w:r>
      <w:r w:rsidR="00073844">
        <w:rPr>
          <w:color w:val="222222"/>
          <w:shd w:val="clear" w:color="auto" w:fill="FFFFFF"/>
        </w:rPr>
        <w:t>Размерность</w:t>
      </w:r>
      <w:r w:rsidRPr="000E4A61">
        <w:rPr>
          <w:color w:val="222222"/>
          <w:shd w:val="clear" w:color="auto" w:fill="FFFFFF"/>
        </w:rPr>
        <w:t xml:space="preserve"> дескриптора на 32 компоненты </w:t>
      </w:r>
      <m:oMath>
        <m:r>
          <w:rPr>
            <w:rFonts w:ascii="Cambria Math" w:hAnsi="Cambria Math"/>
            <w:color w:val="222222"/>
            <w:shd w:val="clear" w:color="auto" w:fill="FFFFFF"/>
          </w:rPr>
          <m:t>(2x2x8),</m:t>
        </m:r>
      </m:oMath>
      <w:r w:rsidRPr="000E4A61">
        <w:rPr>
          <w:color w:val="222222"/>
          <w:shd w:val="clear" w:color="auto" w:fill="FFFFFF"/>
        </w:rPr>
        <w:t xml:space="preserve"> но на практике используются дескрипторы размерности 128 компонент </w:t>
      </w:r>
      <m:oMath>
        <m:r>
          <w:rPr>
            <w:rFonts w:ascii="Cambria Math" w:hAnsi="Cambria Math"/>
            <w:color w:val="222222"/>
            <w:shd w:val="clear" w:color="auto" w:fill="FFFFFF"/>
          </w:rPr>
          <m:t>(4x4x8)</m:t>
        </m:r>
      </m:oMath>
      <w:r w:rsidRPr="000E4A61">
        <w:rPr>
          <w:color w:val="222222"/>
          <w:shd w:val="clear" w:color="auto" w:fill="FFFFFF"/>
        </w:rPr>
        <w:t>.</w:t>
      </w:r>
      <w:r w:rsidRPr="000E4A61">
        <w:rPr>
          <w:color w:val="222222"/>
        </w:rPr>
        <w:br/>
      </w:r>
      <w:r w:rsidRPr="000E4A61">
        <w:rPr>
          <w:color w:val="222222"/>
        </w:rPr>
        <w:br/>
      </w:r>
      <w:r w:rsidRPr="000E4A61">
        <w:rPr>
          <w:color w:val="222222"/>
          <w:shd w:val="clear" w:color="auto" w:fill="FFFFFF"/>
        </w:rPr>
        <w:t>Полученный дескриптор нормализуется, после чего все его компоненты, значение которых больше 0.2, урезаются до значения 0.2 и затем дескриптор нормализуется ещё раз. В таком виде дескрипторы готовы к использованию.</w:t>
      </w:r>
    </w:p>
    <w:p w14:paraId="5D99236E" w14:textId="0892B8B4" w:rsidR="00073844" w:rsidRDefault="00073844" w:rsidP="00DC3E30">
      <w:pPr>
        <w:pStyle w:val="af3"/>
        <w:ind w:left="708"/>
        <w:jc w:val="left"/>
        <w:rPr>
          <w:color w:val="222222"/>
          <w:shd w:val="clear" w:color="auto" w:fill="FFFFFF"/>
        </w:rPr>
      </w:pPr>
      <w:r>
        <w:rPr>
          <w:color w:val="222222"/>
          <w:shd w:val="clear" w:color="auto" w:fill="FFFFFF"/>
        </w:rPr>
        <w:t>Поиск дескрипторов происходит для каждого изображения из серии захваченных фото в процессе проезда лесовоза через металлическую рамку.</w:t>
      </w:r>
    </w:p>
    <w:p w14:paraId="02679C9A" w14:textId="77777777" w:rsidR="00073844" w:rsidRPr="000E4A61" w:rsidRDefault="00073844" w:rsidP="00DC3E30">
      <w:pPr>
        <w:pStyle w:val="af3"/>
        <w:ind w:left="708"/>
        <w:jc w:val="left"/>
      </w:pPr>
    </w:p>
    <w:p w14:paraId="4D8D824A" w14:textId="0276CB57" w:rsidR="00C23190" w:rsidRPr="009D3E45" w:rsidRDefault="00C23190" w:rsidP="003A2DF4">
      <w:pPr>
        <w:pStyle w:val="af3"/>
        <w:numPr>
          <w:ilvl w:val="0"/>
          <w:numId w:val="20"/>
        </w:numPr>
        <w:jc w:val="left"/>
        <w:rPr>
          <w:bCs w:val="0"/>
        </w:rPr>
      </w:pPr>
      <w:r w:rsidRPr="00DC3E30">
        <w:t xml:space="preserve">Далее происходит матчинг между изображениями, то есть изображения с каждой камеры сравниваются и ищутся одинаковые </w:t>
      </w:r>
      <w:r w:rsidR="00073844">
        <w:t>дескрипторы</w:t>
      </w:r>
      <w:r w:rsidRPr="00DC3E30">
        <w:t>.</w:t>
      </w:r>
    </w:p>
    <w:p w14:paraId="76B57718" w14:textId="77777777" w:rsidR="009D3E45" w:rsidRPr="00DC3E30" w:rsidRDefault="009D3E45" w:rsidP="009D3E45">
      <w:pPr>
        <w:pStyle w:val="af3"/>
        <w:ind w:left="720"/>
        <w:jc w:val="left"/>
        <w:rPr>
          <w:bCs w:val="0"/>
        </w:rPr>
      </w:pPr>
    </w:p>
    <w:p w14:paraId="5F9E3A88" w14:textId="37D55288" w:rsidR="002241F3" w:rsidRPr="00DC3E30" w:rsidRDefault="00C23190" w:rsidP="00DC3E30">
      <w:pPr>
        <w:pStyle w:val="af3"/>
        <w:numPr>
          <w:ilvl w:val="0"/>
          <w:numId w:val="20"/>
        </w:numPr>
        <w:jc w:val="left"/>
        <w:rPr>
          <w:bCs w:val="0"/>
        </w:rPr>
      </w:pPr>
      <w:r w:rsidRPr="00DC3E30">
        <w:t>Таким образом</w:t>
      </w:r>
      <w:r w:rsidR="009D3E45">
        <w:t>,</w:t>
      </w:r>
      <w:r w:rsidRPr="00DC3E30">
        <w:t xml:space="preserve"> появляется </w:t>
      </w:r>
      <w:r w:rsidR="002241F3" w:rsidRPr="00DC3E30">
        <w:t>разряженное облако точек. Пример разряженного облака представлен на Рис.</w:t>
      </w:r>
      <w:r w:rsidR="003A2DF4">
        <w:t>2</w:t>
      </w:r>
      <w:r w:rsidR="00333FFC">
        <w:t>2</w:t>
      </w:r>
      <w:r w:rsidR="002241F3" w:rsidRPr="00DC3E30">
        <w:t xml:space="preserve">. </w:t>
      </w:r>
      <w:r w:rsidR="002241F3" w:rsidRPr="00DC3E30">
        <w:rPr>
          <w:highlight w:val="white"/>
        </w:rPr>
        <w:t xml:space="preserve">Каждая из красных полос это движение определенной камеры. Как можно увидеть, все шесть камер распознались. </w:t>
      </w:r>
      <w:r w:rsidR="002241F3" w:rsidRPr="00DC3E30">
        <w:rPr>
          <w:highlight w:val="white"/>
          <w:lang w:val="en-US"/>
        </w:rPr>
        <w:t>Rgbd</w:t>
      </w:r>
      <w:r w:rsidR="002241F3" w:rsidRPr="00DC3E30">
        <w:rPr>
          <w:highlight w:val="white"/>
        </w:rPr>
        <w:t xml:space="preserve"> камера в данном случае выступает как </w:t>
      </w:r>
      <w:r w:rsidR="002241F3" w:rsidRPr="00DC3E30">
        <w:rPr>
          <w:highlight w:val="white"/>
        </w:rPr>
        <w:lastRenderedPageBreak/>
        <w:t xml:space="preserve">обычная </w:t>
      </w:r>
      <w:r w:rsidR="002241F3" w:rsidRPr="00DC3E30">
        <w:rPr>
          <w:highlight w:val="white"/>
          <w:lang w:val="en-US"/>
        </w:rPr>
        <w:t>pinhole</w:t>
      </w:r>
      <w:r w:rsidR="002241F3" w:rsidRPr="00DC3E30">
        <w:rPr>
          <w:highlight w:val="white"/>
        </w:rPr>
        <w:t xml:space="preserve"> камера, используется только </w:t>
      </w:r>
      <w:r w:rsidR="002241F3" w:rsidRPr="00DC3E30">
        <w:rPr>
          <w:highlight w:val="white"/>
          <w:lang w:val="en-US"/>
        </w:rPr>
        <w:t>rgb</w:t>
      </w:r>
      <w:r w:rsidR="002241F3" w:rsidRPr="00DC3E30">
        <w:rPr>
          <w:highlight w:val="white"/>
        </w:rPr>
        <w:t xml:space="preserve"> изображение</w:t>
      </w:r>
      <w:r w:rsidR="001D13F4" w:rsidRPr="00DC3E30">
        <w:t>.</w:t>
      </w:r>
    </w:p>
    <w:p w14:paraId="2FBA909F" w14:textId="7FE4DA8E" w:rsidR="001D13F4" w:rsidRPr="00DC3E30" w:rsidRDefault="001D13F4" w:rsidP="00DC3E30">
      <w:pPr>
        <w:pStyle w:val="af3"/>
        <w:ind w:left="720"/>
        <w:jc w:val="left"/>
        <w:rPr>
          <w:bCs w:val="0"/>
        </w:rPr>
      </w:pPr>
      <w:r w:rsidRPr="00DC3E30">
        <w:rPr>
          <w:noProof/>
          <w:highlight w:val="white"/>
        </w:rPr>
        <w:drawing>
          <wp:anchor distT="0" distB="0" distL="114300" distR="114300" simplePos="0" relativeHeight="251668480" behindDoc="0" locked="0" layoutInCell="1" allowOverlap="1" wp14:anchorId="35F47FB5" wp14:editId="53778A71">
            <wp:simplePos x="0" y="0"/>
            <wp:positionH relativeFrom="column">
              <wp:posOffset>24003</wp:posOffset>
            </wp:positionH>
            <wp:positionV relativeFrom="paragraph">
              <wp:posOffset>284785</wp:posOffset>
            </wp:positionV>
            <wp:extent cx="5566410" cy="3503930"/>
            <wp:effectExtent l="0" t="0" r="0" b="127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7660" t="433" b="1"/>
                    <a:stretch/>
                  </pic:blipFill>
                  <pic:spPr bwMode="auto">
                    <a:xfrm>
                      <a:off x="0" y="0"/>
                      <a:ext cx="5566410" cy="350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EC3B99" w14:textId="25F695FD" w:rsidR="001D13F4" w:rsidRPr="00DC3E30" w:rsidRDefault="001D13F4" w:rsidP="00DC3E30">
      <w:pPr>
        <w:pStyle w:val="af3"/>
        <w:ind w:left="720"/>
        <w:jc w:val="left"/>
      </w:pPr>
    </w:p>
    <w:p w14:paraId="4CC0872F" w14:textId="77777777" w:rsidR="001D13F4" w:rsidRPr="00DC3E30" w:rsidRDefault="001D13F4" w:rsidP="00DC3E30">
      <w:pPr>
        <w:pStyle w:val="af3"/>
        <w:ind w:left="720"/>
        <w:jc w:val="left"/>
      </w:pPr>
    </w:p>
    <w:p w14:paraId="6E869D7D" w14:textId="77777777" w:rsidR="001D13F4" w:rsidRPr="00DC3E30" w:rsidRDefault="001D13F4" w:rsidP="00DC3E30">
      <w:pPr>
        <w:pStyle w:val="af3"/>
        <w:ind w:left="720"/>
        <w:jc w:val="left"/>
      </w:pPr>
    </w:p>
    <w:p w14:paraId="74B1D344" w14:textId="77777777" w:rsidR="001D13F4" w:rsidRPr="00DC3E30" w:rsidRDefault="001D13F4" w:rsidP="00DC3E30">
      <w:pPr>
        <w:pStyle w:val="af3"/>
        <w:ind w:left="720"/>
        <w:jc w:val="left"/>
      </w:pPr>
    </w:p>
    <w:p w14:paraId="34DA8261" w14:textId="77777777" w:rsidR="001D13F4" w:rsidRPr="00DC3E30" w:rsidRDefault="001D13F4" w:rsidP="00DC3E30">
      <w:pPr>
        <w:pStyle w:val="af3"/>
        <w:ind w:left="720"/>
        <w:jc w:val="left"/>
      </w:pPr>
    </w:p>
    <w:p w14:paraId="5B18C716" w14:textId="77777777" w:rsidR="001D13F4" w:rsidRPr="00DC3E30" w:rsidRDefault="001D13F4" w:rsidP="00DC3E30">
      <w:pPr>
        <w:pStyle w:val="af3"/>
        <w:ind w:left="720"/>
        <w:jc w:val="left"/>
      </w:pPr>
    </w:p>
    <w:p w14:paraId="1F045745" w14:textId="77777777" w:rsidR="001D13F4" w:rsidRPr="00DC3E30" w:rsidRDefault="001D13F4" w:rsidP="00DC3E30">
      <w:pPr>
        <w:pStyle w:val="af3"/>
        <w:ind w:left="720"/>
        <w:jc w:val="left"/>
      </w:pPr>
    </w:p>
    <w:p w14:paraId="585A17BE" w14:textId="77777777" w:rsidR="001D13F4" w:rsidRPr="00DC3E30" w:rsidRDefault="001D13F4" w:rsidP="00DC3E30">
      <w:pPr>
        <w:pStyle w:val="af3"/>
        <w:ind w:left="720"/>
        <w:jc w:val="left"/>
      </w:pPr>
    </w:p>
    <w:p w14:paraId="256A3097" w14:textId="77777777" w:rsidR="001D13F4" w:rsidRPr="00DC3E30" w:rsidRDefault="001D13F4" w:rsidP="00DC3E30">
      <w:pPr>
        <w:pStyle w:val="af3"/>
        <w:ind w:left="720"/>
        <w:jc w:val="left"/>
      </w:pPr>
    </w:p>
    <w:p w14:paraId="4D16CCF4" w14:textId="77777777" w:rsidR="001D13F4" w:rsidRPr="00DC3E30" w:rsidRDefault="001D13F4" w:rsidP="00DC3E30">
      <w:pPr>
        <w:pStyle w:val="af3"/>
        <w:ind w:left="720"/>
        <w:jc w:val="left"/>
      </w:pPr>
    </w:p>
    <w:p w14:paraId="619BAAFE" w14:textId="77777777" w:rsidR="001D13F4" w:rsidRPr="00DC3E30" w:rsidRDefault="001D13F4" w:rsidP="00DC3E30">
      <w:pPr>
        <w:pStyle w:val="af3"/>
        <w:ind w:left="720"/>
        <w:jc w:val="left"/>
      </w:pPr>
    </w:p>
    <w:p w14:paraId="72261946" w14:textId="77777777" w:rsidR="001D13F4" w:rsidRPr="00DC3E30" w:rsidRDefault="001D13F4" w:rsidP="00DC3E30">
      <w:pPr>
        <w:pStyle w:val="af3"/>
        <w:ind w:left="720"/>
        <w:jc w:val="left"/>
      </w:pPr>
    </w:p>
    <w:p w14:paraId="0C931148" w14:textId="201B7932" w:rsidR="001D13F4" w:rsidRPr="00DC3E30" w:rsidRDefault="001D13F4" w:rsidP="00DC3E30">
      <w:pPr>
        <w:pStyle w:val="af3"/>
        <w:ind w:left="720"/>
        <w:jc w:val="left"/>
      </w:pPr>
      <w:r w:rsidRPr="003A2DF4">
        <w:rPr>
          <w:b/>
          <w:bCs w:val="0"/>
        </w:rPr>
        <w:t>Рис.</w:t>
      </w:r>
      <w:r w:rsidR="003A2DF4" w:rsidRPr="003A2DF4">
        <w:rPr>
          <w:b/>
          <w:bCs w:val="0"/>
        </w:rPr>
        <w:t>2</w:t>
      </w:r>
      <w:r w:rsidR="00333FFC">
        <w:rPr>
          <w:b/>
          <w:bCs w:val="0"/>
        </w:rPr>
        <w:t>2</w:t>
      </w:r>
      <w:r w:rsidRPr="003A2DF4">
        <w:rPr>
          <w:b/>
          <w:bCs w:val="0"/>
        </w:rPr>
        <w:t>.</w:t>
      </w:r>
      <w:r w:rsidRPr="00DC3E30">
        <w:t xml:space="preserve"> Пример построенной разряженной реконструкции штабеля</w:t>
      </w:r>
      <w:r w:rsidR="003A2DF4">
        <w:t>.</w:t>
      </w:r>
      <w:r w:rsidRPr="00DC3E30">
        <w:br w:type="textWrapping" w:clear="all"/>
      </w:r>
    </w:p>
    <w:p w14:paraId="133AC3C4" w14:textId="77777777" w:rsidR="001D13F4" w:rsidRPr="00DC3E30" w:rsidRDefault="001D13F4" w:rsidP="00DC3E30">
      <w:pPr>
        <w:pStyle w:val="af3"/>
        <w:ind w:left="720"/>
        <w:jc w:val="left"/>
        <w:rPr>
          <w:bCs w:val="0"/>
        </w:rPr>
      </w:pPr>
    </w:p>
    <w:p w14:paraId="26928FAA" w14:textId="2A13280F" w:rsidR="002241F3" w:rsidRPr="00DC3E30" w:rsidRDefault="002241F3" w:rsidP="00DC3E30">
      <w:pPr>
        <w:pStyle w:val="af3"/>
        <w:numPr>
          <w:ilvl w:val="0"/>
          <w:numId w:val="20"/>
        </w:numPr>
        <w:jc w:val="left"/>
        <w:rPr>
          <w:bCs w:val="0"/>
        </w:rPr>
      </w:pPr>
      <w:r w:rsidRPr="00DC3E30">
        <w:rPr>
          <w:bCs w:val="0"/>
        </w:rPr>
        <w:t>Теперь необходимо из разряженной реконструкции получить плотную</w:t>
      </w:r>
      <w:r w:rsidR="00A345A0" w:rsidRPr="00A345A0">
        <w:rPr>
          <w:bCs w:val="0"/>
        </w:rPr>
        <w:t xml:space="preserve"> [18]. </w:t>
      </w:r>
      <w:r w:rsidR="009D3E45">
        <w:rPr>
          <w:bCs w:val="0"/>
        </w:rPr>
        <w:t xml:space="preserve">Получение плотной реконструкции достигается путем интерполяции разряженной реконструкции. </w:t>
      </w:r>
      <w:r w:rsidRPr="00DC3E30">
        <w:rPr>
          <w:bCs w:val="0"/>
        </w:rPr>
        <w:t>Пример плотной реконструкции из получившегося разряженного облака представлен на Рис.</w:t>
      </w:r>
      <w:r w:rsidR="003A2DF4">
        <w:rPr>
          <w:bCs w:val="0"/>
        </w:rPr>
        <w:t>2</w:t>
      </w:r>
      <w:r w:rsidR="00333FFC">
        <w:rPr>
          <w:bCs w:val="0"/>
        </w:rPr>
        <w:t>3</w:t>
      </w:r>
      <w:r w:rsidRPr="00DC3E30">
        <w:rPr>
          <w:bCs w:val="0"/>
        </w:rPr>
        <w:t>.</w:t>
      </w:r>
    </w:p>
    <w:p w14:paraId="6CDA957D" w14:textId="77777777" w:rsidR="001D13F4" w:rsidRPr="00DC3E30" w:rsidRDefault="001D13F4" w:rsidP="00DC3E30">
      <w:pPr>
        <w:pStyle w:val="af3"/>
        <w:ind w:left="720"/>
        <w:jc w:val="left"/>
        <w:rPr>
          <w:bCs w:val="0"/>
        </w:rPr>
      </w:pPr>
      <w:r w:rsidRPr="00DC3E30">
        <w:rPr>
          <w:noProof/>
          <w:highlight w:val="white"/>
        </w:rPr>
        <w:lastRenderedPageBreak/>
        <w:drawing>
          <wp:anchor distT="0" distB="0" distL="114300" distR="114300" simplePos="0" relativeHeight="251669504" behindDoc="0" locked="0" layoutInCell="1" allowOverlap="1" wp14:anchorId="4A167776" wp14:editId="03F34AA1">
            <wp:simplePos x="0" y="0"/>
            <wp:positionH relativeFrom="margin">
              <wp:align>center</wp:align>
            </wp:positionH>
            <wp:positionV relativeFrom="paragraph">
              <wp:posOffset>0</wp:posOffset>
            </wp:positionV>
            <wp:extent cx="5105400" cy="324294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5400" cy="3242945"/>
                    </a:xfrm>
                    <a:prstGeom prst="rect">
                      <a:avLst/>
                    </a:prstGeom>
                    <a:noFill/>
                    <a:ln>
                      <a:noFill/>
                    </a:ln>
                  </pic:spPr>
                </pic:pic>
              </a:graphicData>
            </a:graphic>
          </wp:anchor>
        </w:drawing>
      </w:r>
    </w:p>
    <w:p w14:paraId="291F5D7C" w14:textId="77777777" w:rsidR="001D13F4" w:rsidRPr="00DC3E30" w:rsidRDefault="001D13F4" w:rsidP="00DC3E30">
      <w:pPr>
        <w:pStyle w:val="af3"/>
        <w:ind w:left="720"/>
        <w:jc w:val="left"/>
        <w:rPr>
          <w:bCs w:val="0"/>
        </w:rPr>
      </w:pPr>
    </w:p>
    <w:p w14:paraId="6D6C819A" w14:textId="77777777" w:rsidR="001D13F4" w:rsidRPr="00DC3E30" w:rsidRDefault="001D13F4" w:rsidP="00DC3E30">
      <w:pPr>
        <w:pStyle w:val="af3"/>
        <w:ind w:left="720"/>
        <w:jc w:val="left"/>
        <w:rPr>
          <w:bCs w:val="0"/>
        </w:rPr>
      </w:pPr>
    </w:p>
    <w:p w14:paraId="12444237" w14:textId="77777777" w:rsidR="001D13F4" w:rsidRPr="00DC3E30" w:rsidRDefault="001D13F4" w:rsidP="00DC3E30">
      <w:pPr>
        <w:pStyle w:val="af3"/>
        <w:ind w:left="720"/>
        <w:jc w:val="left"/>
        <w:rPr>
          <w:bCs w:val="0"/>
        </w:rPr>
      </w:pPr>
    </w:p>
    <w:p w14:paraId="0A3E9D3F" w14:textId="77777777" w:rsidR="001D13F4" w:rsidRPr="00DC3E30" w:rsidRDefault="001D13F4" w:rsidP="00DC3E30">
      <w:pPr>
        <w:pStyle w:val="af3"/>
        <w:ind w:left="720"/>
        <w:jc w:val="left"/>
        <w:rPr>
          <w:bCs w:val="0"/>
        </w:rPr>
      </w:pPr>
    </w:p>
    <w:p w14:paraId="2253E8AF" w14:textId="77777777" w:rsidR="001D13F4" w:rsidRPr="00DC3E30" w:rsidRDefault="001D13F4" w:rsidP="00DC3E30">
      <w:pPr>
        <w:pStyle w:val="af3"/>
        <w:ind w:left="720"/>
        <w:jc w:val="left"/>
        <w:rPr>
          <w:bCs w:val="0"/>
        </w:rPr>
      </w:pPr>
    </w:p>
    <w:p w14:paraId="422A501D" w14:textId="77777777" w:rsidR="001D13F4" w:rsidRPr="00DC3E30" w:rsidRDefault="001D13F4" w:rsidP="00DC3E30">
      <w:pPr>
        <w:pStyle w:val="af3"/>
        <w:ind w:left="720"/>
        <w:jc w:val="left"/>
        <w:rPr>
          <w:bCs w:val="0"/>
        </w:rPr>
      </w:pPr>
    </w:p>
    <w:p w14:paraId="5C828064" w14:textId="77777777" w:rsidR="001D13F4" w:rsidRPr="00DC3E30" w:rsidRDefault="001D13F4" w:rsidP="00DC3E30">
      <w:pPr>
        <w:pStyle w:val="af3"/>
        <w:ind w:left="720"/>
        <w:jc w:val="left"/>
        <w:rPr>
          <w:bCs w:val="0"/>
        </w:rPr>
      </w:pPr>
    </w:p>
    <w:p w14:paraId="15964B7F" w14:textId="77777777" w:rsidR="001D13F4" w:rsidRPr="00DC3E30" w:rsidRDefault="001D13F4" w:rsidP="00DC3E30">
      <w:pPr>
        <w:pStyle w:val="af3"/>
        <w:ind w:left="720"/>
        <w:jc w:val="left"/>
        <w:rPr>
          <w:bCs w:val="0"/>
        </w:rPr>
      </w:pPr>
    </w:p>
    <w:p w14:paraId="0A87D6CB" w14:textId="77777777" w:rsidR="001D13F4" w:rsidRPr="00DC3E30" w:rsidRDefault="001D13F4" w:rsidP="00DC3E30">
      <w:pPr>
        <w:pStyle w:val="af3"/>
        <w:ind w:left="720"/>
        <w:jc w:val="left"/>
        <w:rPr>
          <w:bCs w:val="0"/>
        </w:rPr>
      </w:pPr>
    </w:p>
    <w:p w14:paraId="1A8E07E5" w14:textId="77777777" w:rsidR="001D13F4" w:rsidRPr="00DC3E30" w:rsidRDefault="001D13F4" w:rsidP="00DC3E30">
      <w:pPr>
        <w:pStyle w:val="af3"/>
        <w:ind w:left="720"/>
        <w:jc w:val="left"/>
        <w:rPr>
          <w:bCs w:val="0"/>
        </w:rPr>
      </w:pPr>
    </w:p>
    <w:p w14:paraId="77879724" w14:textId="67E5B10F" w:rsidR="001D13F4" w:rsidRPr="00DC3E30" w:rsidRDefault="001D13F4" w:rsidP="00DC3E30">
      <w:pPr>
        <w:pStyle w:val="af3"/>
        <w:ind w:left="720"/>
        <w:jc w:val="left"/>
        <w:rPr>
          <w:bCs w:val="0"/>
        </w:rPr>
      </w:pPr>
      <w:r w:rsidRPr="003A2DF4">
        <w:rPr>
          <w:b/>
        </w:rPr>
        <w:t>Рис.</w:t>
      </w:r>
      <w:r w:rsidR="003A2DF4" w:rsidRPr="003A2DF4">
        <w:rPr>
          <w:b/>
        </w:rPr>
        <w:t>2</w:t>
      </w:r>
      <w:r w:rsidR="00333FFC">
        <w:rPr>
          <w:b/>
        </w:rPr>
        <w:t>3</w:t>
      </w:r>
      <w:r w:rsidRPr="003A2DF4">
        <w:rPr>
          <w:b/>
        </w:rPr>
        <w:t>.</w:t>
      </w:r>
      <w:r w:rsidRPr="00DC3E30">
        <w:rPr>
          <w:bCs w:val="0"/>
        </w:rPr>
        <w:t xml:space="preserve"> Пример плотного облака.</w:t>
      </w:r>
      <w:r w:rsidRPr="00DC3E30">
        <w:rPr>
          <w:bCs w:val="0"/>
        </w:rPr>
        <w:br w:type="textWrapping" w:clear="all"/>
      </w:r>
    </w:p>
    <w:p w14:paraId="501A29A8" w14:textId="77777777" w:rsidR="001D13F4" w:rsidRPr="00DC3E30" w:rsidRDefault="001D13F4" w:rsidP="00DC3E30">
      <w:pPr>
        <w:pStyle w:val="af3"/>
        <w:ind w:left="720"/>
        <w:jc w:val="left"/>
        <w:rPr>
          <w:bCs w:val="0"/>
        </w:rPr>
      </w:pPr>
    </w:p>
    <w:p w14:paraId="376439FE" w14:textId="1D78A0BD" w:rsidR="002241F3" w:rsidRPr="00DC3E30" w:rsidRDefault="002241F3" w:rsidP="00DC3E30">
      <w:pPr>
        <w:pStyle w:val="af3"/>
        <w:numPr>
          <w:ilvl w:val="0"/>
          <w:numId w:val="20"/>
        </w:numPr>
        <w:jc w:val="left"/>
        <w:rPr>
          <w:bCs w:val="0"/>
        </w:rPr>
      </w:pPr>
      <w:r w:rsidRPr="00DC3E30">
        <w:rPr>
          <w:bCs w:val="0"/>
        </w:rPr>
        <w:t xml:space="preserve">Чтобы восстановить масштаб штабеля необходима </w:t>
      </w:r>
      <w:r w:rsidRPr="00DC3E30">
        <w:rPr>
          <w:bCs w:val="0"/>
          <w:lang w:val="en-US"/>
        </w:rPr>
        <w:t>Rgbd</w:t>
      </w:r>
      <w:r w:rsidRPr="00DC3E30">
        <w:rPr>
          <w:bCs w:val="0"/>
        </w:rPr>
        <w:t xml:space="preserve"> камера. Так как данная камера может определять расстояние до объектов и строить </w:t>
      </w:r>
      <w:r w:rsidR="009D3E45">
        <w:rPr>
          <w:bCs w:val="0"/>
        </w:rPr>
        <w:t>карту глубин</w:t>
      </w:r>
      <w:r w:rsidRPr="00DC3E30">
        <w:rPr>
          <w:bCs w:val="0"/>
        </w:rPr>
        <w:t xml:space="preserve">, то </w:t>
      </w:r>
      <w:r w:rsidR="00073844">
        <w:rPr>
          <w:bCs w:val="0"/>
        </w:rPr>
        <w:t>необходимо</w:t>
      </w:r>
      <w:r w:rsidRPr="00DC3E30">
        <w:rPr>
          <w:bCs w:val="0"/>
        </w:rPr>
        <w:t xml:space="preserve"> определить положение камеры до объекта, а значит определить внешние параметры камеры. Так как </w:t>
      </w:r>
      <w:r w:rsidR="00B80A02" w:rsidRPr="00DC3E30">
        <w:rPr>
          <w:bCs w:val="0"/>
        </w:rPr>
        <w:t xml:space="preserve">все </w:t>
      </w:r>
      <w:r w:rsidRPr="00DC3E30">
        <w:rPr>
          <w:bCs w:val="0"/>
        </w:rPr>
        <w:t>камеры определились</w:t>
      </w:r>
      <w:r w:rsidR="00073844">
        <w:rPr>
          <w:bCs w:val="0"/>
        </w:rPr>
        <w:t xml:space="preserve"> верно</w:t>
      </w:r>
      <w:r w:rsidRPr="00DC3E30">
        <w:rPr>
          <w:bCs w:val="0"/>
        </w:rPr>
        <w:t xml:space="preserve"> на разряженном облаке</w:t>
      </w:r>
      <w:r w:rsidR="00B80A02" w:rsidRPr="00DC3E30">
        <w:rPr>
          <w:bCs w:val="0"/>
        </w:rPr>
        <w:t>, то зная матрицу поворота и смещение одной из них, мы знаем внешние параметры для всех камер.</w:t>
      </w:r>
    </w:p>
    <w:p w14:paraId="478C30F3" w14:textId="6D7AEA61" w:rsidR="00B80A02" w:rsidRPr="00DC3E30" w:rsidRDefault="00B80A02" w:rsidP="00F72AAE">
      <w:pPr>
        <w:pStyle w:val="af3"/>
        <w:numPr>
          <w:ilvl w:val="0"/>
          <w:numId w:val="20"/>
        </w:numPr>
        <w:jc w:val="left"/>
        <w:rPr>
          <w:bCs w:val="0"/>
        </w:rPr>
      </w:pPr>
      <w:r w:rsidRPr="00DC3E30">
        <w:rPr>
          <w:bCs w:val="0"/>
        </w:rPr>
        <w:t>Далее применяе</w:t>
      </w:r>
      <w:r w:rsidR="00073844">
        <w:rPr>
          <w:bCs w:val="0"/>
        </w:rPr>
        <w:t>тся</w:t>
      </w:r>
      <w:r w:rsidRPr="00DC3E30">
        <w:rPr>
          <w:bCs w:val="0"/>
        </w:rPr>
        <w:t xml:space="preserve"> фильтраци</w:t>
      </w:r>
      <w:r w:rsidR="00073844">
        <w:rPr>
          <w:bCs w:val="0"/>
        </w:rPr>
        <w:t>я</w:t>
      </w:r>
      <w:r w:rsidRPr="00DC3E30">
        <w:rPr>
          <w:bCs w:val="0"/>
        </w:rPr>
        <w:t xml:space="preserve"> облаков</w:t>
      </w:r>
      <w:r w:rsidR="00073844">
        <w:rPr>
          <w:bCs w:val="0"/>
        </w:rPr>
        <w:t>. Используются</w:t>
      </w:r>
      <w:r w:rsidRPr="00DC3E30">
        <w:rPr>
          <w:bCs w:val="0"/>
        </w:rPr>
        <w:t xml:space="preserve"> стандартны</w:t>
      </w:r>
      <w:r w:rsidR="00073844">
        <w:rPr>
          <w:bCs w:val="0"/>
        </w:rPr>
        <w:t>е</w:t>
      </w:r>
      <w:r w:rsidRPr="00DC3E30">
        <w:rPr>
          <w:bCs w:val="0"/>
        </w:rPr>
        <w:t xml:space="preserve"> метод</w:t>
      </w:r>
      <w:r w:rsidR="00073844">
        <w:rPr>
          <w:bCs w:val="0"/>
        </w:rPr>
        <w:t>ы</w:t>
      </w:r>
      <w:r w:rsidRPr="00DC3E30">
        <w:rPr>
          <w:bCs w:val="0"/>
        </w:rPr>
        <w:t xml:space="preserve"> из</w:t>
      </w:r>
      <w:r w:rsidR="00F72AAE">
        <w:rPr>
          <w:bCs w:val="0"/>
        </w:rPr>
        <w:t xml:space="preserve"> </w:t>
      </w:r>
      <w:r w:rsidR="000504BE">
        <w:rPr>
          <w:bCs w:val="0"/>
        </w:rPr>
        <w:t xml:space="preserve">библиотеки </w:t>
      </w:r>
      <w:r w:rsidR="000504BE">
        <w:rPr>
          <w:bCs w:val="0"/>
          <w:lang w:val="en-US"/>
        </w:rPr>
        <w:t>Open</w:t>
      </w:r>
      <w:r w:rsidR="000504BE" w:rsidRPr="000504BE">
        <w:rPr>
          <w:bCs w:val="0"/>
        </w:rPr>
        <w:t>3</w:t>
      </w:r>
      <w:r w:rsidR="000504BE">
        <w:rPr>
          <w:bCs w:val="0"/>
          <w:lang w:val="en-US"/>
        </w:rPr>
        <w:t>d</w:t>
      </w:r>
      <w:r w:rsidRPr="00DC3E30">
        <w:rPr>
          <w:bCs w:val="0"/>
        </w:rPr>
        <w:t>,</w:t>
      </w:r>
      <w:r w:rsidR="000504BE">
        <w:rPr>
          <w:bCs w:val="0"/>
        </w:rPr>
        <w:t xml:space="preserve"> которая</w:t>
      </w:r>
      <w:r w:rsidR="00073844">
        <w:rPr>
          <w:bCs w:val="0"/>
        </w:rPr>
        <w:t xml:space="preserve"> создана для</w:t>
      </w:r>
      <w:r w:rsidR="000504BE">
        <w:rPr>
          <w:bCs w:val="0"/>
        </w:rPr>
        <w:t xml:space="preserve"> работ</w:t>
      </w:r>
      <w:r w:rsidR="00073844">
        <w:rPr>
          <w:bCs w:val="0"/>
        </w:rPr>
        <w:t>ы</w:t>
      </w:r>
      <w:r w:rsidR="000504BE">
        <w:rPr>
          <w:bCs w:val="0"/>
        </w:rPr>
        <w:t xml:space="preserve"> с 3</w:t>
      </w:r>
      <w:r w:rsidR="000504BE">
        <w:rPr>
          <w:bCs w:val="0"/>
          <w:lang w:val="en-US"/>
        </w:rPr>
        <w:t>d</w:t>
      </w:r>
      <w:r w:rsidR="000504BE" w:rsidRPr="000504BE">
        <w:rPr>
          <w:bCs w:val="0"/>
        </w:rPr>
        <w:t xml:space="preserve"> </w:t>
      </w:r>
      <w:r w:rsidR="000504BE">
        <w:rPr>
          <w:bCs w:val="0"/>
        </w:rPr>
        <w:t>облаками</w:t>
      </w:r>
      <w:r w:rsidR="00073844">
        <w:rPr>
          <w:bCs w:val="0"/>
        </w:rPr>
        <w:t xml:space="preserve">. Данная функция применяется так, </w:t>
      </w:r>
      <w:r w:rsidRPr="00DC3E30">
        <w:rPr>
          <w:bCs w:val="0"/>
        </w:rPr>
        <w:t>чтобы на</w:t>
      </w:r>
      <w:r w:rsidR="00073844" w:rsidRPr="00073844">
        <w:rPr>
          <w:bCs w:val="0"/>
        </w:rPr>
        <w:t xml:space="preserve"> </w:t>
      </w:r>
      <w:r w:rsidR="00073844">
        <w:rPr>
          <w:bCs w:val="0"/>
        </w:rPr>
        <w:t>3</w:t>
      </w:r>
      <w:r w:rsidR="00073844">
        <w:rPr>
          <w:bCs w:val="0"/>
          <w:lang w:val="en-US"/>
        </w:rPr>
        <w:t>d</w:t>
      </w:r>
      <w:r w:rsidRPr="00DC3E30">
        <w:rPr>
          <w:bCs w:val="0"/>
        </w:rPr>
        <w:t xml:space="preserve"> реконструкции остался только штабель.</w:t>
      </w:r>
      <w:r w:rsidR="000504BE" w:rsidRPr="000504BE">
        <w:rPr>
          <w:bCs w:val="0"/>
        </w:rPr>
        <w:t xml:space="preserve"> </w:t>
      </w:r>
      <w:r w:rsidR="000504BE">
        <w:rPr>
          <w:bCs w:val="0"/>
        </w:rPr>
        <w:t xml:space="preserve">Например, в данном случае использовалась функция </w:t>
      </w:r>
      <w:r w:rsidR="000504BE" w:rsidRPr="000504BE">
        <w:rPr>
          <w:bCs w:val="0"/>
          <w:i/>
          <w:iCs/>
          <w:lang w:val="en-US"/>
        </w:rPr>
        <w:t>remove</w:t>
      </w:r>
      <w:r w:rsidR="000504BE" w:rsidRPr="00F72AAE">
        <w:rPr>
          <w:bCs w:val="0"/>
          <w:i/>
          <w:iCs/>
        </w:rPr>
        <w:t>_</w:t>
      </w:r>
      <w:r w:rsidR="000504BE" w:rsidRPr="000504BE">
        <w:rPr>
          <w:bCs w:val="0"/>
          <w:i/>
          <w:iCs/>
          <w:lang w:val="en-US"/>
        </w:rPr>
        <w:t>statistical</w:t>
      </w:r>
      <w:r w:rsidR="000504BE" w:rsidRPr="00F72AAE">
        <w:rPr>
          <w:bCs w:val="0"/>
          <w:i/>
          <w:iCs/>
        </w:rPr>
        <w:t>_</w:t>
      </w:r>
      <w:r w:rsidR="000504BE" w:rsidRPr="000504BE">
        <w:rPr>
          <w:bCs w:val="0"/>
          <w:i/>
          <w:iCs/>
          <w:lang w:val="en-US"/>
        </w:rPr>
        <w:t>outlier</w:t>
      </w:r>
      <w:r w:rsidR="00F72AAE">
        <w:rPr>
          <w:bCs w:val="0"/>
          <w:i/>
          <w:iCs/>
        </w:rPr>
        <w:t>()</w:t>
      </w:r>
      <w:r w:rsidR="005351C9" w:rsidRPr="005351C9">
        <w:rPr>
          <w:bCs w:val="0"/>
          <w:i/>
          <w:iCs/>
        </w:rPr>
        <w:t xml:space="preserve"> </w:t>
      </w:r>
      <w:r w:rsidR="005351C9" w:rsidRPr="005351C9">
        <w:rPr>
          <w:bCs w:val="0"/>
        </w:rPr>
        <w:t>[19]</w:t>
      </w:r>
      <w:r w:rsidR="00F72AAE" w:rsidRPr="00F72AAE">
        <w:rPr>
          <w:bCs w:val="0"/>
        </w:rPr>
        <w:t xml:space="preserve">, </w:t>
      </w:r>
      <w:r w:rsidR="00F72AAE">
        <w:rPr>
          <w:bCs w:val="0"/>
        </w:rPr>
        <w:t>которая у</w:t>
      </w:r>
      <w:r w:rsidR="00F72AAE" w:rsidRPr="00F72AAE">
        <w:rPr>
          <w:bCs w:val="0"/>
        </w:rPr>
        <w:t xml:space="preserve">даляет точки, которые находятся дальше от своих соседей по сравнению со средним значением для облака точек. </w:t>
      </w:r>
    </w:p>
    <w:p w14:paraId="31FD6D59" w14:textId="00F87C09" w:rsidR="00B80A02" w:rsidRPr="00DC3E30" w:rsidRDefault="00073844" w:rsidP="00DC3E30">
      <w:pPr>
        <w:pStyle w:val="af3"/>
        <w:numPr>
          <w:ilvl w:val="0"/>
          <w:numId w:val="20"/>
        </w:numPr>
        <w:jc w:val="left"/>
        <w:rPr>
          <w:bCs w:val="0"/>
        </w:rPr>
      </w:pPr>
      <w:r>
        <w:rPr>
          <w:bCs w:val="0"/>
        </w:rPr>
        <w:t>Для ограничения штабеля лесовоза параллелепипедом, и</w:t>
      </w:r>
      <w:r w:rsidR="00B80A02" w:rsidRPr="00DC3E30">
        <w:rPr>
          <w:bCs w:val="0"/>
        </w:rPr>
        <w:t>спользуе</w:t>
      </w:r>
      <w:r>
        <w:rPr>
          <w:bCs w:val="0"/>
        </w:rPr>
        <w:t>тся</w:t>
      </w:r>
      <w:r w:rsidR="00B80A02" w:rsidRPr="00DC3E30">
        <w:rPr>
          <w:bCs w:val="0"/>
        </w:rPr>
        <w:t xml:space="preserve"> функци</w:t>
      </w:r>
      <w:r>
        <w:rPr>
          <w:bCs w:val="0"/>
        </w:rPr>
        <w:t>я</w:t>
      </w:r>
      <w:r w:rsidR="00B80A02" w:rsidRPr="00DC3E30">
        <w:rPr>
          <w:bCs w:val="0"/>
        </w:rPr>
        <w:t xml:space="preserve"> из </w:t>
      </w:r>
      <w:r w:rsidR="00B80A02" w:rsidRPr="000504BE">
        <w:rPr>
          <w:bCs w:val="0"/>
          <w:i/>
          <w:iCs/>
          <w:lang w:val="en-US"/>
        </w:rPr>
        <w:t>OpenC</w:t>
      </w:r>
      <w:r w:rsidR="00F72AAE">
        <w:rPr>
          <w:bCs w:val="0"/>
          <w:i/>
          <w:iCs/>
          <w:lang w:val="en-US"/>
        </w:rPr>
        <w:t>V</w:t>
      </w:r>
      <w:r w:rsidR="00B80A02" w:rsidRPr="000504BE">
        <w:rPr>
          <w:bCs w:val="0"/>
          <w:i/>
          <w:iCs/>
        </w:rPr>
        <w:t xml:space="preserve"> – </w:t>
      </w:r>
      <w:r w:rsidR="00B80A02" w:rsidRPr="000504BE">
        <w:rPr>
          <w:bCs w:val="0"/>
          <w:i/>
          <w:iCs/>
          <w:lang w:val="en-US"/>
        </w:rPr>
        <w:t>findBoundingBox</w:t>
      </w:r>
      <w:r w:rsidR="00B80A02" w:rsidRPr="000504BE">
        <w:rPr>
          <w:bCs w:val="0"/>
          <w:i/>
          <w:iCs/>
        </w:rPr>
        <w:t>()</w:t>
      </w:r>
      <w:r w:rsidR="00E770B4" w:rsidRPr="00E770B4">
        <w:rPr>
          <w:bCs w:val="0"/>
          <w:i/>
          <w:iCs/>
        </w:rPr>
        <w:t xml:space="preserve"> </w:t>
      </w:r>
      <w:r w:rsidR="003C5F36" w:rsidRPr="003C5F36">
        <w:rPr>
          <w:bCs w:val="0"/>
        </w:rPr>
        <w:t>[20]</w:t>
      </w:r>
      <w:r w:rsidR="00B80A02" w:rsidRPr="00DC3E30">
        <w:rPr>
          <w:bCs w:val="0"/>
        </w:rPr>
        <w:t xml:space="preserve">. </w:t>
      </w:r>
      <w:r w:rsidR="000504BE">
        <w:rPr>
          <w:bCs w:val="0"/>
        </w:rPr>
        <w:t xml:space="preserve">Данная функция строит </w:t>
      </w:r>
      <w:r w:rsidR="000504BE">
        <w:rPr>
          <w:bCs w:val="0"/>
        </w:rPr>
        <w:lastRenderedPageBreak/>
        <w:t xml:space="preserve">такой параллелепипед, чтобы все точки в облаке были вписаны в него. </w:t>
      </w:r>
      <w:r w:rsidR="00B80A02" w:rsidRPr="00DC3E30">
        <w:rPr>
          <w:bCs w:val="0"/>
        </w:rPr>
        <w:t>На выходе получа</w:t>
      </w:r>
      <w:r>
        <w:rPr>
          <w:bCs w:val="0"/>
        </w:rPr>
        <w:t>ются</w:t>
      </w:r>
      <w:r w:rsidR="00B80A02" w:rsidRPr="00DC3E30">
        <w:rPr>
          <w:bCs w:val="0"/>
        </w:rPr>
        <w:t xml:space="preserve"> размеры параллелепипеда, в который </w:t>
      </w:r>
      <w:r w:rsidR="000504BE">
        <w:rPr>
          <w:bCs w:val="0"/>
        </w:rPr>
        <w:t xml:space="preserve">описывает </w:t>
      </w:r>
      <w:r w:rsidR="00B80A02" w:rsidRPr="00DC3E30">
        <w:rPr>
          <w:bCs w:val="0"/>
        </w:rPr>
        <w:t>данный штабель.</w:t>
      </w:r>
    </w:p>
    <w:p w14:paraId="59885CD1" w14:textId="77777777" w:rsidR="00B80A02" w:rsidRPr="00DC3E30" w:rsidRDefault="00B80A02" w:rsidP="00DC3E30">
      <w:pPr>
        <w:pStyle w:val="af3"/>
        <w:ind w:left="720"/>
        <w:jc w:val="left"/>
        <w:rPr>
          <w:bCs w:val="0"/>
        </w:rPr>
      </w:pPr>
    </w:p>
    <w:p w14:paraId="4F295F2F" w14:textId="6FD6C391" w:rsidR="00B80A02" w:rsidRPr="00DC3E30" w:rsidRDefault="00B80A02" w:rsidP="003A2DF4">
      <w:pPr>
        <w:pStyle w:val="af3"/>
        <w:numPr>
          <w:ilvl w:val="1"/>
          <w:numId w:val="29"/>
        </w:numPr>
        <w:ind w:left="567" w:hanging="567"/>
        <w:jc w:val="left"/>
        <w:rPr>
          <w:b/>
        </w:rPr>
      </w:pPr>
      <w:r w:rsidRPr="003A2DF4">
        <w:rPr>
          <w:b/>
          <w:sz w:val="32"/>
          <w:szCs w:val="32"/>
        </w:rPr>
        <w:t>Улучшения</w:t>
      </w:r>
    </w:p>
    <w:p w14:paraId="2620BA08" w14:textId="70158749" w:rsidR="00B80A02" w:rsidRPr="00DC3E30" w:rsidRDefault="00B80A02" w:rsidP="00DC3E30">
      <w:pPr>
        <w:pStyle w:val="af3"/>
        <w:jc w:val="left"/>
      </w:pPr>
      <w:r w:rsidRPr="00DC3E30">
        <w:rPr>
          <w:bCs w:val="0"/>
        </w:rPr>
        <w:t xml:space="preserve">Для того, чтобы легче было отсекать штабель от фона, необходимо применить маски для каждого изображения. Для этого использовался алгоритм </w:t>
      </w:r>
      <w:r w:rsidRPr="00DC3E30">
        <w:rPr>
          <w:bCs w:val="0"/>
          <w:lang w:val="en-US"/>
        </w:rPr>
        <w:t>LSB</w:t>
      </w:r>
      <w:r w:rsidR="00960142">
        <w:rPr>
          <w:bCs w:val="0"/>
          <w:lang w:val="en-US"/>
        </w:rPr>
        <w:t>P</w:t>
      </w:r>
      <w:r w:rsidR="00E50278">
        <w:rPr>
          <w:bCs w:val="0"/>
        </w:rPr>
        <w:t xml:space="preserve"> </w:t>
      </w:r>
      <w:r w:rsidR="00E50278" w:rsidRPr="00E50278">
        <w:rPr>
          <w:bCs w:val="0"/>
        </w:rPr>
        <w:t>(</w:t>
      </w:r>
      <w:r w:rsidR="00E50278">
        <w:rPr>
          <w:bCs w:val="0"/>
          <w:lang w:val="en-US"/>
        </w:rPr>
        <w:t>Local</w:t>
      </w:r>
      <w:r w:rsidR="00E50278" w:rsidRPr="00E50278">
        <w:rPr>
          <w:bCs w:val="0"/>
        </w:rPr>
        <w:t xml:space="preserve"> </w:t>
      </w:r>
      <w:r w:rsidR="00E50278">
        <w:rPr>
          <w:bCs w:val="0"/>
          <w:lang w:val="en-US"/>
        </w:rPr>
        <w:t>SVD</w:t>
      </w:r>
      <w:r w:rsidR="00E50278" w:rsidRPr="00E50278">
        <w:rPr>
          <w:bCs w:val="0"/>
        </w:rPr>
        <w:t xml:space="preserve"> </w:t>
      </w:r>
      <w:r w:rsidR="00E50278">
        <w:rPr>
          <w:bCs w:val="0"/>
          <w:lang w:val="en-US"/>
        </w:rPr>
        <w:t>Binary</w:t>
      </w:r>
      <w:r w:rsidR="00E50278" w:rsidRPr="00E50278">
        <w:rPr>
          <w:bCs w:val="0"/>
        </w:rPr>
        <w:t xml:space="preserve"> </w:t>
      </w:r>
      <w:r w:rsidR="00E50278">
        <w:rPr>
          <w:bCs w:val="0"/>
          <w:lang w:val="en-US"/>
        </w:rPr>
        <w:t>Pattern</w:t>
      </w:r>
      <w:r w:rsidR="00E50278" w:rsidRPr="00E50278">
        <w:rPr>
          <w:bCs w:val="0"/>
        </w:rPr>
        <w:t>)</w:t>
      </w:r>
      <w:r w:rsidR="00BC2104" w:rsidRPr="00BC2104">
        <w:rPr>
          <w:bCs w:val="0"/>
        </w:rPr>
        <w:t xml:space="preserve"> [21]</w:t>
      </w:r>
      <w:r w:rsidRPr="00DC3E30">
        <w:rPr>
          <w:bCs w:val="0"/>
        </w:rPr>
        <w:t xml:space="preserve"> - </w:t>
      </w:r>
      <w:r w:rsidRPr="00DC3E30">
        <w:t>алгоритм вычитани</w:t>
      </w:r>
      <w:r w:rsidR="008F6414" w:rsidRPr="00DC3E30">
        <w:t>я фона из изображения</w:t>
      </w:r>
      <w:r w:rsidRPr="00DC3E30">
        <w:t xml:space="preserve"> с использованием локального бинарного паттерна SVD</w:t>
      </w:r>
      <w:r w:rsidR="008F6414" w:rsidRPr="00DC3E30">
        <w:t>.</w:t>
      </w:r>
      <w:r w:rsidR="00E50278" w:rsidRPr="00E50278">
        <w:t xml:space="preserve"> </w:t>
      </w:r>
      <w:r w:rsidR="00E50278">
        <w:t xml:space="preserve">Бинарный </w:t>
      </w:r>
      <w:r w:rsidR="00E50278">
        <w:rPr>
          <w:lang w:val="en-US"/>
        </w:rPr>
        <w:t>SVD</w:t>
      </w:r>
      <w:r w:rsidR="00E50278" w:rsidRPr="00E50278">
        <w:t xml:space="preserve"> </w:t>
      </w:r>
      <w:r w:rsidR="00E50278">
        <w:t>паттерн хорошо находит локальные дескрипторы на изображении и при следующем сравнении двух изображений может распознать сходства и различия.</w:t>
      </w:r>
      <w:r w:rsidR="008F6414" w:rsidRPr="00DC3E30">
        <w:t xml:space="preserve"> Для его работы необходимо захватить изображения со всех камер без штабеля.</w:t>
      </w:r>
    </w:p>
    <w:p w14:paraId="3E51AE5E" w14:textId="77777777" w:rsidR="008F6414" w:rsidRPr="003A2DF4" w:rsidRDefault="008F6414" w:rsidP="00DC3E30">
      <w:pPr>
        <w:shd w:val="clear" w:color="auto" w:fill="FFFFFF"/>
        <w:spacing w:before="280" w:after="280" w:line="360" w:lineRule="auto"/>
        <w:rPr>
          <w:rFonts w:ascii="Times New Roman" w:hAnsi="Times New Roman" w:cs="Times New Roman"/>
          <w:b/>
          <w:bCs/>
          <w:sz w:val="36"/>
          <w:szCs w:val="36"/>
        </w:rPr>
      </w:pPr>
      <w:r w:rsidRPr="003A2DF4">
        <w:rPr>
          <w:rFonts w:ascii="Times New Roman" w:hAnsi="Times New Roman" w:cs="Times New Roman"/>
          <w:b/>
          <w:bCs/>
          <w:sz w:val="36"/>
          <w:szCs w:val="36"/>
        </w:rPr>
        <w:t>Результаты</w:t>
      </w:r>
    </w:p>
    <w:p w14:paraId="1E7CF2D6" w14:textId="60C87193" w:rsidR="00C60402" w:rsidRPr="00DC3E30" w:rsidRDefault="008F6414"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sz w:val="28"/>
          <w:szCs w:val="28"/>
        </w:rPr>
        <w:t xml:space="preserve">Среднее отклонение действительных размеров торцов от выходов алгоритма разнится от фотографии к фотографии, но, в среднем, составляет от 5 до 10 процентов. Результаты представлены в Табл.1. Подход второго алгоритма показывает расхождение </w:t>
      </w:r>
      <w:r w:rsidR="00073844">
        <w:rPr>
          <w:rFonts w:ascii="Times New Roman" w:hAnsi="Times New Roman" w:cs="Times New Roman"/>
          <w:sz w:val="28"/>
          <w:szCs w:val="28"/>
        </w:rPr>
        <w:t>на 1, 65</w:t>
      </w:r>
      <w:r w:rsidR="00AF2DC2">
        <w:rPr>
          <w:rFonts w:ascii="Times New Roman" w:hAnsi="Times New Roman" w:cs="Times New Roman"/>
          <w:sz w:val="28"/>
          <w:szCs w:val="28"/>
        </w:rPr>
        <w:t xml:space="preserve">% </w:t>
      </w:r>
      <w:r w:rsidR="00AF2DC2" w:rsidRPr="00DC3E30">
        <w:rPr>
          <w:rFonts w:ascii="Times New Roman" w:hAnsi="Times New Roman" w:cs="Times New Roman"/>
          <w:sz w:val="28"/>
          <w:szCs w:val="28"/>
        </w:rPr>
        <w:t>в</w:t>
      </w:r>
      <w:r w:rsidRPr="00DC3E30">
        <w:rPr>
          <w:rFonts w:ascii="Times New Roman" w:hAnsi="Times New Roman" w:cs="Times New Roman"/>
          <w:sz w:val="28"/>
          <w:szCs w:val="28"/>
        </w:rPr>
        <w:t xml:space="preserve"> среднем по параметрам высоты, ширины и длины тележки с реальными результатами</w:t>
      </w:r>
      <w:r w:rsidR="00E50278">
        <w:rPr>
          <w:rFonts w:ascii="Times New Roman" w:hAnsi="Times New Roman" w:cs="Times New Roman"/>
          <w:sz w:val="28"/>
          <w:szCs w:val="28"/>
        </w:rPr>
        <w:t>. Результаты второго подхода представлены в Табл.2</w:t>
      </w:r>
    </w:p>
    <w:p w14:paraId="606E5F67" w14:textId="57A0E2C2" w:rsidR="001D13F4" w:rsidRDefault="001D13F4" w:rsidP="00DC3E30">
      <w:pPr>
        <w:shd w:val="clear" w:color="auto" w:fill="FFFFFF"/>
        <w:spacing w:before="280" w:after="280" w:line="360" w:lineRule="auto"/>
        <w:rPr>
          <w:rFonts w:ascii="Times New Roman" w:hAnsi="Times New Roman" w:cs="Times New Roman"/>
          <w:sz w:val="28"/>
          <w:szCs w:val="28"/>
        </w:rPr>
      </w:pPr>
      <w:r w:rsidRPr="00DC3E30">
        <w:rPr>
          <w:rFonts w:ascii="Times New Roman" w:hAnsi="Times New Roman" w:cs="Times New Roman"/>
          <w:noProof/>
          <w:sz w:val="28"/>
          <w:szCs w:val="28"/>
          <w:highlight w:val="white"/>
        </w:rPr>
        <w:lastRenderedPageBreak/>
        <w:drawing>
          <wp:anchor distT="0" distB="0" distL="114300" distR="114300" simplePos="0" relativeHeight="251670528" behindDoc="0" locked="0" layoutInCell="1" allowOverlap="1" wp14:anchorId="3E320CCA" wp14:editId="23BBFAB4">
            <wp:simplePos x="0" y="0"/>
            <wp:positionH relativeFrom="margin">
              <wp:align>left</wp:align>
            </wp:positionH>
            <wp:positionV relativeFrom="paragraph">
              <wp:posOffset>249</wp:posOffset>
            </wp:positionV>
            <wp:extent cx="5427878" cy="2538730"/>
            <wp:effectExtent l="0" t="0" r="190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7878" cy="2538730"/>
                    </a:xfrm>
                    <a:prstGeom prst="rect">
                      <a:avLst/>
                    </a:prstGeom>
                    <a:noFill/>
                  </pic:spPr>
                </pic:pic>
              </a:graphicData>
            </a:graphic>
          </wp:anchor>
        </w:drawing>
      </w:r>
      <w:r w:rsidRPr="00DC3E30">
        <w:rPr>
          <w:rFonts w:ascii="Times New Roman" w:hAnsi="Times New Roman" w:cs="Times New Roman"/>
          <w:sz w:val="28"/>
          <w:szCs w:val="28"/>
        </w:rPr>
        <w:t>Табл.1. Результаты работы алгоритма по определению размеров торцов бревен</w:t>
      </w:r>
      <w:r w:rsidR="00333FFC">
        <w:rPr>
          <w:rFonts w:ascii="Times New Roman" w:hAnsi="Times New Roman" w:cs="Times New Roman"/>
          <w:sz w:val="28"/>
          <w:szCs w:val="28"/>
        </w:rPr>
        <w:t>.</w:t>
      </w:r>
    </w:p>
    <w:p w14:paraId="62D087FB" w14:textId="5EFE00A8" w:rsidR="0078408E" w:rsidRDefault="0078408E" w:rsidP="00DC3E30">
      <w:pPr>
        <w:shd w:val="clear" w:color="auto" w:fill="FFFFFF"/>
        <w:spacing w:before="280" w:after="280" w:line="360" w:lineRule="auto"/>
        <w:rPr>
          <w:rFonts w:ascii="Times New Roman" w:hAnsi="Times New Roman" w:cs="Times New Roman"/>
          <w:sz w:val="28"/>
          <w:szCs w:val="28"/>
        </w:rPr>
      </w:pPr>
      <w:r w:rsidRPr="0078408E">
        <w:rPr>
          <w:noProof/>
        </w:rPr>
        <w:drawing>
          <wp:inline distT="0" distB="0" distL="0" distR="0" wp14:anchorId="44714E5F" wp14:editId="0C3BE309">
            <wp:extent cx="5940425" cy="173101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731010"/>
                    </a:xfrm>
                    <a:prstGeom prst="rect">
                      <a:avLst/>
                    </a:prstGeom>
                    <a:solidFill>
                      <a:schemeClr val="accent1">
                        <a:lumMod val="20000"/>
                        <a:lumOff val="80000"/>
                        <a:alpha val="65000"/>
                      </a:schemeClr>
                    </a:solidFill>
                    <a:ln>
                      <a:noFill/>
                    </a:ln>
                  </pic:spPr>
                </pic:pic>
              </a:graphicData>
            </a:graphic>
          </wp:inline>
        </w:drawing>
      </w:r>
    </w:p>
    <w:p w14:paraId="516C2358" w14:textId="0FCD9E1D" w:rsidR="0078408E" w:rsidRPr="00DC3E30" w:rsidRDefault="0078408E" w:rsidP="00DC3E30">
      <w:pPr>
        <w:shd w:val="clear" w:color="auto" w:fill="FFFFFF"/>
        <w:spacing w:before="280" w:after="280" w:line="360" w:lineRule="auto"/>
        <w:rPr>
          <w:rFonts w:ascii="Times New Roman" w:hAnsi="Times New Roman" w:cs="Times New Roman"/>
          <w:sz w:val="28"/>
          <w:szCs w:val="28"/>
        </w:rPr>
      </w:pPr>
      <w:r>
        <w:rPr>
          <w:rFonts w:ascii="Times New Roman" w:hAnsi="Times New Roman" w:cs="Times New Roman"/>
          <w:sz w:val="28"/>
          <w:szCs w:val="28"/>
        </w:rPr>
        <w:t>Табл.2. Результаты работы алгоритма по определению объема штабеля</w:t>
      </w:r>
      <w:r w:rsidR="00333FFC">
        <w:rPr>
          <w:rFonts w:ascii="Times New Roman" w:hAnsi="Times New Roman" w:cs="Times New Roman"/>
          <w:sz w:val="28"/>
          <w:szCs w:val="28"/>
        </w:rPr>
        <w:t xml:space="preserve"> движущегося лесовоза.</w:t>
      </w:r>
    </w:p>
    <w:p w14:paraId="3F54C3D2" w14:textId="77777777" w:rsidR="009121A2" w:rsidRPr="003A2DF4" w:rsidRDefault="009121A2" w:rsidP="00DC3E30">
      <w:pPr>
        <w:shd w:val="clear" w:color="auto" w:fill="FFFFFF"/>
        <w:spacing w:before="280" w:after="280" w:line="360" w:lineRule="auto"/>
        <w:rPr>
          <w:rFonts w:ascii="Times New Roman" w:hAnsi="Times New Roman" w:cs="Times New Roman"/>
          <w:b/>
          <w:sz w:val="36"/>
          <w:szCs w:val="36"/>
          <w:highlight w:val="white"/>
        </w:rPr>
      </w:pPr>
      <w:r w:rsidRPr="003A2DF4">
        <w:rPr>
          <w:rFonts w:ascii="Times New Roman" w:hAnsi="Times New Roman" w:cs="Times New Roman"/>
          <w:b/>
          <w:sz w:val="36"/>
          <w:szCs w:val="36"/>
          <w:highlight w:val="white"/>
        </w:rPr>
        <w:t>Заключение</w:t>
      </w:r>
    </w:p>
    <w:p w14:paraId="7DC80D9C" w14:textId="06A7C420" w:rsidR="000504BE" w:rsidRPr="000504BE" w:rsidRDefault="009121A2" w:rsidP="000504BE">
      <w:pPr>
        <w:shd w:val="clear" w:color="auto" w:fill="FFFFFF"/>
        <w:spacing w:before="280" w:after="280" w:line="360" w:lineRule="auto"/>
        <w:rPr>
          <w:rFonts w:ascii="Times New Roman" w:hAnsi="Times New Roman" w:cs="Times New Roman"/>
          <w:sz w:val="28"/>
          <w:szCs w:val="28"/>
          <w:highlight w:val="white"/>
        </w:rPr>
      </w:pPr>
      <w:r w:rsidRPr="00DC3E30">
        <w:rPr>
          <w:rFonts w:ascii="Times New Roman" w:hAnsi="Times New Roman" w:cs="Times New Roman"/>
          <w:sz w:val="28"/>
          <w:szCs w:val="28"/>
          <w:highlight w:val="white"/>
        </w:rPr>
        <w:t>Алгоритмы стереозрения явля</w:t>
      </w:r>
      <w:r w:rsidR="00AE09A3" w:rsidRPr="00DC3E30">
        <w:rPr>
          <w:rFonts w:ascii="Times New Roman" w:hAnsi="Times New Roman" w:cs="Times New Roman"/>
          <w:sz w:val="28"/>
          <w:szCs w:val="28"/>
          <w:highlight w:val="white"/>
        </w:rPr>
        <w:t>ю</w:t>
      </w:r>
      <w:r w:rsidRPr="00DC3E30">
        <w:rPr>
          <w:rFonts w:ascii="Times New Roman" w:hAnsi="Times New Roman" w:cs="Times New Roman"/>
          <w:sz w:val="28"/>
          <w:szCs w:val="28"/>
          <w:highlight w:val="white"/>
        </w:rPr>
        <w:t>тся очень важной темой для многих областей жизни. Нейросети также на данный момент используются во многих процессах повседневной жизни. Две данные технологии в совокупности дали решение, которое имеет значительный результат в поставленной задаче определения размеров торцов бревен, и показанное среднее отклонение результатов от действительных</w:t>
      </w:r>
      <w:r w:rsidR="00AE09A3" w:rsidRPr="00DC3E30">
        <w:rPr>
          <w:rFonts w:ascii="Times New Roman" w:hAnsi="Times New Roman" w:cs="Times New Roman"/>
          <w:sz w:val="28"/>
          <w:szCs w:val="28"/>
          <w:highlight w:val="white"/>
        </w:rPr>
        <w:t xml:space="preserve"> размеров показывает преимущество над человеческим показателем среднего отклонения.</w:t>
      </w:r>
      <w:r w:rsidR="002241F3" w:rsidRPr="00DC3E30">
        <w:rPr>
          <w:rFonts w:ascii="Times New Roman" w:hAnsi="Times New Roman" w:cs="Times New Roman"/>
          <w:sz w:val="28"/>
          <w:szCs w:val="28"/>
          <w:highlight w:val="white"/>
        </w:rPr>
        <w:t xml:space="preserve"> </w:t>
      </w:r>
      <w:r w:rsidR="000504BE">
        <w:rPr>
          <w:rFonts w:ascii="Times New Roman" w:hAnsi="Times New Roman" w:cs="Times New Roman"/>
          <w:sz w:val="28"/>
          <w:szCs w:val="28"/>
          <w:highlight w:val="white"/>
        </w:rPr>
        <w:t xml:space="preserve">Был придуман и реализован </w:t>
      </w:r>
      <w:r w:rsidR="000504BE">
        <w:rPr>
          <w:rFonts w:ascii="Times New Roman" w:hAnsi="Times New Roman" w:cs="Times New Roman"/>
          <w:sz w:val="28"/>
          <w:szCs w:val="28"/>
          <w:highlight w:val="white"/>
        </w:rPr>
        <w:lastRenderedPageBreak/>
        <w:t>алгоритм совмещения нейросетей и алгоритмов стереозрения. Проведена серия экспериментов, по результатам которой удалось с достаточной точностью определить размеры торцов бревен. Также</w:t>
      </w:r>
      <w:r w:rsidR="005E33B0">
        <w:rPr>
          <w:rFonts w:ascii="Times New Roman" w:hAnsi="Times New Roman" w:cs="Times New Roman"/>
          <w:sz w:val="28"/>
          <w:szCs w:val="28"/>
          <w:highlight w:val="white"/>
        </w:rPr>
        <w:t>,</w:t>
      </w:r>
      <w:r w:rsidR="000504BE">
        <w:rPr>
          <w:rFonts w:ascii="Times New Roman" w:hAnsi="Times New Roman" w:cs="Times New Roman"/>
          <w:sz w:val="28"/>
          <w:szCs w:val="28"/>
          <w:highlight w:val="white"/>
        </w:rPr>
        <w:t xml:space="preserve"> </w:t>
      </w:r>
      <w:r w:rsidR="005E33B0">
        <w:rPr>
          <w:rFonts w:ascii="Times New Roman" w:hAnsi="Times New Roman" w:cs="Times New Roman"/>
          <w:sz w:val="28"/>
          <w:szCs w:val="28"/>
          <w:highlight w:val="white"/>
        </w:rPr>
        <w:t>д</w:t>
      </w:r>
      <w:r w:rsidR="000504BE">
        <w:rPr>
          <w:rFonts w:ascii="Times New Roman" w:hAnsi="Times New Roman" w:cs="Times New Roman"/>
          <w:sz w:val="28"/>
          <w:szCs w:val="28"/>
          <w:highlight w:val="white"/>
        </w:rPr>
        <w:t xml:space="preserve">ля второго алгоритма был найден подход совмещения алгоритмов </w:t>
      </w:r>
      <w:r w:rsidR="000504BE">
        <w:rPr>
          <w:rFonts w:ascii="Times New Roman" w:hAnsi="Times New Roman" w:cs="Times New Roman"/>
          <w:sz w:val="28"/>
          <w:szCs w:val="28"/>
          <w:highlight w:val="white"/>
          <w:lang w:val="en-US"/>
        </w:rPr>
        <w:t>Structure</w:t>
      </w:r>
      <w:r w:rsidR="000504BE" w:rsidRPr="000504BE">
        <w:rPr>
          <w:rFonts w:ascii="Times New Roman" w:hAnsi="Times New Roman" w:cs="Times New Roman"/>
          <w:sz w:val="28"/>
          <w:szCs w:val="28"/>
          <w:highlight w:val="white"/>
        </w:rPr>
        <w:t xml:space="preserve"> </w:t>
      </w:r>
      <w:r w:rsidR="000504BE">
        <w:rPr>
          <w:rFonts w:ascii="Times New Roman" w:hAnsi="Times New Roman" w:cs="Times New Roman"/>
          <w:sz w:val="28"/>
          <w:szCs w:val="28"/>
          <w:highlight w:val="white"/>
          <w:lang w:val="en-US"/>
        </w:rPr>
        <w:t>from</w:t>
      </w:r>
      <w:r w:rsidR="000504BE" w:rsidRPr="000504BE">
        <w:rPr>
          <w:rFonts w:ascii="Times New Roman" w:hAnsi="Times New Roman" w:cs="Times New Roman"/>
          <w:sz w:val="28"/>
          <w:szCs w:val="28"/>
          <w:highlight w:val="white"/>
        </w:rPr>
        <w:t xml:space="preserve"> </w:t>
      </w:r>
      <w:r w:rsidR="000504BE">
        <w:rPr>
          <w:rFonts w:ascii="Times New Roman" w:hAnsi="Times New Roman" w:cs="Times New Roman"/>
          <w:sz w:val="28"/>
          <w:szCs w:val="28"/>
          <w:highlight w:val="white"/>
          <w:lang w:val="en-US"/>
        </w:rPr>
        <w:t>motion</w:t>
      </w:r>
      <w:r w:rsidR="000504BE" w:rsidRPr="000504BE">
        <w:rPr>
          <w:rFonts w:ascii="Times New Roman" w:hAnsi="Times New Roman" w:cs="Times New Roman"/>
          <w:sz w:val="28"/>
          <w:szCs w:val="28"/>
          <w:highlight w:val="white"/>
        </w:rPr>
        <w:t xml:space="preserve"> </w:t>
      </w:r>
      <w:r w:rsidR="000504BE">
        <w:rPr>
          <w:rFonts w:ascii="Times New Roman" w:hAnsi="Times New Roman" w:cs="Times New Roman"/>
          <w:sz w:val="28"/>
          <w:szCs w:val="28"/>
          <w:highlight w:val="white"/>
        </w:rPr>
        <w:t xml:space="preserve">с возможностями </w:t>
      </w:r>
      <w:r w:rsidR="000504BE">
        <w:rPr>
          <w:rFonts w:ascii="Times New Roman" w:hAnsi="Times New Roman" w:cs="Times New Roman"/>
          <w:sz w:val="28"/>
          <w:szCs w:val="28"/>
          <w:highlight w:val="white"/>
          <w:lang w:val="en-US"/>
        </w:rPr>
        <w:t>RGBd</w:t>
      </w:r>
      <w:r w:rsidR="000504BE" w:rsidRPr="000504BE">
        <w:rPr>
          <w:rFonts w:ascii="Times New Roman" w:hAnsi="Times New Roman" w:cs="Times New Roman"/>
          <w:sz w:val="28"/>
          <w:szCs w:val="28"/>
          <w:highlight w:val="white"/>
        </w:rPr>
        <w:t xml:space="preserve"> </w:t>
      </w:r>
      <w:r w:rsidR="000504BE">
        <w:rPr>
          <w:rFonts w:ascii="Times New Roman" w:hAnsi="Times New Roman" w:cs="Times New Roman"/>
          <w:sz w:val="28"/>
          <w:szCs w:val="28"/>
          <w:highlight w:val="white"/>
        </w:rPr>
        <w:t>камеры. Были также проделаны эксперименты и получены результаты</w:t>
      </w:r>
      <w:r w:rsidR="00333FFC">
        <w:rPr>
          <w:rFonts w:ascii="Times New Roman" w:hAnsi="Times New Roman" w:cs="Times New Roman"/>
          <w:sz w:val="28"/>
          <w:szCs w:val="28"/>
          <w:highlight w:val="white"/>
        </w:rPr>
        <w:t>, точность которых превышает точность существующих методов на предприятиях с приемкой леса.</w:t>
      </w:r>
    </w:p>
    <w:p w14:paraId="15DAA785" w14:textId="7EBF15AD" w:rsidR="00A75A34" w:rsidRPr="000504BE" w:rsidRDefault="00A75A34" w:rsidP="009121A2">
      <w:pPr>
        <w:shd w:val="clear" w:color="auto" w:fill="FFFFFF"/>
        <w:spacing w:before="280" w:after="280" w:line="360" w:lineRule="auto"/>
        <w:rPr>
          <w:rFonts w:ascii="Times New Roman" w:hAnsi="Times New Roman" w:cs="Times New Roman"/>
          <w:sz w:val="28"/>
          <w:szCs w:val="28"/>
          <w:highlight w:val="white"/>
        </w:rPr>
      </w:pPr>
    </w:p>
    <w:p w14:paraId="6B592523" w14:textId="77777777" w:rsidR="00922DC1" w:rsidRPr="000C4C3D" w:rsidRDefault="00922DC1" w:rsidP="00922DC1">
      <w:pPr>
        <w:shd w:val="clear" w:color="auto" w:fill="FFFFFF"/>
        <w:spacing w:before="280" w:after="280" w:line="360" w:lineRule="auto"/>
        <w:rPr>
          <w:rFonts w:ascii="Times New Roman" w:hAnsi="Times New Roman" w:cs="Times New Roman"/>
          <w:b/>
          <w:bCs/>
          <w:sz w:val="36"/>
          <w:szCs w:val="36"/>
          <w:highlight w:val="white"/>
          <w:lang w:val="en-US"/>
        </w:rPr>
      </w:pPr>
      <w:r w:rsidRPr="00133963">
        <w:rPr>
          <w:rFonts w:ascii="Times New Roman" w:hAnsi="Times New Roman" w:cs="Times New Roman"/>
          <w:b/>
          <w:bCs/>
          <w:sz w:val="36"/>
          <w:szCs w:val="36"/>
          <w:highlight w:val="white"/>
        </w:rPr>
        <w:t>Литература</w:t>
      </w:r>
    </w:p>
    <w:p w14:paraId="55F2ABA6" w14:textId="742E80AB" w:rsidR="00922DC1" w:rsidRDefault="00922DC1" w:rsidP="00922DC1">
      <w:pPr>
        <w:pStyle w:val="af3"/>
        <w:jc w:val="left"/>
        <w:rPr>
          <w:lang w:val="en-US"/>
        </w:rPr>
      </w:pPr>
      <w:r w:rsidRPr="000C4C3D">
        <w:rPr>
          <w:highlight w:val="white"/>
          <w:lang w:val="en-US"/>
        </w:rPr>
        <w:t xml:space="preserve">[1] </w:t>
      </w:r>
      <w:r w:rsidRPr="00737C94">
        <w:rPr>
          <w:lang w:val="en-US"/>
        </w:rPr>
        <w:t>Hartley</w:t>
      </w:r>
      <w:r w:rsidRPr="000C4C3D">
        <w:rPr>
          <w:lang w:val="en-US"/>
        </w:rPr>
        <w:t xml:space="preserve"> </w:t>
      </w:r>
      <w:r w:rsidRPr="00737C94">
        <w:rPr>
          <w:lang w:val="en-US"/>
        </w:rPr>
        <w:t>R</w:t>
      </w:r>
      <w:r w:rsidRPr="000C4C3D">
        <w:rPr>
          <w:lang w:val="en-US"/>
        </w:rPr>
        <w:t xml:space="preserve">., </w:t>
      </w:r>
      <w:r w:rsidRPr="00737C94">
        <w:rPr>
          <w:lang w:val="en-US"/>
        </w:rPr>
        <w:t>Zisserman</w:t>
      </w:r>
      <w:r w:rsidRPr="000C4C3D">
        <w:rPr>
          <w:lang w:val="en-US"/>
        </w:rPr>
        <w:t xml:space="preserve"> </w:t>
      </w:r>
      <w:r w:rsidRPr="00737C94">
        <w:rPr>
          <w:lang w:val="en-US"/>
        </w:rPr>
        <w:t>A</w:t>
      </w:r>
      <w:r w:rsidRPr="000C4C3D">
        <w:rPr>
          <w:lang w:val="en-US"/>
        </w:rPr>
        <w:t xml:space="preserve">. </w:t>
      </w:r>
      <w:r w:rsidRPr="00737C94">
        <w:rPr>
          <w:lang w:val="en-US"/>
        </w:rPr>
        <w:t>Multiple</w:t>
      </w:r>
      <w:r w:rsidRPr="000C4C3D">
        <w:rPr>
          <w:lang w:val="en-US"/>
        </w:rPr>
        <w:t xml:space="preserve"> </w:t>
      </w:r>
      <w:r w:rsidRPr="00737C94">
        <w:rPr>
          <w:lang w:val="en-US"/>
        </w:rPr>
        <w:t>view</w:t>
      </w:r>
      <w:r w:rsidRPr="000C4C3D">
        <w:rPr>
          <w:lang w:val="en-US"/>
        </w:rPr>
        <w:t xml:space="preserve"> </w:t>
      </w:r>
      <w:r w:rsidRPr="00737C94">
        <w:rPr>
          <w:lang w:val="en-US"/>
        </w:rPr>
        <w:t>geometry</w:t>
      </w:r>
      <w:r w:rsidRPr="000C4C3D">
        <w:rPr>
          <w:lang w:val="en-US"/>
        </w:rPr>
        <w:t xml:space="preserve"> </w:t>
      </w:r>
      <w:r w:rsidRPr="00737C94">
        <w:rPr>
          <w:lang w:val="en-US"/>
        </w:rPr>
        <w:t>in</w:t>
      </w:r>
      <w:r w:rsidRPr="000C4C3D">
        <w:rPr>
          <w:lang w:val="en-US"/>
        </w:rPr>
        <w:t xml:space="preserve"> </w:t>
      </w:r>
      <w:r w:rsidRPr="00737C94">
        <w:rPr>
          <w:lang w:val="en-US"/>
        </w:rPr>
        <w:t>computer</w:t>
      </w:r>
      <w:r w:rsidRPr="000C4C3D">
        <w:rPr>
          <w:lang w:val="en-US"/>
        </w:rPr>
        <w:t xml:space="preserve"> </w:t>
      </w:r>
      <w:r w:rsidRPr="00737C94">
        <w:rPr>
          <w:lang w:val="en-US"/>
        </w:rPr>
        <w:t>vision</w:t>
      </w:r>
      <w:r w:rsidRPr="000C4C3D">
        <w:rPr>
          <w:lang w:val="en-US"/>
        </w:rPr>
        <w:t xml:space="preserve">. // </w:t>
      </w:r>
      <w:r w:rsidRPr="00737C94">
        <w:rPr>
          <w:lang w:val="en-US"/>
        </w:rPr>
        <w:t>Cambridge</w:t>
      </w:r>
      <w:r w:rsidRPr="000C4C3D">
        <w:rPr>
          <w:lang w:val="en-US"/>
        </w:rPr>
        <w:t xml:space="preserve"> </w:t>
      </w:r>
      <w:r w:rsidRPr="00737C94">
        <w:rPr>
          <w:lang w:val="en-US"/>
        </w:rPr>
        <w:t>university</w:t>
      </w:r>
      <w:r w:rsidRPr="000C4C3D">
        <w:rPr>
          <w:lang w:val="en-US"/>
        </w:rPr>
        <w:t xml:space="preserve"> </w:t>
      </w:r>
      <w:r w:rsidRPr="00737C94">
        <w:rPr>
          <w:lang w:val="en-US"/>
        </w:rPr>
        <w:t>press</w:t>
      </w:r>
      <w:r w:rsidRPr="000C4C3D">
        <w:rPr>
          <w:lang w:val="en-US"/>
        </w:rPr>
        <w:t xml:space="preserve">, 2003. </w:t>
      </w:r>
      <w:r w:rsidR="00C551E0">
        <w:rPr>
          <w:lang w:val="en-US"/>
        </w:rPr>
        <w:t>350</w:t>
      </w:r>
      <w:r>
        <w:rPr>
          <w:lang w:val="en-US"/>
        </w:rPr>
        <w:t>c.</w:t>
      </w:r>
    </w:p>
    <w:p w14:paraId="59AFD1CD" w14:textId="1F482C19" w:rsidR="00922DC1" w:rsidRDefault="00922DC1" w:rsidP="00922DC1">
      <w:pPr>
        <w:pStyle w:val="af3"/>
        <w:jc w:val="left"/>
        <w:rPr>
          <w:lang w:val="en-US"/>
        </w:rPr>
      </w:pPr>
      <w:r>
        <w:rPr>
          <w:lang w:val="en-US"/>
        </w:rPr>
        <w:t xml:space="preserve">[2] </w:t>
      </w:r>
      <w:r w:rsidRPr="00737C94">
        <w:rPr>
          <w:lang w:val="en-US"/>
        </w:rPr>
        <w:t>Szeliski R. Computer vision: algorithms and applications</w:t>
      </w:r>
      <w:r>
        <w:rPr>
          <w:lang w:val="en-US"/>
        </w:rPr>
        <w:t xml:space="preserve"> //</w:t>
      </w:r>
      <w:r w:rsidRPr="00737C94">
        <w:rPr>
          <w:lang w:val="en-US"/>
        </w:rPr>
        <w:t xml:space="preserve"> Springer Science &amp; Business Media, 2010</w:t>
      </w:r>
      <w:r>
        <w:rPr>
          <w:lang w:val="en-US"/>
        </w:rPr>
        <w:t xml:space="preserve">. </w:t>
      </w:r>
      <w:r w:rsidR="00C551E0">
        <w:rPr>
          <w:lang w:val="en-US"/>
        </w:rPr>
        <w:t>620</w:t>
      </w:r>
      <w:r>
        <w:rPr>
          <w:lang w:val="en-US"/>
        </w:rPr>
        <w:t>c.</w:t>
      </w:r>
    </w:p>
    <w:p w14:paraId="49107EC9" w14:textId="77777777" w:rsidR="00922DC1" w:rsidRDefault="00922DC1" w:rsidP="00922DC1">
      <w:pPr>
        <w:pStyle w:val="af3"/>
        <w:jc w:val="left"/>
        <w:rPr>
          <w:lang w:val="en-US"/>
        </w:rPr>
      </w:pPr>
      <w:r>
        <w:rPr>
          <w:lang w:val="en-US"/>
        </w:rPr>
        <w:t xml:space="preserve">[3] </w:t>
      </w:r>
      <w:r w:rsidRPr="00C67ECC">
        <w:rPr>
          <w:lang w:val="en-US"/>
        </w:rPr>
        <w:t>Bradski</w:t>
      </w:r>
      <w:r>
        <w:rPr>
          <w:lang w:val="en-US"/>
        </w:rPr>
        <w:t xml:space="preserve"> G.,</w:t>
      </w:r>
      <w:r w:rsidRPr="00C67ECC">
        <w:rPr>
          <w:lang w:val="en-US"/>
        </w:rPr>
        <w:t xml:space="preserve"> Kaehler</w:t>
      </w:r>
      <w:r>
        <w:rPr>
          <w:lang w:val="en-US"/>
        </w:rPr>
        <w:t xml:space="preserve"> A. Learning Opencv // </w:t>
      </w:r>
      <w:r w:rsidRPr="00C67ECC">
        <w:rPr>
          <w:lang w:val="en-US"/>
        </w:rPr>
        <w:t>O’Reilly Media</w:t>
      </w:r>
      <w:r>
        <w:rPr>
          <w:lang w:val="en-US"/>
        </w:rPr>
        <w:t>, 2008, 571c.</w:t>
      </w:r>
    </w:p>
    <w:p w14:paraId="18DCD2A4" w14:textId="7D6509FD" w:rsidR="00922DC1" w:rsidRPr="002467A8" w:rsidRDefault="00922DC1" w:rsidP="00922DC1">
      <w:pPr>
        <w:pStyle w:val="af3"/>
        <w:jc w:val="left"/>
        <w:rPr>
          <w:shd w:val="clear" w:color="auto" w:fill="FFFFFF"/>
          <w:lang w:val="en-US"/>
        </w:rPr>
      </w:pPr>
      <w:r w:rsidRPr="002467A8">
        <w:rPr>
          <w:lang w:val="en-US"/>
        </w:rPr>
        <w:t xml:space="preserve">[4] </w:t>
      </w:r>
      <w:r w:rsidRPr="002467A8">
        <w:rPr>
          <w:shd w:val="clear" w:color="auto" w:fill="FFFFFF"/>
          <w:lang w:val="en-US"/>
        </w:rPr>
        <w:t xml:space="preserve">Kramer J. Hacking the Kinect // Apress. 2012. </w:t>
      </w:r>
      <w:r w:rsidR="00C551E0" w:rsidRPr="002467A8">
        <w:rPr>
          <w:shd w:val="clear" w:color="auto" w:fill="FFFFFF"/>
          <w:lang w:val="en-US"/>
        </w:rPr>
        <w:t>340</w:t>
      </w:r>
      <w:r w:rsidRPr="002467A8">
        <w:rPr>
          <w:shd w:val="clear" w:color="auto" w:fill="FFFFFF"/>
          <w:lang w:val="en-US"/>
        </w:rPr>
        <w:t>c.</w:t>
      </w:r>
    </w:p>
    <w:p w14:paraId="6A89AD73" w14:textId="37AB084E" w:rsidR="00922DC1" w:rsidRPr="002467A8" w:rsidRDefault="00922DC1" w:rsidP="00922DC1">
      <w:pPr>
        <w:pStyle w:val="af3"/>
        <w:jc w:val="left"/>
        <w:rPr>
          <w:shd w:val="clear" w:color="auto" w:fill="FFFFFF"/>
          <w:lang w:val="en-US"/>
        </w:rPr>
      </w:pPr>
      <w:r w:rsidRPr="002467A8">
        <w:rPr>
          <w:shd w:val="clear" w:color="auto" w:fill="FFFFFF"/>
          <w:lang w:val="en-US"/>
        </w:rPr>
        <w:t>[5] Lachat E. et al. First Experiences with Kinect V2 Sensor for Close Range 3D Modelling // International Archives of the Photogrammetry, Remote Sensing and Spatial Information Sciences. 2015. 1</w:t>
      </w:r>
      <w:r w:rsidR="00C551E0" w:rsidRPr="002467A8">
        <w:rPr>
          <w:shd w:val="clear" w:color="auto" w:fill="FFFFFF"/>
          <w:lang w:val="en-US"/>
        </w:rPr>
        <w:t>5</w:t>
      </w:r>
      <w:r w:rsidRPr="002467A8">
        <w:rPr>
          <w:shd w:val="clear" w:color="auto" w:fill="FFFFFF"/>
          <w:lang w:val="en-US"/>
        </w:rPr>
        <w:t>0 c.</w:t>
      </w:r>
    </w:p>
    <w:p w14:paraId="3ED006BE" w14:textId="77777777" w:rsidR="00922DC1" w:rsidRPr="002467A8" w:rsidRDefault="00922DC1" w:rsidP="00922DC1">
      <w:pPr>
        <w:pStyle w:val="af3"/>
        <w:jc w:val="left"/>
      </w:pPr>
      <w:r w:rsidRPr="002467A8">
        <w:rPr>
          <w:shd w:val="clear" w:color="auto" w:fill="FFFFFF"/>
          <w:lang w:val="en-US"/>
        </w:rPr>
        <w:t xml:space="preserve">[6] Gao X.S. et al. Complete solution classification for the perspective-three-point problem // IEEE Transactions on Pattern Analysis and Machine Intelligence. </w:t>
      </w:r>
      <w:r w:rsidRPr="002467A8">
        <w:rPr>
          <w:shd w:val="clear" w:color="auto" w:fill="FFFFFF"/>
        </w:rPr>
        <w:t xml:space="preserve">2003. 650-700 </w:t>
      </w:r>
      <w:r w:rsidRPr="002467A8">
        <w:rPr>
          <w:shd w:val="clear" w:color="auto" w:fill="FFFFFF"/>
          <w:lang w:val="en-US"/>
        </w:rPr>
        <w:t>c</w:t>
      </w:r>
      <w:r w:rsidRPr="002467A8">
        <w:rPr>
          <w:shd w:val="clear" w:color="auto" w:fill="FFFFFF"/>
        </w:rPr>
        <w:t>.</w:t>
      </w:r>
    </w:p>
    <w:p w14:paraId="4D9F8B6D" w14:textId="3757F036" w:rsidR="00922DC1" w:rsidRPr="00DB6D7C" w:rsidRDefault="00922DC1" w:rsidP="00922DC1">
      <w:pPr>
        <w:pStyle w:val="af3"/>
        <w:jc w:val="left"/>
      </w:pPr>
      <w:r w:rsidRPr="00C67ECC">
        <w:t>[</w:t>
      </w:r>
      <w:r w:rsidRPr="00942C94">
        <w:t>7</w:t>
      </w:r>
      <w:r w:rsidRPr="00C67ECC">
        <w:t xml:space="preserve">] </w:t>
      </w:r>
      <w:r>
        <w:t xml:space="preserve">Калибровка </w:t>
      </w:r>
      <w:r>
        <w:rPr>
          <w:lang w:val="en-US"/>
        </w:rPr>
        <w:t>Kinect</w:t>
      </w:r>
      <w:r w:rsidRPr="00C67ECC">
        <w:t xml:space="preserve"> </w:t>
      </w:r>
      <w:r>
        <w:rPr>
          <w:lang w:val="en-US"/>
        </w:rPr>
        <w:t>v</w:t>
      </w:r>
      <w:r w:rsidRPr="00C67ECC">
        <w:t xml:space="preserve">2 </w:t>
      </w:r>
      <w:r>
        <w:t xml:space="preserve">с помощью </w:t>
      </w:r>
      <w:r w:rsidR="002467A8">
        <w:rPr>
          <w:lang w:val="en-US"/>
        </w:rPr>
        <w:t>OpenCV</w:t>
      </w:r>
      <w:r w:rsidR="002467A8" w:rsidRPr="00C67ECC">
        <w:t xml:space="preserve"> </w:t>
      </w:r>
      <w:r w:rsidR="002467A8">
        <w:t>[</w:t>
      </w:r>
      <w:r>
        <w:t>Электронный ресурс</w:t>
      </w:r>
      <w:r w:rsidRPr="00C4364B">
        <w:t xml:space="preserve">]: </w:t>
      </w:r>
      <w:r>
        <w:rPr>
          <w:lang w:val="en-US"/>
        </w:rPr>
        <w:t>URL</w:t>
      </w:r>
      <w:r w:rsidRPr="00C4364B">
        <w:t>:</w:t>
      </w:r>
      <w:r w:rsidRPr="00C67ECC">
        <w:t xml:space="preserve"> </w:t>
      </w:r>
      <w:hyperlink r:id="rId41" w:history="1">
        <w:r w:rsidRPr="00C4364B">
          <w:rPr>
            <w:rStyle w:val="af8"/>
            <w:lang w:val="en-US"/>
          </w:rPr>
          <w:t>https</w:t>
        </w:r>
        <w:r w:rsidRPr="00C4364B">
          <w:rPr>
            <w:rStyle w:val="af8"/>
          </w:rPr>
          <w:t>://</w:t>
        </w:r>
        <w:r w:rsidRPr="00C4364B">
          <w:rPr>
            <w:rStyle w:val="af8"/>
            <w:lang w:val="en-US"/>
          </w:rPr>
          <w:t>habr</w:t>
        </w:r>
        <w:r w:rsidRPr="00C4364B">
          <w:rPr>
            <w:rStyle w:val="af8"/>
          </w:rPr>
          <w:t>.</w:t>
        </w:r>
        <w:r w:rsidRPr="00C4364B">
          <w:rPr>
            <w:rStyle w:val="af8"/>
            <w:lang w:val="en-US"/>
          </w:rPr>
          <w:t>com</w:t>
        </w:r>
        <w:r w:rsidRPr="00C4364B">
          <w:rPr>
            <w:rStyle w:val="af8"/>
          </w:rPr>
          <w:t>/</w:t>
        </w:r>
        <w:r w:rsidRPr="00C4364B">
          <w:rPr>
            <w:rStyle w:val="af8"/>
            <w:lang w:val="en-US"/>
          </w:rPr>
          <w:t>ru</w:t>
        </w:r>
        <w:r w:rsidRPr="00C4364B">
          <w:rPr>
            <w:rStyle w:val="af8"/>
          </w:rPr>
          <w:t>/</w:t>
        </w:r>
        <w:r w:rsidRPr="00C4364B">
          <w:rPr>
            <w:rStyle w:val="af8"/>
            <w:lang w:val="en-US"/>
          </w:rPr>
          <w:t>post</w:t>
        </w:r>
        <w:r w:rsidRPr="00C4364B">
          <w:rPr>
            <w:rStyle w:val="af8"/>
          </w:rPr>
          <w:t>/272629/</w:t>
        </w:r>
      </w:hyperlink>
      <w:r w:rsidRPr="00DB6D7C">
        <w:rPr>
          <w:rStyle w:val="af8"/>
          <w:u w:val="none"/>
        </w:rPr>
        <w:t xml:space="preserve"> </w:t>
      </w:r>
      <w:r w:rsidR="00DB6D7C" w:rsidRPr="00DB6D7C">
        <w:rPr>
          <w:rStyle w:val="af8"/>
          <w:u w:val="none"/>
        </w:rPr>
        <w:t xml:space="preserve"> </w:t>
      </w:r>
      <w:r w:rsidRPr="00DB6D7C">
        <w:rPr>
          <w:rStyle w:val="af8"/>
          <w:color w:val="auto"/>
          <w:u w:val="none"/>
        </w:rPr>
        <w:t>(дата обращения: 21.03.2021)</w:t>
      </w:r>
    </w:p>
    <w:p w14:paraId="7CB4BDB8" w14:textId="2C8AC15F" w:rsidR="00922DC1" w:rsidRPr="00C4364B" w:rsidRDefault="00922DC1" w:rsidP="00922DC1">
      <w:pPr>
        <w:pStyle w:val="af3"/>
        <w:jc w:val="left"/>
      </w:pPr>
      <w:r w:rsidRPr="00C67ECC">
        <w:t>[</w:t>
      </w:r>
      <w:r w:rsidRPr="00942C94">
        <w:t>8</w:t>
      </w:r>
      <w:r w:rsidRPr="00C67ECC">
        <w:t xml:space="preserve">] </w:t>
      </w:r>
      <w:r>
        <w:t xml:space="preserve">Основы стереозрения </w:t>
      </w:r>
      <w:r w:rsidRPr="00C4364B">
        <w:t>[</w:t>
      </w:r>
      <w:r>
        <w:t>Электронный ресурс</w:t>
      </w:r>
      <w:r w:rsidRPr="00C4364B">
        <w:t>]:</w:t>
      </w:r>
      <w:r>
        <w:rPr>
          <w:lang w:val="en-US"/>
        </w:rPr>
        <w:t>URL</w:t>
      </w:r>
      <w:r w:rsidRPr="00C4364B">
        <w:t>:</w:t>
      </w:r>
      <w:r w:rsidRPr="00C67ECC">
        <w:t xml:space="preserve"> </w:t>
      </w:r>
      <w:hyperlink r:id="rId42" w:history="1">
        <w:r w:rsidRPr="00C4364B">
          <w:rPr>
            <w:rStyle w:val="af8"/>
            <w:lang w:val="en-US"/>
          </w:rPr>
          <w:t>https</w:t>
        </w:r>
        <w:r w:rsidRPr="00C4364B">
          <w:rPr>
            <w:rStyle w:val="af8"/>
          </w:rPr>
          <w:t>://</w:t>
        </w:r>
        <w:r w:rsidRPr="00C4364B">
          <w:rPr>
            <w:rStyle w:val="af8"/>
            <w:lang w:val="en-US"/>
          </w:rPr>
          <w:t>habr</w:t>
        </w:r>
        <w:r w:rsidRPr="00C4364B">
          <w:rPr>
            <w:rStyle w:val="af8"/>
          </w:rPr>
          <w:t>.</w:t>
        </w:r>
        <w:r w:rsidRPr="00C4364B">
          <w:rPr>
            <w:rStyle w:val="af8"/>
            <w:lang w:val="en-US"/>
          </w:rPr>
          <w:t>com</w:t>
        </w:r>
        <w:r w:rsidRPr="00C4364B">
          <w:rPr>
            <w:rStyle w:val="af8"/>
          </w:rPr>
          <w:t>/</w:t>
        </w:r>
        <w:r w:rsidRPr="00C4364B">
          <w:rPr>
            <w:rStyle w:val="af8"/>
            <w:lang w:val="en-US"/>
          </w:rPr>
          <w:t>ru</w:t>
        </w:r>
        <w:r w:rsidRPr="00C4364B">
          <w:rPr>
            <w:rStyle w:val="af8"/>
          </w:rPr>
          <w:t>/</w:t>
        </w:r>
        <w:r w:rsidRPr="00C4364B">
          <w:rPr>
            <w:rStyle w:val="af8"/>
            <w:lang w:val="en-US"/>
          </w:rPr>
          <w:t>post</w:t>
        </w:r>
        <w:r w:rsidRPr="00C4364B">
          <w:rPr>
            <w:rStyle w:val="af8"/>
          </w:rPr>
          <w:t>/130300/</w:t>
        </w:r>
      </w:hyperlink>
      <w:r w:rsidRPr="00DB6D7C">
        <w:rPr>
          <w:rStyle w:val="af8"/>
          <w:u w:val="none"/>
        </w:rPr>
        <w:t xml:space="preserve"> </w:t>
      </w:r>
      <w:r w:rsidRPr="00DB6D7C">
        <w:rPr>
          <w:rStyle w:val="af8"/>
          <w:color w:val="auto"/>
          <w:u w:val="none"/>
        </w:rPr>
        <w:t>(дата обращения: 21.03.2021)</w:t>
      </w:r>
    </w:p>
    <w:p w14:paraId="3CDF35FA" w14:textId="32C75BB0" w:rsidR="00922DC1" w:rsidRPr="00DB6D7C" w:rsidRDefault="00922DC1" w:rsidP="00922DC1">
      <w:pPr>
        <w:pStyle w:val="af3"/>
        <w:jc w:val="left"/>
      </w:pPr>
      <w:r w:rsidRPr="00C67ECC">
        <w:t>[</w:t>
      </w:r>
      <w:r w:rsidRPr="00942C94">
        <w:t>9</w:t>
      </w:r>
      <w:r w:rsidRPr="00C67ECC">
        <w:t xml:space="preserve">] </w:t>
      </w:r>
      <w:r>
        <w:t xml:space="preserve">Эволюция нейросетей для распознавания изображений в </w:t>
      </w:r>
      <w:r>
        <w:rPr>
          <w:lang w:val="en-US"/>
        </w:rPr>
        <w:t>Google</w:t>
      </w:r>
      <w:r w:rsidRPr="00C67ECC">
        <w:t xml:space="preserve">: </w:t>
      </w:r>
      <w:r>
        <w:rPr>
          <w:lang w:val="en-US"/>
        </w:rPr>
        <w:t>Inception</w:t>
      </w:r>
      <w:r w:rsidRPr="00C67ECC">
        <w:t>-</w:t>
      </w:r>
      <w:r>
        <w:rPr>
          <w:lang w:val="en-US"/>
        </w:rPr>
        <w:t>Resnet</w:t>
      </w:r>
      <w:r w:rsidRPr="00C67ECC">
        <w:t xml:space="preserve"> </w:t>
      </w:r>
      <w:r w:rsidRPr="00C4364B">
        <w:t>[</w:t>
      </w:r>
      <w:r>
        <w:t>Электронный ресурс</w:t>
      </w:r>
      <w:r w:rsidRPr="00C4364B">
        <w:t xml:space="preserve">]: </w:t>
      </w:r>
      <w:r>
        <w:rPr>
          <w:lang w:val="en-US"/>
        </w:rPr>
        <w:t>URL</w:t>
      </w:r>
      <w:r w:rsidRPr="00C4364B">
        <w:t>:</w:t>
      </w:r>
      <w:r w:rsidRPr="00C67ECC">
        <w:t xml:space="preserve"> </w:t>
      </w:r>
      <w:hyperlink r:id="rId43" w:history="1">
        <w:r w:rsidRPr="00C4364B">
          <w:rPr>
            <w:rStyle w:val="af8"/>
          </w:rPr>
          <w:t>https://habr.com/ru/post/303196/</w:t>
        </w:r>
      </w:hyperlink>
      <w:r w:rsidRPr="00DB6D7C">
        <w:rPr>
          <w:rStyle w:val="af8"/>
          <w:u w:val="none"/>
        </w:rPr>
        <w:t xml:space="preserve"> </w:t>
      </w:r>
      <w:r w:rsidRPr="00DB6D7C">
        <w:rPr>
          <w:rStyle w:val="af8"/>
          <w:color w:val="auto"/>
          <w:u w:val="none"/>
        </w:rPr>
        <w:t xml:space="preserve">(дата </w:t>
      </w:r>
      <w:r w:rsidRPr="00DB6D7C">
        <w:rPr>
          <w:rStyle w:val="af8"/>
          <w:color w:val="auto"/>
          <w:u w:val="none"/>
        </w:rPr>
        <w:lastRenderedPageBreak/>
        <w:t>обращения: 25.03.2021)</w:t>
      </w:r>
    </w:p>
    <w:p w14:paraId="5A2694A8" w14:textId="13CC856F" w:rsidR="00922DC1" w:rsidRPr="00DB6D7C" w:rsidRDefault="00922DC1" w:rsidP="00922DC1">
      <w:pPr>
        <w:pStyle w:val="af3"/>
        <w:jc w:val="left"/>
      </w:pPr>
      <w:r w:rsidRPr="00C67ECC">
        <w:t>[</w:t>
      </w:r>
      <w:r w:rsidRPr="00942C94">
        <w:t>10</w:t>
      </w:r>
      <w:r w:rsidRPr="00C67ECC">
        <w:t xml:space="preserve">] </w:t>
      </w:r>
      <w:r>
        <w:t xml:space="preserve">Архитектура нейронной сети </w:t>
      </w:r>
      <w:r>
        <w:rPr>
          <w:lang w:val="en-US"/>
        </w:rPr>
        <w:t>RetinaNet</w:t>
      </w:r>
      <w:r w:rsidRPr="00C67ECC">
        <w:t xml:space="preserve"> </w:t>
      </w:r>
      <w:r w:rsidRPr="00C4364B">
        <w:t>[</w:t>
      </w:r>
      <w:r>
        <w:t>Электронный ресурс</w:t>
      </w:r>
      <w:r w:rsidRPr="00C4364B">
        <w:t xml:space="preserve">]: </w:t>
      </w:r>
      <w:r>
        <w:rPr>
          <w:lang w:val="en-US"/>
        </w:rPr>
        <w:t>URL</w:t>
      </w:r>
      <w:r w:rsidRPr="00C4364B">
        <w:t>:</w:t>
      </w:r>
      <w:r w:rsidRPr="00C67ECC">
        <w:t xml:space="preserve">  </w:t>
      </w:r>
      <w:hyperlink r:id="rId44" w:history="1">
        <w:r w:rsidRPr="00C4364B">
          <w:rPr>
            <w:rStyle w:val="af8"/>
            <w:lang w:val="en-US"/>
          </w:rPr>
          <w:t>https</w:t>
        </w:r>
        <w:r w:rsidRPr="00C4364B">
          <w:rPr>
            <w:rStyle w:val="af8"/>
          </w:rPr>
          <w:t>://</w:t>
        </w:r>
        <w:r w:rsidRPr="00C4364B">
          <w:rPr>
            <w:rStyle w:val="af8"/>
            <w:lang w:val="en-US"/>
          </w:rPr>
          <w:t>habr</w:t>
        </w:r>
        <w:r w:rsidRPr="00C4364B">
          <w:rPr>
            <w:rStyle w:val="af8"/>
          </w:rPr>
          <w:t>.</w:t>
        </w:r>
        <w:r w:rsidRPr="00C4364B">
          <w:rPr>
            <w:rStyle w:val="af8"/>
            <w:lang w:val="en-US"/>
          </w:rPr>
          <w:t>com</w:t>
        </w:r>
        <w:r w:rsidRPr="00C4364B">
          <w:rPr>
            <w:rStyle w:val="af8"/>
          </w:rPr>
          <w:t>/</w:t>
        </w:r>
        <w:r w:rsidRPr="00C4364B">
          <w:rPr>
            <w:rStyle w:val="af8"/>
            <w:lang w:val="en-US"/>
          </w:rPr>
          <w:t>ru</w:t>
        </w:r>
        <w:r w:rsidRPr="00C4364B">
          <w:rPr>
            <w:rStyle w:val="af8"/>
          </w:rPr>
          <w:t>/</w:t>
        </w:r>
        <w:r w:rsidRPr="00C4364B">
          <w:rPr>
            <w:rStyle w:val="af8"/>
            <w:lang w:val="en-US"/>
          </w:rPr>
          <w:t>post</w:t>
        </w:r>
        <w:r w:rsidRPr="00C4364B">
          <w:rPr>
            <w:rStyle w:val="af8"/>
          </w:rPr>
          <w:t>/510560/</w:t>
        </w:r>
      </w:hyperlink>
      <w:r w:rsidRPr="00DB6D7C">
        <w:rPr>
          <w:rStyle w:val="af8"/>
          <w:u w:val="none"/>
        </w:rPr>
        <w:t xml:space="preserve"> </w:t>
      </w:r>
      <w:r w:rsidRPr="00DB6D7C">
        <w:rPr>
          <w:rStyle w:val="af8"/>
          <w:color w:val="auto"/>
          <w:u w:val="none"/>
        </w:rPr>
        <w:t>(дата обращения 25.03.2021)</w:t>
      </w:r>
    </w:p>
    <w:p w14:paraId="1521CCE5" w14:textId="7FB8BE10" w:rsidR="00922DC1" w:rsidRDefault="00922DC1" w:rsidP="00922DC1">
      <w:pPr>
        <w:pStyle w:val="af3"/>
        <w:jc w:val="left"/>
      </w:pPr>
      <w:r w:rsidRPr="00942C94">
        <w:t xml:space="preserve">[11] </w:t>
      </w:r>
      <w:r>
        <w:t xml:space="preserve">Что нас ждет в </w:t>
      </w:r>
      <w:r>
        <w:rPr>
          <w:lang w:val="en-US"/>
        </w:rPr>
        <w:t>Microsoft</w:t>
      </w:r>
      <w:r w:rsidRPr="00942C94">
        <w:t xml:space="preserve"> </w:t>
      </w:r>
      <w:r>
        <w:rPr>
          <w:lang w:val="en-US"/>
        </w:rPr>
        <w:t>Kinect</w:t>
      </w:r>
      <w:r w:rsidRPr="00942C94">
        <w:t xml:space="preserve"> 2.0?  </w:t>
      </w:r>
      <w:r w:rsidRPr="00C4364B">
        <w:t>[</w:t>
      </w:r>
      <w:r>
        <w:t>Электронный ресурс</w:t>
      </w:r>
      <w:r w:rsidRPr="00C4364B">
        <w:t xml:space="preserve">]: </w:t>
      </w:r>
      <w:r>
        <w:rPr>
          <w:lang w:val="en-US"/>
        </w:rPr>
        <w:t>URL</w:t>
      </w:r>
      <w:r w:rsidRPr="00C4364B">
        <w:t>:</w:t>
      </w:r>
      <w:r w:rsidRPr="00C67ECC">
        <w:t xml:space="preserve"> </w:t>
      </w:r>
      <w:hyperlink r:id="rId45" w:history="1">
        <w:r w:rsidRPr="00C4364B">
          <w:rPr>
            <w:rStyle w:val="af8"/>
          </w:rPr>
          <w:t>https://habr.com/ru/company/veeam/blog/196636/</w:t>
        </w:r>
      </w:hyperlink>
      <w:r w:rsidRPr="00DB6D7C">
        <w:rPr>
          <w:rStyle w:val="af8"/>
          <w:u w:val="none"/>
        </w:rPr>
        <w:t xml:space="preserve"> </w:t>
      </w:r>
      <w:r w:rsidRPr="00DB6D7C">
        <w:rPr>
          <w:rStyle w:val="af8"/>
          <w:color w:val="auto"/>
          <w:u w:val="none"/>
        </w:rPr>
        <w:t>(дата обращения: 15.04.2021)</w:t>
      </w:r>
    </w:p>
    <w:p w14:paraId="647C4893" w14:textId="7C126044" w:rsidR="007928EC" w:rsidRDefault="00922DC1" w:rsidP="00E852E7">
      <w:pPr>
        <w:pStyle w:val="af3"/>
        <w:jc w:val="left"/>
        <w:rPr>
          <w:rStyle w:val="af8"/>
          <w:lang w:val="en-US"/>
        </w:rPr>
      </w:pPr>
      <w:r>
        <w:rPr>
          <w:lang w:val="en-US"/>
        </w:rPr>
        <w:t>[12]</w:t>
      </w:r>
      <w:r w:rsidRPr="00942C94">
        <w:rPr>
          <w:lang w:val="en-US"/>
        </w:rPr>
        <w:t xml:space="preserve"> </w:t>
      </w:r>
      <w:r>
        <w:rPr>
          <w:lang w:val="en-US"/>
        </w:rPr>
        <w:t xml:space="preserve">Inception-v4, Inception-Resnet and the Impact of Residual Connections on Learning </w:t>
      </w:r>
      <w:r w:rsidRPr="00C4364B">
        <w:rPr>
          <w:lang w:val="en-US"/>
        </w:rPr>
        <w:t>[</w:t>
      </w:r>
      <w:r>
        <w:t>Электронный</w:t>
      </w:r>
      <w:r w:rsidRPr="00C4364B">
        <w:rPr>
          <w:lang w:val="en-US"/>
        </w:rPr>
        <w:t xml:space="preserve"> </w:t>
      </w:r>
      <w:r>
        <w:t>ресурс</w:t>
      </w:r>
      <w:r w:rsidRPr="00C4364B">
        <w:rPr>
          <w:lang w:val="en-US"/>
        </w:rPr>
        <w:t xml:space="preserve">]: </w:t>
      </w:r>
      <w:r>
        <w:rPr>
          <w:lang w:val="en-US"/>
        </w:rPr>
        <w:t>URL</w:t>
      </w:r>
      <w:r w:rsidRPr="00C4364B">
        <w:rPr>
          <w:lang w:val="en-US"/>
        </w:rPr>
        <w:t xml:space="preserve">:  </w:t>
      </w:r>
      <w:hyperlink r:id="rId46" w:history="1">
        <w:r w:rsidRPr="00C4364B">
          <w:rPr>
            <w:rStyle w:val="af8"/>
            <w:lang w:val="en-US"/>
          </w:rPr>
          <w:t>http://arxiv.org/abs/1602.07261</w:t>
        </w:r>
      </w:hyperlink>
      <w:r w:rsidRPr="00DB6D7C">
        <w:rPr>
          <w:rStyle w:val="af8"/>
          <w:u w:val="none"/>
          <w:lang w:val="en-US"/>
        </w:rPr>
        <w:t xml:space="preserve"> </w:t>
      </w:r>
      <w:r w:rsidRPr="00DB6D7C">
        <w:rPr>
          <w:rStyle w:val="af8"/>
          <w:color w:val="auto"/>
          <w:u w:val="none"/>
          <w:lang w:val="en-US"/>
        </w:rPr>
        <w:t>(</w:t>
      </w:r>
      <w:r w:rsidRPr="00DB6D7C">
        <w:rPr>
          <w:rStyle w:val="af8"/>
          <w:color w:val="auto"/>
          <w:u w:val="none"/>
        </w:rPr>
        <w:t>дата</w:t>
      </w:r>
      <w:r w:rsidRPr="00DB6D7C">
        <w:rPr>
          <w:rStyle w:val="af8"/>
          <w:color w:val="auto"/>
          <w:u w:val="none"/>
          <w:lang w:val="en-US"/>
        </w:rPr>
        <w:t xml:space="preserve"> </w:t>
      </w:r>
      <w:r w:rsidRPr="00DB6D7C">
        <w:rPr>
          <w:rStyle w:val="af8"/>
          <w:color w:val="auto"/>
          <w:u w:val="none"/>
        </w:rPr>
        <w:t>обращения</w:t>
      </w:r>
      <w:r w:rsidRPr="00DB6D7C">
        <w:rPr>
          <w:rStyle w:val="af8"/>
          <w:color w:val="auto"/>
          <w:u w:val="none"/>
          <w:lang w:val="en-US"/>
        </w:rPr>
        <w:t>: 15.04.2021)</w:t>
      </w:r>
    </w:p>
    <w:p w14:paraId="434C06EB" w14:textId="7E503E2C" w:rsidR="001F1511" w:rsidRDefault="00DB6D7C" w:rsidP="00DB6D7C">
      <w:pPr>
        <w:pStyle w:val="1"/>
        <w:shd w:val="clear" w:color="auto" w:fill="FFFFFF"/>
        <w:spacing w:before="0" w:beforeAutospacing="0" w:after="60" w:afterAutospacing="0" w:line="360" w:lineRule="auto"/>
        <w:rPr>
          <w:rStyle w:val="af8"/>
          <w:b w:val="0"/>
          <w:bCs w:val="0"/>
          <w:color w:val="auto"/>
          <w:sz w:val="28"/>
          <w:szCs w:val="28"/>
          <w:u w:val="none"/>
        </w:rPr>
      </w:pPr>
      <w:r w:rsidRPr="00DB6D7C">
        <w:rPr>
          <w:rStyle w:val="af8"/>
          <w:b w:val="0"/>
          <w:bCs w:val="0"/>
          <w:color w:val="auto"/>
          <w:sz w:val="28"/>
          <w:szCs w:val="28"/>
          <w:u w:val="none"/>
        </w:rPr>
        <w:t xml:space="preserve">[13] </w:t>
      </w:r>
      <w:r w:rsidRPr="00DB6D7C">
        <w:rPr>
          <w:b w:val="0"/>
          <w:bCs w:val="0"/>
          <w:sz w:val="28"/>
          <w:szCs w:val="28"/>
        </w:rPr>
        <w:t>Построение SIFT дескрипторов и задача сопоставления изображений [</w:t>
      </w:r>
      <w:r>
        <w:rPr>
          <w:b w:val="0"/>
          <w:bCs w:val="0"/>
          <w:sz w:val="28"/>
          <w:szCs w:val="28"/>
        </w:rPr>
        <w:t>Электронный ресурс</w:t>
      </w:r>
      <w:r w:rsidRPr="00DB6D7C">
        <w:rPr>
          <w:b w:val="0"/>
          <w:bCs w:val="0"/>
          <w:sz w:val="28"/>
          <w:szCs w:val="28"/>
        </w:rPr>
        <w:t xml:space="preserve">]: </w:t>
      </w:r>
      <w:r>
        <w:rPr>
          <w:b w:val="0"/>
          <w:bCs w:val="0"/>
          <w:sz w:val="28"/>
          <w:szCs w:val="28"/>
          <w:lang w:val="en-US"/>
        </w:rPr>
        <w:t>URL</w:t>
      </w:r>
      <w:r w:rsidRPr="00DB6D7C">
        <w:rPr>
          <w:b w:val="0"/>
          <w:bCs w:val="0"/>
          <w:sz w:val="28"/>
          <w:szCs w:val="28"/>
        </w:rPr>
        <w:t>:</w:t>
      </w:r>
      <w:r w:rsidRPr="00DB6D7C">
        <w:t xml:space="preserve"> </w:t>
      </w:r>
      <w:hyperlink r:id="rId47" w:history="1">
        <w:r w:rsidR="001F1511" w:rsidRPr="000165FF">
          <w:rPr>
            <w:rStyle w:val="af8"/>
            <w:b w:val="0"/>
            <w:bCs w:val="0"/>
            <w:sz w:val="28"/>
            <w:szCs w:val="28"/>
          </w:rPr>
          <w:t xml:space="preserve">https://habr.com/ru/post/106302/ </w:t>
        </w:r>
      </w:hyperlink>
    </w:p>
    <w:p w14:paraId="5A810AEE" w14:textId="7604B81B" w:rsidR="00DB6D7C" w:rsidRDefault="001F1511" w:rsidP="00DB6D7C">
      <w:pPr>
        <w:pStyle w:val="1"/>
        <w:shd w:val="clear" w:color="auto" w:fill="FFFFFF"/>
        <w:spacing w:before="0" w:beforeAutospacing="0" w:after="60" w:afterAutospacing="0" w:line="360" w:lineRule="auto"/>
        <w:rPr>
          <w:b w:val="0"/>
          <w:bCs w:val="0"/>
          <w:sz w:val="28"/>
          <w:szCs w:val="28"/>
        </w:rPr>
      </w:pPr>
      <w:r>
        <w:rPr>
          <w:rStyle w:val="af8"/>
          <w:b w:val="0"/>
          <w:bCs w:val="0"/>
          <w:color w:val="auto"/>
          <w:sz w:val="28"/>
          <w:szCs w:val="28"/>
          <w:u w:val="none"/>
        </w:rPr>
        <w:t xml:space="preserve">(дата </w:t>
      </w:r>
      <w:r w:rsidR="00DB6D7C">
        <w:rPr>
          <w:b w:val="0"/>
          <w:bCs w:val="0"/>
          <w:sz w:val="28"/>
          <w:szCs w:val="28"/>
        </w:rPr>
        <w:t>обращения 25.04.2021</w:t>
      </w:r>
      <w:r w:rsidR="00DB6D7C" w:rsidRPr="00DB6D7C">
        <w:rPr>
          <w:b w:val="0"/>
          <w:bCs w:val="0"/>
          <w:sz w:val="28"/>
          <w:szCs w:val="28"/>
        </w:rPr>
        <w:t>)</w:t>
      </w:r>
    </w:p>
    <w:p w14:paraId="066E360D" w14:textId="76211549" w:rsidR="00DB6D7C" w:rsidRDefault="00944208" w:rsidP="00921593">
      <w:pPr>
        <w:pStyle w:val="1"/>
        <w:shd w:val="clear" w:color="auto" w:fill="FFFFFF"/>
        <w:spacing w:before="0" w:beforeAutospacing="0" w:after="60" w:afterAutospacing="0" w:line="360" w:lineRule="auto"/>
        <w:rPr>
          <w:rStyle w:val="af8"/>
          <w:b w:val="0"/>
          <w:bCs w:val="0"/>
          <w:color w:val="auto"/>
          <w:sz w:val="28"/>
          <w:szCs w:val="28"/>
          <w:u w:val="none"/>
        </w:rPr>
      </w:pPr>
      <w:r w:rsidRPr="00921593">
        <w:rPr>
          <w:b w:val="0"/>
          <w:bCs w:val="0"/>
          <w:sz w:val="28"/>
          <w:szCs w:val="28"/>
        </w:rPr>
        <w:t xml:space="preserve">[14] </w:t>
      </w:r>
      <w:r>
        <w:rPr>
          <w:b w:val="0"/>
          <w:bCs w:val="0"/>
          <w:sz w:val="28"/>
          <w:szCs w:val="28"/>
          <w:lang w:val="en-US"/>
        </w:rPr>
        <w:t>RANSAC</w:t>
      </w:r>
      <w:r w:rsidRPr="00921593">
        <w:rPr>
          <w:b w:val="0"/>
          <w:bCs w:val="0"/>
          <w:sz w:val="28"/>
          <w:szCs w:val="28"/>
        </w:rPr>
        <w:t xml:space="preserve"> [</w:t>
      </w:r>
      <w:r>
        <w:rPr>
          <w:b w:val="0"/>
          <w:bCs w:val="0"/>
          <w:sz w:val="28"/>
          <w:szCs w:val="28"/>
        </w:rPr>
        <w:t>Электронный ресурс</w:t>
      </w:r>
      <w:r w:rsidRPr="00921593">
        <w:rPr>
          <w:b w:val="0"/>
          <w:bCs w:val="0"/>
          <w:sz w:val="28"/>
          <w:szCs w:val="28"/>
        </w:rPr>
        <w:t>]</w:t>
      </w:r>
      <w:r>
        <w:rPr>
          <w:b w:val="0"/>
          <w:bCs w:val="0"/>
          <w:sz w:val="28"/>
          <w:szCs w:val="28"/>
        </w:rPr>
        <w:t xml:space="preserve">: </w:t>
      </w:r>
      <w:r>
        <w:rPr>
          <w:b w:val="0"/>
          <w:bCs w:val="0"/>
          <w:sz w:val="28"/>
          <w:szCs w:val="28"/>
          <w:lang w:val="en-US"/>
        </w:rPr>
        <w:t>URL</w:t>
      </w:r>
      <w:r w:rsidRPr="00921593">
        <w:rPr>
          <w:b w:val="0"/>
          <w:bCs w:val="0"/>
          <w:sz w:val="28"/>
          <w:szCs w:val="28"/>
        </w:rPr>
        <w:t>:</w:t>
      </w:r>
      <w:r w:rsidR="00921593" w:rsidRPr="00921593">
        <w:rPr>
          <w:b w:val="0"/>
          <w:bCs w:val="0"/>
          <w:sz w:val="28"/>
          <w:szCs w:val="28"/>
        </w:rPr>
        <w:t xml:space="preserve"> </w:t>
      </w:r>
      <w:hyperlink r:id="rId48" w:history="1">
        <w:r w:rsidR="00921593" w:rsidRPr="00D65E5A">
          <w:rPr>
            <w:rStyle w:val="af8"/>
            <w:b w:val="0"/>
            <w:bCs w:val="0"/>
            <w:sz w:val="28"/>
            <w:szCs w:val="28"/>
            <w:lang w:val="en-US"/>
          </w:rPr>
          <w:t>https</w:t>
        </w:r>
        <w:r w:rsidR="00921593" w:rsidRPr="00D65E5A">
          <w:rPr>
            <w:rStyle w:val="af8"/>
            <w:b w:val="0"/>
            <w:bCs w:val="0"/>
            <w:sz w:val="28"/>
            <w:szCs w:val="28"/>
          </w:rPr>
          <w:t>://</w:t>
        </w:r>
        <w:r w:rsidR="00921593" w:rsidRPr="00D65E5A">
          <w:rPr>
            <w:rStyle w:val="af8"/>
            <w:b w:val="0"/>
            <w:bCs w:val="0"/>
            <w:sz w:val="28"/>
            <w:szCs w:val="28"/>
            <w:lang w:val="en-US"/>
          </w:rPr>
          <w:t>ru</w:t>
        </w:r>
        <w:r w:rsidR="00921593" w:rsidRPr="00D65E5A">
          <w:rPr>
            <w:rStyle w:val="af8"/>
            <w:b w:val="0"/>
            <w:bCs w:val="0"/>
            <w:sz w:val="28"/>
            <w:szCs w:val="28"/>
          </w:rPr>
          <w:t>.</w:t>
        </w:r>
        <w:r w:rsidR="00921593" w:rsidRPr="00D65E5A">
          <w:rPr>
            <w:rStyle w:val="af8"/>
            <w:b w:val="0"/>
            <w:bCs w:val="0"/>
            <w:sz w:val="28"/>
            <w:szCs w:val="28"/>
            <w:lang w:val="en-US"/>
          </w:rPr>
          <w:t>m</w:t>
        </w:r>
        <w:r w:rsidR="00921593" w:rsidRPr="00D65E5A">
          <w:rPr>
            <w:rStyle w:val="af8"/>
            <w:b w:val="0"/>
            <w:bCs w:val="0"/>
            <w:sz w:val="28"/>
            <w:szCs w:val="28"/>
          </w:rPr>
          <w:t>.</w:t>
        </w:r>
        <w:r w:rsidR="00921593" w:rsidRPr="00D65E5A">
          <w:rPr>
            <w:rStyle w:val="af8"/>
            <w:b w:val="0"/>
            <w:bCs w:val="0"/>
            <w:sz w:val="28"/>
            <w:szCs w:val="28"/>
            <w:lang w:val="en-US"/>
          </w:rPr>
          <w:t>wikipedia</w:t>
        </w:r>
        <w:r w:rsidR="00921593" w:rsidRPr="00D65E5A">
          <w:rPr>
            <w:rStyle w:val="af8"/>
            <w:b w:val="0"/>
            <w:bCs w:val="0"/>
            <w:sz w:val="28"/>
            <w:szCs w:val="28"/>
          </w:rPr>
          <w:t>.</w:t>
        </w:r>
        <w:r w:rsidR="00921593" w:rsidRPr="00D65E5A">
          <w:rPr>
            <w:rStyle w:val="af8"/>
            <w:b w:val="0"/>
            <w:bCs w:val="0"/>
            <w:sz w:val="28"/>
            <w:szCs w:val="28"/>
            <w:lang w:val="en-US"/>
          </w:rPr>
          <w:t>org</w:t>
        </w:r>
        <w:r w:rsidR="00921593" w:rsidRPr="00D65E5A">
          <w:rPr>
            <w:rStyle w:val="af8"/>
            <w:b w:val="0"/>
            <w:bCs w:val="0"/>
            <w:sz w:val="28"/>
            <w:szCs w:val="28"/>
          </w:rPr>
          <w:t>/</w:t>
        </w:r>
        <w:r w:rsidR="00921593" w:rsidRPr="00D65E5A">
          <w:rPr>
            <w:rStyle w:val="af8"/>
            <w:b w:val="0"/>
            <w:bCs w:val="0"/>
            <w:sz w:val="28"/>
            <w:szCs w:val="28"/>
            <w:lang w:val="en-US"/>
          </w:rPr>
          <w:t>wiki</w:t>
        </w:r>
        <w:r w:rsidR="00921593" w:rsidRPr="00D65E5A">
          <w:rPr>
            <w:rStyle w:val="af8"/>
            <w:b w:val="0"/>
            <w:bCs w:val="0"/>
            <w:sz w:val="28"/>
            <w:szCs w:val="28"/>
          </w:rPr>
          <w:t>/</w:t>
        </w:r>
        <w:r w:rsidR="00921593" w:rsidRPr="00D65E5A">
          <w:rPr>
            <w:rStyle w:val="af8"/>
            <w:b w:val="0"/>
            <w:bCs w:val="0"/>
            <w:sz w:val="28"/>
            <w:szCs w:val="28"/>
            <w:lang w:val="en-US"/>
          </w:rPr>
          <w:t>RANSAC</w:t>
        </w:r>
        <w:r w:rsidR="00921593" w:rsidRPr="00D65E5A">
          <w:rPr>
            <w:rStyle w:val="af8"/>
            <w:b w:val="0"/>
            <w:bCs w:val="0"/>
            <w:sz w:val="28"/>
            <w:szCs w:val="28"/>
          </w:rPr>
          <w:t>/</w:t>
        </w:r>
      </w:hyperlink>
      <w:r w:rsidR="00921593">
        <w:rPr>
          <w:b w:val="0"/>
          <w:bCs w:val="0"/>
          <w:sz w:val="28"/>
          <w:szCs w:val="28"/>
          <w:u w:val="single"/>
        </w:rPr>
        <w:t xml:space="preserve"> </w:t>
      </w:r>
      <w:r w:rsidR="00921593" w:rsidRPr="00921593">
        <w:rPr>
          <w:rStyle w:val="af8"/>
          <w:b w:val="0"/>
          <w:bCs w:val="0"/>
          <w:color w:val="auto"/>
          <w:sz w:val="28"/>
          <w:szCs w:val="28"/>
          <w:u w:val="none"/>
        </w:rPr>
        <w:t>(дата обращения 25.04.2021)</w:t>
      </w:r>
    </w:p>
    <w:p w14:paraId="6E3A94B7" w14:textId="757D6A76" w:rsidR="006210A2" w:rsidRDefault="006210A2" w:rsidP="00921593">
      <w:pPr>
        <w:pStyle w:val="1"/>
        <w:shd w:val="clear" w:color="auto" w:fill="FFFFFF"/>
        <w:spacing w:before="0" w:beforeAutospacing="0" w:after="60" w:afterAutospacing="0" w:line="360" w:lineRule="auto"/>
        <w:rPr>
          <w:rStyle w:val="af8"/>
          <w:b w:val="0"/>
          <w:bCs w:val="0"/>
          <w:color w:val="auto"/>
          <w:sz w:val="28"/>
          <w:szCs w:val="28"/>
          <w:u w:val="none"/>
        </w:rPr>
      </w:pPr>
      <w:r w:rsidRPr="006210A2">
        <w:rPr>
          <w:rStyle w:val="af8"/>
          <w:b w:val="0"/>
          <w:bCs w:val="0"/>
          <w:color w:val="auto"/>
          <w:sz w:val="28"/>
          <w:szCs w:val="28"/>
          <w:u w:val="none"/>
        </w:rPr>
        <w:t xml:space="preserve">[15] </w:t>
      </w:r>
      <w:r>
        <w:rPr>
          <w:rStyle w:val="af8"/>
          <w:b w:val="0"/>
          <w:bCs w:val="0"/>
          <w:color w:val="auto"/>
          <w:sz w:val="28"/>
          <w:szCs w:val="28"/>
          <w:u w:val="none"/>
        </w:rPr>
        <w:t xml:space="preserve">Сингулярное разложение </w:t>
      </w:r>
      <w:r w:rsidRPr="006210A2">
        <w:rPr>
          <w:rStyle w:val="af8"/>
          <w:b w:val="0"/>
          <w:bCs w:val="0"/>
          <w:color w:val="auto"/>
          <w:sz w:val="28"/>
          <w:szCs w:val="28"/>
          <w:u w:val="none"/>
        </w:rPr>
        <w:t>[</w:t>
      </w:r>
      <w:r>
        <w:rPr>
          <w:rStyle w:val="af8"/>
          <w:b w:val="0"/>
          <w:bCs w:val="0"/>
          <w:color w:val="auto"/>
          <w:sz w:val="28"/>
          <w:szCs w:val="28"/>
          <w:u w:val="none"/>
        </w:rPr>
        <w:t>Электронный ресурс</w:t>
      </w:r>
      <w:r w:rsidRPr="006210A2">
        <w:rPr>
          <w:rStyle w:val="af8"/>
          <w:b w:val="0"/>
          <w:bCs w:val="0"/>
          <w:color w:val="auto"/>
          <w:sz w:val="28"/>
          <w:szCs w:val="28"/>
          <w:u w:val="none"/>
        </w:rPr>
        <w:t>]</w:t>
      </w:r>
      <w:r>
        <w:rPr>
          <w:rStyle w:val="af8"/>
          <w:b w:val="0"/>
          <w:bCs w:val="0"/>
          <w:color w:val="auto"/>
          <w:sz w:val="28"/>
          <w:szCs w:val="28"/>
          <w:u w:val="none"/>
        </w:rPr>
        <w:t>:</w:t>
      </w:r>
      <w:r>
        <w:rPr>
          <w:rStyle w:val="af8"/>
          <w:b w:val="0"/>
          <w:bCs w:val="0"/>
          <w:color w:val="auto"/>
          <w:sz w:val="28"/>
          <w:szCs w:val="28"/>
          <w:u w:val="none"/>
          <w:lang w:val="en-US"/>
        </w:rPr>
        <w:t>URL</w:t>
      </w:r>
      <w:r w:rsidRPr="006210A2">
        <w:rPr>
          <w:rStyle w:val="af8"/>
          <w:b w:val="0"/>
          <w:bCs w:val="0"/>
          <w:color w:val="auto"/>
          <w:sz w:val="28"/>
          <w:szCs w:val="28"/>
          <w:u w:val="none"/>
        </w:rPr>
        <w:t xml:space="preserve">: </w:t>
      </w:r>
      <w:hyperlink r:id="rId49" w:history="1">
        <w:r w:rsidR="0030283E" w:rsidRPr="00D65E5A">
          <w:rPr>
            <w:rStyle w:val="af8"/>
            <w:b w:val="0"/>
            <w:bCs w:val="0"/>
            <w:sz w:val="28"/>
            <w:szCs w:val="28"/>
            <w:lang w:val="en-US"/>
          </w:rPr>
          <w:t>https</w:t>
        </w:r>
        <w:r w:rsidR="0030283E" w:rsidRPr="00D65E5A">
          <w:rPr>
            <w:rStyle w:val="af8"/>
            <w:b w:val="0"/>
            <w:bCs w:val="0"/>
            <w:sz w:val="28"/>
            <w:szCs w:val="28"/>
          </w:rPr>
          <w:t>://</w:t>
        </w:r>
        <w:r w:rsidR="0030283E" w:rsidRPr="00D65E5A">
          <w:rPr>
            <w:rStyle w:val="af8"/>
            <w:b w:val="0"/>
            <w:bCs w:val="0"/>
            <w:sz w:val="28"/>
            <w:szCs w:val="28"/>
            <w:lang w:val="en-US"/>
          </w:rPr>
          <w:t>ru</w:t>
        </w:r>
        <w:r w:rsidR="0030283E" w:rsidRPr="00D65E5A">
          <w:rPr>
            <w:rStyle w:val="af8"/>
            <w:b w:val="0"/>
            <w:bCs w:val="0"/>
            <w:sz w:val="28"/>
            <w:szCs w:val="28"/>
          </w:rPr>
          <w:t>.</w:t>
        </w:r>
        <w:r w:rsidR="0030283E" w:rsidRPr="00D65E5A">
          <w:rPr>
            <w:rStyle w:val="af8"/>
            <w:b w:val="0"/>
            <w:bCs w:val="0"/>
            <w:sz w:val="28"/>
            <w:szCs w:val="28"/>
            <w:lang w:val="en-US"/>
          </w:rPr>
          <w:t>m</w:t>
        </w:r>
        <w:r w:rsidR="0030283E" w:rsidRPr="00D65E5A">
          <w:rPr>
            <w:rStyle w:val="af8"/>
            <w:b w:val="0"/>
            <w:bCs w:val="0"/>
            <w:sz w:val="28"/>
            <w:szCs w:val="28"/>
          </w:rPr>
          <w:t>.</w:t>
        </w:r>
        <w:r w:rsidR="0030283E" w:rsidRPr="00D65E5A">
          <w:rPr>
            <w:rStyle w:val="af8"/>
            <w:b w:val="0"/>
            <w:bCs w:val="0"/>
            <w:sz w:val="28"/>
            <w:szCs w:val="28"/>
            <w:lang w:val="en-US"/>
          </w:rPr>
          <w:t>wikipedia</w:t>
        </w:r>
        <w:r w:rsidR="0030283E" w:rsidRPr="00D65E5A">
          <w:rPr>
            <w:rStyle w:val="af8"/>
            <w:b w:val="0"/>
            <w:bCs w:val="0"/>
            <w:sz w:val="28"/>
            <w:szCs w:val="28"/>
          </w:rPr>
          <w:t>.</w:t>
        </w:r>
        <w:r w:rsidR="0030283E" w:rsidRPr="00D65E5A">
          <w:rPr>
            <w:rStyle w:val="af8"/>
            <w:b w:val="0"/>
            <w:bCs w:val="0"/>
            <w:sz w:val="28"/>
            <w:szCs w:val="28"/>
            <w:lang w:val="en-US"/>
          </w:rPr>
          <w:t>org</w:t>
        </w:r>
        <w:r w:rsidR="0030283E" w:rsidRPr="00D65E5A">
          <w:rPr>
            <w:rStyle w:val="af8"/>
            <w:b w:val="0"/>
            <w:bCs w:val="0"/>
            <w:sz w:val="28"/>
            <w:szCs w:val="28"/>
          </w:rPr>
          <w:t>/</w:t>
        </w:r>
        <w:r w:rsidR="0030283E" w:rsidRPr="00D65E5A">
          <w:rPr>
            <w:rStyle w:val="af8"/>
            <w:b w:val="0"/>
            <w:bCs w:val="0"/>
            <w:sz w:val="28"/>
            <w:szCs w:val="28"/>
            <w:lang w:val="en-US"/>
          </w:rPr>
          <w:t>wiki</w:t>
        </w:r>
        <w:r w:rsidR="0030283E" w:rsidRPr="00D65E5A">
          <w:rPr>
            <w:rStyle w:val="af8"/>
            <w:b w:val="0"/>
            <w:bCs w:val="0"/>
            <w:sz w:val="28"/>
            <w:szCs w:val="28"/>
          </w:rPr>
          <w:t>/Сингулярное_разложение</w:t>
        </w:r>
      </w:hyperlink>
      <w:r w:rsidR="0030283E" w:rsidRPr="0030283E">
        <w:rPr>
          <w:rStyle w:val="af8"/>
          <w:b w:val="0"/>
          <w:bCs w:val="0"/>
          <w:color w:val="auto"/>
          <w:sz w:val="28"/>
          <w:szCs w:val="28"/>
          <w:u w:val="none"/>
        </w:rPr>
        <w:t>/ (</w:t>
      </w:r>
      <w:r w:rsidR="0030283E">
        <w:rPr>
          <w:rStyle w:val="af8"/>
          <w:b w:val="0"/>
          <w:bCs w:val="0"/>
          <w:color w:val="auto"/>
          <w:sz w:val="28"/>
          <w:szCs w:val="28"/>
          <w:u w:val="none"/>
        </w:rPr>
        <w:t>дата обращения 25.04.2021</w:t>
      </w:r>
      <w:r w:rsidR="0030283E" w:rsidRPr="0030283E">
        <w:rPr>
          <w:rStyle w:val="af8"/>
          <w:b w:val="0"/>
          <w:bCs w:val="0"/>
          <w:color w:val="auto"/>
          <w:sz w:val="28"/>
          <w:szCs w:val="28"/>
          <w:u w:val="none"/>
        </w:rPr>
        <w:t>)</w:t>
      </w:r>
    </w:p>
    <w:p w14:paraId="676A3A22" w14:textId="2F3A2EF7" w:rsidR="00561FBE" w:rsidRDefault="00561FBE" w:rsidP="00921593">
      <w:pPr>
        <w:pStyle w:val="1"/>
        <w:shd w:val="clear" w:color="auto" w:fill="FFFFFF"/>
        <w:spacing w:before="0" w:beforeAutospacing="0" w:after="60" w:afterAutospacing="0" w:line="360" w:lineRule="auto"/>
        <w:rPr>
          <w:rStyle w:val="af8"/>
          <w:b w:val="0"/>
          <w:bCs w:val="0"/>
          <w:color w:val="auto"/>
          <w:sz w:val="28"/>
          <w:szCs w:val="28"/>
          <w:u w:val="none"/>
        </w:rPr>
      </w:pPr>
      <w:r w:rsidRPr="00561FBE">
        <w:rPr>
          <w:rStyle w:val="af8"/>
          <w:b w:val="0"/>
          <w:bCs w:val="0"/>
          <w:color w:val="auto"/>
          <w:sz w:val="28"/>
          <w:szCs w:val="28"/>
          <w:u w:val="none"/>
        </w:rPr>
        <w:t xml:space="preserve">[16] </w:t>
      </w:r>
      <w:r>
        <w:rPr>
          <w:rStyle w:val="af8"/>
          <w:b w:val="0"/>
          <w:bCs w:val="0"/>
          <w:color w:val="auto"/>
          <w:sz w:val="28"/>
          <w:szCs w:val="28"/>
          <w:u w:val="none"/>
        </w:rPr>
        <w:t xml:space="preserve">Регрессия Деминга </w:t>
      </w:r>
      <w:r w:rsidRPr="00561FBE">
        <w:rPr>
          <w:rStyle w:val="af8"/>
          <w:b w:val="0"/>
          <w:bCs w:val="0"/>
          <w:color w:val="auto"/>
          <w:sz w:val="28"/>
          <w:szCs w:val="28"/>
          <w:u w:val="none"/>
        </w:rPr>
        <w:t>[</w:t>
      </w:r>
      <w:r>
        <w:rPr>
          <w:rStyle w:val="af8"/>
          <w:b w:val="0"/>
          <w:bCs w:val="0"/>
          <w:color w:val="auto"/>
          <w:sz w:val="28"/>
          <w:szCs w:val="28"/>
          <w:u w:val="none"/>
        </w:rPr>
        <w:t>Электронный ресурс</w:t>
      </w:r>
      <w:r w:rsidRPr="00561FBE">
        <w:rPr>
          <w:rStyle w:val="af8"/>
          <w:b w:val="0"/>
          <w:bCs w:val="0"/>
          <w:color w:val="auto"/>
          <w:sz w:val="28"/>
          <w:szCs w:val="28"/>
          <w:u w:val="none"/>
        </w:rPr>
        <w:t xml:space="preserve">]: </w:t>
      </w:r>
      <w:r>
        <w:rPr>
          <w:rStyle w:val="af8"/>
          <w:b w:val="0"/>
          <w:bCs w:val="0"/>
          <w:color w:val="auto"/>
          <w:sz w:val="28"/>
          <w:szCs w:val="28"/>
          <w:u w:val="none"/>
          <w:lang w:val="en-US"/>
        </w:rPr>
        <w:t>URL</w:t>
      </w:r>
      <w:r w:rsidRPr="00561FBE">
        <w:rPr>
          <w:rStyle w:val="af8"/>
          <w:b w:val="0"/>
          <w:bCs w:val="0"/>
          <w:color w:val="auto"/>
          <w:sz w:val="28"/>
          <w:szCs w:val="28"/>
          <w:u w:val="none"/>
        </w:rPr>
        <w:t xml:space="preserve">: </w:t>
      </w:r>
      <w:hyperlink r:id="rId50" w:history="1">
        <w:r w:rsidRPr="00D65E5A">
          <w:rPr>
            <w:rStyle w:val="af8"/>
            <w:b w:val="0"/>
            <w:bCs w:val="0"/>
            <w:sz w:val="28"/>
            <w:szCs w:val="28"/>
            <w:lang w:val="en-US"/>
          </w:rPr>
          <w:t>https</w:t>
        </w:r>
        <w:r w:rsidRPr="00D65E5A">
          <w:rPr>
            <w:rStyle w:val="af8"/>
            <w:b w:val="0"/>
            <w:bCs w:val="0"/>
            <w:sz w:val="28"/>
            <w:szCs w:val="28"/>
          </w:rPr>
          <w:t>://</w:t>
        </w:r>
        <w:r w:rsidRPr="00D65E5A">
          <w:rPr>
            <w:rStyle w:val="af8"/>
            <w:b w:val="0"/>
            <w:bCs w:val="0"/>
            <w:sz w:val="28"/>
            <w:szCs w:val="28"/>
            <w:lang w:val="en-US"/>
          </w:rPr>
          <w:t>ru</w:t>
        </w:r>
        <w:r w:rsidRPr="00D65E5A">
          <w:rPr>
            <w:rStyle w:val="af8"/>
            <w:b w:val="0"/>
            <w:bCs w:val="0"/>
            <w:sz w:val="28"/>
            <w:szCs w:val="28"/>
          </w:rPr>
          <w:t>.</w:t>
        </w:r>
        <w:r w:rsidRPr="00D65E5A">
          <w:rPr>
            <w:rStyle w:val="af8"/>
            <w:b w:val="0"/>
            <w:bCs w:val="0"/>
            <w:sz w:val="28"/>
            <w:szCs w:val="28"/>
            <w:lang w:val="en-US"/>
          </w:rPr>
          <w:t>m</w:t>
        </w:r>
        <w:r w:rsidRPr="00D65E5A">
          <w:rPr>
            <w:rStyle w:val="af8"/>
            <w:b w:val="0"/>
            <w:bCs w:val="0"/>
            <w:sz w:val="28"/>
            <w:szCs w:val="28"/>
          </w:rPr>
          <w:t>.</w:t>
        </w:r>
        <w:r w:rsidRPr="00D65E5A">
          <w:rPr>
            <w:rStyle w:val="af8"/>
            <w:b w:val="0"/>
            <w:bCs w:val="0"/>
            <w:sz w:val="28"/>
            <w:szCs w:val="28"/>
            <w:lang w:val="en-US"/>
          </w:rPr>
          <w:t>wikipedia</w:t>
        </w:r>
        <w:r w:rsidRPr="00D65E5A">
          <w:rPr>
            <w:rStyle w:val="af8"/>
            <w:b w:val="0"/>
            <w:bCs w:val="0"/>
            <w:sz w:val="28"/>
            <w:szCs w:val="28"/>
          </w:rPr>
          <w:t>.</w:t>
        </w:r>
        <w:r w:rsidRPr="00D65E5A">
          <w:rPr>
            <w:rStyle w:val="af8"/>
            <w:b w:val="0"/>
            <w:bCs w:val="0"/>
            <w:sz w:val="28"/>
            <w:szCs w:val="28"/>
            <w:lang w:val="en-US"/>
          </w:rPr>
          <w:t>org</w:t>
        </w:r>
        <w:r w:rsidRPr="00D65E5A">
          <w:rPr>
            <w:rStyle w:val="af8"/>
            <w:b w:val="0"/>
            <w:bCs w:val="0"/>
            <w:sz w:val="28"/>
            <w:szCs w:val="28"/>
          </w:rPr>
          <w:t>/</w:t>
        </w:r>
        <w:r w:rsidRPr="00D65E5A">
          <w:rPr>
            <w:rStyle w:val="af8"/>
            <w:b w:val="0"/>
            <w:bCs w:val="0"/>
            <w:sz w:val="28"/>
            <w:szCs w:val="28"/>
            <w:lang w:val="en-US"/>
          </w:rPr>
          <w:t>wiki</w:t>
        </w:r>
        <w:r w:rsidRPr="00D65E5A">
          <w:rPr>
            <w:rStyle w:val="af8"/>
            <w:b w:val="0"/>
            <w:bCs w:val="0"/>
            <w:sz w:val="28"/>
            <w:szCs w:val="28"/>
          </w:rPr>
          <w:t>/Регрессия_Демпинга/</w:t>
        </w:r>
      </w:hyperlink>
      <w:r w:rsidRPr="00561FBE">
        <w:rPr>
          <w:rStyle w:val="af8"/>
          <w:b w:val="0"/>
          <w:bCs w:val="0"/>
          <w:color w:val="auto"/>
          <w:sz w:val="28"/>
          <w:szCs w:val="28"/>
          <w:u w:val="none"/>
        </w:rPr>
        <w:t xml:space="preserve"> (</w:t>
      </w:r>
      <w:r>
        <w:rPr>
          <w:rStyle w:val="af8"/>
          <w:b w:val="0"/>
          <w:bCs w:val="0"/>
          <w:color w:val="auto"/>
          <w:sz w:val="28"/>
          <w:szCs w:val="28"/>
          <w:u w:val="none"/>
        </w:rPr>
        <w:t>дата обращения 25.04.2021</w:t>
      </w:r>
      <w:r w:rsidRPr="00561FBE">
        <w:rPr>
          <w:rStyle w:val="af8"/>
          <w:b w:val="0"/>
          <w:bCs w:val="0"/>
          <w:color w:val="auto"/>
          <w:sz w:val="28"/>
          <w:szCs w:val="28"/>
          <w:u w:val="none"/>
        </w:rPr>
        <w:t>)</w:t>
      </w:r>
    </w:p>
    <w:p w14:paraId="6628815C" w14:textId="42140748" w:rsidR="00CE4B92" w:rsidRDefault="00CE4B92" w:rsidP="00921593">
      <w:pPr>
        <w:pStyle w:val="1"/>
        <w:shd w:val="clear" w:color="auto" w:fill="FFFFFF"/>
        <w:spacing w:before="0" w:beforeAutospacing="0" w:after="60" w:afterAutospacing="0" w:line="360" w:lineRule="auto"/>
        <w:rPr>
          <w:rStyle w:val="af8"/>
          <w:b w:val="0"/>
          <w:bCs w:val="0"/>
          <w:color w:val="auto"/>
          <w:sz w:val="28"/>
          <w:szCs w:val="28"/>
          <w:u w:val="none"/>
        </w:rPr>
      </w:pPr>
      <w:r w:rsidRPr="00CE4B92">
        <w:rPr>
          <w:rStyle w:val="af8"/>
          <w:b w:val="0"/>
          <w:bCs w:val="0"/>
          <w:color w:val="auto"/>
          <w:sz w:val="28"/>
          <w:szCs w:val="28"/>
          <w:u w:val="none"/>
        </w:rPr>
        <w:t xml:space="preserve">[17] </w:t>
      </w:r>
      <w:r>
        <w:rPr>
          <w:rStyle w:val="af8"/>
          <w:b w:val="0"/>
          <w:bCs w:val="0"/>
          <w:color w:val="auto"/>
          <w:sz w:val="28"/>
          <w:szCs w:val="28"/>
          <w:u w:val="none"/>
          <w:lang w:val="en-US"/>
        </w:rPr>
        <w:t>Image</w:t>
      </w:r>
      <w:r w:rsidRPr="00CE4B92">
        <w:rPr>
          <w:rStyle w:val="af8"/>
          <w:b w:val="0"/>
          <w:bCs w:val="0"/>
          <w:color w:val="auto"/>
          <w:sz w:val="28"/>
          <w:szCs w:val="28"/>
          <w:u w:val="none"/>
        </w:rPr>
        <w:t xml:space="preserve"> </w:t>
      </w:r>
      <w:r>
        <w:rPr>
          <w:rStyle w:val="af8"/>
          <w:b w:val="0"/>
          <w:bCs w:val="0"/>
          <w:color w:val="auto"/>
          <w:sz w:val="28"/>
          <w:szCs w:val="28"/>
          <w:u w:val="none"/>
          <w:lang w:val="en-US"/>
        </w:rPr>
        <w:t>Blurring</w:t>
      </w:r>
      <w:r w:rsidRPr="00CE4B92">
        <w:rPr>
          <w:rStyle w:val="af8"/>
          <w:b w:val="0"/>
          <w:bCs w:val="0"/>
          <w:color w:val="auto"/>
          <w:sz w:val="28"/>
          <w:szCs w:val="28"/>
          <w:u w:val="none"/>
        </w:rPr>
        <w:t xml:space="preserve"> [</w:t>
      </w:r>
      <w:r>
        <w:rPr>
          <w:rStyle w:val="af8"/>
          <w:b w:val="0"/>
          <w:bCs w:val="0"/>
          <w:color w:val="auto"/>
          <w:sz w:val="28"/>
          <w:szCs w:val="28"/>
          <w:u w:val="none"/>
        </w:rPr>
        <w:t>Электронный ресурс</w:t>
      </w:r>
      <w:r w:rsidRPr="00CE4B92">
        <w:rPr>
          <w:rStyle w:val="af8"/>
          <w:b w:val="0"/>
          <w:bCs w:val="0"/>
          <w:color w:val="auto"/>
          <w:sz w:val="28"/>
          <w:szCs w:val="28"/>
          <w:u w:val="none"/>
        </w:rPr>
        <w:t>]</w:t>
      </w:r>
      <w:r>
        <w:rPr>
          <w:rStyle w:val="af8"/>
          <w:b w:val="0"/>
          <w:bCs w:val="0"/>
          <w:color w:val="auto"/>
          <w:sz w:val="28"/>
          <w:szCs w:val="28"/>
          <w:u w:val="none"/>
        </w:rPr>
        <w:t xml:space="preserve">: </w:t>
      </w:r>
      <w:r>
        <w:rPr>
          <w:rStyle w:val="af8"/>
          <w:b w:val="0"/>
          <w:bCs w:val="0"/>
          <w:color w:val="auto"/>
          <w:sz w:val="28"/>
          <w:szCs w:val="28"/>
          <w:u w:val="none"/>
          <w:lang w:val="en-US"/>
        </w:rPr>
        <w:t>URL</w:t>
      </w:r>
      <w:r w:rsidRPr="00CE4B92">
        <w:rPr>
          <w:rStyle w:val="af8"/>
          <w:b w:val="0"/>
          <w:bCs w:val="0"/>
          <w:color w:val="auto"/>
          <w:sz w:val="28"/>
          <w:szCs w:val="28"/>
          <w:u w:val="none"/>
        </w:rPr>
        <w:t xml:space="preserve">: </w:t>
      </w:r>
      <w:hyperlink r:id="rId51" w:history="1">
        <w:r w:rsidRPr="00D65E5A">
          <w:rPr>
            <w:rStyle w:val="af8"/>
            <w:b w:val="0"/>
            <w:bCs w:val="0"/>
            <w:sz w:val="28"/>
            <w:szCs w:val="28"/>
            <w:lang w:val="en-US"/>
          </w:rPr>
          <w:t>https</w:t>
        </w:r>
        <w:r w:rsidRPr="00D65E5A">
          <w:rPr>
            <w:rStyle w:val="af8"/>
            <w:b w:val="0"/>
            <w:bCs w:val="0"/>
            <w:sz w:val="28"/>
            <w:szCs w:val="28"/>
          </w:rPr>
          <w:t>://</w:t>
        </w:r>
        <w:r w:rsidRPr="00D65E5A">
          <w:rPr>
            <w:rStyle w:val="af8"/>
            <w:b w:val="0"/>
            <w:bCs w:val="0"/>
            <w:sz w:val="28"/>
            <w:szCs w:val="28"/>
            <w:lang w:val="en-US"/>
          </w:rPr>
          <w:t>docs</w:t>
        </w:r>
        <w:r w:rsidRPr="00D65E5A">
          <w:rPr>
            <w:rStyle w:val="af8"/>
            <w:b w:val="0"/>
            <w:bCs w:val="0"/>
            <w:sz w:val="28"/>
            <w:szCs w:val="28"/>
          </w:rPr>
          <w:t>.</w:t>
        </w:r>
        <w:r w:rsidRPr="00D65E5A">
          <w:rPr>
            <w:rStyle w:val="af8"/>
            <w:b w:val="0"/>
            <w:bCs w:val="0"/>
            <w:sz w:val="28"/>
            <w:szCs w:val="28"/>
            <w:lang w:val="en-US"/>
          </w:rPr>
          <w:t>opencv</w:t>
        </w:r>
        <w:r w:rsidRPr="00D65E5A">
          <w:rPr>
            <w:rStyle w:val="af8"/>
            <w:b w:val="0"/>
            <w:bCs w:val="0"/>
            <w:sz w:val="28"/>
            <w:szCs w:val="28"/>
          </w:rPr>
          <w:t>.</w:t>
        </w:r>
        <w:r w:rsidRPr="00D65E5A">
          <w:rPr>
            <w:rStyle w:val="af8"/>
            <w:b w:val="0"/>
            <w:bCs w:val="0"/>
            <w:sz w:val="28"/>
            <w:szCs w:val="28"/>
            <w:lang w:val="en-US"/>
          </w:rPr>
          <w:t>org</w:t>
        </w:r>
        <w:r w:rsidRPr="00D65E5A">
          <w:rPr>
            <w:rStyle w:val="af8"/>
            <w:b w:val="0"/>
            <w:bCs w:val="0"/>
            <w:sz w:val="28"/>
            <w:szCs w:val="28"/>
          </w:rPr>
          <w:t>/</w:t>
        </w:r>
        <w:r w:rsidRPr="00D65E5A">
          <w:rPr>
            <w:rStyle w:val="af8"/>
            <w:b w:val="0"/>
            <w:bCs w:val="0"/>
            <w:sz w:val="28"/>
            <w:szCs w:val="28"/>
            <w:lang w:val="en-US"/>
          </w:rPr>
          <w:t>master</w:t>
        </w:r>
        <w:r w:rsidRPr="00D65E5A">
          <w:rPr>
            <w:rStyle w:val="af8"/>
            <w:b w:val="0"/>
            <w:bCs w:val="0"/>
            <w:sz w:val="28"/>
            <w:szCs w:val="28"/>
          </w:rPr>
          <w:t>/</w:t>
        </w:r>
        <w:r w:rsidRPr="00D65E5A">
          <w:rPr>
            <w:rStyle w:val="af8"/>
            <w:b w:val="0"/>
            <w:bCs w:val="0"/>
            <w:sz w:val="28"/>
            <w:szCs w:val="28"/>
            <w:lang w:val="en-US"/>
          </w:rPr>
          <w:t>d</w:t>
        </w:r>
        <w:r w:rsidRPr="00D65E5A">
          <w:rPr>
            <w:rStyle w:val="af8"/>
            <w:b w:val="0"/>
            <w:bCs w:val="0"/>
            <w:sz w:val="28"/>
            <w:szCs w:val="28"/>
          </w:rPr>
          <w:t>4/</w:t>
        </w:r>
        <w:r w:rsidRPr="00D65E5A">
          <w:rPr>
            <w:rStyle w:val="af8"/>
            <w:b w:val="0"/>
            <w:bCs w:val="0"/>
            <w:sz w:val="28"/>
            <w:szCs w:val="28"/>
            <w:lang w:val="en-US"/>
          </w:rPr>
          <w:t>d</w:t>
        </w:r>
        <w:r w:rsidRPr="00D65E5A">
          <w:rPr>
            <w:rStyle w:val="af8"/>
            <w:b w:val="0"/>
            <w:bCs w:val="0"/>
            <w:sz w:val="28"/>
            <w:szCs w:val="28"/>
          </w:rPr>
          <w:t>13/</w:t>
        </w:r>
        <w:r w:rsidRPr="00D65E5A">
          <w:rPr>
            <w:rStyle w:val="af8"/>
            <w:b w:val="0"/>
            <w:bCs w:val="0"/>
            <w:sz w:val="28"/>
            <w:szCs w:val="28"/>
            <w:lang w:val="en-US"/>
          </w:rPr>
          <w:t>tutorial</w:t>
        </w:r>
        <w:r w:rsidRPr="00D65E5A">
          <w:rPr>
            <w:rStyle w:val="af8"/>
            <w:b w:val="0"/>
            <w:bCs w:val="0"/>
            <w:sz w:val="28"/>
            <w:szCs w:val="28"/>
          </w:rPr>
          <w:t>_</w:t>
        </w:r>
        <w:r w:rsidRPr="00D65E5A">
          <w:rPr>
            <w:rStyle w:val="af8"/>
            <w:b w:val="0"/>
            <w:bCs w:val="0"/>
            <w:sz w:val="28"/>
            <w:szCs w:val="28"/>
            <w:lang w:val="en-US"/>
          </w:rPr>
          <w:t>py</w:t>
        </w:r>
        <w:r w:rsidRPr="00D65E5A">
          <w:rPr>
            <w:rStyle w:val="af8"/>
            <w:b w:val="0"/>
            <w:bCs w:val="0"/>
            <w:sz w:val="28"/>
            <w:szCs w:val="28"/>
          </w:rPr>
          <w:t>_</w:t>
        </w:r>
        <w:r w:rsidRPr="00D65E5A">
          <w:rPr>
            <w:rStyle w:val="af8"/>
            <w:b w:val="0"/>
            <w:bCs w:val="0"/>
            <w:sz w:val="28"/>
            <w:szCs w:val="28"/>
            <w:lang w:val="en-US"/>
          </w:rPr>
          <w:t>filtering</w:t>
        </w:r>
        <w:r w:rsidRPr="00D65E5A">
          <w:rPr>
            <w:rStyle w:val="af8"/>
            <w:b w:val="0"/>
            <w:bCs w:val="0"/>
            <w:sz w:val="28"/>
            <w:szCs w:val="28"/>
          </w:rPr>
          <w:t>.</w:t>
        </w:r>
        <w:r w:rsidRPr="00D65E5A">
          <w:rPr>
            <w:rStyle w:val="af8"/>
            <w:b w:val="0"/>
            <w:bCs w:val="0"/>
            <w:sz w:val="28"/>
            <w:szCs w:val="28"/>
            <w:lang w:val="en-US"/>
          </w:rPr>
          <w:t>html</w:t>
        </w:r>
      </w:hyperlink>
      <w:r w:rsidRPr="00CE4B92">
        <w:rPr>
          <w:rStyle w:val="af8"/>
          <w:b w:val="0"/>
          <w:bCs w:val="0"/>
          <w:color w:val="auto"/>
          <w:sz w:val="28"/>
          <w:szCs w:val="28"/>
          <w:u w:val="none"/>
        </w:rPr>
        <w:t xml:space="preserve"> </w:t>
      </w:r>
      <w:r>
        <w:rPr>
          <w:rStyle w:val="af8"/>
          <w:b w:val="0"/>
          <w:bCs w:val="0"/>
          <w:color w:val="auto"/>
          <w:sz w:val="28"/>
          <w:szCs w:val="28"/>
          <w:u w:val="none"/>
        </w:rPr>
        <w:t>(дата обращения 25.04.2021)</w:t>
      </w:r>
    </w:p>
    <w:p w14:paraId="15682269" w14:textId="1F7E8958" w:rsidR="005A04BF" w:rsidRDefault="005A04BF" w:rsidP="00921593">
      <w:pPr>
        <w:pStyle w:val="1"/>
        <w:shd w:val="clear" w:color="auto" w:fill="FFFFFF"/>
        <w:spacing w:before="0" w:beforeAutospacing="0" w:after="60" w:afterAutospacing="0" w:line="360" w:lineRule="auto"/>
        <w:rPr>
          <w:rStyle w:val="af8"/>
          <w:b w:val="0"/>
          <w:bCs w:val="0"/>
          <w:color w:val="auto"/>
          <w:sz w:val="28"/>
          <w:szCs w:val="28"/>
          <w:u w:val="none"/>
        </w:rPr>
      </w:pPr>
      <w:r w:rsidRPr="00FE1952">
        <w:rPr>
          <w:rStyle w:val="af8"/>
          <w:b w:val="0"/>
          <w:bCs w:val="0"/>
          <w:color w:val="auto"/>
          <w:sz w:val="28"/>
          <w:szCs w:val="28"/>
          <w:u w:val="none"/>
        </w:rPr>
        <w:t xml:space="preserve">[18] </w:t>
      </w:r>
      <w:r>
        <w:rPr>
          <w:rStyle w:val="af8"/>
          <w:b w:val="0"/>
          <w:bCs w:val="0"/>
          <w:color w:val="auto"/>
          <w:sz w:val="28"/>
          <w:szCs w:val="28"/>
          <w:u w:val="none"/>
          <w:lang w:val="en-US"/>
        </w:rPr>
        <w:t>COLMAP</w:t>
      </w:r>
      <w:r w:rsidRPr="00FE1952">
        <w:rPr>
          <w:rStyle w:val="af8"/>
          <w:b w:val="0"/>
          <w:bCs w:val="0"/>
          <w:color w:val="auto"/>
          <w:sz w:val="28"/>
          <w:szCs w:val="28"/>
          <w:u w:val="none"/>
        </w:rPr>
        <w:t xml:space="preserve"> [</w:t>
      </w:r>
      <w:r>
        <w:rPr>
          <w:rStyle w:val="af8"/>
          <w:b w:val="0"/>
          <w:bCs w:val="0"/>
          <w:color w:val="auto"/>
          <w:sz w:val="28"/>
          <w:szCs w:val="28"/>
          <w:u w:val="none"/>
        </w:rPr>
        <w:t>Электронный ресурс</w:t>
      </w:r>
      <w:r w:rsidRPr="00FE1952">
        <w:rPr>
          <w:rStyle w:val="af8"/>
          <w:b w:val="0"/>
          <w:bCs w:val="0"/>
          <w:color w:val="auto"/>
          <w:sz w:val="28"/>
          <w:szCs w:val="28"/>
          <w:u w:val="none"/>
        </w:rPr>
        <w:t>]</w:t>
      </w:r>
      <w:r>
        <w:rPr>
          <w:rStyle w:val="af8"/>
          <w:b w:val="0"/>
          <w:bCs w:val="0"/>
          <w:color w:val="auto"/>
          <w:sz w:val="28"/>
          <w:szCs w:val="28"/>
          <w:u w:val="none"/>
        </w:rPr>
        <w:t xml:space="preserve">: </w:t>
      </w:r>
      <w:r>
        <w:rPr>
          <w:rStyle w:val="af8"/>
          <w:b w:val="0"/>
          <w:bCs w:val="0"/>
          <w:color w:val="auto"/>
          <w:sz w:val="28"/>
          <w:szCs w:val="28"/>
          <w:u w:val="none"/>
          <w:lang w:val="en-US"/>
        </w:rPr>
        <w:t>URL</w:t>
      </w:r>
      <w:r w:rsidRPr="00FE1952">
        <w:rPr>
          <w:rStyle w:val="af8"/>
          <w:b w:val="0"/>
          <w:bCs w:val="0"/>
          <w:color w:val="auto"/>
          <w:sz w:val="28"/>
          <w:szCs w:val="28"/>
          <w:u w:val="none"/>
        </w:rPr>
        <w:t>:</w:t>
      </w:r>
      <w:r>
        <w:rPr>
          <w:rStyle w:val="af8"/>
          <w:b w:val="0"/>
          <w:bCs w:val="0"/>
          <w:color w:val="auto"/>
          <w:sz w:val="28"/>
          <w:szCs w:val="28"/>
          <w:u w:val="none"/>
        </w:rPr>
        <w:t xml:space="preserve"> </w:t>
      </w:r>
      <w:hyperlink r:id="rId52" w:history="1">
        <w:r w:rsidR="00FE1952" w:rsidRPr="00D65E5A">
          <w:rPr>
            <w:rStyle w:val="af8"/>
            <w:b w:val="0"/>
            <w:bCs w:val="0"/>
            <w:sz w:val="28"/>
            <w:szCs w:val="28"/>
            <w:lang w:val="en-US"/>
          </w:rPr>
          <w:t>https</w:t>
        </w:r>
        <w:r w:rsidR="00FE1952" w:rsidRPr="00D65E5A">
          <w:rPr>
            <w:rStyle w:val="af8"/>
            <w:b w:val="0"/>
            <w:bCs w:val="0"/>
            <w:sz w:val="28"/>
            <w:szCs w:val="28"/>
          </w:rPr>
          <w:t>://</w:t>
        </w:r>
        <w:r w:rsidR="00FE1952" w:rsidRPr="00D65E5A">
          <w:rPr>
            <w:rStyle w:val="af8"/>
            <w:b w:val="0"/>
            <w:bCs w:val="0"/>
            <w:sz w:val="28"/>
            <w:szCs w:val="28"/>
            <w:lang w:val="en-US"/>
          </w:rPr>
          <w:t>colmap</w:t>
        </w:r>
        <w:r w:rsidR="00FE1952" w:rsidRPr="00D65E5A">
          <w:rPr>
            <w:rStyle w:val="af8"/>
            <w:b w:val="0"/>
            <w:bCs w:val="0"/>
            <w:sz w:val="28"/>
            <w:szCs w:val="28"/>
          </w:rPr>
          <w:t>.</w:t>
        </w:r>
        <w:r w:rsidR="00FE1952" w:rsidRPr="00D65E5A">
          <w:rPr>
            <w:rStyle w:val="af8"/>
            <w:b w:val="0"/>
            <w:bCs w:val="0"/>
            <w:sz w:val="28"/>
            <w:szCs w:val="28"/>
            <w:lang w:val="en-US"/>
          </w:rPr>
          <w:t>github</w:t>
        </w:r>
        <w:r w:rsidR="00FE1952" w:rsidRPr="00D65E5A">
          <w:rPr>
            <w:rStyle w:val="af8"/>
            <w:b w:val="0"/>
            <w:bCs w:val="0"/>
            <w:sz w:val="28"/>
            <w:szCs w:val="28"/>
          </w:rPr>
          <w:t>.</w:t>
        </w:r>
        <w:r w:rsidR="00FE1952" w:rsidRPr="00D65E5A">
          <w:rPr>
            <w:rStyle w:val="af8"/>
            <w:b w:val="0"/>
            <w:bCs w:val="0"/>
            <w:sz w:val="28"/>
            <w:szCs w:val="28"/>
            <w:lang w:val="en-US"/>
          </w:rPr>
          <w:t>io</w:t>
        </w:r>
      </w:hyperlink>
      <w:r w:rsidR="00FE1952" w:rsidRPr="00FE1952">
        <w:rPr>
          <w:rStyle w:val="af8"/>
          <w:b w:val="0"/>
          <w:bCs w:val="0"/>
          <w:color w:val="auto"/>
          <w:sz w:val="28"/>
          <w:szCs w:val="28"/>
          <w:u w:val="none"/>
        </w:rPr>
        <w:t xml:space="preserve"> (</w:t>
      </w:r>
      <w:r w:rsidR="00FE1952">
        <w:rPr>
          <w:rStyle w:val="af8"/>
          <w:b w:val="0"/>
          <w:bCs w:val="0"/>
          <w:color w:val="auto"/>
          <w:sz w:val="28"/>
          <w:szCs w:val="28"/>
          <w:u w:val="none"/>
        </w:rPr>
        <w:t>дата обращения 26.04.2021</w:t>
      </w:r>
      <w:r w:rsidR="00FE1952" w:rsidRPr="00FE1952">
        <w:rPr>
          <w:rStyle w:val="af8"/>
          <w:b w:val="0"/>
          <w:bCs w:val="0"/>
          <w:color w:val="auto"/>
          <w:sz w:val="28"/>
          <w:szCs w:val="28"/>
          <w:u w:val="none"/>
        </w:rPr>
        <w:t>)</w:t>
      </w:r>
    </w:p>
    <w:p w14:paraId="5467C36B" w14:textId="04F3DE81" w:rsidR="005351C9" w:rsidRDefault="005351C9" w:rsidP="00921593">
      <w:pPr>
        <w:pStyle w:val="1"/>
        <w:shd w:val="clear" w:color="auto" w:fill="FFFFFF"/>
        <w:spacing w:before="0" w:beforeAutospacing="0" w:after="60" w:afterAutospacing="0" w:line="360" w:lineRule="auto"/>
        <w:rPr>
          <w:rStyle w:val="af8"/>
          <w:b w:val="0"/>
          <w:bCs w:val="0"/>
          <w:color w:val="auto"/>
          <w:sz w:val="28"/>
          <w:szCs w:val="28"/>
          <w:u w:val="none"/>
        </w:rPr>
      </w:pPr>
      <w:r w:rsidRPr="005351C9">
        <w:rPr>
          <w:rStyle w:val="af8"/>
          <w:b w:val="0"/>
          <w:bCs w:val="0"/>
          <w:color w:val="auto"/>
          <w:sz w:val="28"/>
          <w:szCs w:val="28"/>
          <w:u w:val="none"/>
        </w:rPr>
        <w:t xml:space="preserve">[19] </w:t>
      </w:r>
      <w:r>
        <w:rPr>
          <w:rStyle w:val="af8"/>
          <w:b w:val="0"/>
          <w:bCs w:val="0"/>
          <w:color w:val="auto"/>
          <w:sz w:val="28"/>
          <w:szCs w:val="28"/>
          <w:u w:val="none"/>
          <w:lang w:val="en-US"/>
        </w:rPr>
        <w:t>Point</w:t>
      </w:r>
      <w:r w:rsidRPr="005351C9">
        <w:rPr>
          <w:rStyle w:val="af8"/>
          <w:b w:val="0"/>
          <w:bCs w:val="0"/>
          <w:color w:val="auto"/>
          <w:sz w:val="28"/>
          <w:szCs w:val="28"/>
          <w:u w:val="none"/>
        </w:rPr>
        <w:t xml:space="preserve"> </w:t>
      </w:r>
      <w:r>
        <w:rPr>
          <w:rStyle w:val="af8"/>
          <w:b w:val="0"/>
          <w:bCs w:val="0"/>
          <w:color w:val="auto"/>
          <w:sz w:val="28"/>
          <w:szCs w:val="28"/>
          <w:u w:val="none"/>
          <w:lang w:val="en-US"/>
        </w:rPr>
        <w:t>cloud</w:t>
      </w:r>
      <w:r w:rsidRPr="005351C9">
        <w:rPr>
          <w:rStyle w:val="af8"/>
          <w:b w:val="0"/>
          <w:bCs w:val="0"/>
          <w:color w:val="auto"/>
          <w:sz w:val="28"/>
          <w:szCs w:val="28"/>
          <w:u w:val="none"/>
        </w:rPr>
        <w:t xml:space="preserve"> </w:t>
      </w:r>
      <w:r>
        <w:rPr>
          <w:rStyle w:val="af8"/>
          <w:b w:val="0"/>
          <w:bCs w:val="0"/>
          <w:color w:val="auto"/>
          <w:sz w:val="28"/>
          <w:szCs w:val="28"/>
          <w:u w:val="none"/>
          <w:lang w:val="en-US"/>
        </w:rPr>
        <w:t>outlier</w:t>
      </w:r>
      <w:r w:rsidRPr="005351C9">
        <w:rPr>
          <w:rStyle w:val="af8"/>
          <w:b w:val="0"/>
          <w:bCs w:val="0"/>
          <w:color w:val="auto"/>
          <w:sz w:val="28"/>
          <w:szCs w:val="28"/>
          <w:u w:val="none"/>
        </w:rPr>
        <w:t xml:space="preserve"> </w:t>
      </w:r>
      <w:r>
        <w:rPr>
          <w:rStyle w:val="af8"/>
          <w:b w:val="0"/>
          <w:bCs w:val="0"/>
          <w:color w:val="auto"/>
          <w:sz w:val="28"/>
          <w:szCs w:val="28"/>
          <w:u w:val="none"/>
          <w:lang w:val="en-US"/>
        </w:rPr>
        <w:t>removal</w:t>
      </w:r>
      <w:r w:rsidRPr="005351C9">
        <w:rPr>
          <w:rStyle w:val="af8"/>
          <w:b w:val="0"/>
          <w:bCs w:val="0"/>
          <w:color w:val="auto"/>
          <w:sz w:val="28"/>
          <w:szCs w:val="28"/>
          <w:u w:val="none"/>
        </w:rPr>
        <w:t xml:space="preserve"> [</w:t>
      </w:r>
      <w:r>
        <w:rPr>
          <w:rStyle w:val="af8"/>
          <w:b w:val="0"/>
          <w:bCs w:val="0"/>
          <w:color w:val="auto"/>
          <w:sz w:val="28"/>
          <w:szCs w:val="28"/>
          <w:u w:val="none"/>
        </w:rPr>
        <w:t>Электронный</w:t>
      </w:r>
      <w:r w:rsidRPr="005351C9">
        <w:rPr>
          <w:rStyle w:val="af8"/>
          <w:b w:val="0"/>
          <w:bCs w:val="0"/>
          <w:color w:val="auto"/>
          <w:sz w:val="28"/>
          <w:szCs w:val="28"/>
          <w:u w:val="none"/>
        </w:rPr>
        <w:t xml:space="preserve"> </w:t>
      </w:r>
      <w:r>
        <w:rPr>
          <w:rStyle w:val="af8"/>
          <w:b w:val="0"/>
          <w:bCs w:val="0"/>
          <w:color w:val="auto"/>
          <w:sz w:val="28"/>
          <w:szCs w:val="28"/>
          <w:u w:val="none"/>
        </w:rPr>
        <w:t>ресурс</w:t>
      </w:r>
      <w:r w:rsidRPr="005351C9">
        <w:rPr>
          <w:rStyle w:val="af8"/>
          <w:b w:val="0"/>
          <w:bCs w:val="0"/>
          <w:color w:val="auto"/>
          <w:sz w:val="28"/>
          <w:szCs w:val="28"/>
          <w:u w:val="none"/>
        </w:rPr>
        <w:t xml:space="preserve">]: </w:t>
      </w:r>
      <w:r>
        <w:rPr>
          <w:rStyle w:val="af8"/>
          <w:b w:val="0"/>
          <w:bCs w:val="0"/>
          <w:color w:val="auto"/>
          <w:sz w:val="28"/>
          <w:szCs w:val="28"/>
          <w:u w:val="none"/>
          <w:lang w:val="en-US"/>
        </w:rPr>
        <w:t>URL</w:t>
      </w:r>
      <w:r w:rsidRPr="005351C9">
        <w:rPr>
          <w:rStyle w:val="af8"/>
          <w:b w:val="0"/>
          <w:bCs w:val="0"/>
          <w:color w:val="auto"/>
          <w:sz w:val="28"/>
          <w:szCs w:val="28"/>
          <w:u w:val="none"/>
        </w:rPr>
        <w:t xml:space="preserve">: </w:t>
      </w:r>
      <w:hyperlink r:id="rId53" w:history="1">
        <w:r w:rsidRPr="00D65E5A">
          <w:rPr>
            <w:rStyle w:val="af8"/>
            <w:b w:val="0"/>
            <w:bCs w:val="0"/>
            <w:sz w:val="28"/>
            <w:szCs w:val="28"/>
            <w:lang w:val="en-US"/>
          </w:rPr>
          <w:t>https</w:t>
        </w:r>
        <w:r w:rsidRPr="005351C9">
          <w:rPr>
            <w:rStyle w:val="af8"/>
            <w:b w:val="0"/>
            <w:bCs w:val="0"/>
            <w:sz w:val="28"/>
            <w:szCs w:val="28"/>
          </w:rPr>
          <w:t>://</w:t>
        </w:r>
        <w:r w:rsidRPr="00D65E5A">
          <w:rPr>
            <w:rStyle w:val="af8"/>
            <w:b w:val="0"/>
            <w:bCs w:val="0"/>
            <w:sz w:val="28"/>
            <w:szCs w:val="28"/>
            <w:lang w:val="en-US"/>
          </w:rPr>
          <w:t>www</w:t>
        </w:r>
        <w:r w:rsidRPr="005351C9">
          <w:rPr>
            <w:rStyle w:val="af8"/>
            <w:b w:val="0"/>
            <w:bCs w:val="0"/>
            <w:sz w:val="28"/>
            <w:szCs w:val="28"/>
          </w:rPr>
          <w:t>.</w:t>
        </w:r>
        <w:r w:rsidRPr="00D65E5A">
          <w:rPr>
            <w:rStyle w:val="af8"/>
            <w:b w:val="0"/>
            <w:bCs w:val="0"/>
            <w:sz w:val="28"/>
            <w:szCs w:val="28"/>
            <w:lang w:val="en-US"/>
          </w:rPr>
          <w:t>open</w:t>
        </w:r>
        <w:r w:rsidRPr="005351C9">
          <w:rPr>
            <w:rStyle w:val="af8"/>
            <w:b w:val="0"/>
            <w:bCs w:val="0"/>
            <w:sz w:val="28"/>
            <w:szCs w:val="28"/>
          </w:rPr>
          <w:t>3</w:t>
        </w:r>
        <w:r w:rsidRPr="00D65E5A">
          <w:rPr>
            <w:rStyle w:val="af8"/>
            <w:b w:val="0"/>
            <w:bCs w:val="0"/>
            <w:sz w:val="28"/>
            <w:szCs w:val="28"/>
            <w:lang w:val="en-US"/>
          </w:rPr>
          <w:t>d</w:t>
        </w:r>
        <w:r w:rsidRPr="005351C9">
          <w:rPr>
            <w:rStyle w:val="af8"/>
            <w:b w:val="0"/>
            <w:bCs w:val="0"/>
            <w:sz w:val="28"/>
            <w:szCs w:val="28"/>
          </w:rPr>
          <w:t>.</w:t>
        </w:r>
        <w:r w:rsidRPr="00D65E5A">
          <w:rPr>
            <w:rStyle w:val="af8"/>
            <w:b w:val="0"/>
            <w:bCs w:val="0"/>
            <w:sz w:val="28"/>
            <w:szCs w:val="28"/>
            <w:lang w:val="en-US"/>
          </w:rPr>
          <w:t>org</w:t>
        </w:r>
        <w:r w:rsidRPr="005351C9">
          <w:rPr>
            <w:rStyle w:val="af8"/>
            <w:b w:val="0"/>
            <w:bCs w:val="0"/>
            <w:sz w:val="28"/>
            <w:szCs w:val="28"/>
          </w:rPr>
          <w:t>/</w:t>
        </w:r>
        <w:r w:rsidRPr="00D65E5A">
          <w:rPr>
            <w:rStyle w:val="af8"/>
            <w:b w:val="0"/>
            <w:bCs w:val="0"/>
            <w:sz w:val="28"/>
            <w:szCs w:val="28"/>
            <w:lang w:val="en-US"/>
          </w:rPr>
          <w:t>docs</w:t>
        </w:r>
        <w:r w:rsidRPr="005351C9">
          <w:rPr>
            <w:rStyle w:val="af8"/>
            <w:b w:val="0"/>
            <w:bCs w:val="0"/>
            <w:sz w:val="28"/>
            <w:szCs w:val="28"/>
          </w:rPr>
          <w:t>/</w:t>
        </w:r>
        <w:r w:rsidRPr="00D65E5A">
          <w:rPr>
            <w:rStyle w:val="af8"/>
            <w:b w:val="0"/>
            <w:bCs w:val="0"/>
            <w:sz w:val="28"/>
            <w:szCs w:val="28"/>
            <w:lang w:val="en-US"/>
          </w:rPr>
          <w:t>latest</w:t>
        </w:r>
        <w:r w:rsidRPr="005351C9">
          <w:rPr>
            <w:rStyle w:val="af8"/>
            <w:b w:val="0"/>
            <w:bCs w:val="0"/>
            <w:sz w:val="28"/>
            <w:szCs w:val="28"/>
          </w:rPr>
          <w:t>/</w:t>
        </w:r>
        <w:r w:rsidRPr="00D65E5A">
          <w:rPr>
            <w:rStyle w:val="af8"/>
            <w:b w:val="0"/>
            <w:bCs w:val="0"/>
            <w:sz w:val="28"/>
            <w:szCs w:val="28"/>
            <w:lang w:val="en-US"/>
          </w:rPr>
          <w:t>tutorial</w:t>
        </w:r>
        <w:r w:rsidRPr="005351C9">
          <w:rPr>
            <w:rStyle w:val="af8"/>
            <w:b w:val="0"/>
            <w:bCs w:val="0"/>
            <w:sz w:val="28"/>
            <w:szCs w:val="28"/>
          </w:rPr>
          <w:t>/</w:t>
        </w:r>
        <w:r w:rsidRPr="00D65E5A">
          <w:rPr>
            <w:rStyle w:val="af8"/>
            <w:b w:val="0"/>
            <w:bCs w:val="0"/>
            <w:sz w:val="28"/>
            <w:szCs w:val="28"/>
            <w:lang w:val="en-US"/>
          </w:rPr>
          <w:t>Advanced</w:t>
        </w:r>
        <w:r w:rsidRPr="005351C9">
          <w:rPr>
            <w:rStyle w:val="af8"/>
            <w:b w:val="0"/>
            <w:bCs w:val="0"/>
            <w:sz w:val="28"/>
            <w:szCs w:val="28"/>
          </w:rPr>
          <w:t>/</w:t>
        </w:r>
        <w:r w:rsidRPr="00D65E5A">
          <w:rPr>
            <w:rStyle w:val="af8"/>
            <w:b w:val="0"/>
            <w:bCs w:val="0"/>
            <w:sz w:val="28"/>
            <w:szCs w:val="28"/>
            <w:lang w:val="en-US"/>
          </w:rPr>
          <w:t>pointcloud</w:t>
        </w:r>
        <w:r w:rsidRPr="005351C9">
          <w:rPr>
            <w:rStyle w:val="af8"/>
            <w:b w:val="0"/>
            <w:bCs w:val="0"/>
            <w:sz w:val="28"/>
            <w:szCs w:val="28"/>
          </w:rPr>
          <w:t>_</w:t>
        </w:r>
        <w:r w:rsidRPr="00D65E5A">
          <w:rPr>
            <w:rStyle w:val="af8"/>
            <w:b w:val="0"/>
            <w:bCs w:val="0"/>
            <w:sz w:val="28"/>
            <w:szCs w:val="28"/>
            <w:lang w:val="en-US"/>
          </w:rPr>
          <w:t>outlier</w:t>
        </w:r>
        <w:r w:rsidRPr="005351C9">
          <w:rPr>
            <w:rStyle w:val="af8"/>
            <w:b w:val="0"/>
            <w:bCs w:val="0"/>
            <w:sz w:val="28"/>
            <w:szCs w:val="28"/>
          </w:rPr>
          <w:t>_</w:t>
        </w:r>
        <w:r w:rsidRPr="00D65E5A">
          <w:rPr>
            <w:rStyle w:val="af8"/>
            <w:b w:val="0"/>
            <w:bCs w:val="0"/>
            <w:sz w:val="28"/>
            <w:szCs w:val="28"/>
            <w:lang w:val="en-US"/>
          </w:rPr>
          <w:t>removal</w:t>
        </w:r>
        <w:r w:rsidRPr="005351C9">
          <w:rPr>
            <w:rStyle w:val="af8"/>
            <w:b w:val="0"/>
            <w:bCs w:val="0"/>
            <w:sz w:val="28"/>
            <w:szCs w:val="28"/>
          </w:rPr>
          <w:t>.</w:t>
        </w:r>
        <w:r w:rsidRPr="00D65E5A">
          <w:rPr>
            <w:rStyle w:val="af8"/>
            <w:b w:val="0"/>
            <w:bCs w:val="0"/>
            <w:sz w:val="28"/>
            <w:szCs w:val="28"/>
            <w:lang w:val="en-US"/>
          </w:rPr>
          <w:t>html</w:t>
        </w:r>
      </w:hyperlink>
      <w:r w:rsidRPr="005351C9">
        <w:rPr>
          <w:rStyle w:val="af8"/>
          <w:b w:val="0"/>
          <w:bCs w:val="0"/>
          <w:color w:val="auto"/>
          <w:sz w:val="28"/>
          <w:szCs w:val="28"/>
          <w:u w:val="none"/>
        </w:rPr>
        <w:t xml:space="preserve"> (</w:t>
      </w:r>
      <w:r>
        <w:rPr>
          <w:rStyle w:val="af8"/>
          <w:b w:val="0"/>
          <w:bCs w:val="0"/>
          <w:color w:val="auto"/>
          <w:sz w:val="28"/>
          <w:szCs w:val="28"/>
          <w:u w:val="none"/>
        </w:rPr>
        <w:t>дата</w:t>
      </w:r>
      <w:r w:rsidRPr="005351C9">
        <w:rPr>
          <w:rStyle w:val="af8"/>
          <w:b w:val="0"/>
          <w:bCs w:val="0"/>
          <w:color w:val="auto"/>
          <w:sz w:val="28"/>
          <w:szCs w:val="28"/>
          <w:u w:val="none"/>
        </w:rPr>
        <w:t xml:space="preserve"> </w:t>
      </w:r>
      <w:r>
        <w:rPr>
          <w:rStyle w:val="af8"/>
          <w:b w:val="0"/>
          <w:bCs w:val="0"/>
          <w:color w:val="auto"/>
          <w:sz w:val="28"/>
          <w:szCs w:val="28"/>
          <w:u w:val="none"/>
        </w:rPr>
        <w:t>обращения 26.04.2021</w:t>
      </w:r>
      <w:r w:rsidRPr="005351C9">
        <w:rPr>
          <w:rStyle w:val="af8"/>
          <w:b w:val="0"/>
          <w:bCs w:val="0"/>
          <w:color w:val="auto"/>
          <w:sz w:val="28"/>
          <w:szCs w:val="28"/>
          <w:u w:val="none"/>
        </w:rPr>
        <w:t>)</w:t>
      </w:r>
    </w:p>
    <w:p w14:paraId="1AABB7EF" w14:textId="2A4F13C1" w:rsidR="00BC2104" w:rsidRDefault="00BC2104" w:rsidP="00921593">
      <w:pPr>
        <w:pStyle w:val="1"/>
        <w:shd w:val="clear" w:color="auto" w:fill="FFFFFF"/>
        <w:spacing w:before="0" w:beforeAutospacing="0" w:after="60" w:afterAutospacing="0" w:line="360" w:lineRule="auto"/>
        <w:rPr>
          <w:rStyle w:val="af8"/>
          <w:b w:val="0"/>
          <w:bCs w:val="0"/>
          <w:color w:val="auto"/>
          <w:sz w:val="28"/>
          <w:szCs w:val="28"/>
          <w:u w:val="none"/>
          <w:lang w:val="en-US"/>
        </w:rPr>
      </w:pPr>
      <w:r>
        <w:rPr>
          <w:rStyle w:val="af8"/>
          <w:b w:val="0"/>
          <w:bCs w:val="0"/>
          <w:color w:val="auto"/>
          <w:sz w:val="28"/>
          <w:szCs w:val="28"/>
          <w:u w:val="none"/>
          <w:lang w:val="en-US"/>
        </w:rPr>
        <w:lastRenderedPageBreak/>
        <w:t>[20] Creating Bounding Boxes and circles for contours [</w:t>
      </w:r>
      <w:r>
        <w:rPr>
          <w:rStyle w:val="af8"/>
          <w:b w:val="0"/>
          <w:bCs w:val="0"/>
          <w:color w:val="auto"/>
          <w:sz w:val="28"/>
          <w:szCs w:val="28"/>
          <w:u w:val="none"/>
        </w:rPr>
        <w:t>Электронный</w:t>
      </w:r>
      <w:r w:rsidRPr="00BC2104">
        <w:rPr>
          <w:rStyle w:val="af8"/>
          <w:b w:val="0"/>
          <w:bCs w:val="0"/>
          <w:color w:val="auto"/>
          <w:sz w:val="28"/>
          <w:szCs w:val="28"/>
          <w:u w:val="none"/>
          <w:lang w:val="en-US"/>
        </w:rPr>
        <w:t xml:space="preserve"> </w:t>
      </w:r>
      <w:r>
        <w:rPr>
          <w:rStyle w:val="af8"/>
          <w:b w:val="0"/>
          <w:bCs w:val="0"/>
          <w:color w:val="auto"/>
          <w:sz w:val="28"/>
          <w:szCs w:val="28"/>
          <w:u w:val="none"/>
        </w:rPr>
        <w:t>ресурс</w:t>
      </w:r>
      <w:r>
        <w:rPr>
          <w:rStyle w:val="af8"/>
          <w:b w:val="0"/>
          <w:bCs w:val="0"/>
          <w:color w:val="auto"/>
          <w:sz w:val="28"/>
          <w:szCs w:val="28"/>
          <w:u w:val="none"/>
          <w:lang w:val="en-US"/>
        </w:rPr>
        <w:t>]</w:t>
      </w:r>
      <w:r w:rsidRPr="00BC2104">
        <w:rPr>
          <w:rStyle w:val="af8"/>
          <w:b w:val="0"/>
          <w:bCs w:val="0"/>
          <w:color w:val="auto"/>
          <w:sz w:val="28"/>
          <w:szCs w:val="28"/>
          <w:u w:val="none"/>
          <w:lang w:val="en-US"/>
        </w:rPr>
        <w:t>:</w:t>
      </w:r>
      <w:r>
        <w:rPr>
          <w:rStyle w:val="af8"/>
          <w:b w:val="0"/>
          <w:bCs w:val="0"/>
          <w:color w:val="auto"/>
          <w:sz w:val="28"/>
          <w:szCs w:val="28"/>
          <w:u w:val="none"/>
          <w:lang w:val="en-US"/>
        </w:rPr>
        <w:t xml:space="preserve">URL: </w:t>
      </w:r>
      <w:hyperlink r:id="rId54" w:history="1">
        <w:r w:rsidRPr="00D65E5A">
          <w:rPr>
            <w:rStyle w:val="af8"/>
            <w:b w:val="0"/>
            <w:bCs w:val="0"/>
            <w:sz w:val="28"/>
            <w:szCs w:val="28"/>
            <w:lang w:val="en-US"/>
          </w:rPr>
          <w:t>https://docs.opencv.org/3.4/da/d0c/tutorial_bounding_rects_circles.html</w:t>
        </w:r>
      </w:hyperlink>
      <w:r>
        <w:rPr>
          <w:rStyle w:val="af8"/>
          <w:b w:val="0"/>
          <w:bCs w:val="0"/>
          <w:color w:val="auto"/>
          <w:sz w:val="28"/>
          <w:szCs w:val="28"/>
          <w:u w:val="none"/>
          <w:lang w:val="en-US"/>
        </w:rPr>
        <w:t xml:space="preserve">  </w:t>
      </w:r>
      <w:r w:rsidRPr="00BC2104">
        <w:rPr>
          <w:rStyle w:val="af8"/>
          <w:b w:val="0"/>
          <w:bCs w:val="0"/>
          <w:color w:val="auto"/>
          <w:sz w:val="28"/>
          <w:szCs w:val="28"/>
          <w:u w:val="none"/>
          <w:lang w:val="en-US"/>
        </w:rPr>
        <w:t>(</w:t>
      </w:r>
      <w:r>
        <w:rPr>
          <w:rStyle w:val="af8"/>
          <w:b w:val="0"/>
          <w:bCs w:val="0"/>
          <w:color w:val="auto"/>
          <w:sz w:val="28"/>
          <w:szCs w:val="28"/>
          <w:u w:val="none"/>
        </w:rPr>
        <w:t>дата</w:t>
      </w:r>
      <w:r w:rsidRPr="00BC2104">
        <w:rPr>
          <w:rStyle w:val="af8"/>
          <w:b w:val="0"/>
          <w:bCs w:val="0"/>
          <w:color w:val="auto"/>
          <w:sz w:val="28"/>
          <w:szCs w:val="28"/>
          <w:u w:val="none"/>
          <w:lang w:val="en-US"/>
        </w:rPr>
        <w:t xml:space="preserve"> </w:t>
      </w:r>
      <w:r>
        <w:rPr>
          <w:rStyle w:val="af8"/>
          <w:b w:val="0"/>
          <w:bCs w:val="0"/>
          <w:color w:val="auto"/>
          <w:sz w:val="28"/>
          <w:szCs w:val="28"/>
          <w:u w:val="none"/>
        </w:rPr>
        <w:t>обращения</w:t>
      </w:r>
      <w:r w:rsidRPr="00BC2104">
        <w:rPr>
          <w:rStyle w:val="af8"/>
          <w:b w:val="0"/>
          <w:bCs w:val="0"/>
          <w:color w:val="auto"/>
          <w:sz w:val="28"/>
          <w:szCs w:val="28"/>
          <w:u w:val="none"/>
          <w:lang w:val="en-US"/>
        </w:rPr>
        <w:t xml:space="preserve"> 27.04.2021)</w:t>
      </w:r>
    </w:p>
    <w:p w14:paraId="36B589D0" w14:textId="57FA56E8" w:rsidR="00BC2104" w:rsidRPr="00C551E0" w:rsidRDefault="00BC2104" w:rsidP="00921593">
      <w:pPr>
        <w:pStyle w:val="1"/>
        <w:shd w:val="clear" w:color="auto" w:fill="FFFFFF"/>
        <w:spacing w:before="0" w:beforeAutospacing="0" w:after="60" w:afterAutospacing="0" w:line="360" w:lineRule="auto"/>
        <w:rPr>
          <w:rStyle w:val="af8"/>
          <w:b w:val="0"/>
          <w:bCs w:val="0"/>
          <w:color w:val="auto"/>
          <w:sz w:val="16"/>
          <w:szCs w:val="16"/>
          <w:u w:val="none"/>
          <w:lang w:val="en-US"/>
        </w:rPr>
      </w:pPr>
      <w:r>
        <w:rPr>
          <w:rStyle w:val="af8"/>
          <w:b w:val="0"/>
          <w:bCs w:val="0"/>
          <w:color w:val="auto"/>
          <w:sz w:val="28"/>
          <w:szCs w:val="28"/>
          <w:u w:val="none"/>
          <w:lang w:val="en-US"/>
        </w:rPr>
        <w:t xml:space="preserve">[21] </w:t>
      </w:r>
      <w:r w:rsidR="00C551E0">
        <w:rPr>
          <w:rStyle w:val="af8"/>
          <w:b w:val="0"/>
          <w:bCs w:val="0"/>
          <w:color w:val="auto"/>
          <w:sz w:val="28"/>
          <w:szCs w:val="28"/>
          <w:u w:val="none"/>
          <w:lang w:val="en-US"/>
        </w:rPr>
        <w:t xml:space="preserve">Guo L., Xu D., Zhenping Q., </w:t>
      </w:r>
      <w:r>
        <w:rPr>
          <w:rStyle w:val="af8"/>
          <w:b w:val="0"/>
          <w:bCs w:val="0"/>
          <w:color w:val="auto"/>
          <w:sz w:val="28"/>
          <w:szCs w:val="28"/>
          <w:u w:val="none"/>
          <w:lang w:val="en-US"/>
        </w:rPr>
        <w:t>Background Subtraction using Local SVD Binary Pattern</w:t>
      </w:r>
      <w:r w:rsidR="00C551E0">
        <w:rPr>
          <w:rStyle w:val="af8"/>
          <w:b w:val="0"/>
          <w:bCs w:val="0"/>
          <w:color w:val="auto"/>
          <w:sz w:val="28"/>
          <w:szCs w:val="28"/>
          <w:u w:val="none"/>
          <w:lang w:val="en-US"/>
        </w:rPr>
        <w:t>//Computer Vision Foundation, 2016, 9c.</w:t>
      </w:r>
    </w:p>
    <w:p w14:paraId="6476B9C0" w14:textId="77777777" w:rsidR="00E52B65" w:rsidRPr="00BC2104" w:rsidRDefault="00E52B65" w:rsidP="00E852E7">
      <w:pPr>
        <w:pStyle w:val="af3"/>
        <w:jc w:val="left"/>
        <w:rPr>
          <w:lang w:val="en-US"/>
        </w:rPr>
      </w:pPr>
    </w:p>
    <w:sectPr w:rsidR="00E52B65" w:rsidRPr="00BC2104">
      <w:headerReference w:type="default" r:id="rId55"/>
      <w:pgSz w:w="11906" w:h="16838"/>
      <w:pgMar w:top="1673" w:right="850" w:bottom="1134" w:left="1701" w:header="1134"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09C9E" w14:textId="77777777" w:rsidR="004B15C8" w:rsidRDefault="004B15C8">
      <w:pPr>
        <w:spacing w:after="0" w:line="240" w:lineRule="auto"/>
      </w:pPr>
      <w:r>
        <w:separator/>
      </w:r>
    </w:p>
  </w:endnote>
  <w:endnote w:type="continuationSeparator" w:id="0">
    <w:p w14:paraId="32D009A8" w14:textId="77777777" w:rsidR="004B15C8" w:rsidRDefault="004B1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DejaVu Sans">
    <w:altName w:val="Verdan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Lohit Devanagari">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41E9F" w14:textId="77777777" w:rsidR="004B15C8" w:rsidRDefault="004B15C8">
      <w:pPr>
        <w:spacing w:after="0" w:line="240" w:lineRule="auto"/>
      </w:pPr>
      <w:r>
        <w:separator/>
      </w:r>
    </w:p>
  </w:footnote>
  <w:footnote w:type="continuationSeparator" w:id="0">
    <w:p w14:paraId="295B030C" w14:textId="77777777" w:rsidR="004B15C8" w:rsidRDefault="004B1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2BBD4" w14:textId="77777777" w:rsidR="00944208" w:rsidRDefault="00944208">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7E78"/>
    <w:multiLevelType w:val="hybridMultilevel"/>
    <w:tmpl w:val="32B49E98"/>
    <w:lvl w:ilvl="0" w:tplc="BA140928">
      <w:start w:val="1"/>
      <w:numFmt w:val="decimal"/>
      <w:lvlText w:val="%1."/>
      <w:lvlJc w:val="left"/>
      <w:pPr>
        <w:ind w:left="708" w:hanging="360"/>
      </w:pPr>
      <w:rPr>
        <w:rFonts w:hint="default"/>
        <w:b w:val="0"/>
        <w:bCs/>
        <w:i w:val="0"/>
        <w:iCs/>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15:restartNumberingAfterBreak="0">
    <w:nsid w:val="030756F7"/>
    <w:multiLevelType w:val="multilevel"/>
    <w:tmpl w:val="11DC95D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901C1"/>
    <w:multiLevelType w:val="multilevel"/>
    <w:tmpl w:val="DD627D10"/>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76E49F8"/>
    <w:multiLevelType w:val="multilevel"/>
    <w:tmpl w:val="62E8C57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A01B4B"/>
    <w:multiLevelType w:val="hybridMultilevel"/>
    <w:tmpl w:val="D7F099B6"/>
    <w:lvl w:ilvl="0" w:tplc="BC08F000">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15:restartNumberingAfterBreak="0">
    <w:nsid w:val="15092FD7"/>
    <w:multiLevelType w:val="multilevel"/>
    <w:tmpl w:val="60CABD14"/>
    <w:lvl w:ilvl="0">
      <w:start w:val="1"/>
      <w:numFmt w:val="decimal"/>
      <w:lvlText w:val="%1."/>
      <w:lvlJc w:val="left"/>
      <w:pPr>
        <w:ind w:left="644" w:hanging="360"/>
      </w:pPr>
      <w:rPr>
        <w:rFonts w:ascii="Times New Roman" w:hAnsi="Times New Roman" w:cs="Times New Roman"/>
        <w:b/>
        <w:sz w:val="2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7B3D00"/>
    <w:multiLevelType w:val="hybridMultilevel"/>
    <w:tmpl w:val="6D1686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B233158"/>
    <w:multiLevelType w:val="hybridMultilevel"/>
    <w:tmpl w:val="40CE8DB6"/>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1BB77A11"/>
    <w:multiLevelType w:val="multilevel"/>
    <w:tmpl w:val="3F0E6C82"/>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233605BB"/>
    <w:multiLevelType w:val="hybridMultilevel"/>
    <w:tmpl w:val="8286C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AE0A53"/>
    <w:multiLevelType w:val="hybridMultilevel"/>
    <w:tmpl w:val="AAD2B214"/>
    <w:lvl w:ilvl="0" w:tplc="0419000F">
      <w:start w:val="1"/>
      <w:numFmt w:val="decimal"/>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1" w15:restartNumberingAfterBreak="0">
    <w:nsid w:val="2FE23E15"/>
    <w:multiLevelType w:val="hybridMultilevel"/>
    <w:tmpl w:val="87DA2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0E4C3C"/>
    <w:multiLevelType w:val="multilevel"/>
    <w:tmpl w:val="17A69FD0"/>
    <w:lvl w:ilvl="0">
      <w:start w:val="1"/>
      <w:numFmt w:val="decimal"/>
      <w:lvlText w:val="%1."/>
      <w:lvlJc w:val="left"/>
      <w:pPr>
        <w:ind w:left="450" w:hanging="450"/>
      </w:pPr>
      <w:rPr>
        <w:rFonts w:hint="default"/>
      </w:rPr>
    </w:lvl>
    <w:lvl w:ilvl="1">
      <w:start w:val="1"/>
      <w:numFmt w:val="decimal"/>
      <w:lvlText w:val="%1.%2."/>
      <w:lvlJc w:val="left"/>
      <w:pPr>
        <w:ind w:left="1003" w:hanging="720"/>
      </w:pPr>
      <w:rPr>
        <w:rFonts w:hint="default"/>
        <w:lang w:val="ru-RU"/>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0C94834"/>
    <w:multiLevelType w:val="hybridMultilevel"/>
    <w:tmpl w:val="001C95FA"/>
    <w:lvl w:ilvl="0" w:tplc="DFA092D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31E265BB"/>
    <w:multiLevelType w:val="hybridMultilevel"/>
    <w:tmpl w:val="BAB070F8"/>
    <w:lvl w:ilvl="0" w:tplc="49161D7A">
      <w:start w:val="1"/>
      <w:numFmt w:val="decimal"/>
      <w:lvlText w:val="%1."/>
      <w:lvlJc w:val="left"/>
      <w:pPr>
        <w:ind w:left="502" w:hanging="360"/>
      </w:pPr>
      <w:rPr>
        <w:rFonts w:ascii="Times New Roman" w:eastAsia="Times New Roman" w:hAnsi="Times New Roman" w:cs="Times New Roman"/>
        <w:b w:val="0"/>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AE1E5B"/>
    <w:multiLevelType w:val="hybridMultilevel"/>
    <w:tmpl w:val="1368CE78"/>
    <w:lvl w:ilvl="0" w:tplc="1368D752">
      <w:start w:val="1"/>
      <w:numFmt w:val="decimal"/>
      <w:lvlText w:val="%1)"/>
      <w:lvlJc w:val="left"/>
      <w:pPr>
        <w:ind w:left="360"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6" w15:restartNumberingAfterBreak="0">
    <w:nsid w:val="44B9346E"/>
    <w:multiLevelType w:val="multilevel"/>
    <w:tmpl w:val="59DCC14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B334E0"/>
    <w:multiLevelType w:val="multilevel"/>
    <w:tmpl w:val="A7EA5276"/>
    <w:lvl w:ilvl="0">
      <w:start w:val="4"/>
      <w:numFmt w:val="decimal"/>
      <w:lvlText w:val="%1."/>
      <w:lvlJc w:val="left"/>
      <w:pPr>
        <w:ind w:left="862" w:hanging="720"/>
      </w:pPr>
      <w:rPr>
        <w:rFonts w:hint="default"/>
        <w:b w:val="0"/>
        <w:bCs w:val="0"/>
        <w:color w:val="auto"/>
        <w:sz w:val="32"/>
      </w:rPr>
    </w:lvl>
    <w:lvl w:ilvl="1">
      <w:start w:val="1"/>
      <w:numFmt w:val="decimal"/>
      <w:lvlText w:val="%1.%2."/>
      <w:lvlJc w:val="left"/>
      <w:pPr>
        <w:ind w:left="1428" w:hanging="720"/>
      </w:pPr>
      <w:rPr>
        <w:rFonts w:hint="default"/>
        <w:color w:val="auto"/>
        <w:sz w:val="32"/>
      </w:rPr>
    </w:lvl>
    <w:lvl w:ilvl="2">
      <w:start w:val="3"/>
      <w:numFmt w:val="decimal"/>
      <w:lvlText w:val="%1.%2.%3."/>
      <w:lvlJc w:val="left"/>
      <w:pPr>
        <w:ind w:left="2136" w:hanging="720"/>
      </w:pPr>
      <w:rPr>
        <w:rFonts w:hint="default"/>
        <w:color w:val="auto"/>
        <w:sz w:val="32"/>
      </w:rPr>
    </w:lvl>
    <w:lvl w:ilvl="3">
      <w:start w:val="1"/>
      <w:numFmt w:val="decimal"/>
      <w:lvlText w:val="%1.%2.%3.%4."/>
      <w:lvlJc w:val="left"/>
      <w:pPr>
        <w:ind w:left="3204" w:hanging="1080"/>
      </w:pPr>
      <w:rPr>
        <w:rFonts w:hint="default"/>
        <w:color w:val="auto"/>
        <w:sz w:val="32"/>
      </w:rPr>
    </w:lvl>
    <w:lvl w:ilvl="4">
      <w:start w:val="1"/>
      <w:numFmt w:val="decimal"/>
      <w:lvlText w:val="%1.%2.%3.%4.%5."/>
      <w:lvlJc w:val="left"/>
      <w:pPr>
        <w:ind w:left="3912" w:hanging="1080"/>
      </w:pPr>
      <w:rPr>
        <w:rFonts w:hint="default"/>
        <w:color w:val="auto"/>
        <w:sz w:val="32"/>
      </w:rPr>
    </w:lvl>
    <w:lvl w:ilvl="5">
      <w:start w:val="1"/>
      <w:numFmt w:val="decimal"/>
      <w:lvlText w:val="%1.%2.%3.%4.%5.%6."/>
      <w:lvlJc w:val="left"/>
      <w:pPr>
        <w:ind w:left="4980" w:hanging="1440"/>
      </w:pPr>
      <w:rPr>
        <w:rFonts w:hint="default"/>
        <w:color w:val="auto"/>
        <w:sz w:val="32"/>
      </w:rPr>
    </w:lvl>
    <w:lvl w:ilvl="6">
      <w:start w:val="1"/>
      <w:numFmt w:val="decimal"/>
      <w:lvlText w:val="%1.%2.%3.%4.%5.%6.%7."/>
      <w:lvlJc w:val="left"/>
      <w:pPr>
        <w:ind w:left="6048" w:hanging="1800"/>
      </w:pPr>
      <w:rPr>
        <w:rFonts w:hint="default"/>
        <w:color w:val="auto"/>
        <w:sz w:val="32"/>
      </w:rPr>
    </w:lvl>
    <w:lvl w:ilvl="7">
      <w:start w:val="1"/>
      <w:numFmt w:val="decimal"/>
      <w:lvlText w:val="%1.%2.%3.%4.%5.%6.%7.%8."/>
      <w:lvlJc w:val="left"/>
      <w:pPr>
        <w:ind w:left="6756" w:hanging="1800"/>
      </w:pPr>
      <w:rPr>
        <w:rFonts w:hint="default"/>
        <w:color w:val="auto"/>
        <w:sz w:val="32"/>
      </w:rPr>
    </w:lvl>
    <w:lvl w:ilvl="8">
      <w:start w:val="1"/>
      <w:numFmt w:val="decimal"/>
      <w:lvlText w:val="%1.%2.%3.%4.%5.%6.%7.%8.%9."/>
      <w:lvlJc w:val="left"/>
      <w:pPr>
        <w:ind w:left="7824" w:hanging="2160"/>
      </w:pPr>
      <w:rPr>
        <w:rFonts w:hint="default"/>
        <w:color w:val="auto"/>
        <w:sz w:val="32"/>
      </w:rPr>
    </w:lvl>
  </w:abstractNum>
  <w:abstractNum w:abstractNumId="18" w15:restartNumberingAfterBreak="0">
    <w:nsid w:val="520961EA"/>
    <w:multiLevelType w:val="hybridMultilevel"/>
    <w:tmpl w:val="FAA656AA"/>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53761BB5"/>
    <w:multiLevelType w:val="multilevel"/>
    <w:tmpl w:val="52B07DB6"/>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47A12CD"/>
    <w:multiLevelType w:val="multilevel"/>
    <w:tmpl w:val="DB4EF3B8"/>
    <w:lvl w:ilvl="0">
      <w:start w:val="2"/>
      <w:numFmt w:val="decimal"/>
      <w:lvlText w:val="%1"/>
      <w:lvlJc w:val="left"/>
      <w:pPr>
        <w:ind w:left="405" w:hanging="405"/>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7152" w:hanging="144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2156" w:hanging="2160"/>
      </w:pPr>
      <w:rPr>
        <w:rFonts w:hint="default"/>
      </w:rPr>
    </w:lvl>
    <w:lvl w:ilvl="8">
      <w:start w:val="1"/>
      <w:numFmt w:val="decimal"/>
      <w:lvlText w:val="%1.%2.%3.%4.%5.%6.%7.%8.%9"/>
      <w:lvlJc w:val="left"/>
      <w:pPr>
        <w:ind w:left="13584" w:hanging="2160"/>
      </w:pPr>
      <w:rPr>
        <w:rFonts w:hint="default"/>
      </w:rPr>
    </w:lvl>
  </w:abstractNum>
  <w:abstractNum w:abstractNumId="21" w15:restartNumberingAfterBreak="0">
    <w:nsid w:val="592642F0"/>
    <w:multiLevelType w:val="multilevel"/>
    <w:tmpl w:val="6598F52C"/>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B923B53"/>
    <w:multiLevelType w:val="multilevel"/>
    <w:tmpl w:val="264A6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312D1D"/>
    <w:multiLevelType w:val="hybridMultilevel"/>
    <w:tmpl w:val="888008A0"/>
    <w:lvl w:ilvl="0" w:tplc="49D290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61FE24C9"/>
    <w:multiLevelType w:val="hybridMultilevel"/>
    <w:tmpl w:val="0E005DF4"/>
    <w:lvl w:ilvl="0" w:tplc="4F42E6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648B0298"/>
    <w:multiLevelType w:val="multilevel"/>
    <w:tmpl w:val="597A24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9EE2C82"/>
    <w:multiLevelType w:val="hybridMultilevel"/>
    <w:tmpl w:val="77E88946"/>
    <w:lvl w:ilvl="0" w:tplc="04190011">
      <w:start w:val="1"/>
      <w:numFmt w:val="decimal"/>
      <w:lvlText w:val="%1)"/>
      <w:lvlJc w:val="left"/>
      <w:pPr>
        <w:ind w:left="720" w:hanging="360"/>
      </w:pPr>
      <w:rPr>
        <w:rFonts w:hint="default"/>
      </w:rPr>
    </w:lvl>
    <w:lvl w:ilvl="1" w:tplc="D46AA752">
      <w:start w:val="1"/>
      <w:numFmt w:val="lowerLetter"/>
      <w:lvlText w:val="%2."/>
      <w:lvlJc w:val="left"/>
      <w:pPr>
        <w:ind w:left="1070" w:hanging="360"/>
      </w:pPr>
      <w:rPr>
        <w:i w:val="0"/>
        <w:iCs w:val="0"/>
      </w:r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27" w15:restartNumberingAfterBreak="0">
    <w:nsid w:val="7E9F6C03"/>
    <w:multiLevelType w:val="multilevel"/>
    <w:tmpl w:val="0B7CDE96"/>
    <w:lvl w:ilvl="0">
      <w:start w:val="1"/>
      <w:numFmt w:val="decimal"/>
      <w:lvlText w:val="%1."/>
      <w:lvlJc w:val="left"/>
      <w:pPr>
        <w:ind w:left="720" w:hanging="720"/>
      </w:pPr>
      <w:rPr>
        <w:rFonts w:hint="default"/>
        <w:color w:val="auto"/>
      </w:rPr>
    </w:lvl>
    <w:lvl w:ilvl="1">
      <w:start w:val="1"/>
      <w:numFmt w:val="decimal"/>
      <w:lvlText w:val="%1.%2."/>
      <w:lvlJc w:val="left"/>
      <w:pPr>
        <w:ind w:left="1428" w:hanging="720"/>
      </w:pPr>
      <w:rPr>
        <w:rFonts w:hint="default"/>
        <w:color w:val="auto"/>
      </w:rPr>
    </w:lvl>
    <w:lvl w:ilvl="2">
      <w:start w:val="3"/>
      <w:numFmt w:val="decimal"/>
      <w:lvlText w:val="%1.%2.%3."/>
      <w:lvlJc w:val="left"/>
      <w:pPr>
        <w:ind w:left="1855" w:hanging="720"/>
      </w:pPr>
      <w:rPr>
        <w:rFonts w:hint="default"/>
        <w:color w:val="auto"/>
      </w:rPr>
    </w:lvl>
    <w:lvl w:ilvl="3">
      <w:start w:val="1"/>
      <w:numFmt w:val="decimal"/>
      <w:lvlText w:val="%1.%2.%3.%4."/>
      <w:lvlJc w:val="left"/>
      <w:pPr>
        <w:ind w:left="3204" w:hanging="1080"/>
      </w:pPr>
      <w:rPr>
        <w:rFonts w:hint="default"/>
        <w:color w:val="auto"/>
      </w:rPr>
    </w:lvl>
    <w:lvl w:ilvl="4">
      <w:start w:val="1"/>
      <w:numFmt w:val="decimal"/>
      <w:lvlText w:val="%1.%2.%3.%4.%5."/>
      <w:lvlJc w:val="left"/>
      <w:pPr>
        <w:ind w:left="4272" w:hanging="1440"/>
      </w:pPr>
      <w:rPr>
        <w:rFonts w:hint="default"/>
        <w:color w:val="auto"/>
      </w:rPr>
    </w:lvl>
    <w:lvl w:ilvl="5">
      <w:start w:val="1"/>
      <w:numFmt w:val="decimal"/>
      <w:lvlText w:val="%1.%2.%3.%4.%5.%6."/>
      <w:lvlJc w:val="left"/>
      <w:pPr>
        <w:ind w:left="4980" w:hanging="1440"/>
      </w:pPr>
      <w:rPr>
        <w:rFonts w:hint="default"/>
        <w:color w:val="auto"/>
      </w:rPr>
    </w:lvl>
    <w:lvl w:ilvl="6">
      <w:start w:val="1"/>
      <w:numFmt w:val="decimal"/>
      <w:lvlText w:val="%1.%2.%3.%4.%5.%6.%7."/>
      <w:lvlJc w:val="left"/>
      <w:pPr>
        <w:ind w:left="6048" w:hanging="1800"/>
      </w:pPr>
      <w:rPr>
        <w:rFonts w:hint="default"/>
        <w:color w:val="auto"/>
      </w:rPr>
    </w:lvl>
    <w:lvl w:ilvl="7">
      <w:start w:val="1"/>
      <w:numFmt w:val="decimal"/>
      <w:lvlText w:val="%1.%2.%3.%4.%5.%6.%7.%8."/>
      <w:lvlJc w:val="left"/>
      <w:pPr>
        <w:ind w:left="7116" w:hanging="2160"/>
      </w:pPr>
      <w:rPr>
        <w:rFonts w:hint="default"/>
        <w:color w:val="auto"/>
      </w:rPr>
    </w:lvl>
    <w:lvl w:ilvl="8">
      <w:start w:val="1"/>
      <w:numFmt w:val="decimal"/>
      <w:lvlText w:val="%1.%2.%3.%4.%5.%6.%7.%8.%9."/>
      <w:lvlJc w:val="left"/>
      <w:pPr>
        <w:ind w:left="7824" w:hanging="2160"/>
      </w:pPr>
      <w:rPr>
        <w:rFonts w:hint="default"/>
        <w:color w:val="auto"/>
      </w:rPr>
    </w:lvl>
  </w:abstractNum>
  <w:abstractNum w:abstractNumId="28" w15:restartNumberingAfterBreak="0">
    <w:nsid w:val="7ECB7D6D"/>
    <w:multiLevelType w:val="multilevel"/>
    <w:tmpl w:val="18BA13E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5"/>
  </w:num>
  <w:num w:numId="3">
    <w:abstractNumId w:val="1"/>
  </w:num>
  <w:num w:numId="4">
    <w:abstractNumId w:val="15"/>
  </w:num>
  <w:num w:numId="5">
    <w:abstractNumId w:val="4"/>
  </w:num>
  <w:num w:numId="6">
    <w:abstractNumId w:val="16"/>
  </w:num>
  <w:num w:numId="7">
    <w:abstractNumId w:val="21"/>
  </w:num>
  <w:num w:numId="8">
    <w:abstractNumId w:val="18"/>
  </w:num>
  <w:num w:numId="9">
    <w:abstractNumId w:val="9"/>
  </w:num>
  <w:num w:numId="10">
    <w:abstractNumId w:val="7"/>
  </w:num>
  <w:num w:numId="11">
    <w:abstractNumId w:val="0"/>
  </w:num>
  <w:num w:numId="12">
    <w:abstractNumId w:val="24"/>
  </w:num>
  <w:num w:numId="13">
    <w:abstractNumId w:val="23"/>
  </w:num>
  <w:num w:numId="14">
    <w:abstractNumId w:val="13"/>
  </w:num>
  <w:num w:numId="15">
    <w:abstractNumId w:val="10"/>
  </w:num>
  <w:num w:numId="16">
    <w:abstractNumId w:val="19"/>
  </w:num>
  <w:num w:numId="17">
    <w:abstractNumId w:val="12"/>
  </w:num>
  <w:num w:numId="18">
    <w:abstractNumId w:val="11"/>
  </w:num>
  <w:num w:numId="19">
    <w:abstractNumId w:val="6"/>
  </w:num>
  <w:num w:numId="20">
    <w:abstractNumId w:val="26"/>
  </w:num>
  <w:num w:numId="21">
    <w:abstractNumId w:val="14"/>
  </w:num>
  <w:num w:numId="22">
    <w:abstractNumId w:val="17"/>
  </w:num>
  <w:num w:numId="23">
    <w:abstractNumId w:val="22"/>
  </w:num>
  <w:num w:numId="24">
    <w:abstractNumId w:val="27"/>
  </w:num>
  <w:num w:numId="25">
    <w:abstractNumId w:val="20"/>
  </w:num>
  <w:num w:numId="26">
    <w:abstractNumId w:val="28"/>
  </w:num>
  <w:num w:numId="27">
    <w:abstractNumId w:val="2"/>
  </w:num>
  <w:num w:numId="28">
    <w:abstractNumId w:val="25"/>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8EC"/>
    <w:rsid w:val="00023BEA"/>
    <w:rsid w:val="000504BE"/>
    <w:rsid w:val="00063D3E"/>
    <w:rsid w:val="000671DC"/>
    <w:rsid w:val="00073844"/>
    <w:rsid w:val="00094766"/>
    <w:rsid w:val="000C4C3D"/>
    <w:rsid w:val="000C501F"/>
    <w:rsid w:val="000E4A61"/>
    <w:rsid w:val="00107D1E"/>
    <w:rsid w:val="00112E45"/>
    <w:rsid w:val="00123D2A"/>
    <w:rsid w:val="00140F40"/>
    <w:rsid w:val="00195428"/>
    <w:rsid w:val="001A15BA"/>
    <w:rsid w:val="001B01EC"/>
    <w:rsid w:val="001D13F4"/>
    <w:rsid w:val="001D1C3A"/>
    <w:rsid w:val="001E631B"/>
    <w:rsid w:val="001F1511"/>
    <w:rsid w:val="00203DF4"/>
    <w:rsid w:val="00204C66"/>
    <w:rsid w:val="002241F3"/>
    <w:rsid w:val="00230F61"/>
    <w:rsid w:val="002467A8"/>
    <w:rsid w:val="002B3591"/>
    <w:rsid w:val="002F3A28"/>
    <w:rsid w:val="0030283E"/>
    <w:rsid w:val="00330B14"/>
    <w:rsid w:val="00333FFC"/>
    <w:rsid w:val="0033425A"/>
    <w:rsid w:val="00344C91"/>
    <w:rsid w:val="003749F6"/>
    <w:rsid w:val="00383710"/>
    <w:rsid w:val="0038394E"/>
    <w:rsid w:val="00393123"/>
    <w:rsid w:val="003A00BF"/>
    <w:rsid w:val="003A2DF4"/>
    <w:rsid w:val="003A58AA"/>
    <w:rsid w:val="003B6DE5"/>
    <w:rsid w:val="003C5F36"/>
    <w:rsid w:val="003D165B"/>
    <w:rsid w:val="003D24B5"/>
    <w:rsid w:val="003E04CE"/>
    <w:rsid w:val="004308D0"/>
    <w:rsid w:val="00491BAF"/>
    <w:rsid w:val="0049721A"/>
    <w:rsid w:val="004A5F68"/>
    <w:rsid w:val="004A6BAA"/>
    <w:rsid w:val="004B15C8"/>
    <w:rsid w:val="004B517D"/>
    <w:rsid w:val="004D51CF"/>
    <w:rsid w:val="004E5C1C"/>
    <w:rsid w:val="005351C9"/>
    <w:rsid w:val="0054655D"/>
    <w:rsid w:val="00557007"/>
    <w:rsid w:val="00561FBE"/>
    <w:rsid w:val="005759A7"/>
    <w:rsid w:val="005824B2"/>
    <w:rsid w:val="005A04BF"/>
    <w:rsid w:val="005A4EA1"/>
    <w:rsid w:val="005A790D"/>
    <w:rsid w:val="005B264F"/>
    <w:rsid w:val="005B2C9C"/>
    <w:rsid w:val="005D42D6"/>
    <w:rsid w:val="005E33B0"/>
    <w:rsid w:val="005F7529"/>
    <w:rsid w:val="0060219E"/>
    <w:rsid w:val="00605C87"/>
    <w:rsid w:val="006210A2"/>
    <w:rsid w:val="00621975"/>
    <w:rsid w:val="0063024D"/>
    <w:rsid w:val="0063111C"/>
    <w:rsid w:val="0064534E"/>
    <w:rsid w:val="00651FFA"/>
    <w:rsid w:val="00653A51"/>
    <w:rsid w:val="00660E71"/>
    <w:rsid w:val="0066771E"/>
    <w:rsid w:val="006934C4"/>
    <w:rsid w:val="006E4090"/>
    <w:rsid w:val="00700FA5"/>
    <w:rsid w:val="0070787E"/>
    <w:rsid w:val="0071242D"/>
    <w:rsid w:val="00737C94"/>
    <w:rsid w:val="00783BC2"/>
    <w:rsid w:val="0078408E"/>
    <w:rsid w:val="007902EB"/>
    <w:rsid w:val="007928EC"/>
    <w:rsid w:val="007A45C1"/>
    <w:rsid w:val="007F3746"/>
    <w:rsid w:val="007F4318"/>
    <w:rsid w:val="0080181D"/>
    <w:rsid w:val="00824169"/>
    <w:rsid w:val="00834D34"/>
    <w:rsid w:val="00843AFD"/>
    <w:rsid w:val="008800F8"/>
    <w:rsid w:val="00886C3B"/>
    <w:rsid w:val="008A1347"/>
    <w:rsid w:val="008B6E59"/>
    <w:rsid w:val="008E405A"/>
    <w:rsid w:val="008F2E37"/>
    <w:rsid w:val="008F6414"/>
    <w:rsid w:val="009121A2"/>
    <w:rsid w:val="00921593"/>
    <w:rsid w:val="00922DC1"/>
    <w:rsid w:val="00944208"/>
    <w:rsid w:val="00960142"/>
    <w:rsid w:val="00962742"/>
    <w:rsid w:val="00973759"/>
    <w:rsid w:val="009A667C"/>
    <w:rsid w:val="009B55B8"/>
    <w:rsid w:val="009D3E45"/>
    <w:rsid w:val="009F4F2C"/>
    <w:rsid w:val="00A14860"/>
    <w:rsid w:val="00A30B02"/>
    <w:rsid w:val="00A345A0"/>
    <w:rsid w:val="00A50AA6"/>
    <w:rsid w:val="00A75A34"/>
    <w:rsid w:val="00AD3BD9"/>
    <w:rsid w:val="00AE09A3"/>
    <w:rsid w:val="00AF2DC2"/>
    <w:rsid w:val="00B15B62"/>
    <w:rsid w:val="00B329A0"/>
    <w:rsid w:val="00B4757C"/>
    <w:rsid w:val="00B53592"/>
    <w:rsid w:val="00B80A02"/>
    <w:rsid w:val="00B92C16"/>
    <w:rsid w:val="00BC2104"/>
    <w:rsid w:val="00BF2298"/>
    <w:rsid w:val="00C11ADA"/>
    <w:rsid w:val="00C23190"/>
    <w:rsid w:val="00C551E0"/>
    <w:rsid w:val="00C60402"/>
    <w:rsid w:val="00CB3880"/>
    <w:rsid w:val="00CC66DE"/>
    <w:rsid w:val="00CD3273"/>
    <w:rsid w:val="00CE4B92"/>
    <w:rsid w:val="00CF341C"/>
    <w:rsid w:val="00CF7B43"/>
    <w:rsid w:val="00D06FA3"/>
    <w:rsid w:val="00D16E66"/>
    <w:rsid w:val="00D24CE6"/>
    <w:rsid w:val="00D360FF"/>
    <w:rsid w:val="00D4789F"/>
    <w:rsid w:val="00D51512"/>
    <w:rsid w:val="00D53050"/>
    <w:rsid w:val="00D908A3"/>
    <w:rsid w:val="00DB6D7C"/>
    <w:rsid w:val="00DC3E30"/>
    <w:rsid w:val="00DC7CB4"/>
    <w:rsid w:val="00E068D4"/>
    <w:rsid w:val="00E50278"/>
    <w:rsid w:val="00E52B65"/>
    <w:rsid w:val="00E62041"/>
    <w:rsid w:val="00E6450E"/>
    <w:rsid w:val="00E760A7"/>
    <w:rsid w:val="00E770B4"/>
    <w:rsid w:val="00E837F1"/>
    <w:rsid w:val="00E852E7"/>
    <w:rsid w:val="00ED4976"/>
    <w:rsid w:val="00EF65EB"/>
    <w:rsid w:val="00F10342"/>
    <w:rsid w:val="00F22613"/>
    <w:rsid w:val="00F4541C"/>
    <w:rsid w:val="00F46688"/>
    <w:rsid w:val="00F72AAE"/>
    <w:rsid w:val="00F809E6"/>
    <w:rsid w:val="00FD5717"/>
    <w:rsid w:val="00FE1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932E"/>
  <w15:docId w15:val="{99B5883B-32E4-439E-8711-4C350400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DejaVu Sans"/>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link w:val="10"/>
    <w:uiPriority w:val="9"/>
    <w:qFormat/>
    <w:rsid w:val="00DB6D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E068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qFormat/>
    <w:rPr>
      <w:color w:val="808080"/>
    </w:rPr>
  </w:style>
  <w:style w:type="character" w:customStyle="1" w:styleId="hl">
    <w:name w:val="hl"/>
    <w:basedOn w:val="a0"/>
    <w:qFormat/>
  </w:style>
  <w:style w:type="character" w:customStyle="1" w:styleId="-">
    <w:name w:val="Интернет-ссылка"/>
    <w:basedOn w:val="a0"/>
    <w:rPr>
      <w:color w:val="0000FF"/>
      <w:u w:val="single"/>
    </w:rPr>
  </w:style>
  <w:style w:type="character" w:styleId="a4">
    <w:name w:val="Unresolved Mention"/>
    <w:basedOn w:val="a0"/>
    <w:qFormat/>
    <w:rPr>
      <w:color w:val="808080"/>
      <w:highlight w:val="white"/>
    </w:rPr>
  </w:style>
  <w:style w:type="character" w:customStyle="1" w:styleId="a5">
    <w:name w:val="Верхний колонтитул Знак"/>
    <w:basedOn w:val="a0"/>
    <w:qFormat/>
  </w:style>
  <w:style w:type="character" w:customStyle="1" w:styleId="a6">
    <w:name w:val="Нижний колонтитул Знак"/>
    <w:basedOn w:val="a0"/>
    <w:qFormat/>
  </w:style>
  <w:style w:type="character" w:customStyle="1" w:styleId="a7">
    <w:name w:val="Текст выноски Знак"/>
    <w:basedOn w:val="a0"/>
    <w:qFormat/>
    <w:rPr>
      <w:rFonts w:ascii="Segoe UI" w:hAnsi="Segoe UI" w:cs="Segoe UI"/>
      <w:sz w:val="18"/>
      <w:szCs w:val="18"/>
    </w:rPr>
  </w:style>
  <w:style w:type="character" w:customStyle="1" w:styleId="mwe-math-mathml-inline">
    <w:name w:val="mwe-math-mathml-inline"/>
    <w:basedOn w:val="a0"/>
    <w:qFormat/>
  </w:style>
  <w:style w:type="character" w:customStyle="1" w:styleId="mjxassistivemathml">
    <w:name w:val="mjx_assistive_mathml"/>
    <w:basedOn w:val="a0"/>
    <w:qFormat/>
  </w:style>
  <w:style w:type="character" w:styleId="a8">
    <w:name w:val="Emphasis"/>
    <w:basedOn w:val="a0"/>
    <w:qFormat/>
    <w:rPr>
      <w:i/>
      <w:iCs/>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c1">
    <w:name w:val="c1"/>
    <w:basedOn w:val="a0"/>
    <w:qFormat/>
  </w:style>
  <w:style w:type="character" w:styleId="a9">
    <w:name w:val="Strong"/>
    <w:basedOn w:val="a0"/>
    <w:uiPriority w:val="22"/>
    <w:qFormat/>
    <w:rPr>
      <w:b/>
      <w:bCs/>
    </w:rPr>
  </w:style>
  <w:style w:type="character" w:customStyle="1" w:styleId="aa">
    <w:name w:val="Основной текст Знак"/>
    <w:basedOn w:val="a0"/>
    <w:qFormat/>
    <w:rPr>
      <w:rFonts w:ascii="Times New Roman" w:eastAsia="Times New Roman" w:hAnsi="Times New Roman" w:cs="Times New Roman"/>
      <w:sz w:val="28"/>
      <w:szCs w:val="28"/>
    </w:rPr>
  </w:style>
  <w:style w:type="character" w:customStyle="1" w:styleId="ab">
    <w:name w:val="Название Знак"/>
    <w:basedOn w:val="a0"/>
    <w:qFormat/>
    <w:rPr>
      <w:rFonts w:ascii="Times New Roman" w:eastAsia="Times New Roman" w:hAnsi="Times New Roman" w:cs="Times New Roman"/>
      <w:b/>
      <w:bCs/>
      <w:sz w:val="40"/>
      <w:szCs w:val="4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rFonts w:eastAsia="Calibri"/>
      <w:b w:val="0"/>
      <w:color w:val="222222"/>
    </w:rPr>
  </w:style>
  <w:style w:type="character" w:customStyle="1" w:styleId="ListLabel42">
    <w:name w:val="ListLabel 42"/>
    <w:qFormat/>
    <w:rPr>
      <w:rFonts w:cs="Times New Roman"/>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b w:val="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rFonts w:cs="Times New Roman"/>
      <w:b w:val="0"/>
      <w:sz w:val="28"/>
    </w:rPr>
  </w:style>
  <w:style w:type="character" w:customStyle="1" w:styleId="ListLabel63">
    <w:name w:val="ListLabel 63"/>
    <w:qFormat/>
    <w:rPr>
      <w:rFonts w:ascii="Times New Roman" w:hAnsi="Times New Roman" w:cs="Times New Roman"/>
      <w:b/>
      <w:sz w:val="44"/>
    </w:rPr>
  </w:style>
  <w:style w:type="character" w:customStyle="1" w:styleId="ListLabel64">
    <w:name w:val="ListLabel 64"/>
    <w:qFormat/>
    <w:rPr>
      <w:lang w:val="en-US"/>
    </w:rPr>
  </w:style>
  <w:style w:type="character" w:customStyle="1" w:styleId="ListLabel65">
    <w:name w:val="ListLabel 65"/>
    <w:qFormat/>
    <w:rPr>
      <w:rFonts w:ascii="Times New Roman" w:hAnsi="Times New Roman" w:cs="Times New Roman"/>
      <w:sz w:val="28"/>
      <w:lang w:val="en-US"/>
    </w:rPr>
  </w:style>
  <w:style w:type="paragraph" w:styleId="ac">
    <w:name w:val="Title"/>
    <w:basedOn w:val="a"/>
    <w:next w:val="ad"/>
    <w:link w:val="ae"/>
    <w:uiPriority w:val="10"/>
    <w:qFormat/>
    <w:pPr>
      <w:widowControl w:val="0"/>
      <w:spacing w:before="231" w:after="0" w:line="240" w:lineRule="auto"/>
      <w:ind w:left="640" w:right="102"/>
      <w:jc w:val="center"/>
    </w:pPr>
    <w:rPr>
      <w:rFonts w:ascii="Times New Roman" w:eastAsia="Times New Roman" w:hAnsi="Times New Roman" w:cs="Times New Roman"/>
      <w:b/>
      <w:bCs/>
      <w:sz w:val="40"/>
      <w:szCs w:val="40"/>
    </w:rPr>
  </w:style>
  <w:style w:type="paragraph" w:styleId="ad">
    <w:name w:val="Body Text"/>
    <w:basedOn w:val="a"/>
    <w:pPr>
      <w:widowControl w:val="0"/>
      <w:spacing w:after="0" w:line="240" w:lineRule="auto"/>
    </w:pPr>
    <w:rPr>
      <w:rFonts w:ascii="Times New Roman" w:eastAsia="Times New Roman" w:hAnsi="Times New Roman" w:cs="Times New Roman"/>
      <w:sz w:val="28"/>
      <w:szCs w:val="28"/>
    </w:rPr>
  </w:style>
  <w:style w:type="paragraph" w:styleId="af">
    <w:name w:val="List"/>
    <w:basedOn w:val="ad"/>
    <w:rPr>
      <w:rFonts w:cs="Lohit Devanagari"/>
    </w:rPr>
  </w:style>
  <w:style w:type="paragraph" w:styleId="af0">
    <w:name w:val="caption"/>
    <w:basedOn w:val="a"/>
    <w:qFormat/>
    <w:pPr>
      <w:suppressLineNumbers/>
      <w:spacing w:before="120" w:after="120"/>
    </w:pPr>
    <w:rPr>
      <w:rFonts w:cs="Lohit Devanagari"/>
      <w:i/>
      <w:iCs/>
      <w:sz w:val="24"/>
      <w:szCs w:val="24"/>
    </w:rPr>
  </w:style>
  <w:style w:type="paragraph" w:styleId="af1">
    <w:name w:val="index heading"/>
    <w:basedOn w:val="a"/>
    <w:qFormat/>
    <w:pPr>
      <w:suppressLineNumbers/>
    </w:pPr>
    <w:rPr>
      <w:rFonts w:cs="Lohit Devanagari"/>
    </w:rPr>
  </w:style>
  <w:style w:type="paragraph" w:styleId="af2">
    <w:name w:val="List Paragraph"/>
    <w:basedOn w:val="a"/>
    <w:uiPriority w:val="34"/>
    <w:qFormat/>
    <w:pPr>
      <w:ind w:left="720"/>
      <w:contextualSpacing/>
    </w:pPr>
  </w:style>
  <w:style w:type="paragraph" w:customStyle="1" w:styleId="af3">
    <w:name w:val="Титульная страница"/>
    <w:basedOn w:val="a"/>
    <w:qFormat/>
    <w:pPr>
      <w:widowControl w:val="0"/>
      <w:shd w:val="clear" w:color="auto" w:fill="FFFFFF"/>
      <w:spacing w:after="0" w:line="360" w:lineRule="auto"/>
      <w:jc w:val="center"/>
    </w:pPr>
    <w:rPr>
      <w:rFonts w:ascii="Times New Roman" w:eastAsia="Times New Roman" w:hAnsi="Times New Roman" w:cs="Times New Roman"/>
      <w:bCs/>
      <w:spacing w:val="-3"/>
      <w:sz w:val="28"/>
      <w:szCs w:val="28"/>
      <w:lang w:eastAsia="ru-RU"/>
    </w:rPr>
  </w:style>
  <w:style w:type="paragraph" w:styleId="af4">
    <w:name w:val="Normal (Web)"/>
    <w:basedOn w:val="a"/>
    <w:uiPriority w:val="99"/>
    <w:qFormat/>
    <w:pPr>
      <w:spacing w:before="280" w:after="280" w:line="240" w:lineRule="auto"/>
    </w:pPr>
    <w:rPr>
      <w:rFonts w:ascii="Times New Roman" w:eastAsia="Times New Roman" w:hAnsi="Times New Roman" w:cs="Times New Roman"/>
      <w:sz w:val="24"/>
      <w:szCs w:val="24"/>
      <w:lang w:eastAsia="ru-RU"/>
    </w:rPr>
  </w:style>
  <w:style w:type="paragraph" w:styleId="af5">
    <w:name w:val="header"/>
    <w:basedOn w:val="a"/>
    <w:pPr>
      <w:tabs>
        <w:tab w:val="center" w:pos="4677"/>
        <w:tab w:val="right" w:pos="9355"/>
      </w:tabs>
      <w:spacing w:after="0" w:line="240" w:lineRule="auto"/>
    </w:pPr>
  </w:style>
  <w:style w:type="paragraph" w:styleId="af6">
    <w:name w:val="footer"/>
    <w:basedOn w:val="a"/>
    <w:pPr>
      <w:tabs>
        <w:tab w:val="center" w:pos="4677"/>
        <w:tab w:val="right" w:pos="9355"/>
      </w:tabs>
      <w:spacing w:after="0" w:line="240" w:lineRule="auto"/>
    </w:pPr>
  </w:style>
  <w:style w:type="paragraph" w:styleId="af7">
    <w:name w:val="Balloon Text"/>
    <w:basedOn w:val="a"/>
    <w:qFormat/>
    <w:pPr>
      <w:spacing w:after="0" w:line="240" w:lineRule="auto"/>
    </w:pPr>
    <w:rPr>
      <w:rFonts w:ascii="Segoe UI" w:hAnsi="Segoe UI" w:cs="Segoe UI"/>
      <w:sz w:val="18"/>
      <w:szCs w:val="18"/>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styleId="af8">
    <w:name w:val="Hyperlink"/>
    <w:basedOn w:val="a0"/>
    <w:uiPriority w:val="99"/>
    <w:unhideWhenUsed/>
    <w:rsid w:val="004D51CF"/>
    <w:rPr>
      <w:color w:val="0000FF"/>
      <w:u w:val="single"/>
    </w:rPr>
  </w:style>
  <w:style w:type="character" w:styleId="af9">
    <w:name w:val="annotation reference"/>
    <w:basedOn w:val="a0"/>
    <w:uiPriority w:val="99"/>
    <w:semiHidden/>
    <w:unhideWhenUsed/>
    <w:rsid w:val="00CF7B43"/>
    <w:rPr>
      <w:sz w:val="16"/>
      <w:szCs w:val="16"/>
    </w:rPr>
  </w:style>
  <w:style w:type="paragraph" w:styleId="afa">
    <w:name w:val="annotation text"/>
    <w:basedOn w:val="a"/>
    <w:link w:val="afb"/>
    <w:uiPriority w:val="99"/>
    <w:semiHidden/>
    <w:unhideWhenUsed/>
    <w:rsid w:val="00CF7B43"/>
    <w:pPr>
      <w:spacing w:line="240" w:lineRule="auto"/>
    </w:pPr>
    <w:rPr>
      <w:sz w:val="20"/>
      <w:szCs w:val="20"/>
    </w:rPr>
  </w:style>
  <w:style w:type="character" w:customStyle="1" w:styleId="afb">
    <w:name w:val="Текст примечания Знак"/>
    <w:basedOn w:val="a0"/>
    <w:link w:val="afa"/>
    <w:uiPriority w:val="99"/>
    <w:semiHidden/>
    <w:rsid w:val="00CF7B43"/>
    <w:rPr>
      <w:sz w:val="20"/>
      <w:szCs w:val="20"/>
    </w:rPr>
  </w:style>
  <w:style w:type="paragraph" w:styleId="afc">
    <w:name w:val="annotation subject"/>
    <w:basedOn w:val="afa"/>
    <w:next w:val="afa"/>
    <w:link w:val="afd"/>
    <w:uiPriority w:val="99"/>
    <w:semiHidden/>
    <w:unhideWhenUsed/>
    <w:rsid w:val="00CF7B43"/>
    <w:rPr>
      <w:b/>
      <w:bCs/>
    </w:rPr>
  </w:style>
  <w:style w:type="character" w:customStyle="1" w:styleId="afd">
    <w:name w:val="Тема примечания Знак"/>
    <w:basedOn w:val="afb"/>
    <w:link w:val="afc"/>
    <w:uiPriority w:val="99"/>
    <w:semiHidden/>
    <w:rsid w:val="00CF7B43"/>
    <w:rPr>
      <w:b/>
      <w:bCs/>
      <w:sz w:val="20"/>
      <w:szCs w:val="20"/>
    </w:rPr>
  </w:style>
  <w:style w:type="character" w:customStyle="1" w:styleId="10">
    <w:name w:val="Заголовок 1 Знак"/>
    <w:basedOn w:val="a0"/>
    <w:link w:val="1"/>
    <w:uiPriority w:val="9"/>
    <w:rsid w:val="00DB6D7C"/>
    <w:rPr>
      <w:rFonts w:ascii="Times New Roman" w:eastAsia="Times New Roman" w:hAnsi="Times New Roman" w:cs="Times New Roman"/>
      <w:b/>
      <w:bCs/>
      <w:kern w:val="36"/>
      <w:sz w:val="48"/>
      <w:szCs w:val="48"/>
      <w:lang w:eastAsia="ru-RU"/>
    </w:rPr>
  </w:style>
  <w:style w:type="character" w:customStyle="1" w:styleId="posttitle-text">
    <w:name w:val="post__title-text"/>
    <w:basedOn w:val="a0"/>
    <w:rsid w:val="00DB6D7C"/>
  </w:style>
  <w:style w:type="character" w:customStyle="1" w:styleId="40">
    <w:name w:val="Заголовок 4 Знак"/>
    <w:basedOn w:val="a0"/>
    <w:link w:val="4"/>
    <w:uiPriority w:val="9"/>
    <w:semiHidden/>
    <w:rsid w:val="00E068D4"/>
    <w:rPr>
      <w:rFonts w:asciiTheme="majorHAnsi" w:eastAsiaTheme="majorEastAsia" w:hAnsiTheme="majorHAnsi" w:cstheme="majorBidi"/>
      <w:i/>
      <w:iCs/>
      <w:color w:val="2F5496" w:themeColor="accent1" w:themeShade="BF"/>
    </w:rPr>
  </w:style>
  <w:style w:type="character" w:styleId="afe">
    <w:name w:val="FollowedHyperlink"/>
    <w:basedOn w:val="a0"/>
    <w:uiPriority w:val="99"/>
    <w:semiHidden/>
    <w:unhideWhenUsed/>
    <w:rsid w:val="001F1511"/>
    <w:rPr>
      <w:color w:val="954F72" w:themeColor="followedHyperlink"/>
      <w:u w:val="single"/>
    </w:rPr>
  </w:style>
  <w:style w:type="character" w:customStyle="1" w:styleId="ae">
    <w:name w:val="Заголовок Знак"/>
    <w:basedOn w:val="a0"/>
    <w:link w:val="ac"/>
    <w:uiPriority w:val="10"/>
    <w:rsid w:val="00A30B02"/>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002377">
      <w:bodyDiv w:val="1"/>
      <w:marLeft w:val="0"/>
      <w:marRight w:val="0"/>
      <w:marTop w:val="0"/>
      <w:marBottom w:val="0"/>
      <w:divBdr>
        <w:top w:val="none" w:sz="0" w:space="0" w:color="auto"/>
        <w:left w:val="none" w:sz="0" w:space="0" w:color="auto"/>
        <w:bottom w:val="none" w:sz="0" w:space="0" w:color="auto"/>
        <w:right w:val="none" w:sz="0" w:space="0" w:color="auto"/>
      </w:divBdr>
    </w:div>
    <w:div w:id="626860201">
      <w:bodyDiv w:val="1"/>
      <w:marLeft w:val="0"/>
      <w:marRight w:val="0"/>
      <w:marTop w:val="0"/>
      <w:marBottom w:val="0"/>
      <w:divBdr>
        <w:top w:val="none" w:sz="0" w:space="0" w:color="auto"/>
        <w:left w:val="none" w:sz="0" w:space="0" w:color="auto"/>
        <w:bottom w:val="none" w:sz="0" w:space="0" w:color="auto"/>
        <w:right w:val="none" w:sz="0" w:space="0" w:color="auto"/>
      </w:divBdr>
      <w:divsChild>
        <w:div w:id="676885259">
          <w:marLeft w:val="0"/>
          <w:marRight w:val="0"/>
          <w:marTop w:val="0"/>
          <w:marBottom w:val="0"/>
          <w:divBdr>
            <w:top w:val="none" w:sz="0" w:space="0" w:color="auto"/>
            <w:left w:val="none" w:sz="0" w:space="0" w:color="auto"/>
            <w:bottom w:val="none" w:sz="0" w:space="0" w:color="auto"/>
            <w:right w:val="none" w:sz="0" w:space="0" w:color="auto"/>
          </w:divBdr>
          <w:divsChild>
            <w:div w:id="1011418697">
              <w:marLeft w:val="0"/>
              <w:marRight w:val="0"/>
              <w:marTop w:val="0"/>
              <w:marBottom w:val="0"/>
              <w:divBdr>
                <w:top w:val="none" w:sz="0" w:space="0" w:color="auto"/>
                <w:left w:val="none" w:sz="0" w:space="0" w:color="auto"/>
                <w:bottom w:val="none" w:sz="0" w:space="0" w:color="auto"/>
                <w:right w:val="none" w:sz="0" w:space="0" w:color="auto"/>
              </w:divBdr>
              <w:divsChild>
                <w:div w:id="1915432458">
                  <w:marLeft w:val="0"/>
                  <w:marRight w:val="0"/>
                  <w:marTop w:val="0"/>
                  <w:marBottom w:val="360"/>
                  <w:divBdr>
                    <w:top w:val="none" w:sz="0" w:space="0" w:color="auto"/>
                    <w:left w:val="none" w:sz="0" w:space="0" w:color="auto"/>
                    <w:bottom w:val="none" w:sz="0" w:space="0" w:color="auto"/>
                    <w:right w:val="none" w:sz="0" w:space="0" w:color="auto"/>
                  </w:divBdr>
                  <w:divsChild>
                    <w:div w:id="995106581">
                      <w:marLeft w:val="0"/>
                      <w:marRight w:val="-75"/>
                      <w:marTop w:val="0"/>
                      <w:marBottom w:val="0"/>
                      <w:divBdr>
                        <w:top w:val="none" w:sz="0" w:space="0" w:color="auto"/>
                        <w:left w:val="none" w:sz="0" w:space="0" w:color="auto"/>
                        <w:bottom w:val="none" w:sz="0" w:space="0" w:color="auto"/>
                        <w:right w:val="none" w:sz="0" w:space="0" w:color="auto"/>
                      </w:divBdr>
                      <w:divsChild>
                        <w:div w:id="295574761">
                          <w:blockQuote w:val="1"/>
                          <w:marLeft w:val="0"/>
                          <w:marRight w:val="0"/>
                          <w:marTop w:val="180"/>
                          <w:marBottom w:val="180"/>
                          <w:divBdr>
                            <w:top w:val="none" w:sz="0" w:space="0" w:color="auto"/>
                            <w:left w:val="none" w:sz="0" w:space="0" w:color="auto"/>
                            <w:bottom w:val="none" w:sz="0" w:space="0" w:color="auto"/>
                            <w:right w:val="none" w:sz="0" w:space="0" w:color="auto"/>
                          </w:divBdr>
                        </w:div>
                        <w:div w:id="624458673">
                          <w:blockQuote w:val="1"/>
                          <w:marLeft w:val="0"/>
                          <w:marRight w:val="0"/>
                          <w:marTop w:val="180"/>
                          <w:marBottom w:val="180"/>
                          <w:divBdr>
                            <w:top w:val="none" w:sz="0" w:space="0" w:color="auto"/>
                            <w:left w:val="none" w:sz="0" w:space="0" w:color="auto"/>
                            <w:bottom w:val="none" w:sz="0" w:space="0" w:color="auto"/>
                            <w:right w:val="none" w:sz="0" w:space="0" w:color="auto"/>
                          </w:divBdr>
                        </w:div>
                        <w:div w:id="1466199928">
                          <w:blockQuote w:val="1"/>
                          <w:marLeft w:val="0"/>
                          <w:marRight w:val="0"/>
                          <w:marTop w:val="180"/>
                          <w:marBottom w:val="180"/>
                          <w:divBdr>
                            <w:top w:val="none" w:sz="0" w:space="0" w:color="auto"/>
                            <w:left w:val="none" w:sz="0" w:space="0" w:color="auto"/>
                            <w:bottom w:val="none" w:sz="0" w:space="0" w:color="auto"/>
                            <w:right w:val="none" w:sz="0" w:space="0" w:color="auto"/>
                          </w:divBdr>
                        </w:div>
                        <w:div w:id="24673107">
                          <w:blockQuote w:val="1"/>
                          <w:marLeft w:val="0"/>
                          <w:marRight w:val="0"/>
                          <w:marTop w:val="180"/>
                          <w:marBottom w:val="180"/>
                          <w:divBdr>
                            <w:top w:val="none" w:sz="0" w:space="0" w:color="auto"/>
                            <w:left w:val="none" w:sz="0" w:space="0" w:color="auto"/>
                            <w:bottom w:val="none" w:sz="0" w:space="0" w:color="auto"/>
                            <w:right w:val="none" w:sz="0" w:space="0" w:color="auto"/>
                          </w:divBdr>
                        </w:div>
                        <w:div w:id="1328752333">
                          <w:blockQuote w:val="1"/>
                          <w:marLeft w:val="0"/>
                          <w:marRight w:val="0"/>
                          <w:marTop w:val="180"/>
                          <w:marBottom w:val="180"/>
                          <w:divBdr>
                            <w:top w:val="none" w:sz="0" w:space="0" w:color="auto"/>
                            <w:left w:val="none" w:sz="0" w:space="0" w:color="auto"/>
                            <w:bottom w:val="none" w:sz="0" w:space="0" w:color="auto"/>
                            <w:right w:val="none" w:sz="0" w:space="0" w:color="auto"/>
                          </w:divBdr>
                        </w:div>
                        <w:div w:id="374892316">
                          <w:blockQuote w:val="1"/>
                          <w:marLeft w:val="0"/>
                          <w:marRight w:val="0"/>
                          <w:marTop w:val="180"/>
                          <w:marBottom w:val="180"/>
                          <w:divBdr>
                            <w:top w:val="none" w:sz="0" w:space="0" w:color="auto"/>
                            <w:left w:val="none" w:sz="0" w:space="0" w:color="auto"/>
                            <w:bottom w:val="none" w:sz="0" w:space="0" w:color="auto"/>
                            <w:right w:val="none" w:sz="0" w:space="0" w:color="auto"/>
                          </w:divBdr>
                        </w:div>
                        <w:div w:id="1060789599">
                          <w:blockQuote w:val="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40525596">
          <w:marLeft w:val="-4500"/>
          <w:marRight w:val="0"/>
          <w:marTop w:val="0"/>
          <w:marBottom w:val="0"/>
          <w:divBdr>
            <w:top w:val="none" w:sz="0" w:space="0" w:color="auto"/>
            <w:left w:val="none" w:sz="0" w:space="0" w:color="auto"/>
            <w:bottom w:val="none" w:sz="0" w:space="0" w:color="auto"/>
            <w:right w:val="none" w:sz="0" w:space="0" w:color="auto"/>
          </w:divBdr>
          <w:divsChild>
            <w:div w:id="430127060">
              <w:marLeft w:val="0"/>
              <w:marRight w:val="0"/>
              <w:marTop w:val="0"/>
              <w:marBottom w:val="0"/>
              <w:divBdr>
                <w:top w:val="none" w:sz="0" w:space="0" w:color="auto"/>
                <w:left w:val="none" w:sz="0" w:space="0" w:color="auto"/>
                <w:bottom w:val="none" w:sz="0" w:space="0" w:color="auto"/>
                <w:right w:val="none" w:sz="0" w:space="0" w:color="auto"/>
              </w:divBdr>
              <w:divsChild>
                <w:div w:id="17318035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4115096">
      <w:bodyDiv w:val="1"/>
      <w:marLeft w:val="0"/>
      <w:marRight w:val="0"/>
      <w:marTop w:val="0"/>
      <w:marBottom w:val="0"/>
      <w:divBdr>
        <w:top w:val="none" w:sz="0" w:space="0" w:color="auto"/>
        <w:left w:val="none" w:sz="0" w:space="0" w:color="auto"/>
        <w:bottom w:val="none" w:sz="0" w:space="0" w:color="auto"/>
        <w:right w:val="none" w:sz="0" w:space="0" w:color="auto"/>
      </w:divBdr>
    </w:div>
    <w:div w:id="864292419">
      <w:bodyDiv w:val="1"/>
      <w:marLeft w:val="0"/>
      <w:marRight w:val="0"/>
      <w:marTop w:val="0"/>
      <w:marBottom w:val="0"/>
      <w:divBdr>
        <w:top w:val="none" w:sz="0" w:space="0" w:color="auto"/>
        <w:left w:val="none" w:sz="0" w:space="0" w:color="auto"/>
        <w:bottom w:val="none" w:sz="0" w:space="0" w:color="auto"/>
        <w:right w:val="none" w:sz="0" w:space="0" w:color="auto"/>
      </w:divBdr>
    </w:div>
    <w:div w:id="1236821463">
      <w:bodyDiv w:val="1"/>
      <w:marLeft w:val="0"/>
      <w:marRight w:val="0"/>
      <w:marTop w:val="0"/>
      <w:marBottom w:val="0"/>
      <w:divBdr>
        <w:top w:val="none" w:sz="0" w:space="0" w:color="auto"/>
        <w:left w:val="none" w:sz="0" w:space="0" w:color="auto"/>
        <w:bottom w:val="none" w:sz="0" w:space="0" w:color="auto"/>
        <w:right w:val="none" w:sz="0" w:space="0" w:color="auto"/>
      </w:divBdr>
    </w:div>
    <w:div w:id="1497963608">
      <w:bodyDiv w:val="1"/>
      <w:marLeft w:val="0"/>
      <w:marRight w:val="0"/>
      <w:marTop w:val="0"/>
      <w:marBottom w:val="0"/>
      <w:divBdr>
        <w:top w:val="none" w:sz="0" w:space="0" w:color="auto"/>
        <w:left w:val="none" w:sz="0" w:space="0" w:color="auto"/>
        <w:bottom w:val="none" w:sz="0" w:space="0" w:color="auto"/>
        <w:right w:val="none" w:sz="0" w:space="0" w:color="auto"/>
      </w:divBdr>
    </w:div>
    <w:div w:id="1743522873">
      <w:bodyDiv w:val="1"/>
      <w:marLeft w:val="0"/>
      <w:marRight w:val="0"/>
      <w:marTop w:val="0"/>
      <w:marBottom w:val="0"/>
      <w:divBdr>
        <w:top w:val="none" w:sz="0" w:space="0" w:color="auto"/>
        <w:left w:val="none" w:sz="0" w:space="0" w:color="auto"/>
        <w:bottom w:val="none" w:sz="0" w:space="0" w:color="auto"/>
        <w:right w:val="none" w:sz="0" w:space="0" w:color="auto"/>
      </w:divBdr>
    </w:div>
    <w:div w:id="1776558814">
      <w:bodyDiv w:val="1"/>
      <w:marLeft w:val="0"/>
      <w:marRight w:val="0"/>
      <w:marTop w:val="0"/>
      <w:marBottom w:val="0"/>
      <w:divBdr>
        <w:top w:val="none" w:sz="0" w:space="0" w:color="auto"/>
        <w:left w:val="none" w:sz="0" w:space="0" w:color="auto"/>
        <w:bottom w:val="none" w:sz="0" w:space="0" w:color="auto"/>
        <w:right w:val="none" w:sz="0" w:space="0" w:color="auto"/>
      </w:divBdr>
    </w:div>
    <w:div w:id="1814130877">
      <w:bodyDiv w:val="1"/>
      <w:marLeft w:val="0"/>
      <w:marRight w:val="0"/>
      <w:marTop w:val="0"/>
      <w:marBottom w:val="0"/>
      <w:divBdr>
        <w:top w:val="none" w:sz="0" w:space="0" w:color="auto"/>
        <w:left w:val="none" w:sz="0" w:space="0" w:color="auto"/>
        <w:bottom w:val="none" w:sz="0" w:space="0" w:color="auto"/>
        <w:right w:val="none" w:sz="0" w:space="0" w:color="auto"/>
      </w:divBdr>
    </w:div>
    <w:div w:id="2060474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2%D1%8B%D1%87%D0%B8%D1%81%D0%BB%D0%B8%D1%82%D0%B5%D0%BB%D1%8C%D0%BD%D0%B0%D1%8F_%D1%84%D0%BE%D1%82%D0%BE%D0%B3%D1%80%D0%B0%D1%84%D0%B8%D1%8F" TargetMode="External"/><Relationship Id="rId18" Type="http://schemas.openxmlformats.org/officeDocument/2006/relationships/hyperlink" Target="https://docs.opencv.org/master/d9/d0c/group__calib3d.html" TargetMode="Externa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yperlink" Target="https://habr.com/ru/post/130300/" TargetMode="External"/><Relationship Id="rId47" Type="http://schemas.openxmlformats.org/officeDocument/2006/relationships/hyperlink" Target="https://habr.com/ru/post/106302/%20" TargetMode="External"/><Relationship Id="rId50" Type="http://schemas.openxmlformats.org/officeDocument/2006/relationships/hyperlink" Target="https://ru.m.wikipedia.org/wiki/&#1056;&#1077;&#1075;&#1088;&#1077;&#1089;&#1089;&#1080;&#1103;_&#1044;&#1077;&#1084;&#1087;&#1080;&#1085;&#1075;&#1072;/"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yperlink" Target="https://ru.wikipedia.org/wiki/%D0%A1%D0%B8%D1%81%D1%82%D0%B5%D0%BC%D0%B0_%D0%B2%D0%B8%D0%B4%D0%B5%D0%BE%D0%BD%D0%B0%D0%B1%D0%BB%D1%8E%D0%B4%D0%B5%D0%BD%D0%B8%D1%8F"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yperlink" Target="https://habr.com/ru/company/veeam/blog/196636/" TargetMode="External"/><Relationship Id="rId53" Type="http://schemas.openxmlformats.org/officeDocument/2006/relationships/hyperlink" Target="https://www.open3d.org/docs/latest/tutorial/Advanced/pointcloud_outlier_removal.html" TargetMode="Externa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ru.wikipedia.org/wiki/%D0%9F%D1%80%D0%BE%D0%BC%D1%8B%D1%88%D0%BB%D0%B5%D0%BD%D0%BD%D1%8B%D0%B9_%D1%80%D0%BE%D0%B1%D0%BE%D1%82"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machinelearning.ru/wiki/index.php?title=%D0%A0%D0%B0%D0%BD%D0%B3_%D0%BC%D0%B0%D1%82%D1%80%D0%B8%D1%86%D1%8B&amp;action=edit" TargetMode="External"/><Relationship Id="rId35" Type="http://schemas.openxmlformats.org/officeDocument/2006/relationships/image" Target="media/image21.png"/><Relationship Id="rId43" Type="http://schemas.openxmlformats.org/officeDocument/2006/relationships/hyperlink" Target="https://habr.com/ru/post/303196/" TargetMode="External"/><Relationship Id="rId48" Type="http://schemas.openxmlformats.org/officeDocument/2006/relationships/hyperlink" Target="https://ru.m.wikipedia.org/wiki/RANSAC/"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ocs.opencv.org/master/d4/d13/tutorial_py_filtering.html" TargetMode="External"/><Relationship Id="rId3" Type="http://schemas.openxmlformats.org/officeDocument/2006/relationships/styles" Target="styles.xml"/><Relationship Id="rId12" Type="http://schemas.openxmlformats.org/officeDocument/2006/relationships/hyperlink" Target="https://ru.wikipedia.org/wiki/%D0%94%D0%BE%D0%BF%D0%BE%D0%BB%D0%BD%D0%B5%D0%BD%D0%BD%D0%B0%D1%8F_%D1%80%D0%B5%D0%B0%D0%BB%D1%8C%D0%BD%D0%BE%D1%81%D1%82%D1%8C"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arxiv.org/abs/1602.07261" TargetMode="External"/><Relationship Id="rId20" Type="http://schemas.openxmlformats.org/officeDocument/2006/relationships/image" Target="media/image7.png"/><Relationship Id="rId41" Type="http://schemas.openxmlformats.org/officeDocument/2006/relationships/hyperlink" Target="https://habr.com/ru/post/272629/" TargetMode="External"/><Relationship Id="rId54" Type="http://schemas.openxmlformats.org/officeDocument/2006/relationships/hyperlink" Target="https://docs.opencv.org/3.4/da/d0c/tutorial_bounding_rects_circl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ru.m.wikipedia.org/wiki/&#1057;&#1080;&#1085;&#1075;&#1091;&#1083;&#1103;&#1088;&#1085;&#1086;&#1077;_&#1088;&#1072;&#1079;&#1083;&#1086;&#1078;&#1077;&#1085;&#1080;&#1077;" TargetMode="External"/><Relationship Id="rId57" Type="http://schemas.openxmlformats.org/officeDocument/2006/relationships/theme" Target="theme/theme1.xml"/><Relationship Id="rId10" Type="http://schemas.openxmlformats.org/officeDocument/2006/relationships/hyperlink" Target="https://ru.wikipedia.org/w/index.php?title=%D0%90%D0%B2%D1%82%D0%BE%D0%BD%D0%BE%D0%BC%D0%BD%D0%BE%D0%B5_%D1%82%D1%80%D0%B0%D0%BD%D1%81%D0%BF%D0%BE%D1%80%D1%82%D0%BD%D0%BE%D0%B5_%D1%81%D1%80%D0%B5%D0%B4%D1%81%D1%82%D0%B2%D0%BE&amp;action=edit&amp;redlink=1" TargetMode="External"/><Relationship Id="rId31" Type="http://schemas.openxmlformats.org/officeDocument/2006/relationships/image" Target="media/image17.png"/><Relationship Id="rId44" Type="http://schemas.openxmlformats.org/officeDocument/2006/relationships/hyperlink" Target="https://habr.com/ru/post/510560/" TargetMode="External"/><Relationship Id="rId52" Type="http://schemas.openxmlformats.org/officeDocument/2006/relationships/hyperlink" Target="https://colmap.github.i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515B-A6CF-44BF-8814-86B4F8CD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47</Pages>
  <Words>8324</Words>
  <Characters>47450</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dc:creator>
  <dc:description/>
  <cp:lastModifiedBy>Admin</cp:lastModifiedBy>
  <cp:revision>55</cp:revision>
  <dcterms:created xsi:type="dcterms:W3CDTF">2021-05-08T15:58:00Z</dcterms:created>
  <dcterms:modified xsi:type="dcterms:W3CDTF">2021-05-11T07:56:00Z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